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0E82" w14:textId="77777777" w:rsidR="00571064" w:rsidRDefault="000D1799">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699D0E83" w14:textId="77777777" w:rsidR="00571064" w:rsidRDefault="000D1799">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699D0E84" w14:textId="77777777" w:rsidR="00571064" w:rsidRDefault="00571064">
      <w:pPr>
        <w:spacing w:line="259" w:lineRule="auto"/>
        <w:sectPr w:rsidR="00571064">
          <w:type w:val="continuous"/>
          <w:pgSz w:w="12240" w:h="15840"/>
          <w:pgMar w:top="1420" w:right="640" w:bottom="280" w:left="1340" w:header="720" w:footer="720" w:gutter="0"/>
          <w:cols w:space="720"/>
        </w:sectPr>
      </w:pPr>
    </w:p>
    <w:p w14:paraId="699D0E85" w14:textId="77777777" w:rsidR="00571064" w:rsidRDefault="000D1799">
      <w:pPr>
        <w:pStyle w:val="BodyText"/>
        <w:rPr>
          <w:rFonts w:ascii="Calibri"/>
          <w:sz w:val="20"/>
        </w:rPr>
      </w:pPr>
      <w:r>
        <w:rPr>
          <w:rFonts w:ascii="Calibri"/>
          <w:noProof/>
          <w:sz w:val="20"/>
        </w:rPr>
        <w:lastRenderedPageBreak/>
        <w:drawing>
          <wp:inline distT="0" distB="0" distL="0" distR="0" wp14:anchorId="699D119E" wp14:editId="699D119F">
            <wp:extent cx="4938941" cy="55035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938941" cy="550354"/>
                    </a:xfrm>
                    <a:prstGeom prst="rect">
                      <a:avLst/>
                    </a:prstGeom>
                  </pic:spPr>
                </pic:pic>
              </a:graphicData>
            </a:graphic>
          </wp:inline>
        </w:drawing>
      </w:r>
    </w:p>
    <w:p w14:paraId="699D0E86" w14:textId="77777777" w:rsidR="00571064" w:rsidRDefault="00571064">
      <w:pPr>
        <w:pStyle w:val="BodyText"/>
        <w:spacing w:before="3"/>
        <w:ind w:left="0"/>
        <w:rPr>
          <w:rFonts w:ascii="Calibri"/>
          <w:b/>
          <w:sz w:val="14"/>
        </w:rPr>
      </w:pPr>
    </w:p>
    <w:p w14:paraId="699D0E87" w14:textId="77777777" w:rsidR="00571064" w:rsidRDefault="000D1799">
      <w:pPr>
        <w:pStyle w:val="BodyText"/>
        <w:spacing w:before="90"/>
      </w:pPr>
      <w:r>
        <w:rPr>
          <w:b/>
          <w:u w:val="thick"/>
        </w:rPr>
        <w:t>PREFACE</w:t>
      </w:r>
      <w:r>
        <w:rPr>
          <w:b/>
        </w:rPr>
        <w:t>.</w:t>
      </w:r>
      <w:r>
        <w:rPr>
          <w:b/>
          <w:spacing w:val="-1"/>
        </w:rPr>
        <w:t xml:space="preserve"> </w:t>
      </w:r>
      <w:r>
        <w:t>Established</w:t>
      </w:r>
      <w:r>
        <w:rPr>
          <w:spacing w:val="-1"/>
        </w:rPr>
        <w:t xml:space="preserve"> </w:t>
      </w:r>
      <w:r>
        <w:t>in</w:t>
      </w:r>
      <w:r>
        <w:rPr>
          <w:spacing w:val="-1"/>
        </w:rPr>
        <w:t xml:space="preserve"> </w:t>
      </w:r>
      <w:r>
        <w:t>1958,</w:t>
      </w:r>
      <w:r>
        <w:rPr>
          <w:spacing w:val="-1"/>
        </w:rPr>
        <w:t xml:space="preserve"> </w:t>
      </w:r>
      <w:r>
        <w:t>the</w:t>
      </w:r>
      <w:r>
        <w:rPr>
          <w:spacing w:val="-2"/>
        </w:rPr>
        <w:t xml:space="preserve"> </w:t>
      </w:r>
      <w:r>
        <w:t>UCLA</w:t>
      </w:r>
      <w:r>
        <w:rPr>
          <w:spacing w:val="-1"/>
        </w:rPr>
        <w:t xml:space="preserve"> </w:t>
      </w:r>
      <w:r>
        <w:t>Center</w:t>
      </w:r>
      <w:r>
        <w:rPr>
          <w:spacing w:val="-1"/>
        </w:rPr>
        <w:t xml:space="preserve"> </w:t>
      </w:r>
      <w:r>
        <w:t>for</w:t>
      </w:r>
      <w:r>
        <w:rPr>
          <w:spacing w:val="-1"/>
        </w:rPr>
        <w:t xml:space="preserve"> </w:t>
      </w:r>
      <w:r>
        <w:t>Near</w:t>
      </w:r>
      <w:r>
        <w:rPr>
          <w:spacing w:val="-1"/>
        </w:rPr>
        <w:t xml:space="preserve"> </w:t>
      </w:r>
      <w:r>
        <w:t>Eastern</w:t>
      </w:r>
      <w:r>
        <w:rPr>
          <w:spacing w:val="-1"/>
        </w:rPr>
        <w:t xml:space="preserve"> </w:t>
      </w:r>
      <w:r>
        <w:t>Studies</w:t>
      </w:r>
      <w:r>
        <w:rPr>
          <w:spacing w:val="-1"/>
        </w:rPr>
        <w:t xml:space="preserve"> </w:t>
      </w:r>
      <w:r>
        <w:t>(CNES)</w:t>
      </w:r>
      <w:r>
        <w:rPr>
          <w:spacing w:val="-2"/>
        </w:rPr>
        <w:t xml:space="preserve"> </w:t>
      </w:r>
      <w:r>
        <w:t>is</w:t>
      </w:r>
      <w:r>
        <w:rPr>
          <w:spacing w:val="-1"/>
        </w:rPr>
        <w:t xml:space="preserve"> </w:t>
      </w:r>
      <w:r>
        <w:t>one</w:t>
      </w:r>
      <w:r>
        <w:rPr>
          <w:spacing w:val="-1"/>
        </w:rPr>
        <w:t xml:space="preserve"> </w:t>
      </w:r>
      <w:r>
        <w:rPr>
          <w:spacing w:val="-5"/>
        </w:rPr>
        <w:t>of</w:t>
      </w:r>
    </w:p>
    <w:p w14:paraId="699D0E88" w14:textId="77777777" w:rsidR="00571064" w:rsidRDefault="00571064">
      <w:pPr>
        <w:pStyle w:val="BodyText"/>
        <w:spacing w:before="2"/>
        <w:ind w:left="0"/>
        <w:rPr>
          <w:sz w:val="16"/>
        </w:rPr>
      </w:pPr>
    </w:p>
    <w:p w14:paraId="699D0E89" w14:textId="77777777" w:rsidR="00571064" w:rsidRDefault="000D1799">
      <w:pPr>
        <w:pStyle w:val="BodyText"/>
        <w:spacing w:before="90" w:line="480" w:lineRule="auto"/>
        <w:ind w:right="828"/>
      </w:pPr>
      <w:r>
        <w:t>the oldest area studies centers in the United States (U.S.). From its inception, the center’s affiliated faculty have been among the most internationally renowned scholars working on the Middle East and North Africa (MENA), making important contributions t</w:t>
      </w:r>
      <w:r>
        <w:t xml:space="preserve">o multidisciplinary research, teaching, and community engagement. Our faculty were among the founding members of the Middle East Studies Association (MESA) and remain active leaders in this prominent scholarly association dedicated to supporting the study </w:t>
      </w:r>
      <w:r>
        <w:t>of the region. The center continues to</w:t>
      </w:r>
      <w:r>
        <w:rPr>
          <w:spacing w:val="40"/>
        </w:rPr>
        <w:t xml:space="preserve"> </w:t>
      </w:r>
      <w:r>
        <w:t>play</w:t>
      </w:r>
      <w:r>
        <w:rPr>
          <w:spacing w:val="-2"/>
        </w:rPr>
        <w:t xml:space="preserve"> </w:t>
      </w:r>
      <w:r>
        <w:t>a</w:t>
      </w:r>
      <w:r>
        <w:rPr>
          <w:spacing w:val="-3"/>
        </w:rPr>
        <w:t xml:space="preserve"> </w:t>
      </w:r>
      <w:r>
        <w:t>critical</w:t>
      </w:r>
      <w:r>
        <w:rPr>
          <w:spacing w:val="-2"/>
        </w:rPr>
        <w:t xml:space="preserve"> </w:t>
      </w:r>
      <w:r>
        <w:t>role</w:t>
      </w:r>
      <w:r>
        <w:rPr>
          <w:spacing w:val="-3"/>
        </w:rPr>
        <w:t xml:space="preserve"> </w:t>
      </w:r>
      <w:r>
        <w:t>in</w:t>
      </w:r>
      <w:r>
        <w:rPr>
          <w:spacing w:val="-2"/>
        </w:rPr>
        <w:t xml:space="preserve"> </w:t>
      </w:r>
      <w:r>
        <w:t>shaping</w:t>
      </w:r>
      <w:r>
        <w:rPr>
          <w:spacing w:val="-2"/>
        </w:rPr>
        <w:t xml:space="preserve"> </w:t>
      </w:r>
      <w:r>
        <w:t>the</w:t>
      </w:r>
      <w:r>
        <w:rPr>
          <w:spacing w:val="-3"/>
        </w:rPr>
        <w:t xml:space="preserve"> </w:t>
      </w:r>
      <w:r>
        <w:t>field</w:t>
      </w:r>
      <w:r>
        <w:rPr>
          <w:spacing w:val="-2"/>
        </w:rPr>
        <w:t xml:space="preserve"> </w:t>
      </w:r>
      <w:r>
        <w:t>in</w:t>
      </w:r>
      <w:r>
        <w:rPr>
          <w:spacing w:val="-2"/>
        </w:rPr>
        <w:t xml:space="preserve"> </w:t>
      </w:r>
      <w:r>
        <w:t>one</w:t>
      </w:r>
      <w:r>
        <w:rPr>
          <w:spacing w:val="-3"/>
        </w:rPr>
        <w:t xml:space="preserve"> </w:t>
      </w:r>
      <w:r>
        <w:t>of</w:t>
      </w:r>
      <w:r>
        <w:rPr>
          <w:spacing w:val="-2"/>
        </w:rPr>
        <w:t xml:space="preserve"> </w:t>
      </w:r>
      <w:r>
        <w:t>America’s</w:t>
      </w:r>
      <w:r>
        <w:rPr>
          <w:spacing w:val="-2"/>
        </w:rPr>
        <w:t xml:space="preserve"> </w:t>
      </w:r>
      <w:r>
        <w:t>most</w:t>
      </w:r>
      <w:r>
        <w:rPr>
          <w:spacing w:val="-2"/>
        </w:rPr>
        <w:t xml:space="preserve"> </w:t>
      </w:r>
      <w:r>
        <w:t>diverse</w:t>
      </w:r>
      <w:r>
        <w:rPr>
          <w:spacing w:val="-3"/>
        </w:rPr>
        <w:t xml:space="preserve"> </w:t>
      </w:r>
      <w:r>
        <w:t>cities</w:t>
      </w:r>
      <w:r>
        <w:rPr>
          <w:spacing w:val="-2"/>
        </w:rPr>
        <w:t xml:space="preserve"> </w:t>
      </w:r>
      <w:r>
        <w:t>at</w:t>
      </w:r>
      <w:r>
        <w:rPr>
          <w:spacing w:val="-2"/>
        </w:rPr>
        <w:t xml:space="preserve"> </w:t>
      </w:r>
      <w:r>
        <w:t>the</w:t>
      </w:r>
      <w:r>
        <w:rPr>
          <w:spacing w:val="-3"/>
        </w:rPr>
        <w:t xml:space="preserve"> </w:t>
      </w:r>
      <w:r>
        <w:t>nation’s</w:t>
      </w:r>
      <w:r>
        <w:rPr>
          <w:spacing w:val="-2"/>
        </w:rPr>
        <w:t xml:space="preserve"> </w:t>
      </w:r>
      <w:r>
        <w:t>top- ranked</w:t>
      </w:r>
      <w:r>
        <w:rPr>
          <w:spacing w:val="-6"/>
        </w:rPr>
        <w:t xml:space="preserve"> </w:t>
      </w:r>
      <w:r>
        <w:t>public</w:t>
      </w:r>
      <w:r>
        <w:rPr>
          <w:spacing w:val="-3"/>
        </w:rPr>
        <w:t xml:space="preserve"> </w:t>
      </w:r>
      <w:r>
        <w:t>university.</w:t>
      </w:r>
      <w:r>
        <w:rPr>
          <w:spacing w:val="-20"/>
        </w:rPr>
        <w:t xml:space="preserve"> </w:t>
      </w:r>
      <w:r>
        <w:t>Several</w:t>
      </w:r>
      <w:r>
        <w:rPr>
          <w:spacing w:val="-3"/>
        </w:rPr>
        <w:t xml:space="preserve"> </w:t>
      </w:r>
      <w:r>
        <w:t>foci</w:t>
      </w:r>
      <w:r>
        <w:rPr>
          <w:spacing w:val="-2"/>
        </w:rPr>
        <w:t xml:space="preserve"> </w:t>
      </w:r>
      <w:r>
        <w:t>differentiate</w:t>
      </w:r>
      <w:r>
        <w:rPr>
          <w:spacing w:val="-3"/>
        </w:rPr>
        <w:t xml:space="preserve"> </w:t>
      </w:r>
      <w:r>
        <w:t>CNES’</w:t>
      </w:r>
      <w:r>
        <w:rPr>
          <w:spacing w:val="-2"/>
        </w:rPr>
        <w:t xml:space="preserve"> </w:t>
      </w:r>
      <w:r>
        <w:t>research</w:t>
      </w:r>
      <w:r>
        <w:rPr>
          <w:spacing w:val="-3"/>
        </w:rPr>
        <w:t xml:space="preserve"> </w:t>
      </w:r>
      <w:r>
        <w:t>and</w:t>
      </w:r>
      <w:r>
        <w:rPr>
          <w:spacing w:val="-2"/>
        </w:rPr>
        <w:t xml:space="preserve"> </w:t>
      </w:r>
      <w:r>
        <w:t>teaching</w:t>
      </w:r>
      <w:r>
        <w:rPr>
          <w:spacing w:val="-2"/>
        </w:rPr>
        <w:t xml:space="preserve"> </w:t>
      </w:r>
      <w:r>
        <w:t>(see</w:t>
      </w:r>
      <w:r>
        <w:rPr>
          <w:spacing w:val="-3"/>
        </w:rPr>
        <w:t xml:space="preserve"> </w:t>
      </w:r>
      <w:r>
        <w:t>Table</w:t>
      </w:r>
      <w:r>
        <w:rPr>
          <w:spacing w:val="-3"/>
        </w:rPr>
        <w:t xml:space="preserve"> </w:t>
      </w:r>
      <w:r>
        <w:t>A-</w:t>
      </w:r>
      <w:r>
        <w:rPr>
          <w:spacing w:val="-5"/>
        </w:rPr>
        <w:t>1).</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4"/>
        <w:gridCol w:w="7877"/>
      </w:tblGrid>
      <w:tr w:rsidR="00571064" w14:paraId="699D0E8B" w14:textId="77777777">
        <w:trPr>
          <w:trHeight w:val="287"/>
        </w:trPr>
        <w:tc>
          <w:tcPr>
            <w:tcW w:w="9351" w:type="dxa"/>
            <w:gridSpan w:val="2"/>
            <w:shd w:val="clear" w:color="auto" w:fill="E2EFD9"/>
          </w:tcPr>
          <w:p w14:paraId="699D0E8A" w14:textId="77777777" w:rsidR="00571064" w:rsidRDefault="000D1799">
            <w:pPr>
              <w:pStyle w:val="TableParagraph"/>
              <w:spacing w:before="37"/>
              <w:ind w:left="2601" w:right="2586"/>
              <w:jc w:val="center"/>
              <w:rPr>
                <w:b/>
                <w:sz w:val="18"/>
              </w:rPr>
            </w:pPr>
            <w:r>
              <w:rPr>
                <w:b/>
                <w:sz w:val="18"/>
              </w:rPr>
              <w:t>Table</w:t>
            </w:r>
            <w:r>
              <w:rPr>
                <w:b/>
                <w:spacing w:val="-5"/>
                <w:sz w:val="18"/>
              </w:rPr>
              <w:t xml:space="preserve"> </w:t>
            </w:r>
            <w:r>
              <w:rPr>
                <w:b/>
                <w:sz w:val="18"/>
              </w:rPr>
              <w:t>A-1.</w:t>
            </w:r>
            <w:r>
              <w:rPr>
                <w:b/>
                <w:spacing w:val="-4"/>
                <w:sz w:val="18"/>
              </w:rPr>
              <w:t xml:space="preserve"> </w:t>
            </w:r>
            <w:r>
              <w:rPr>
                <w:b/>
                <w:sz w:val="18"/>
              </w:rPr>
              <w:t>CNES</w:t>
            </w:r>
            <w:r>
              <w:rPr>
                <w:b/>
                <w:spacing w:val="-4"/>
                <w:sz w:val="18"/>
              </w:rPr>
              <w:t xml:space="preserve"> </w:t>
            </w:r>
            <w:r>
              <w:rPr>
                <w:b/>
                <w:sz w:val="18"/>
              </w:rPr>
              <w:t>Unique</w:t>
            </w:r>
            <w:r>
              <w:rPr>
                <w:b/>
                <w:spacing w:val="-5"/>
                <w:sz w:val="18"/>
              </w:rPr>
              <w:t xml:space="preserve"> </w:t>
            </w:r>
            <w:r>
              <w:rPr>
                <w:b/>
                <w:sz w:val="18"/>
              </w:rPr>
              <w:t>Scholarly</w:t>
            </w:r>
            <w:r>
              <w:rPr>
                <w:b/>
                <w:spacing w:val="-4"/>
                <w:sz w:val="18"/>
              </w:rPr>
              <w:t xml:space="preserve"> </w:t>
            </w:r>
            <w:r>
              <w:rPr>
                <w:b/>
                <w:spacing w:val="-2"/>
                <w:sz w:val="18"/>
              </w:rPr>
              <w:t>Contributions</w:t>
            </w:r>
          </w:p>
        </w:tc>
      </w:tr>
      <w:tr w:rsidR="00571064" w14:paraId="699D0E8E" w14:textId="77777777">
        <w:trPr>
          <w:trHeight w:val="412"/>
        </w:trPr>
        <w:tc>
          <w:tcPr>
            <w:tcW w:w="1474" w:type="dxa"/>
            <w:shd w:val="clear" w:color="auto" w:fill="E2EFD9"/>
          </w:tcPr>
          <w:p w14:paraId="699D0E8C" w14:textId="77777777" w:rsidR="00571064" w:rsidRDefault="000D1799">
            <w:pPr>
              <w:pStyle w:val="TableParagraph"/>
              <w:ind w:left="110"/>
            </w:pPr>
            <w:r>
              <w:rPr>
                <w:spacing w:val="-2"/>
              </w:rPr>
              <w:t>Global</w:t>
            </w:r>
          </w:p>
        </w:tc>
        <w:tc>
          <w:tcPr>
            <w:tcW w:w="7877" w:type="dxa"/>
            <w:shd w:val="clear" w:color="auto" w:fill="E2EFD9"/>
          </w:tcPr>
          <w:p w14:paraId="699D0E8D" w14:textId="77777777" w:rsidR="00571064" w:rsidRDefault="000D1799">
            <w:pPr>
              <w:pStyle w:val="TableParagraph"/>
              <w:spacing w:line="206" w:lineRule="exact"/>
              <w:ind w:left="104" w:right="164"/>
              <w:rPr>
                <w:sz w:val="18"/>
              </w:rPr>
            </w:pPr>
            <w:r>
              <w:rPr>
                <w:sz w:val="18"/>
              </w:rPr>
              <w:t>Situated</w:t>
            </w:r>
            <w:r>
              <w:rPr>
                <w:spacing w:val="-4"/>
                <w:sz w:val="18"/>
              </w:rPr>
              <w:t xml:space="preserve"> </w:t>
            </w:r>
            <w:r>
              <w:rPr>
                <w:sz w:val="18"/>
              </w:rPr>
              <w:t>within</w:t>
            </w:r>
            <w:r>
              <w:rPr>
                <w:spacing w:val="-4"/>
                <w:sz w:val="18"/>
              </w:rPr>
              <w:t xml:space="preserve"> </w:t>
            </w:r>
            <w:r>
              <w:rPr>
                <w:sz w:val="18"/>
              </w:rPr>
              <w:t>UCLA's</w:t>
            </w:r>
            <w:r>
              <w:rPr>
                <w:spacing w:val="-4"/>
                <w:sz w:val="18"/>
              </w:rPr>
              <w:t xml:space="preserve"> </w:t>
            </w:r>
            <w:r>
              <w:rPr>
                <w:sz w:val="18"/>
              </w:rPr>
              <w:t>International</w:t>
            </w:r>
            <w:r>
              <w:rPr>
                <w:spacing w:val="-3"/>
                <w:sz w:val="18"/>
              </w:rPr>
              <w:t xml:space="preserve"> </w:t>
            </w:r>
            <w:r>
              <w:rPr>
                <w:sz w:val="18"/>
              </w:rPr>
              <w:t>Institute</w:t>
            </w:r>
            <w:r>
              <w:rPr>
                <w:spacing w:val="-4"/>
                <w:sz w:val="18"/>
              </w:rPr>
              <w:t xml:space="preserve"> </w:t>
            </w:r>
            <w:r>
              <w:rPr>
                <w:sz w:val="18"/>
              </w:rPr>
              <w:t>(Intl</w:t>
            </w:r>
            <w:r>
              <w:rPr>
                <w:spacing w:val="-3"/>
                <w:sz w:val="18"/>
              </w:rPr>
              <w:t xml:space="preserve"> </w:t>
            </w:r>
            <w:r>
              <w:rPr>
                <w:sz w:val="18"/>
              </w:rPr>
              <w:t>Inst),</w:t>
            </w:r>
            <w:r>
              <w:rPr>
                <w:spacing w:val="-3"/>
                <w:sz w:val="18"/>
              </w:rPr>
              <w:t xml:space="preserve"> </w:t>
            </w:r>
            <w:r>
              <w:rPr>
                <w:sz w:val="18"/>
              </w:rPr>
              <w:t>our</w:t>
            </w:r>
            <w:r>
              <w:rPr>
                <w:spacing w:val="-3"/>
                <w:sz w:val="18"/>
              </w:rPr>
              <w:t xml:space="preserve"> </w:t>
            </w:r>
            <w:r>
              <w:rPr>
                <w:sz w:val="18"/>
              </w:rPr>
              <w:t>faculty</w:t>
            </w:r>
            <w:r>
              <w:rPr>
                <w:spacing w:val="-4"/>
                <w:sz w:val="18"/>
              </w:rPr>
              <w:t xml:space="preserve"> </w:t>
            </w:r>
            <w:r>
              <w:rPr>
                <w:sz w:val="18"/>
              </w:rPr>
              <w:t>incorporate</w:t>
            </w:r>
            <w:r>
              <w:rPr>
                <w:spacing w:val="-4"/>
                <w:sz w:val="18"/>
              </w:rPr>
              <w:t xml:space="preserve"> </w:t>
            </w:r>
            <w:r>
              <w:rPr>
                <w:sz w:val="18"/>
              </w:rPr>
              <w:t>a</w:t>
            </w:r>
            <w:r>
              <w:rPr>
                <w:spacing w:val="-4"/>
                <w:sz w:val="18"/>
              </w:rPr>
              <w:t xml:space="preserve"> </w:t>
            </w:r>
            <w:r>
              <w:rPr>
                <w:sz w:val="18"/>
              </w:rPr>
              <w:t>comparative and global approach to teaching about the MENA region.</w:t>
            </w:r>
          </w:p>
        </w:tc>
      </w:tr>
      <w:tr w:rsidR="00571064" w14:paraId="699D0E92" w14:textId="77777777">
        <w:trPr>
          <w:trHeight w:val="623"/>
        </w:trPr>
        <w:tc>
          <w:tcPr>
            <w:tcW w:w="1474" w:type="dxa"/>
            <w:shd w:val="clear" w:color="auto" w:fill="E2EFD9"/>
          </w:tcPr>
          <w:p w14:paraId="699D0E8F" w14:textId="77777777" w:rsidR="00571064" w:rsidRDefault="000D1799">
            <w:pPr>
              <w:pStyle w:val="TableParagraph"/>
              <w:ind w:left="110"/>
            </w:pPr>
            <w:r>
              <w:rPr>
                <w:spacing w:val="-2"/>
              </w:rPr>
              <w:t>Minority Populations</w:t>
            </w:r>
          </w:p>
        </w:tc>
        <w:tc>
          <w:tcPr>
            <w:tcW w:w="7877" w:type="dxa"/>
            <w:shd w:val="clear" w:color="auto" w:fill="E2EFD9"/>
          </w:tcPr>
          <w:p w14:paraId="699D0E90" w14:textId="77777777" w:rsidR="00571064" w:rsidRDefault="000D1799">
            <w:pPr>
              <w:pStyle w:val="TableParagraph"/>
              <w:ind w:left="104"/>
              <w:rPr>
                <w:sz w:val="18"/>
              </w:rPr>
            </w:pPr>
            <w:r>
              <w:rPr>
                <w:sz w:val="18"/>
              </w:rPr>
              <w:t>Committed to the study of MENA’s minority populations, our faculty and students research the histories</w:t>
            </w:r>
            <w:r>
              <w:rPr>
                <w:spacing w:val="-4"/>
                <w:sz w:val="18"/>
              </w:rPr>
              <w:t xml:space="preserve"> </w:t>
            </w:r>
            <w:r>
              <w:rPr>
                <w:sz w:val="18"/>
              </w:rPr>
              <w:t>and</w:t>
            </w:r>
            <w:r>
              <w:rPr>
                <w:spacing w:val="-4"/>
                <w:sz w:val="18"/>
              </w:rPr>
              <w:t xml:space="preserve"> </w:t>
            </w:r>
            <w:r>
              <w:rPr>
                <w:sz w:val="18"/>
              </w:rPr>
              <w:t>current</w:t>
            </w:r>
            <w:r>
              <w:rPr>
                <w:spacing w:val="-3"/>
                <w:sz w:val="18"/>
              </w:rPr>
              <w:t xml:space="preserve"> </w:t>
            </w:r>
            <w:r>
              <w:rPr>
                <w:sz w:val="18"/>
              </w:rPr>
              <w:t>realities</w:t>
            </w:r>
            <w:r>
              <w:rPr>
                <w:spacing w:val="-4"/>
                <w:sz w:val="18"/>
              </w:rPr>
              <w:t xml:space="preserve"> </w:t>
            </w:r>
            <w:r>
              <w:rPr>
                <w:sz w:val="18"/>
              </w:rPr>
              <w:t>of</w:t>
            </w:r>
            <w:r>
              <w:rPr>
                <w:spacing w:val="-3"/>
                <w:sz w:val="18"/>
              </w:rPr>
              <w:t xml:space="preserve"> </w:t>
            </w:r>
            <w:r>
              <w:rPr>
                <w:sz w:val="18"/>
              </w:rPr>
              <w:t>Armenians,</w:t>
            </w:r>
            <w:r>
              <w:rPr>
                <w:spacing w:val="-3"/>
                <w:sz w:val="18"/>
              </w:rPr>
              <w:t xml:space="preserve"> </w:t>
            </w:r>
            <w:r>
              <w:rPr>
                <w:sz w:val="18"/>
              </w:rPr>
              <w:t>Kurds,</w:t>
            </w:r>
            <w:r>
              <w:rPr>
                <w:spacing w:val="-3"/>
                <w:sz w:val="18"/>
              </w:rPr>
              <w:t xml:space="preserve"> </w:t>
            </w:r>
            <w:r>
              <w:rPr>
                <w:sz w:val="18"/>
              </w:rPr>
              <w:t>Baha’is,</w:t>
            </w:r>
            <w:r>
              <w:rPr>
                <w:spacing w:val="-1"/>
                <w:sz w:val="18"/>
              </w:rPr>
              <w:t xml:space="preserve"> </w:t>
            </w:r>
            <w:r>
              <w:rPr>
                <w:sz w:val="18"/>
              </w:rPr>
              <w:t>Sephardic</w:t>
            </w:r>
            <w:r>
              <w:rPr>
                <w:spacing w:val="-4"/>
                <w:sz w:val="18"/>
              </w:rPr>
              <w:t xml:space="preserve"> </w:t>
            </w:r>
            <w:r>
              <w:rPr>
                <w:sz w:val="18"/>
              </w:rPr>
              <w:t>Je</w:t>
            </w:r>
            <w:r>
              <w:rPr>
                <w:sz w:val="18"/>
              </w:rPr>
              <w:t>ws,</w:t>
            </w:r>
            <w:r>
              <w:rPr>
                <w:spacing w:val="-3"/>
                <w:sz w:val="18"/>
              </w:rPr>
              <w:t xml:space="preserve"> </w:t>
            </w:r>
            <w:r>
              <w:rPr>
                <w:sz w:val="18"/>
              </w:rPr>
              <w:t>and</w:t>
            </w:r>
            <w:r>
              <w:rPr>
                <w:spacing w:val="-4"/>
                <w:sz w:val="18"/>
              </w:rPr>
              <w:t xml:space="preserve"> </w:t>
            </w:r>
            <w:r>
              <w:rPr>
                <w:sz w:val="18"/>
              </w:rPr>
              <w:t>Judeo-Persian</w:t>
            </w:r>
          </w:p>
          <w:p w14:paraId="699D0E91" w14:textId="77777777" w:rsidR="00571064" w:rsidRDefault="000D1799">
            <w:pPr>
              <w:pStyle w:val="TableParagraph"/>
              <w:spacing w:before="2" w:line="187" w:lineRule="exact"/>
              <w:ind w:left="104"/>
              <w:rPr>
                <w:sz w:val="18"/>
              </w:rPr>
            </w:pPr>
            <w:r>
              <w:rPr>
                <w:sz w:val="18"/>
              </w:rPr>
              <w:t>speakers,</w:t>
            </w:r>
            <w:r>
              <w:rPr>
                <w:spacing w:val="-5"/>
                <w:sz w:val="18"/>
              </w:rPr>
              <w:t xml:space="preserve"> </w:t>
            </w:r>
            <w:r>
              <w:rPr>
                <w:sz w:val="18"/>
              </w:rPr>
              <w:t>among</w:t>
            </w:r>
            <w:r>
              <w:rPr>
                <w:spacing w:val="-6"/>
                <w:sz w:val="18"/>
              </w:rPr>
              <w:t xml:space="preserve"> </w:t>
            </w:r>
            <w:r>
              <w:rPr>
                <w:sz w:val="18"/>
              </w:rPr>
              <w:t>other</w:t>
            </w:r>
            <w:r>
              <w:rPr>
                <w:spacing w:val="-5"/>
                <w:sz w:val="18"/>
              </w:rPr>
              <w:t xml:space="preserve"> </w:t>
            </w:r>
            <w:r>
              <w:rPr>
                <w:spacing w:val="-2"/>
                <w:sz w:val="18"/>
              </w:rPr>
              <w:t>communities.</w:t>
            </w:r>
          </w:p>
        </w:tc>
      </w:tr>
      <w:tr w:rsidR="00571064" w14:paraId="699D0E95" w14:textId="77777777">
        <w:trPr>
          <w:trHeight w:val="618"/>
        </w:trPr>
        <w:tc>
          <w:tcPr>
            <w:tcW w:w="1474" w:type="dxa"/>
            <w:shd w:val="clear" w:color="auto" w:fill="E2EFD9"/>
          </w:tcPr>
          <w:p w14:paraId="699D0E93" w14:textId="77777777" w:rsidR="00571064" w:rsidRDefault="000D1799">
            <w:pPr>
              <w:pStyle w:val="TableParagraph"/>
              <w:spacing w:line="248" w:lineRule="exact"/>
              <w:ind w:left="110"/>
            </w:pPr>
            <w:r>
              <w:t>North</w:t>
            </w:r>
            <w:r>
              <w:rPr>
                <w:spacing w:val="-5"/>
              </w:rPr>
              <w:t xml:space="preserve"> </w:t>
            </w:r>
            <w:r>
              <w:rPr>
                <w:spacing w:val="-2"/>
              </w:rPr>
              <w:t>Africa</w:t>
            </w:r>
          </w:p>
        </w:tc>
        <w:tc>
          <w:tcPr>
            <w:tcW w:w="7877" w:type="dxa"/>
            <w:shd w:val="clear" w:color="auto" w:fill="E2EFD9"/>
          </w:tcPr>
          <w:p w14:paraId="699D0E94" w14:textId="77777777" w:rsidR="00571064" w:rsidRDefault="000D1799">
            <w:pPr>
              <w:pStyle w:val="TableParagraph"/>
              <w:spacing w:line="206" w:lineRule="exact"/>
              <w:ind w:left="104"/>
              <w:rPr>
                <w:sz w:val="18"/>
              </w:rPr>
            </w:pPr>
            <w:r>
              <w:rPr>
                <w:sz w:val="18"/>
              </w:rPr>
              <w:t>Our</w:t>
            </w:r>
            <w:r>
              <w:rPr>
                <w:spacing w:val="-3"/>
                <w:sz w:val="18"/>
              </w:rPr>
              <w:t xml:space="preserve"> </w:t>
            </w:r>
            <w:r>
              <w:rPr>
                <w:sz w:val="18"/>
              </w:rPr>
              <w:t>community</w:t>
            </w:r>
            <w:r>
              <w:rPr>
                <w:spacing w:val="-4"/>
                <w:sz w:val="18"/>
              </w:rPr>
              <w:t xml:space="preserve"> </w:t>
            </w:r>
            <w:r>
              <w:rPr>
                <w:sz w:val="18"/>
              </w:rPr>
              <w:t>represents</w:t>
            </w:r>
            <w:r>
              <w:rPr>
                <w:spacing w:val="-4"/>
                <w:sz w:val="18"/>
              </w:rPr>
              <w:t xml:space="preserve"> </w:t>
            </w:r>
            <w:r>
              <w:rPr>
                <w:sz w:val="18"/>
              </w:rPr>
              <w:t>the</w:t>
            </w:r>
            <w:r>
              <w:rPr>
                <w:spacing w:val="-4"/>
                <w:sz w:val="18"/>
              </w:rPr>
              <w:t xml:space="preserve"> </w:t>
            </w:r>
            <w:r>
              <w:rPr>
                <w:sz w:val="18"/>
              </w:rPr>
              <w:t>largest</w:t>
            </w:r>
            <w:r>
              <w:rPr>
                <w:spacing w:val="-3"/>
                <w:sz w:val="18"/>
              </w:rPr>
              <w:t xml:space="preserve"> </w:t>
            </w:r>
            <w:r>
              <w:rPr>
                <w:sz w:val="18"/>
              </w:rPr>
              <w:t>constellation</w:t>
            </w:r>
            <w:r>
              <w:rPr>
                <w:spacing w:val="-4"/>
                <w:sz w:val="18"/>
              </w:rPr>
              <w:t xml:space="preserve"> </w:t>
            </w:r>
            <w:r>
              <w:rPr>
                <w:sz w:val="18"/>
              </w:rPr>
              <w:t>of</w:t>
            </w:r>
            <w:r>
              <w:rPr>
                <w:spacing w:val="-3"/>
                <w:sz w:val="18"/>
              </w:rPr>
              <w:t xml:space="preserve"> </w:t>
            </w:r>
            <w:r>
              <w:rPr>
                <w:sz w:val="18"/>
              </w:rPr>
              <w:t>faculty</w:t>
            </w:r>
            <w:r>
              <w:rPr>
                <w:spacing w:val="-4"/>
                <w:sz w:val="18"/>
              </w:rPr>
              <w:t xml:space="preserve"> </w:t>
            </w:r>
            <w:r>
              <w:rPr>
                <w:sz w:val="18"/>
              </w:rPr>
              <w:t>and</w:t>
            </w:r>
            <w:r>
              <w:rPr>
                <w:spacing w:val="-4"/>
                <w:sz w:val="18"/>
              </w:rPr>
              <w:t xml:space="preserve"> </w:t>
            </w:r>
            <w:r>
              <w:rPr>
                <w:sz w:val="18"/>
              </w:rPr>
              <w:t>graduate</w:t>
            </w:r>
            <w:r>
              <w:rPr>
                <w:spacing w:val="-4"/>
                <w:sz w:val="18"/>
              </w:rPr>
              <w:t xml:space="preserve"> </w:t>
            </w:r>
            <w:r>
              <w:rPr>
                <w:sz w:val="18"/>
              </w:rPr>
              <w:t>students</w:t>
            </w:r>
            <w:r>
              <w:rPr>
                <w:spacing w:val="-5"/>
                <w:sz w:val="18"/>
              </w:rPr>
              <w:t xml:space="preserve"> </w:t>
            </w:r>
            <w:r>
              <w:rPr>
                <w:sz w:val="18"/>
              </w:rPr>
              <w:t>focused</w:t>
            </w:r>
            <w:r>
              <w:rPr>
                <w:spacing w:val="-4"/>
                <w:sz w:val="18"/>
              </w:rPr>
              <w:t xml:space="preserve"> </w:t>
            </w:r>
            <w:r>
              <w:rPr>
                <w:sz w:val="18"/>
              </w:rPr>
              <w:t>on North Africa, addressing critical issues in the Maghreb today, such as immigration, energy security, and cultural production.</w:t>
            </w:r>
          </w:p>
        </w:tc>
      </w:tr>
      <w:tr w:rsidR="00571064" w14:paraId="699D0E98" w14:textId="77777777">
        <w:trPr>
          <w:trHeight w:val="623"/>
        </w:trPr>
        <w:tc>
          <w:tcPr>
            <w:tcW w:w="1474" w:type="dxa"/>
            <w:shd w:val="clear" w:color="auto" w:fill="E2EFD9"/>
          </w:tcPr>
          <w:p w14:paraId="699D0E96" w14:textId="77777777" w:rsidR="00571064" w:rsidRDefault="000D1799">
            <w:pPr>
              <w:pStyle w:val="TableParagraph"/>
              <w:ind w:left="110" w:right="634"/>
            </w:pPr>
            <w:r>
              <w:rPr>
                <w:spacing w:val="-2"/>
              </w:rPr>
              <w:t>Human Rights</w:t>
            </w:r>
          </w:p>
        </w:tc>
        <w:tc>
          <w:tcPr>
            <w:tcW w:w="7877" w:type="dxa"/>
            <w:shd w:val="clear" w:color="auto" w:fill="E2EFD9"/>
          </w:tcPr>
          <w:p w14:paraId="699D0E97" w14:textId="77777777" w:rsidR="00571064" w:rsidRDefault="000D1799">
            <w:pPr>
              <w:pStyle w:val="TableParagraph"/>
              <w:spacing w:line="206" w:lineRule="exact"/>
              <w:ind w:left="104"/>
              <w:rPr>
                <w:sz w:val="18"/>
              </w:rPr>
            </w:pPr>
            <w:r>
              <w:rPr>
                <w:sz w:val="18"/>
              </w:rPr>
              <w:t>We are dedicated to human rights in the MENA with passionately engaged faculty from the Promise</w:t>
            </w:r>
            <w:r>
              <w:rPr>
                <w:spacing w:val="-4"/>
                <w:sz w:val="18"/>
              </w:rPr>
              <w:t xml:space="preserve"> </w:t>
            </w:r>
            <w:r>
              <w:rPr>
                <w:sz w:val="18"/>
              </w:rPr>
              <w:t>Institute</w:t>
            </w:r>
            <w:r>
              <w:rPr>
                <w:spacing w:val="-4"/>
                <w:sz w:val="18"/>
              </w:rPr>
              <w:t xml:space="preserve"> </w:t>
            </w:r>
            <w:r>
              <w:rPr>
                <w:sz w:val="18"/>
              </w:rPr>
              <w:t>for</w:t>
            </w:r>
            <w:r>
              <w:rPr>
                <w:spacing w:val="-3"/>
                <w:sz w:val="18"/>
              </w:rPr>
              <w:t xml:space="preserve"> </w:t>
            </w:r>
            <w:r>
              <w:rPr>
                <w:sz w:val="18"/>
              </w:rPr>
              <w:t>Human</w:t>
            </w:r>
            <w:r>
              <w:rPr>
                <w:spacing w:val="-4"/>
                <w:sz w:val="18"/>
              </w:rPr>
              <w:t xml:space="preserve"> </w:t>
            </w:r>
            <w:r>
              <w:rPr>
                <w:sz w:val="18"/>
              </w:rPr>
              <w:t>Rights</w:t>
            </w:r>
            <w:r>
              <w:rPr>
                <w:spacing w:val="-4"/>
                <w:sz w:val="18"/>
              </w:rPr>
              <w:t xml:space="preserve"> </w:t>
            </w:r>
            <w:r>
              <w:rPr>
                <w:sz w:val="18"/>
              </w:rPr>
              <w:t>(PIHR),</w:t>
            </w:r>
            <w:r>
              <w:rPr>
                <w:spacing w:val="-3"/>
                <w:sz w:val="18"/>
              </w:rPr>
              <w:t xml:space="preserve"> </w:t>
            </w:r>
            <w:r>
              <w:rPr>
                <w:sz w:val="18"/>
              </w:rPr>
              <w:t>the</w:t>
            </w:r>
            <w:r>
              <w:rPr>
                <w:spacing w:val="-4"/>
                <w:sz w:val="18"/>
              </w:rPr>
              <w:t xml:space="preserve"> </w:t>
            </w:r>
            <w:r>
              <w:rPr>
                <w:sz w:val="18"/>
              </w:rPr>
              <w:t>center</w:t>
            </w:r>
            <w:r>
              <w:rPr>
                <w:spacing w:val="-3"/>
                <w:sz w:val="18"/>
              </w:rPr>
              <w:t xml:space="preserve"> </w:t>
            </w:r>
            <w:r>
              <w:rPr>
                <w:sz w:val="18"/>
              </w:rPr>
              <w:t>of</w:t>
            </w:r>
            <w:r>
              <w:rPr>
                <w:spacing w:val="-3"/>
                <w:sz w:val="18"/>
              </w:rPr>
              <w:t xml:space="preserve"> </w:t>
            </w:r>
            <w:r>
              <w:rPr>
                <w:sz w:val="18"/>
              </w:rPr>
              <w:t>human</w:t>
            </w:r>
            <w:r>
              <w:rPr>
                <w:spacing w:val="-4"/>
                <w:sz w:val="18"/>
              </w:rPr>
              <w:t xml:space="preserve"> </w:t>
            </w:r>
            <w:r>
              <w:rPr>
                <w:sz w:val="18"/>
              </w:rPr>
              <w:t>rights</w:t>
            </w:r>
            <w:r>
              <w:rPr>
                <w:spacing w:val="-4"/>
                <w:sz w:val="18"/>
              </w:rPr>
              <w:t xml:space="preserve"> </w:t>
            </w:r>
            <w:r>
              <w:rPr>
                <w:sz w:val="18"/>
              </w:rPr>
              <w:t>education,</w:t>
            </w:r>
            <w:r>
              <w:rPr>
                <w:spacing w:val="-3"/>
                <w:sz w:val="18"/>
              </w:rPr>
              <w:t xml:space="preserve"> </w:t>
            </w:r>
            <w:r>
              <w:rPr>
                <w:sz w:val="18"/>
              </w:rPr>
              <w:t>research,</w:t>
            </w:r>
            <w:r>
              <w:rPr>
                <w:spacing w:val="-3"/>
                <w:sz w:val="18"/>
              </w:rPr>
              <w:t xml:space="preserve"> </w:t>
            </w:r>
            <w:r>
              <w:rPr>
                <w:sz w:val="18"/>
              </w:rPr>
              <w:t>and advocacy at UCLA’s School of Law.</w:t>
            </w:r>
          </w:p>
        </w:tc>
      </w:tr>
      <w:tr w:rsidR="00571064" w14:paraId="699D0E9B" w14:textId="77777777">
        <w:trPr>
          <w:trHeight w:val="825"/>
        </w:trPr>
        <w:tc>
          <w:tcPr>
            <w:tcW w:w="1474" w:type="dxa"/>
            <w:shd w:val="clear" w:color="auto" w:fill="E2EFD9"/>
          </w:tcPr>
          <w:p w14:paraId="699D0E99" w14:textId="77777777" w:rsidR="00571064" w:rsidRDefault="000D1799">
            <w:pPr>
              <w:pStyle w:val="TableParagraph"/>
              <w:spacing w:line="242" w:lineRule="auto"/>
              <w:ind w:left="110" w:right="614"/>
            </w:pPr>
            <w:r>
              <w:rPr>
                <w:spacing w:val="-2"/>
              </w:rPr>
              <w:t>Visual Studies</w:t>
            </w:r>
          </w:p>
        </w:tc>
        <w:tc>
          <w:tcPr>
            <w:tcW w:w="7877" w:type="dxa"/>
            <w:shd w:val="clear" w:color="auto" w:fill="E2EFD9"/>
          </w:tcPr>
          <w:p w14:paraId="699D0E9A" w14:textId="77777777" w:rsidR="00571064" w:rsidRDefault="000D1799">
            <w:pPr>
              <w:pStyle w:val="TableParagraph"/>
              <w:spacing w:line="206" w:lineRule="exact"/>
              <w:ind w:left="104" w:right="50"/>
              <w:rPr>
                <w:sz w:val="18"/>
              </w:rPr>
            </w:pPr>
            <w:r>
              <w:rPr>
                <w:sz w:val="18"/>
              </w:rPr>
              <w:t>Our faculty demonstrate</w:t>
            </w:r>
            <w:r>
              <w:rPr>
                <w:sz w:val="18"/>
              </w:rPr>
              <w:t xml:space="preserve"> cross-disciplinary strengths in visual studies, with MENA specialists in art</w:t>
            </w:r>
            <w:r>
              <w:rPr>
                <w:spacing w:val="-3"/>
                <w:sz w:val="18"/>
              </w:rPr>
              <w:t xml:space="preserve"> </w:t>
            </w:r>
            <w:r>
              <w:rPr>
                <w:sz w:val="18"/>
              </w:rPr>
              <w:t>history,</w:t>
            </w:r>
            <w:r>
              <w:rPr>
                <w:spacing w:val="-3"/>
                <w:sz w:val="18"/>
              </w:rPr>
              <w:t xml:space="preserve"> </w:t>
            </w:r>
            <w:r>
              <w:rPr>
                <w:sz w:val="18"/>
              </w:rPr>
              <w:t>photography,</w:t>
            </w:r>
            <w:r>
              <w:rPr>
                <w:spacing w:val="-3"/>
                <w:sz w:val="18"/>
              </w:rPr>
              <w:t xml:space="preserve"> </w:t>
            </w:r>
            <w:r>
              <w:rPr>
                <w:sz w:val="18"/>
              </w:rPr>
              <w:t>cartoons,</w:t>
            </w:r>
            <w:r>
              <w:rPr>
                <w:spacing w:val="-3"/>
                <w:sz w:val="18"/>
              </w:rPr>
              <w:t xml:space="preserve"> </w:t>
            </w:r>
            <w:r>
              <w:rPr>
                <w:sz w:val="18"/>
              </w:rPr>
              <w:t>films,</w:t>
            </w:r>
            <w:r>
              <w:rPr>
                <w:spacing w:val="-3"/>
                <w:sz w:val="18"/>
              </w:rPr>
              <w:t xml:space="preserve"> </w:t>
            </w:r>
            <w:r>
              <w:rPr>
                <w:sz w:val="18"/>
              </w:rPr>
              <w:t>comic</w:t>
            </w:r>
            <w:r>
              <w:rPr>
                <w:spacing w:val="-4"/>
                <w:sz w:val="18"/>
              </w:rPr>
              <w:t xml:space="preserve"> </w:t>
            </w:r>
            <w:r>
              <w:rPr>
                <w:sz w:val="18"/>
              </w:rPr>
              <w:t>books,</w:t>
            </w:r>
            <w:r>
              <w:rPr>
                <w:spacing w:val="-3"/>
                <w:sz w:val="18"/>
              </w:rPr>
              <w:t xml:space="preserve"> </w:t>
            </w:r>
            <w:r>
              <w:rPr>
                <w:sz w:val="18"/>
              </w:rPr>
              <w:t>and</w:t>
            </w:r>
            <w:r>
              <w:rPr>
                <w:spacing w:val="-4"/>
                <w:sz w:val="18"/>
              </w:rPr>
              <w:t xml:space="preserve"> </w:t>
            </w:r>
            <w:r>
              <w:rPr>
                <w:sz w:val="18"/>
              </w:rPr>
              <w:t>visual</w:t>
            </w:r>
            <w:r>
              <w:rPr>
                <w:spacing w:val="-3"/>
                <w:sz w:val="18"/>
              </w:rPr>
              <w:t xml:space="preserve"> </w:t>
            </w:r>
            <w:r>
              <w:rPr>
                <w:sz w:val="18"/>
              </w:rPr>
              <w:t>methods</w:t>
            </w:r>
            <w:r>
              <w:rPr>
                <w:spacing w:val="-4"/>
                <w:sz w:val="18"/>
              </w:rPr>
              <w:t xml:space="preserve"> </w:t>
            </w:r>
            <w:r>
              <w:rPr>
                <w:sz w:val="18"/>
              </w:rPr>
              <w:t>in</w:t>
            </w:r>
            <w:r>
              <w:rPr>
                <w:spacing w:val="-4"/>
                <w:sz w:val="18"/>
              </w:rPr>
              <w:t xml:space="preserve"> </w:t>
            </w:r>
            <w:r>
              <w:rPr>
                <w:sz w:val="18"/>
              </w:rPr>
              <w:t>anthropology,</w:t>
            </w:r>
            <w:r>
              <w:rPr>
                <w:spacing w:val="-3"/>
                <w:sz w:val="18"/>
              </w:rPr>
              <w:t xml:space="preserve"> </w:t>
            </w:r>
            <w:r>
              <w:rPr>
                <w:sz w:val="18"/>
              </w:rPr>
              <w:t>who collaborate with the J. Paul Getty Museum, the Hammer Museum, the Los Angeles County Museum of Art, Fowler Museum at UCLA, and the UCLA Film and Television Archive.</w:t>
            </w:r>
          </w:p>
        </w:tc>
      </w:tr>
      <w:tr w:rsidR="00571064" w14:paraId="699D0E9E" w14:textId="77777777">
        <w:trPr>
          <w:trHeight w:val="623"/>
        </w:trPr>
        <w:tc>
          <w:tcPr>
            <w:tcW w:w="1474" w:type="dxa"/>
            <w:shd w:val="clear" w:color="auto" w:fill="E2EFD9"/>
          </w:tcPr>
          <w:p w14:paraId="699D0E9C" w14:textId="77777777" w:rsidR="00571064" w:rsidRDefault="000D1799">
            <w:pPr>
              <w:pStyle w:val="TableParagraph"/>
              <w:ind w:left="110"/>
            </w:pPr>
            <w:r>
              <w:rPr>
                <w:spacing w:val="-2"/>
              </w:rPr>
              <w:t>Library</w:t>
            </w:r>
          </w:p>
        </w:tc>
        <w:tc>
          <w:tcPr>
            <w:tcW w:w="7877" w:type="dxa"/>
            <w:shd w:val="clear" w:color="auto" w:fill="E2EFD9"/>
          </w:tcPr>
          <w:p w14:paraId="699D0E9D" w14:textId="77777777" w:rsidR="00571064" w:rsidRDefault="000D1799">
            <w:pPr>
              <w:pStyle w:val="TableParagraph"/>
              <w:spacing w:line="206" w:lineRule="exact"/>
              <w:ind w:left="104" w:right="164"/>
              <w:rPr>
                <w:sz w:val="18"/>
              </w:rPr>
            </w:pPr>
            <w:r>
              <w:rPr>
                <w:sz w:val="18"/>
              </w:rPr>
              <w:t>We access and grow the West Coast’s largest and most varied library of MENA research materials,</w:t>
            </w:r>
            <w:r>
              <w:rPr>
                <w:spacing w:val="-4"/>
                <w:sz w:val="18"/>
              </w:rPr>
              <w:t xml:space="preserve"> </w:t>
            </w:r>
            <w:r>
              <w:rPr>
                <w:sz w:val="18"/>
              </w:rPr>
              <w:t>encompassing</w:t>
            </w:r>
            <w:r>
              <w:rPr>
                <w:spacing w:val="-5"/>
                <w:sz w:val="18"/>
              </w:rPr>
              <w:t xml:space="preserve"> </w:t>
            </w:r>
            <w:r>
              <w:rPr>
                <w:sz w:val="18"/>
              </w:rPr>
              <w:t>print</w:t>
            </w:r>
            <w:r>
              <w:rPr>
                <w:spacing w:val="-4"/>
                <w:sz w:val="18"/>
              </w:rPr>
              <w:t xml:space="preserve"> </w:t>
            </w:r>
            <w:r>
              <w:rPr>
                <w:sz w:val="18"/>
              </w:rPr>
              <w:t>and</w:t>
            </w:r>
            <w:r>
              <w:rPr>
                <w:spacing w:val="-5"/>
                <w:sz w:val="18"/>
              </w:rPr>
              <w:t xml:space="preserve"> </w:t>
            </w:r>
            <w:r>
              <w:rPr>
                <w:sz w:val="18"/>
              </w:rPr>
              <w:t>digital</w:t>
            </w:r>
            <w:r>
              <w:rPr>
                <w:spacing w:val="-4"/>
                <w:sz w:val="18"/>
              </w:rPr>
              <w:t xml:space="preserve"> </w:t>
            </w:r>
            <w:r>
              <w:rPr>
                <w:sz w:val="18"/>
              </w:rPr>
              <w:t>resources,</w:t>
            </w:r>
            <w:r>
              <w:rPr>
                <w:spacing w:val="-4"/>
                <w:sz w:val="18"/>
              </w:rPr>
              <w:t xml:space="preserve"> </w:t>
            </w:r>
            <w:r>
              <w:rPr>
                <w:sz w:val="18"/>
              </w:rPr>
              <w:t>ancient</w:t>
            </w:r>
            <w:r>
              <w:rPr>
                <w:spacing w:val="-4"/>
                <w:sz w:val="18"/>
              </w:rPr>
              <w:t xml:space="preserve"> </w:t>
            </w:r>
            <w:r>
              <w:rPr>
                <w:sz w:val="18"/>
              </w:rPr>
              <w:t>manuscripts,</w:t>
            </w:r>
            <w:r>
              <w:rPr>
                <w:spacing w:val="-4"/>
                <w:sz w:val="18"/>
              </w:rPr>
              <w:t xml:space="preserve"> </w:t>
            </w:r>
            <w:r>
              <w:rPr>
                <w:sz w:val="18"/>
              </w:rPr>
              <w:t>ephemera,</w:t>
            </w:r>
            <w:r>
              <w:rPr>
                <w:spacing w:val="-4"/>
                <w:sz w:val="18"/>
              </w:rPr>
              <w:t xml:space="preserve"> </w:t>
            </w:r>
            <w:r>
              <w:rPr>
                <w:sz w:val="18"/>
              </w:rPr>
              <w:t>and</w:t>
            </w:r>
            <w:r>
              <w:rPr>
                <w:spacing w:val="-5"/>
                <w:sz w:val="18"/>
              </w:rPr>
              <w:t xml:space="preserve"> </w:t>
            </w:r>
            <w:r>
              <w:rPr>
                <w:sz w:val="18"/>
              </w:rPr>
              <w:t>items of material culture.</w:t>
            </w:r>
          </w:p>
        </w:tc>
      </w:tr>
    </w:tbl>
    <w:p w14:paraId="699D0E9F" w14:textId="77777777" w:rsidR="00571064" w:rsidRDefault="000D1799">
      <w:pPr>
        <w:pStyle w:val="BodyText"/>
        <w:spacing w:before="119" w:line="480" w:lineRule="auto"/>
        <w:ind w:right="861" w:firstLine="270"/>
      </w:pPr>
      <w:r>
        <w:t>Our research, teaching, and outreach move beyond general perceptions of the MENA as ethnically (Arab) and religiously (Muslim) homogeneous by uplifting vibrant narratives of pluralism,</w:t>
      </w:r>
      <w:r>
        <w:rPr>
          <w:spacing w:val="-3"/>
        </w:rPr>
        <w:t xml:space="preserve"> </w:t>
      </w:r>
      <w:r>
        <w:t>the</w:t>
      </w:r>
      <w:r>
        <w:rPr>
          <w:spacing w:val="-4"/>
        </w:rPr>
        <w:t xml:space="preserve"> </w:t>
      </w:r>
      <w:r>
        <w:t>arts,</w:t>
      </w:r>
      <w:r>
        <w:rPr>
          <w:spacing w:val="-3"/>
        </w:rPr>
        <w:t xml:space="preserve"> </w:t>
      </w:r>
      <w:r>
        <w:t>and</w:t>
      </w:r>
      <w:r>
        <w:rPr>
          <w:spacing w:val="-3"/>
        </w:rPr>
        <w:t xml:space="preserve"> </w:t>
      </w:r>
      <w:r>
        <w:t>dynamic</w:t>
      </w:r>
      <w:r>
        <w:rPr>
          <w:spacing w:val="-4"/>
        </w:rPr>
        <w:t xml:space="preserve"> </w:t>
      </w:r>
      <w:r>
        <w:t>socio-political</w:t>
      </w:r>
      <w:r>
        <w:rPr>
          <w:spacing w:val="-3"/>
        </w:rPr>
        <w:t xml:space="preserve"> </w:t>
      </w:r>
      <w:r>
        <w:t>movements.</w:t>
      </w:r>
      <w:r>
        <w:rPr>
          <w:spacing w:val="-3"/>
        </w:rPr>
        <w:t xml:space="preserve"> </w:t>
      </w:r>
      <w:r>
        <w:t>Our</w:t>
      </w:r>
      <w:r>
        <w:rPr>
          <w:spacing w:val="-3"/>
        </w:rPr>
        <w:t xml:space="preserve"> </w:t>
      </w:r>
      <w:r>
        <w:t>goal</w:t>
      </w:r>
      <w:r>
        <w:rPr>
          <w:spacing w:val="-3"/>
        </w:rPr>
        <w:t xml:space="preserve"> </w:t>
      </w:r>
      <w:r>
        <w:t>is</w:t>
      </w:r>
      <w:r>
        <w:rPr>
          <w:spacing w:val="-3"/>
        </w:rPr>
        <w:t xml:space="preserve"> </w:t>
      </w:r>
      <w:r>
        <w:t>to</w:t>
      </w:r>
      <w:r>
        <w:rPr>
          <w:spacing w:val="-3"/>
        </w:rPr>
        <w:t xml:space="preserve"> </w:t>
      </w:r>
      <w:r>
        <w:t>enhance</w:t>
      </w:r>
      <w:r>
        <w:rPr>
          <w:spacing w:val="-4"/>
        </w:rPr>
        <w:t xml:space="preserve"> </w:t>
      </w:r>
      <w:r>
        <w:t>education about MENA’s people and cultures and foster more accurate understandings of the region.</w:t>
      </w:r>
    </w:p>
    <w:p w14:paraId="699D0EA0" w14:textId="77777777" w:rsidR="00571064" w:rsidRDefault="000D1799">
      <w:pPr>
        <w:pStyle w:val="BodyText"/>
        <w:spacing w:line="480" w:lineRule="auto"/>
        <w:ind w:right="861"/>
      </w:pPr>
      <w:r>
        <w:t>Through</w:t>
      </w:r>
      <w:r>
        <w:rPr>
          <w:spacing w:val="-3"/>
        </w:rPr>
        <w:t xml:space="preserve"> </w:t>
      </w:r>
      <w:r>
        <w:t>newly</w:t>
      </w:r>
      <w:r>
        <w:rPr>
          <w:spacing w:val="-3"/>
        </w:rPr>
        <w:t xml:space="preserve"> </w:t>
      </w:r>
      <w:r>
        <w:t>proposed</w:t>
      </w:r>
      <w:r>
        <w:rPr>
          <w:spacing w:val="-3"/>
        </w:rPr>
        <w:t xml:space="preserve"> </w:t>
      </w:r>
      <w:r>
        <w:t>projects,</w:t>
      </w:r>
      <w:r>
        <w:rPr>
          <w:spacing w:val="-3"/>
        </w:rPr>
        <w:t xml:space="preserve"> </w:t>
      </w:r>
      <w:r>
        <w:t>the</w:t>
      </w:r>
      <w:r>
        <w:rPr>
          <w:spacing w:val="-4"/>
        </w:rPr>
        <w:t xml:space="preserve"> </w:t>
      </w:r>
      <w:r>
        <w:t>center</w:t>
      </w:r>
      <w:r>
        <w:rPr>
          <w:spacing w:val="-3"/>
        </w:rPr>
        <w:t xml:space="preserve"> </w:t>
      </w:r>
      <w:r>
        <w:t>will</w:t>
      </w:r>
      <w:r>
        <w:rPr>
          <w:spacing w:val="-3"/>
        </w:rPr>
        <w:t xml:space="preserve"> </w:t>
      </w:r>
      <w:r>
        <w:t>expand</w:t>
      </w:r>
      <w:r>
        <w:rPr>
          <w:spacing w:val="-3"/>
        </w:rPr>
        <w:t xml:space="preserve"> </w:t>
      </w:r>
      <w:r>
        <w:t>academic</w:t>
      </w:r>
      <w:r>
        <w:rPr>
          <w:spacing w:val="-4"/>
        </w:rPr>
        <w:t xml:space="preserve"> </w:t>
      </w:r>
      <w:r>
        <w:t>and</w:t>
      </w:r>
      <w:r>
        <w:rPr>
          <w:spacing w:val="-3"/>
        </w:rPr>
        <w:t xml:space="preserve"> </w:t>
      </w:r>
      <w:r>
        <w:t>public</w:t>
      </w:r>
      <w:r>
        <w:rPr>
          <w:spacing w:val="-3"/>
        </w:rPr>
        <w:t xml:space="preserve"> </w:t>
      </w:r>
      <w:r>
        <w:t>discourse</w:t>
      </w:r>
      <w:r>
        <w:rPr>
          <w:spacing w:val="-4"/>
        </w:rPr>
        <w:t xml:space="preserve"> </w:t>
      </w:r>
      <w:r>
        <w:t>about the MENA to highlight the rich diversity of human experience.</w:t>
      </w:r>
    </w:p>
    <w:p w14:paraId="699D0EA1" w14:textId="77777777" w:rsidR="00571064" w:rsidRDefault="00571064">
      <w:pPr>
        <w:spacing w:line="480" w:lineRule="auto"/>
        <w:sectPr w:rsidR="00571064">
          <w:footerReference w:type="default" r:id="rId9"/>
          <w:pgSz w:w="12240" w:h="15840"/>
          <w:pgMar w:top="740" w:right="640" w:bottom="1240" w:left="1340" w:header="0" w:footer="1049" w:gutter="0"/>
          <w:pgNumType w:start="1"/>
          <w:cols w:space="720"/>
        </w:sectPr>
      </w:pPr>
    </w:p>
    <w:p w14:paraId="699D0EA2" w14:textId="77777777" w:rsidR="00571064" w:rsidRDefault="00571064">
      <w:pPr>
        <w:pStyle w:val="BodyText"/>
        <w:ind w:left="0"/>
        <w:rPr>
          <w:sz w:val="20"/>
        </w:rPr>
      </w:pPr>
    </w:p>
    <w:p w14:paraId="699D0EA3" w14:textId="77777777" w:rsidR="00571064" w:rsidRDefault="000D1799">
      <w:pPr>
        <w:pStyle w:val="BodyText"/>
        <w:spacing w:before="214" w:line="480" w:lineRule="auto"/>
        <w:ind w:right="861"/>
      </w:pPr>
      <w:r>
        <w:rPr>
          <w:b/>
        </w:rPr>
        <w:t xml:space="preserve">Impact: </w:t>
      </w:r>
      <w:r>
        <w:t xml:space="preserve">In doing so, we are creating a blueprint for the study of the MENA at UCLA and providing a model for other educational institutions to revitalize their own pedagogical approaches. Our aim is not merely curricular reform: we are academics engaged in public </w:t>
      </w:r>
      <w:r>
        <w:t>conversations</w:t>
      </w:r>
      <w:r>
        <w:rPr>
          <w:spacing w:val="-4"/>
        </w:rPr>
        <w:t xml:space="preserve"> </w:t>
      </w:r>
      <w:r>
        <w:t>that</w:t>
      </w:r>
      <w:r>
        <w:rPr>
          <w:spacing w:val="-4"/>
        </w:rPr>
        <w:t xml:space="preserve"> </w:t>
      </w:r>
      <w:r>
        <w:t>resist</w:t>
      </w:r>
      <w:r>
        <w:rPr>
          <w:spacing w:val="-4"/>
        </w:rPr>
        <w:t xml:space="preserve"> </w:t>
      </w:r>
      <w:r>
        <w:t>exceptionalizing</w:t>
      </w:r>
      <w:r>
        <w:rPr>
          <w:spacing w:val="-4"/>
        </w:rPr>
        <w:t xml:space="preserve"> </w:t>
      </w:r>
      <w:r>
        <w:t>or</w:t>
      </w:r>
      <w:r>
        <w:rPr>
          <w:spacing w:val="-4"/>
        </w:rPr>
        <w:t xml:space="preserve"> </w:t>
      </w:r>
      <w:r>
        <w:t>pathologizing</w:t>
      </w:r>
      <w:r>
        <w:rPr>
          <w:spacing w:val="-4"/>
        </w:rPr>
        <w:t xml:space="preserve"> </w:t>
      </w:r>
      <w:r>
        <w:t>a</w:t>
      </w:r>
      <w:r>
        <w:rPr>
          <w:spacing w:val="-5"/>
        </w:rPr>
        <w:t xml:space="preserve"> </w:t>
      </w:r>
      <w:r>
        <w:t>region</w:t>
      </w:r>
      <w:r>
        <w:rPr>
          <w:spacing w:val="-4"/>
        </w:rPr>
        <w:t xml:space="preserve"> </w:t>
      </w:r>
      <w:r>
        <w:t>whose</w:t>
      </w:r>
      <w:r>
        <w:rPr>
          <w:spacing w:val="-5"/>
        </w:rPr>
        <w:t xml:space="preserve"> </w:t>
      </w:r>
      <w:r>
        <w:t>cultures</w:t>
      </w:r>
      <w:r>
        <w:rPr>
          <w:spacing w:val="-4"/>
        </w:rPr>
        <w:t xml:space="preserve"> </w:t>
      </w:r>
      <w:r>
        <w:t>and</w:t>
      </w:r>
      <w:r>
        <w:rPr>
          <w:spacing w:val="-4"/>
        </w:rPr>
        <w:t xml:space="preserve"> </w:t>
      </w:r>
      <w:r>
        <w:t>peoples have been historically misrepresented and misunderstood. Continued support will allow us to inspire and train the next generation of scholars, teachers, journal</w:t>
      </w:r>
      <w:r>
        <w:t>ists, public servants– among others– to explore MENA’s past, present, and future.</w:t>
      </w:r>
    </w:p>
    <w:p w14:paraId="699D0EA4" w14:textId="77777777" w:rsidR="00571064" w:rsidRDefault="000D1799">
      <w:pPr>
        <w:pStyle w:val="Heading1"/>
        <w:numPr>
          <w:ilvl w:val="0"/>
          <w:numId w:val="9"/>
        </w:numPr>
        <w:tabs>
          <w:tab w:val="left" w:pos="397"/>
        </w:tabs>
        <w:ind w:hanging="295"/>
        <w:rPr>
          <w:u w:val="none"/>
        </w:rPr>
      </w:pPr>
      <w:r>
        <w:rPr>
          <w:u w:val="thick"/>
        </w:rPr>
        <w:t>COMMITMENT</w:t>
      </w:r>
      <w:r>
        <w:rPr>
          <w:spacing w:val="-1"/>
          <w:u w:val="thick"/>
        </w:rPr>
        <w:t xml:space="preserve"> </w:t>
      </w:r>
      <w:r>
        <w:rPr>
          <w:u w:val="thick"/>
        </w:rPr>
        <w:t>TO</w:t>
      </w:r>
      <w:r>
        <w:rPr>
          <w:spacing w:val="-1"/>
          <w:u w:val="thick"/>
        </w:rPr>
        <w:t xml:space="preserve"> </w:t>
      </w:r>
      <w:r>
        <w:rPr>
          <w:u w:val="thick"/>
        </w:rPr>
        <w:t>THE</w:t>
      </w:r>
      <w:r>
        <w:rPr>
          <w:spacing w:val="-1"/>
          <w:u w:val="thick"/>
        </w:rPr>
        <w:t xml:space="preserve"> </w:t>
      </w:r>
      <w:r>
        <w:rPr>
          <w:u w:val="thick"/>
        </w:rPr>
        <w:t>SUBJECT</w:t>
      </w:r>
      <w:r>
        <w:rPr>
          <w:spacing w:val="-1"/>
          <w:u w:val="thick"/>
        </w:rPr>
        <w:t xml:space="preserve"> </w:t>
      </w:r>
      <w:r>
        <w:rPr>
          <w:spacing w:val="-4"/>
          <w:u w:val="thick"/>
        </w:rPr>
        <w:t>AREA</w:t>
      </w:r>
    </w:p>
    <w:p w14:paraId="699D0EA5" w14:textId="77777777" w:rsidR="00571064" w:rsidRDefault="00571064">
      <w:pPr>
        <w:pStyle w:val="BodyText"/>
        <w:spacing w:before="2"/>
        <w:ind w:left="0"/>
        <w:rPr>
          <w:b/>
          <w:sz w:val="16"/>
        </w:rPr>
      </w:pPr>
    </w:p>
    <w:p w14:paraId="699D0EA6" w14:textId="77777777" w:rsidR="00571064" w:rsidRDefault="000D1799">
      <w:pPr>
        <w:pStyle w:val="ListParagraph"/>
        <w:numPr>
          <w:ilvl w:val="1"/>
          <w:numId w:val="9"/>
        </w:numPr>
        <w:tabs>
          <w:tab w:val="left" w:pos="343"/>
        </w:tabs>
        <w:spacing w:before="90" w:line="480" w:lineRule="auto"/>
        <w:ind w:right="804" w:firstLine="0"/>
        <w:rPr>
          <w:sz w:val="24"/>
        </w:rPr>
      </w:pPr>
      <w:r>
        <w:rPr>
          <w:sz w:val="24"/>
        </w:rPr>
        <w:t>UCLA’s international reputation as a center of learning and its location in one of America’s most</w:t>
      </w:r>
      <w:r>
        <w:rPr>
          <w:spacing w:val="-3"/>
          <w:sz w:val="24"/>
        </w:rPr>
        <w:t xml:space="preserve"> </w:t>
      </w:r>
      <w:r>
        <w:rPr>
          <w:sz w:val="24"/>
        </w:rPr>
        <w:t>diverse</w:t>
      </w:r>
      <w:r>
        <w:rPr>
          <w:spacing w:val="-4"/>
          <w:sz w:val="24"/>
        </w:rPr>
        <w:t xml:space="preserve"> </w:t>
      </w:r>
      <w:r>
        <w:rPr>
          <w:sz w:val="24"/>
        </w:rPr>
        <w:t>cities</w:t>
      </w:r>
      <w:r>
        <w:rPr>
          <w:spacing w:val="-3"/>
          <w:sz w:val="24"/>
        </w:rPr>
        <w:t xml:space="preserve"> </w:t>
      </w:r>
      <w:r>
        <w:rPr>
          <w:sz w:val="24"/>
        </w:rPr>
        <w:t>fuel</w:t>
      </w:r>
      <w:r>
        <w:rPr>
          <w:spacing w:val="-3"/>
          <w:sz w:val="24"/>
        </w:rPr>
        <w:t xml:space="preserve"> </w:t>
      </w:r>
      <w:r>
        <w:rPr>
          <w:sz w:val="24"/>
        </w:rPr>
        <w:t>CNES’</w:t>
      </w:r>
      <w:r>
        <w:rPr>
          <w:spacing w:val="-3"/>
          <w:sz w:val="24"/>
        </w:rPr>
        <w:t xml:space="preserve"> </w:t>
      </w:r>
      <w:r>
        <w:rPr>
          <w:sz w:val="24"/>
        </w:rPr>
        <w:t>success</w:t>
      </w:r>
      <w:r>
        <w:rPr>
          <w:spacing w:val="-3"/>
          <w:sz w:val="24"/>
        </w:rPr>
        <w:t xml:space="preserve"> </w:t>
      </w:r>
      <w:r>
        <w:rPr>
          <w:sz w:val="24"/>
        </w:rPr>
        <w:t>in</w:t>
      </w:r>
      <w:r>
        <w:rPr>
          <w:spacing w:val="-3"/>
          <w:sz w:val="24"/>
        </w:rPr>
        <w:t xml:space="preserve"> </w:t>
      </w:r>
      <w:r>
        <w:rPr>
          <w:sz w:val="24"/>
        </w:rPr>
        <w:t>scholarship,</w:t>
      </w:r>
      <w:r>
        <w:rPr>
          <w:spacing w:val="-3"/>
          <w:sz w:val="24"/>
        </w:rPr>
        <w:t xml:space="preserve"> </w:t>
      </w:r>
      <w:r>
        <w:rPr>
          <w:sz w:val="24"/>
        </w:rPr>
        <w:t>teaching,</w:t>
      </w:r>
      <w:r>
        <w:rPr>
          <w:spacing w:val="-3"/>
          <w:sz w:val="24"/>
        </w:rPr>
        <w:t xml:space="preserve"> </w:t>
      </w:r>
      <w:r>
        <w:rPr>
          <w:sz w:val="24"/>
        </w:rPr>
        <w:t>and</w:t>
      </w:r>
      <w:r>
        <w:rPr>
          <w:spacing w:val="-3"/>
          <w:sz w:val="24"/>
        </w:rPr>
        <w:t xml:space="preserve"> </w:t>
      </w:r>
      <w:r>
        <w:rPr>
          <w:sz w:val="24"/>
        </w:rPr>
        <w:t>outreach</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MENA.</w:t>
      </w:r>
      <w:r>
        <w:rPr>
          <w:spacing w:val="-3"/>
          <w:sz w:val="24"/>
        </w:rPr>
        <w:t xml:space="preserve"> </w:t>
      </w:r>
      <w:r>
        <w:rPr>
          <w:sz w:val="24"/>
        </w:rPr>
        <w:t>The university’s yearly commitment to MENA studies is currently valued at over 24.7 million</w:t>
      </w:r>
      <w:r>
        <w:rPr>
          <w:spacing w:val="40"/>
          <w:sz w:val="24"/>
        </w:rPr>
        <w:t xml:space="preserve"> </w:t>
      </w:r>
      <w:r>
        <w:rPr>
          <w:sz w:val="24"/>
        </w:rPr>
        <w:t>dollars. These monies support the administration of MENA studies across campus, faculty research and teaching, library resources, outreach, programmatic collaborati</w:t>
      </w:r>
      <w:r>
        <w:rPr>
          <w:sz w:val="24"/>
        </w:rPr>
        <w:t>ons with institutions and individuals both domestically and abroad, and graduate student training.</w:t>
      </w:r>
    </w:p>
    <w:p w14:paraId="699D0EA7" w14:textId="77777777" w:rsidR="00571064" w:rsidRDefault="000D1799">
      <w:pPr>
        <w:pStyle w:val="ListParagraph"/>
        <w:numPr>
          <w:ilvl w:val="2"/>
          <w:numId w:val="9"/>
        </w:numPr>
        <w:tabs>
          <w:tab w:val="left" w:pos="363"/>
        </w:tabs>
        <w:ind w:hanging="261"/>
        <w:rPr>
          <w:i/>
          <w:sz w:val="24"/>
        </w:rPr>
      </w:pPr>
      <w:r>
        <w:rPr>
          <w:i/>
          <w:sz w:val="24"/>
          <w:u w:val="thick"/>
        </w:rPr>
        <w:t>Operation</w:t>
      </w:r>
      <w:r>
        <w:rPr>
          <w:i/>
          <w:spacing w:val="-4"/>
          <w:sz w:val="24"/>
          <w:u w:val="thick"/>
        </w:rPr>
        <w:t xml:space="preserve"> </w:t>
      </w:r>
      <w:r>
        <w:rPr>
          <w:i/>
          <w:sz w:val="24"/>
          <w:u w:val="thick"/>
        </w:rPr>
        <w:t>of</w:t>
      </w:r>
      <w:r>
        <w:rPr>
          <w:i/>
          <w:spacing w:val="-2"/>
          <w:sz w:val="24"/>
          <w:u w:val="thick"/>
        </w:rPr>
        <w:t xml:space="preserve"> </w:t>
      </w:r>
      <w:r>
        <w:rPr>
          <w:i/>
          <w:sz w:val="24"/>
          <w:u w:val="thick"/>
        </w:rPr>
        <w:t>the</w:t>
      </w:r>
      <w:r>
        <w:rPr>
          <w:i/>
          <w:spacing w:val="-2"/>
          <w:sz w:val="24"/>
          <w:u w:val="thick"/>
        </w:rPr>
        <w:t xml:space="preserve"> </w:t>
      </w:r>
      <w:r>
        <w:rPr>
          <w:i/>
          <w:sz w:val="24"/>
          <w:u w:val="thick"/>
        </w:rPr>
        <w:t>Center</w:t>
      </w:r>
      <w:r>
        <w:rPr>
          <w:sz w:val="24"/>
        </w:rPr>
        <w:t>.</w:t>
      </w:r>
      <w:r>
        <w:rPr>
          <w:spacing w:val="-2"/>
          <w:sz w:val="24"/>
        </w:rPr>
        <w:t xml:space="preserve"> </w:t>
      </w:r>
      <w:r>
        <w:rPr>
          <w:sz w:val="24"/>
        </w:rPr>
        <w:t>As</w:t>
      </w:r>
      <w:r>
        <w:rPr>
          <w:spacing w:val="-1"/>
          <w:sz w:val="24"/>
        </w:rPr>
        <w:t xml:space="preserve"> </w:t>
      </w:r>
      <w:r>
        <w:rPr>
          <w:sz w:val="24"/>
        </w:rPr>
        <w:t>UCLA’s</w:t>
      </w:r>
      <w:r>
        <w:rPr>
          <w:spacing w:val="-1"/>
          <w:sz w:val="24"/>
        </w:rPr>
        <w:t xml:space="preserve"> </w:t>
      </w:r>
      <w:r>
        <w:rPr>
          <w:sz w:val="24"/>
        </w:rPr>
        <w:t>intellectual</w:t>
      </w:r>
      <w:r>
        <w:rPr>
          <w:spacing w:val="-2"/>
          <w:sz w:val="24"/>
        </w:rPr>
        <w:t xml:space="preserve"> </w:t>
      </w:r>
      <w:r>
        <w:rPr>
          <w:sz w:val="24"/>
        </w:rPr>
        <w:t>and</w:t>
      </w:r>
      <w:r>
        <w:rPr>
          <w:spacing w:val="-1"/>
          <w:sz w:val="24"/>
        </w:rPr>
        <w:t xml:space="preserve"> </w:t>
      </w:r>
      <w:r>
        <w:rPr>
          <w:sz w:val="24"/>
        </w:rPr>
        <w:t>administrative</w:t>
      </w:r>
      <w:r>
        <w:rPr>
          <w:spacing w:val="-2"/>
          <w:sz w:val="24"/>
        </w:rPr>
        <w:t xml:space="preserve"> </w:t>
      </w:r>
      <w:r>
        <w:rPr>
          <w:sz w:val="24"/>
        </w:rPr>
        <w:t>hub</w:t>
      </w:r>
      <w:r>
        <w:rPr>
          <w:spacing w:val="-2"/>
          <w:sz w:val="24"/>
        </w:rPr>
        <w:t xml:space="preserve"> </w:t>
      </w:r>
      <w:r>
        <w:rPr>
          <w:sz w:val="24"/>
        </w:rPr>
        <w:t>for</w:t>
      </w:r>
      <w:r>
        <w:rPr>
          <w:spacing w:val="-1"/>
          <w:sz w:val="24"/>
        </w:rPr>
        <w:t xml:space="preserve"> </w:t>
      </w:r>
      <w:r>
        <w:rPr>
          <w:sz w:val="24"/>
        </w:rPr>
        <w:t>MENA</w:t>
      </w:r>
      <w:r>
        <w:rPr>
          <w:spacing w:val="-1"/>
          <w:sz w:val="24"/>
        </w:rPr>
        <w:t xml:space="preserve"> </w:t>
      </w:r>
      <w:r>
        <w:rPr>
          <w:spacing w:val="-2"/>
          <w:sz w:val="24"/>
        </w:rPr>
        <w:t>studies,</w:t>
      </w:r>
    </w:p>
    <w:p w14:paraId="699D0EA8" w14:textId="77777777" w:rsidR="00571064" w:rsidRDefault="00571064">
      <w:pPr>
        <w:pStyle w:val="BodyText"/>
        <w:spacing w:before="2"/>
        <w:ind w:left="0"/>
        <w:rPr>
          <w:sz w:val="16"/>
        </w:rPr>
      </w:pPr>
    </w:p>
    <w:p w14:paraId="699D0EA9" w14:textId="77777777" w:rsidR="00571064" w:rsidRDefault="000D1799">
      <w:pPr>
        <w:pStyle w:val="BodyText"/>
        <w:spacing w:before="90"/>
      </w:pPr>
      <w:r>
        <w:t>CNES</w:t>
      </w:r>
      <w:r>
        <w:rPr>
          <w:spacing w:val="-5"/>
        </w:rPr>
        <w:t xml:space="preserve"> </w:t>
      </w:r>
      <w:r>
        <w:t>has</w:t>
      </w:r>
      <w:r>
        <w:rPr>
          <w:spacing w:val="-2"/>
        </w:rPr>
        <w:t xml:space="preserve"> </w:t>
      </w:r>
      <w:r>
        <w:t>experienced</w:t>
      </w:r>
      <w:r>
        <w:rPr>
          <w:spacing w:val="-2"/>
        </w:rPr>
        <w:t xml:space="preserve"> </w:t>
      </w:r>
      <w:r>
        <w:t>increased</w:t>
      </w:r>
      <w:r>
        <w:rPr>
          <w:spacing w:val="-3"/>
        </w:rPr>
        <w:t xml:space="preserve"> </w:t>
      </w:r>
      <w:r>
        <w:t>demand</w:t>
      </w:r>
      <w:r>
        <w:rPr>
          <w:spacing w:val="-2"/>
        </w:rPr>
        <w:t xml:space="preserve"> </w:t>
      </w:r>
      <w:r>
        <w:t>for</w:t>
      </w:r>
      <w:r>
        <w:rPr>
          <w:spacing w:val="-2"/>
        </w:rPr>
        <w:t xml:space="preserve"> </w:t>
      </w:r>
      <w:r>
        <w:t>support,</w:t>
      </w:r>
      <w:r>
        <w:rPr>
          <w:spacing w:val="-3"/>
        </w:rPr>
        <w:t xml:space="preserve"> </w:t>
      </w:r>
      <w:r>
        <w:t>management,</w:t>
      </w:r>
      <w:r>
        <w:rPr>
          <w:spacing w:val="-2"/>
        </w:rPr>
        <w:t xml:space="preserve"> </w:t>
      </w:r>
      <w:r>
        <w:t>and</w:t>
      </w:r>
      <w:r>
        <w:rPr>
          <w:spacing w:val="-2"/>
        </w:rPr>
        <w:t xml:space="preserve"> </w:t>
      </w:r>
      <w:r>
        <w:t>coordination</w:t>
      </w:r>
      <w:r>
        <w:rPr>
          <w:spacing w:val="-2"/>
        </w:rPr>
        <w:t xml:space="preserve"> </w:t>
      </w:r>
      <w:r>
        <w:rPr>
          <w:spacing w:val="-5"/>
        </w:rPr>
        <w:t>of</w:t>
      </w:r>
    </w:p>
    <w:p w14:paraId="699D0EAA" w14:textId="77777777" w:rsidR="00571064" w:rsidRDefault="00571064">
      <w:pPr>
        <w:pStyle w:val="BodyText"/>
        <w:spacing w:before="6" w:after="1"/>
        <w:ind w:left="0"/>
        <w:rPr>
          <w:sz w:val="2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3"/>
        <w:gridCol w:w="8352"/>
      </w:tblGrid>
      <w:tr w:rsidR="00571064" w14:paraId="699D0EAC" w14:textId="77777777">
        <w:trPr>
          <w:trHeight w:val="206"/>
        </w:trPr>
        <w:tc>
          <w:tcPr>
            <w:tcW w:w="9355" w:type="dxa"/>
            <w:gridSpan w:val="2"/>
            <w:shd w:val="clear" w:color="auto" w:fill="D9E2F3"/>
          </w:tcPr>
          <w:p w14:paraId="699D0EAB" w14:textId="77777777" w:rsidR="00571064" w:rsidRDefault="000D1799">
            <w:pPr>
              <w:pStyle w:val="TableParagraph"/>
              <w:spacing w:line="186" w:lineRule="exact"/>
              <w:ind w:left="2119" w:right="2105"/>
              <w:jc w:val="center"/>
              <w:rPr>
                <w:b/>
                <w:sz w:val="18"/>
              </w:rPr>
            </w:pPr>
            <w:r>
              <w:rPr>
                <w:b/>
                <w:sz w:val="18"/>
              </w:rPr>
              <w:t>Table</w:t>
            </w:r>
            <w:r>
              <w:rPr>
                <w:b/>
                <w:spacing w:val="-5"/>
                <w:sz w:val="18"/>
              </w:rPr>
              <w:t xml:space="preserve"> </w:t>
            </w:r>
            <w:r>
              <w:rPr>
                <w:b/>
                <w:sz w:val="18"/>
              </w:rPr>
              <w:t>A-2.</w:t>
            </w:r>
            <w:r>
              <w:rPr>
                <w:b/>
                <w:spacing w:val="-4"/>
                <w:sz w:val="18"/>
              </w:rPr>
              <w:t xml:space="preserve"> </w:t>
            </w:r>
            <w:r>
              <w:rPr>
                <w:b/>
                <w:sz w:val="18"/>
              </w:rPr>
              <w:t>Yearly</w:t>
            </w:r>
            <w:r>
              <w:rPr>
                <w:b/>
                <w:spacing w:val="-5"/>
                <w:sz w:val="18"/>
              </w:rPr>
              <w:t xml:space="preserve"> </w:t>
            </w:r>
            <w:r>
              <w:rPr>
                <w:b/>
                <w:sz w:val="18"/>
              </w:rPr>
              <w:t>Institutional</w:t>
            </w:r>
            <w:r>
              <w:rPr>
                <w:b/>
                <w:spacing w:val="-4"/>
                <w:sz w:val="18"/>
              </w:rPr>
              <w:t xml:space="preserve"> </w:t>
            </w:r>
            <w:r>
              <w:rPr>
                <w:b/>
                <w:sz w:val="18"/>
              </w:rPr>
              <w:t>Support</w:t>
            </w:r>
            <w:r>
              <w:rPr>
                <w:b/>
                <w:spacing w:val="-4"/>
                <w:sz w:val="18"/>
              </w:rPr>
              <w:t xml:space="preserve"> </w:t>
            </w:r>
            <w:r>
              <w:rPr>
                <w:b/>
                <w:sz w:val="18"/>
              </w:rPr>
              <w:t>for</w:t>
            </w:r>
            <w:r>
              <w:rPr>
                <w:b/>
                <w:spacing w:val="-4"/>
                <w:sz w:val="18"/>
              </w:rPr>
              <w:t xml:space="preserve"> </w:t>
            </w:r>
            <w:r>
              <w:rPr>
                <w:b/>
                <w:sz w:val="18"/>
              </w:rPr>
              <w:t>MENA</w:t>
            </w:r>
            <w:r>
              <w:rPr>
                <w:b/>
                <w:spacing w:val="-5"/>
                <w:sz w:val="18"/>
              </w:rPr>
              <w:t xml:space="preserve"> </w:t>
            </w:r>
            <w:r>
              <w:rPr>
                <w:b/>
                <w:spacing w:val="-2"/>
                <w:sz w:val="18"/>
              </w:rPr>
              <w:t>Operations</w:t>
            </w:r>
          </w:p>
        </w:tc>
      </w:tr>
      <w:tr w:rsidR="00571064" w14:paraId="699D0EB3" w14:textId="77777777">
        <w:trPr>
          <w:trHeight w:val="1449"/>
        </w:trPr>
        <w:tc>
          <w:tcPr>
            <w:tcW w:w="1003" w:type="dxa"/>
            <w:shd w:val="clear" w:color="auto" w:fill="D9E2F3"/>
          </w:tcPr>
          <w:p w14:paraId="699D0EAD" w14:textId="77777777" w:rsidR="00571064" w:rsidRDefault="000D1799">
            <w:pPr>
              <w:pStyle w:val="TableParagraph"/>
              <w:spacing w:line="206" w:lineRule="exact"/>
              <w:ind w:left="110"/>
              <w:rPr>
                <w:b/>
                <w:sz w:val="18"/>
              </w:rPr>
            </w:pPr>
            <w:r>
              <w:rPr>
                <w:b/>
                <w:spacing w:val="-2"/>
                <w:sz w:val="18"/>
              </w:rPr>
              <w:t>$419,329</w:t>
            </w:r>
          </w:p>
        </w:tc>
        <w:tc>
          <w:tcPr>
            <w:tcW w:w="8352" w:type="dxa"/>
            <w:shd w:val="clear" w:color="auto" w:fill="D9E2F3"/>
          </w:tcPr>
          <w:p w14:paraId="699D0EAE" w14:textId="77777777" w:rsidR="00571064" w:rsidRDefault="000D1799">
            <w:pPr>
              <w:pStyle w:val="TableParagraph"/>
              <w:spacing w:line="206" w:lineRule="exact"/>
              <w:ind w:left="105"/>
              <w:rPr>
                <w:sz w:val="18"/>
              </w:rPr>
            </w:pPr>
            <w:r>
              <w:rPr>
                <w:sz w:val="18"/>
              </w:rPr>
              <w:t>Center</w:t>
            </w:r>
            <w:r>
              <w:rPr>
                <w:spacing w:val="-5"/>
                <w:sz w:val="18"/>
              </w:rPr>
              <w:t xml:space="preserve"> </w:t>
            </w:r>
            <w:r>
              <w:rPr>
                <w:spacing w:val="-2"/>
                <w:sz w:val="18"/>
              </w:rPr>
              <w:t>personnel:</w:t>
            </w:r>
          </w:p>
          <w:p w14:paraId="699D0EAF" w14:textId="77777777" w:rsidR="00571064" w:rsidRDefault="000D1799">
            <w:pPr>
              <w:pStyle w:val="TableParagraph"/>
              <w:ind w:left="540" w:right="1257"/>
              <w:rPr>
                <w:sz w:val="18"/>
              </w:rPr>
            </w:pPr>
            <w:r>
              <w:rPr>
                <w:sz w:val="18"/>
              </w:rPr>
              <w:t>Staff</w:t>
            </w:r>
            <w:r>
              <w:rPr>
                <w:spacing w:val="-3"/>
                <w:sz w:val="18"/>
              </w:rPr>
              <w:t xml:space="preserve"> </w:t>
            </w:r>
            <w:r>
              <w:rPr>
                <w:sz w:val="18"/>
              </w:rPr>
              <w:t>salary</w:t>
            </w:r>
            <w:r>
              <w:rPr>
                <w:spacing w:val="-4"/>
                <w:sz w:val="18"/>
              </w:rPr>
              <w:t xml:space="preserve"> </w:t>
            </w:r>
            <w:r>
              <w:rPr>
                <w:sz w:val="18"/>
              </w:rPr>
              <w:t>&amp;</w:t>
            </w:r>
            <w:r>
              <w:rPr>
                <w:spacing w:val="-4"/>
                <w:sz w:val="18"/>
              </w:rPr>
              <w:t xml:space="preserve"> </w:t>
            </w:r>
            <w:r>
              <w:rPr>
                <w:sz w:val="18"/>
              </w:rPr>
              <w:t>benefits</w:t>
            </w:r>
            <w:r>
              <w:rPr>
                <w:spacing w:val="-4"/>
                <w:sz w:val="18"/>
              </w:rPr>
              <w:t xml:space="preserve"> </w:t>
            </w:r>
            <w:r>
              <w:rPr>
                <w:sz w:val="18"/>
              </w:rPr>
              <w:t>–</w:t>
            </w:r>
            <w:r>
              <w:rPr>
                <w:spacing w:val="-4"/>
                <w:sz w:val="18"/>
              </w:rPr>
              <w:t xml:space="preserve"> </w:t>
            </w:r>
            <w:r>
              <w:rPr>
                <w:sz w:val="18"/>
              </w:rPr>
              <w:t>program</w:t>
            </w:r>
            <w:r>
              <w:rPr>
                <w:spacing w:val="-4"/>
                <w:sz w:val="18"/>
              </w:rPr>
              <w:t xml:space="preserve"> </w:t>
            </w:r>
            <w:r>
              <w:rPr>
                <w:sz w:val="18"/>
              </w:rPr>
              <w:t>manager,</w:t>
            </w:r>
            <w:r>
              <w:rPr>
                <w:spacing w:val="-3"/>
                <w:sz w:val="18"/>
              </w:rPr>
              <w:t xml:space="preserve"> </w:t>
            </w:r>
            <w:r>
              <w:rPr>
                <w:sz w:val="18"/>
              </w:rPr>
              <w:t>program</w:t>
            </w:r>
            <w:r>
              <w:rPr>
                <w:spacing w:val="-5"/>
                <w:sz w:val="18"/>
              </w:rPr>
              <w:t xml:space="preserve"> </w:t>
            </w:r>
            <w:r>
              <w:rPr>
                <w:sz w:val="18"/>
              </w:rPr>
              <w:t>&amp;</w:t>
            </w:r>
            <w:r>
              <w:rPr>
                <w:spacing w:val="-4"/>
                <w:sz w:val="18"/>
              </w:rPr>
              <w:t xml:space="preserve"> </w:t>
            </w:r>
            <w:r>
              <w:rPr>
                <w:sz w:val="18"/>
              </w:rPr>
              <w:t>outreach</w:t>
            </w:r>
            <w:r>
              <w:rPr>
                <w:spacing w:val="-4"/>
                <w:sz w:val="18"/>
              </w:rPr>
              <w:t xml:space="preserve"> </w:t>
            </w:r>
            <w:r>
              <w:rPr>
                <w:sz w:val="18"/>
              </w:rPr>
              <w:t>coordinator Visiting researchers</w:t>
            </w:r>
          </w:p>
          <w:p w14:paraId="699D0EB0" w14:textId="77777777" w:rsidR="00571064" w:rsidRDefault="000D1799">
            <w:pPr>
              <w:pStyle w:val="TableParagraph"/>
              <w:spacing w:line="244" w:lineRule="auto"/>
              <w:ind w:left="540" w:right="2440"/>
              <w:rPr>
                <w:sz w:val="18"/>
              </w:rPr>
            </w:pPr>
            <w:r>
              <w:rPr>
                <w:sz w:val="18"/>
              </w:rPr>
              <w:t>Director’s</w:t>
            </w:r>
            <w:r>
              <w:rPr>
                <w:spacing w:val="-8"/>
                <w:sz w:val="18"/>
              </w:rPr>
              <w:t xml:space="preserve"> </w:t>
            </w:r>
            <w:r>
              <w:rPr>
                <w:sz w:val="18"/>
              </w:rPr>
              <w:t>administrative</w:t>
            </w:r>
            <w:r>
              <w:rPr>
                <w:spacing w:val="-9"/>
                <w:sz w:val="18"/>
              </w:rPr>
              <w:t xml:space="preserve"> </w:t>
            </w:r>
            <w:r>
              <w:rPr>
                <w:sz w:val="18"/>
              </w:rPr>
              <w:t>compensation</w:t>
            </w:r>
            <w:r>
              <w:rPr>
                <w:spacing w:val="-8"/>
                <w:sz w:val="18"/>
              </w:rPr>
              <w:t xml:space="preserve"> </w:t>
            </w:r>
            <w:r>
              <w:rPr>
                <w:sz w:val="18"/>
              </w:rPr>
              <w:t>and</w:t>
            </w:r>
            <w:r>
              <w:rPr>
                <w:spacing w:val="-8"/>
                <w:sz w:val="18"/>
              </w:rPr>
              <w:t xml:space="preserve"> </w:t>
            </w:r>
            <w:r>
              <w:rPr>
                <w:sz w:val="18"/>
              </w:rPr>
              <w:t>course</w:t>
            </w:r>
            <w:r>
              <w:rPr>
                <w:spacing w:val="-8"/>
                <w:sz w:val="18"/>
              </w:rPr>
              <w:t xml:space="preserve"> </w:t>
            </w:r>
            <w:r>
              <w:rPr>
                <w:sz w:val="18"/>
              </w:rPr>
              <w:t>release Graduate student researchers</w:t>
            </w:r>
          </w:p>
          <w:p w14:paraId="699D0EB1" w14:textId="77777777" w:rsidR="00571064" w:rsidRDefault="000D1799">
            <w:pPr>
              <w:pStyle w:val="TableParagraph"/>
              <w:spacing w:line="202" w:lineRule="exact"/>
              <w:ind w:left="105"/>
              <w:rPr>
                <w:sz w:val="18"/>
              </w:rPr>
            </w:pPr>
            <w:r>
              <w:rPr>
                <w:sz w:val="18"/>
              </w:rPr>
              <w:t>Scholarly</w:t>
            </w:r>
            <w:r>
              <w:rPr>
                <w:spacing w:val="-7"/>
                <w:sz w:val="18"/>
              </w:rPr>
              <w:t xml:space="preserve"> </w:t>
            </w:r>
            <w:r>
              <w:rPr>
                <w:sz w:val="18"/>
              </w:rPr>
              <w:t>conferences</w:t>
            </w:r>
            <w:r>
              <w:rPr>
                <w:spacing w:val="-6"/>
                <w:sz w:val="18"/>
              </w:rPr>
              <w:t xml:space="preserve"> </w:t>
            </w:r>
            <w:r>
              <w:rPr>
                <w:sz w:val="18"/>
              </w:rPr>
              <w:t>and</w:t>
            </w:r>
            <w:r>
              <w:rPr>
                <w:spacing w:val="-7"/>
                <w:sz w:val="18"/>
              </w:rPr>
              <w:t xml:space="preserve"> </w:t>
            </w:r>
            <w:r>
              <w:rPr>
                <w:sz w:val="18"/>
              </w:rPr>
              <w:t>other</w:t>
            </w:r>
            <w:r>
              <w:rPr>
                <w:spacing w:val="-5"/>
                <w:sz w:val="18"/>
              </w:rPr>
              <w:t xml:space="preserve"> </w:t>
            </w:r>
            <w:r>
              <w:rPr>
                <w:spacing w:val="-2"/>
                <w:sz w:val="18"/>
              </w:rPr>
              <w:t>programs</w:t>
            </w:r>
          </w:p>
          <w:p w14:paraId="699D0EB2" w14:textId="77777777" w:rsidR="00571064" w:rsidRDefault="000D1799">
            <w:pPr>
              <w:pStyle w:val="TableParagraph"/>
              <w:spacing w:line="187" w:lineRule="exact"/>
              <w:ind w:left="105"/>
              <w:rPr>
                <w:sz w:val="18"/>
              </w:rPr>
            </w:pPr>
            <w:r>
              <w:rPr>
                <w:sz w:val="18"/>
              </w:rPr>
              <w:t>Student</w:t>
            </w:r>
            <w:r>
              <w:rPr>
                <w:spacing w:val="-6"/>
                <w:sz w:val="18"/>
              </w:rPr>
              <w:t xml:space="preserve"> </w:t>
            </w:r>
            <w:r>
              <w:rPr>
                <w:spacing w:val="-2"/>
                <w:sz w:val="18"/>
              </w:rPr>
              <w:t>awards</w:t>
            </w:r>
          </w:p>
        </w:tc>
      </w:tr>
      <w:tr w:rsidR="00571064" w14:paraId="699D0EB6" w14:textId="77777777">
        <w:trPr>
          <w:trHeight w:val="206"/>
        </w:trPr>
        <w:tc>
          <w:tcPr>
            <w:tcW w:w="1003" w:type="dxa"/>
            <w:shd w:val="clear" w:color="auto" w:fill="D9E2F3"/>
          </w:tcPr>
          <w:p w14:paraId="699D0EB4" w14:textId="77777777" w:rsidR="00571064" w:rsidRDefault="000D1799">
            <w:pPr>
              <w:pStyle w:val="TableParagraph"/>
              <w:spacing w:line="186" w:lineRule="exact"/>
              <w:ind w:left="110"/>
              <w:rPr>
                <w:b/>
                <w:sz w:val="18"/>
              </w:rPr>
            </w:pPr>
            <w:r>
              <w:rPr>
                <w:b/>
                <w:spacing w:val="-2"/>
                <w:sz w:val="18"/>
              </w:rPr>
              <w:t>$8,000</w:t>
            </w:r>
          </w:p>
        </w:tc>
        <w:tc>
          <w:tcPr>
            <w:tcW w:w="8352" w:type="dxa"/>
            <w:shd w:val="clear" w:color="auto" w:fill="D9E2F3"/>
          </w:tcPr>
          <w:p w14:paraId="699D0EB5" w14:textId="77777777" w:rsidR="00571064" w:rsidRDefault="000D1799">
            <w:pPr>
              <w:pStyle w:val="TableParagraph"/>
              <w:spacing w:line="186" w:lineRule="exact"/>
              <w:ind w:left="105"/>
              <w:rPr>
                <w:sz w:val="18"/>
              </w:rPr>
            </w:pPr>
            <w:r>
              <w:rPr>
                <w:sz w:val="18"/>
              </w:rPr>
              <w:t>Levi</w:t>
            </w:r>
            <w:r>
              <w:rPr>
                <w:spacing w:val="-4"/>
                <w:sz w:val="18"/>
              </w:rPr>
              <w:t xml:space="preserve"> </w:t>
            </w:r>
            <w:r>
              <w:rPr>
                <w:sz w:val="18"/>
              </w:rPr>
              <w:t>Della</w:t>
            </w:r>
            <w:r>
              <w:rPr>
                <w:spacing w:val="-5"/>
                <w:sz w:val="18"/>
              </w:rPr>
              <w:t xml:space="preserve"> </w:t>
            </w:r>
            <w:r>
              <w:rPr>
                <w:sz w:val="18"/>
              </w:rPr>
              <w:t>Vida</w:t>
            </w:r>
            <w:r>
              <w:rPr>
                <w:spacing w:val="-4"/>
                <w:sz w:val="18"/>
              </w:rPr>
              <w:t xml:space="preserve"> </w:t>
            </w:r>
            <w:r>
              <w:rPr>
                <w:sz w:val="18"/>
              </w:rPr>
              <w:t>Award</w:t>
            </w:r>
            <w:r>
              <w:rPr>
                <w:spacing w:val="-5"/>
                <w:sz w:val="18"/>
              </w:rPr>
              <w:t xml:space="preserve"> </w:t>
            </w:r>
            <w:r>
              <w:rPr>
                <w:sz w:val="18"/>
              </w:rPr>
              <w:t>for</w:t>
            </w:r>
            <w:r>
              <w:rPr>
                <w:spacing w:val="-3"/>
                <w:sz w:val="18"/>
              </w:rPr>
              <w:t xml:space="preserve"> </w:t>
            </w:r>
            <w:r>
              <w:rPr>
                <w:sz w:val="18"/>
              </w:rPr>
              <w:t>Excellence</w:t>
            </w:r>
            <w:r>
              <w:rPr>
                <w:spacing w:val="-5"/>
                <w:sz w:val="18"/>
              </w:rPr>
              <w:t xml:space="preserve"> </w:t>
            </w:r>
            <w:r>
              <w:rPr>
                <w:sz w:val="18"/>
              </w:rPr>
              <w:t>in</w:t>
            </w:r>
            <w:r>
              <w:rPr>
                <w:spacing w:val="-4"/>
                <w:sz w:val="18"/>
              </w:rPr>
              <w:t xml:space="preserve"> </w:t>
            </w:r>
            <w:r>
              <w:rPr>
                <w:sz w:val="18"/>
              </w:rPr>
              <w:t>Islamic</w:t>
            </w:r>
            <w:r>
              <w:rPr>
                <w:spacing w:val="-5"/>
                <w:sz w:val="18"/>
              </w:rPr>
              <w:t xml:space="preserve"> </w:t>
            </w:r>
            <w:r>
              <w:rPr>
                <w:spacing w:val="-2"/>
                <w:sz w:val="18"/>
              </w:rPr>
              <w:t>Studies</w:t>
            </w:r>
          </w:p>
        </w:tc>
      </w:tr>
      <w:tr w:rsidR="00571064" w14:paraId="699D0EB9" w14:textId="77777777">
        <w:trPr>
          <w:trHeight w:val="412"/>
        </w:trPr>
        <w:tc>
          <w:tcPr>
            <w:tcW w:w="1003" w:type="dxa"/>
            <w:shd w:val="clear" w:color="auto" w:fill="D9E2F3"/>
          </w:tcPr>
          <w:p w14:paraId="699D0EB7" w14:textId="77777777" w:rsidR="00571064" w:rsidRDefault="000D1799">
            <w:pPr>
              <w:pStyle w:val="TableParagraph"/>
              <w:spacing w:line="206" w:lineRule="exact"/>
              <w:ind w:left="110"/>
              <w:rPr>
                <w:b/>
                <w:sz w:val="18"/>
              </w:rPr>
            </w:pPr>
            <w:r>
              <w:rPr>
                <w:b/>
                <w:spacing w:val="-2"/>
                <w:sz w:val="18"/>
              </w:rPr>
              <w:t>$182,114</w:t>
            </w:r>
          </w:p>
        </w:tc>
        <w:tc>
          <w:tcPr>
            <w:tcW w:w="8352" w:type="dxa"/>
            <w:shd w:val="clear" w:color="auto" w:fill="D9E2F3"/>
          </w:tcPr>
          <w:p w14:paraId="699D0EB8" w14:textId="77777777" w:rsidR="00571064" w:rsidRDefault="000D1799">
            <w:pPr>
              <w:pStyle w:val="TableParagraph"/>
              <w:spacing w:line="206" w:lineRule="exact"/>
              <w:ind w:left="105" w:right="181"/>
              <w:rPr>
                <w:sz w:val="18"/>
              </w:rPr>
            </w:pPr>
            <w:r>
              <w:rPr>
                <w:sz w:val="18"/>
              </w:rPr>
              <w:t>Intl</w:t>
            </w:r>
            <w:r>
              <w:rPr>
                <w:spacing w:val="-3"/>
                <w:sz w:val="18"/>
              </w:rPr>
              <w:t xml:space="preserve"> </w:t>
            </w:r>
            <w:r>
              <w:rPr>
                <w:sz w:val="18"/>
              </w:rPr>
              <w:t>Inst</w:t>
            </w:r>
            <w:r>
              <w:rPr>
                <w:spacing w:val="-3"/>
                <w:sz w:val="18"/>
              </w:rPr>
              <w:t xml:space="preserve"> </w:t>
            </w:r>
            <w:r>
              <w:rPr>
                <w:sz w:val="18"/>
              </w:rPr>
              <w:t>administrative</w:t>
            </w:r>
            <w:r>
              <w:rPr>
                <w:spacing w:val="-4"/>
                <w:sz w:val="18"/>
              </w:rPr>
              <w:t xml:space="preserve"> </w:t>
            </w:r>
            <w:r>
              <w:rPr>
                <w:sz w:val="18"/>
              </w:rPr>
              <w:t>services</w:t>
            </w:r>
            <w:r>
              <w:rPr>
                <w:spacing w:val="-4"/>
                <w:sz w:val="18"/>
              </w:rPr>
              <w:t xml:space="preserve"> </w:t>
            </w:r>
            <w:r>
              <w:rPr>
                <w:sz w:val="18"/>
              </w:rPr>
              <w:t>to</w:t>
            </w:r>
            <w:r>
              <w:rPr>
                <w:spacing w:val="-4"/>
                <w:sz w:val="18"/>
              </w:rPr>
              <w:t xml:space="preserve"> </w:t>
            </w:r>
            <w:r>
              <w:rPr>
                <w:sz w:val="18"/>
              </w:rPr>
              <w:t>CNES</w:t>
            </w:r>
            <w:r>
              <w:rPr>
                <w:spacing w:val="-4"/>
                <w:sz w:val="18"/>
              </w:rPr>
              <w:t xml:space="preserve"> </w:t>
            </w:r>
            <w:r>
              <w:rPr>
                <w:b/>
                <w:sz w:val="18"/>
              </w:rPr>
              <w:t>–</w:t>
            </w:r>
            <w:r>
              <w:rPr>
                <w:b/>
                <w:spacing w:val="-4"/>
                <w:sz w:val="18"/>
              </w:rPr>
              <w:t xml:space="preserve"> </w:t>
            </w:r>
            <w:r>
              <w:rPr>
                <w:sz w:val="18"/>
              </w:rPr>
              <w:t>budget</w:t>
            </w:r>
            <w:r>
              <w:rPr>
                <w:spacing w:val="-3"/>
                <w:sz w:val="18"/>
              </w:rPr>
              <w:t xml:space="preserve"> </w:t>
            </w:r>
            <w:r>
              <w:rPr>
                <w:sz w:val="18"/>
              </w:rPr>
              <w:t>&amp;</w:t>
            </w:r>
            <w:r>
              <w:rPr>
                <w:spacing w:val="-4"/>
                <w:sz w:val="18"/>
              </w:rPr>
              <w:t xml:space="preserve"> </w:t>
            </w:r>
            <w:r>
              <w:rPr>
                <w:sz w:val="18"/>
              </w:rPr>
              <w:t>finance,</w:t>
            </w:r>
            <w:r>
              <w:rPr>
                <w:spacing w:val="-3"/>
                <w:sz w:val="18"/>
              </w:rPr>
              <w:t xml:space="preserve"> </w:t>
            </w:r>
            <w:r>
              <w:rPr>
                <w:sz w:val="18"/>
              </w:rPr>
              <w:t>human</w:t>
            </w:r>
            <w:r>
              <w:rPr>
                <w:spacing w:val="-4"/>
                <w:sz w:val="18"/>
              </w:rPr>
              <w:t xml:space="preserve"> </w:t>
            </w:r>
            <w:r>
              <w:rPr>
                <w:sz w:val="18"/>
              </w:rPr>
              <w:t>resources</w:t>
            </w:r>
            <w:r>
              <w:rPr>
                <w:spacing w:val="-4"/>
                <w:sz w:val="18"/>
              </w:rPr>
              <w:t xml:space="preserve"> </w:t>
            </w:r>
            <w:r>
              <w:rPr>
                <w:sz w:val="18"/>
              </w:rPr>
              <w:t>&amp;</w:t>
            </w:r>
            <w:r>
              <w:rPr>
                <w:spacing w:val="-4"/>
                <w:sz w:val="18"/>
              </w:rPr>
              <w:t xml:space="preserve"> </w:t>
            </w:r>
            <w:r>
              <w:rPr>
                <w:sz w:val="18"/>
              </w:rPr>
              <w:t>payroll, development, public relations, computing &amp; information technology (IT) services</w:t>
            </w:r>
          </w:p>
        </w:tc>
      </w:tr>
      <w:tr w:rsidR="00571064" w14:paraId="699D0EBC" w14:textId="77777777">
        <w:trPr>
          <w:trHeight w:val="623"/>
        </w:trPr>
        <w:tc>
          <w:tcPr>
            <w:tcW w:w="1003" w:type="dxa"/>
            <w:shd w:val="clear" w:color="auto" w:fill="D9E2F3"/>
          </w:tcPr>
          <w:p w14:paraId="699D0EBA" w14:textId="77777777" w:rsidR="00571064" w:rsidRDefault="000D1799">
            <w:pPr>
              <w:pStyle w:val="TableParagraph"/>
              <w:spacing w:before="3"/>
              <w:ind w:left="110"/>
              <w:rPr>
                <w:b/>
                <w:sz w:val="18"/>
              </w:rPr>
            </w:pPr>
            <w:r>
              <w:rPr>
                <w:b/>
                <w:spacing w:val="-2"/>
                <w:sz w:val="18"/>
              </w:rPr>
              <w:t>$180,790</w:t>
            </w:r>
          </w:p>
        </w:tc>
        <w:tc>
          <w:tcPr>
            <w:tcW w:w="8352" w:type="dxa"/>
            <w:shd w:val="clear" w:color="auto" w:fill="D9E2F3"/>
          </w:tcPr>
          <w:p w14:paraId="699D0EBB" w14:textId="77777777" w:rsidR="00571064" w:rsidRDefault="000D1799">
            <w:pPr>
              <w:pStyle w:val="TableParagraph"/>
              <w:spacing w:line="206" w:lineRule="exact"/>
              <w:ind w:left="105" w:right="181"/>
              <w:rPr>
                <w:sz w:val="18"/>
              </w:rPr>
            </w:pPr>
            <w:r>
              <w:rPr>
                <w:sz w:val="18"/>
              </w:rPr>
              <w:t>Intl</w:t>
            </w:r>
            <w:r>
              <w:rPr>
                <w:spacing w:val="-3"/>
                <w:sz w:val="18"/>
              </w:rPr>
              <w:t xml:space="preserve"> </w:t>
            </w:r>
            <w:r>
              <w:rPr>
                <w:sz w:val="18"/>
              </w:rPr>
              <w:t>Inst</w:t>
            </w:r>
            <w:r>
              <w:rPr>
                <w:spacing w:val="-3"/>
                <w:sz w:val="18"/>
              </w:rPr>
              <w:t xml:space="preserve"> </w:t>
            </w:r>
            <w:r>
              <w:rPr>
                <w:sz w:val="18"/>
              </w:rPr>
              <w:t>MENA</w:t>
            </w:r>
            <w:r>
              <w:rPr>
                <w:spacing w:val="-4"/>
                <w:sz w:val="18"/>
              </w:rPr>
              <w:t xml:space="preserve"> </w:t>
            </w:r>
            <w:r>
              <w:rPr>
                <w:sz w:val="18"/>
              </w:rPr>
              <w:t>academic</w:t>
            </w:r>
            <w:r>
              <w:rPr>
                <w:spacing w:val="-4"/>
                <w:sz w:val="18"/>
              </w:rPr>
              <w:t xml:space="preserve"> </w:t>
            </w:r>
            <w:r>
              <w:rPr>
                <w:sz w:val="18"/>
              </w:rPr>
              <w:t>programs</w:t>
            </w:r>
            <w:r>
              <w:rPr>
                <w:spacing w:val="-3"/>
                <w:sz w:val="18"/>
              </w:rPr>
              <w:t xml:space="preserve"> </w:t>
            </w:r>
            <w:r>
              <w:rPr>
                <w:b/>
                <w:sz w:val="18"/>
              </w:rPr>
              <w:t>–</w:t>
            </w:r>
            <w:r>
              <w:rPr>
                <w:b/>
                <w:spacing w:val="-4"/>
                <w:sz w:val="18"/>
              </w:rPr>
              <w:t xml:space="preserve"> </w:t>
            </w:r>
            <w:r>
              <w:rPr>
                <w:sz w:val="18"/>
              </w:rPr>
              <w:t>faculty</w:t>
            </w:r>
            <w:r>
              <w:rPr>
                <w:spacing w:val="-4"/>
                <w:sz w:val="18"/>
              </w:rPr>
              <w:t xml:space="preserve"> </w:t>
            </w:r>
            <w:r>
              <w:rPr>
                <w:sz w:val="18"/>
              </w:rPr>
              <w:t>chairs,</w:t>
            </w:r>
            <w:r>
              <w:rPr>
                <w:spacing w:val="-3"/>
                <w:sz w:val="18"/>
              </w:rPr>
              <w:t xml:space="preserve"> </w:t>
            </w:r>
            <w:r>
              <w:rPr>
                <w:sz w:val="18"/>
              </w:rPr>
              <w:t>student</w:t>
            </w:r>
            <w:r>
              <w:rPr>
                <w:spacing w:val="-3"/>
                <w:sz w:val="18"/>
              </w:rPr>
              <w:t xml:space="preserve"> </w:t>
            </w:r>
            <w:r>
              <w:rPr>
                <w:sz w:val="18"/>
              </w:rPr>
              <w:t>affairs</w:t>
            </w:r>
            <w:r>
              <w:rPr>
                <w:spacing w:val="-4"/>
                <w:sz w:val="18"/>
              </w:rPr>
              <w:t xml:space="preserve"> </w:t>
            </w:r>
            <w:r>
              <w:rPr>
                <w:sz w:val="18"/>
              </w:rPr>
              <w:t>officers</w:t>
            </w:r>
            <w:r>
              <w:rPr>
                <w:spacing w:val="-4"/>
                <w:sz w:val="18"/>
              </w:rPr>
              <w:t xml:space="preserve"> </w:t>
            </w:r>
            <w:r>
              <w:rPr>
                <w:sz w:val="18"/>
              </w:rPr>
              <w:t>(SAOs)</w:t>
            </w:r>
            <w:r>
              <w:rPr>
                <w:spacing w:val="-3"/>
                <w:sz w:val="18"/>
              </w:rPr>
              <w:t xml:space="preserve"> </w:t>
            </w:r>
            <w:r>
              <w:rPr>
                <w:sz w:val="18"/>
              </w:rPr>
              <w:t>inform</w:t>
            </w:r>
            <w:r>
              <w:rPr>
                <w:spacing w:val="-4"/>
                <w:sz w:val="18"/>
              </w:rPr>
              <w:t xml:space="preserve"> </w:t>
            </w:r>
            <w:r>
              <w:rPr>
                <w:sz w:val="18"/>
              </w:rPr>
              <w:t>students about degree requirements, education abroad, scholarships, and campus resources for tutoring, childcare, academically rich summer programs and services to students with disabilities</w:t>
            </w:r>
          </w:p>
        </w:tc>
      </w:tr>
      <w:tr w:rsidR="00571064" w14:paraId="699D0EBF" w14:textId="77777777">
        <w:trPr>
          <w:trHeight w:val="412"/>
        </w:trPr>
        <w:tc>
          <w:tcPr>
            <w:tcW w:w="1003" w:type="dxa"/>
            <w:shd w:val="clear" w:color="auto" w:fill="D9E2F3"/>
          </w:tcPr>
          <w:p w14:paraId="699D0EBD" w14:textId="77777777" w:rsidR="00571064" w:rsidRDefault="000D1799">
            <w:pPr>
              <w:pStyle w:val="TableParagraph"/>
              <w:spacing w:line="206" w:lineRule="exact"/>
              <w:ind w:left="110"/>
              <w:rPr>
                <w:b/>
                <w:sz w:val="18"/>
              </w:rPr>
            </w:pPr>
            <w:r>
              <w:rPr>
                <w:b/>
                <w:spacing w:val="-2"/>
                <w:sz w:val="18"/>
              </w:rPr>
              <w:t>$150,242</w:t>
            </w:r>
          </w:p>
        </w:tc>
        <w:tc>
          <w:tcPr>
            <w:tcW w:w="8352" w:type="dxa"/>
            <w:shd w:val="clear" w:color="auto" w:fill="D9E2F3"/>
          </w:tcPr>
          <w:p w14:paraId="699D0EBE" w14:textId="77777777" w:rsidR="00571064" w:rsidRDefault="000D1799">
            <w:pPr>
              <w:pStyle w:val="TableParagraph"/>
              <w:spacing w:line="206" w:lineRule="exact"/>
              <w:ind w:left="105"/>
              <w:rPr>
                <w:sz w:val="18"/>
              </w:rPr>
            </w:pPr>
            <w:r>
              <w:rPr>
                <w:sz w:val="18"/>
              </w:rPr>
              <w:t>Humanities</w:t>
            </w:r>
            <w:r>
              <w:rPr>
                <w:spacing w:val="-4"/>
                <w:sz w:val="18"/>
              </w:rPr>
              <w:t xml:space="preserve"> </w:t>
            </w:r>
            <w:r>
              <w:rPr>
                <w:sz w:val="18"/>
              </w:rPr>
              <w:t>business</w:t>
            </w:r>
            <w:r>
              <w:rPr>
                <w:spacing w:val="-4"/>
                <w:sz w:val="18"/>
              </w:rPr>
              <w:t xml:space="preserve"> </w:t>
            </w:r>
            <w:r>
              <w:rPr>
                <w:sz w:val="18"/>
              </w:rPr>
              <w:t>and</w:t>
            </w:r>
            <w:r>
              <w:rPr>
                <w:spacing w:val="-4"/>
                <w:sz w:val="18"/>
              </w:rPr>
              <w:t xml:space="preserve"> </w:t>
            </w:r>
            <w:r>
              <w:rPr>
                <w:sz w:val="18"/>
              </w:rPr>
              <w:t>personnel</w:t>
            </w:r>
            <w:r>
              <w:rPr>
                <w:spacing w:val="-3"/>
                <w:sz w:val="18"/>
              </w:rPr>
              <w:t xml:space="preserve"> </w:t>
            </w:r>
            <w:r>
              <w:rPr>
                <w:sz w:val="18"/>
              </w:rPr>
              <w:t>administrative</w:t>
            </w:r>
            <w:r>
              <w:rPr>
                <w:spacing w:val="-4"/>
                <w:sz w:val="18"/>
              </w:rPr>
              <w:t xml:space="preserve"> </w:t>
            </w:r>
            <w:r>
              <w:rPr>
                <w:sz w:val="18"/>
              </w:rPr>
              <w:t>group,</w:t>
            </w:r>
            <w:r>
              <w:rPr>
                <w:spacing w:val="-3"/>
                <w:sz w:val="18"/>
              </w:rPr>
              <w:t xml:space="preserve"> </w:t>
            </w:r>
            <w:r>
              <w:rPr>
                <w:sz w:val="18"/>
              </w:rPr>
              <w:t>SAO</w:t>
            </w:r>
            <w:r>
              <w:rPr>
                <w:spacing w:val="-4"/>
                <w:sz w:val="18"/>
              </w:rPr>
              <w:t xml:space="preserve"> </w:t>
            </w:r>
            <w:r>
              <w:rPr>
                <w:sz w:val="18"/>
              </w:rPr>
              <w:t>advises</w:t>
            </w:r>
            <w:r>
              <w:rPr>
                <w:spacing w:val="-4"/>
                <w:sz w:val="18"/>
              </w:rPr>
              <w:t xml:space="preserve"> </w:t>
            </w:r>
            <w:r>
              <w:rPr>
                <w:sz w:val="18"/>
              </w:rPr>
              <w:t>students</w:t>
            </w:r>
            <w:r>
              <w:rPr>
                <w:spacing w:val="-4"/>
                <w:sz w:val="18"/>
              </w:rPr>
              <w:t xml:space="preserve"> </w:t>
            </w:r>
            <w:r>
              <w:rPr>
                <w:sz w:val="18"/>
              </w:rPr>
              <w:t>and</w:t>
            </w:r>
            <w:r>
              <w:rPr>
                <w:spacing w:val="-4"/>
                <w:sz w:val="18"/>
              </w:rPr>
              <w:t xml:space="preserve"> </w:t>
            </w:r>
            <w:r>
              <w:rPr>
                <w:sz w:val="18"/>
              </w:rPr>
              <w:t>assists</w:t>
            </w:r>
            <w:r>
              <w:rPr>
                <w:spacing w:val="-6"/>
                <w:sz w:val="18"/>
              </w:rPr>
              <w:t xml:space="preserve"> </w:t>
            </w:r>
            <w:r>
              <w:rPr>
                <w:sz w:val="18"/>
              </w:rPr>
              <w:t>Near Eastern Languages and Cultures department chair and faculty committees</w:t>
            </w:r>
          </w:p>
        </w:tc>
      </w:tr>
      <w:tr w:rsidR="00571064" w14:paraId="699D0EC2" w14:textId="77777777">
        <w:trPr>
          <w:trHeight w:val="465"/>
        </w:trPr>
        <w:tc>
          <w:tcPr>
            <w:tcW w:w="1003" w:type="dxa"/>
            <w:shd w:val="clear" w:color="auto" w:fill="D9E2F3"/>
          </w:tcPr>
          <w:p w14:paraId="699D0EC0" w14:textId="77777777" w:rsidR="00571064" w:rsidRDefault="000D1799">
            <w:pPr>
              <w:pStyle w:val="TableParagraph"/>
              <w:spacing w:line="206" w:lineRule="exact"/>
              <w:ind w:left="110"/>
              <w:rPr>
                <w:b/>
                <w:sz w:val="18"/>
              </w:rPr>
            </w:pPr>
            <w:r>
              <w:rPr>
                <w:b/>
                <w:spacing w:val="-2"/>
                <w:sz w:val="18"/>
              </w:rPr>
              <w:t>$57,800</w:t>
            </w:r>
          </w:p>
        </w:tc>
        <w:tc>
          <w:tcPr>
            <w:tcW w:w="8352" w:type="dxa"/>
            <w:shd w:val="clear" w:color="auto" w:fill="D9E2F3"/>
          </w:tcPr>
          <w:p w14:paraId="699D0EC1" w14:textId="77777777" w:rsidR="00571064" w:rsidRDefault="000D1799">
            <w:pPr>
              <w:pStyle w:val="TableParagraph"/>
              <w:ind w:left="105"/>
              <w:rPr>
                <w:sz w:val="18"/>
              </w:rPr>
            </w:pPr>
            <w:r>
              <w:rPr>
                <w:sz w:val="18"/>
              </w:rPr>
              <w:t>Administrative</w:t>
            </w:r>
            <w:r>
              <w:rPr>
                <w:spacing w:val="-5"/>
                <w:sz w:val="18"/>
              </w:rPr>
              <w:t xml:space="preserve"> </w:t>
            </w:r>
            <w:r>
              <w:rPr>
                <w:sz w:val="18"/>
              </w:rPr>
              <w:t>expenses</w:t>
            </w:r>
            <w:r>
              <w:rPr>
                <w:spacing w:val="-5"/>
                <w:sz w:val="18"/>
              </w:rPr>
              <w:t xml:space="preserve"> </w:t>
            </w:r>
            <w:r>
              <w:rPr>
                <w:sz w:val="18"/>
              </w:rPr>
              <w:t>for</w:t>
            </w:r>
            <w:r>
              <w:rPr>
                <w:spacing w:val="-4"/>
                <w:sz w:val="18"/>
              </w:rPr>
              <w:t xml:space="preserve"> </w:t>
            </w:r>
            <w:r>
              <w:rPr>
                <w:sz w:val="18"/>
              </w:rPr>
              <w:t>visiting</w:t>
            </w:r>
            <w:r>
              <w:rPr>
                <w:spacing w:val="-5"/>
                <w:sz w:val="18"/>
              </w:rPr>
              <w:t xml:space="preserve"> </w:t>
            </w:r>
            <w:r>
              <w:rPr>
                <w:sz w:val="18"/>
              </w:rPr>
              <w:t>Fulbright</w:t>
            </w:r>
            <w:r>
              <w:rPr>
                <w:spacing w:val="-4"/>
                <w:sz w:val="18"/>
              </w:rPr>
              <w:t xml:space="preserve"> </w:t>
            </w:r>
            <w:r>
              <w:rPr>
                <w:sz w:val="18"/>
              </w:rPr>
              <w:t>Scholar</w:t>
            </w:r>
            <w:r>
              <w:rPr>
                <w:spacing w:val="-4"/>
                <w:sz w:val="18"/>
              </w:rPr>
              <w:t xml:space="preserve"> </w:t>
            </w:r>
            <w:r>
              <w:rPr>
                <w:sz w:val="18"/>
              </w:rPr>
              <w:t>Enrichment</w:t>
            </w:r>
            <w:r>
              <w:rPr>
                <w:spacing w:val="-4"/>
                <w:sz w:val="18"/>
              </w:rPr>
              <w:t xml:space="preserve"> </w:t>
            </w:r>
            <w:r>
              <w:rPr>
                <w:sz w:val="18"/>
              </w:rPr>
              <w:t>Program,</w:t>
            </w:r>
            <w:r>
              <w:rPr>
                <w:spacing w:val="-4"/>
                <w:sz w:val="18"/>
              </w:rPr>
              <w:t xml:space="preserve"> </w:t>
            </w:r>
            <w:r>
              <w:rPr>
                <w:sz w:val="18"/>
              </w:rPr>
              <w:t>education</w:t>
            </w:r>
            <w:r>
              <w:rPr>
                <w:spacing w:val="-5"/>
                <w:sz w:val="18"/>
              </w:rPr>
              <w:t xml:space="preserve"> </w:t>
            </w:r>
            <w:r>
              <w:rPr>
                <w:sz w:val="18"/>
              </w:rPr>
              <w:t>abroad</w:t>
            </w:r>
            <w:r>
              <w:rPr>
                <w:spacing w:val="-4"/>
                <w:sz w:val="18"/>
              </w:rPr>
              <w:t xml:space="preserve"> </w:t>
            </w:r>
            <w:r>
              <w:rPr>
                <w:sz w:val="18"/>
              </w:rPr>
              <w:t>prorated for MENA Studie</w:t>
            </w:r>
            <w:r>
              <w:rPr>
                <w:sz w:val="18"/>
              </w:rPr>
              <w:t>s, library and faculty exchanges and joint research with institutions in the MENA</w:t>
            </w:r>
          </w:p>
        </w:tc>
      </w:tr>
    </w:tbl>
    <w:p w14:paraId="699D0EC3" w14:textId="77777777" w:rsidR="00571064" w:rsidRDefault="00571064">
      <w:pPr>
        <w:rPr>
          <w:sz w:val="18"/>
        </w:rPr>
        <w:sectPr w:rsidR="00571064">
          <w:headerReference w:type="default" r:id="rId10"/>
          <w:footerReference w:type="default" r:id="rId11"/>
          <w:pgSz w:w="12240" w:h="15840"/>
          <w:pgMar w:top="1000" w:right="640" w:bottom="1240" w:left="1340" w:header="743" w:footer="1049" w:gutter="0"/>
          <w:cols w:space="720"/>
        </w:sectPr>
      </w:pPr>
    </w:p>
    <w:p w14:paraId="699D0EC4" w14:textId="77777777" w:rsidR="00571064" w:rsidRDefault="00571064">
      <w:pPr>
        <w:pStyle w:val="BodyText"/>
        <w:ind w:left="0"/>
        <w:rPr>
          <w:sz w:val="20"/>
        </w:rPr>
      </w:pPr>
    </w:p>
    <w:p w14:paraId="699D0EC5" w14:textId="77777777" w:rsidR="00571064" w:rsidRDefault="000D1799">
      <w:pPr>
        <w:pStyle w:val="BodyText"/>
        <w:spacing w:before="214" w:line="480" w:lineRule="auto"/>
        <w:ind w:right="861"/>
      </w:pPr>
      <w:r>
        <w:t>affiliated</w:t>
      </w:r>
      <w:r>
        <w:rPr>
          <w:spacing w:val="-3"/>
        </w:rPr>
        <w:t xml:space="preserve"> </w:t>
      </w:r>
      <w:r>
        <w:t>faculty</w:t>
      </w:r>
      <w:r>
        <w:rPr>
          <w:spacing w:val="-3"/>
        </w:rPr>
        <w:t xml:space="preserve"> </w:t>
      </w:r>
      <w:r>
        <w:t>and</w:t>
      </w:r>
      <w:r>
        <w:rPr>
          <w:spacing w:val="-3"/>
        </w:rPr>
        <w:t xml:space="preserve"> </w:t>
      </w:r>
      <w:r>
        <w:t>students.</w:t>
      </w:r>
      <w:r>
        <w:rPr>
          <w:spacing w:val="-3"/>
        </w:rPr>
        <w:t xml:space="preserve"> </w:t>
      </w:r>
      <w:r>
        <w:t>As</w:t>
      </w:r>
      <w:r>
        <w:rPr>
          <w:spacing w:val="-3"/>
        </w:rPr>
        <w:t xml:space="preserve"> </w:t>
      </w:r>
      <w:r>
        <w:t>a</w:t>
      </w:r>
      <w:r>
        <w:rPr>
          <w:spacing w:val="-4"/>
        </w:rPr>
        <w:t xml:space="preserve"> </w:t>
      </w:r>
      <w:r>
        <w:t>result,</w:t>
      </w:r>
      <w:r>
        <w:rPr>
          <w:spacing w:val="-3"/>
        </w:rPr>
        <w:t xml:space="preserve"> </w:t>
      </w:r>
      <w:r>
        <w:t>the</w:t>
      </w:r>
      <w:r>
        <w:rPr>
          <w:spacing w:val="-4"/>
        </w:rPr>
        <w:t xml:space="preserve"> </w:t>
      </w:r>
      <w:r>
        <w:t>university’s</w:t>
      </w:r>
      <w:r>
        <w:rPr>
          <w:spacing w:val="-3"/>
        </w:rPr>
        <w:t xml:space="preserve"> </w:t>
      </w:r>
      <w:r>
        <w:t>financial</w:t>
      </w:r>
      <w:r>
        <w:rPr>
          <w:spacing w:val="-3"/>
        </w:rPr>
        <w:t xml:space="preserve"> </w:t>
      </w:r>
      <w:r>
        <w:t>support</w:t>
      </w:r>
      <w:r>
        <w:rPr>
          <w:spacing w:val="-4"/>
        </w:rPr>
        <w:t xml:space="preserve"> </w:t>
      </w:r>
      <w:r>
        <w:t>for</w:t>
      </w:r>
      <w:r>
        <w:rPr>
          <w:spacing w:val="-3"/>
        </w:rPr>
        <w:t xml:space="preserve"> </w:t>
      </w:r>
      <w:r>
        <w:t>MENA operations is now approximately $1,000,000 annually (see Table A-2).</w:t>
      </w:r>
    </w:p>
    <w:p w14:paraId="699D0EC6" w14:textId="77777777" w:rsidR="00571064" w:rsidRDefault="000D1799">
      <w:pPr>
        <w:pStyle w:val="ListParagraph"/>
        <w:numPr>
          <w:ilvl w:val="2"/>
          <w:numId w:val="9"/>
        </w:numPr>
        <w:tabs>
          <w:tab w:val="left" w:pos="363"/>
        </w:tabs>
        <w:ind w:hanging="261"/>
        <w:rPr>
          <w:sz w:val="24"/>
        </w:rPr>
      </w:pPr>
      <w:r>
        <w:rPr>
          <w:i/>
          <w:sz w:val="24"/>
          <w:u w:val="thick"/>
        </w:rPr>
        <w:t>Teaching</w:t>
      </w:r>
      <w:r>
        <w:rPr>
          <w:i/>
          <w:spacing w:val="-4"/>
          <w:sz w:val="24"/>
          <w:u w:val="thick"/>
        </w:rPr>
        <w:t xml:space="preserve"> </w:t>
      </w:r>
      <w:r>
        <w:rPr>
          <w:i/>
          <w:sz w:val="24"/>
          <w:u w:val="thick"/>
        </w:rPr>
        <w:t>staff</w:t>
      </w:r>
      <w:r>
        <w:rPr>
          <w:i/>
          <w:sz w:val="24"/>
        </w:rPr>
        <w:t>.</w:t>
      </w:r>
      <w:r>
        <w:rPr>
          <w:i/>
          <w:spacing w:val="-2"/>
          <w:sz w:val="24"/>
        </w:rPr>
        <w:t xml:space="preserve"> </w:t>
      </w:r>
      <w:r>
        <w:rPr>
          <w:sz w:val="24"/>
        </w:rPr>
        <w:t>UCLA</w:t>
      </w:r>
      <w:r>
        <w:rPr>
          <w:spacing w:val="-2"/>
          <w:sz w:val="24"/>
        </w:rPr>
        <w:t xml:space="preserve"> </w:t>
      </w:r>
      <w:r>
        <w:rPr>
          <w:sz w:val="24"/>
        </w:rPr>
        <w:t>has</w:t>
      </w:r>
      <w:r>
        <w:rPr>
          <w:spacing w:val="-1"/>
          <w:sz w:val="24"/>
        </w:rPr>
        <w:t xml:space="preserve"> </w:t>
      </w:r>
      <w:r>
        <w:rPr>
          <w:sz w:val="24"/>
        </w:rPr>
        <w:t>made</w:t>
      </w:r>
      <w:r>
        <w:rPr>
          <w:spacing w:val="-2"/>
          <w:sz w:val="24"/>
        </w:rPr>
        <w:t xml:space="preserve"> </w:t>
      </w:r>
      <w:r>
        <w:rPr>
          <w:sz w:val="24"/>
        </w:rPr>
        <w:t>sixteen</w:t>
      </w:r>
      <w:r>
        <w:rPr>
          <w:spacing w:val="-2"/>
          <w:sz w:val="24"/>
        </w:rPr>
        <w:t xml:space="preserve"> </w:t>
      </w:r>
      <w:r>
        <w:rPr>
          <w:sz w:val="24"/>
        </w:rPr>
        <w:t>new</w:t>
      </w:r>
      <w:r>
        <w:rPr>
          <w:spacing w:val="-1"/>
          <w:sz w:val="24"/>
        </w:rPr>
        <w:t xml:space="preserve"> </w:t>
      </w:r>
      <w:r>
        <w:rPr>
          <w:sz w:val="24"/>
        </w:rPr>
        <w:t>faculty</w:t>
      </w:r>
      <w:r>
        <w:rPr>
          <w:spacing w:val="-2"/>
          <w:sz w:val="24"/>
        </w:rPr>
        <w:t xml:space="preserve"> </w:t>
      </w:r>
      <w:r>
        <w:rPr>
          <w:sz w:val="24"/>
        </w:rPr>
        <w:t>hires</w:t>
      </w:r>
      <w:r>
        <w:rPr>
          <w:spacing w:val="-2"/>
          <w:sz w:val="24"/>
        </w:rPr>
        <w:t xml:space="preserve"> </w:t>
      </w:r>
      <w:r>
        <w:rPr>
          <w:sz w:val="24"/>
        </w:rPr>
        <w:t>for</w:t>
      </w:r>
      <w:r>
        <w:rPr>
          <w:spacing w:val="-1"/>
          <w:sz w:val="24"/>
        </w:rPr>
        <w:t xml:space="preserve"> </w:t>
      </w:r>
      <w:r>
        <w:rPr>
          <w:sz w:val="24"/>
        </w:rPr>
        <w:t>classroom</w:t>
      </w:r>
      <w:r>
        <w:rPr>
          <w:spacing w:val="-3"/>
          <w:sz w:val="24"/>
        </w:rPr>
        <w:t xml:space="preserve"> </w:t>
      </w:r>
      <w:r>
        <w:rPr>
          <w:sz w:val="24"/>
        </w:rPr>
        <w:t>instruction</w:t>
      </w:r>
      <w:r>
        <w:rPr>
          <w:spacing w:val="-2"/>
          <w:sz w:val="24"/>
        </w:rPr>
        <w:t xml:space="preserve"> </w:t>
      </w:r>
      <w:r>
        <w:rPr>
          <w:sz w:val="24"/>
        </w:rPr>
        <w:t>related</w:t>
      </w:r>
      <w:r>
        <w:rPr>
          <w:spacing w:val="-1"/>
          <w:sz w:val="24"/>
        </w:rPr>
        <w:t xml:space="preserve"> </w:t>
      </w:r>
      <w:r>
        <w:rPr>
          <w:spacing w:val="-5"/>
          <w:sz w:val="24"/>
        </w:rPr>
        <w:t>to</w:t>
      </w:r>
    </w:p>
    <w:p w14:paraId="699D0EC7" w14:textId="77777777" w:rsidR="00571064" w:rsidRDefault="00571064">
      <w:pPr>
        <w:pStyle w:val="BodyText"/>
        <w:spacing w:before="2"/>
        <w:ind w:left="0"/>
        <w:rPr>
          <w:sz w:val="16"/>
        </w:rPr>
      </w:pPr>
    </w:p>
    <w:p w14:paraId="699D0EC8" w14:textId="4B3CF34E" w:rsidR="00571064" w:rsidRDefault="000D1799">
      <w:pPr>
        <w:pStyle w:val="BodyText"/>
        <w:spacing w:before="90" w:line="480" w:lineRule="auto"/>
        <w:ind w:right="819"/>
      </w:pPr>
      <w:r>
        <w:rPr>
          <w:noProof/>
        </w:rPr>
        <mc:AlternateContent>
          <mc:Choice Requires="wps">
            <w:drawing>
              <wp:anchor distT="0" distB="0" distL="114300" distR="114300" simplePos="0" relativeHeight="15728640" behindDoc="0" locked="0" layoutInCell="1" allowOverlap="1" wp14:anchorId="699D11A1" wp14:editId="245E284E">
                <wp:simplePos x="0" y="0"/>
                <wp:positionH relativeFrom="page">
                  <wp:posOffset>4587240</wp:posOffset>
                </wp:positionH>
                <wp:positionV relativeFrom="paragraph">
                  <wp:posOffset>1440180</wp:posOffset>
                </wp:positionV>
                <wp:extent cx="2310765" cy="3449955"/>
                <wp:effectExtent l="0" t="0" r="0" b="0"/>
                <wp:wrapNone/>
                <wp:docPr id="2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344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9"/>
                            </w:tblGrid>
                            <w:tr w:rsidR="00571064" w14:paraId="699D11D3" w14:textId="77777777">
                              <w:trPr>
                                <w:trHeight w:val="474"/>
                              </w:trPr>
                              <w:tc>
                                <w:tcPr>
                                  <w:tcW w:w="3509" w:type="dxa"/>
                                  <w:shd w:val="clear" w:color="auto" w:fill="FBE4D5"/>
                                </w:tcPr>
                                <w:p w14:paraId="699D11D2" w14:textId="77777777" w:rsidR="00571064" w:rsidRDefault="000D1799">
                                  <w:pPr>
                                    <w:pStyle w:val="TableParagraph"/>
                                    <w:spacing w:before="27" w:line="244" w:lineRule="auto"/>
                                    <w:ind w:left="1049" w:hanging="538"/>
                                    <w:rPr>
                                      <w:b/>
                                      <w:sz w:val="18"/>
                                    </w:rPr>
                                  </w:pPr>
                                  <w:r>
                                    <w:rPr>
                                      <w:b/>
                                      <w:sz w:val="18"/>
                                    </w:rPr>
                                    <w:t>Table</w:t>
                                  </w:r>
                                  <w:r>
                                    <w:rPr>
                                      <w:b/>
                                      <w:spacing w:val="-12"/>
                                      <w:sz w:val="18"/>
                                    </w:rPr>
                                    <w:t xml:space="preserve"> </w:t>
                                  </w:r>
                                  <w:r>
                                    <w:rPr>
                                      <w:b/>
                                      <w:sz w:val="18"/>
                                    </w:rPr>
                                    <w:t>A-3.</w:t>
                                  </w:r>
                                  <w:r>
                                    <w:rPr>
                                      <w:b/>
                                      <w:spacing w:val="-11"/>
                                      <w:sz w:val="18"/>
                                    </w:rPr>
                                    <w:t xml:space="preserve"> </w:t>
                                  </w:r>
                                  <w:r>
                                    <w:rPr>
                                      <w:b/>
                                      <w:sz w:val="18"/>
                                    </w:rPr>
                                    <w:t>MENA</w:t>
                                  </w:r>
                                  <w:r>
                                    <w:rPr>
                                      <w:b/>
                                      <w:spacing w:val="-12"/>
                                      <w:sz w:val="18"/>
                                    </w:rPr>
                                    <w:t xml:space="preserve"> </w:t>
                                  </w:r>
                                  <w:r>
                                    <w:rPr>
                                      <w:b/>
                                      <w:sz w:val="18"/>
                                    </w:rPr>
                                    <w:t>Faculty-held Endowed Chairs</w:t>
                                  </w:r>
                                </w:p>
                              </w:tc>
                            </w:tr>
                            <w:tr w:rsidR="00571064" w14:paraId="699D11D5" w14:textId="77777777">
                              <w:trPr>
                                <w:trHeight w:val="263"/>
                              </w:trPr>
                              <w:tc>
                                <w:tcPr>
                                  <w:tcW w:w="3509" w:type="dxa"/>
                                  <w:shd w:val="clear" w:color="auto" w:fill="FBE4D5"/>
                                </w:tcPr>
                                <w:p w14:paraId="699D11D4" w14:textId="77777777" w:rsidR="00571064" w:rsidRDefault="000D1799">
                                  <w:pPr>
                                    <w:pStyle w:val="TableParagraph"/>
                                    <w:spacing w:before="27"/>
                                    <w:ind w:left="180"/>
                                    <w:rPr>
                                      <w:sz w:val="18"/>
                                    </w:rPr>
                                  </w:pPr>
                                  <w:r>
                                    <w:rPr>
                                      <w:sz w:val="18"/>
                                    </w:rPr>
                                    <w:t>Ancient</w:t>
                                  </w:r>
                                  <w:r>
                                    <w:rPr>
                                      <w:spacing w:val="-7"/>
                                      <w:sz w:val="18"/>
                                    </w:rPr>
                                    <w:t xml:space="preserve"> </w:t>
                                  </w:r>
                                  <w:r>
                                    <w:rPr>
                                      <w:sz w:val="18"/>
                                    </w:rPr>
                                    <w:t>Eastern</w:t>
                                  </w:r>
                                  <w:r>
                                    <w:rPr>
                                      <w:spacing w:val="-8"/>
                                      <w:sz w:val="18"/>
                                    </w:rPr>
                                    <w:t xml:space="preserve"> </w:t>
                                  </w:r>
                                  <w:r>
                                    <w:rPr>
                                      <w:sz w:val="18"/>
                                    </w:rPr>
                                    <w:t>Mediterranean</w:t>
                                  </w:r>
                                  <w:r>
                                    <w:rPr>
                                      <w:spacing w:val="-8"/>
                                      <w:sz w:val="18"/>
                                    </w:rPr>
                                    <w:t xml:space="preserve"> </w:t>
                                  </w:r>
                                  <w:r>
                                    <w:rPr>
                                      <w:spacing w:val="-2"/>
                                      <w:sz w:val="18"/>
                                    </w:rPr>
                                    <w:t>Studies</w:t>
                                  </w:r>
                                </w:p>
                              </w:tc>
                            </w:tr>
                            <w:tr w:rsidR="00571064" w14:paraId="699D11D7" w14:textId="77777777">
                              <w:trPr>
                                <w:trHeight w:val="263"/>
                              </w:trPr>
                              <w:tc>
                                <w:tcPr>
                                  <w:tcW w:w="3509" w:type="dxa"/>
                                  <w:shd w:val="clear" w:color="auto" w:fill="FBE4D5"/>
                                </w:tcPr>
                                <w:p w14:paraId="699D11D6" w14:textId="77777777" w:rsidR="00571064" w:rsidRDefault="000D1799">
                                  <w:pPr>
                                    <w:pStyle w:val="TableParagraph"/>
                                    <w:spacing w:before="27"/>
                                    <w:ind w:left="180"/>
                                    <w:rPr>
                                      <w:sz w:val="18"/>
                                    </w:rPr>
                                  </w:pPr>
                                  <w:r>
                                    <w:rPr>
                                      <w:sz w:val="18"/>
                                    </w:rPr>
                                    <w:t>African</w:t>
                                  </w:r>
                                  <w:r>
                                    <w:rPr>
                                      <w:spacing w:val="-7"/>
                                      <w:sz w:val="18"/>
                                    </w:rPr>
                                    <w:t xml:space="preserve"> </w:t>
                                  </w:r>
                                  <w:r>
                                    <w:rPr>
                                      <w:sz w:val="18"/>
                                    </w:rPr>
                                    <w:t>cultural</w:t>
                                  </w:r>
                                  <w:r>
                                    <w:rPr>
                                      <w:spacing w:val="-5"/>
                                      <w:sz w:val="18"/>
                                    </w:rPr>
                                    <w:t xml:space="preserve"> </w:t>
                                  </w:r>
                                  <w:r>
                                    <w:rPr>
                                      <w:spacing w:val="-2"/>
                                      <w:sz w:val="18"/>
                                    </w:rPr>
                                    <w:t>archaeology</w:t>
                                  </w:r>
                                </w:p>
                              </w:tc>
                            </w:tr>
                            <w:tr w:rsidR="00571064" w14:paraId="699D11D9" w14:textId="77777777">
                              <w:trPr>
                                <w:trHeight w:val="268"/>
                              </w:trPr>
                              <w:tc>
                                <w:tcPr>
                                  <w:tcW w:w="3509" w:type="dxa"/>
                                  <w:shd w:val="clear" w:color="auto" w:fill="FBE4D5"/>
                                </w:tcPr>
                                <w:p w14:paraId="699D11D8" w14:textId="77777777" w:rsidR="00571064" w:rsidRDefault="000D1799">
                                  <w:pPr>
                                    <w:pStyle w:val="TableParagraph"/>
                                    <w:spacing w:before="27"/>
                                    <w:ind w:left="180"/>
                                    <w:rPr>
                                      <w:sz w:val="18"/>
                                    </w:rPr>
                                  </w:pPr>
                                  <w:r>
                                    <w:rPr>
                                      <w:sz w:val="18"/>
                                    </w:rPr>
                                    <w:t>Armenian</w:t>
                                  </w:r>
                                  <w:r>
                                    <w:rPr>
                                      <w:spacing w:val="-6"/>
                                      <w:sz w:val="18"/>
                                    </w:rPr>
                                    <w:t xml:space="preserve"> </w:t>
                                  </w:r>
                                  <w:r>
                                    <w:rPr>
                                      <w:sz w:val="18"/>
                                    </w:rPr>
                                    <w:t>language</w:t>
                                  </w:r>
                                  <w:r>
                                    <w:rPr>
                                      <w:spacing w:val="-6"/>
                                      <w:sz w:val="18"/>
                                    </w:rPr>
                                    <w:t xml:space="preserve"> </w:t>
                                  </w:r>
                                  <w:r>
                                    <w:rPr>
                                      <w:sz w:val="18"/>
                                    </w:rPr>
                                    <w:t>&amp;</w:t>
                                  </w:r>
                                  <w:r>
                                    <w:rPr>
                                      <w:spacing w:val="-5"/>
                                      <w:sz w:val="18"/>
                                    </w:rPr>
                                    <w:t xml:space="preserve"> </w:t>
                                  </w:r>
                                  <w:r>
                                    <w:rPr>
                                      <w:sz w:val="18"/>
                                    </w:rPr>
                                    <w:t>medieval</w:t>
                                  </w:r>
                                  <w:r>
                                    <w:rPr>
                                      <w:spacing w:val="-5"/>
                                      <w:sz w:val="18"/>
                                    </w:rPr>
                                    <w:t xml:space="preserve"> </w:t>
                                  </w:r>
                                  <w:r>
                                    <w:rPr>
                                      <w:spacing w:val="-2"/>
                                      <w:sz w:val="18"/>
                                    </w:rPr>
                                    <w:t>history</w:t>
                                  </w:r>
                                </w:p>
                              </w:tc>
                            </w:tr>
                            <w:tr w:rsidR="00571064" w14:paraId="699D11DB" w14:textId="77777777">
                              <w:trPr>
                                <w:trHeight w:val="263"/>
                              </w:trPr>
                              <w:tc>
                                <w:tcPr>
                                  <w:tcW w:w="3509" w:type="dxa"/>
                                  <w:shd w:val="clear" w:color="auto" w:fill="FBE4D5"/>
                                </w:tcPr>
                                <w:p w14:paraId="699D11DA" w14:textId="77777777" w:rsidR="00571064" w:rsidRDefault="000D1799">
                                  <w:pPr>
                                    <w:pStyle w:val="TableParagraph"/>
                                    <w:spacing w:before="27"/>
                                    <w:ind w:left="180"/>
                                    <w:rPr>
                                      <w:sz w:val="18"/>
                                    </w:rPr>
                                  </w:pPr>
                                  <w:r>
                                    <w:rPr>
                                      <w:sz w:val="18"/>
                                    </w:rPr>
                                    <w:t>Armenian</w:t>
                                  </w:r>
                                  <w:r>
                                    <w:rPr>
                                      <w:spacing w:val="-8"/>
                                      <w:sz w:val="18"/>
                                    </w:rPr>
                                    <w:t xml:space="preserve"> </w:t>
                                  </w:r>
                                  <w:r>
                                    <w:rPr>
                                      <w:sz w:val="18"/>
                                    </w:rPr>
                                    <w:t>early-modern</w:t>
                                  </w:r>
                                  <w:r>
                                    <w:rPr>
                                      <w:spacing w:val="-8"/>
                                      <w:sz w:val="18"/>
                                    </w:rPr>
                                    <w:t xml:space="preserve"> </w:t>
                                  </w:r>
                                  <w:r>
                                    <w:rPr>
                                      <w:spacing w:val="-2"/>
                                      <w:sz w:val="18"/>
                                    </w:rPr>
                                    <w:t>history</w:t>
                                  </w:r>
                                </w:p>
                              </w:tc>
                            </w:tr>
                            <w:tr w:rsidR="00571064" w14:paraId="699D11DD" w14:textId="77777777">
                              <w:trPr>
                                <w:trHeight w:val="263"/>
                              </w:trPr>
                              <w:tc>
                                <w:tcPr>
                                  <w:tcW w:w="3509" w:type="dxa"/>
                                  <w:shd w:val="clear" w:color="auto" w:fill="FBE4D5"/>
                                </w:tcPr>
                                <w:p w14:paraId="699D11DC" w14:textId="77777777" w:rsidR="00571064" w:rsidRDefault="000D1799">
                                  <w:pPr>
                                    <w:pStyle w:val="TableParagraph"/>
                                    <w:spacing w:before="27"/>
                                    <w:ind w:left="180"/>
                                    <w:rPr>
                                      <w:sz w:val="18"/>
                                    </w:rPr>
                                  </w:pPr>
                                  <w:r>
                                    <w:rPr>
                                      <w:sz w:val="18"/>
                                    </w:rPr>
                                    <w:t>Comparative</w:t>
                                  </w:r>
                                  <w:r>
                                    <w:rPr>
                                      <w:spacing w:val="-10"/>
                                      <w:sz w:val="18"/>
                                    </w:rPr>
                                    <w:t xml:space="preserve"> </w:t>
                                  </w:r>
                                  <w:r>
                                    <w:rPr>
                                      <w:spacing w:val="-2"/>
                                      <w:sz w:val="18"/>
                                    </w:rPr>
                                    <w:t>literature</w:t>
                                  </w:r>
                                </w:p>
                              </w:tc>
                            </w:tr>
                            <w:tr w:rsidR="00571064" w14:paraId="699D11DF" w14:textId="77777777">
                              <w:trPr>
                                <w:trHeight w:val="263"/>
                              </w:trPr>
                              <w:tc>
                                <w:tcPr>
                                  <w:tcW w:w="3509" w:type="dxa"/>
                                  <w:shd w:val="clear" w:color="auto" w:fill="FBE4D5"/>
                                </w:tcPr>
                                <w:p w14:paraId="699D11DE" w14:textId="77777777" w:rsidR="00571064" w:rsidRDefault="000D1799">
                                  <w:pPr>
                                    <w:pStyle w:val="TableParagraph"/>
                                    <w:spacing w:before="27"/>
                                    <w:ind w:left="180"/>
                                    <w:rPr>
                                      <w:sz w:val="18"/>
                                    </w:rPr>
                                  </w:pPr>
                                  <w:r>
                                    <w:rPr>
                                      <w:sz w:val="18"/>
                                    </w:rPr>
                                    <w:t>Baha’i</w:t>
                                  </w:r>
                                  <w:r>
                                    <w:rPr>
                                      <w:spacing w:val="-4"/>
                                      <w:sz w:val="18"/>
                                    </w:rPr>
                                    <w:t xml:space="preserve"> </w:t>
                                  </w:r>
                                  <w:r>
                                    <w:rPr>
                                      <w:sz w:val="18"/>
                                    </w:rPr>
                                    <w:t>history</w:t>
                                  </w:r>
                                  <w:r>
                                    <w:rPr>
                                      <w:spacing w:val="-5"/>
                                      <w:sz w:val="18"/>
                                    </w:rPr>
                                    <w:t xml:space="preserve"> </w:t>
                                  </w:r>
                                  <w:r>
                                    <w:rPr>
                                      <w:sz w:val="18"/>
                                    </w:rPr>
                                    <w:t>and</w:t>
                                  </w:r>
                                  <w:r>
                                    <w:rPr>
                                      <w:spacing w:val="-4"/>
                                      <w:sz w:val="18"/>
                                    </w:rPr>
                                    <w:t xml:space="preserve"> </w:t>
                                  </w:r>
                                  <w:r>
                                    <w:rPr>
                                      <w:sz w:val="18"/>
                                    </w:rPr>
                                    <w:t>religion</w:t>
                                  </w:r>
                                  <w:r>
                                    <w:rPr>
                                      <w:spacing w:val="-4"/>
                                      <w:sz w:val="18"/>
                                    </w:rPr>
                                    <w:t xml:space="preserve"> </w:t>
                                  </w:r>
                                  <w:r>
                                    <w:rPr>
                                      <w:sz w:val="18"/>
                                    </w:rPr>
                                    <w:t>in</w:t>
                                  </w:r>
                                  <w:r>
                                    <w:rPr>
                                      <w:spacing w:val="-5"/>
                                      <w:sz w:val="18"/>
                                    </w:rPr>
                                    <w:t xml:space="preserve"> </w:t>
                                  </w:r>
                                  <w:r>
                                    <w:rPr>
                                      <w:spacing w:val="-4"/>
                                      <w:sz w:val="18"/>
                                    </w:rPr>
                                    <w:t>Iran</w:t>
                                  </w:r>
                                </w:p>
                              </w:tc>
                            </w:tr>
                            <w:tr w:rsidR="00571064" w14:paraId="699D11E1" w14:textId="77777777">
                              <w:trPr>
                                <w:trHeight w:val="268"/>
                              </w:trPr>
                              <w:tc>
                                <w:tcPr>
                                  <w:tcW w:w="3509" w:type="dxa"/>
                                  <w:shd w:val="clear" w:color="auto" w:fill="FBE4D5"/>
                                </w:tcPr>
                                <w:p w14:paraId="699D11E0" w14:textId="77777777" w:rsidR="00571064" w:rsidRDefault="000D1799">
                                  <w:pPr>
                                    <w:pStyle w:val="TableParagraph"/>
                                    <w:spacing w:before="32"/>
                                    <w:ind w:left="180"/>
                                    <w:rPr>
                                      <w:sz w:val="18"/>
                                    </w:rPr>
                                  </w:pPr>
                                  <w:r>
                                    <w:rPr>
                                      <w:sz w:val="18"/>
                                    </w:rPr>
                                    <w:t>Art</w:t>
                                  </w:r>
                                  <w:r>
                                    <w:rPr>
                                      <w:spacing w:val="-2"/>
                                      <w:sz w:val="18"/>
                                    </w:rPr>
                                    <w:t xml:space="preserve"> history</w:t>
                                  </w:r>
                                </w:p>
                              </w:tc>
                            </w:tr>
                            <w:tr w:rsidR="00571064" w14:paraId="699D11E3" w14:textId="77777777">
                              <w:trPr>
                                <w:trHeight w:val="263"/>
                              </w:trPr>
                              <w:tc>
                                <w:tcPr>
                                  <w:tcW w:w="3509" w:type="dxa"/>
                                  <w:shd w:val="clear" w:color="auto" w:fill="FBE4D5"/>
                                </w:tcPr>
                                <w:p w14:paraId="699D11E2" w14:textId="77777777" w:rsidR="00571064" w:rsidRDefault="000D1799">
                                  <w:pPr>
                                    <w:pStyle w:val="TableParagraph"/>
                                    <w:spacing w:before="27"/>
                                    <w:ind w:left="180"/>
                                    <w:rPr>
                                      <w:sz w:val="18"/>
                                    </w:rPr>
                                  </w:pPr>
                                  <w:r>
                                    <w:rPr>
                                      <w:sz w:val="18"/>
                                    </w:rPr>
                                    <w:t>French</w:t>
                                  </w:r>
                                  <w:r>
                                    <w:rPr>
                                      <w:spacing w:val="-7"/>
                                      <w:sz w:val="18"/>
                                    </w:rPr>
                                    <w:t xml:space="preserve"> </w:t>
                                  </w:r>
                                  <w:r>
                                    <w:rPr>
                                      <w:sz w:val="18"/>
                                    </w:rPr>
                                    <w:t>and</w:t>
                                  </w:r>
                                  <w:r>
                                    <w:rPr>
                                      <w:spacing w:val="-6"/>
                                      <w:sz w:val="18"/>
                                    </w:rPr>
                                    <w:t xml:space="preserve"> </w:t>
                                  </w:r>
                                  <w:r>
                                    <w:rPr>
                                      <w:sz w:val="18"/>
                                    </w:rPr>
                                    <w:t>Francophone</w:t>
                                  </w:r>
                                  <w:r>
                                    <w:rPr>
                                      <w:spacing w:val="-6"/>
                                      <w:sz w:val="18"/>
                                    </w:rPr>
                                    <w:t xml:space="preserve"> </w:t>
                                  </w:r>
                                  <w:r>
                                    <w:rPr>
                                      <w:spacing w:val="-2"/>
                                      <w:sz w:val="18"/>
                                    </w:rPr>
                                    <w:t>studies</w:t>
                                  </w:r>
                                </w:p>
                              </w:tc>
                            </w:tr>
                            <w:tr w:rsidR="00571064" w14:paraId="699D11E5" w14:textId="77777777">
                              <w:trPr>
                                <w:trHeight w:val="263"/>
                              </w:trPr>
                              <w:tc>
                                <w:tcPr>
                                  <w:tcW w:w="3509" w:type="dxa"/>
                                  <w:shd w:val="clear" w:color="auto" w:fill="FBE4D5"/>
                                </w:tcPr>
                                <w:p w14:paraId="699D11E4" w14:textId="77777777" w:rsidR="00571064" w:rsidRDefault="000D1799">
                                  <w:pPr>
                                    <w:pStyle w:val="TableParagraph"/>
                                    <w:spacing w:before="27"/>
                                    <w:ind w:left="180"/>
                                    <w:rPr>
                                      <w:sz w:val="18"/>
                                    </w:rPr>
                                  </w:pPr>
                                  <w:r>
                                    <w:rPr>
                                      <w:sz w:val="18"/>
                                    </w:rPr>
                                    <w:t>Holocaust</w:t>
                                  </w:r>
                                  <w:r>
                                    <w:rPr>
                                      <w:spacing w:val="-8"/>
                                      <w:sz w:val="18"/>
                                    </w:rPr>
                                    <w:t xml:space="preserve"> </w:t>
                                  </w:r>
                                  <w:r>
                                    <w:rPr>
                                      <w:spacing w:val="-2"/>
                                      <w:sz w:val="18"/>
                                    </w:rPr>
                                    <w:t>studies</w:t>
                                  </w:r>
                                </w:p>
                              </w:tc>
                            </w:tr>
                            <w:tr w:rsidR="00571064" w14:paraId="699D11E7" w14:textId="77777777">
                              <w:trPr>
                                <w:trHeight w:val="268"/>
                              </w:trPr>
                              <w:tc>
                                <w:tcPr>
                                  <w:tcW w:w="3509" w:type="dxa"/>
                                  <w:shd w:val="clear" w:color="auto" w:fill="FBE4D5"/>
                                </w:tcPr>
                                <w:p w14:paraId="699D11E6" w14:textId="77777777" w:rsidR="00571064" w:rsidRDefault="000D1799">
                                  <w:pPr>
                                    <w:pStyle w:val="TableParagraph"/>
                                    <w:spacing w:before="27"/>
                                    <w:ind w:left="180"/>
                                    <w:rPr>
                                      <w:sz w:val="18"/>
                                    </w:rPr>
                                  </w:pPr>
                                  <w:r>
                                    <w:rPr>
                                      <w:sz w:val="18"/>
                                    </w:rPr>
                                    <w:t>Iranian</w:t>
                                  </w:r>
                                  <w:r>
                                    <w:rPr>
                                      <w:spacing w:val="-6"/>
                                      <w:sz w:val="18"/>
                                    </w:rPr>
                                    <w:t xml:space="preserve"> </w:t>
                                  </w:r>
                                  <w:r>
                                    <w:rPr>
                                      <w:spacing w:val="-2"/>
                                      <w:sz w:val="18"/>
                                    </w:rPr>
                                    <w:t>studies</w:t>
                                  </w:r>
                                </w:p>
                              </w:tc>
                            </w:tr>
                            <w:tr w:rsidR="00571064" w14:paraId="699D11E9" w14:textId="77777777">
                              <w:trPr>
                                <w:trHeight w:val="263"/>
                              </w:trPr>
                              <w:tc>
                                <w:tcPr>
                                  <w:tcW w:w="3509" w:type="dxa"/>
                                  <w:shd w:val="clear" w:color="auto" w:fill="FBE4D5"/>
                                </w:tcPr>
                                <w:p w14:paraId="699D11E8" w14:textId="77777777" w:rsidR="00571064" w:rsidRDefault="000D1799">
                                  <w:pPr>
                                    <w:pStyle w:val="TableParagraph"/>
                                    <w:spacing w:before="27"/>
                                    <w:ind w:left="180"/>
                                    <w:rPr>
                                      <w:sz w:val="18"/>
                                    </w:rPr>
                                  </w:pPr>
                                  <w:r>
                                    <w:rPr>
                                      <w:sz w:val="18"/>
                                    </w:rPr>
                                    <w:t>Jewish</w:t>
                                  </w:r>
                                  <w:r>
                                    <w:rPr>
                                      <w:spacing w:val="-6"/>
                                      <w:sz w:val="18"/>
                                    </w:rPr>
                                    <w:t xml:space="preserve"> </w:t>
                                  </w:r>
                                  <w:r>
                                    <w:rPr>
                                      <w:spacing w:val="-2"/>
                                      <w:sz w:val="18"/>
                                    </w:rPr>
                                    <w:t>history</w:t>
                                  </w:r>
                                </w:p>
                              </w:tc>
                            </w:tr>
                            <w:tr w:rsidR="00571064" w14:paraId="699D11EB" w14:textId="77777777">
                              <w:trPr>
                                <w:trHeight w:val="263"/>
                              </w:trPr>
                              <w:tc>
                                <w:tcPr>
                                  <w:tcW w:w="3509" w:type="dxa"/>
                                  <w:shd w:val="clear" w:color="auto" w:fill="FBE4D5"/>
                                </w:tcPr>
                                <w:p w14:paraId="699D11EA" w14:textId="77777777" w:rsidR="00571064" w:rsidRDefault="000D1799">
                                  <w:pPr>
                                    <w:pStyle w:val="TableParagraph"/>
                                    <w:spacing w:before="27"/>
                                    <w:ind w:left="180"/>
                                    <w:rPr>
                                      <w:sz w:val="18"/>
                                    </w:rPr>
                                  </w:pPr>
                                  <w:r>
                                    <w:rPr>
                                      <w:sz w:val="18"/>
                                    </w:rPr>
                                    <w:t>Jewish</w:t>
                                  </w:r>
                                  <w:r>
                                    <w:rPr>
                                      <w:spacing w:val="-6"/>
                                      <w:sz w:val="18"/>
                                    </w:rPr>
                                    <w:t xml:space="preserve"> </w:t>
                                  </w:r>
                                  <w:r>
                                    <w:rPr>
                                      <w:spacing w:val="-2"/>
                                      <w:sz w:val="18"/>
                                    </w:rPr>
                                    <w:t>music</w:t>
                                  </w:r>
                                </w:p>
                              </w:tc>
                            </w:tr>
                            <w:tr w:rsidR="00571064" w14:paraId="699D11ED" w14:textId="77777777">
                              <w:trPr>
                                <w:trHeight w:val="268"/>
                              </w:trPr>
                              <w:tc>
                                <w:tcPr>
                                  <w:tcW w:w="3509" w:type="dxa"/>
                                  <w:shd w:val="clear" w:color="auto" w:fill="FBE4D5"/>
                                </w:tcPr>
                                <w:p w14:paraId="699D11EC" w14:textId="77777777" w:rsidR="00571064" w:rsidRDefault="000D1799">
                                  <w:pPr>
                                    <w:pStyle w:val="TableParagraph"/>
                                    <w:spacing w:before="27"/>
                                    <w:ind w:left="180"/>
                                    <w:rPr>
                                      <w:sz w:val="18"/>
                                    </w:rPr>
                                  </w:pPr>
                                  <w:r>
                                    <w:rPr>
                                      <w:sz w:val="18"/>
                                    </w:rPr>
                                    <w:t>Judeo-Persian</w:t>
                                  </w:r>
                                  <w:r>
                                    <w:rPr>
                                      <w:spacing w:val="-6"/>
                                      <w:sz w:val="18"/>
                                    </w:rPr>
                                    <w:t xml:space="preserve"> </w:t>
                                  </w:r>
                                  <w:r>
                                    <w:rPr>
                                      <w:sz w:val="18"/>
                                    </w:rPr>
                                    <w:t>history</w:t>
                                  </w:r>
                                  <w:r>
                                    <w:rPr>
                                      <w:spacing w:val="-6"/>
                                      <w:sz w:val="18"/>
                                    </w:rPr>
                                    <w:t xml:space="preserve"> </w:t>
                                  </w:r>
                                  <w:r>
                                    <w:rPr>
                                      <w:sz w:val="18"/>
                                    </w:rPr>
                                    <w:t>&amp;</w:t>
                                  </w:r>
                                  <w:r>
                                    <w:rPr>
                                      <w:spacing w:val="-6"/>
                                      <w:sz w:val="18"/>
                                    </w:rPr>
                                    <w:t xml:space="preserve"> </w:t>
                                  </w:r>
                                  <w:r>
                                    <w:rPr>
                                      <w:spacing w:val="-2"/>
                                      <w:sz w:val="18"/>
                                    </w:rPr>
                                    <w:t>language</w:t>
                                  </w:r>
                                </w:p>
                              </w:tc>
                            </w:tr>
                            <w:tr w:rsidR="00571064" w14:paraId="699D11EF" w14:textId="77777777">
                              <w:trPr>
                                <w:trHeight w:val="263"/>
                              </w:trPr>
                              <w:tc>
                                <w:tcPr>
                                  <w:tcW w:w="3509" w:type="dxa"/>
                                  <w:shd w:val="clear" w:color="auto" w:fill="FBE4D5"/>
                                </w:tcPr>
                                <w:p w14:paraId="699D11EE" w14:textId="77777777" w:rsidR="00571064" w:rsidRDefault="000D1799">
                                  <w:pPr>
                                    <w:pStyle w:val="TableParagraph"/>
                                    <w:spacing w:before="27"/>
                                    <w:ind w:left="180"/>
                                    <w:rPr>
                                      <w:sz w:val="18"/>
                                    </w:rPr>
                                  </w:pPr>
                                  <w:r>
                                    <w:rPr>
                                      <w:sz w:val="18"/>
                                    </w:rPr>
                                    <w:t>Islamic</w:t>
                                  </w:r>
                                  <w:r>
                                    <w:rPr>
                                      <w:spacing w:val="-6"/>
                                      <w:sz w:val="18"/>
                                    </w:rPr>
                                    <w:t xml:space="preserve"> </w:t>
                                  </w:r>
                                  <w:r>
                                    <w:rPr>
                                      <w:spacing w:val="-5"/>
                                      <w:sz w:val="18"/>
                                    </w:rPr>
                                    <w:t>law</w:t>
                                  </w:r>
                                </w:p>
                              </w:tc>
                            </w:tr>
                            <w:tr w:rsidR="00571064" w14:paraId="699D11F1" w14:textId="77777777">
                              <w:trPr>
                                <w:trHeight w:val="263"/>
                              </w:trPr>
                              <w:tc>
                                <w:tcPr>
                                  <w:tcW w:w="3509" w:type="dxa"/>
                                  <w:shd w:val="clear" w:color="auto" w:fill="FBE4D5"/>
                                </w:tcPr>
                                <w:p w14:paraId="699D11F0" w14:textId="77777777" w:rsidR="00571064" w:rsidRDefault="000D1799">
                                  <w:pPr>
                                    <w:pStyle w:val="TableParagraph"/>
                                    <w:spacing w:before="27"/>
                                    <w:ind w:left="180"/>
                                    <w:rPr>
                                      <w:sz w:val="18"/>
                                    </w:rPr>
                                  </w:pPr>
                                  <w:r>
                                    <w:rPr>
                                      <w:sz w:val="18"/>
                                    </w:rPr>
                                    <w:t>Mediterranean</w:t>
                                  </w:r>
                                  <w:r>
                                    <w:rPr>
                                      <w:spacing w:val="-8"/>
                                      <w:sz w:val="18"/>
                                    </w:rPr>
                                    <w:t xml:space="preserve"> </w:t>
                                  </w:r>
                                  <w:r>
                                    <w:rPr>
                                      <w:sz w:val="18"/>
                                    </w:rPr>
                                    <w:t>Jewish</w:t>
                                  </w:r>
                                  <w:r>
                                    <w:rPr>
                                      <w:spacing w:val="-8"/>
                                      <w:sz w:val="18"/>
                                    </w:rPr>
                                    <w:t xml:space="preserve"> </w:t>
                                  </w:r>
                                  <w:r>
                                    <w:rPr>
                                      <w:spacing w:val="-2"/>
                                      <w:sz w:val="18"/>
                                    </w:rPr>
                                    <w:t>studies</w:t>
                                  </w:r>
                                </w:p>
                              </w:tc>
                            </w:tr>
                            <w:tr w:rsidR="00571064" w14:paraId="699D11F3" w14:textId="77777777">
                              <w:trPr>
                                <w:trHeight w:val="263"/>
                              </w:trPr>
                              <w:tc>
                                <w:tcPr>
                                  <w:tcW w:w="3509" w:type="dxa"/>
                                  <w:shd w:val="clear" w:color="auto" w:fill="FBE4D5"/>
                                </w:tcPr>
                                <w:p w14:paraId="699D11F2" w14:textId="77777777" w:rsidR="00571064" w:rsidRDefault="000D1799">
                                  <w:pPr>
                                    <w:pStyle w:val="TableParagraph"/>
                                    <w:spacing w:before="27"/>
                                    <w:ind w:left="180"/>
                                    <w:rPr>
                                      <w:sz w:val="18"/>
                                    </w:rPr>
                                  </w:pPr>
                                  <w:r>
                                    <w:rPr>
                                      <w:sz w:val="18"/>
                                    </w:rPr>
                                    <w:t>Sephardic</w:t>
                                  </w:r>
                                  <w:r>
                                    <w:rPr>
                                      <w:spacing w:val="-8"/>
                                      <w:sz w:val="18"/>
                                    </w:rPr>
                                    <w:t xml:space="preserve"> </w:t>
                                  </w:r>
                                  <w:r>
                                    <w:rPr>
                                      <w:spacing w:val="-2"/>
                                      <w:sz w:val="18"/>
                                    </w:rPr>
                                    <w:t>studies</w:t>
                                  </w:r>
                                </w:p>
                              </w:tc>
                            </w:tr>
                            <w:tr w:rsidR="00571064" w14:paraId="699D11F5" w14:textId="77777777">
                              <w:trPr>
                                <w:trHeight w:val="268"/>
                              </w:trPr>
                              <w:tc>
                                <w:tcPr>
                                  <w:tcW w:w="3509" w:type="dxa"/>
                                  <w:shd w:val="clear" w:color="auto" w:fill="FBE4D5"/>
                                </w:tcPr>
                                <w:p w14:paraId="699D11F4" w14:textId="77777777" w:rsidR="00571064" w:rsidRDefault="000D1799">
                                  <w:pPr>
                                    <w:pStyle w:val="TableParagraph"/>
                                    <w:spacing w:before="27"/>
                                    <w:ind w:left="180"/>
                                    <w:rPr>
                                      <w:sz w:val="18"/>
                                    </w:rPr>
                                  </w:pPr>
                                  <w:r>
                                    <w:rPr>
                                      <w:sz w:val="18"/>
                                    </w:rPr>
                                    <w:t>Women's</w:t>
                                  </w:r>
                                  <w:r>
                                    <w:rPr>
                                      <w:spacing w:val="-7"/>
                                      <w:sz w:val="18"/>
                                    </w:rPr>
                                    <w:t xml:space="preserve"> </w:t>
                                  </w:r>
                                  <w:r>
                                    <w:rPr>
                                      <w:spacing w:val="-2"/>
                                      <w:sz w:val="18"/>
                                    </w:rPr>
                                    <w:t>studies</w:t>
                                  </w:r>
                                </w:p>
                              </w:tc>
                            </w:tr>
                            <w:tr w:rsidR="00571064" w14:paraId="699D11F7" w14:textId="77777777">
                              <w:trPr>
                                <w:trHeight w:val="263"/>
                              </w:trPr>
                              <w:tc>
                                <w:tcPr>
                                  <w:tcW w:w="3509" w:type="dxa"/>
                                  <w:shd w:val="clear" w:color="auto" w:fill="FBE4D5"/>
                                </w:tcPr>
                                <w:p w14:paraId="699D11F6" w14:textId="77777777" w:rsidR="00571064" w:rsidRDefault="000D1799">
                                  <w:pPr>
                                    <w:pStyle w:val="TableParagraph"/>
                                    <w:spacing w:before="27"/>
                                    <w:ind w:left="180"/>
                                    <w:rPr>
                                      <w:sz w:val="18"/>
                                    </w:rPr>
                                  </w:pPr>
                                  <w:r>
                                    <w:rPr>
                                      <w:sz w:val="18"/>
                                    </w:rPr>
                                    <w:t>World</w:t>
                                  </w:r>
                                  <w:r>
                                    <w:rPr>
                                      <w:spacing w:val="-5"/>
                                      <w:sz w:val="18"/>
                                    </w:rPr>
                                    <w:t xml:space="preserve"> </w:t>
                                  </w:r>
                                  <w:r>
                                    <w:rPr>
                                      <w:spacing w:val="-2"/>
                                      <w:sz w:val="18"/>
                                    </w:rPr>
                                    <w:t>history</w:t>
                                  </w:r>
                                </w:p>
                              </w:tc>
                            </w:tr>
                          </w:tbl>
                          <w:p w14:paraId="699D11F8" w14:textId="77777777" w:rsidR="00571064" w:rsidRDefault="0057106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D11A1" id="_x0000_t202" coordsize="21600,21600" o:spt="202" path="m,l,21600r21600,l21600,xe">
                <v:stroke joinstyle="miter"/>
                <v:path gradientshapeok="t" o:connecttype="rect"/>
              </v:shapetype>
              <v:shape id="docshape4" o:spid="_x0000_s1026" type="#_x0000_t202" style="position:absolute;left:0;text-align:left;margin-left:361.2pt;margin-top:113.4pt;width:181.95pt;height:271.6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9"/>
                      </w:tblGrid>
                      <w:tr w:rsidR="00571064" w14:paraId="699D11D3" w14:textId="77777777">
                        <w:trPr>
                          <w:trHeight w:val="474"/>
                        </w:trPr>
                        <w:tc>
                          <w:tcPr>
                            <w:tcW w:w="3509" w:type="dxa"/>
                            <w:shd w:val="clear" w:color="auto" w:fill="FBE4D5"/>
                          </w:tcPr>
                          <w:p w14:paraId="699D11D2" w14:textId="77777777" w:rsidR="00571064" w:rsidRDefault="000D1799">
                            <w:pPr>
                              <w:pStyle w:val="TableParagraph"/>
                              <w:spacing w:before="27" w:line="244" w:lineRule="auto"/>
                              <w:ind w:left="1049" w:hanging="538"/>
                              <w:rPr>
                                <w:b/>
                                <w:sz w:val="18"/>
                              </w:rPr>
                            </w:pPr>
                            <w:r>
                              <w:rPr>
                                <w:b/>
                                <w:sz w:val="18"/>
                              </w:rPr>
                              <w:t>Table</w:t>
                            </w:r>
                            <w:r>
                              <w:rPr>
                                <w:b/>
                                <w:spacing w:val="-12"/>
                                <w:sz w:val="18"/>
                              </w:rPr>
                              <w:t xml:space="preserve"> </w:t>
                            </w:r>
                            <w:r>
                              <w:rPr>
                                <w:b/>
                                <w:sz w:val="18"/>
                              </w:rPr>
                              <w:t>A-3.</w:t>
                            </w:r>
                            <w:r>
                              <w:rPr>
                                <w:b/>
                                <w:spacing w:val="-11"/>
                                <w:sz w:val="18"/>
                              </w:rPr>
                              <w:t xml:space="preserve"> </w:t>
                            </w:r>
                            <w:r>
                              <w:rPr>
                                <w:b/>
                                <w:sz w:val="18"/>
                              </w:rPr>
                              <w:t>MENA</w:t>
                            </w:r>
                            <w:r>
                              <w:rPr>
                                <w:b/>
                                <w:spacing w:val="-12"/>
                                <w:sz w:val="18"/>
                              </w:rPr>
                              <w:t xml:space="preserve"> </w:t>
                            </w:r>
                            <w:r>
                              <w:rPr>
                                <w:b/>
                                <w:sz w:val="18"/>
                              </w:rPr>
                              <w:t>Faculty-held Endowed Chairs</w:t>
                            </w:r>
                          </w:p>
                        </w:tc>
                      </w:tr>
                      <w:tr w:rsidR="00571064" w14:paraId="699D11D5" w14:textId="77777777">
                        <w:trPr>
                          <w:trHeight w:val="263"/>
                        </w:trPr>
                        <w:tc>
                          <w:tcPr>
                            <w:tcW w:w="3509" w:type="dxa"/>
                            <w:shd w:val="clear" w:color="auto" w:fill="FBE4D5"/>
                          </w:tcPr>
                          <w:p w14:paraId="699D11D4" w14:textId="77777777" w:rsidR="00571064" w:rsidRDefault="000D1799">
                            <w:pPr>
                              <w:pStyle w:val="TableParagraph"/>
                              <w:spacing w:before="27"/>
                              <w:ind w:left="180"/>
                              <w:rPr>
                                <w:sz w:val="18"/>
                              </w:rPr>
                            </w:pPr>
                            <w:r>
                              <w:rPr>
                                <w:sz w:val="18"/>
                              </w:rPr>
                              <w:t>Ancient</w:t>
                            </w:r>
                            <w:r>
                              <w:rPr>
                                <w:spacing w:val="-7"/>
                                <w:sz w:val="18"/>
                              </w:rPr>
                              <w:t xml:space="preserve"> </w:t>
                            </w:r>
                            <w:r>
                              <w:rPr>
                                <w:sz w:val="18"/>
                              </w:rPr>
                              <w:t>Eastern</w:t>
                            </w:r>
                            <w:r>
                              <w:rPr>
                                <w:spacing w:val="-8"/>
                                <w:sz w:val="18"/>
                              </w:rPr>
                              <w:t xml:space="preserve"> </w:t>
                            </w:r>
                            <w:r>
                              <w:rPr>
                                <w:sz w:val="18"/>
                              </w:rPr>
                              <w:t>Mediterranean</w:t>
                            </w:r>
                            <w:r>
                              <w:rPr>
                                <w:spacing w:val="-8"/>
                                <w:sz w:val="18"/>
                              </w:rPr>
                              <w:t xml:space="preserve"> </w:t>
                            </w:r>
                            <w:r>
                              <w:rPr>
                                <w:spacing w:val="-2"/>
                                <w:sz w:val="18"/>
                              </w:rPr>
                              <w:t>Studies</w:t>
                            </w:r>
                          </w:p>
                        </w:tc>
                      </w:tr>
                      <w:tr w:rsidR="00571064" w14:paraId="699D11D7" w14:textId="77777777">
                        <w:trPr>
                          <w:trHeight w:val="263"/>
                        </w:trPr>
                        <w:tc>
                          <w:tcPr>
                            <w:tcW w:w="3509" w:type="dxa"/>
                            <w:shd w:val="clear" w:color="auto" w:fill="FBE4D5"/>
                          </w:tcPr>
                          <w:p w14:paraId="699D11D6" w14:textId="77777777" w:rsidR="00571064" w:rsidRDefault="000D1799">
                            <w:pPr>
                              <w:pStyle w:val="TableParagraph"/>
                              <w:spacing w:before="27"/>
                              <w:ind w:left="180"/>
                              <w:rPr>
                                <w:sz w:val="18"/>
                              </w:rPr>
                            </w:pPr>
                            <w:r>
                              <w:rPr>
                                <w:sz w:val="18"/>
                              </w:rPr>
                              <w:t>African</w:t>
                            </w:r>
                            <w:r>
                              <w:rPr>
                                <w:spacing w:val="-7"/>
                                <w:sz w:val="18"/>
                              </w:rPr>
                              <w:t xml:space="preserve"> </w:t>
                            </w:r>
                            <w:r>
                              <w:rPr>
                                <w:sz w:val="18"/>
                              </w:rPr>
                              <w:t>cultural</w:t>
                            </w:r>
                            <w:r>
                              <w:rPr>
                                <w:spacing w:val="-5"/>
                                <w:sz w:val="18"/>
                              </w:rPr>
                              <w:t xml:space="preserve"> </w:t>
                            </w:r>
                            <w:r>
                              <w:rPr>
                                <w:spacing w:val="-2"/>
                                <w:sz w:val="18"/>
                              </w:rPr>
                              <w:t>archaeology</w:t>
                            </w:r>
                          </w:p>
                        </w:tc>
                      </w:tr>
                      <w:tr w:rsidR="00571064" w14:paraId="699D11D9" w14:textId="77777777">
                        <w:trPr>
                          <w:trHeight w:val="268"/>
                        </w:trPr>
                        <w:tc>
                          <w:tcPr>
                            <w:tcW w:w="3509" w:type="dxa"/>
                            <w:shd w:val="clear" w:color="auto" w:fill="FBE4D5"/>
                          </w:tcPr>
                          <w:p w14:paraId="699D11D8" w14:textId="77777777" w:rsidR="00571064" w:rsidRDefault="000D1799">
                            <w:pPr>
                              <w:pStyle w:val="TableParagraph"/>
                              <w:spacing w:before="27"/>
                              <w:ind w:left="180"/>
                              <w:rPr>
                                <w:sz w:val="18"/>
                              </w:rPr>
                            </w:pPr>
                            <w:r>
                              <w:rPr>
                                <w:sz w:val="18"/>
                              </w:rPr>
                              <w:t>Armenian</w:t>
                            </w:r>
                            <w:r>
                              <w:rPr>
                                <w:spacing w:val="-6"/>
                                <w:sz w:val="18"/>
                              </w:rPr>
                              <w:t xml:space="preserve"> </w:t>
                            </w:r>
                            <w:r>
                              <w:rPr>
                                <w:sz w:val="18"/>
                              </w:rPr>
                              <w:t>language</w:t>
                            </w:r>
                            <w:r>
                              <w:rPr>
                                <w:spacing w:val="-6"/>
                                <w:sz w:val="18"/>
                              </w:rPr>
                              <w:t xml:space="preserve"> </w:t>
                            </w:r>
                            <w:r>
                              <w:rPr>
                                <w:sz w:val="18"/>
                              </w:rPr>
                              <w:t>&amp;</w:t>
                            </w:r>
                            <w:r>
                              <w:rPr>
                                <w:spacing w:val="-5"/>
                                <w:sz w:val="18"/>
                              </w:rPr>
                              <w:t xml:space="preserve"> </w:t>
                            </w:r>
                            <w:r>
                              <w:rPr>
                                <w:sz w:val="18"/>
                              </w:rPr>
                              <w:t>medieval</w:t>
                            </w:r>
                            <w:r>
                              <w:rPr>
                                <w:spacing w:val="-5"/>
                                <w:sz w:val="18"/>
                              </w:rPr>
                              <w:t xml:space="preserve"> </w:t>
                            </w:r>
                            <w:r>
                              <w:rPr>
                                <w:spacing w:val="-2"/>
                                <w:sz w:val="18"/>
                              </w:rPr>
                              <w:t>history</w:t>
                            </w:r>
                          </w:p>
                        </w:tc>
                      </w:tr>
                      <w:tr w:rsidR="00571064" w14:paraId="699D11DB" w14:textId="77777777">
                        <w:trPr>
                          <w:trHeight w:val="263"/>
                        </w:trPr>
                        <w:tc>
                          <w:tcPr>
                            <w:tcW w:w="3509" w:type="dxa"/>
                            <w:shd w:val="clear" w:color="auto" w:fill="FBE4D5"/>
                          </w:tcPr>
                          <w:p w14:paraId="699D11DA" w14:textId="77777777" w:rsidR="00571064" w:rsidRDefault="000D1799">
                            <w:pPr>
                              <w:pStyle w:val="TableParagraph"/>
                              <w:spacing w:before="27"/>
                              <w:ind w:left="180"/>
                              <w:rPr>
                                <w:sz w:val="18"/>
                              </w:rPr>
                            </w:pPr>
                            <w:r>
                              <w:rPr>
                                <w:sz w:val="18"/>
                              </w:rPr>
                              <w:t>Armenian</w:t>
                            </w:r>
                            <w:r>
                              <w:rPr>
                                <w:spacing w:val="-8"/>
                                <w:sz w:val="18"/>
                              </w:rPr>
                              <w:t xml:space="preserve"> </w:t>
                            </w:r>
                            <w:r>
                              <w:rPr>
                                <w:sz w:val="18"/>
                              </w:rPr>
                              <w:t>early-modern</w:t>
                            </w:r>
                            <w:r>
                              <w:rPr>
                                <w:spacing w:val="-8"/>
                                <w:sz w:val="18"/>
                              </w:rPr>
                              <w:t xml:space="preserve"> </w:t>
                            </w:r>
                            <w:r>
                              <w:rPr>
                                <w:spacing w:val="-2"/>
                                <w:sz w:val="18"/>
                              </w:rPr>
                              <w:t>history</w:t>
                            </w:r>
                          </w:p>
                        </w:tc>
                      </w:tr>
                      <w:tr w:rsidR="00571064" w14:paraId="699D11DD" w14:textId="77777777">
                        <w:trPr>
                          <w:trHeight w:val="263"/>
                        </w:trPr>
                        <w:tc>
                          <w:tcPr>
                            <w:tcW w:w="3509" w:type="dxa"/>
                            <w:shd w:val="clear" w:color="auto" w:fill="FBE4D5"/>
                          </w:tcPr>
                          <w:p w14:paraId="699D11DC" w14:textId="77777777" w:rsidR="00571064" w:rsidRDefault="000D1799">
                            <w:pPr>
                              <w:pStyle w:val="TableParagraph"/>
                              <w:spacing w:before="27"/>
                              <w:ind w:left="180"/>
                              <w:rPr>
                                <w:sz w:val="18"/>
                              </w:rPr>
                            </w:pPr>
                            <w:r>
                              <w:rPr>
                                <w:sz w:val="18"/>
                              </w:rPr>
                              <w:t>Comparative</w:t>
                            </w:r>
                            <w:r>
                              <w:rPr>
                                <w:spacing w:val="-10"/>
                                <w:sz w:val="18"/>
                              </w:rPr>
                              <w:t xml:space="preserve"> </w:t>
                            </w:r>
                            <w:r>
                              <w:rPr>
                                <w:spacing w:val="-2"/>
                                <w:sz w:val="18"/>
                              </w:rPr>
                              <w:t>literature</w:t>
                            </w:r>
                          </w:p>
                        </w:tc>
                      </w:tr>
                      <w:tr w:rsidR="00571064" w14:paraId="699D11DF" w14:textId="77777777">
                        <w:trPr>
                          <w:trHeight w:val="263"/>
                        </w:trPr>
                        <w:tc>
                          <w:tcPr>
                            <w:tcW w:w="3509" w:type="dxa"/>
                            <w:shd w:val="clear" w:color="auto" w:fill="FBE4D5"/>
                          </w:tcPr>
                          <w:p w14:paraId="699D11DE" w14:textId="77777777" w:rsidR="00571064" w:rsidRDefault="000D1799">
                            <w:pPr>
                              <w:pStyle w:val="TableParagraph"/>
                              <w:spacing w:before="27"/>
                              <w:ind w:left="180"/>
                              <w:rPr>
                                <w:sz w:val="18"/>
                              </w:rPr>
                            </w:pPr>
                            <w:r>
                              <w:rPr>
                                <w:sz w:val="18"/>
                              </w:rPr>
                              <w:t>Baha’i</w:t>
                            </w:r>
                            <w:r>
                              <w:rPr>
                                <w:spacing w:val="-4"/>
                                <w:sz w:val="18"/>
                              </w:rPr>
                              <w:t xml:space="preserve"> </w:t>
                            </w:r>
                            <w:r>
                              <w:rPr>
                                <w:sz w:val="18"/>
                              </w:rPr>
                              <w:t>history</w:t>
                            </w:r>
                            <w:r>
                              <w:rPr>
                                <w:spacing w:val="-5"/>
                                <w:sz w:val="18"/>
                              </w:rPr>
                              <w:t xml:space="preserve"> </w:t>
                            </w:r>
                            <w:r>
                              <w:rPr>
                                <w:sz w:val="18"/>
                              </w:rPr>
                              <w:t>and</w:t>
                            </w:r>
                            <w:r>
                              <w:rPr>
                                <w:spacing w:val="-4"/>
                                <w:sz w:val="18"/>
                              </w:rPr>
                              <w:t xml:space="preserve"> </w:t>
                            </w:r>
                            <w:r>
                              <w:rPr>
                                <w:sz w:val="18"/>
                              </w:rPr>
                              <w:t>religion</w:t>
                            </w:r>
                            <w:r>
                              <w:rPr>
                                <w:spacing w:val="-4"/>
                                <w:sz w:val="18"/>
                              </w:rPr>
                              <w:t xml:space="preserve"> </w:t>
                            </w:r>
                            <w:r>
                              <w:rPr>
                                <w:sz w:val="18"/>
                              </w:rPr>
                              <w:t>in</w:t>
                            </w:r>
                            <w:r>
                              <w:rPr>
                                <w:spacing w:val="-5"/>
                                <w:sz w:val="18"/>
                              </w:rPr>
                              <w:t xml:space="preserve"> </w:t>
                            </w:r>
                            <w:r>
                              <w:rPr>
                                <w:spacing w:val="-4"/>
                                <w:sz w:val="18"/>
                              </w:rPr>
                              <w:t>Iran</w:t>
                            </w:r>
                          </w:p>
                        </w:tc>
                      </w:tr>
                      <w:tr w:rsidR="00571064" w14:paraId="699D11E1" w14:textId="77777777">
                        <w:trPr>
                          <w:trHeight w:val="268"/>
                        </w:trPr>
                        <w:tc>
                          <w:tcPr>
                            <w:tcW w:w="3509" w:type="dxa"/>
                            <w:shd w:val="clear" w:color="auto" w:fill="FBE4D5"/>
                          </w:tcPr>
                          <w:p w14:paraId="699D11E0" w14:textId="77777777" w:rsidR="00571064" w:rsidRDefault="000D1799">
                            <w:pPr>
                              <w:pStyle w:val="TableParagraph"/>
                              <w:spacing w:before="32"/>
                              <w:ind w:left="180"/>
                              <w:rPr>
                                <w:sz w:val="18"/>
                              </w:rPr>
                            </w:pPr>
                            <w:r>
                              <w:rPr>
                                <w:sz w:val="18"/>
                              </w:rPr>
                              <w:t>Art</w:t>
                            </w:r>
                            <w:r>
                              <w:rPr>
                                <w:spacing w:val="-2"/>
                                <w:sz w:val="18"/>
                              </w:rPr>
                              <w:t xml:space="preserve"> history</w:t>
                            </w:r>
                          </w:p>
                        </w:tc>
                      </w:tr>
                      <w:tr w:rsidR="00571064" w14:paraId="699D11E3" w14:textId="77777777">
                        <w:trPr>
                          <w:trHeight w:val="263"/>
                        </w:trPr>
                        <w:tc>
                          <w:tcPr>
                            <w:tcW w:w="3509" w:type="dxa"/>
                            <w:shd w:val="clear" w:color="auto" w:fill="FBE4D5"/>
                          </w:tcPr>
                          <w:p w14:paraId="699D11E2" w14:textId="77777777" w:rsidR="00571064" w:rsidRDefault="000D1799">
                            <w:pPr>
                              <w:pStyle w:val="TableParagraph"/>
                              <w:spacing w:before="27"/>
                              <w:ind w:left="180"/>
                              <w:rPr>
                                <w:sz w:val="18"/>
                              </w:rPr>
                            </w:pPr>
                            <w:r>
                              <w:rPr>
                                <w:sz w:val="18"/>
                              </w:rPr>
                              <w:t>French</w:t>
                            </w:r>
                            <w:r>
                              <w:rPr>
                                <w:spacing w:val="-7"/>
                                <w:sz w:val="18"/>
                              </w:rPr>
                              <w:t xml:space="preserve"> </w:t>
                            </w:r>
                            <w:r>
                              <w:rPr>
                                <w:sz w:val="18"/>
                              </w:rPr>
                              <w:t>and</w:t>
                            </w:r>
                            <w:r>
                              <w:rPr>
                                <w:spacing w:val="-6"/>
                                <w:sz w:val="18"/>
                              </w:rPr>
                              <w:t xml:space="preserve"> </w:t>
                            </w:r>
                            <w:r>
                              <w:rPr>
                                <w:sz w:val="18"/>
                              </w:rPr>
                              <w:t>Francophone</w:t>
                            </w:r>
                            <w:r>
                              <w:rPr>
                                <w:spacing w:val="-6"/>
                                <w:sz w:val="18"/>
                              </w:rPr>
                              <w:t xml:space="preserve"> </w:t>
                            </w:r>
                            <w:r>
                              <w:rPr>
                                <w:spacing w:val="-2"/>
                                <w:sz w:val="18"/>
                              </w:rPr>
                              <w:t>studies</w:t>
                            </w:r>
                          </w:p>
                        </w:tc>
                      </w:tr>
                      <w:tr w:rsidR="00571064" w14:paraId="699D11E5" w14:textId="77777777">
                        <w:trPr>
                          <w:trHeight w:val="263"/>
                        </w:trPr>
                        <w:tc>
                          <w:tcPr>
                            <w:tcW w:w="3509" w:type="dxa"/>
                            <w:shd w:val="clear" w:color="auto" w:fill="FBE4D5"/>
                          </w:tcPr>
                          <w:p w14:paraId="699D11E4" w14:textId="77777777" w:rsidR="00571064" w:rsidRDefault="000D1799">
                            <w:pPr>
                              <w:pStyle w:val="TableParagraph"/>
                              <w:spacing w:before="27"/>
                              <w:ind w:left="180"/>
                              <w:rPr>
                                <w:sz w:val="18"/>
                              </w:rPr>
                            </w:pPr>
                            <w:r>
                              <w:rPr>
                                <w:sz w:val="18"/>
                              </w:rPr>
                              <w:t>Holocaust</w:t>
                            </w:r>
                            <w:r>
                              <w:rPr>
                                <w:spacing w:val="-8"/>
                                <w:sz w:val="18"/>
                              </w:rPr>
                              <w:t xml:space="preserve"> </w:t>
                            </w:r>
                            <w:r>
                              <w:rPr>
                                <w:spacing w:val="-2"/>
                                <w:sz w:val="18"/>
                              </w:rPr>
                              <w:t>studies</w:t>
                            </w:r>
                          </w:p>
                        </w:tc>
                      </w:tr>
                      <w:tr w:rsidR="00571064" w14:paraId="699D11E7" w14:textId="77777777">
                        <w:trPr>
                          <w:trHeight w:val="268"/>
                        </w:trPr>
                        <w:tc>
                          <w:tcPr>
                            <w:tcW w:w="3509" w:type="dxa"/>
                            <w:shd w:val="clear" w:color="auto" w:fill="FBE4D5"/>
                          </w:tcPr>
                          <w:p w14:paraId="699D11E6" w14:textId="77777777" w:rsidR="00571064" w:rsidRDefault="000D1799">
                            <w:pPr>
                              <w:pStyle w:val="TableParagraph"/>
                              <w:spacing w:before="27"/>
                              <w:ind w:left="180"/>
                              <w:rPr>
                                <w:sz w:val="18"/>
                              </w:rPr>
                            </w:pPr>
                            <w:r>
                              <w:rPr>
                                <w:sz w:val="18"/>
                              </w:rPr>
                              <w:t>Iranian</w:t>
                            </w:r>
                            <w:r>
                              <w:rPr>
                                <w:spacing w:val="-6"/>
                                <w:sz w:val="18"/>
                              </w:rPr>
                              <w:t xml:space="preserve"> </w:t>
                            </w:r>
                            <w:r>
                              <w:rPr>
                                <w:spacing w:val="-2"/>
                                <w:sz w:val="18"/>
                              </w:rPr>
                              <w:t>studies</w:t>
                            </w:r>
                          </w:p>
                        </w:tc>
                      </w:tr>
                      <w:tr w:rsidR="00571064" w14:paraId="699D11E9" w14:textId="77777777">
                        <w:trPr>
                          <w:trHeight w:val="263"/>
                        </w:trPr>
                        <w:tc>
                          <w:tcPr>
                            <w:tcW w:w="3509" w:type="dxa"/>
                            <w:shd w:val="clear" w:color="auto" w:fill="FBE4D5"/>
                          </w:tcPr>
                          <w:p w14:paraId="699D11E8" w14:textId="77777777" w:rsidR="00571064" w:rsidRDefault="000D1799">
                            <w:pPr>
                              <w:pStyle w:val="TableParagraph"/>
                              <w:spacing w:before="27"/>
                              <w:ind w:left="180"/>
                              <w:rPr>
                                <w:sz w:val="18"/>
                              </w:rPr>
                            </w:pPr>
                            <w:r>
                              <w:rPr>
                                <w:sz w:val="18"/>
                              </w:rPr>
                              <w:t>Jewish</w:t>
                            </w:r>
                            <w:r>
                              <w:rPr>
                                <w:spacing w:val="-6"/>
                                <w:sz w:val="18"/>
                              </w:rPr>
                              <w:t xml:space="preserve"> </w:t>
                            </w:r>
                            <w:r>
                              <w:rPr>
                                <w:spacing w:val="-2"/>
                                <w:sz w:val="18"/>
                              </w:rPr>
                              <w:t>history</w:t>
                            </w:r>
                          </w:p>
                        </w:tc>
                      </w:tr>
                      <w:tr w:rsidR="00571064" w14:paraId="699D11EB" w14:textId="77777777">
                        <w:trPr>
                          <w:trHeight w:val="263"/>
                        </w:trPr>
                        <w:tc>
                          <w:tcPr>
                            <w:tcW w:w="3509" w:type="dxa"/>
                            <w:shd w:val="clear" w:color="auto" w:fill="FBE4D5"/>
                          </w:tcPr>
                          <w:p w14:paraId="699D11EA" w14:textId="77777777" w:rsidR="00571064" w:rsidRDefault="000D1799">
                            <w:pPr>
                              <w:pStyle w:val="TableParagraph"/>
                              <w:spacing w:before="27"/>
                              <w:ind w:left="180"/>
                              <w:rPr>
                                <w:sz w:val="18"/>
                              </w:rPr>
                            </w:pPr>
                            <w:r>
                              <w:rPr>
                                <w:sz w:val="18"/>
                              </w:rPr>
                              <w:t>Jewish</w:t>
                            </w:r>
                            <w:r>
                              <w:rPr>
                                <w:spacing w:val="-6"/>
                                <w:sz w:val="18"/>
                              </w:rPr>
                              <w:t xml:space="preserve"> </w:t>
                            </w:r>
                            <w:r>
                              <w:rPr>
                                <w:spacing w:val="-2"/>
                                <w:sz w:val="18"/>
                              </w:rPr>
                              <w:t>music</w:t>
                            </w:r>
                          </w:p>
                        </w:tc>
                      </w:tr>
                      <w:tr w:rsidR="00571064" w14:paraId="699D11ED" w14:textId="77777777">
                        <w:trPr>
                          <w:trHeight w:val="268"/>
                        </w:trPr>
                        <w:tc>
                          <w:tcPr>
                            <w:tcW w:w="3509" w:type="dxa"/>
                            <w:shd w:val="clear" w:color="auto" w:fill="FBE4D5"/>
                          </w:tcPr>
                          <w:p w14:paraId="699D11EC" w14:textId="77777777" w:rsidR="00571064" w:rsidRDefault="000D1799">
                            <w:pPr>
                              <w:pStyle w:val="TableParagraph"/>
                              <w:spacing w:before="27"/>
                              <w:ind w:left="180"/>
                              <w:rPr>
                                <w:sz w:val="18"/>
                              </w:rPr>
                            </w:pPr>
                            <w:r>
                              <w:rPr>
                                <w:sz w:val="18"/>
                              </w:rPr>
                              <w:t>Judeo-Persian</w:t>
                            </w:r>
                            <w:r>
                              <w:rPr>
                                <w:spacing w:val="-6"/>
                                <w:sz w:val="18"/>
                              </w:rPr>
                              <w:t xml:space="preserve"> </w:t>
                            </w:r>
                            <w:r>
                              <w:rPr>
                                <w:sz w:val="18"/>
                              </w:rPr>
                              <w:t>history</w:t>
                            </w:r>
                            <w:r>
                              <w:rPr>
                                <w:spacing w:val="-6"/>
                                <w:sz w:val="18"/>
                              </w:rPr>
                              <w:t xml:space="preserve"> </w:t>
                            </w:r>
                            <w:r>
                              <w:rPr>
                                <w:sz w:val="18"/>
                              </w:rPr>
                              <w:t>&amp;</w:t>
                            </w:r>
                            <w:r>
                              <w:rPr>
                                <w:spacing w:val="-6"/>
                                <w:sz w:val="18"/>
                              </w:rPr>
                              <w:t xml:space="preserve"> </w:t>
                            </w:r>
                            <w:r>
                              <w:rPr>
                                <w:spacing w:val="-2"/>
                                <w:sz w:val="18"/>
                              </w:rPr>
                              <w:t>language</w:t>
                            </w:r>
                          </w:p>
                        </w:tc>
                      </w:tr>
                      <w:tr w:rsidR="00571064" w14:paraId="699D11EF" w14:textId="77777777">
                        <w:trPr>
                          <w:trHeight w:val="263"/>
                        </w:trPr>
                        <w:tc>
                          <w:tcPr>
                            <w:tcW w:w="3509" w:type="dxa"/>
                            <w:shd w:val="clear" w:color="auto" w:fill="FBE4D5"/>
                          </w:tcPr>
                          <w:p w14:paraId="699D11EE" w14:textId="77777777" w:rsidR="00571064" w:rsidRDefault="000D1799">
                            <w:pPr>
                              <w:pStyle w:val="TableParagraph"/>
                              <w:spacing w:before="27"/>
                              <w:ind w:left="180"/>
                              <w:rPr>
                                <w:sz w:val="18"/>
                              </w:rPr>
                            </w:pPr>
                            <w:r>
                              <w:rPr>
                                <w:sz w:val="18"/>
                              </w:rPr>
                              <w:t>Islamic</w:t>
                            </w:r>
                            <w:r>
                              <w:rPr>
                                <w:spacing w:val="-6"/>
                                <w:sz w:val="18"/>
                              </w:rPr>
                              <w:t xml:space="preserve"> </w:t>
                            </w:r>
                            <w:r>
                              <w:rPr>
                                <w:spacing w:val="-5"/>
                                <w:sz w:val="18"/>
                              </w:rPr>
                              <w:t>law</w:t>
                            </w:r>
                          </w:p>
                        </w:tc>
                      </w:tr>
                      <w:tr w:rsidR="00571064" w14:paraId="699D11F1" w14:textId="77777777">
                        <w:trPr>
                          <w:trHeight w:val="263"/>
                        </w:trPr>
                        <w:tc>
                          <w:tcPr>
                            <w:tcW w:w="3509" w:type="dxa"/>
                            <w:shd w:val="clear" w:color="auto" w:fill="FBE4D5"/>
                          </w:tcPr>
                          <w:p w14:paraId="699D11F0" w14:textId="77777777" w:rsidR="00571064" w:rsidRDefault="000D1799">
                            <w:pPr>
                              <w:pStyle w:val="TableParagraph"/>
                              <w:spacing w:before="27"/>
                              <w:ind w:left="180"/>
                              <w:rPr>
                                <w:sz w:val="18"/>
                              </w:rPr>
                            </w:pPr>
                            <w:r>
                              <w:rPr>
                                <w:sz w:val="18"/>
                              </w:rPr>
                              <w:t>Mediterranean</w:t>
                            </w:r>
                            <w:r>
                              <w:rPr>
                                <w:spacing w:val="-8"/>
                                <w:sz w:val="18"/>
                              </w:rPr>
                              <w:t xml:space="preserve"> </w:t>
                            </w:r>
                            <w:r>
                              <w:rPr>
                                <w:sz w:val="18"/>
                              </w:rPr>
                              <w:t>Jewish</w:t>
                            </w:r>
                            <w:r>
                              <w:rPr>
                                <w:spacing w:val="-8"/>
                                <w:sz w:val="18"/>
                              </w:rPr>
                              <w:t xml:space="preserve"> </w:t>
                            </w:r>
                            <w:r>
                              <w:rPr>
                                <w:spacing w:val="-2"/>
                                <w:sz w:val="18"/>
                              </w:rPr>
                              <w:t>studies</w:t>
                            </w:r>
                          </w:p>
                        </w:tc>
                      </w:tr>
                      <w:tr w:rsidR="00571064" w14:paraId="699D11F3" w14:textId="77777777">
                        <w:trPr>
                          <w:trHeight w:val="263"/>
                        </w:trPr>
                        <w:tc>
                          <w:tcPr>
                            <w:tcW w:w="3509" w:type="dxa"/>
                            <w:shd w:val="clear" w:color="auto" w:fill="FBE4D5"/>
                          </w:tcPr>
                          <w:p w14:paraId="699D11F2" w14:textId="77777777" w:rsidR="00571064" w:rsidRDefault="000D1799">
                            <w:pPr>
                              <w:pStyle w:val="TableParagraph"/>
                              <w:spacing w:before="27"/>
                              <w:ind w:left="180"/>
                              <w:rPr>
                                <w:sz w:val="18"/>
                              </w:rPr>
                            </w:pPr>
                            <w:r>
                              <w:rPr>
                                <w:sz w:val="18"/>
                              </w:rPr>
                              <w:t>Sephardic</w:t>
                            </w:r>
                            <w:r>
                              <w:rPr>
                                <w:spacing w:val="-8"/>
                                <w:sz w:val="18"/>
                              </w:rPr>
                              <w:t xml:space="preserve"> </w:t>
                            </w:r>
                            <w:r>
                              <w:rPr>
                                <w:spacing w:val="-2"/>
                                <w:sz w:val="18"/>
                              </w:rPr>
                              <w:t>studies</w:t>
                            </w:r>
                          </w:p>
                        </w:tc>
                      </w:tr>
                      <w:tr w:rsidR="00571064" w14:paraId="699D11F5" w14:textId="77777777">
                        <w:trPr>
                          <w:trHeight w:val="268"/>
                        </w:trPr>
                        <w:tc>
                          <w:tcPr>
                            <w:tcW w:w="3509" w:type="dxa"/>
                            <w:shd w:val="clear" w:color="auto" w:fill="FBE4D5"/>
                          </w:tcPr>
                          <w:p w14:paraId="699D11F4" w14:textId="77777777" w:rsidR="00571064" w:rsidRDefault="000D1799">
                            <w:pPr>
                              <w:pStyle w:val="TableParagraph"/>
                              <w:spacing w:before="27"/>
                              <w:ind w:left="180"/>
                              <w:rPr>
                                <w:sz w:val="18"/>
                              </w:rPr>
                            </w:pPr>
                            <w:r>
                              <w:rPr>
                                <w:sz w:val="18"/>
                              </w:rPr>
                              <w:t>Women's</w:t>
                            </w:r>
                            <w:r>
                              <w:rPr>
                                <w:spacing w:val="-7"/>
                                <w:sz w:val="18"/>
                              </w:rPr>
                              <w:t xml:space="preserve"> </w:t>
                            </w:r>
                            <w:r>
                              <w:rPr>
                                <w:spacing w:val="-2"/>
                                <w:sz w:val="18"/>
                              </w:rPr>
                              <w:t>studies</w:t>
                            </w:r>
                          </w:p>
                        </w:tc>
                      </w:tr>
                      <w:tr w:rsidR="00571064" w14:paraId="699D11F7" w14:textId="77777777">
                        <w:trPr>
                          <w:trHeight w:val="263"/>
                        </w:trPr>
                        <w:tc>
                          <w:tcPr>
                            <w:tcW w:w="3509" w:type="dxa"/>
                            <w:shd w:val="clear" w:color="auto" w:fill="FBE4D5"/>
                          </w:tcPr>
                          <w:p w14:paraId="699D11F6" w14:textId="77777777" w:rsidR="00571064" w:rsidRDefault="000D1799">
                            <w:pPr>
                              <w:pStyle w:val="TableParagraph"/>
                              <w:spacing w:before="27"/>
                              <w:ind w:left="180"/>
                              <w:rPr>
                                <w:sz w:val="18"/>
                              </w:rPr>
                            </w:pPr>
                            <w:r>
                              <w:rPr>
                                <w:sz w:val="18"/>
                              </w:rPr>
                              <w:t>World</w:t>
                            </w:r>
                            <w:r>
                              <w:rPr>
                                <w:spacing w:val="-5"/>
                                <w:sz w:val="18"/>
                              </w:rPr>
                              <w:t xml:space="preserve"> </w:t>
                            </w:r>
                            <w:r>
                              <w:rPr>
                                <w:spacing w:val="-2"/>
                                <w:sz w:val="18"/>
                              </w:rPr>
                              <w:t>history</w:t>
                            </w:r>
                          </w:p>
                        </w:tc>
                      </w:tr>
                    </w:tbl>
                    <w:p w14:paraId="699D11F8" w14:textId="77777777" w:rsidR="00571064" w:rsidRDefault="00571064">
                      <w:pPr>
                        <w:pStyle w:val="BodyText"/>
                        <w:ind w:left="0"/>
                      </w:pPr>
                    </w:p>
                  </w:txbxContent>
                </v:textbox>
                <w10:wrap anchorx="page"/>
              </v:shape>
            </w:pict>
          </mc:Fallback>
        </mc:AlternateContent>
      </w:r>
      <w:r>
        <w:t>the MENA in UCLA’s departments (Depts) of Anthropology, Asian American Studies, Education,</w:t>
      </w:r>
      <w:r>
        <w:rPr>
          <w:spacing w:val="-5"/>
        </w:rPr>
        <w:t xml:space="preserve"> </w:t>
      </w:r>
      <w:r>
        <w:t>Ethnomusicology,</w:t>
      </w:r>
      <w:r>
        <w:rPr>
          <w:spacing w:val="-5"/>
        </w:rPr>
        <w:t xml:space="preserve"> </w:t>
      </w:r>
      <w:r>
        <w:t>History,</w:t>
      </w:r>
      <w:r>
        <w:rPr>
          <w:spacing w:val="-5"/>
        </w:rPr>
        <w:t xml:space="preserve"> </w:t>
      </w:r>
      <w:r>
        <w:t>Political</w:t>
      </w:r>
      <w:r>
        <w:rPr>
          <w:spacing w:val="-5"/>
        </w:rPr>
        <w:t xml:space="preserve"> </w:t>
      </w:r>
      <w:r>
        <w:t>Science,</w:t>
      </w:r>
      <w:r>
        <w:rPr>
          <w:spacing w:val="-5"/>
        </w:rPr>
        <w:t xml:space="preserve"> </w:t>
      </w:r>
      <w:r>
        <w:t>Sociology,</w:t>
      </w:r>
      <w:r>
        <w:rPr>
          <w:spacing w:val="-5"/>
        </w:rPr>
        <w:t xml:space="preserve"> </w:t>
      </w:r>
      <w:r>
        <w:t>and</w:t>
      </w:r>
      <w:r>
        <w:rPr>
          <w:spacing w:val="-5"/>
        </w:rPr>
        <w:t xml:space="preserve"> </w:t>
      </w:r>
      <w:r>
        <w:t>Near</w:t>
      </w:r>
      <w:r>
        <w:rPr>
          <w:spacing w:val="-5"/>
        </w:rPr>
        <w:t xml:space="preserve"> </w:t>
      </w:r>
      <w:r>
        <w:t>Eastern</w:t>
      </w:r>
      <w:r>
        <w:rPr>
          <w:spacing w:val="-5"/>
        </w:rPr>
        <w:t xml:space="preserve"> </w:t>
      </w:r>
      <w:r>
        <w:t>Languages and Cultures (NELC). Within NELC, language programs are fortified through recent h</w:t>
      </w:r>
      <w:r>
        <w:t xml:space="preserve">ires of an applied linguist for Arabic and a new Hebrew language instructor. In academic year (AY) 2020- 21, the total cost was </w:t>
      </w:r>
      <w:r>
        <w:rPr>
          <w:b/>
        </w:rPr>
        <w:t>$16,200,000</w:t>
      </w:r>
      <w:r>
        <w:t>.</w:t>
      </w:r>
    </w:p>
    <w:p w14:paraId="699D0EC9" w14:textId="77777777" w:rsidR="00571064" w:rsidRDefault="000D1799">
      <w:pPr>
        <w:pStyle w:val="BodyText"/>
        <w:spacing w:line="480" w:lineRule="auto"/>
        <w:ind w:right="4573" w:firstLine="270"/>
      </w:pPr>
      <w:r>
        <w:t>CNES’ affiliated faculty receive highly competitive extramural funding for research that contributes to high priori</w:t>
      </w:r>
      <w:r>
        <w:t>ty scholarship in areas of national need, advances course development, increases graduate student opportunities,</w:t>
      </w:r>
      <w:r>
        <w:rPr>
          <w:spacing w:val="-5"/>
        </w:rPr>
        <w:t xml:space="preserve"> </w:t>
      </w:r>
      <w:r>
        <w:t>and</w:t>
      </w:r>
      <w:r>
        <w:rPr>
          <w:spacing w:val="-5"/>
        </w:rPr>
        <w:t xml:space="preserve"> </w:t>
      </w:r>
      <w:r>
        <w:t>enhances</w:t>
      </w:r>
      <w:r>
        <w:rPr>
          <w:spacing w:val="-5"/>
        </w:rPr>
        <w:t xml:space="preserve"> </w:t>
      </w:r>
      <w:r>
        <w:t>our</w:t>
      </w:r>
      <w:r>
        <w:rPr>
          <w:spacing w:val="-5"/>
        </w:rPr>
        <w:t xml:space="preserve"> </w:t>
      </w:r>
      <w:r>
        <w:t>training</w:t>
      </w:r>
      <w:r>
        <w:rPr>
          <w:spacing w:val="-5"/>
        </w:rPr>
        <w:t xml:space="preserve"> </w:t>
      </w:r>
      <w:r>
        <w:t>of</w:t>
      </w:r>
      <w:r>
        <w:rPr>
          <w:spacing w:val="-5"/>
        </w:rPr>
        <w:t xml:space="preserve"> </w:t>
      </w:r>
      <w:r>
        <w:t>experts</w:t>
      </w:r>
      <w:r>
        <w:rPr>
          <w:spacing w:val="-5"/>
        </w:rPr>
        <w:t xml:space="preserve"> </w:t>
      </w:r>
      <w:r>
        <w:t>on</w:t>
      </w:r>
      <w:r>
        <w:rPr>
          <w:spacing w:val="-5"/>
        </w:rPr>
        <w:t xml:space="preserve"> </w:t>
      </w:r>
      <w:r>
        <w:t>the MENA region. These sums are not included in the university’s annual budget figure. Last AY, affilia</w:t>
      </w:r>
      <w:r>
        <w:t>ted faculty in the humanities and social sciences were awarded over 1.6 million in external research funding</w:t>
      </w:r>
    </w:p>
    <w:p w14:paraId="699D0ECA" w14:textId="77777777" w:rsidR="00571064" w:rsidRDefault="000D1799">
      <w:pPr>
        <w:pStyle w:val="BodyText"/>
        <w:spacing w:before="1" w:line="480" w:lineRule="auto"/>
        <w:ind w:right="861"/>
      </w:pPr>
      <w:r>
        <w:t>from private grants, fellowships, and U.S. and international government agencies. Affiliated faculty</w:t>
      </w:r>
      <w:r>
        <w:rPr>
          <w:spacing w:val="-3"/>
        </w:rPr>
        <w:t xml:space="preserve"> </w:t>
      </w:r>
      <w:r>
        <w:t>in</w:t>
      </w:r>
      <w:r>
        <w:rPr>
          <w:spacing w:val="-3"/>
        </w:rPr>
        <w:t xml:space="preserve"> </w:t>
      </w:r>
      <w:r>
        <w:t>STEM</w:t>
      </w:r>
      <w:r>
        <w:rPr>
          <w:spacing w:val="-3"/>
        </w:rPr>
        <w:t xml:space="preserve"> </w:t>
      </w:r>
      <w:r>
        <w:t>fields</w:t>
      </w:r>
      <w:r>
        <w:rPr>
          <w:spacing w:val="-3"/>
        </w:rPr>
        <w:t xml:space="preserve"> </w:t>
      </w:r>
      <w:r>
        <w:t>received</w:t>
      </w:r>
      <w:r>
        <w:rPr>
          <w:spacing w:val="-3"/>
        </w:rPr>
        <w:t xml:space="preserve"> </w:t>
      </w:r>
      <w:r>
        <w:t>over</w:t>
      </w:r>
      <w:r>
        <w:rPr>
          <w:spacing w:val="-3"/>
        </w:rPr>
        <w:t xml:space="preserve"> </w:t>
      </w:r>
      <w:r>
        <w:t>6</w:t>
      </w:r>
      <w:r>
        <w:rPr>
          <w:spacing w:val="-3"/>
        </w:rPr>
        <w:t xml:space="preserve"> </w:t>
      </w:r>
      <w:r>
        <w:t>million</w:t>
      </w:r>
      <w:r>
        <w:rPr>
          <w:spacing w:val="-3"/>
        </w:rPr>
        <w:t xml:space="preserve"> </w:t>
      </w:r>
      <w:r>
        <w:t>in</w:t>
      </w:r>
      <w:r>
        <w:rPr>
          <w:spacing w:val="-3"/>
        </w:rPr>
        <w:t xml:space="preserve"> </w:t>
      </w:r>
      <w:r>
        <w:t>fede</w:t>
      </w:r>
      <w:r>
        <w:t>ral</w:t>
      </w:r>
      <w:r>
        <w:rPr>
          <w:spacing w:val="-3"/>
        </w:rPr>
        <w:t xml:space="preserve"> </w:t>
      </w:r>
      <w:r>
        <w:t>funds</w:t>
      </w:r>
      <w:r>
        <w:rPr>
          <w:spacing w:val="-3"/>
        </w:rPr>
        <w:t xml:space="preserve"> </w:t>
      </w:r>
      <w:r>
        <w:t>for</w:t>
      </w:r>
      <w:r>
        <w:rPr>
          <w:spacing w:val="-3"/>
        </w:rPr>
        <w:t xml:space="preserve"> </w:t>
      </w:r>
      <w:r>
        <w:t>collaborative</w:t>
      </w:r>
      <w:r>
        <w:rPr>
          <w:spacing w:val="-4"/>
        </w:rPr>
        <w:t xml:space="preserve"> </w:t>
      </w:r>
      <w:r>
        <w:t>projects</w:t>
      </w:r>
      <w:r>
        <w:rPr>
          <w:spacing w:val="-3"/>
        </w:rPr>
        <w:t xml:space="preserve"> </w:t>
      </w:r>
      <w:r>
        <w:t>with colleagues in Israel, Armenia, and Turkey.</w:t>
      </w:r>
    </w:p>
    <w:p w14:paraId="699D0ECB" w14:textId="77777777" w:rsidR="00571064" w:rsidRDefault="000D1799">
      <w:pPr>
        <w:pStyle w:val="BodyText"/>
        <w:spacing w:line="480" w:lineRule="auto"/>
        <w:ind w:right="861" w:firstLine="270"/>
      </w:pPr>
      <w:r>
        <w:t>Several</w:t>
      </w:r>
      <w:r>
        <w:rPr>
          <w:spacing w:val="-3"/>
        </w:rPr>
        <w:t xml:space="preserve"> </w:t>
      </w:r>
      <w:r>
        <w:t>endowments</w:t>
      </w:r>
      <w:r>
        <w:rPr>
          <w:spacing w:val="-3"/>
        </w:rPr>
        <w:t xml:space="preserve"> </w:t>
      </w:r>
      <w:r>
        <w:t>finance</w:t>
      </w:r>
      <w:r>
        <w:rPr>
          <w:spacing w:val="-4"/>
        </w:rPr>
        <w:t xml:space="preserve"> </w:t>
      </w:r>
      <w:r>
        <w:t>faculty</w:t>
      </w:r>
      <w:r>
        <w:rPr>
          <w:spacing w:val="-3"/>
        </w:rPr>
        <w:t xml:space="preserve"> </w:t>
      </w:r>
      <w:r>
        <w:t>and</w:t>
      </w:r>
      <w:r>
        <w:rPr>
          <w:spacing w:val="-3"/>
        </w:rPr>
        <w:t xml:space="preserve"> </w:t>
      </w:r>
      <w:r>
        <w:t>student</w:t>
      </w:r>
      <w:r>
        <w:rPr>
          <w:spacing w:val="-3"/>
        </w:rPr>
        <w:t xml:space="preserve"> </w:t>
      </w:r>
      <w:r>
        <w:t>research</w:t>
      </w:r>
      <w:r>
        <w:rPr>
          <w:spacing w:val="-4"/>
        </w:rPr>
        <w:t xml:space="preserve"> </w:t>
      </w:r>
      <w:r>
        <w:t>and</w:t>
      </w:r>
      <w:r>
        <w:rPr>
          <w:spacing w:val="-3"/>
        </w:rPr>
        <w:t xml:space="preserve"> </w:t>
      </w:r>
      <w:r>
        <w:t>publications,</w:t>
      </w:r>
      <w:r>
        <w:rPr>
          <w:spacing w:val="-3"/>
        </w:rPr>
        <w:t xml:space="preserve"> </w:t>
      </w:r>
      <w:r>
        <w:t>as</w:t>
      </w:r>
      <w:r>
        <w:rPr>
          <w:spacing w:val="-3"/>
        </w:rPr>
        <w:t xml:space="preserve"> </w:t>
      </w:r>
      <w:r>
        <w:t>well</w:t>
      </w:r>
      <w:r>
        <w:rPr>
          <w:spacing w:val="-4"/>
        </w:rPr>
        <w:t xml:space="preserve"> </w:t>
      </w:r>
      <w:r>
        <w:t>as</w:t>
      </w:r>
      <w:r>
        <w:rPr>
          <w:spacing w:val="-3"/>
        </w:rPr>
        <w:t xml:space="preserve"> </w:t>
      </w:r>
      <w:r>
        <w:t>MENA programming. Each endowed chair held by a CNES distinguished faculty member generates an average of $40,000 annually, after salaries. These monies finance MENA programming and</w:t>
      </w:r>
    </w:p>
    <w:p w14:paraId="699D0ECC" w14:textId="77777777" w:rsidR="00571064" w:rsidRDefault="00571064">
      <w:pPr>
        <w:spacing w:line="480" w:lineRule="auto"/>
        <w:sectPr w:rsidR="00571064">
          <w:pgSz w:w="12240" w:h="15840"/>
          <w:pgMar w:top="1000" w:right="640" w:bottom="1240" w:left="1340" w:header="743" w:footer="1049" w:gutter="0"/>
          <w:cols w:space="720"/>
        </w:sectPr>
      </w:pPr>
    </w:p>
    <w:p w14:paraId="699D0ECD" w14:textId="77777777" w:rsidR="00571064" w:rsidRDefault="00571064">
      <w:pPr>
        <w:pStyle w:val="BodyText"/>
        <w:ind w:left="0"/>
        <w:rPr>
          <w:sz w:val="20"/>
        </w:rPr>
      </w:pPr>
    </w:p>
    <w:p w14:paraId="699D0ECE" w14:textId="77777777" w:rsidR="00571064" w:rsidRDefault="000D1799">
      <w:pPr>
        <w:pStyle w:val="BodyText"/>
        <w:spacing w:before="214"/>
      </w:pPr>
      <w:r>
        <w:t>student</w:t>
      </w:r>
      <w:r>
        <w:rPr>
          <w:spacing w:val="-5"/>
        </w:rPr>
        <w:t xml:space="preserve"> </w:t>
      </w:r>
      <w:r>
        <w:t>and</w:t>
      </w:r>
      <w:r>
        <w:rPr>
          <w:spacing w:val="-2"/>
        </w:rPr>
        <w:t xml:space="preserve"> </w:t>
      </w:r>
      <w:r>
        <w:t>faculty</w:t>
      </w:r>
      <w:r>
        <w:rPr>
          <w:spacing w:val="-3"/>
        </w:rPr>
        <w:t xml:space="preserve"> </w:t>
      </w:r>
      <w:r>
        <w:t>research</w:t>
      </w:r>
      <w:r>
        <w:rPr>
          <w:spacing w:val="-2"/>
        </w:rPr>
        <w:t xml:space="preserve"> </w:t>
      </w:r>
      <w:r>
        <w:t>(see</w:t>
      </w:r>
      <w:r>
        <w:rPr>
          <w:spacing w:val="-3"/>
        </w:rPr>
        <w:t xml:space="preserve"> </w:t>
      </w:r>
      <w:r>
        <w:t>Table</w:t>
      </w:r>
      <w:r>
        <w:rPr>
          <w:spacing w:val="-2"/>
        </w:rPr>
        <w:t xml:space="preserve"> </w:t>
      </w:r>
      <w:r>
        <w:t>A-</w:t>
      </w:r>
      <w:r>
        <w:rPr>
          <w:spacing w:val="-5"/>
        </w:rPr>
        <w:t>3).</w:t>
      </w:r>
    </w:p>
    <w:p w14:paraId="699D0ECF" w14:textId="77777777" w:rsidR="00571064" w:rsidRDefault="00571064">
      <w:pPr>
        <w:pStyle w:val="BodyText"/>
        <w:ind w:left="0"/>
      </w:pPr>
    </w:p>
    <w:p w14:paraId="699D0ED0" w14:textId="77777777" w:rsidR="00571064" w:rsidRDefault="000D1799">
      <w:pPr>
        <w:pStyle w:val="ListParagraph"/>
        <w:numPr>
          <w:ilvl w:val="2"/>
          <w:numId w:val="9"/>
        </w:numPr>
        <w:tabs>
          <w:tab w:val="left" w:pos="350"/>
        </w:tabs>
        <w:ind w:left="349" w:hanging="248"/>
        <w:rPr>
          <w:i/>
          <w:sz w:val="24"/>
        </w:rPr>
      </w:pPr>
      <w:r>
        <w:rPr>
          <w:i/>
          <w:sz w:val="24"/>
          <w:u w:val="thick"/>
        </w:rPr>
        <w:t>Library</w:t>
      </w:r>
      <w:r>
        <w:rPr>
          <w:i/>
          <w:spacing w:val="-6"/>
          <w:sz w:val="24"/>
          <w:u w:val="thick"/>
        </w:rPr>
        <w:t xml:space="preserve"> </w:t>
      </w:r>
      <w:r>
        <w:rPr>
          <w:i/>
          <w:sz w:val="24"/>
          <w:u w:val="thick"/>
        </w:rPr>
        <w:t>Resou</w:t>
      </w:r>
      <w:r>
        <w:rPr>
          <w:i/>
          <w:sz w:val="24"/>
          <w:u w:val="thick"/>
        </w:rPr>
        <w:t>rces</w:t>
      </w:r>
      <w:r>
        <w:rPr>
          <w:sz w:val="24"/>
        </w:rPr>
        <w:t>.</w:t>
      </w:r>
      <w:r>
        <w:rPr>
          <w:spacing w:val="-2"/>
          <w:sz w:val="24"/>
        </w:rPr>
        <w:t xml:space="preserve"> </w:t>
      </w:r>
      <w:r>
        <w:rPr>
          <w:sz w:val="24"/>
        </w:rPr>
        <w:t>Another</w:t>
      </w:r>
      <w:r>
        <w:rPr>
          <w:spacing w:val="-3"/>
          <w:sz w:val="24"/>
        </w:rPr>
        <w:t xml:space="preserve"> </w:t>
      </w:r>
      <w:r>
        <w:rPr>
          <w:sz w:val="24"/>
        </w:rPr>
        <w:t>endowment</w:t>
      </w:r>
      <w:r>
        <w:rPr>
          <w:spacing w:val="-3"/>
          <w:sz w:val="24"/>
        </w:rPr>
        <w:t xml:space="preserve"> </w:t>
      </w:r>
      <w:r>
        <w:rPr>
          <w:sz w:val="24"/>
        </w:rPr>
        <w:t>supports</w:t>
      </w:r>
      <w:r>
        <w:rPr>
          <w:spacing w:val="-3"/>
          <w:sz w:val="24"/>
        </w:rPr>
        <w:t xml:space="preserve"> </w:t>
      </w:r>
      <w:r>
        <w:rPr>
          <w:sz w:val="24"/>
        </w:rPr>
        <w:t>Armenian</w:t>
      </w:r>
      <w:r>
        <w:rPr>
          <w:spacing w:val="-2"/>
          <w:sz w:val="24"/>
        </w:rPr>
        <w:t xml:space="preserve"> </w:t>
      </w:r>
      <w:r>
        <w:rPr>
          <w:sz w:val="24"/>
        </w:rPr>
        <w:t>materials</w:t>
      </w:r>
      <w:r>
        <w:rPr>
          <w:spacing w:val="-3"/>
          <w:sz w:val="24"/>
        </w:rPr>
        <w:t xml:space="preserve"> </w:t>
      </w:r>
      <w:r>
        <w:rPr>
          <w:sz w:val="24"/>
        </w:rPr>
        <w:t>acquisitions.</w:t>
      </w:r>
      <w:r>
        <w:rPr>
          <w:spacing w:val="-2"/>
          <w:sz w:val="24"/>
        </w:rPr>
        <w:t xml:space="preserve"> Annually</w:t>
      </w:r>
    </w:p>
    <w:p w14:paraId="699D0ED1" w14:textId="77777777" w:rsidR="00571064" w:rsidRDefault="00571064">
      <w:pPr>
        <w:pStyle w:val="BodyText"/>
        <w:spacing w:before="2"/>
        <w:ind w:left="0"/>
        <w:rPr>
          <w:sz w:val="16"/>
        </w:rPr>
      </w:pPr>
    </w:p>
    <w:p w14:paraId="699D0ED2" w14:textId="77777777" w:rsidR="00571064" w:rsidRDefault="000D1799">
      <w:pPr>
        <w:pStyle w:val="BodyText"/>
        <w:spacing w:before="90" w:line="480" w:lineRule="auto"/>
        <w:ind w:right="861"/>
      </w:pPr>
      <w:r>
        <w:t>almost $250,000 is spent on the Young Research Library’s (YRL) priority MENA acquisitions, special</w:t>
      </w:r>
      <w:r>
        <w:rPr>
          <w:spacing w:val="-4"/>
        </w:rPr>
        <w:t xml:space="preserve"> </w:t>
      </w:r>
      <w:r>
        <w:t>collections,</w:t>
      </w:r>
      <w:r>
        <w:rPr>
          <w:spacing w:val="-4"/>
        </w:rPr>
        <w:t xml:space="preserve"> </w:t>
      </w:r>
      <w:r>
        <w:t>and</w:t>
      </w:r>
      <w:r>
        <w:rPr>
          <w:spacing w:val="-4"/>
        </w:rPr>
        <w:t xml:space="preserve"> </w:t>
      </w:r>
      <w:r>
        <w:t>travel</w:t>
      </w:r>
      <w:r>
        <w:rPr>
          <w:sz w:val="16"/>
        </w:rPr>
        <w:t>.</w:t>
      </w:r>
      <w:r>
        <w:rPr>
          <w:spacing w:val="-3"/>
          <w:sz w:val="16"/>
        </w:rPr>
        <w:t xml:space="preserve"> </w:t>
      </w:r>
      <w:r>
        <w:t>Further</w:t>
      </w:r>
      <w:r>
        <w:rPr>
          <w:spacing w:val="-4"/>
        </w:rPr>
        <w:t xml:space="preserve"> </w:t>
      </w:r>
      <w:r>
        <w:t>UCLA</w:t>
      </w:r>
      <w:r>
        <w:rPr>
          <w:spacing w:val="-4"/>
        </w:rPr>
        <w:t xml:space="preserve"> </w:t>
      </w:r>
      <w:r>
        <w:t>annually</w:t>
      </w:r>
      <w:r>
        <w:rPr>
          <w:spacing w:val="-4"/>
        </w:rPr>
        <w:t xml:space="preserve"> </w:t>
      </w:r>
      <w:r>
        <w:t>contributes</w:t>
      </w:r>
      <w:r>
        <w:rPr>
          <w:spacing w:val="-4"/>
        </w:rPr>
        <w:t xml:space="preserve"> </w:t>
      </w:r>
      <w:r>
        <w:t>nearly</w:t>
      </w:r>
      <w:r>
        <w:rPr>
          <w:spacing w:val="-4"/>
        </w:rPr>
        <w:t xml:space="preserve"> </w:t>
      </w:r>
      <w:r>
        <w:t>$1,000,000</w:t>
      </w:r>
      <w:r>
        <w:rPr>
          <w:spacing w:val="-4"/>
        </w:rPr>
        <w:t xml:space="preserve"> </w:t>
      </w:r>
      <w:r>
        <w:t>for</w:t>
      </w:r>
      <w:r>
        <w:rPr>
          <w:spacing w:val="-4"/>
        </w:rPr>
        <w:t xml:space="preserve"> </w:t>
      </w:r>
      <w:r>
        <w:t>salaries and</w:t>
      </w:r>
      <w:r>
        <w:rPr>
          <w:spacing w:val="-3"/>
        </w:rPr>
        <w:t xml:space="preserve"> </w:t>
      </w:r>
      <w:r>
        <w:t>benefits</w:t>
      </w:r>
      <w:r>
        <w:rPr>
          <w:spacing w:val="-3"/>
        </w:rPr>
        <w:t xml:space="preserve"> </w:t>
      </w:r>
      <w:r>
        <w:t>of</w:t>
      </w:r>
      <w:r>
        <w:rPr>
          <w:spacing w:val="-3"/>
        </w:rPr>
        <w:t xml:space="preserve"> </w:t>
      </w:r>
      <w:r>
        <w:t>MENA</w:t>
      </w:r>
      <w:r>
        <w:rPr>
          <w:spacing w:val="-3"/>
        </w:rPr>
        <w:t xml:space="preserve"> </w:t>
      </w:r>
      <w:r>
        <w:t>library</w:t>
      </w:r>
      <w:r>
        <w:rPr>
          <w:spacing w:val="-3"/>
        </w:rPr>
        <w:t xml:space="preserve"> </w:t>
      </w:r>
      <w:r>
        <w:t>staff</w:t>
      </w:r>
      <w:r>
        <w:rPr>
          <w:spacing w:val="-3"/>
        </w:rPr>
        <w:t xml:space="preserve"> </w:t>
      </w:r>
      <w:r>
        <w:t>who</w:t>
      </w:r>
      <w:r>
        <w:rPr>
          <w:spacing w:val="-3"/>
        </w:rPr>
        <w:t xml:space="preserve"> </w:t>
      </w:r>
      <w:r>
        <w:t>advance</w:t>
      </w:r>
      <w:r>
        <w:rPr>
          <w:spacing w:val="-4"/>
        </w:rPr>
        <w:t xml:space="preserve"> </w:t>
      </w:r>
      <w:r>
        <w:t>expertise</w:t>
      </w:r>
      <w:r>
        <w:rPr>
          <w:spacing w:val="-4"/>
        </w:rPr>
        <w:t xml:space="preserve"> </w:t>
      </w:r>
      <w:r>
        <w:t>and</w:t>
      </w:r>
      <w:r>
        <w:rPr>
          <w:spacing w:val="-3"/>
        </w:rPr>
        <w:t xml:space="preserve"> </w:t>
      </w:r>
      <w:r>
        <w:t>competence</w:t>
      </w:r>
      <w:r>
        <w:rPr>
          <w:spacing w:val="-4"/>
        </w:rPr>
        <w:t xml:space="preserve"> </w:t>
      </w:r>
      <w:r>
        <w:t>in</w:t>
      </w:r>
      <w:r>
        <w:rPr>
          <w:spacing w:val="-3"/>
        </w:rPr>
        <w:t xml:space="preserve"> </w:t>
      </w:r>
      <w:r>
        <w:t>MENA</w:t>
      </w:r>
      <w:r>
        <w:rPr>
          <w:spacing w:val="-3"/>
        </w:rPr>
        <w:t xml:space="preserve"> </w:t>
      </w:r>
      <w:r>
        <w:t>languages and regional studies (see Sections E &amp; F).</w:t>
      </w:r>
    </w:p>
    <w:p w14:paraId="699D0ED3" w14:textId="77777777" w:rsidR="00571064" w:rsidRDefault="000D1799">
      <w:pPr>
        <w:pStyle w:val="ListParagraph"/>
        <w:numPr>
          <w:ilvl w:val="2"/>
          <w:numId w:val="9"/>
        </w:numPr>
        <w:tabs>
          <w:tab w:val="left" w:pos="363"/>
        </w:tabs>
        <w:ind w:hanging="261"/>
        <w:rPr>
          <w:i/>
          <w:sz w:val="24"/>
        </w:rPr>
      </w:pPr>
      <w:r>
        <w:rPr>
          <w:i/>
          <w:sz w:val="24"/>
          <w:u w:val="thick"/>
        </w:rPr>
        <w:t>Linkages</w:t>
      </w:r>
      <w:r>
        <w:rPr>
          <w:i/>
          <w:spacing w:val="-1"/>
          <w:sz w:val="24"/>
          <w:u w:val="thick"/>
        </w:rPr>
        <w:t xml:space="preserve"> </w:t>
      </w:r>
      <w:r>
        <w:rPr>
          <w:i/>
          <w:sz w:val="24"/>
          <w:u w:val="thick"/>
        </w:rPr>
        <w:t>with</w:t>
      </w:r>
      <w:r>
        <w:rPr>
          <w:i/>
          <w:spacing w:val="-1"/>
          <w:sz w:val="24"/>
          <w:u w:val="thick"/>
        </w:rPr>
        <w:t xml:space="preserve"> </w:t>
      </w:r>
      <w:r>
        <w:rPr>
          <w:i/>
          <w:sz w:val="24"/>
          <w:u w:val="thick"/>
        </w:rPr>
        <w:t>Institutions</w:t>
      </w:r>
      <w:r>
        <w:rPr>
          <w:i/>
          <w:spacing w:val="-1"/>
          <w:sz w:val="24"/>
          <w:u w:val="thick"/>
        </w:rPr>
        <w:t xml:space="preserve"> </w:t>
      </w:r>
      <w:r>
        <w:rPr>
          <w:i/>
          <w:sz w:val="24"/>
          <w:u w:val="thick"/>
        </w:rPr>
        <w:t>Abroad</w:t>
      </w:r>
      <w:r>
        <w:rPr>
          <w:i/>
          <w:sz w:val="24"/>
        </w:rPr>
        <w:t>.</w:t>
      </w:r>
      <w:r>
        <w:rPr>
          <w:i/>
          <w:spacing w:val="-1"/>
          <w:sz w:val="24"/>
        </w:rPr>
        <w:t xml:space="preserve"> </w:t>
      </w:r>
      <w:r>
        <w:rPr>
          <w:sz w:val="24"/>
        </w:rPr>
        <w:t>UCLA</w:t>
      </w:r>
      <w:r>
        <w:rPr>
          <w:spacing w:val="-1"/>
          <w:sz w:val="24"/>
        </w:rPr>
        <w:t xml:space="preserve"> </w:t>
      </w:r>
      <w:r>
        <w:rPr>
          <w:sz w:val="24"/>
        </w:rPr>
        <w:t>maintains</w:t>
      </w:r>
      <w:r>
        <w:rPr>
          <w:spacing w:val="-1"/>
          <w:sz w:val="24"/>
        </w:rPr>
        <w:t xml:space="preserve"> </w:t>
      </w:r>
      <w:r>
        <w:rPr>
          <w:sz w:val="24"/>
        </w:rPr>
        <w:t>a</w:t>
      </w:r>
      <w:r>
        <w:rPr>
          <w:spacing w:val="-2"/>
          <w:sz w:val="24"/>
        </w:rPr>
        <w:t xml:space="preserve"> </w:t>
      </w:r>
      <w:r>
        <w:rPr>
          <w:sz w:val="24"/>
        </w:rPr>
        <w:t>wide</w:t>
      </w:r>
      <w:r>
        <w:rPr>
          <w:spacing w:val="-2"/>
          <w:sz w:val="24"/>
        </w:rPr>
        <w:t xml:space="preserve"> </w:t>
      </w:r>
      <w:r>
        <w:rPr>
          <w:sz w:val="24"/>
        </w:rPr>
        <w:t>range</w:t>
      </w:r>
      <w:r>
        <w:rPr>
          <w:spacing w:val="-2"/>
          <w:sz w:val="24"/>
        </w:rPr>
        <w:t xml:space="preserve"> </w:t>
      </w:r>
      <w:r>
        <w:rPr>
          <w:sz w:val="24"/>
        </w:rPr>
        <w:t>of</w:t>
      </w:r>
      <w:r>
        <w:rPr>
          <w:spacing w:val="-1"/>
          <w:sz w:val="24"/>
        </w:rPr>
        <w:t xml:space="preserve"> </w:t>
      </w:r>
      <w:r>
        <w:rPr>
          <w:sz w:val="24"/>
        </w:rPr>
        <w:t>linkages</w:t>
      </w:r>
      <w:r>
        <w:rPr>
          <w:spacing w:val="-1"/>
          <w:sz w:val="24"/>
        </w:rPr>
        <w:t xml:space="preserve"> </w:t>
      </w:r>
      <w:r>
        <w:rPr>
          <w:sz w:val="24"/>
        </w:rPr>
        <w:t xml:space="preserve">with </w:t>
      </w:r>
      <w:r>
        <w:rPr>
          <w:spacing w:val="-2"/>
          <w:sz w:val="24"/>
        </w:rPr>
        <w:t>institutions</w:t>
      </w:r>
    </w:p>
    <w:p w14:paraId="699D0ED4" w14:textId="77777777" w:rsidR="00571064" w:rsidRDefault="00571064">
      <w:pPr>
        <w:pStyle w:val="BodyText"/>
        <w:spacing w:before="2"/>
        <w:ind w:left="0"/>
        <w:rPr>
          <w:sz w:val="16"/>
        </w:rPr>
      </w:pPr>
    </w:p>
    <w:p w14:paraId="699D0ED5" w14:textId="77777777" w:rsidR="00571064" w:rsidRDefault="000D1799">
      <w:pPr>
        <w:pStyle w:val="BodyText"/>
        <w:spacing w:before="90" w:line="480" w:lineRule="auto"/>
        <w:ind w:right="861"/>
      </w:pPr>
      <w:r>
        <w:t>and scholars in the MENA. We host visiting academics from across the globe who conduct research</w:t>
      </w:r>
      <w:r>
        <w:rPr>
          <w:spacing w:val="-3"/>
        </w:rPr>
        <w:t xml:space="preserve"> </w:t>
      </w:r>
      <w:r>
        <w:t>in</w:t>
      </w:r>
      <w:r>
        <w:rPr>
          <w:spacing w:val="-3"/>
        </w:rPr>
        <w:t xml:space="preserve"> </w:t>
      </w:r>
      <w:r>
        <w:t>UCLA’s</w:t>
      </w:r>
      <w:r>
        <w:rPr>
          <w:spacing w:val="-3"/>
        </w:rPr>
        <w:t xml:space="preserve"> </w:t>
      </w:r>
      <w:r>
        <w:t>vast</w:t>
      </w:r>
      <w:r>
        <w:rPr>
          <w:spacing w:val="-3"/>
        </w:rPr>
        <w:t xml:space="preserve"> </w:t>
      </w:r>
      <w:r>
        <w:t>MENA</w:t>
      </w:r>
      <w:r>
        <w:rPr>
          <w:spacing w:val="-3"/>
        </w:rPr>
        <w:t xml:space="preserve"> </w:t>
      </w:r>
      <w:r>
        <w:t>library</w:t>
      </w:r>
      <w:r>
        <w:rPr>
          <w:spacing w:val="-3"/>
        </w:rPr>
        <w:t xml:space="preserve"> </w:t>
      </w:r>
      <w:r>
        <w:t>collections</w:t>
      </w:r>
      <w:r>
        <w:rPr>
          <w:spacing w:val="-3"/>
        </w:rPr>
        <w:t xml:space="preserve"> </w:t>
      </w:r>
      <w:r>
        <w:t>and</w:t>
      </w:r>
      <w:r>
        <w:rPr>
          <w:spacing w:val="-3"/>
        </w:rPr>
        <w:t xml:space="preserve"> </w:t>
      </w:r>
      <w:r>
        <w:t>collaborate</w:t>
      </w:r>
      <w:r>
        <w:rPr>
          <w:spacing w:val="-4"/>
        </w:rPr>
        <w:t xml:space="preserve"> </w:t>
      </w:r>
      <w:r>
        <w:t>with</w:t>
      </w:r>
      <w:r>
        <w:rPr>
          <w:spacing w:val="-3"/>
        </w:rPr>
        <w:t xml:space="preserve"> </w:t>
      </w:r>
      <w:r>
        <w:t>UCLA</w:t>
      </w:r>
      <w:r>
        <w:rPr>
          <w:spacing w:val="-3"/>
        </w:rPr>
        <w:t xml:space="preserve"> </w:t>
      </w:r>
      <w:r>
        <w:t>specialists.</w:t>
      </w:r>
      <w:r>
        <w:rPr>
          <w:spacing w:val="-3"/>
        </w:rPr>
        <w:t xml:space="preserve"> </w:t>
      </w:r>
      <w:r>
        <w:t>Pre- pandemic, in AY of 2018-19, we hosted 139 individuals representing governmen</w:t>
      </w:r>
      <w:r>
        <w:t>t, civic, and educational institutions from MENA countries.</w:t>
      </w:r>
    </w:p>
    <w:p w14:paraId="699D0ED6" w14:textId="77777777" w:rsidR="00571064" w:rsidRDefault="000D1799">
      <w:pPr>
        <w:pStyle w:val="BodyText"/>
        <w:spacing w:line="480" w:lineRule="auto"/>
        <w:ind w:right="846" w:firstLine="270"/>
      </w:pPr>
      <w:r>
        <w:t>There are 16 international exchange agreements between institutions in 7 MENA countries (Armenia, Cyprus, Egypt, Israel, Morocco, Palestine, and Turkey) and UCLA’s NELC Dept, library,</w:t>
      </w:r>
      <w:r>
        <w:rPr>
          <w:spacing w:val="-3"/>
        </w:rPr>
        <w:t xml:space="preserve"> </w:t>
      </w:r>
      <w:r>
        <w:rPr>
          <w:i/>
        </w:rPr>
        <w:t>School</w:t>
      </w:r>
      <w:r>
        <w:rPr>
          <w:i/>
          <w:spacing w:val="-4"/>
        </w:rPr>
        <w:t xml:space="preserve"> </w:t>
      </w:r>
      <w:r>
        <w:rPr>
          <w:i/>
        </w:rPr>
        <w:t>of</w:t>
      </w:r>
      <w:r>
        <w:rPr>
          <w:i/>
          <w:spacing w:val="-4"/>
        </w:rPr>
        <w:t xml:space="preserve"> </w:t>
      </w:r>
      <w:r>
        <w:rPr>
          <w:i/>
        </w:rPr>
        <w:t>Theater,</w:t>
      </w:r>
      <w:r>
        <w:rPr>
          <w:i/>
          <w:spacing w:val="-3"/>
        </w:rPr>
        <w:t xml:space="preserve"> </w:t>
      </w:r>
      <w:r>
        <w:rPr>
          <w:i/>
        </w:rPr>
        <w:t>Film</w:t>
      </w:r>
      <w:r>
        <w:rPr>
          <w:i/>
          <w:spacing w:val="-3"/>
        </w:rPr>
        <w:t xml:space="preserve"> </w:t>
      </w:r>
      <w:r>
        <w:rPr>
          <w:i/>
        </w:rPr>
        <w:t>and</w:t>
      </w:r>
      <w:r>
        <w:rPr>
          <w:i/>
          <w:spacing w:val="-3"/>
        </w:rPr>
        <w:t xml:space="preserve"> </w:t>
      </w:r>
      <w:r>
        <w:rPr>
          <w:i/>
        </w:rPr>
        <w:t>Television</w:t>
      </w:r>
      <w:r>
        <w:rPr>
          <w:i/>
          <w:spacing w:val="-3"/>
        </w:rPr>
        <w:t xml:space="preserve"> </w:t>
      </w:r>
      <w:r>
        <w:t>(TFT),</w:t>
      </w:r>
      <w:r>
        <w:rPr>
          <w:spacing w:val="-3"/>
        </w:rPr>
        <w:t xml:space="preserve"> </w:t>
      </w:r>
      <w:r>
        <w:t>Promise</w:t>
      </w:r>
      <w:r>
        <w:rPr>
          <w:spacing w:val="-4"/>
        </w:rPr>
        <w:t xml:space="preserve"> </w:t>
      </w:r>
      <w:r>
        <w:t>Armenian</w:t>
      </w:r>
      <w:r>
        <w:rPr>
          <w:spacing w:val="-3"/>
        </w:rPr>
        <w:t xml:space="preserve"> </w:t>
      </w:r>
      <w:r>
        <w:t>Institute</w:t>
      </w:r>
      <w:r>
        <w:rPr>
          <w:spacing w:val="-4"/>
        </w:rPr>
        <w:t xml:space="preserve"> </w:t>
      </w:r>
      <w:r>
        <w:t>(PAI),</w:t>
      </w:r>
      <w:r>
        <w:rPr>
          <w:spacing w:val="-3"/>
        </w:rPr>
        <w:t xml:space="preserve"> </w:t>
      </w:r>
      <w:r>
        <w:rPr>
          <w:i/>
        </w:rPr>
        <w:t>School of Nursing, School of Engineering &amp; Applied Science</w:t>
      </w:r>
      <w:r>
        <w:t>, UC’s Education Abroad Program (EAP), and computational science program. EAP allows students to earn credit while studying in C</w:t>
      </w:r>
      <w:r>
        <w:t>yprus, Jordan, Israel and Morocco (see Section D-4). The pandemic temporarily halted most programs but many are scheduled to begin again this summer.</w:t>
      </w:r>
    </w:p>
    <w:p w14:paraId="699D0ED7" w14:textId="77777777" w:rsidR="00571064" w:rsidRDefault="000D1799">
      <w:pPr>
        <w:pStyle w:val="BodyText"/>
        <w:spacing w:before="1"/>
        <w:ind w:left="372"/>
      </w:pPr>
      <w:r>
        <w:t>There</w:t>
      </w:r>
      <w:r>
        <w:rPr>
          <w:spacing w:val="-5"/>
        </w:rPr>
        <w:t xml:space="preserve"> </w:t>
      </w:r>
      <w:r>
        <w:t>are</w:t>
      </w:r>
      <w:r>
        <w:rPr>
          <w:spacing w:val="-3"/>
        </w:rPr>
        <w:t xml:space="preserve"> </w:t>
      </w:r>
      <w:r>
        <w:t>also</w:t>
      </w:r>
      <w:r>
        <w:rPr>
          <w:spacing w:val="-1"/>
        </w:rPr>
        <w:t xml:space="preserve"> </w:t>
      </w:r>
      <w:r>
        <w:t>international</w:t>
      </w:r>
      <w:r>
        <w:rPr>
          <w:spacing w:val="-2"/>
        </w:rPr>
        <w:t xml:space="preserve"> </w:t>
      </w:r>
      <w:r>
        <w:t>linkages</w:t>
      </w:r>
      <w:r>
        <w:rPr>
          <w:spacing w:val="-1"/>
        </w:rPr>
        <w:t xml:space="preserve"> </w:t>
      </w:r>
      <w:r>
        <w:t>for</w:t>
      </w:r>
      <w:r>
        <w:rPr>
          <w:spacing w:val="-2"/>
        </w:rPr>
        <w:t xml:space="preserve"> </w:t>
      </w:r>
      <w:r>
        <w:t>students</w:t>
      </w:r>
      <w:r>
        <w:rPr>
          <w:spacing w:val="-1"/>
        </w:rPr>
        <w:t xml:space="preserve"> </w:t>
      </w:r>
      <w:r>
        <w:t>enrolled</w:t>
      </w:r>
      <w:r>
        <w:rPr>
          <w:spacing w:val="-2"/>
        </w:rPr>
        <w:t xml:space="preserve"> </w:t>
      </w:r>
      <w:r>
        <w:t>in</w:t>
      </w:r>
      <w:r>
        <w:rPr>
          <w:spacing w:val="-1"/>
        </w:rPr>
        <w:t xml:space="preserve"> </w:t>
      </w:r>
      <w:r>
        <w:t>UCLA’s</w:t>
      </w:r>
      <w:r>
        <w:rPr>
          <w:spacing w:val="-2"/>
        </w:rPr>
        <w:t xml:space="preserve"> </w:t>
      </w:r>
      <w:r>
        <w:t>professional</w:t>
      </w:r>
      <w:r>
        <w:rPr>
          <w:spacing w:val="-1"/>
        </w:rPr>
        <w:t xml:space="preserve"> </w:t>
      </w:r>
      <w:r>
        <w:rPr>
          <w:spacing w:val="-2"/>
        </w:rPr>
        <w:t>schools.</w:t>
      </w:r>
    </w:p>
    <w:p w14:paraId="699D0ED8" w14:textId="77777777" w:rsidR="00571064" w:rsidRDefault="00571064">
      <w:pPr>
        <w:pStyle w:val="BodyText"/>
        <w:spacing w:before="11"/>
        <w:ind w:left="0"/>
        <w:rPr>
          <w:sz w:val="23"/>
        </w:rPr>
      </w:pPr>
    </w:p>
    <w:p w14:paraId="699D0ED9" w14:textId="77777777" w:rsidR="00571064" w:rsidRDefault="000D1799">
      <w:pPr>
        <w:spacing w:line="480" w:lineRule="auto"/>
        <w:ind w:left="102" w:right="861"/>
        <w:rPr>
          <w:sz w:val="24"/>
        </w:rPr>
      </w:pPr>
      <w:r>
        <w:rPr>
          <w:sz w:val="24"/>
        </w:rPr>
        <w:t>UCLA Executiv</w:t>
      </w:r>
      <w:r>
        <w:rPr>
          <w:sz w:val="24"/>
        </w:rPr>
        <w:t>e MBA students are eligible for financial need-based Global Immersion Fellowships</w:t>
      </w:r>
      <w:r>
        <w:rPr>
          <w:spacing w:val="-3"/>
          <w:sz w:val="24"/>
        </w:rPr>
        <w:t xml:space="preserve"> </w:t>
      </w:r>
      <w:r>
        <w:rPr>
          <w:sz w:val="24"/>
        </w:rPr>
        <w:t>to</w:t>
      </w:r>
      <w:r>
        <w:rPr>
          <w:spacing w:val="-3"/>
          <w:sz w:val="24"/>
        </w:rPr>
        <w:t xml:space="preserve"> </w:t>
      </w:r>
      <w:r>
        <w:rPr>
          <w:sz w:val="24"/>
        </w:rPr>
        <w:t>participate</w:t>
      </w:r>
      <w:r>
        <w:rPr>
          <w:spacing w:val="-4"/>
          <w:sz w:val="24"/>
        </w:rPr>
        <w:t xml:space="preserve"> </w:t>
      </w:r>
      <w:r>
        <w:rPr>
          <w:sz w:val="24"/>
        </w:rPr>
        <w:t>in</w:t>
      </w:r>
      <w:r>
        <w:rPr>
          <w:spacing w:val="-3"/>
          <w:sz w:val="24"/>
        </w:rPr>
        <w:t xml:space="preserve"> </w:t>
      </w:r>
      <w:r>
        <w:rPr>
          <w:sz w:val="24"/>
        </w:rPr>
        <w:t>global</w:t>
      </w:r>
      <w:r>
        <w:rPr>
          <w:spacing w:val="-3"/>
          <w:sz w:val="24"/>
        </w:rPr>
        <w:t xml:space="preserve"> </w:t>
      </w:r>
      <w:r>
        <w:rPr>
          <w:sz w:val="24"/>
        </w:rPr>
        <w:t>business</w:t>
      </w:r>
      <w:r>
        <w:rPr>
          <w:spacing w:val="-3"/>
          <w:sz w:val="24"/>
        </w:rPr>
        <w:t xml:space="preserve"> </w:t>
      </w:r>
      <w:r>
        <w:rPr>
          <w:sz w:val="24"/>
        </w:rPr>
        <w:t>and</w:t>
      </w:r>
      <w:r>
        <w:rPr>
          <w:spacing w:val="-3"/>
          <w:sz w:val="24"/>
        </w:rPr>
        <w:t xml:space="preserve"> </w:t>
      </w:r>
      <w:r>
        <w:rPr>
          <w:sz w:val="24"/>
        </w:rPr>
        <w:t>management</w:t>
      </w:r>
      <w:r>
        <w:rPr>
          <w:spacing w:val="-4"/>
          <w:sz w:val="24"/>
        </w:rPr>
        <w:t xml:space="preserve"> </w:t>
      </w:r>
      <w:r>
        <w:rPr>
          <w:sz w:val="24"/>
        </w:rPr>
        <w:t>programs</w:t>
      </w:r>
      <w:r>
        <w:rPr>
          <w:spacing w:val="-3"/>
          <w:sz w:val="24"/>
        </w:rPr>
        <w:t xml:space="preserve"> </w:t>
      </w:r>
      <w:r>
        <w:rPr>
          <w:sz w:val="24"/>
        </w:rPr>
        <w:t>in</w:t>
      </w:r>
      <w:r>
        <w:rPr>
          <w:spacing w:val="-3"/>
          <w:sz w:val="24"/>
        </w:rPr>
        <w:t xml:space="preserve"> </w:t>
      </w:r>
      <w:r>
        <w:rPr>
          <w:sz w:val="24"/>
        </w:rPr>
        <w:t>Israel,</w:t>
      </w:r>
      <w:r>
        <w:rPr>
          <w:spacing w:val="-3"/>
          <w:sz w:val="24"/>
        </w:rPr>
        <w:t xml:space="preserve"> </w:t>
      </w:r>
      <w:r>
        <w:rPr>
          <w:sz w:val="24"/>
        </w:rPr>
        <w:t>Jordan,</w:t>
      </w:r>
      <w:r>
        <w:rPr>
          <w:spacing w:val="-3"/>
          <w:sz w:val="24"/>
        </w:rPr>
        <w:t xml:space="preserve"> </w:t>
      </w:r>
      <w:r>
        <w:rPr>
          <w:sz w:val="24"/>
        </w:rPr>
        <w:t xml:space="preserve">United Arab Emirates (UAE) and Saudi Arabia. </w:t>
      </w:r>
      <w:r>
        <w:rPr>
          <w:b/>
          <w:sz w:val="24"/>
        </w:rPr>
        <w:t xml:space="preserve">(Foreign Language &amp; Area Studies </w:t>
      </w:r>
      <w:r>
        <w:rPr>
          <w:sz w:val="24"/>
        </w:rPr>
        <w:t>(</w:t>
      </w:r>
      <w:r>
        <w:rPr>
          <w:b/>
          <w:sz w:val="24"/>
        </w:rPr>
        <w:t xml:space="preserve">FLAS) Competitive </w:t>
      </w:r>
      <w:r>
        <w:rPr>
          <w:b/>
          <w:sz w:val="24"/>
        </w:rPr>
        <w:t xml:space="preserve">Preference Priority (CPP) #1) </w:t>
      </w:r>
      <w:r>
        <w:rPr>
          <w:sz w:val="24"/>
        </w:rPr>
        <w:t>The weeklong programs were held virtually since</w:t>
      </w:r>
    </w:p>
    <w:p w14:paraId="699D0EDA" w14:textId="77777777" w:rsidR="00571064" w:rsidRDefault="00571064">
      <w:pPr>
        <w:spacing w:line="480" w:lineRule="auto"/>
        <w:rPr>
          <w:sz w:val="24"/>
        </w:rPr>
        <w:sectPr w:rsidR="00571064">
          <w:pgSz w:w="12240" w:h="15840"/>
          <w:pgMar w:top="1000" w:right="640" w:bottom="1240" w:left="1340" w:header="743" w:footer="1049" w:gutter="0"/>
          <w:cols w:space="720"/>
        </w:sectPr>
      </w:pPr>
    </w:p>
    <w:p w14:paraId="699D0EDB" w14:textId="77777777" w:rsidR="00571064" w:rsidRDefault="00571064">
      <w:pPr>
        <w:pStyle w:val="BodyText"/>
        <w:ind w:left="0"/>
        <w:rPr>
          <w:sz w:val="20"/>
        </w:rPr>
      </w:pPr>
    </w:p>
    <w:p w14:paraId="699D0EDC" w14:textId="77777777" w:rsidR="00571064" w:rsidRDefault="000D1799">
      <w:pPr>
        <w:pStyle w:val="BodyText"/>
        <w:spacing w:before="214" w:line="480" w:lineRule="auto"/>
        <w:ind w:right="819"/>
      </w:pPr>
      <w:r>
        <w:t>2020, but travel has commenced and 40 MBA students recently visited the UAE for the course “Dubai and its evolving role in the UAE, Middle East and the World.” Partnerships with Haifa University,</w:t>
      </w:r>
      <w:r>
        <w:rPr>
          <w:spacing w:val="-4"/>
        </w:rPr>
        <w:t xml:space="preserve"> </w:t>
      </w:r>
      <w:r>
        <w:t>Hebrew</w:t>
      </w:r>
      <w:r>
        <w:rPr>
          <w:spacing w:val="-4"/>
        </w:rPr>
        <w:t xml:space="preserve"> </w:t>
      </w:r>
      <w:r>
        <w:t>University,</w:t>
      </w:r>
      <w:r>
        <w:rPr>
          <w:spacing w:val="-4"/>
        </w:rPr>
        <w:t xml:space="preserve"> </w:t>
      </w:r>
      <w:r>
        <w:t>and</w:t>
      </w:r>
      <w:r>
        <w:rPr>
          <w:spacing w:val="-4"/>
        </w:rPr>
        <w:t xml:space="preserve"> </w:t>
      </w:r>
      <w:r>
        <w:t>Tel</w:t>
      </w:r>
      <w:r>
        <w:rPr>
          <w:spacing w:val="-4"/>
        </w:rPr>
        <w:t xml:space="preserve"> </w:t>
      </w:r>
      <w:r>
        <w:t>Aviv</w:t>
      </w:r>
      <w:r>
        <w:rPr>
          <w:spacing w:val="-4"/>
        </w:rPr>
        <w:t xml:space="preserve"> </w:t>
      </w:r>
      <w:r>
        <w:t>University</w:t>
      </w:r>
      <w:r>
        <w:rPr>
          <w:spacing w:val="-4"/>
        </w:rPr>
        <w:t xml:space="preserve"> </w:t>
      </w:r>
      <w:r>
        <w:t>allow</w:t>
      </w:r>
      <w:r>
        <w:rPr>
          <w:spacing w:val="-4"/>
        </w:rPr>
        <w:t xml:space="preserve"> </w:t>
      </w:r>
      <w:r>
        <w:t>qualified</w:t>
      </w:r>
      <w:r>
        <w:rPr>
          <w:spacing w:val="-4"/>
        </w:rPr>
        <w:t xml:space="preserve"> </w:t>
      </w:r>
      <w:r>
        <w:t>I</w:t>
      </w:r>
      <w:r>
        <w:t>sraeli</w:t>
      </w:r>
      <w:r>
        <w:rPr>
          <w:spacing w:val="-4"/>
        </w:rPr>
        <w:t xml:space="preserve"> </w:t>
      </w:r>
      <w:r>
        <w:t>students</w:t>
      </w:r>
      <w:r>
        <w:rPr>
          <w:spacing w:val="-4"/>
        </w:rPr>
        <w:t xml:space="preserve"> </w:t>
      </w:r>
      <w:r>
        <w:t>to</w:t>
      </w:r>
      <w:r>
        <w:rPr>
          <w:spacing w:val="-4"/>
        </w:rPr>
        <w:t xml:space="preserve"> </w:t>
      </w:r>
      <w:r>
        <w:t>attend a semester at UCLA School of Law.</w:t>
      </w:r>
    </w:p>
    <w:p w14:paraId="699D0EDD" w14:textId="77777777" w:rsidR="00571064" w:rsidRDefault="000D1799">
      <w:pPr>
        <w:pStyle w:val="BodyText"/>
        <w:spacing w:line="480" w:lineRule="auto"/>
        <w:ind w:right="891" w:firstLine="270"/>
      </w:pPr>
      <w:r>
        <w:t>UCLA</w:t>
      </w:r>
      <w:r>
        <w:rPr>
          <w:spacing w:val="-3"/>
        </w:rPr>
        <w:t xml:space="preserve"> </w:t>
      </w:r>
      <w:r>
        <w:t>is</w:t>
      </w:r>
      <w:r>
        <w:rPr>
          <w:spacing w:val="-3"/>
        </w:rPr>
        <w:t xml:space="preserve"> </w:t>
      </w:r>
      <w:r>
        <w:t>ranked</w:t>
      </w:r>
      <w:r>
        <w:rPr>
          <w:spacing w:val="-3"/>
        </w:rPr>
        <w:t xml:space="preserve"> </w:t>
      </w:r>
      <w:r>
        <w:t>tenth</w:t>
      </w:r>
      <w:r>
        <w:rPr>
          <w:spacing w:val="-3"/>
        </w:rPr>
        <w:t xml:space="preserve"> </w:t>
      </w:r>
      <w:r>
        <w:t>in</w:t>
      </w:r>
      <w:r>
        <w:rPr>
          <w:spacing w:val="-3"/>
        </w:rPr>
        <w:t xml:space="preserve"> </w:t>
      </w:r>
      <w:r>
        <w:t>the</w:t>
      </w:r>
      <w:r>
        <w:rPr>
          <w:spacing w:val="-4"/>
        </w:rPr>
        <w:t xml:space="preserve"> </w:t>
      </w:r>
      <w:r>
        <w:t>nation</w:t>
      </w:r>
      <w:r>
        <w:rPr>
          <w:spacing w:val="-3"/>
        </w:rPr>
        <w:t xml:space="preserve"> </w:t>
      </w:r>
      <w:r>
        <w:t>for</w:t>
      </w:r>
      <w:r>
        <w:rPr>
          <w:spacing w:val="-3"/>
        </w:rPr>
        <w:t xml:space="preserve"> </w:t>
      </w:r>
      <w:r>
        <w:t>number</w:t>
      </w:r>
      <w:r>
        <w:rPr>
          <w:spacing w:val="-3"/>
        </w:rPr>
        <w:t xml:space="preserve"> </w:t>
      </w:r>
      <w:r>
        <w:t>of</w:t>
      </w:r>
      <w:r>
        <w:rPr>
          <w:spacing w:val="-3"/>
        </w:rPr>
        <w:t xml:space="preserve"> </w:t>
      </w:r>
      <w:r>
        <w:t>foreign</w:t>
      </w:r>
      <w:r>
        <w:rPr>
          <w:spacing w:val="-3"/>
        </w:rPr>
        <w:t xml:space="preserve"> </w:t>
      </w:r>
      <w:r>
        <w:t>students</w:t>
      </w:r>
      <w:r>
        <w:rPr>
          <w:spacing w:val="-3"/>
        </w:rPr>
        <w:t xml:space="preserve"> </w:t>
      </w:r>
      <w:r>
        <w:t>enrolled.</w:t>
      </w:r>
      <w:r>
        <w:rPr>
          <w:spacing w:val="-3"/>
        </w:rPr>
        <w:t xml:space="preserve"> </w:t>
      </w:r>
      <w:r>
        <w:t>Last</w:t>
      </w:r>
      <w:r>
        <w:rPr>
          <w:spacing w:val="-3"/>
        </w:rPr>
        <w:t xml:space="preserve"> </w:t>
      </w:r>
      <w:r>
        <w:t>year,</w:t>
      </w:r>
      <w:r>
        <w:rPr>
          <w:spacing w:val="-3"/>
        </w:rPr>
        <w:t xml:space="preserve"> </w:t>
      </w:r>
      <w:r>
        <w:t>over 110 undergraduate and 180 graduate students registered from MENA countries. Additionally, there were ove</w:t>
      </w:r>
      <w:r>
        <w:t>r 95 non-degree MENA students enrolled in other international exchange programs,</w:t>
      </w:r>
      <w:r>
        <w:rPr>
          <w:spacing w:val="-4"/>
        </w:rPr>
        <w:t xml:space="preserve"> </w:t>
      </w:r>
      <w:r>
        <w:t>including</w:t>
      </w:r>
      <w:r>
        <w:rPr>
          <w:spacing w:val="-4"/>
        </w:rPr>
        <w:t xml:space="preserve"> </w:t>
      </w:r>
      <w:r>
        <w:t>visiting</w:t>
      </w:r>
      <w:r>
        <w:rPr>
          <w:spacing w:val="-4"/>
        </w:rPr>
        <w:t xml:space="preserve"> </w:t>
      </w:r>
      <w:r>
        <w:t>Fulbright</w:t>
      </w:r>
      <w:r>
        <w:rPr>
          <w:spacing w:val="-4"/>
        </w:rPr>
        <w:t xml:space="preserve"> </w:t>
      </w:r>
      <w:r>
        <w:t>scholars.</w:t>
      </w:r>
      <w:r>
        <w:rPr>
          <w:spacing w:val="-4"/>
        </w:rPr>
        <w:t xml:space="preserve"> </w:t>
      </w:r>
      <w:r>
        <w:t>Currently</w:t>
      </w:r>
      <w:r>
        <w:rPr>
          <w:spacing w:val="-4"/>
        </w:rPr>
        <w:t xml:space="preserve"> </w:t>
      </w:r>
      <w:r>
        <w:t>figures</w:t>
      </w:r>
      <w:r>
        <w:rPr>
          <w:spacing w:val="-4"/>
        </w:rPr>
        <w:t xml:space="preserve"> </w:t>
      </w:r>
      <w:r>
        <w:t>are</w:t>
      </w:r>
      <w:r>
        <w:rPr>
          <w:spacing w:val="-4"/>
        </w:rPr>
        <w:t xml:space="preserve"> </w:t>
      </w:r>
      <w:r>
        <w:t>lower</w:t>
      </w:r>
      <w:r>
        <w:rPr>
          <w:spacing w:val="-4"/>
        </w:rPr>
        <w:t xml:space="preserve"> </w:t>
      </w:r>
      <w:r>
        <w:t>than</w:t>
      </w:r>
      <w:r>
        <w:rPr>
          <w:spacing w:val="-4"/>
        </w:rPr>
        <w:t xml:space="preserve"> </w:t>
      </w:r>
      <w:r>
        <w:t>normal</w:t>
      </w:r>
      <w:r>
        <w:rPr>
          <w:spacing w:val="-4"/>
        </w:rPr>
        <w:t xml:space="preserve"> </w:t>
      </w:r>
      <w:r>
        <w:t>given the pandemic. In AY18-19 the number of students was 40% higher.</w:t>
      </w:r>
    </w:p>
    <w:p w14:paraId="699D0EDE" w14:textId="77777777" w:rsidR="00571064" w:rsidRDefault="000D1799">
      <w:pPr>
        <w:pStyle w:val="ListParagraph"/>
        <w:numPr>
          <w:ilvl w:val="2"/>
          <w:numId w:val="9"/>
        </w:numPr>
        <w:tabs>
          <w:tab w:val="left" w:pos="350"/>
        </w:tabs>
        <w:ind w:left="349" w:hanging="248"/>
        <w:rPr>
          <w:i/>
          <w:sz w:val="24"/>
        </w:rPr>
      </w:pPr>
      <w:r>
        <w:rPr>
          <w:i/>
          <w:sz w:val="24"/>
          <w:u w:val="thick"/>
        </w:rPr>
        <w:t>Support</w:t>
      </w:r>
      <w:r>
        <w:rPr>
          <w:i/>
          <w:spacing w:val="-2"/>
          <w:sz w:val="24"/>
          <w:u w:val="thick"/>
        </w:rPr>
        <w:t xml:space="preserve"> </w:t>
      </w:r>
      <w:r>
        <w:rPr>
          <w:i/>
          <w:sz w:val="24"/>
          <w:u w:val="thick"/>
        </w:rPr>
        <w:t>for</w:t>
      </w:r>
      <w:r>
        <w:rPr>
          <w:i/>
          <w:spacing w:val="-1"/>
          <w:sz w:val="24"/>
          <w:u w:val="thick"/>
        </w:rPr>
        <w:t xml:space="preserve"> </w:t>
      </w:r>
      <w:r>
        <w:rPr>
          <w:i/>
          <w:sz w:val="24"/>
          <w:u w:val="thick"/>
        </w:rPr>
        <w:t>Outreach</w:t>
      </w:r>
      <w:r>
        <w:rPr>
          <w:i/>
          <w:spacing w:val="-1"/>
          <w:sz w:val="24"/>
          <w:u w:val="thick"/>
        </w:rPr>
        <w:t xml:space="preserve"> </w:t>
      </w:r>
      <w:r>
        <w:rPr>
          <w:i/>
          <w:sz w:val="24"/>
          <w:u w:val="thick"/>
        </w:rPr>
        <w:t>Activities</w:t>
      </w:r>
      <w:r>
        <w:rPr>
          <w:sz w:val="24"/>
        </w:rPr>
        <w:t>.</w:t>
      </w:r>
      <w:r>
        <w:rPr>
          <w:spacing w:val="-1"/>
          <w:sz w:val="24"/>
        </w:rPr>
        <w:t xml:space="preserve"> </w:t>
      </w:r>
      <w:r>
        <w:rPr>
          <w:sz w:val="24"/>
        </w:rPr>
        <w:t>UCLA</w:t>
      </w:r>
      <w:r>
        <w:rPr>
          <w:spacing w:val="-1"/>
          <w:sz w:val="24"/>
        </w:rPr>
        <w:t xml:space="preserve"> </w:t>
      </w:r>
      <w:r>
        <w:rPr>
          <w:sz w:val="24"/>
        </w:rPr>
        <w:t>contributes</w:t>
      </w:r>
      <w:r>
        <w:rPr>
          <w:spacing w:val="-1"/>
          <w:sz w:val="24"/>
        </w:rPr>
        <w:t xml:space="preserve"> </w:t>
      </w:r>
      <w:r>
        <w:rPr>
          <w:b/>
          <w:sz w:val="24"/>
        </w:rPr>
        <w:t>$38,429</w:t>
      </w:r>
      <w:r>
        <w:rPr>
          <w:b/>
          <w:spacing w:val="-2"/>
          <w:sz w:val="24"/>
        </w:rPr>
        <w:t xml:space="preserve"> </w:t>
      </w:r>
      <w:r>
        <w:rPr>
          <w:sz w:val="24"/>
        </w:rPr>
        <w:t>to</w:t>
      </w:r>
      <w:r>
        <w:rPr>
          <w:spacing w:val="-1"/>
          <w:sz w:val="24"/>
        </w:rPr>
        <w:t xml:space="preserve"> </w:t>
      </w:r>
      <w:r>
        <w:rPr>
          <w:sz w:val="24"/>
        </w:rPr>
        <w:t>support</w:t>
      </w:r>
      <w:r>
        <w:rPr>
          <w:spacing w:val="-2"/>
          <w:sz w:val="24"/>
        </w:rPr>
        <w:t xml:space="preserve"> </w:t>
      </w:r>
      <w:r>
        <w:rPr>
          <w:sz w:val="24"/>
        </w:rPr>
        <w:t>K-14</w:t>
      </w:r>
      <w:r>
        <w:rPr>
          <w:spacing w:val="-1"/>
          <w:sz w:val="24"/>
        </w:rPr>
        <w:t xml:space="preserve"> </w:t>
      </w:r>
      <w:r>
        <w:rPr>
          <w:sz w:val="24"/>
        </w:rPr>
        <w:t>programs</w:t>
      </w:r>
      <w:r>
        <w:rPr>
          <w:spacing w:val="-1"/>
          <w:sz w:val="24"/>
        </w:rPr>
        <w:t xml:space="preserve"> </w:t>
      </w:r>
      <w:r>
        <w:rPr>
          <w:sz w:val="24"/>
        </w:rPr>
        <w:t>and</w:t>
      </w:r>
      <w:r>
        <w:rPr>
          <w:spacing w:val="-1"/>
          <w:sz w:val="24"/>
        </w:rPr>
        <w:t xml:space="preserve"> </w:t>
      </w:r>
      <w:r>
        <w:rPr>
          <w:spacing w:val="-5"/>
          <w:sz w:val="24"/>
        </w:rPr>
        <w:t>the</w:t>
      </w:r>
    </w:p>
    <w:p w14:paraId="699D0EDF" w14:textId="77777777" w:rsidR="00571064" w:rsidRDefault="00571064">
      <w:pPr>
        <w:pStyle w:val="BodyText"/>
        <w:spacing w:before="2"/>
        <w:ind w:left="0"/>
        <w:rPr>
          <w:sz w:val="16"/>
        </w:rPr>
      </w:pPr>
    </w:p>
    <w:p w14:paraId="699D0EE0" w14:textId="77777777" w:rsidR="00571064" w:rsidRDefault="000D1799">
      <w:pPr>
        <w:pStyle w:val="BodyText"/>
        <w:spacing w:before="90"/>
      </w:pPr>
      <w:r>
        <w:t>outreach</w:t>
      </w:r>
      <w:r>
        <w:rPr>
          <w:spacing w:val="-2"/>
        </w:rPr>
        <w:t xml:space="preserve"> </w:t>
      </w:r>
      <w:r>
        <w:t>&amp;</w:t>
      </w:r>
      <w:r>
        <w:rPr>
          <w:spacing w:val="-2"/>
        </w:rPr>
        <w:t xml:space="preserve"> </w:t>
      </w:r>
      <w:r>
        <w:t>special</w:t>
      </w:r>
      <w:r>
        <w:rPr>
          <w:spacing w:val="-2"/>
        </w:rPr>
        <w:t xml:space="preserve"> </w:t>
      </w:r>
      <w:r>
        <w:t>projects</w:t>
      </w:r>
      <w:r>
        <w:rPr>
          <w:spacing w:val="-1"/>
        </w:rPr>
        <w:t xml:space="preserve"> </w:t>
      </w:r>
      <w:r>
        <w:t>coordinator’s</w:t>
      </w:r>
      <w:r>
        <w:rPr>
          <w:spacing w:val="-2"/>
        </w:rPr>
        <w:t xml:space="preserve"> </w:t>
      </w:r>
      <w:r>
        <w:t>salary</w:t>
      </w:r>
      <w:r>
        <w:rPr>
          <w:spacing w:val="-2"/>
        </w:rPr>
        <w:t xml:space="preserve"> </w:t>
      </w:r>
      <w:r>
        <w:t>(see</w:t>
      </w:r>
      <w:r>
        <w:rPr>
          <w:spacing w:val="-1"/>
        </w:rPr>
        <w:t xml:space="preserve"> </w:t>
      </w:r>
      <w:r>
        <w:t>Sections</w:t>
      </w:r>
      <w:r>
        <w:rPr>
          <w:spacing w:val="-2"/>
        </w:rPr>
        <w:t xml:space="preserve"> </w:t>
      </w:r>
      <w:r>
        <w:t>E-2</w:t>
      </w:r>
      <w:r>
        <w:rPr>
          <w:spacing w:val="-2"/>
        </w:rPr>
        <w:t xml:space="preserve"> </w:t>
      </w:r>
      <w:r>
        <w:t>&amp;</w:t>
      </w:r>
      <w:r>
        <w:rPr>
          <w:spacing w:val="-1"/>
        </w:rPr>
        <w:t xml:space="preserve"> </w:t>
      </w:r>
      <w:r>
        <w:t>H-</w:t>
      </w:r>
      <w:r>
        <w:rPr>
          <w:spacing w:val="-2"/>
        </w:rPr>
        <w:t>NRC).</w:t>
      </w:r>
    </w:p>
    <w:p w14:paraId="699D0EE1" w14:textId="77777777" w:rsidR="00571064" w:rsidRDefault="00571064">
      <w:pPr>
        <w:pStyle w:val="BodyText"/>
        <w:ind w:left="0"/>
      </w:pPr>
    </w:p>
    <w:p w14:paraId="699D0EE2" w14:textId="77777777" w:rsidR="00571064" w:rsidRDefault="000D1799">
      <w:pPr>
        <w:pStyle w:val="ListParagraph"/>
        <w:numPr>
          <w:ilvl w:val="2"/>
          <w:numId w:val="9"/>
        </w:numPr>
        <w:tabs>
          <w:tab w:val="left" w:pos="310"/>
        </w:tabs>
        <w:ind w:left="309" w:hanging="208"/>
        <w:rPr>
          <w:i/>
          <w:sz w:val="24"/>
        </w:rPr>
      </w:pPr>
      <w:r>
        <w:rPr>
          <w:i/>
          <w:sz w:val="24"/>
          <w:u w:val="thick"/>
        </w:rPr>
        <w:t>Funding</w:t>
      </w:r>
      <w:r>
        <w:rPr>
          <w:i/>
          <w:spacing w:val="-4"/>
          <w:sz w:val="24"/>
          <w:u w:val="thick"/>
        </w:rPr>
        <w:t xml:space="preserve"> </w:t>
      </w:r>
      <w:r>
        <w:rPr>
          <w:i/>
          <w:sz w:val="24"/>
          <w:u w:val="thick"/>
        </w:rPr>
        <w:t>for</w:t>
      </w:r>
      <w:r>
        <w:rPr>
          <w:i/>
          <w:spacing w:val="-1"/>
          <w:sz w:val="24"/>
          <w:u w:val="thick"/>
        </w:rPr>
        <w:t xml:space="preserve"> </w:t>
      </w:r>
      <w:r>
        <w:rPr>
          <w:i/>
          <w:sz w:val="24"/>
          <w:u w:val="thick"/>
        </w:rPr>
        <w:t>Undergraduate</w:t>
      </w:r>
      <w:r>
        <w:rPr>
          <w:i/>
          <w:spacing w:val="-2"/>
          <w:sz w:val="24"/>
          <w:u w:val="thick"/>
        </w:rPr>
        <w:t xml:space="preserve"> </w:t>
      </w:r>
      <w:r>
        <w:rPr>
          <w:i/>
          <w:sz w:val="24"/>
          <w:u w:val="thick"/>
        </w:rPr>
        <w:t>Students</w:t>
      </w:r>
      <w:r>
        <w:rPr>
          <w:sz w:val="24"/>
        </w:rPr>
        <w:t>.</w:t>
      </w:r>
      <w:r>
        <w:rPr>
          <w:spacing w:val="-1"/>
          <w:sz w:val="24"/>
        </w:rPr>
        <w:t xml:space="preserve"> </w:t>
      </w:r>
      <w:r>
        <w:rPr>
          <w:sz w:val="24"/>
        </w:rPr>
        <w:t>Approximately</w:t>
      </w:r>
      <w:r>
        <w:rPr>
          <w:spacing w:val="-2"/>
          <w:sz w:val="24"/>
        </w:rPr>
        <w:t xml:space="preserve"> </w:t>
      </w:r>
      <w:r>
        <w:rPr>
          <w:sz w:val="24"/>
        </w:rPr>
        <w:t>51%</w:t>
      </w:r>
      <w:r>
        <w:rPr>
          <w:spacing w:val="-1"/>
          <w:sz w:val="24"/>
        </w:rPr>
        <w:t xml:space="preserve"> </w:t>
      </w:r>
      <w:r>
        <w:rPr>
          <w:sz w:val="24"/>
        </w:rPr>
        <w:t>of</w:t>
      </w:r>
      <w:r>
        <w:rPr>
          <w:spacing w:val="-1"/>
          <w:sz w:val="24"/>
        </w:rPr>
        <w:t xml:space="preserve"> </w:t>
      </w:r>
      <w:r>
        <w:rPr>
          <w:sz w:val="24"/>
        </w:rPr>
        <w:t>all</w:t>
      </w:r>
      <w:r>
        <w:rPr>
          <w:spacing w:val="-1"/>
          <w:sz w:val="24"/>
        </w:rPr>
        <w:t xml:space="preserve"> </w:t>
      </w:r>
      <w:r>
        <w:rPr>
          <w:sz w:val="24"/>
        </w:rPr>
        <w:t>UCLA</w:t>
      </w:r>
      <w:r>
        <w:rPr>
          <w:spacing w:val="-1"/>
          <w:sz w:val="24"/>
        </w:rPr>
        <w:t xml:space="preserve"> </w:t>
      </w:r>
      <w:r>
        <w:rPr>
          <w:spacing w:val="-2"/>
          <w:sz w:val="24"/>
        </w:rPr>
        <w:t>undergraduates</w:t>
      </w:r>
    </w:p>
    <w:p w14:paraId="699D0EE3" w14:textId="77777777" w:rsidR="00571064" w:rsidRDefault="00571064">
      <w:pPr>
        <w:pStyle w:val="BodyText"/>
        <w:spacing w:before="2"/>
        <w:ind w:left="0"/>
        <w:rPr>
          <w:sz w:val="16"/>
        </w:rPr>
      </w:pPr>
    </w:p>
    <w:p w14:paraId="699D0EE4" w14:textId="77777777" w:rsidR="00571064" w:rsidRDefault="000D1799">
      <w:pPr>
        <w:pStyle w:val="BodyText"/>
        <w:spacing w:before="90" w:line="480" w:lineRule="auto"/>
        <w:ind w:right="819"/>
      </w:pPr>
      <w:r>
        <w:t>receive</w:t>
      </w:r>
      <w:r>
        <w:rPr>
          <w:spacing w:val="-4"/>
        </w:rPr>
        <w:t xml:space="preserve"> </w:t>
      </w:r>
      <w:r>
        <w:t>some</w:t>
      </w:r>
      <w:r>
        <w:rPr>
          <w:spacing w:val="-4"/>
        </w:rPr>
        <w:t xml:space="preserve"> </w:t>
      </w:r>
      <w:r>
        <w:t>form</w:t>
      </w:r>
      <w:r>
        <w:rPr>
          <w:spacing w:val="-4"/>
        </w:rPr>
        <w:t xml:space="preserve"> </w:t>
      </w:r>
      <w:r>
        <w:t>of</w:t>
      </w:r>
      <w:r>
        <w:rPr>
          <w:spacing w:val="-3"/>
        </w:rPr>
        <w:t xml:space="preserve"> </w:t>
      </w:r>
      <w:r>
        <w:t>financial</w:t>
      </w:r>
      <w:r>
        <w:rPr>
          <w:spacing w:val="-3"/>
        </w:rPr>
        <w:t xml:space="preserve"> </w:t>
      </w:r>
      <w:r>
        <w:t>aid,</w:t>
      </w:r>
      <w:r>
        <w:rPr>
          <w:spacing w:val="-3"/>
        </w:rPr>
        <w:t xml:space="preserve"> </w:t>
      </w:r>
      <w:r>
        <w:t>with</w:t>
      </w:r>
      <w:r>
        <w:rPr>
          <w:spacing w:val="-3"/>
        </w:rPr>
        <w:t xml:space="preserve"> </w:t>
      </w:r>
      <w:r>
        <w:t>an</w:t>
      </w:r>
      <w:r>
        <w:rPr>
          <w:spacing w:val="-3"/>
        </w:rPr>
        <w:t xml:space="preserve"> </w:t>
      </w:r>
      <w:r>
        <w:t>average</w:t>
      </w:r>
      <w:r>
        <w:rPr>
          <w:spacing w:val="-4"/>
        </w:rPr>
        <w:t xml:space="preserve"> </w:t>
      </w:r>
      <w:r>
        <w:t>award</w:t>
      </w:r>
      <w:r>
        <w:rPr>
          <w:spacing w:val="-3"/>
        </w:rPr>
        <w:t xml:space="preserve"> </w:t>
      </w:r>
      <w:r>
        <w:t>of</w:t>
      </w:r>
      <w:r>
        <w:rPr>
          <w:spacing w:val="-3"/>
        </w:rPr>
        <w:t xml:space="preserve"> </w:t>
      </w:r>
      <w:r>
        <w:t>$24,808;</w:t>
      </w:r>
      <w:r>
        <w:rPr>
          <w:spacing w:val="-4"/>
        </w:rPr>
        <w:t xml:space="preserve"> </w:t>
      </w:r>
      <w:r>
        <w:t>45%</w:t>
      </w:r>
      <w:r>
        <w:rPr>
          <w:spacing w:val="-3"/>
        </w:rPr>
        <w:t xml:space="preserve"> </w:t>
      </w:r>
      <w:r>
        <w:t>of</w:t>
      </w:r>
      <w:r>
        <w:rPr>
          <w:spacing w:val="-3"/>
        </w:rPr>
        <w:t xml:space="preserve"> </w:t>
      </w:r>
      <w:r>
        <w:t>all</w:t>
      </w:r>
      <w:r>
        <w:rPr>
          <w:spacing w:val="-3"/>
        </w:rPr>
        <w:t xml:space="preserve"> </w:t>
      </w:r>
      <w:r>
        <w:t>undergraduates receive</w:t>
      </w:r>
      <w:r>
        <w:rPr>
          <w:spacing w:val="-1"/>
        </w:rPr>
        <w:t xml:space="preserve"> </w:t>
      </w:r>
      <w:r>
        <w:t>financial aid that covers full tuition and fees (see</w:t>
      </w:r>
      <w:r>
        <w:rPr>
          <w:spacing w:val="-1"/>
        </w:rPr>
        <w:t xml:space="preserve"> </w:t>
      </w:r>
      <w:r>
        <w:t>Section G-4:</w:t>
      </w:r>
      <w:r>
        <w:rPr>
          <w:spacing w:val="-1"/>
        </w:rPr>
        <w:t xml:space="preserve"> </w:t>
      </w:r>
      <w:r>
        <w:t>Equal Access). Additional support for undergraduates includes a newly endowed CNES summer Arabic la</w:t>
      </w:r>
      <w:r>
        <w:t>nguage scholarship created through matching funds by the Chancellor; last AY undergraduate MENA studies FLAS awards provided $15,000. UCLA’s Undergraduate Student Association funds MENA related student groups and cultural activities.</w:t>
      </w:r>
    </w:p>
    <w:p w14:paraId="699D0EE5" w14:textId="77777777" w:rsidR="00571064" w:rsidRDefault="000D1799">
      <w:pPr>
        <w:pStyle w:val="ListParagraph"/>
        <w:numPr>
          <w:ilvl w:val="2"/>
          <w:numId w:val="9"/>
        </w:numPr>
        <w:tabs>
          <w:tab w:val="left" w:pos="363"/>
        </w:tabs>
        <w:spacing w:before="1"/>
        <w:ind w:hanging="261"/>
        <w:rPr>
          <w:i/>
          <w:sz w:val="24"/>
        </w:rPr>
      </w:pPr>
      <w:r>
        <w:rPr>
          <w:i/>
          <w:sz w:val="24"/>
          <w:u w:val="thick"/>
        </w:rPr>
        <w:t>Funding</w:t>
      </w:r>
      <w:r>
        <w:rPr>
          <w:i/>
          <w:spacing w:val="-4"/>
          <w:sz w:val="24"/>
          <w:u w:val="thick"/>
        </w:rPr>
        <w:t xml:space="preserve"> </w:t>
      </w:r>
      <w:r>
        <w:rPr>
          <w:i/>
          <w:sz w:val="24"/>
          <w:u w:val="thick"/>
        </w:rPr>
        <w:t>for</w:t>
      </w:r>
      <w:r>
        <w:rPr>
          <w:i/>
          <w:spacing w:val="-1"/>
          <w:sz w:val="24"/>
          <w:u w:val="thick"/>
        </w:rPr>
        <w:t xml:space="preserve"> </w:t>
      </w:r>
      <w:r>
        <w:rPr>
          <w:i/>
          <w:sz w:val="24"/>
          <w:u w:val="thick"/>
        </w:rPr>
        <w:t>Graduate</w:t>
      </w:r>
      <w:r>
        <w:rPr>
          <w:i/>
          <w:spacing w:val="-2"/>
          <w:sz w:val="24"/>
          <w:u w:val="thick"/>
        </w:rPr>
        <w:t xml:space="preserve"> </w:t>
      </w:r>
      <w:r>
        <w:rPr>
          <w:i/>
          <w:sz w:val="24"/>
          <w:u w:val="thick"/>
        </w:rPr>
        <w:t>S</w:t>
      </w:r>
      <w:r>
        <w:rPr>
          <w:i/>
          <w:sz w:val="24"/>
          <w:u w:val="thick"/>
        </w:rPr>
        <w:t>tudents</w:t>
      </w:r>
      <w:r>
        <w:rPr>
          <w:i/>
          <w:sz w:val="24"/>
        </w:rPr>
        <w:t>.</w:t>
      </w:r>
      <w:r>
        <w:rPr>
          <w:i/>
          <w:spacing w:val="-1"/>
          <w:sz w:val="24"/>
        </w:rPr>
        <w:t xml:space="preserve"> </w:t>
      </w:r>
      <w:r>
        <w:rPr>
          <w:sz w:val="24"/>
        </w:rPr>
        <w:t>Almost</w:t>
      </w:r>
      <w:r>
        <w:rPr>
          <w:spacing w:val="-1"/>
          <w:sz w:val="24"/>
        </w:rPr>
        <w:t xml:space="preserve"> </w:t>
      </w:r>
      <w:r>
        <w:rPr>
          <w:sz w:val="24"/>
        </w:rPr>
        <w:t>all</w:t>
      </w:r>
      <w:r>
        <w:rPr>
          <w:spacing w:val="-1"/>
          <w:sz w:val="24"/>
        </w:rPr>
        <w:t xml:space="preserve"> </w:t>
      </w:r>
      <w:r>
        <w:rPr>
          <w:sz w:val="24"/>
        </w:rPr>
        <w:t>PhD</w:t>
      </w:r>
      <w:r>
        <w:rPr>
          <w:spacing w:val="-1"/>
          <w:sz w:val="24"/>
        </w:rPr>
        <w:t xml:space="preserve"> </w:t>
      </w:r>
      <w:r>
        <w:rPr>
          <w:sz w:val="24"/>
        </w:rPr>
        <w:t>students</w:t>
      </w:r>
      <w:r>
        <w:rPr>
          <w:spacing w:val="-1"/>
          <w:sz w:val="24"/>
        </w:rPr>
        <w:t xml:space="preserve"> </w:t>
      </w:r>
      <w:r>
        <w:rPr>
          <w:sz w:val="24"/>
        </w:rPr>
        <w:t>receive</w:t>
      </w:r>
      <w:r>
        <w:rPr>
          <w:spacing w:val="-2"/>
          <w:sz w:val="24"/>
        </w:rPr>
        <w:t xml:space="preserve"> </w:t>
      </w:r>
      <w:r>
        <w:rPr>
          <w:sz w:val="24"/>
        </w:rPr>
        <w:t>5</w:t>
      </w:r>
      <w:r>
        <w:rPr>
          <w:spacing w:val="-1"/>
          <w:sz w:val="24"/>
        </w:rPr>
        <w:t xml:space="preserve"> </w:t>
      </w:r>
      <w:r>
        <w:rPr>
          <w:sz w:val="24"/>
        </w:rPr>
        <w:t>years</w:t>
      </w:r>
      <w:r>
        <w:rPr>
          <w:spacing w:val="-1"/>
          <w:sz w:val="24"/>
        </w:rPr>
        <w:t xml:space="preserve"> </w:t>
      </w:r>
      <w:r>
        <w:rPr>
          <w:sz w:val="24"/>
        </w:rPr>
        <w:t>of</w:t>
      </w:r>
      <w:r>
        <w:rPr>
          <w:spacing w:val="-1"/>
          <w:sz w:val="24"/>
        </w:rPr>
        <w:t xml:space="preserve"> </w:t>
      </w:r>
      <w:r>
        <w:rPr>
          <w:spacing w:val="-2"/>
          <w:sz w:val="24"/>
        </w:rPr>
        <w:t>guaranteed</w:t>
      </w:r>
    </w:p>
    <w:p w14:paraId="699D0EE6" w14:textId="77777777" w:rsidR="00571064" w:rsidRDefault="00571064">
      <w:pPr>
        <w:pStyle w:val="BodyText"/>
        <w:spacing w:before="2"/>
        <w:ind w:left="0"/>
        <w:rPr>
          <w:sz w:val="16"/>
        </w:rPr>
      </w:pPr>
    </w:p>
    <w:p w14:paraId="699D0EE7" w14:textId="77777777" w:rsidR="00571064" w:rsidRDefault="000D1799">
      <w:pPr>
        <w:pStyle w:val="BodyText"/>
        <w:spacing w:before="90" w:line="480" w:lineRule="auto"/>
        <w:ind w:right="861"/>
      </w:pPr>
      <w:r>
        <w:t>funding.</w:t>
      </w:r>
      <w:r>
        <w:rPr>
          <w:spacing w:val="-5"/>
        </w:rPr>
        <w:t xml:space="preserve"> </w:t>
      </w:r>
      <w:r>
        <w:t>Counting</w:t>
      </w:r>
      <w:r>
        <w:rPr>
          <w:spacing w:val="-5"/>
        </w:rPr>
        <w:t xml:space="preserve"> </w:t>
      </w:r>
      <w:r>
        <w:t>fellowships,</w:t>
      </w:r>
      <w:r>
        <w:rPr>
          <w:spacing w:val="-5"/>
        </w:rPr>
        <w:t xml:space="preserve"> </w:t>
      </w:r>
      <w:r>
        <w:t>full-year/summer</w:t>
      </w:r>
      <w:r>
        <w:rPr>
          <w:spacing w:val="-5"/>
        </w:rPr>
        <w:t xml:space="preserve"> </w:t>
      </w:r>
      <w:r>
        <w:t>graduate</w:t>
      </w:r>
      <w:r>
        <w:rPr>
          <w:spacing w:val="-6"/>
        </w:rPr>
        <w:t xml:space="preserve"> </w:t>
      </w:r>
      <w:r>
        <w:t>student</w:t>
      </w:r>
      <w:r>
        <w:rPr>
          <w:spacing w:val="-6"/>
        </w:rPr>
        <w:t xml:space="preserve"> </w:t>
      </w:r>
      <w:r>
        <w:t>research</w:t>
      </w:r>
      <w:r>
        <w:rPr>
          <w:spacing w:val="-5"/>
        </w:rPr>
        <w:t xml:space="preserve"> </w:t>
      </w:r>
      <w:r>
        <w:t>(GSR)</w:t>
      </w:r>
      <w:r>
        <w:rPr>
          <w:spacing w:val="-5"/>
        </w:rPr>
        <w:t xml:space="preserve"> </w:t>
      </w:r>
      <w:r>
        <w:t>mentorships, and teaching assistantships (TA) and other fellowships, the stipend per PhD student in MENA studies is $31,500 per year, plus tuition and fee (T&amp;F) remissions and health insurance (California (CA) residents T&amp;F is currently $17,756 annually; n</w:t>
      </w:r>
      <w:r>
        <w:t>on-resident tuition (NRT) is</w:t>
      </w:r>
    </w:p>
    <w:p w14:paraId="699D0EE8" w14:textId="77777777" w:rsidR="00571064" w:rsidRDefault="00571064">
      <w:pPr>
        <w:spacing w:line="480" w:lineRule="auto"/>
        <w:sectPr w:rsidR="00571064">
          <w:pgSz w:w="12240" w:h="15840"/>
          <w:pgMar w:top="1000" w:right="640" w:bottom="1240" w:left="1340" w:header="743" w:footer="1049" w:gutter="0"/>
          <w:cols w:space="720"/>
        </w:sectPr>
      </w:pPr>
    </w:p>
    <w:p w14:paraId="699D0EE9" w14:textId="77777777" w:rsidR="00571064" w:rsidRDefault="00571064">
      <w:pPr>
        <w:pStyle w:val="BodyText"/>
        <w:ind w:left="0"/>
        <w:rPr>
          <w:sz w:val="20"/>
        </w:rPr>
      </w:pPr>
    </w:p>
    <w:p w14:paraId="699D0EEA" w14:textId="77777777" w:rsidR="00571064" w:rsidRDefault="000D1799">
      <w:pPr>
        <w:pStyle w:val="BodyText"/>
        <w:spacing w:before="214" w:line="480" w:lineRule="auto"/>
        <w:ind w:right="891"/>
      </w:pPr>
      <w:r>
        <w:t>$32,858). Last year 18 PhD students were funded more than $344,000 from FLAS, and the Graduate Division provided $47,725 to supplement fellows’ stipend awards. The CNES Minorities in the MENA Mellon grant program provided $131,916 for 7 students. Additiona</w:t>
      </w:r>
      <w:r>
        <w:t>lly, CNES students receive fellowships from the offices of the chancellor, deans and regents, Fulbright Scholar Program, Social Sciences Research Council (SSRC), National Science Foundation, Center for Arabic Study Abroad (CASA), American Research Center i</w:t>
      </w:r>
      <w:r>
        <w:t>n Turkey (ARIT), American Institute for Maghrib Studies (AIMS), American Research Center in Egypt (ARCE),</w:t>
      </w:r>
      <w:r>
        <w:rPr>
          <w:spacing w:val="-4"/>
        </w:rPr>
        <w:t xml:space="preserve"> </w:t>
      </w:r>
      <w:r>
        <w:t>Palestinian</w:t>
      </w:r>
      <w:r>
        <w:rPr>
          <w:spacing w:val="-4"/>
        </w:rPr>
        <w:t xml:space="preserve"> </w:t>
      </w:r>
      <w:r>
        <w:t>American</w:t>
      </w:r>
      <w:r>
        <w:rPr>
          <w:spacing w:val="-4"/>
        </w:rPr>
        <w:t xml:space="preserve"> </w:t>
      </w:r>
      <w:r>
        <w:t>Research</w:t>
      </w:r>
      <w:r>
        <w:rPr>
          <w:spacing w:val="-4"/>
        </w:rPr>
        <w:t xml:space="preserve"> </w:t>
      </w:r>
      <w:r>
        <w:t>Center</w:t>
      </w:r>
      <w:r>
        <w:rPr>
          <w:spacing w:val="-4"/>
        </w:rPr>
        <w:t xml:space="preserve"> </w:t>
      </w:r>
      <w:r>
        <w:t>(PARC),</w:t>
      </w:r>
      <w:r>
        <w:rPr>
          <w:spacing w:val="-4"/>
        </w:rPr>
        <w:t xml:space="preserve"> </w:t>
      </w:r>
      <w:r>
        <w:t>dissertation</w:t>
      </w:r>
      <w:r>
        <w:rPr>
          <w:spacing w:val="-4"/>
        </w:rPr>
        <w:t xml:space="preserve"> </w:t>
      </w:r>
      <w:r>
        <w:t>year,</w:t>
      </w:r>
      <w:r>
        <w:rPr>
          <w:spacing w:val="-4"/>
        </w:rPr>
        <w:t xml:space="preserve"> </w:t>
      </w:r>
      <w:r>
        <w:t>and</w:t>
      </w:r>
      <w:r>
        <w:rPr>
          <w:spacing w:val="-4"/>
        </w:rPr>
        <w:t xml:space="preserve"> </w:t>
      </w:r>
      <w:r>
        <w:t>law</w:t>
      </w:r>
      <w:r>
        <w:rPr>
          <w:spacing w:val="-4"/>
        </w:rPr>
        <w:t xml:space="preserve"> </w:t>
      </w:r>
      <w:r>
        <w:t xml:space="preserve">fellowships. A recent million-dollar gift </w:t>
      </w:r>
      <w:r>
        <w:rPr>
          <w:color w:val="2B2B2B"/>
        </w:rPr>
        <w:t>established a postdoctoral fellowshi</w:t>
      </w:r>
      <w:r>
        <w:rPr>
          <w:color w:val="2B2B2B"/>
        </w:rPr>
        <w:t xml:space="preserve">p in Iranian linguistics. </w:t>
      </w:r>
      <w:r>
        <w:t xml:space="preserve">The Chancellor matched 50% for two recent endowments: one covers yearly NRT and summer stipend for a foreign student from the MENA ($21,102 in AY20-21), and the other provides travel grants for students’ </w:t>
      </w:r>
      <w:r>
        <w:rPr>
          <w:color w:val="2B2B2B"/>
        </w:rPr>
        <w:t>international field resear</w:t>
      </w:r>
      <w:r>
        <w:rPr>
          <w:color w:val="2B2B2B"/>
        </w:rPr>
        <w:t xml:space="preserve">ch. Small </w:t>
      </w:r>
      <w:r>
        <w:t xml:space="preserve">gifts support summer awards for article publications, and dissertation research and writing </w:t>
      </w:r>
      <w:r>
        <w:rPr>
          <w:color w:val="2B2B2B"/>
        </w:rPr>
        <w:t xml:space="preserve">on the MENA region </w:t>
      </w:r>
      <w:r>
        <w:t>($25,000 in AY20-21). NRC funds also support student travel for professional development (PD). A very recent gift will support 4 AY pre</w:t>
      </w:r>
      <w:r>
        <w:t xml:space="preserve">doctoral fellowships for Iranian diaspora research. </w:t>
      </w:r>
      <w:r>
        <w:rPr>
          <w:color w:val="2B2B2B"/>
        </w:rPr>
        <w:t>In sum, last AY, c</w:t>
      </w:r>
      <w:r>
        <w:t>ombined support for PhD students to benefit from PD opportunities and conduct research was over $5,500,000.</w:t>
      </w:r>
    </w:p>
    <w:p w14:paraId="699D0EEB" w14:textId="77777777" w:rsidR="00571064" w:rsidRDefault="000D1799">
      <w:pPr>
        <w:pStyle w:val="ListParagraph"/>
        <w:numPr>
          <w:ilvl w:val="2"/>
          <w:numId w:val="9"/>
        </w:numPr>
        <w:tabs>
          <w:tab w:val="left" w:pos="363"/>
        </w:tabs>
        <w:spacing w:before="1"/>
        <w:ind w:hanging="261"/>
        <w:rPr>
          <w:i/>
          <w:sz w:val="24"/>
        </w:rPr>
      </w:pPr>
      <w:r>
        <w:rPr>
          <w:i/>
          <w:sz w:val="24"/>
          <w:u w:val="thick"/>
        </w:rPr>
        <w:t>Other</w:t>
      </w:r>
      <w:r>
        <w:rPr>
          <w:i/>
          <w:spacing w:val="-3"/>
          <w:sz w:val="24"/>
          <w:u w:val="thick"/>
        </w:rPr>
        <w:t xml:space="preserve"> </w:t>
      </w:r>
      <w:r>
        <w:rPr>
          <w:i/>
          <w:sz w:val="24"/>
          <w:u w:val="thick"/>
        </w:rPr>
        <w:t>forms</w:t>
      </w:r>
      <w:r>
        <w:rPr>
          <w:i/>
          <w:spacing w:val="-1"/>
          <w:sz w:val="24"/>
          <w:u w:val="thick"/>
        </w:rPr>
        <w:t xml:space="preserve"> </w:t>
      </w:r>
      <w:r>
        <w:rPr>
          <w:i/>
          <w:sz w:val="24"/>
          <w:u w:val="thick"/>
        </w:rPr>
        <w:t>of</w:t>
      </w:r>
      <w:r>
        <w:rPr>
          <w:i/>
          <w:spacing w:val="-2"/>
          <w:sz w:val="24"/>
          <w:u w:val="thick"/>
        </w:rPr>
        <w:t xml:space="preserve"> </w:t>
      </w:r>
      <w:r>
        <w:rPr>
          <w:i/>
          <w:sz w:val="24"/>
          <w:u w:val="thick"/>
        </w:rPr>
        <w:t>student</w:t>
      </w:r>
      <w:r>
        <w:rPr>
          <w:i/>
          <w:spacing w:val="-2"/>
          <w:sz w:val="24"/>
          <w:u w:val="thick"/>
        </w:rPr>
        <w:t xml:space="preserve"> </w:t>
      </w:r>
      <w:r>
        <w:rPr>
          <w:i/>
          <w:sz w:val="24"/>
          <w:u w:val="thick"/>
        </w:rPr>
        <w:t>support.</w:t>
      </w:r>
      <w:r>
        <w:rPr>
          <w:i/>
          <w:spacing w:val="-1"/>
          <w:sz w:val="24"/>
        </w:rPr>
        <w:t xml:space="preserve"> </w:t>
      </w:r>
      <w:r>
        <w:rPr>
          <w:sz w:val="24"/>
        </w:rPr>
        <w:t>Centers</w:t>
      </w:r>
      <w:r>
        <w:rPr>
          <w:spacing w:val="-1"/>
          <w:sz w:val="24"/>
        </w:rPr>
        <w:t xml:space="preserve"> </w:t>
      </w:r>
      <w:r>
        <w:rPr>
          <w:sz w:val="24"/>
        </w:rPr>
        <w:t>for</w:t>
      </w:r>
      <w:r>
        <w:rPr>
          <w:spacing w:val="-1"/>
          <w:sz w:val="24"/>
        </w:rPr>
        <w:t xml:space="preserve"> </w:t>
      </w:r>
      <w:r>
        <w:rPr>
          <w:sz w:val="24"/>
        </w:rPr>
        <w:t>Jewish</w:t>
      </w:r>
      <w:r>
        <w:rPr>
          <w:spacing w:val="-1"/>
          <w:sz w:val="24"/>
        </w:rPr>
        <w:t xml:space="preserve"> </w:t>
      </w:r>
      <w:r>
        <w:rPr>
          <w:sz w:val="24"/>
        </w:rPr>
        <w:t>studies,</w:t>
      </w:r>
      <w:r>
        <w:rPr>
          <w:spacing w:val="-1"/>
          <w:sz w:val="24"/>
        </w:rPr>
        <w:t xml:space="preserve"> </w:t>
      </w:r>
      <w:r>
        <w:rPr>
          <w:sz w:val="24"/>
        </w:rPr>
        <w:t>Israel</w:t>
      </w:r>
      <w:r>
        <w:rPr>
          <w:spacing w:val="-1"/>
          <w:sz w:val="24"/>
        </w:rPr>
        <w:t xml:space="preserve"> </w:t>
      </w:r>
      <w:r>
        <w:rPr>
          <w:sz w:val="24"/>
        </w:rPr>
        <w:t>studies,</w:t>
      </w:r>
      <w:r>
        <w:rPr>
          <w:spacing w:val="-1"/>
          <w:sz w:val="24"/>
        </w:rPr>
        <w:t xml:space="preserve"> </w:t>
      </w:r>
      <w:r>
        <w:rPr>
          <w:sz w:val="24"/>
        </w:rPr>
        <w:t>and</w:t>
      </w:r>
      <w:r>
        <w:rPr>
          <w:spacing w:val="-1"/>
          <w:sz w:val="24"/>
        </w:rPr>
        <w:t xml:space="preserve"> </w:t>
      </w:r>
      <w:r>
        <w:rPr>
          <w:sz w:val="24"/>
        </w:rPr>
        <w:t>PAI</w:t>
      </w:r>
      <w:r>
        <w:rPr>
          <w:spacing w:val="-2"/>
          <w:sz w:val="24"/>
        </w:rPr>
        <w:t xml:space="preserve"> </w:t>
      </w:r>
      <w:r>
        <w:rPr>
          <w:sz w:val="24"/>
        </w:rPr>
        <w:t>are</w:t>
      </w:r>
      <w:r>
        <w:rPr>
          <w:spacing w:val="-1"/>
          <w:sz w:val="24"/>
        </w:rPr>
        <w:t xml:space="preserve"> </w:t>
      </w:r>
      <w:r>
        <w:rPr>
          <w:spacing w:val="-5"/>
          <w:sz w:val="24"/>
        </w:rPr>
        <w:t>all</w:t>
      </w:r>
    </w:p>
    <w:p w14:paraId="699D0EEC" w14:textId="77777777" w:rsidR="00571064" w:rsidRDefault="00571064">
      <w:pPr>
        <w:pStyle w:val="BodyText"/>
        <w:spacing w:before="2"/>
        <w:ind w:left="0"/>
        <w:rPr>
          <w:sz w:val="16"/>
        </w:rPr>
      </w:pPr>
    </w:p>
    <w:p w14:paraId="699D0EED" w14:textId="77777777" w:rsidR="00571064" w:rsidRDefault="000D1799">
      <w:pPr>
        <w:pStyle w:val="BodyText"/>
        <w:spacing w:before="90" w:line="480" w:lineRule="auto"/>
        <w:ind w:right="861"/>
      </w:pPr>
      <w:r>
        <w:t>directed</w:t>
      </w:r>
      <w:r>
        <w:rPr>
          <w:spacing w:val="-3"/>
        </w:rPr>
        <w:t xml:space="preserve"> </w:t>
      </w:r>
      <w:r>
        <w:t>by</w:t>
      </w:r>
      <w:r>
        <w:rPr>
          <w:spacing w:val="-3"/>
        </w:rPr>
        <w:t xml:space="preserve"> </w:t>
      </w:r>
      <w:r>
        <w:t>affiliated</w:t>
      </w:r>
      <w:r>
        <w:rPr>
          <w:spacing w:val="-3"/>
        </w:rPr>
        <w:t xml:space="preserve"> </w:t>
      </w:r>
      <w:r>
        <w:t>faculty</w:t>
      </w:r>
      <w:r>
        <w:rPr>
          <w:spacing w:val="-3"/>
        </w:rPr>
        <w:t xml:space="preserve"> </w:t>
      </w:r>
      <w:r>
        <w:t>and</w:t>
      </w:r>
      <w:r>
        <w:rPr>
          <w:spacing w:val="-3"/>
        </w:rPr>
        <w:t xml:space="preserve"> </w:t>
      </w:r>
      <w:r>
        <w:t>support</w:t>
      </w:r>
      <w:r>
        <w:rPr>
          <w:spacing w:val="-4"/>
        </w:rPr>
        <w:t xml:space="preserve"> </w:t>
      </w:r>
      <w:r>
        <w:t>student</w:t>
      </w:r>
      <w:r>
        <w:rPr>
          <w:spacing w:val="-4"/>
        </w:rPr>
        <w:t xml:space="preserve"> </w:t>
      </w:r>
      <w:r>
        <w:t>and</w:t>
      </w:r>
      <w:r>
        <w:rPr>
          <w:spacing w:val="-3"/>
        </w:rPr>
        <w:t xml:space="preserve"> </w:t>
      </w:r>
      <w:r>
        <w:t>faculty</w:t>
      </w:r>
      <w:r>
        <w:rPr>
          <w:spacing w:val="-3"/>
        </w:rPr>
        <w:t xml:space="preserve"> </w:t>
      </w:r>
      <w:r>
        <w:t>research.</w:t>
      </w:r>
      <w:r>
        <w:rPr>
          <w:spacing w:val="-3"/>
        </w:rPr>
        <w:t xml:space="preserve"> </w:t>
      </w:r>
      <w:r>
        <w:t>Student</w:t>
      </w:r>
      <w:r>
        <w:rPr>
          <w:spacing w:val="-4"/>
        </w:rPr>
        <w:t xml:space="preserve"> </w:t>
      </w:r>
      <w:r>
        <w:t>interns</w:t>
      </w:r>
      <w:r>
        <w:rPr>
          <w:spacing w:val="-3"/>
        </w:rPr>
        <w:t xml:space="preserve"> </w:t>
      </w:r>
      <w:r>
        <w:t>are</w:t>
      </w:r>
      <w:r>
        <w:rPr>
          <w:spacing w:val="-4"/>
        </w:rPr>
        <w:t xml:space="preserve"> </w:t>
      </w:r>
      <w:r>
        <w:t>hired for CNES related communications including creating, editing, and subtitling podcasts, so that digital materials are compliant with the Ameri</w:t>
      </w:r>
      <w:r>
        <w:t>can Disabilities Act. Section G-4: Equal Access delineates the wealth of academic and accessibility support UCLA offers its students. See Section D-2 for a discussion of academic and career advising services.</w:t>
      </w:r>
    </w:p>
    <w:p w14:paraId="699D0EEE" w14:textId="77777777" w:rsidR="00571064" w:rsidRDefault="00571064">
      <w:pPr>
        <w:spacing w:line="480" w:lineRule="auto"/>
        <w:sectPr w:rsidR="00571064">
          <w:pgSz w:w="12240" w:h="15840"/>
          <w:pgMar w:top="1000" w:right="640" w:bottom="1240" w:left="1340" w:header="743" w:footer="1049" w:gutter="0"/>
          <w:cols w:space="720"/>
        </w:sectPr>
      </w:pPr>
    </w:p>
    <w:p w14:paraId="699D0EEF" w14:textId="77777777" w:rsidR="00571064" w:rsidRDefault="00571064">
      <w:pPr>
        <w:pStyle w:val="BodyText"/>
        <w:ind w:left="0"/>
        <w:rPr>
          <w:sz w:val="20"/>
        </w:rPr>
      </w:pPr>
    </w:p>
    <w:p w14:paraId="699D0EF0" w14:textId="77777777" w:rsidR="00571064" w:rsidRDefault="000D1799">
      <w:pPr>
        <w:pStyle w:val="ListParagraph"/>
        <w:numPr>
          <w:ilvl w:val="0"/>
          <w:numId w:val="9"/>
        </w:numPr>
        <w:tabs>
          <w:tab w:val="left" w:pos="383"/>
        </w:tabs>
        <w:spacing w:before="214"/>
        <w:ind w:left="382" w:hanging="281"/>
        <w:rPr>
          <w:b/>
          <w:sz w:val="24"/>
        </w:rPr>
      </w:pPr>
      <w:r>
        <w:rPr>
          <w:b/>
          <w:sz w:val="24"/>
        </w:rPr>
        <w:t>QUALITY</w:t>
      </w:r>
      <w:r>
        <w:rPr>
          <w:b/>
          <w:spacing w:val="-1"/>
          <w:sz w:val="24"/>
        </w:rPr>
        <w:t xml:space="preserve"> </w:t>
      </w:r>
      <w:r>
        <w:rPr>
          <w:b/>
          <w:sz w:val="24"/>
        </w:rPr>
        <w:t>OF THE</w:t>
      </w:r>
      <w:r>
        <w:rPr>
          <w:b/>
          <w:spacing w:val="-1"/>
          <w:sz w:val="24"/>
        </w:rPr>
        <w:t xml:space="preserve"> </w:t>
      </w:r>
      <w:r>
        <w:rPr>
          <w:b/>
          <w:sz w:val="24"/>
        </w:rPr>
        <w:t>CENTER’S</w:t>
      </w:r>
      <w:r>
        <w:rPr>
          <w:b/>
          <w:spacing w:val="-1"/>
          <w:sz w:val="24"/>
        </w:rPr>
        <w:t xml:space="preserve"> </w:t>
      </w:r>
      <w:r>
        <w:rPr>
          <w:b/>
          <w:sz w:val="24"/>
        </w:rPr>
        <w:t>LANGUAGE</w:t>
      </w:r>
      <w:r>
        <w:rPr>
          <w:b/>
          <w:sz w:val="24"/>
        </w:rPr>
        <w:t xml:space="preserve"> INSTRUCTIONAL </w:t>
      </w:r>
      <w:r>
        <w:rPr>
          <w:b/>
          <w:spacing w:val="-2"/>
          <w:sz w:val="24"/>
        </w:rPr>
        <w:t>PROGRAM</w:t>
      </w:r>
    </w:p>
    <w:p w14:paraId="699D0EF1" w14:textId="77777777" w:rsidR="00571064" w:rsidRDefault="00571064">
      <w:pPr>
        <w:pStyle w:val="BodyText"/>
        <w:ind w:left="0"/>
        <w:rPr>
          <w:b/>
        </w:rPr>
      </w:pPr>
    </w:p>
    <w:p w14:paraId="699D0EF2" w14:textId="77777777" w:rsidR="00571064" w:rsidRDefault="000D1799">
      <w:pPr>
        <w:ind w:left="102"/>
        <w:rPr>
          <w:sz w:val="24"/>
        </w:rPr>
      </w:pPr>
      <w:r>
        <w:rPr>
          <w:b/>
          <w:sz w:val="24"/>
        </w:rPr>
        <w:t>1-3</w:t>
      </w:r>
      <w:r>
        <w:rPr>
          <w:b/>
          <w:spacing w:val="-4"/>
          <w:sz w:val="24"/>
        </w:rPr>
        <w:t xml:space="preserve"> </w:t>
      </w:r>
      <w:r>
        <w:rPr>
          <w:b/>
          <w:sz w:val="24"/>
          <w:u w:val="thick"/>
        </w:rPr>
        <w:t>Language</w:t>
      </w:r>
      <w:r>
        <w:rPr>
          <w:b/>
          <w:spacing w:val="-2"/>
          <w:sz w:val="24"/>
          <w:u w:val="thick"/>
        </w:rPr>
        <w:t xml:space="preserve"> </w:t>
      </w:r>
      <w:r>
        <w:rPr>
          <w:b/>
          <w:sz w:val="24"/>
          <w:u w:val="thick"/>
        </w:rPr>
        <w:t>Courses,</w:t>
      </w:r>
      <w:r>
        <w:rPr>
          <w:b/>
          <w:spacing w:val="-2"/>
          <w:sz w:val="24"/>
          <w:u w:val="thick"/>
        </w:rPr>
        <w:t xml:space="preserve"> </w:t>
      </w:r>
      <w:r>
        <w:rPr>
          <w:b/>
          <w:sz w:val="24"/>
          <w:u w:val="thick"/>
        </w:rPr>
        <w:t>Levels,</w:t>
      </w:r>
      <w:r>
        <w:rPr>
          <w:b/>
          <w:spacing w:val="-2"/>
          <w:sz w:val="24"/>
          <w:u w:val="thick"/>
        </w:rPr>
        <w:t xml:space="preserve"> </w:t>
      </w:r>
      <w:r>
        <w:rPr>
          <w:b/>
          <w:sz w:val="24"/>
          <w:u w:val="thick"/>
        </w:rPr>
        <w:t>Instructors,</w:t>
      </w:r>
      <w:r>
        <w:rPr>
          <w:b/>
          <w:spacing w:val="-1"/>
          <w:sz w:val="24"/>
          <w:u w:val="thick"/>
        </w:rPr>
        <w:t xml:space="preserve"> </w:t>
      </w:r>
      <w:r>
        <w:rPr>
          <w:b/>
          <w:sz w:val="24"/>
          <w:u w:val="thick"/>
        </w:rPr>
        <w:t>and</w:t>
      </w:r>
      <w:r>
        <w:rPr>
          <w:b/>
          <w:spacing w:val="-2"/>
          <w:sz w:val="24"/>
          <w:u w:val="thick"/>
        </w:rPr>
        <w:t xml:space="preserve"> </w:t>
      </w:r>
      <w:r>
        <w:rPr>
          <w:b/>
          <w:sz w:val="24"/>
          <w:u w:val="thick"/>
        </w:rPr>
        <w:t>Enrollments.</w:t>
      </w:r>
      <w:r>
        <w:rPr>
          <w:b/>
          <w:spacing w:val="-1"/>
          <w:sz w:val="24"/>
        </w:rPr>
        <w:t xml:space="preserve"> </w:t>
      </w:r>
      <w:r>
        <w:rPr>
          <w:sz w:val="24"/>
        </w:rPr>
        <w:t>Robust</w:t>
      </w:r>
      <w:r>
        <w:rPr>
          <w:spacing w:val="-2"/>
          <w:sz w:val="24"/>
        </w:rPr>
        <w:t xml:space="preserve"> </w:t>
      </w:r>
      <w:r>
        <w:rPr>
          <w:sz w:val="24"/>
        </w:rPr>
        <w:t>language</w:t>
      </w:r>
      <w:r>
        <w:rPr>
          <w:spacing w:val="-2"/>
          <w:sz w:val="24"/>
        </w:rPr>
        <w:t xml:space="preserve"> </w:t>
      </w:r>
      <w:r>
        <w:rPr>
          <w:sz w:val="24"/>
        </w:rPr>
        <w:t>instruction</w:t>
      </w:r>
      <w:r>
        <w:rPr>
          <w:spacing w:val="-1"/>
          <w:sz w:val="24"/>
        </w:rPr>
        <w:t xml:space="preserve"> </w:t>
      </w:r>
      <w:r>
        <w:rPr>
          <w:spacing w:val="-5"/>
          <w:sz w:val="24"/>
        </w:rPr>
        <w:t>is</w:t>
      </w:r>
    </w:p>
    <w:p w14:paraId="699D0EF3" w14:textId="77777777" w:rsidR="00571064" w:rsidRDefault="00571064">
      <w:pPr>
        <w:pStyle w:val="BodyText"/>
        <w:spacing w:before="2"/>
        <w:ind w:left="0"/>
        <w:rPr>
          <w:sz w:val="16"/>
        </w:rPr>
      </w:pPr>
    </w:p>
    <w:p w14:paraId="699D0EF4" w14:textId="77777777" w:rsidR="00571064" w:rsidRDefault="000D1799">
      <w:pPr>
        <w:pStyle w:val="BodyText"/>
        <w:spacing w:before="90" w:line="480" w:lineRule="auto"/>
        <w:ind w:right="871"/>
      </w:pPr>
      <w:r>
        <w:t>provided</w:t>
      </w:r>
      <w:r>
        <w:rPr>
          <w:spacing w:val="-3"/>
        </w:rPr>
        <w:t xml:space="preserve"> </w:t>
      </w:r>
      <w:r>
        <w:t>through</w:t>
      </w:r>
      <w:r>
        <w:rPr>
          <w:spacing w:val="-3"/>
        </w:rPr>
        <w:t xml:space="preserve"> </w:t>
      </w:r>
      <w:r>
        <w:t>NELC.</w:t>
      </w:r>
      <w:r>
        <w:rPr>
          <w:spacing w:val="-3"/>
        </w:rPr>
        <w:t xml:space="preserve"> </w:t>
      </w:r>
      <w:r>
        <w:t>UCLA</w:t>
      </w:r>
      <w:r>
        <w:rPr>
          <w:spacing w:val="-3"/>
        </w:rPr>
        <w:t xml:space="preserve"> </w:t>
      </w:r>
      <w:r>
        <w:t>is</w:t>
      </w:r>
      <w:r>
        <w:rPr>
          <w:spacing w:val="-3"/>
        </w:rPr>
        <w:t xml:space="preserve"> </w:t>
      </w:r>
      <w:r>
        <w:t>one</w:t>
      </w:r>
      <w:r>
        <w:rPr>
          <w:spacing w:val="-4"/>
        </w:rPr>
        <w:t xml:space="preserve"> </w:t>
      </w:r>
      <w:r>
        <w:t>of</w:t>
      </w:r>
      <w:r>
        <w:rPr>
          <w:spacing w:val="-3"/>
        </w:rPr>
        <w:t xml:space="preserve"> </w:t>
      </w:r>
      <w:r>
        <w:t>the</w:t>
      </w:r>
      <w:r>
        <w:rPr>
          <w:spacing w:val="-4"/>
        </w:rPr>
        <w:t xml:space="preserve"> </w:t>
      </w:r>
      <w:r>
        <w:t>few</w:t>
      </w:r>
      <w:r>
        <w:rPr>
          <w:spacing w:val="-3"/>
        </w:rPr>
        <w:t xml:space="preserve"> </w:t>
      </w:r>
      <w:r>
        <w:t>campuses</w:t>
      </w:r>
      <w:r>
        <w:rPr>
          <w:spacing w:val="-3"/>
        </w:rPr>
        <w:t xml:space="preserve"> </w:t>
      </w:r>
      <w:r>
        <w:t>offering</w:t>
      </w:r>
      <w:r>
        <w:rPr>
          <w:spacing w:val="-3"/>
        </w:rPr>
        <w:t xml:space="preserve"> </w:t>
      </w:r>
      <w:r>
        <w:t>performance-based</w:t>
      </w:r>
      <w:r>
        <w:rPr>
          <w:spacing w:val="-3"/>
        </w:rPr>
        <w:t xml:space="preserve"> </w:t>
      </w:r>
      <w:r>
        <w:t>courses in all five of the priority MENA less commonly taught languages (LCTLs): Arabic, Eastern and Western</w:t>
      </w:r>
      <w:r>
        <w:rPr>
          <w:spacing w:val="-2"/>
        </w:rPr>
        <w:t xml:space="preserve"> </w:t>
      </w:r>
      <w:r>
        <w:t>Armenian,</w:t>
      </w:r>
      <w:r>
        <w:rPr>
          <w:spacing w:val="-2"/>
        </w:rPr>
        <w:t xml:space="preserve"> </w:t>
      </w:r>
      <w:r>
        <w:t>Hebrew,</w:t>
      </w:r>
      <w:r>
        <w:rPr>
          <w:spacing w:val="-2"/>
        </w:rPr>
        <w:t xml:space="preserve"> </w:t>
      </w:r>
      <w:r>
        <w:t>Persian,</w:t>
      </w:r>
      <w:r>
        <w:rPr>
          <w:spacing w:val="-2"/>
        </w:rPr>
        <w:t xml:space="preserve"> </w:t>
      </w:r>
      <w:r>
        <w:t>and</w:t>
      </w:r>
      <w:r>
        <w:rPr>
          <w:spacing w:val="-2"/>
        </w:rPr>
        <w:t xml:space="preserve"> </w:t>
      </w:r>
      <w:r>
        <w:t>Turkish.</w:t>
      </w:r>
      <w:r>
        <w:rPr>
          <w:spacing w:val="-2"/>
        </w:rPr>
        <w:t xml:space="preserve"> </w:t>
      </w:r>
      <w:r>
        <w:t>NELC</w:t>
      </w:r>
      <w:r>
        <w:rPr>
          <w:spacing w:val="-2"/>
        </w:rPr>
        <w:t xml:space="preserve"> </w:t>
      </w:r>
      <w:r>
        <w:t>also</w:t>
      </w:r>
      <w:r>
        <w:rPr>
          <w:spacing w:val="-2"/>
        </w:rPr>
        <w:t xml:space="preserve"> </w:t>
      </w:r>
      <w:r>
        <w:t>offers</w:t>
      </w:r>
      <w:r>
        <w:rPr>
          <w:spacing w:val="-2"/>
        </w:rPr>
        <w:t xml:space="preserve"> </w:t>
      </w:r>
      <w:r>
        <w:t>classes</w:t>
      </w:r>
      <w:r>
        <w:rPr>
          <w:spacing w:val="-2"/>
        </w:rPr>
        <w:t xml:space="preserve"> </w:t>
      </w:r>
      <w:r>
        <w:t>in</w:t>
      </w:r>
      <w:r>
        <w:rPr>
          <w:spacing w:val="-2"/>
        </w:rPr>
        <w:t xml:space="preserve"> </w:t>
      </w:r>
      <w:r>
        <w:t>such</w:t>
      </w:r>
      <w:r>
        <w:rPr>
          <w:spacing w:val="-2"/>
        </w:rPr>
        <w:t xml:space="preserve"> </w:t>
      </w:r>
      <w:r>
        <w:t>less-spoken languages as Azeri and Aramaic, as well as ancient, classical,</w:t>
      </w:r>
      <w:r>
        <w:t xml:space="preserve"> and early modern languages, including Sumerian, Akkadian, ancient Egyptian, biblical Hebrew, Avestan, Old Iranian, and Ottoman Turkish. Next year, Dari Persian literature courses will be taught by a visiting professor. Course enrollments are shown in Tabl</w:t>
      </w:r>
      <w:r>
        <w:t>e B-1.</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0"/>
        <w:gridCol w:w="3979"/>
        <w:gridCol w:w="2611"/>
      </w:tblGrid>
      <w:tr w:rsidR="00571064" w14:paraId="699D0EF6" w14:textId="77777777">
        <w:trPr>
          <w:trHeight w:val="205"/>
        </w:trPr>
        <w:tc>
          <w:tcPr>
            <w:tcW w:w="9350" w:type="dxa"/>
            <w:gridSpan w:val="3"/>
            <w:shd w:val="clear" w:color="auto" w:fill="FFE599"/>
          </w:tcPr>
          <w:p w14:paraId="699D0EF5" w14:textId="77777777" w:rsidR="00571064" w:rsidRDefault="000D1799">
            <w:pPr>
              <w:pStyle w:val="TableParagraph"/>
              <w:spacing w:line="186" w:lineRule="exact"/>
              <w:ind w:left="2103" w:right="1729"/>
              <w:jc w:val="center"/>
              <w:rPr>
                <w:b/>
                <w:sz w:val="18"/>
              </w:rPr>
            </w:pPr>
            <w:r>
              <w:rPr>
                <w:b/>
                <w:sz w:val="18"/>
              </w:rPr>
              <w:t>Table</w:t>
            </w:r>
            <w:r>
              <w:rPr>
                <w:b/>
                <w:spacing w:val="-6"/>
                <w:sz w:val="18"/>
              </w:rPr>
              <w:t xml:space="preserve"> </w:t>
            </w:r>
            <w:r>
              <w:rPr>
                <w:b/>
                <w:sz w:val="18"/>
              </w:rPr>
              <w:t>B-1.</w:t>
            </w:r>
            <w:r>
              <w:rPr>
                <w:b/>
                <w:spacing w:val="-4"/>
                <w:sz w:val="18"/>
              </w:rPr>
              <w:t xml:space="preserve"> </w:t>
            </w:r>
            <w:r>
              <w:rPr>
                <w:b/>
                <w:sz w:val="18"/>
              </w:rPr>
              <w:t>Language</w:t>
            </w:r>
            <w:r>
              <w:rPr>
                <w:b/>
                <w:spacing w:val="-5"/>
                <w:sz w:val="18"/>
              </w:rPr>
              <w:t xml:space="preserve"> </w:t>
            </w:r>
            <w:r>
              <w:rPr>
                <w:b/>
                <w:sz w:val="18"/>
              </w:rPr>
              <w:t>Courses</w:t>
            </w:r>
            <w:r>
              <w:rPr>
                <w:b/>
                <w:spacing w:val="-6"/>
                <w:sz w:val="18"/>
              </w:rPr>
              <w:t xml:space="preserve"> </w:t>
            </w:r>
            <w:r>
              <w:rPr>
                <w:b/>
                <w:spacing w:val="-2"/>
                <w:sz w:val="18"/>
              </w:rPr>
              <w:t>Offered</w:t>
            </w:r>
          </w:p>
        </w:tc>
      </w:tr>
      <w:tr w:rsidR="00571064" w14:paraId="699D0EF8" w14:textId="77777777">
        <w:trPr>
          <w:trHeight w:val="206"/>
        </w:trPr>
        <w:tc>
          <w:tcPr>
            <w:tcW w:w="9350" w:type="dxa"/>
            <w:gridSpan w:val="3"/>
            <w:shd w:val="clear" w:color="auto" w:fill="FFF2CC"/>
          </w:tcPr>
          <w:p w14:paraId="699D0EF7" w14:textId="77777777" w:rsidR="00571064" w:rsidRDefault="000D1799">
            <w:pPr>
              <w:pStyle w:val="TableParagraph"/>
              <w:spacing w:line="186" w:lineRule="exact"/>
              <w:ind w:left="110"/>
              <w:rPr>
                <w:b/>
                <w:sz w:val="18"/>
              </w:rPr>
            </w:pPr>
            <w:r>
              <w:rPr>
                <w:b/>
                <w:sz w:val="18"/>
              </w:rPr>
              <w:t>REGULARLY</w:t>
            </w:r>
            <w:r>
              <w:rPr>
                <w:b/>
                <w:spacing w:val="-6"/>
                <w:sz w:val="18"/>
              </w:rPr>
              <w:t xml:space="preserve"> </w:t>
            </w:r>
            <w:r>
              <w:rPr>
                <w:b/>
                <w:sz w:val="18"/>
              </w:rPr>
              <w:t>SCHEDULED</w:t>
            </w:r>
            <w:r>
              <w:rPr>
                <w:b/>
                <w:spacing w:val="-6"/>
                <w:sz w:val="18"/>
              </w:rPr>
              <w:t xml:space="preserve"> </w:t>
            </w:r>
            <w:r>
              <w:rPr>
                <w:b/>
                <w:sz w:val="18"/>
              </w:rPr>
              <w:t>COURSES</w:t>
            </w:r>
            <w:r>
              <w:rPr>
                <w:b/>
                <w:spacing w:val="-7"/>
                <w:sz w:val="18"/>
              </w:rPr>
              <w:t xml:space="preserve"> </w:t>
            </w:r>
            <w:r>
              <w:rPr>
                <w:b/>
                <w:sz w:val="18"/>
              </w:rPr>
              <w:t>-</w:t>
            </w:r>
            <w:r>
              <w:rPr>
                <w:b/>
                <w:spacing w:val="-5"/>
                <w:sz w:val="18"/>
              </w:rPr>
              <w:t xml:space="preserve"> </w:t>
            </w:r>
            <w:r>
              <w:rPr>
                <w:b/>
                <w:sz w:val="18"/>
              </w:rPr>
              <w:t>TOTAL</w:t>
            </w:r>
            <w:r>
              <w:rPr>
                <w:b/>
                <w:spacing w:val="-6"/>
                <w:sz w:val="18"/>
              </w:rPr>
              <w:t xml:space="preserve"> </w:t>
            </w:r>
            <w:r>
              <w:rPr>
                <w:b/>
                <w:sz w:val="18"/>
              </w:rPr>
              <w:t>AY20-21</w:t>
            </w:r>
            <w:r>
              <w:rPr>
                <w:b/>
                <w:spacing w:val="-5"/>
                <w:sz w:val="18"/>
              </w:rPr>
              <w:t xml:space="preserve"> </w:t>
            </w:r>
            <w:r>
              <w:rPr>
                <w:b/>
                <w:sz w:val="18"/>
              </w:rPr>
              <w:t>ENROLLMENTS:</w:t>
            </w:r>
            <w:r>
              <w:rPr>
                <w:b/>
                <w:spacing w:val="-5"/>
                <w:sz w:val="18"/>
              </w:rPr>
              <w:t xml:space="preserve"> </w:t>
            </w:r>
            <w:r>
              <w:rPr>
                <w:b/>
                <w:spacing w:val="-2"/>
                <w:sz w:val="18"/>
              </w:rPr>
              <w:t>1,341</w:t>
            </w:r>
          </w:p>
        </w:tc>
      </w:tr>
      <w:tr w:rsidR="00571064" w14:paraId="699D0EFD" w14:textId="77777777">
        <w:trPr>
          <w:trHeight w:val="417"/>
        </w:trPr>
        <w:tc>
          <w:tcPr>
            <w:tcW w:w="2760" w:type="dxa"/>
            <w:shd w:val="clear" w:color="auto" w:fill="FFF2CC"/>
          </w:tcPr>
          <w:p w14:paraId="699D0EF9" w14:textId="77777777" w:rsidR="00571064" w:rsidRDefault="000D1799">
            <w:pPr>
              <w:pStyle w:val="TableParagraph"/>
              <w:spacing w:before="104"/>
              <w:ind w:left="110"/>
              <w:rPr>
                <w:sz w:val="18"/>
              </w:rPr>
            </w:pPr>
            <w:r>
              <w:rPr>
                <w:spacing w:val="-2"/>
                <w:sz w:val="18"/>
              </w:rPr>
              <w:t>LANGUAGE</w:t>
            </w:r>
          </w:p>
        </w:tc>
        <w:tc>
          <w:tcPr>
            <w:tcW w:w="3979" w:type="dxa"/>
            <w:shd w:val="clear" w:color="auto" w:fill="FFF2CC"/>
          </w:tcPr>
          <w:p w14:paraId="699D0EFA" w14:textId="77777777" w:rsidR="00571064" w:rsidRDefault="000D1799">
            <w:pPr>
              <w:pStyle w:val="TableParagraph"/>
              <w:spacing w:before="104"/>
              <w:ind w:left="110"/>
              <w:rPr>
                <w:sz w:val="18"/>
              </w:rPr>
            </w:pPr>
            <w:r>
              <w:rPr>
                <w:spacing w:val="-2"/>
                <w:sz w:val="18"/>
              </w:rPr>
              <w:t>LEVEL</w:t>
            </w:r>
          </w:p>
        </w:tc>
        <w:tc>
          <w:tcPr>
            <w:tcW w:w="2611" w:type="dxa"/>
            <w:shd w:val="clear" w:color="auto" w:fill="FFF2CC"/>
          </w:tcPr>
          <w:p w14:paraId="699D0EFB" w14:textId="77777777" w:rsidR="00571064" w:rsidRDefault="000D1799">
            <w:pPr>
              <w:pStyle w:val="TableParagraph"/>
              <w:spacing w:line="206" w:lineRule="exact"/>
              <w:ind w:left="465"/>
              <w:rPr>
                <w:sz w:val="18"/>
              </w:rPr>
            </w:pPr>
            <w:r>
              <w:rPr>
                <w:spacing w:val="-2"/>
                <w:sz w:val="18"/>
              </w:rPr>
              <w:t>NON-</w:t>
            </w:r>
            <w:r>
              <w:rPr>
                <w:spacing w:val="-5"/>
                <w:sz w:val="18"/>
              </w:rPr>
              <w:t>TA</w:t>
            </w:r>
          </w:p>
          <w:p w14:paraId="699D0EFC" w14:textId="77777777" w:rsidR="00571064" w:rsidRDefault="000D1799">
            <w:pPr>
              <w:pStyle w:val="TableParagraph"/>
              <w:spacing w:before="4" w:line="187" w:lineRule="exact"/>
              <w:ind w:left="105"/>
              <w:rPr>
                <w:sz w:val="18"/>
              </w:rPr>
            </w:pPr>
            <w:r>
              <w:rPr>
                <w:spacing w:val="-2"/>
                <w:sz w:val="18"/>
              </w:rPr>
              <w:t>INSTRUCTORS</w:t>
            </w:r>
          </w:p>
        </w:tc>
      </w:tr>
      <w:tr w:rsidR="00571064" w14:paraId="699D0F01" w14:textId="77777777">
        <w:trPr>
          <w:trHeight w:val="206"/>
        </w:trPr>
        <w:tc>
          <w:tcPr>
            <w:tcW w:w="2760" w:type="dxa"/>
            <w:shd w:val="clear" w:color="auto" w:fill="FFF2CC"/>
          </w:tcPr>
          <w:p w14:paraId="699D0EFE" w14:textId="77777777" w:rsidR="00571064" w:rsidRDefault="000D1799">
            <w:pPr>
              <w:pStyle w:val="TableParagraph"/>
              <w:spacing w:line="186" w:lineRule="exact"/>
              <w:ind w:left="110"/>
              <w:rPr>
                <w:sz w:val="18"/>
              </w:rPr>
            </w:pPr>
            <w:r>
              <w:rPr>
                <w:sz w:val="18"/>
              </w:rPr>
              <w:t>Arabic</w:t>
            </w:r>
            <w:r>
              <w:rPr>
                <w:spacing w:val="-6"/>
                <w:sz w:val="18"/>
              </w:rPr>
              <w:t xml:space="preserve"> </w:t>
            </w:r>
            <w:r>
              <w:rPr>
                <w:sz w:val="18"/>
              </w:rPr>
              <w:t>(Modern</w:t>
            </w:r>
            <w:r>
              <w:rPr>
                <w:spacing w:val="-5"/>
                <w:sz w:val="18"/>
              </w:rPr>
              <w:t xml:space="preserve"> </w:t>
            </w:r>
            <w:r>
              <w:rPr>
                <w:spacing w:val="-2"/>
                <w:sz w:val="18"/>
              </w:rPr>
              <w:t>Standard)</w:t>
            </w:r>
          </w:p>
        </w:tc>
        <w:tc>
          <w:tcPr>
            <w:tcW w:w="3979" w:type="dxa"/>
            <w:shd w:val="clear" w:color="auto" w:fill="FFF2CC"/>
          </w:tcPr>
          <w:p w14:paraId="699D0EFF" w14:textId="77777777" w:rsidR="00571064" w:rsidRDefault="000D1799">
            <w:pPr>
              <w:pStyle w:val="TableParagraph"/>
              <w:spacing w:line="186" w:lineRule="exact"/>
              <w:ind w:left="110"/>
              <w:rPr>
                <w:sz w:val="18"/>
              </w:rPr>
            </w:pPr>
            <w:r>
              <w:rPr>
                <w:sz w:val="18"/>
              </w:rPr>
              <w:t>Beginning,</w:t>
            </w:r>
            <w:r>
              <w:rPr>
                <w:spacing w:val="-9"/>
                <w:sz w:val="18"/>
              </w:rPr>
              <w:t xml:space="preserve"> </w:t>
            </w:r>
            <w:r>
              <w:rPr>
                <w:sz w:val="18"/>
              </w:rPr>
              <w:t>Intermediate,</w:t>
            </w:r>
            <w:r>
              <w:rPr>
                <w:spacing w:val="-9"/>
                <w:sz w:val="18"/>
              </w:rPr>
              <w:t xml:space="preserve"> </w:t>
            </w:r>
            <w:r>
              <w:rPr>
                <w:sz w:val="18"/>
              </w:rPr>
              <w:t>Advanced,</w:t>
            </w:r>
            <w:r>
              <w:rPr>
                <w:spacing w:val="-9"/>
                <w:sz w:val="18"/>
              </w:rPr>
              <w:t xml:space="preserve"> </w:t>
            </w:r>
            <w:r>
              <w:rPr>
                <w:spacing w:val="-2"/>
                <w:sz w:val="18"/>
              </w:rPr>
              <w:t>Intensive</w:t>
            </w:r>
          </w:p>
        </w:tc>
        <w:tc>
          <w:tcPr>
            <w:tcW w:w="2611" w:type="dxa"/>
            <w:shd w:val="clear" w:color="auto" w:fill="FFF2CC"/>
          </w:tcPr>
          <w:p w14:paraId="699D0F00" w14:textId="77777777" w:rsidR="00571064" w:rsidRDefault="000D1799">
            <w:pPr>
              <w:pStyle w:val="TableParagraph"/>
              <w:spacing w:line="186" w:lineRule="exact"/>
              <w:ind w:left="368"/>
              <w:jc w:val="center"/>
              <w:rPr>
                <w:sz w:val="18"/>
              </w:rPr>
            </w:pPr>
            <w:r>
              <w:rPr>
                <w:w w:val="101"/>
                <w:sz w:val="18"/>
              </w:rPr>
              <w:t>4</w:t>
            </w:r>
          </w:p>
        </w:tc>
      </w:tr>
      <w:tr w:rsidR="00571064" w14:paraId="699D0F05" w14:textId="77777777">
        <w:trPr>
          <w:trHeight w:val="205"/>
        </w:trPr>
        <w:tc>
          <w:tcPr>
            <w:tcW w:w="2760" w:type="dxa"/>
            <w:shd w:val="clear" w:color="auto" w:fill="FFF2CC"/>
          </w:tcPr>
          <w:p w14:paraId="699D0F02" w14:textId="77777777" w:rsidR="00571064" w:rsidRDefault="000D1799">
            <w:pPr>
              <w:pStyle w:val="TableParagraph"/>
              <w:spacing w:line="186" w:lineRule="exact"/>
              <w:ind w:left="110"/>
              <w:rPr>
                <w:sz w:val="18"/>
              </w:rPr>
            </w:pPr>
            <w:r>
              <w:rPr>
                <w:sz w:val="18"/>
              </w:rPr>
              <w:t>Armenian</w:t>
            </w:r>
            <w:r>
              <w:rPr>
                <w:spacing w:val="-5"/>
                <w:sz w:val="18"/>
              </w:rPr>
              <w:t xml:space="preserve"> </w:t>
            </w:r>
            <w:r>
              <w:rPr>
                <w:sz w:val="18"/>
              </w:rPr>
              <w:t>(Eastern</w:t>
            </w:r>
            <w:r>
              <w:rPr>
                <w:spacing w:val="-4"/>
                <w:sz w:val="18"/>
              </w:rPr>
              <w:t xml:space="preserve"> </w:t>
            </w:r>
            <w:r>
              <w:rPr>
                <w:sz w:val="18"/>
              </w:rPr>
              <w:t>&amp;</w:t>
            </w:r>
            <w:r>
              <w:rPr>
                <w:spacing w:val="-5"/>
                <w:sz w:val="18"/>
              </w:rPr>
              <w:t xml:space="preserve"> </w:t>
            </w:r>
            <w:r>
              <w:rPr>
                <w:spacing w:val="-2"/>
                <w:sz w:val="18"/>
              </w:rPr>
              <w:t>Western)</w:t>
            </w:r>
          </w:p>
        </w:tc>
        <w:tc>
          <w:tcPr>
            <w:tcW w:w="3979" w:type="dxa"/>
            <w:shd w:val="clear" w:color="auto" w:fill="FFF2CC"/>
          </w:tcPr>
          <w:p w14:paraId="699D0F03" w14:textId="77777777" w:rsidR="00571064" w:rsidRDefault="000D1799">
            <w:pPr>
              <w:pStyle w:val="TableParagraph"/>
              <w:spacing w:line="186" w:lineRule="exact"/>
              <w:ind w:left="110"/>
              <w:rPr>
                <w:sz w:val="18"/>
              </w:rPr>
            </w:pPr>
            <w:r>
              <w:rPr>
                <w:sz w:val="18"/>
              </w:rPr>
              <w:t>Beginning,</w:t>
            </w:r>
            <w:r>
              <w:rPr>
                <w:spacing w:val="-9"/>
                <w:sz w:val="18"/>
              </w:rPr>
              <w:t xml:space="preserve"> </w:t>
            </w:r>
            <w:r>
              <w:rPr>
                <w:spacing w:val="-2"/>
                <w:sz w:val="18"/>
              </w:rPr>
              <w:t>Intermediate</w:t>
            </w:r>
          </w:p>
        </w:tc>
        <w:tc>
          <w:tcPr>
            <w:tcW w:w="2611" w:type="dxa"/>
            <w:shd w:val="clear" w:color="auto" w:fill="FFF2CC"/>
          </w:tcPr>
          <w:p w14:paraId="699D0F04" w14:textId="77777777" w:rsidR="00571064" w:rsidRDefault="000D1799">
            <w:pPr>
              <w:pStyle w:val="TableParagraph"/>
              <w:spacing w:line="186" w:lineRule="exact"/>
              <w:ind w:left="368"/>
              <w:jc w:val="center"/>
              <w:rPr>
                <w:sz w:val="18"/>
              </w:rPr>
            </w:pPr>
            <w:r>
              <w:rPr>
                <w:w w:val="101"/>
                <w:sz w:val="18"/>
              </w:rPr>
              <w:t>4</w:t>
            </w:r>
          </w:p>
        </w:tc>
      </w:tr>
      <w:tr w:rsidR="00571064" w14:paraId="699D0F09" w14:textId="77777777">
        <w:trPr>
          <w:trHeight w:val="206"/>
        </w:trPr>
        <w:tc>
          <w:tcPr>
            <w:tcW w:w="2760" w:type="dxa"/>
            <w:shd w:val="clear" w:color="auto" w:fill="FFF2CC"/>
          </w:tcPr>
          <w:p w14:paraId="699D0F06" w14:textId="77777777" w:rsidR="00571064" w:rsidRDefault="000D1799">
            <w:pPr>
              <w:pStyle w:val="TableParagraph"/>
              <w:spacing w:line="186" w:lineRule="exact"/>
              <w:ind w:left="110"/>
              <w:rPr>
                <w:sz w:val="18"/>
              </w:rPr>
            </w:pPr>
            <w:r>
              <w:rPr>
                <w:spacing w:val="-2"/>
                <w:sz w:val="18"/>
              </w:rPr>
              <w:t>Hebrew</w:t>
            </w:r>
          </w:p>
        </w:tc>
        <w:tc>
          <w:tcPr>
            <w:tcW w:w="3979" w:type="dxa"/>
            <w:shd w:val="clear" w:color="auto" w:fill="FFF2CC"/>
          </w:tcPr>
          <w:p w14:paraId="699D0F07" w14:textId="77777777" w:rsidR="00571064" w:rsidRDefault="000D1799">
            <w:pPr>
              <w:pStyle w:val="TableParagraph"/>
              <w:spacing w:line="186" w:lineRule="exact"/>
              <w:ind w:left="110"/>
              <w:rPr>
                <w:sz w:val="18"/>
              </w:rPr>
            </w:pPr>
            <w:r>
              <w:rPr>
                <w:sz w:val="18"/>
              </w:rPr>
              <w:t>Beginning,</w:t>
            </w:r>
            <w:r>
              <w:rPr>
                <w:spacing w:val="-9"/>
                <w:sz w:val="18"/>
              </w:rPr>
              <w:t xml:space="preserve"> </w:t>
            </w:r>
            <w:r>
              <w:rPr>
                <w:sz w:val="18"/>
              </w:rPr>
              <w:t>Intermediate,</w:t>
            </w:r>
            <w:r>
              <w:rPr>
                <w:spacing w:val="-9"/>
                <w:sz w:val="18"/>
              </w:rPr>
              <w:t xml:space="preserve"> </w:t>
            </w:r>
            <w:r>
              <w:rPr>
                <w:spacing w:val="-2"/>
                <w:sz w:val="18"/>
              </w:rPr>
              <w:t>Advanced</w:t>
            </w:r>
          </w:p>
        </w:tc>
        <w:tc>
          <w:tcPr>
            <w:tcW w:w="2611" w:type="dxa"/>
            <w:shd w:val="clear" w:color="auto" w:fill="FFF2CC"/>
          </w:tcPr>
          <w:p w14:paraId="699D0F08" w14:textId="77777777" w:rsidR="00571064" w:rsidRDefault="000D1799">
            <w:pPr>
              <w:pStyle w:val="TableParagraph"/>
              <w:spacing w:line="186" w:lineRule="exact"/>
              <w:ind w:left="368"/>
              <w:jc w:val="center"/>
              <w:rPr>
                <w:sz w:val="18"/>
              </w:rPr>
            </w:pPr>
            <w:r>
              <w:rPr>
                <w:w w:val="101"/>
                <w:sz w:val="18"/>
              </w:rPr>
              <w:t>4</w:t>
            </w:r>
          </w:p>
        </w:tc>
      </w:tr>
      <w:tr w:rsidR="00571064" w14:paraId="699D0F0D" w14:textId="77777777">
        <w:trPr>
          <w:trHeight w:val="206"/>
        </w:trPr>
        <w:tc>
          <w:tcPr>
            <w:tcW w:w="2760" w:type="dxa"/>
            <w:shd w:val="clear" w:color="auto" w:fill="FFF2CC"/>
          </w:tcPr>
          <w:p w14:paraId="699D0F0A" w14:textId="77777777" w:rsidR="00571064" w:rsidRDefault="000D1799">
            <w:pPr>
              <w:pStyle w:val="TableParagraph"/>
              <w:spacing w:line="186" w:lineRule="exact"/>
              <w:ind w:left="110"/>
              <w:rPr>
                <w:sz w:val="18"/>
              </w:rPr>
            </w:pPr>
            <w:r>
              <w:rPr>
                <w:spacing w:val="-2"/>
                <w:sz w:val="18"/>
              </w:rPr>
              <w:t>Persian</w:t>
            </w:r>
          </w:p>
        </w:tc>
        <w:tc>
          <w:tcPr>
            <w:tcW w:w="3979" w:type="dxa"/>
            <w:shd w:val="clear" w:color="auto" w:fill="FFF2CC"/>
          </w:tcPr>
          <w:p w14:paraId="699D0F0B" w14:textId="77777777" w:rsidR="00571064" w:rsidRDefault="000D1799">
            <w:pPr>
              <w:pStyle w:val="TableParagraph"/>
              <w:spacing w:line="186" w:lineRule="exact"/>
              <w:ind w:left="110"/>
              <w:rPr>
                <w:sz w:val="18"/>
              </w:rPr>
            </w:pPr>
            <w:r>
              <w:rPr>
                <w:sz w:val="18"/>
              </w:rPr>
              <w:t>Beginning,</w:t>
            </w:r>
            <w:r>
              <w:rPr>
                <w:spacing w:val="-9"/>
                <w:sz w:val="18"/>
              </w:rPr>
              <w:t xml:space="preserve"> </w:t>
            </w:r>
            <w:r>
              <w:rPr>
                <w:sz w:val="18"/>
              </w:rPr>
              <w:t>Intermediate,</w:t>
            </w:r>
            <w:r>
              <w:rPr>
                <w:spacing w:val="-9"/>
                <w:sz w:val="18"/>
              </w:rPr>
              <w:t xml:space="preserve"> </w:t>
            </w:r>
            <w:r>
              <w:rPr>
                <w:spacing w:val="-2"/>
                <w:sz w:val="18"/>
              </w:rPr>
              <w:t>Advanced</w:t>
            </w:r>
          </w:p>
        </w:tc>
        <w:tc>
          <w:tcPr>
            <w:tcW w:w="2611" w:type="dxa"/>
            <w:shd w:val="clear" w:color="auto" w:fill="FFF2CC"/>
          </w:tcPr>
          <w:p w14:paraId="699D0F0C" w14:textId="77777777" w:rsidR="00571064" w:rsidRDefault="000D1799">
            <w:pPr>
              <w:pStyle w:val="TableParagraph"/>
              <w:spacing w:line="186" w:lineRule="exact"/>
              <w:ind w:left="368"/>
              <w:jc w:val="center"/>
              <w:rPr>
                <w:sz w:val="18"/>
              </w:rPr>
            </w:pPr>
            <w:r>
              <w:rPr>
                <w:w w:val="101"/>
                <w:sz w:val="18"/>
              </w:rPr>
              <w:t>6</w:t>
            </w:r>
          </w:p>
        </w:tc>
      </w:tr>
      <w:tr w:rsidR="00571064" w14:paraId="699D0F11" w14:textId="77777777">
        <w:trPr>
          <w:trHeight w:val="210"/>
        </w:trPr>
        <w:tc>
          <w:tcPr>
            <w:tcW w:w="2760" w:type="dxa"/>
            <w:shd w:val="clear" w:color="auto" w:fill="FFF2CC"/>
          </w:tcPr>
          <w:p w14:paraId="699D0F0E" w14:textId="77777777" w:rsidR="00571064" w:rsidRDefault="000D1799">
            <w:pPr>
              <w:pStyle w:val="TableParagraph"/>
              <w:spacing w:before="3" w:line="187" w:lineRule="exact"/>
              <w:ind w:left="110"/>
              <w:rPr>
                <w:sz w:val="18"/>
              </w:rPr>
            </w:pPr>
            <w:r>
              <w:rPr>
                <w:spacing w:val="-2"/>
                <w:sz w:val="18"/>
              </w:rPr>
              <w:t>Turkish</w:t>
            </w:r>
          </w:p>
        </w:tc>
        <w:tc>
          <w:tcPr>
            <w:tcW w:w="3979" w:type="dxa"/>
            <w:shd w:val="clear" w:color="auto" w:fill="FFF2CC"/>
          </w:tcPr>
          <w:p w14:paraId="699D0F0F" w14:textId="77777777" w:rsidR="00571064" w:rsidRDefault="000D1799">
            <w:pPr>
              <w:pStyle w:val="TableParagraph"/>
              <w:spacing w:before="3" w:line="187" w:lineRule="exact"/>
              <w:ind w:left="110"/>
              <w:rPr>
                <w:sz w:val="18"/>
              </w:rPr>
            </w:pPr>
            <w:r>
              <w:rPr>
                <w:sz w:val="18"/>
              </w:rPr>
              <w:t>Beginning,</w:t>
            </w:r>
            <w:r>
              <w:rPr>
                <w:spacing w:val="-9"/>
                <w:sz w:val="18"/>
              </w:rPr>
              <w:t xml:space="preserve"> </w:t>
            </w:r>
            <w:r>
              <w:rPr>
                <w:spacing w:val="-2"/>
                <w:sz w:val="18"/>
              </w:rPr>
              <w:t>Intermediate</w:t>
            </w:r>
          </w:p>
        </w:tc>
        <w:tc>
          <w:tcPr>
            <w:tcW w:w="2611" w:type="dxa"/>
            <w:shd w:val="clear" w:color="auto" w:fill="FFF2CC"/>
          </w:tcPr>
          <w:p w14:paraId="699D0F10" w14:textId="77777777" w:rsidR="00571064" w:rsidRDefault="000D1799">
            <w:pPr>
              <w:pStyle w:val="TableParagraph"/>
              <w:spacing w:before="3" w:line="187" w:lineRule="exact"/>
              <w:ind w:left="368"/>
              <w:jc w:val="center"/>
              <w:rPr>
                <w:sz w:val="18"/>
              </w:rPr>
            </w:pPr>
            <w:r>
              <w:rPr>
                <w:w w:val="101"/>
                <w:sz w:val="18"/>
              </w:rPr>
              <w:t>1</w:t>
            </w:r>
          </w:p>
        </w:tc>
      </w:tr>
      <w:tr w:rsidR="00571064" w14:paraId="699D0F13" w14:textId="77777777">
        <w:trPr>
          <w:trHeight w:val="206"/>
        </w:trPr>
        <w:tc>
          <w:tcPr>
            <w:tcW w:w="9350" w:type="dxa"/>
            <w:gridSpan w:val="3"/>
            <w:shd w:val="clear" w:color="auto" w:fill="FFE599"/>
          </w:tcPr>
          <w:p w14:paraId="699D0F12" w14:textId="77777777" w:rsidR="00571064" w:rsidRDefault="00571064">
            <w:pPr>
              <w:pStyle w:val="TableParagraph"/>
              <w:rPr>
                <w:rFonts w:ascii="Times New Roman"/>
                <w:sz w:val="14"/>
              </w:rPr>
            </w:pPr>
          </w:p>
        </w:tc>
      </w:tr>
      <w:tr w:rsidR="00571064" w14:paraId="699D0F15" w14:textId="77777777">
        <w:trPr>
          <w:trHeight w:val="205"/>
        </w:trPr>
        <w:tc>
          <w:tcPr>
            <w:tcW w:w="9350" w:type="dxa"/>
            <w:gridSpan w:val="3"/>
            <w:shd w:val="clear" w:color="auto" w:fill="FFF2CC"/>
          </w:tcPr>
          <w:p w14:paraId="699D0F14" w14:textId="77777777" w:rsidR="00571064" w:rsidRDefault="000D1799">
            <w:pPr>
              <w:pStyle w:val="TableParagraph"/>
              <w:spacing w:line="186" w:lineRule="exact"/>
              <w:ind w:left="110"/>
              <w:rPr>
                <w:sz w:val="18"/>
              </w:rPr>
            </w:pPr>
            <w:r>
              <w:rPr>
                <w:b/>
                <w:sz w:val="18"/>
              </w:rPr>
              <w:t>SPECIALLY</w:t>
            </w:r>
            <w:r>
              <w:rPr>
                <w:b/>
                <w:spacing w:val="-6"/>
                <w:sz w:val="18"/>
              </w:rPr>
              <w:t xml:space="preserve"> </w:t>
            </w:r>
            <w:r>
              <w:rPr>
                <w:b/>
                <w:sz w:val="18"/>
              </w:rPr>
              <w:t>OFFERED</w:t>
            </w:r>
            <w:r>
              <w:rPr>
                <w:b/>
                <w:spacing w:val="-6"/>
                <w:sz w:val="18"/>
              </w:rPr>
              <w:t xml:space="preserve"> </w:t>
            </w:r>
            <w:r>
              <w:rPr>
                <w:b/>
                <w:sz w:val="18"/>
              </w:rPr>
              <w:t>COURSES</w:t>
            </w:r>
            <w:r>
              <w:rPr>
                <w:b/>
                <w:spacing w:val="-5"/>
                <w:sz w:val="18"/>
              </w:rPr>
              <w:t xml:space="preserve"> </w:t>
            </w:r>
            <w:r>
              <w:rPr>
                <w:b/>
                <w:sz w:val="18"/>
              </w:rPr>
              <w:t>-</w:t>
            </w:r>
            <w:r>
              <w:rPr>
                <w:b/>
                <w:spacing w:val="-5"/>
                <w:sz w:val="18"/>
              </w:rPr>
              <w:t xml:space="preserve"> </w:t>
            </w:r>
            <w:r>
              <w:rPr>
                <w:b/>
                <w:sz w:val="18"/>
              </w:rPr>
              <w:t>TOTAL</w:t>
            </w:r>
            <w:r>
              <w:rPr>
                <w:b/>
                <w:spacing w:val="-6"/>
                <w:sz w:val="18"/>
              </w:rPr>
              <w:t xml:space="preserve"> </w:t>
            </w:r>
            <w:r>
              <w:rPr>
                <w:b/>
                <w:sz w:val="18"/>
              </w:rPr>
              <w:t>AY20-21</w:t>
            </w:r>
            <w:r>
              <w:rPr>
                <w:b/>
                <w:spacing w:val="-5"/>
                <w:sz w:val="18"/>
              </w:rPr>
              <w:t xml:space="preserve"> </w:t>
            </w:r>
            <w:r>
              <w:rPr>
                <w:b/>
                <w:sz w:val="18"/>
              </w:rPr>
              <w:t>ENROLLMENTS:</w:t>
            </w:r>
            <w:r>
              <w:rPr>
                <w:b/>
                <w:spacing w:val="-5"/>
                <w:sz w:val="18"/>
              </w:rPr>
              <w:t xml:space="preserve"> </w:t>
            </w:r>
            <w:r>
              <w:rPr>
                <w:spacing w:val="-5"/>
                <w:sz w:val="18"/>
              </w:rPr>
              <w:t>35</w:t>
            </w:r>
          </w:p>
        </w:tc>
      </w:tr>
      <w:tr w:rsidR="00571064" w14:paraId="699D0F18" w14:textId="77777777">
        <w:trPr>
          <w:trHeight w:val="206"/>
        </w:trPr>
        <w:tc>
          <w:tcPr>
            <w:tcW w:w="6739" w:type="dxa"/>
            <w:gridSpan w:val="2"/>
            <w:shd w:val="clear" w:color="auto" w:fill="FFF2CC"/>
          </w:tcPr>
          <w:p w14:paraId="699D0F16" w14:textId="77777777" w:rsidR="00571064" w:rsidRDefault="000D1799">
            <w:pPr>
              <w:pStyle w:val="TableParagraph"/>
              <w:spacing w:line="186" w:lineRule="exact"/>
              <w:ind w:left="110"/>
              <w:rPr>
                <w:sz w:val="18"/>
              </w:rPr>
            </w:pPr>
            <w:r>
              <w:rPr>
                <w:spacing w:val="-2"/>
                <w:sz w:val="18"/>
              </w:rPr>
              <w:t>LANGUAGE</w:t>
            </w:r>
          </w:p>
        </w:tc>
        <w:tc>
          <w:tcPr>
            <w:tcW w:w="2611" w:type="dxa"/>
            <w:shd w:val="clear" w:color="auto" w:fill="FFF2CC"/>
          </w:tcPr>
          <w:p w14:paraId="699D0F17" w14:textId="77777777" w:rsidR="00571064" w:rsidRDefault="000D1799">
            <w:pPr>
              <w:pStyle w:val="TableParagraph"/>
              <w:spacing w:line="186" w:lineRule="exact"/>
              <w:ind w:left="465"/>
              <w:rPr>
                <w:sz w:val="18"/>
              </w:rPr>
            </w:pPr>
            <w:r>
              <w:rPr>
                <w:spacing w:val="-2"/>
                <w:sz w:val="18"/>
              </w:rPr>
              <w:t>LEVEL</w:t>
            </w:r>
          </w:p>
        </w:tc>
      </w:tr>
      <w:tr w:rsidR="00571064" w14:paraId="699D0F1B" w14:textId="77777777">
        <w:trPr>
          <w:trHeight w:val="417"/>
        </w:trPr>
        <w:tc>
          <w:tcPr>
            <w:tcW w:w="6739" w:type="dxa"/>
            <w:gridSpan w:val="2"/>
            <w:shd w:val="clear" w:color="auto" w:fill="FFF2CC"/>
          </w:tcPr>
          <w:p w14:paraId="699D0F19" w14:textId="77777777" w:rsidR="00571064" w:rsidRDefault="000D1799">
            <w:pPr>
              <w:pStyle w:val="TableParagraph"/>
              <w:spacing w:line="206" w:lineRule="exact"/>
              <w:ind w:left="110" w:right="210"/>
              <w:rPr>
                <w:sz w:val="18"/>
              </w:rPr>
            </w:pPr>
            <w:r>
              <w:rPr>
                <w:sz w:val="18"/>
              </w:rPr>
              <w:t>Arabic</w:t>
            </w:r>
            <w:r>
              <w:rPr>
                <w:spacing w:val="-6"/>
                <w:sz w:val="18"/>
              </w:rPr>
              <w:t xml:space="preserve"> </w:t>
            </w:r>
            <w:r>
              <w:rPr>
                <w:sz w:val="18"/>
              </w:rPr>
              <w:t>dialects</w:t>
            </w:r>
            <w:r>
              <w:rPr>
                <w:spacing w:val="-6"/>
                <w:sz w:val="18"/>
              </w:rPr>
              <w:t xml:space="preserve"> </w:t>
            </w:r>
            <w:r>
              <w:rPr>
                <w:sz w:val="18"/>
              </w:rPr>
              <w:t>(e.g.,</w:t>
            </w:r>
            <w:r>
              <w:rPr>
                <w:spacing w:val="-5"/>
                <w:sz w:val="18"/>
              </w:rPr>
              <w:t xml:space="preserve"> </w:t>
            </w:r>
            <w:r>
              <w:rPr>
                <w:sz w:val="18"/>
              </w:rPr>
              <w:t>Iraqi,</w:t>
            </w:r>
            <w:r>
              <w:rPr>
                <w:spacing w:val="-5"/>
                <w:sz w:val="18"/>
              </w:rPr>
              <w:t xml:space="preserve"> </w:t>
            </w:r>
            <w:r>
              <w:rPr>
                <w:sz w:val="18"/>
              </w:rPr>
              <w:t>Egyptian,</w:t>
            </w:r>
            <w:r>
              <w:rPr>
                <w:spacing w:val="-5"/>
                <w:sz w:val="18"/>
              </w:rPr>
              <w:t xml:space="preserve"> </w:t>
            </w:r>
            <w:r>
              <w:rPr>
                <w:sz w:val="18"/>
              </w:rPr>
              <w:t>Maghrebi);</w:t>
            </w:r>
            <w:r>
              <w:rPr>
                <w:spacing w:val="-6"/>
                <w:sz w:val="18"/>
              </w:rPr>
              <w:t xml:space="preserve"> </w:t>
            </w:r>
            <w:r>
              <w:rPr>
                <w:sz w:val="18"/>
              </w:rPr>
              <w:t>Ancient</w:t>
            </w:r>
            <w:r>
              <w:rPr>
                <w:spacing w:val="-5"/>
                <w:sz w:val="18"/>
              </w:rPr>
              <w:t xml:space="preserve"> </w:t>
            </w:r>
            <w:r>
              <w:rPr>
                <w:sz w:val="18"/>
              </w:rPr>
              <w:t>Egyptian;</w:t>
            </w:r>
            <w:r>
              <w:rPr>
                <w:spacing w:val="-5"/>
                <w:sz w:val="18"/>
              </w:rPr>
              <w:t xml:space="preserve"> </w:t>
            </w:r>
            <w:r>
              <w:rPr>
                <w:sz w:val="18"/>
              </w:rPr>
              <w:t xml:space="preserve">Biblical </w:t>
            </w:r>
            <w:r>
              <w:rPr>
                <w:spacing w:val="-2"/>
                <w:sz w:val="18"/>
              </w:rPr>
              <w:t>Hebrew</w:t>
            </w:r>
          </w:p>
        </w:tc>
        <w:tc>
          <w:tcPr>
            <w:tcW w:w="2611" w:type="dxa"/>
            <w:shd w:val="clear" w:color="auto" w:fill="FFF2CC"/>
          </w:tcPr>
          <w:p w14:paraId="699D0F1A" w14:textId="77777777" w:rsidR="00571064" w:rsidRDefault="000D1799">
            <w:pPr>
              <w:pStyle w:val="TableParagraph"/>
              <w:spacing w:before="104"/>
              <w:ind w:left="105"/>
              <w:rPr>
                <w:sz w:val="18"/>
              </w:rPr>
            </w:pPr>
            <w:r>
              <w:rPr>
                <w:spacing w:val="-2"/>
                <w:sz w:val="18"/>
              </w:rPr>
              <w:t>Beginning</w:t>
            </w:r>
          </w:p>
        </w:tc>
      </w:tr>
      <w:tr w:rsidR="00571064" w14:paraId="699D0F1E" w14:textId="77777777">
        <w:trPr>
          <w:trHeight w:val="206"/>
        </w:trPr>
        <w:tc>
          <w:tcPr>
            <w:tcW w:w="6739" w:type="dxa"/>
            <w:gridSpan w:val="2"/>
            <w:shd w:val="clear" w:color="auto" w:fill="FFF2CC"/>
          </w:tcPr>
          <w:p w14:paraId="699D0F1C" w14:textId="77777777" w:rsidR="00571064" w:rsidRDefault="000D1799">
            <w:pPr>
              <w:pStyle w:val="TableParagraph"/>
              <w:spacing w:line="186" w:lineRule="exact"/>
              <w:ind w:left="110"/>
              <w:rPr>
                <w:sz w:val="18"/>
              </w:rPr>
            </w:pPr>
            <w:r>
              <w:rPr>
                <w:sz w:val="18"/>
              </w:rPr>
              <w:t>Ottoman</w:t>
            </w:r>
            <w:r>
              <w:rPr>
                <w:spacing w:val="-7"/>
                <w:sz w:val="18"/>
              </w:rPr>
              <w:t xml:space="preserve"> </w:t>
            </w:r>
            <w:r>
              <w:rPr>
                <w:spacing w:val="-2"/>
                <w:sz w:val="18"/>
              </w:rPr>
              <w:t>Turkish</w:t>
            </w:r>
          </w:p>
        </w:tc>
        <w:tc>
          <w:tcPr>
            <w:tcW w:w="2611" w:type="dxa"/>
            <w:shd w:val="clear" w:color="auto" w:fill="FFF2CC"/>
          </w:tcPr>
          <w:p w14:paraId="699D0F1D" w14:textId="77777777" w:rsidR="00571064" w:rsidRDefault="000D1799">
            <w:pPr>
              <w:pStyle w:val="TableParagraph"/>
              <w:spacing w:line="186" w:lineRule="exact"/>
              <w:ind w:left="105"/>
              <w:rPr>
                <w:sz w:val="18"/>
              </w:rPr>
            </w:pPr>
            <w:r>
              <w:rPr>
                <w:spacing w:val="-2"/>
                <w:sz w:val="18"/>
              </w:rPr>
              <w:t>Intermediate</w:t>
            </w:r>
          </w:p>
        </w:tc>
      </w:tr>
      <w:tr w:rsidR="00571064" w14:paraId="699D0F21" w14:textId="77777777">
        <w:trPr>
          <w:trHeight w:val="205"/>
        </w:trPr>
        <w:tc>
          <w:tcPr>
            <w:tcW w:w="6739" w:type="dxa"/>
            <w:gridSpan w:val="2"/>
            <w:shd w:val="clear" w:color="auto" w:fill="FFF2CC"/>
          </w:tcPr>
          <w:p w14:paraId="699D0F1F" w14:textId="77777777" w:rsidR="00571064" w:rsidRDefault="000D1799">
            <w:pPr>
              <w:pStyle w:val="TableParagraph"/>
              <w:spacing w:line="186" w:lineRule="exact"/>
              <w:ind w:left="110"/>
              <w:rPr>
                <w:sz w:val="18"/>
              </w:rPr>
            </w:pPr>
            <w:r>
              <w:rPr>
                <w:sz w:val="18"/>
              </w:rPr>
              <w:t>Akkadian;</w:t>
            </w:r>
            <w:r>
              <w:rPr>
                <w:spacing w:val="-7"/>
                <w:sz w:val="18"/>
              </w:rPr>
              <w:t xml:space="preserve"> </w:t>
            </w:r>
            <w:r>
              <w:rPr>
                <w:sz w:val="18"/>
              </w:rPr>
              <w:t>Aramaic;</w:t>
            </w:r>
            <w:r>
              <w:rPr>
                <w:spacing w:val="-7"/>
                <w:sz w:val="18"/>
              </w:rPr>
              <w:t xml:space="preserve"> </w:t>
            </w:r>
            <w:r>
              <w:rPr>
                <w:spacing w:val="-2"/>
                <w:sz w:val="18"/>
              </w:rPr>
              <w:t>Sumerian</w:t>
            </w:r>
          </w:p>
        </w:tc>
        <w:tc>
          <w:tcPr>
            <w:tcW w:w="2611" w:type="dxa"/>
            <w:shd w:val="clear" w:color="auto" w:fill="FFF2CC"/>
          </w:tcPr>
          <w:p w14:paraId="699D0F20" w14:textId="77777777" w:rsidR="00571064" w:rsidRDefault="000D1799">
            <w:pPr>
              <w:pStyle w:val="TableParagraph"/>
              <w:spacing w:line="186" w:lineRule="exact"/>
              <w:ind w:left="105"/>
              <w:rPr>
                <w:sz w:val="18"/>
              </w:rPr>
            </w:pPr>
            <w:r>
              <w:rPr>
                <w:sz w:val="18"/>
              </w:rPr>
              <w:t>Beginning,</w:t>
            </w:r>
            <w:r>
              <w:rPr>
                <w:spacing w:val="-9"/>
                <w:sz w:val="18"/>
              </w:rPr>
              <w:t xml:space="preserve"> </w:t>
            </w:r>
            <w:r>
              <w:rPr>
                <w:spacing w:val="-2"/>
                <w:sz w:val="18"/>
              </w:rPr>
              <w:t>Intermediate</w:t>
            </w:r>
          </w:p>
        </w:tc>
      </w:tr>
    </w:tbl>
    <w:p w14:paraId="699D0F22" w14:textId="77777777" w:rsidR="00571064" w:rsidRDefault="000D1799">
      <w:pPr>
        <w:spacing w:before="154"/>
        <w:ind w:left="102"/>
        <w:rPr>
          <w:sz w:val="24"/>
        </w:rPr>
      </w:pPr>
      <w:r>
        <w:rPr>
          <w:b/>
          <w:sz w:val="24"/>
        </w:rPr>
        <w:t>4.</w:t>
      </w:r>
      <w:r>
        <w:rPr>
          <w:b/>
          <w:spacing w:val="-2"/>
          <w:sz w:val="24"/>
        </w:rPr>
        <w:t xml:space="preserve"> </w:t>
      </w:r>
      <w:r>
        <w:rPr>
          <w:b/>
          <w:sz w:val="24"/>
          <w:u w:val="thick"/>
        </w:rPr>
        <w:t>Pedagogical</w:t>
      </w:r>
      <w:r>
        <w:rPr>
          <w:b/>
          <w:spacing w:val="-2"/>
          <w:sz w:val="24"/>
          <w:u w:val="thick"/>
        </w:rPr>
        <w:t xml:space="preserve"> </w:t>
      </w:r>
      <w:r>
        <w:rPr>
          <w:b/>
          <w:sz w:val="24"/>
          <w:u w:val="thick"/>
        </w:rPr>
        <w:t>Resources</w:t>
      </w:r>
      <w:r>
        <w:rPr>
          <w:sz w:val="24"/>
        </w:rPr>
        <w:t>.</w:t>
      </w:r>
      <w:r>
        <w:rPr>
          <w:spacing w:val="-1"/>
          <w:sz w:val="24"/>
        </w:rPr>
        <w:t xml:space="preserve"> </w:t>
      </w:r>
      <w:r>
        <w:rPr>
          <w:sz w:val="24"/>
        </w:rPr>
        <w:t>NELC</w:t>
      </w:r>
      <w:r>
        <w:rPr>
          <w:spacing w:val="-1"/>
          <w:sz w:val="24"/>
        </w:rPr>
        <w:t xml:space="preserve"> </w:t>
      </w:r>
      <w:r>
        <w:rPr>
          <w:sz w:val="24"/>
        </w:rPr>
        <w:t>has</w:t>
      </w:r>
      <w:r>
        <w:rPr>
          <w:spacing w:val="-1"/>
          <w:sz w:val="24"/>
        </w:rPr>
        <w:t xml:space="preserve"> </w:t>
      </w:r>
      <w:r>
        <w:rPr>
          <w:sz w:val="24"/>
        </w:rPr>
        <w:t>strong</w:t>
      </w:r>
      <w:r>
        <w:rPr>
          <w:spacing w:val="-1"/>
          <w:sz w:val="24"/>
        </w:rPr>
        <w:t xml:space="preserve"> </w:t>
      </w:r>
      <w:r>
        <w:rPr>
          <w:sz w:val="24"/>
        </w:rPr>
        <w:t>modern</w:t>
      </w:r>
      <w:r>
        <w:rPr>
          <w:spacing w:val="-2"/>
          <w:sz w:val="24"/>
        </w:rPr>
        <w:t xml:space="preserve"> </w:t>
      </w:r>
      <w:r>
        <w:rPr>
          <w:sz w:val="24"/>
        </w:rPr>
        <w:t>language</w:t>
      </w:r>
      <w:r>
        <w:rPr>
          <w:spacing w:val="-2"/>
          <w:sz w:val="24"/>
        </w:rPr>
        <w:t xml:space="preserve"> </w:t>
      </w:r>
      <w:r>
        <w:rPr>
          <w:sz w:val="24"/>
        </w:rPr>
        <w:t>programs</w:t>
      </w:r>
      <w:r>
        <w:rPr>
          <w:spacing w:val="-1"/>
          <w:sz w:val="24"/>
        </w:rPr>
        <w:t xml:space="preserve"> </w:t>
      </w:r>
      <w:r>
        <w:rPr>
          <w:sz w:val="24"/>
        </w:rPr>
        <w:t>due</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breadth</w:t>
      </w:r>
      <w:r>
        <w:rPr>
          <w:spacing w:val="-1"/>
          <w:sz w:val="24"/>
        </w:rPr>
        <w:t xml:space="preserve"> </w:t>
      </w:r>
      <w:r>
        <w:rPr>
          <w:spacing w:val="-5"/>
          <w:sz w:val="24"/>
        </w:rPr>
        <w:t>and</w:t>
      </w:r>
    </w:p>
    <w:p w14:paraId="699D0F23" w14:textId="77777777" w:rsidR="00571064" w:rsidRDefault="00571064">
      <w:pPr>
        <w:pStyle w:val="BodyText"/>
        <w:spacing w:before="2"/>
        <w:ind w:left="0"/>
        <w:rPr>
          <w:sz w:val="16"/>
        </w:rPr>
      </w:pPr>
    </w:p>
    <w:p w14:paraId="699D0F24" w14:textId="77777777" w:rsidR="00571064" w:rsidRDefault="000D1799">
      <w:pPr>
        <w:pStyle w:val="BodyText"/>
        <w:spacing w:before="90" w:line="480" w:lineRule="auto"/>
        <w:ind w:right="998"/>
        <w:rPr>
          <w:b/>
          <w:sz w:val="22"/>
        </w:rPr>
      </w:pPr>
      <w:r>
        <w:t>depth of faculty expertise. Language courses are staffed by nineteen lecturers and faculty members, plus TAs. A significant number of undergraduates enrolled in Arabic, Persian, and Armenian language courses are heritage speakers. NELC works with the NHLRC</w:t>
      </w:r>
      <w:r>
        <w:t xml:space="preserve"> for performance-based</w:t>
      </w:r>
      <w:r>
        <w:rPr>
          <w:spacing w:val="-4"/>
        </w:rPr>
        <w:t xml:space="preserve"> </w:t>
      </w:r>
      <w:r>
        <w:t>placement</w:t>
      </w:r>
      <w:r>
        <w:rPr>
          <w:spacing w:val="-5"/>
        </w:rPr>
        <w:t xml:space="preserve"> </w:t>
      </w:r>
      <w:r>
        <w:t>and</w:t>
      </w:r>
      <w:r>
        <w:rPr>
          <w:spacing w:val="-4"/>
        </w:rPr>
        <w:t xml:space="preserve"> </w:t>
      </w:r>
      <w:r>
        <w:t>heritage-language</w:t>
      </w:r>
      <w:r>
        <w:rPr>
          <w:spacing w:val="-5"/>
        </w:rPr>
        <w:t xml:space="preserve"> </w:t>
      </w:r>
      <w:r>
        <w:t>pedagogy.</w:t>
      </w:r>
      <w:r>
        <w:rPr>
          <w:spacing w:val="-4"/>
        </w:rPr>
        <w:t xml:space="preserve"> </w:t>
      </w:r>
      <w:r>
        <w:t>Supporting</w:t>
      </w:r>
      <w:r>
        <w:rPr>
          <w:spacing w:val="-4"/>
        </w:rPr>
        <w:t xml:space="preserve"> </w:t>
      </w:r>
      <w:r>
        <w:t>heritage</w:t>
      </w:r>
      <w:r>
        <w:rPr>
          <w:spacing w:val="-5"/>
        </w:rPr>
        <w:t xml:space="preserve"> </w:t>
      </w:r>
      <w:r>
        <w:t>learners</w:t>
      </w:r>
      <w:r>
        <w:rPr>
          <w:spacing w:val="-4"/>
        </w:rPr>
        <w:t xml:space="preserve"> </w:t>
      </w:r>
      <w:r>
        <w:t>to advance</w:t>
      </w:r>
      <w:r>
        <w:rPr>
          <w:spacing w:val="-1"/>
        </w:rPr>
        <w:t xml:space="preserve"> </w:t>
      </w:r>
      <w:r>
        <w:t>their language</w:t>
      </w:r>
      <w:r>
        <w:rPr>
          <w:spacing w:val="-1"/>
        </w:rPr>
        <w:t xml:space="preserve"> </w:t>
      </w:r>
      <w:r>
        <w:t>skill accelerates the</w:t>
      </w:r>
      <w:r>
        <w:rPr>
          <w:spacing w:val="-1"/>
        </w:rPr>
        <w:t xml:space="preserve"> </w:t>
      </w:r>
      <w:r>
        <w:t>development</w:t>
      </w:r>
      <w:r>
        <w:rPr>
          <w:spacing w:val="-1"/>
        </w:rPr>
        <w:t xml:space="preserve"> </w:t>
      </w:r>
      <w:r>
        <w:t>of a</w:t>
      </w:r>
      <w:r>
        <w:rPr>
          <w:spacing w:val="-1"/>
        </w:rPr>
        <w:t xml:space="preserve"> </w:t>
      </w:r>
      <w:r>
        <w:t>national pool</w:t>
      </w:r>
      <w:r>
        <w:rPr>
          <w:spacing w:val="-1"/>
        </w:rPr>
        <w:t xml:space="preserve"> </w:t>
      </w:r>
      <w:r>
        <w:t>of highly proficient MENA</w:t>
      </w:r>
      <w:r>
        <w:rPr>
          <w:spacing w:val="-3"/>
        </w:rPr>
        <w:t xml:space="preserve"> </w:t>
      </w:r>
      <w:r>
        <w:t>language</w:t>
      </w:r>
      <w:r>
        <w:rPr>
          <w:spacing w:val="-4"/>
        </w:rPr>
        <w:t xml:space="preserve"> </w:t>
      </w:r>
      <w:r>
        <w:t>speakers</w:t>
      </w:r>
      <w:r>
        <w:rPr>
          <w:spacing w:val="-3"/>
        </w:rPr>
        <w:t xml:space="preserve"> </w:t>
      </w:r>
      <w:r>
        <w:t>prepared</w:t>
      </w:r>
      <w:r>
        <w:rPr>
          <w:spacing w:val="-3"/>
        </w:rPr>
        <w:t xml:space="preserve"> </w:t>
      </w:r>
      <w:r>
        <w:t>for</w:t>
      </w:r>
      <w:r>
        <w:rPr>
          <w:spacing w:val="-3"/>
        </w:rPr>
        <w:t xml:space="preserve"> </w:t>
      </w:r>
      <w:r>
        <w:t>a</w:t>
      </w:r>
      <w:r>
        <w:rPr>
          <w:spacing w:val="-4"/>
        </w:rPr>
        <w:t xml:space="preserve"> </w:t>
      </w:r>
      <w:r>
        <w:t>globally</w:t>
      </w:r>
      <w:r>
        <w:rPr>
          <w:spacing w:val="-3"/>
        </w:rPr>
        <w:t xml:space="preserve"> </w:t>
      </w:r>
      <w:r>
        <w:t>competent</w:t>
      </w:r>
      <w:r>
        <w:rPr>
          <w:spacing w:val="-4"/>
        </w:rPr>
        <w:t xml:space="preserve"> </w:t>
      </w:r>
      <w:r>
        <w:t>workforce</w:t>
      </w:r>
      <w:r>
        <w:rPr>
          <w:spacing w:val="-3"/>
        </w:rPr>
        <w:t xml:space="preserve"> </w:t>
      </w:r>
      <w:r>
        <w:t>that</w:t>
      </w:r>
      <w:r>
        <w:rPr>
          <w:spacing w:val="-3"/>
        </w:rPr>
        <w:t xml:space="preserve"> </w:t>
      </w:r>
      <w:r>
        <w:t>contributes</w:t>
      </w:r>
      <w:r>
        <w:rPr>
          <w:spacing w:val="-3"/>
        </w:rPr>
        <w:t xml:space="preserve"> </w:t>
      </w:r>
      <w:r>
        <w:t>to</w:t>
      </w:r>
      <w:r>
        <w:rPr>
          <w:spacing w:val="-3"/>
        </w:rPr>
        <w:t xml:space="preserve"> </w:t>
      </w:r>
      <w:r>
        <w:t xml:space="preserve">U.S. economies, politics, and national security. </w:t>
      </w:r>
      <w:r>
        <w:rPr>
          <w:b/>
          <w:sz w:val="22"/>
        </w:rPr>
        <w:t>(NRC Absolute Priority #1 (AP1))</w:t>
      </w:r>
    </w:p>
    <w:p w14:paraId="699D0F25" w14:textId="77777777" w:rsidR="00571064" w:rsidRDefault="00571064">
      <w:pPr>
        <w:spacing w:line="480" w:lineRule="auto"/>
        <w:sectPr w:rsidR="00571064">
          <w:headerReference w:type="default" r:id="rId12"/>
          <w:footerReference w:type="default" r:id="rId13"/>
          <w:pgSz w:w="12240" w:h="15840"/>
          <w:pgMar w:top="1000" w:right="640" w:bottom="1240" w:left="1340" w:header="743" w:footer="1049" w:gutter="0"/>
          <w:cols w:space="720"/>
        </w:sectPr>
      </w:pPr>
    </w:p>
    <w:p w14:paraId="699D0F26" w14:textId="77777777" w:rsidR="00571064" w:rsidRDefault="00571064">
      <w:pPr>
        <w:pStyle w:val="BodyText"/>
        <w:ind w:left="0"/>
        <w:rPr>
          <w:b/>
          <w:sz w:val="20"/>
        </w:rPr>
      </w:pPr>
    </w:p>
    <w:p w14:paraId="699D0F27" w14:textId="77777777" w:rsidR="00571064" w:rsidRDefault="000D1799">
      <w:pPr>
        <w:pStyle w:val="BodyText"/>
        <w:spacing w:before="214" w:line="480" w:lineRule="auto"/>
        <w:ind w:right="819"/>
      </w:pPr>
      <w:r>
        <w:rPr>
          <w:b/>
        </w:rPr>
        <w:t>ARABIC:</w:t>
      </w:r>
      <w:r>
        <w:rPr>
          <w:b/>
          <w:spacing w:val="-4"/>
        </w:rPr>
        <w:t xml:space="preserve"> </w:t>
      </w:r>
      <w:r>
        <w:t>Michael</w:t>
      </w:r>
      <w:r>
        <w:rPr>
          <w:spacing w:val="-3"/>
        </w:rPr>
        <w:t xml:space="preserve"> </w:t>
      </w:r>
      <w:r>
        <w:t>Cooperson,</w:t>
      </w:r>
      <w:r>
        <w:rPr>
          <w:spacing w:val="-3"/>
        </w:rPr>
        <w:t xml:space="preserve"> </w:t>
      </w:r>
      <w:r>
        <w:t>head</w:t>
      </w:r>
      <w:r>
        <w:rPr>
          <w:spacing w:val="-3"/>
        </w:rPr>
        <w:t xml:space="preserve"> </w:t>
      </w:r>
      <w:r>
        <w:t>of</w:t>
      </w:r>
      <w:r>
        <w:rPr>
          <w:spacing w:val="-3"/>
        </w:rPr>
        <w:t xml:space="preserve"> </w:t>
      </w:r>
      <w:r>
        <w:t>the</w:t>
      </w:r>
      <w:r>
        <w:rPr>
          <w:spacing w:val="-4"/>
        </w:rPr>
        <w:t xml:space="preserve"> </w:t>
      </w:r>
      <w:r>
        <w:t>Arabic</w:t>
      </w:r>
      <w:r>
        <w:rPr>
          <w:spacing w:val="-4"/>
        </w:rPr>
        <w:t xml:space="preserve"> </w:t>
      </w:r>
      <w:r>
        <w:t>program,</w:t>
      </w:r>
      <w:r>
        <w:rPr>
          <w:spacing w:val="-3"/>
        </w:rPr>
        <w:t xml:space="preserve"> </w:t>
      </w:r>
      <w:r>
        <w:t>is</w:t>
      </w:r>
      <w:r>
        <w:rPr>
          <w:spacing w:val="-3"/>
        </w:rPr>
        <w:t xml:space="preserve"> </w:t>
      </w:r>
      <w:r>
        <w:t>a</w:t>
      </w:r>
      <w:r>
        <w:rPr>
          <w:spacing w:val="-4"/>
        </w:rPr>
        <w:t xml:space="preserve"> </w:t>
      </w:r>
      <w:r>
        <w:t>noted</w:t>
      </w:r>
      <w:r>
        <w:rPr>
          <w:spacing w:val="-3"/>
        </w:rPr>
        <w:t xml:space="preserve"> </w:t>
      </w:r>
      <w:r>
        <w:t>translator</w:t>
      </w:r>
      <w:r>
        <w:rPr>
          <w:spacing w:val="-3"/>
        </w:rPr>
        <w:t xml:space="preserve"> </w:t>
      </w:r>
      <w:r>
        <w:t>and</w:t>
      </w:r>
      <w:r>
        <w:rPr>
          <w:spacing w:val="-3"/>
        </w:rPr>
        <w:t xml:space="preserve"> </w:t>
      </w:r>
      <w:r>
        <w:t>pedagogue. At UCLA he teaches performance-based language pedagogy to both graduates and undergraduates. Dr. al Rifae, an applied linguist, conducts the twice-yearly training sessions for our Arabic language TAs</w:t>
      </w:r>
      <w:r>
        <w:t>.</w:t>
      </w:r>
    </w:p>
    <w:p w14:paraId="699D0F28" w14:textId="77777777" w:rsidR="00571064" w:rsidRDefault="000D1799">
      <w:pPr>
        <w:pStyle w:val="BodyText"/>
        <w:spacing w:line="480" w:lineRule="auto"/>
        <w:ind w:right="833" w:firstLine="270"/>
      </w:pPr>
      <w:r>
        <w:rPr>
          <w:b/>
        </w:rPr>
        <w:t xml:space="preserve">ARMENIAN: </w:t>
      </w:r>
      <w:r>
        <w:t>Students select UCLA over other universities because of the unique opportunities</w:t>
      </w:r>
      <w:r>
        <w:rPr>
          <w:spacing w:val="-3"/>
        </w:rPr>
        <w:t xml:space="preserve"> </w:t>
      </w:r>
      <w:r>
        <w:t>to</w:t>
      </w:r>
      <w:r>
        <w:rPr>
          <w:spacing w:val="-3"/>
        </w:rPr>
        <w:t xml:space="preserve"> </w:t>
      </w:r>
      <w:r>
        <w:t>study</w:t>
      </w:r>
      <w:r>
        <w:rPr>
          <w:spacing w:val="-3"/>
        </w:rPr>
        <w:t xml:space="preserve"> </w:t>
      </w:r>
      <w:r>
        <w:t>Armenian</w:t>
      </w:r>
      <w:r>
        <w:rPr>
          <w:spacing w:val="-3"/>
        </w:rPr>
        <w:t xml:space="preserve"> </w:t>
      </w:r>
      <w:r>
        <w:t>languages</w:t>
      </w:r>
      <w:r>
        <w:rPr>
          <w:spacing w:val="-3"/>
        </w:rPr>
        <w:t xml:space="preserve"> </w:t>
      </w:r>
      <w:r>
        <w:t>and</w:t>
      </w:r>
      <w:r>
        <w:rPr>
          <w:spacing w:val="-3"/>
        </w:rPr>
        <w:t xml:space="preserve"> </w:t>
      </w:r>
      <w:r>
        <w:t>culture</w:t>
      </w:r>
      <w:r>
        <w:rPr>
          <w:spacing w:val="-3"/>
        </w:rPr>
        <w:t xml:space="preserve"> </w:t>
      </w:r>
      <w:r>
        <w:t>and</w:t>
      </w:r>
      <w:r>
        <w:rPr>
          <w:spacing w:val="-3"/>
        </w:rPr>
        <w:t xml:space="preserve"> </w:t>
      </w:r>
      <w:r>
        <w:t>to</w:t>
      </w:r>
      <w:r>
        <w:rPr>
          <w:spacing w:val="-3"/>
        </w:rPr>
        <w:t xml:space="preserve"> </w:t>
      </w:r>
      <w:r>
        <w:t>attend</w:t>
      </w:r>
      <w:r>
        <w:rPr>
          <w:spacing w:val="-3"/>
        </w:rPr>
        <w:t xml:space="preserve"> </w:t>
      </w:r>
      <w:r>
        <w:t>the</w:t>
      </w:r>
      <w:r>
        <w:rPr>
          <w:spacing w:val="-4"/>
        </w:rPr>
        <w:t xml:space="preserve"> </w:t>
      </w:r>
      <w:r>
        <w:t>nation’s</w:t>
      </w:r>
      <w:r>
        <w:rPr>
          <w:spacing w:val="-3"/>
        </w:rPr>
        <w:t xml:space="preserve"> </w:t>
      </w:r>
      <w:r>
        <w:t>largest</w:t>
      </w:r>
      <w:r>
        <w:rPr>
          <w:spacing w:val="-3"/>
        </w:rPr>
        <w:t xml:space="preserve"> </w:t>
      </w:r>
      <w:r>
        <w:t>program in Armenian history. Courses are provided for both Eastern and Western Armenian,</w:t>
      </w:r>
      <w:r>
        <w:t xml:space="preserve"> including upper division content courses. PAI funding supports upper-level options for independent studies, directed research, and service learning in the local Armenian community. A significant number of our Armenian language students are heritage learne</w:t>
      </w:r>
      <w:r>
        <w:t>rs.</w:t>
      </w:r>
    </w:p>
    <w:p w14:paraId="699D0F29" w14:textId="77777777" w:rsidR="00571064" w:rsidRDefault="000D1799">
      <w:pPr>
        <w:pStyle w:val="BodyText"/>
        <w:spacing w:line="480" w:lineRule="auto"/>
        <w:ind w:right="861" w:firstLine="270"/>
      </w:pPr>
      <w:r>
        <w:rPr>
          <w:b/>
        </w:rPr>
        <w:t>HEBREW:</w:t>
      </w:r>
      <w:r>
        <w:rPr>
          <w:b/>
          <w:spacing w:val="-4"/>
        </w:rPr>
        <w:t xml:space="preserve"> </w:t>
      </w:r>
      <w:r>
        <w:t>The</w:t>
      </w:r>
      <w:r>
        <w:rPr>
          <w:spacing w:val="-4"/>
        </w:rPr>
        <w:t xml:space="preserve"> </w:t>
      </w:r>
      <w:r>
        <w:t>Hebrew</w:t>
      </w:r>
      <w:r>
        <w:rPr>
          <w:spacing w:val="-3"/>
        </w:rPr>
        <w:t xml:space="preserve"> </w:t>
      </w:r>
      <w:r>
        <w:t>language</w:t>
      </w:r>
      <w:r>
        <w:rPr>
          <w:spacing w:val="-4"/>
        </w:rPr>
        <w:t xml:space="preserve"> </w:t>
      </w:r>
      <w:r>
        <w:t>program</w:t>
      </w:r>
      <w:r>
        <w:rPr>
          <w:spacing w:val="-3"/>
        </w:rPr>
        <w:t xml:space="preserve"> </w:t>
      </w:r>
      <w:r>
        <w:t>includes</w:t>
      </w:r>
      <w:r>
        <w:rPr>
          <w:spacing w:val="-3"/>
        </w:rPr>
        <w:t xml:space="preserve"> </w:t>
      </w:r>
      <w:r>
        <w:t>three</w:t>
      </w:r>
      <w:r>
        <w:rPr>
          <w:spacing w:val="-4"/>
        </w:rPr>
        <w:t xml:space="preserve"> </w:t>
      </w:r>
      <w:r>
        <w:t>levels</w:t>
      </w:r>
      <w:r>
        <w:rPr>
          <w:spacing w:val="-3"/>
        </w:rPr>
        <w:t xml:space="preserve"> </w:t>
      </w:r>
      <w:r>
        <w:t>of</w:t>
      </w:r>
      <w:r>
        <w:rPr>
          <w:spacing w:val="-3"/>
        </w:rPr>
        <w:t xml:space="preserve"> </w:t>
      </w:r>
      <w:r>
        <w:t>language</w:t>
      </w:r>
      <w:r>
        <w:rPr>
          <w:spacing w:val="-4"/>
        </w:rPr>
        <w:t xml:space="preserve"> </w:t>
      </w:r>
      <w:r>
        <w:t>instruction,</w:t>
      </w:r>
      <w:r>
        <w:rPr>
          <w:spacing w:val="-3"/>
        </w:rPr>
        <w:t xml:space="preserve"> </w:t>
      </w:r>
      <w:r>
        <w:t>plus the summer intensive course “Modern Hebrew Poetry and Prose” taught in Hebrew. At any given time, about 50 students are studying Hebrew. We have a new Hebrew lectur</w:t>
      </w:r>
      <w:r>
        <w:t>er and enrollment is rising. Upper division instruction rotates among non-Hebrew languages that have acquired Hebrew script and linguistic elements, such as Judeo-Arabic, Judeo-Persian, Ladino, Yiddish, Aramaic, and Syriac.</w:t>
      </w:r>
    </w:p>
    <w:p w14:paraId="699D0F2A" w14:textId="77777777" w:rsidR="00571064" w:rsidRDefault="000D1799">
      <w:pPr>
        <w:pStyle w:val="BodyText"/>
        <w:spacing w:line="480" w:lineRule="auto"/>
        <w:ind w:right="846" w:firstLine="270"/>
      </w:pPr>
      <w:r>
        <w:rPr>
          <w:b/>
        </w:rPr>
        <w:t xml:space="preserve">PERSIAN: </w:t>
      </w:r>
      <w:r>
        <w:t>Lower-level Persian language classes are divided into sections according to whether students are heritage learners or beginners. NELC also offers courses that are unavailable elsewhere in the United States, including Elamite, Avestan, and Old Iranian. Jude</w:t>
      </w:r>
      <w:r>
        <w:t>o- Persian</w:t>
      </w:r>
      <w:r>
        <w:rPr>
          <w:spacing w:val="-4"/>
        </w:rPr>
        <w:t xml:space="preserve"> </w:t>
      </w:r>
      <w:r>
        <w:t>courses</w:t>
      </w:r>
      <w:r>
        <w:rPr>
          <w:spacing w:val="-4"/>
        </w:rPr>
        <w:t xml:space="preserve"> </w:t>
      </w:r>
      <w:r>
        <w:t>introduce</w:t>
      </w:r>
      <w:r>
        <w:rPr>
          <w:spacing w:val="-4"/>
        </w:rPr>
        <w:t xml:space="preserve"> </w:t>
      </w:r>
      <w:r>
        <w:t>students</w:t>
      </w:r>
      <w:r>
        <w:rPr>
          <w:spacing w:val="-3"/>
        </w:rPr>
        <w:t xml:space="preserve"> </w:t>
      </w:r>
      <w:r>
        <w:t>to</w:t>
      </w:r>
      <w:r>
        <w:rPr>
          <w:spacing w:val="-3"/>
        </w:rPr>
        <w:t xml:space="preserve"> </w:t>
      </w:r>
      <w:r>
        <w:t>Persian</w:t>
      </w:r>
      <w:r>
        <w:rPr>
          <w:spacing w:val="-3"/>
        </w:rPr>
        <w:t xml:space="preserve"> </w:t>
      </w:r>
      <w:r>
        <w:t>literature</w:t>
      </w:r>
      <w:r>
        <w:rPr>
          <w:spacing w:val="-4"/>
        </w:rPr>
        <w:t xml:space="preserve"> </w:t>
      </w:r>
      <w:r>
        <w:t>composed</w:t>
      </w:r>
      <w:r>
        <w:rPr>
          <w:spacing w:val="-3"/>
        </w:rPr>
        <w:t xml:space="preserve"> </w:t>
      </w:r>
      <w:r>
        <w:t>by</w:t>
      </w:r>
      <w:r>
        <w:rPr>
          <w:spacing w:val="-3"/>
        </w:rPr>
        <w:t xml:space="preserve"> </w:t>
      </w:r>
      <w:r>
        <w:t>Iranian</w:t>
      </w:r>
      <w:r>
        <w:rPr>
          <w:spacing w:val="-3"/>
        </w:rPr>
        <w:t xml:space="preserve"> </w:t>
      </w:r>
      <w:r>
        <w:t>Jews</w:t>
      </w:r>
      <w:r>
        <w:rPr>
          <w:spacing w:val="-3"/>
        </w:rPr>
        <w:t xml:space="preserve"> </w:t>
      </w:r>
      <w:r>
        <w:t>with</w:t>
      </w:r>
      <w:r>
        <w:rPr>
          <w:spacing w:val="-3"/>
        </w:rPr>
        <w:t xml:space="preserve"> </w:t>
      </w:r>
      <w:r>
        <w:t>the</w:t>
      </w:r>
      <w:r>
        <w:rPr>
          <w:spacing w:val="-4"/>
        </w:rPr>
        <w:t xml:space="preserve"> </w:t>
      </w:r>
      <w:r>
        <w:t>use</w:t>
      </w:r>
      <w:r>
        <w:rPr>
          <w:spacing w:val="-4"/>
        </w:rPr>
        <w:t xml:space="preserve"> </w:t>
      </w:r>
      <w:r>
        <w:t>of Hebrew characters.</w:t>
      </w:r>
    </w:p>
    <w:p w14:paraId="699D0F2B" w14:textId="77777777" w:rsidR="00571064" w:rsidRDefault="000D1799">
      <w:pPr>
        <w:pStyle w:val="BodyText"/>
        <w:spacing w:before="1" w:line="480" w:lineRule="auto"/>
        <w:ind w:right="861" w:firstLine="270"/>
      </w:pPr>
      <w:r>
        <w:rPr>
          <w:b/>
        </w:rPr>
        <w:t xml:space="preserve">TURKISH: </w:t>
      </w:r>
      <w:r>
        <w:t>In addition to performance-based courses in modern Turkish, the curriculum rotates</w:t>
      </w:r>
      <w:r>
        <w:rPr>
          <w:spacing w:val="-4"/>
        </w:rPr>
        <w:t xml:space="preserve"> </w:t>
      </w:r>
      <w:r>
        <w:t>courses</w:t>
      </w:r>
      <w:r>
        <w:rPr>
          <w:spacing w:val="-4"/>
        </w:rPr>
        <w:t xml:space="preserve"> </w:t>
      </w:r>
      <w:r>
        <w:t>in</w:t>
      </w:r>
      <w:r>
        <w:rPr>
          <w:spacing w:val="-4"/>
        </w:rPr>
        <w:t xml:space="preserve"> </w:t>
      </w:r>
      <w:r>
        <w:t>Ottoman</w:t>
      </w:r>
      <w:r>
        <w:rPr>
          <w:spacing w:val="-4"/>
        </w:rPr>
        <w:t xml:space="preserve"> </w:t>
      </w:r>
      <w:r>
        <w:t>Turkish,</w:t>
      </w:r>
      <w:r>
        <w:rPr>
          <w:spacing w:val="-4"/>
        </w:rPr>
        <w:t xml:space="preserve"> </w:t>
      </w:r>
      <w:r>
        <w:t>Turkish</w:t>
      </w:r>
      <w:r>
        <w:rPr>
          <w:spacing w:val="-4"/>
        </w:rPr>
        <w:t xml:space="preserve"> </w:t>
      </w:r>
      <w:r>
        <w:t>literature,</w:t>
      </w:r>
      <w:r>
        <w:rPr>
          <w:spacing w:val="-4"/>
        </w:rPr>
        <w:t xml:space="preserve"> </w:t>
      </w:r>
      <w:r>
        <w:t>and</w:t>
      </w:r>
      <w:r>
        <w:rPr>
          <w:spacing w:val="-4"/>
        </w:rPr>
        <w:t xml:space="preserve"> </w:t>
      </w:r>
      <w:r>
        <w:t>Turkish</w:t>
      </w:r>
      <w:r>
        <w:rPr>
          <w:spacing w:val="-4"/>
        </w:rPr>
        <w:t xml:space="preserve"> </w:t>
      </w:r>
      <w:r>
        <w:t>pedagogy.</w:t>
      </w:r>
      <w:r>
        <w:rPr>
          <w:spacing w:val="-4"/>
        </w:rPr>
        <w:t xml:space="preserve"> </w:t>
      </w:r>
      <w:r>
        <w:t>Supported</w:t>
      </w:r>
      <w:r>
        <w:rPr>
          <w:spacing w:val="-4"/>
        </w:rPr>
        <w:t xml:space="preserve"> </w:t>
      </w:r>
      <w:r>
        <w:t>by</w:t>
      </w:r>
      <w:r>
        <w:rPr>
          <w:spacing w:val="-4"/>
        </w:rPr>
        <w:t xml:space="preserve"> </w:t>
      </w:r>
      <w:r>
        <w:t>a</w:t>
      </w:r>
    </w:p>
    <w:p w14:paraId="699D0F2C" w14:textId="77777777" w:rsidR="00571064" w:rsidRDefault="00571064">
      <w:pPr>
        <w:spacing w:line="480" w:lineRule="auto"/>
        <w:sectPr w:rsidR="00571064">
          <w:pgSz w:w="12240" w:h="15840"/>
          <w:pgMar w:top="1000" w:right="640" w:bottom="1240" w:left="1340" w:header="743" w:footer="1049" w:gutter="0"/>
          <w:cols w:space="720"/>
        </w:sectPr>
      </w:pPr>
    </w:p>
    <w:p w14:paraId="699D0F2D" w14:textId="77777777" w:rsidR="00571064" w:rsidRDefault="00571064">
      <w:pPr>
        <w:pStyle w:val="BodyText"/>
        <w:ind w:left="0"/>
        <w:rPr>
          <w:sz w:val="20"/>
        </w:rPr>
      </w:pPr>
    </w:p>
    <w:p w14:paraId="699D0F2E" w14:textId="77777777" w:rsidR="00571064" w:rsidRDefault="000D1799">
      <w:pPr>
        <w:pStyle w:val="BodyText"/>
        <w:spacing w:before="214" w:line="480" w:lineRule="auto"/>
        <w:ind w:right="819"/>
      </w:pPr>
      <w:r>
        <w:t>grant from the Mellon Foundation, a nationwide survey was conducted to ev</w:t>
      </w:r>
      <w:r>
        <w:t>aluate the needs of Turkish</w:t>
      </w:r>
      <w:r>
        <w:rPr>
          <w:spacing w:val="-3"/>
        </w:rPr>
        <w:t xml:space="preserve"> </w:t>
      </w:r>
      <w:r>
        <w:t>learners</w:t>
      </w:r>
      <w:r>
        <w:rPr>
          <w:spacing w:val="-3"/>
        </w:rPr>
        <w:t xml:space="preserve"> </w:t>
      </w:r>
      <w:r>
        <w:t>and</w:t>
      </w:r>
      <w:r>
        <w:rPr>
          <w:spacing w:val="-3"/>
        </w:rPr>
        <w:t xml:space="preserve"> </w:t>
      </w:r>
      <w:r>
        <w:t>teachers,</w:t>
      </w:r>
      <w:r>
        <w:rPr>
          <w:spacing w:val="-3"/>
        </w:rPr>
        <w:t xml:space="preserve"> </w:t>
      </w:r>
      <w:r>
        <w:t>with</w:t>
      </w:r>
      <w:r>
        <w:rPr>
          <w:spacing w:val="-3"/>
        </w:rPr>
        <w:t xml:space="preserve"> </w:t>
      </w:r>
      <w:r>
        <w:t>the</w:t>
      </w:r>
      <w:r>
        <w:rPr>
          <w:spacing w:val="-4"/>
        </w:rPr>
        <w:t xml:space="preserve"> </w:t>
      </w:r>
      <w:r>
        <w:t>goal</w:t>
      </w:r>
      <w:r>
        <w:rPr>
          <w:spacing w:val="-3"/>
        </w:rPr>
        <w:t xml:space="preserve"> </w:t>
      </w:r>
      <w:r>
        <w:t>of</w:t>
      </w:r>
      <w:r>
        <w:rPr>
          <w:spacing w:val="-3"/>
        </w:rPr>
        <w:t xml:space="preserve"> </w:t>
      </w:r>
      <w:r>
        <w:t>advancing</w:t>
      </w:r>
      <w:r>
        <w:rPr>
          <w:spacing w:val="-3"/>
        </w:rPr>
        <w:t xml:space="preserve"> </w:t>
      </w:r>
      <w:r>
        <w:t>Turkish</w:t>
      </w:r>
      <w:r>
        <w:rPr>
          <w:spacing w:val="-3"/>
        </w:rPr>
        <w:t xml:space="preserve"> </w:t>
      </w:r>
      <w:r>
        <w:t>pedagogy</w:t>
      </w:r>
      <w:r>
        <w:rPr>
          <w:spacing w:val="-3"/>
        </w:rPr>
        <w:t xml:space="preserve"> </w:t>
      </w:r>
      <w:r>
        <w:t>across</w:t>
      </w:r>
      <w:r>
        <w:rPr>
          <w:spacing w:val="-3"/>
        </w:rPr>
        <w:t xml:space="preserve"> </w:t>
      </w:r>
      <w:r>
        <w:t>America.</w:t>
      </w:r>
      <w:r>
        <w:rPr>
          <w:spacing w:val="-3"/>
        </w:rPr>
        <w:t xml:space="preserve"> </w:t>
      </w:r>
      <w:r>
        <w:t xml:space="preserve">The results, which were presented at the American Association of Teachers of Turkic Languages (AATT), informed new Turkish curriculum approaches </w:t>
      </w:r>
      <w:r>
        <w:t xml:space="preserve">and materials integrated into her </w:t>
      </w:r>
      <w:r>
        <w:rPr>
          <w:spacing w:val="-2"/>
        </w:rPr>
        <w:t>teaching.</w:t>
      </w:r>
    </w:p>
    <w:p w14:paraId="699D0F2F" w14:textId="77777777" w:rsidR="00571064" w:rsidRDefault="000D1799">
      <w:pPr>
        <w:spacing w:line="480" w:lineRule="auto"/>
        <w:ind w:left="102" w:right="861"/>
        <w:rPr>
          <w:sz w:val="24"/>
        </w:rPr>
      </w:pPr>
      <w:r>
        <w:rPr>
          <w:b/>
          <w:sz w:val="24"/>
        </w:rPr>
        <w:t>Summer</w:t>
      </w:r>
      <w:r>
        <w:rPr>
          <w:b/>
          <w:spacing w:val="-5"/>
          <w:sz w:val="24"/>
        </w:rPr>
        <w:t xml:space="preserve"> </w:t>
      </w:r>
      <w:r>
        <w:rPr>
          <w:b/>
          <w:sz w:val="24"/>
        </w:rPr>
        <w:t>Programs</w:t>
      </w:r>
      <w:r>
        <w:rPr>
          <w:b/>
          <w:spacing w:val="-4"/>
          <w:sz w:val="24"/>
        </w:rPr>
        <w:t xml:space="preserve"> </w:t>
      </w:r>
      <w:r>
        <w:rPr>
          <w:b/>
          <w:sz w:val="24"/>
        </w:rPr>
        <w:t>for</w:t>
      </w:r>
      <w:r>
        <w:rPr>
          <w:b/>
          <w:spacing w:val="-5"/>
          <w:sz w:val="24"/>
        </w:rPr>
        <w:t xml:space="preserve"> </w:t>
      </w:r>
      <w:r>
        <w:rPr>
          <w:b/>
          <w:sz w:val="24"/>
        </w:rPr>
        <w:t>Middle</w:t>
      </w:r>
      <w:r>
        <w:rPr>
          <w:b/>
          <w:spacing w:val="-5"/>
          <w:sz w:val="24"/>
        </w:rPr>
        <w:t xml:space="preserve"> </w:t>
      </w:r>
      <w:r>
        <w:rPr>
          <w:b/>
          <w:sz w:val="24"/>
        </w:rPr>
        <w:t>Eastern</w:t>
      </w:r>
      <w:r>
        <w:rPr>
          <w:b/>
          <w:spacing w:val="-4"/>
          <w:sz w:val="24"/>
        </w:rPr>
        <w:t xml:space="preserve"> </w:t>
      </w:r>
      <w:r>
        <w:rPr>
          <w:b/>
          <w:sz w:val="24"/>
        </w:rPr>
        <w:t>Languages.</w:t>
      </w:r>
      <w:r>
        <w:rPr>
          <w:b/>
          <w:spacing w:val="-4"/>
          <w:sz w:val="24"/>
        </w:rPr>
        <w:t xml:space="preserve"> </w:t>
      </w:r>
      <w:r>
        <w:rPr>
          <w:sz w:val="24"/>
        </w:rPr>
        <w:t>NELC</w:t>
      </w:r>
      <w:r>
        <w:rPr>
          <w:spacing w:val="-4"/>
          <w:sz w:val="24"/>
        </w:rPr>
        <w:t xml:space="preserve"> </w:t>
      </w:r>
      <w:r>
        <w:rPr>
          <w:sz w:val="24"/>
        </w:rPr>
        <w:t>hosts</w:t>
      </w:r>
      <w:r>
        <w:rPr>
          <w:spacing w:val="-4"/>
          <w:sz w:val="24"/>
        </w:rPr>
        <w:t xml:space="preserve"> </w:t>
      </w:r>
      <w:r>
        <w:rPr>
          <w:sz w:val="24"/>
        </w:rPr>
        <w:t>intensive</w:t>
      </w:r>
      <w:r>
        <w:rPr>
          <w:spacing w:val="-5"/>
          <w:sz w:val="24"/>
        </w:rPr>
        <w:t xml:space="preserve"> </w:t>
      </w:r>
      <w:r>
        <w:rPr>
          <w:sz w:val="24"/>
        </w:rPr>
        <w:t>summer</w:t>
      </w:r>
      <w:r>
        <w:rPr>
          <w:spacing w:val="-4"/>
          <w:sz w:val="24"/>
        </w:rPr>
        <w:t xml:space="preserve"> </w:t>
      </w:r>
      <w:r>
        <w:rPr>
          <w:sz w:val="24"/>
        </w:rPr>
        <w:t>language programs for beginning Arabic and Hebrew.</w:t>
      </w:r>
    </w:p>
    <w:p w14:paraId="699D0F30" w14:textId="77777777" w:rsidR="00571064" w:rsidRDefault="000D1799">
      <w:pPr>
        <w:pStyle w:val="Heading2"/>
        <w:numPr>
          <w:ilvl w:val="0"/>
          <w:numId w:val="8"/>
        </w:numPr>
        <w:tabs>
          <w:tab w:val="left" w:pos="343"/>
        </w:tabs>
        <w:ind w:hanging="241"/>
        <w:rPr>
          <w:u w:val="none"/>
        </w:rPr>
      </w:pPr>
      <w:r>
        <w:rPr>
          <w:u w:val="thick"/>
        </w:rPr>
        <w:t>Performance-Based</w:t>
      </w:r>
      <w:r>
        <w:rPr>
          <w:spacing w:val="-5"/>
          <w:u w:val="thick"/>
        </w:rPr>
        <w:t xml:space="preserve"> </w:t>
      </w:r>
      <w:r>
        <w:rPr>
          <w:u w:val="thick"/>
        </w:rPr>
        <w:t>Instruction</w:t>
      </w:r>
      <w:r>
        <w:rPr>
          <w:spacing w:val="-2"/>
          <w:u w:val="thick"/>
        </w:rPr>
        <w:t xml:space="preserve"> </w:t>
      </w:r>
      <w:r>
        <w:rPr>
          <w:u w:val="thick"/>
        </w:rPr>
        <w:t>and</w:t>
      </w:r>
      <w:r>
        <w:rPr>
          <w:spacing w:val="-3"/>
          <w:u w:val="thick"/>
        </w:rPr>
        <w:t xml:space="preserve"> </w:t>
      </w:r>
      <w:r>
        <w:rPr>
          <w:u w:val="thick"/>
        </w:rPr>
        <w:t>Assessment</w:t>
      </w:r>
      <w:r>
        <w:rPr>
          <w:spacing w:val="-2"/>
          <w:u w:val="thick"/>
        </w:rPr>
        <w:t xml:space="preserve"> Resources</w:t>
      </w:r>
    </w:p>
    <w:p w14:paraId="699D0F31" w14:textId="77777777" w:rsidR="00571064" w:rsidRDefault="00571064">
      <w:pPr>
        <w:pStyle w:val="BodyText"/>
        <w:spacing w:before="2"/>
        <w:ind w:left="0"/>
        <w:rPr>
          <w:b/>
          <w:sz w:val="16"/>
        </w:rPr>
      </w:pPr>
    </w:p>
    <w:p w14:paraId="699D0F32" w14:textId="77777777" w:rsidR="00571064" w:rsidRDefault="000D1799">
      <w:pPr>
        <w:pStyle w:val="ListParagraph"/>
        <w:numPr>
          <w:ilvl w:val="1"/>
          <w:numId w:val="8"/>
        </w:numPr>
        <w:tabs>
          <w:tab w:val="left" w:pos="303"/>
        </w:tabs>
        <w:spacing w:before="90"/>
        <w:ind w:hanging="203"/>
        <w:rPr>
          <w:sz w:val="24"/>
        </w:rPr>
      </w:pPr>
      <w:r>
        <w:rPr>
          <w:spacing w:val="-6"/>
          <w:sz w:val="24"/>
          <w:u w:val="thick"/>
        </w:rPr>
        <w:t xml:space="preserve"> </w:t>
      </w:r>
      <w:r>
        <w:rPr>
          <w:i/>
          <w:sz w:val="24"/>
          <w:u w:val="thick"/>
        </w:rPr>
        <w:t>Performance</w:t>
      </w:r>
      <w:r>
        <w:rPr>
          <w:i/>
          <w:spacing w:val="-2"/>
          <w:sz w:val="24"/>
          <w:u w:val="thick"/>
        </w:rPr>
        <w:t xml:space="preserve"> </w:t>
      </w:r>
      <w:r>
        <w:rPr>
          <w:i/>
          <w:sz w:val="24"/>
          <w:u w:val="thick"/>
        </w:rPr>
        <w:t>Exams</w:t>
      </w:r>
      <w:r>
        <w:rPr>
          <w:i/>
          <w:sz w:val="24"/>
        </w:rPr>
        <w:t>.</w:t>
      </w:r>
      <w:r>
        <w:rPr>
          <w:i/>
          <w:spacing w:val="-1"/>
          <w:sz w:val="24"/>
        </w:rPr>
        <w:t xml:space="preserve"> </w:t>
      </w:r>
      <w:r>
        <w:rPr>
          <w:sz w:val="24"/>
        </w:rPr>
        <w:t>NELC</w:t>
      </w:r>
      <w:r>
        <w:rPr>
          <w:spacing w:val="-1"/>
          <w:sz w:val="24"/>
        </w:rPr>
        <w:t xml:space="preserve"> </w:t>
      </w:r>
      <w:r>
        <w:rPr>
          <w:sz w:val="24"/>
        </w:rPr>
        <w:t>offers</w:t>
      </w:r>
      <w:r>
        <w:rPr>
          <w:spacing w:val="-1"/>
          <w:sz w:val="24"/>
        </w:rPr>
        <w:t xml:space="preserve"> </w:t>
      </w:r>
      <w:r>
        <w:rPr>
          <w:sz w:val="24"/>
        </w:rPr>
        <w:t>language</w:t>
      </w:r>
      <w:r>
        <w:rPr>
          <w:spacing w:val="-2"/>
          <w:sz w:val="24"/>
        </w:rPr>
        <w:t xml:space="preserve"> </w:t>
      </w:r>
      <w:r>
        <w:rPr>
          <w:sz w:val="24"/>
        </w:rPr>
        <w:t>performance</w:t>
      </w:r>
      <w:r>
        <w:rPr>
          <w:spacing w:val="-3"/>
          <w:sz w:val="24"/>
        </w:rPr>
        <w:t xml:space="preserve"> </w:t>
      </w:r>
      <w:r>
        <w:rPr>
          <w:sz w:val="24"/>
        </w:rPr>
        <w:t>exams</w:t>
      </w:r>
      <w:r>
        <w:rPr>
          <w:spacing w:val="-1"/>
          <w:sz w:val="24"/>
        </w:rPr>
        <w:t xml:space="preserve"> </w:t>
      </w:r>
      <w:r>
        <w:rPr>
          <w:sz w:val="24"/>
        </w:rPr>
        <w:t>for</w:t>
      </w:r>
      <w:r>
        <w:rPr>
          <w:spacing w:val="-1"/>
          <w:sz w:val="24"/>
        </w:rPr>
        <w:t xml:space="preserve"> </w:t>
      </w:r>
      <w:r>
        <w:rPr>
          <w:sz w:val="24"/>
        </w:rPr>
        <w:t>all</w:t>
      </w:r>
      <w:r>
        <w:rPr>
          <w:spacing w:val="-1"/>
          <w:sz w:val="24"/>
        </w:rPr>
        <w:t xml:space="preserve"> </w:t>
      </w:r>
      <w:r>
        <w:rPr>
          <w:sz w:val="24"/>
        </w:rPr>
        <w:t>levels</w:t>
      </w:r>
      <w:r>
        <w:rPr>
          <w:spacing w:val="-1"/>
          <w:sz w:val="24"/>
        </w:rPr>
        <w:t xml:space="preserve"> </w:t>
      </w:r>
      <w:r>
        <w:rPr>
          <w:sz w:val="24"/>
        </w:rPr>
        <w:t>of</w:t>
      </w:r>
      <w:r>
        <w:rPr>
          <w:spacing w:val="-1"/>
          <w:sz w:val="24"/>
        </w:rPr>
        <w:t xml:space="preserve"> </w:t>
      </w:r>
      <w:r>
        <w:rPr>
          <w:spacing w:val="-2"/>
          <w:sz w:val="24"/>
        </w:rPr>
        <w:t>standard</w:t>
      </w:r>
    </w:p>
    <w:p w14:paraId="699D0F33" w14:textId="77777777" w:rsidR="00571064" w:rsidRDefault="00571064">
      <w:pPr>
        <w:pStyle w:val="BodyText"/>
        <w:spacing w:before="2"/>
        <w:ind w:left="0"/>
        <w:rPr>
          <w:sz w:val="16"/>
        </w:rPr>
      </w:pPr>
    </w:p>
    <w:p w14:paraId="699D0F34" w14:textId="77777777" w:rsidR="00571064" w:rsidRDefault="000D1799">
      <w:pPr>
        <w:pStyle w:val="BodyText"/>
        <w:spacing w:before="90" w:line="480" w:lineRule="auto"/>
        <w:ind w:right="797"/>
      </w:pPr>
      <w:r>
        <w:t>languages at the beginning of each academic quarter (3 times per year) and exit exams at the end of each year. Exams support</w:t>
      </w:r>
      <w:r>
        <w:rPr>
          <w:spacing w:val="-1"/>
        </w:rPr>
        <w:t xml:space="preserve"> </w:t>
      </w:r>
      <w:r>
        <w:t>the</w:t>
      </w:r>
      <w:r>
        <w:rPr>
          <w:spacing w:val="-1"/>
        </w:rPr>
        <w:t xml:space="preserve"> </w:t>
      </w:r>
      <w:r>
        <w:t>proper placement</w:t>
      </w:r>
      <w:r>
        <w:rPr>
          <w:spacing w:val="-1"/>
        </w:rPr>
        <w:t xml:space="preserve"> </w:t>
      </w:r>
      <w:r>
        <w:t>of students, while</w:t>
      </w:r>
      <w:r>
        <w:rPr>
          <w:spacing w:val="-1"/>
        </w:rPr>
        <w:t xml:space="preserve"> </w:t>
      </w:r>
      <w:r>
        <w:t>measuring whether students ha</w:t>
      </w:r>
      <w:r>
        <w:t>ve</w:t>
      </w:r>
      <w:r>
        <w:rPr>
          <w:spacing w:val="-4"/>
        </w:rPr>
        <w:t xml:space="preserve"> </w:t>
      </w:r>
      <w:r>
        <w:t>fulfilled</w:t>
      </w:r>
      <w:r>
        <w:rPr>
          <w:spacing w:val="-3"/>
        </w:rPr>
        <w:t xml:space="preserve"> </w:t>
      </w:r>
      <w:r>
        <w:t>the</w:t>
      </w:r>
      <w:r>
        <w:rPr>
          <w:spacing w:val="-4"/>
        </w:rPr>
        <w:t xml:space="preserve"> </w:t>
      </w:r>
      <w:r>
        <w:t>performance</w:t>
      </w:r>
      <w:r>
        <w:rPr>
          <w:spacing w:val="-4"/>
        </w:rPr>
        <w:t xml:space="preserve"> </w:t>
      </w:r>
      <w:r>
        <w:t>requirements</w:t>
      </w:r>
      <w:r>
        <w:rPr>
          <w:spacing w:val="-3"/>
        </w:rPr>
        <w:t xml:space="preserve"> </w:t>
      </w:r>
      <w:r>
        <w:t>for</w:t>
      </w:r>
      <w:r>
        <w:rPr>
          <w:spacing w:val="-3"/>
        </w:rPr>
        <w:t xml:space="preserve"> </w:t>
      </w:r>
      <w:r>
        <w:t>their</w:t>
      </w:r>
      <w:r>
        <w:rPr>
          <w:spacing w:val="-3"/>
        </w:rPr>
        <w:t xml:space="preserve"> </w:t>
      </w:r>
      <w:r>
        <w:t>respective</w:t>
      </w:r>
      <w:r>
        <w:rPr>
          <w:spacing w:val="-4"/>
        </w:rPr>
        <w:t xml:space="preserve"> </w:t>
      </w:r>
      <w:r>
        <w:t>language</w:t>
      </w:r>
      <w:r>
        <w:rPr>
          <w:spacing w:val="-4"/>
        </w:rPr>
        <w:t xml:space="preserve"> </w:t>
      </w:r>
      <w:r>
        <w:t>programs,</w:t>
      </w:r>
      <w:r>
        <w:rPr>
          <w:spacing w:val="-3"/>
        </w:rPr>
        <w:t xml:space="preserve"> </w:t>
      </w:r>
      <w:r>
        <w:t>assessing</w:t>
      </w:r>
      <w:r>
        <w:rPr>
          <w:spacing w:val="-3"/>
        </w:rPr>
        <w:t xml:space="preserve"> </w:t>
      </w:r>
      <w:r>
        <w:t>the skills of speaking, listening, reading, and writing. They determine students’ competence level according to American Council on Teaching of Foreign Languages (ACTFL) standards and the language learning frameworks of the relevant American teachers’ asso</w:t>
      </w:r>
      <w:r>
        <w:t>ciations, such as AATT. Exams are open to UCLA students, other UC students, and the community.</w:t>
      </w:r>
    </w:p>
    <w:p w14:paraId="699D0F35" w14:textId="77777777" w:rsidR="00571064" w:rsidRDefault="000D1799">
      <w:pPr>
        <w:pStyle w:val="ListParagraph"/>
        <w:numPr>
          <w:ilvl w:val="1"/>
          <w:numId w:val="8"/>
        </w:numPr>
        <w:tabs>
          <w:tab w:val="left" w:pos="303"/>
        </w:tabs>
        <w:ind w:hanging="203"/>
        <w:rPr>
          <w:sz w:val="24"/>
        </w:rPr>
      </w:pPr>
      <w:r>
        <w:rPr>
          <w:spacing w:val="-4"/>
          <w:sz w:val="24"/>
          <w:u w:val="thick"/>
        </w:rPr>
        <w:t xml:space="preserve"> </w:t>
      </w:r>
      <w:r>
        <w:rPr>
          <w:i/>
          <w:sz w:val="24"/>
          <w:u w:val="thick"/>
        </w:rPr>
        <w:t>Pedagogy</w:t>
      </w:r>
      <w:r>
        <w:rPr>
          <w:i/>
          <w:spacing w:val="-2"/>
          <w:sz w:val="24"/>
          <w:u w:val="thick"/>
        </w:rPr>
        <w:t xml:space="preserve"> </w:t>
      </w:r>
      <w:r>
        <w:rPr>
          <w:i/>
          <w:sz w:val="24"/>
          <w:u w:val="thick"/>
        </w:rPr>
        <w:t>Training</w:t>
      </w:r>
      <w:r>
        <w:rPr>
          <w:i/>
          <w:spacing w:val="-1"/>
          <w:sz w:val="24"/>
          <w:u w:val="thick"/>
        </w:rPr>
        <w:t xml:space="preserve"> </w:t>
      </w:r>
      <w:r>
        <w:rPr>
          <w:i/>
          <w:sz w:val="24"/>
          <w:u w:val="thick"/>
        </w:rPr>
        <w:t>for</w:t>
      </w:r>
      <w:r>
        <w:rPr>
          <w:i/>
          <w:spacing w:val="-1"/>
          <w:sz w:val="24"/>
          <w:u w:val="thick"/>
        </w:rPr>
        <w:t xml:space="preserve"> </w:t>
      </w:r>
      <w:r>
        <w:rPr>
          <w:i/>
          <w:sz w:val="24"/>
          <w:u w:val="thick"/>
        </w:rPr>
        <w:t>Performance-Based</w:t>
      </w:r>
      <w:r>
        <w:rPr>
          <w:i/>
          <w:spacing w:val="-1"/>
          <w:sz w:val="24"/>
          <w:u w:val="thick"/>
        </w:rPr>
        <w:t xml:space="preserve"> </w:t>
      </w:r>
      <w:r>
        <w:rPr>
          <w:i/>
          <w:sz w:val="24"/>
          <w:u w:val="thick"/>
        </w:rPr>
        <w:t>Teaching.</w:t>
      </w:r>
      <w:r>
        <w:rPr>
          <w:i/>
          <w:spacing w:val="-2"/>
          <w:sz w:val="24"/>
        </w:rPr>
        <w:t xml:space="preserve"> </w:t>
      </w:r>
      <w:r>
        <w:rPr>
          <w:sz w:val="24"/>
        </w:rPr>
        <w:t>Before</w:t>
      </w:r>
      <w:r>
        <w:rPr>
          <w:spacing w:val="-2"/>
          <w:sz w:val="24"/>
        </w:rPr>
        <w:t xml:space="preserve"> </w:t>
      </w:r>
      <w:r>
        <w:rPr>
          <w:sz w:val="24"/>
        </w:rPr>
        <w:t>they</w:t>
      </w:r>
      <w:r>
        <w:rPr>
          <w:spacing w:val="-1"/>
          <w:sz w:val="24"/>
        </w:rPr>
        <w:t xml:space="preserve"> </w:t>
      </w:r>
      <w:r>
        <w:rPr>
          <w:sz w:val="24"/>
        </w:rPr>
        <w:t>TA</w:t>
      </w:r>
      <w:r>
        <w:rPr>
          <w:spacing w:val="-1"/>
          <w:sz w:val="24"/>
        </w:rPr>
        <w:t xml:space="preserve"> </w:t>
      </w:r>
      <w:r>
        <w:rPr>
          <w:sz w:val="24"/>
        </w:rPr>
        <w:t>a</w:t>
      </w:r>
      <w:r>
        <w:rPr>
          <w:spacing w:val="-2"/>
          <w:sz w:val="24"/>
        </w:rPr>
        <w:t xml:space="preserve"> </w:t>
      </w:r>
      <w:r>
        <w:rPr>
          <w:sz w:val="24"/>
        </w:rPr>
        <w:t>language</w:t>
      </w:r>
      <w:r>
        <w:rPr>
          <w:spacing w:val="-2"/>
          <w:sz w:val="24"/>
        </w:rPr>
        <w:t xml:space="preserve"> course,</w:t>
      </w:r>
    </w:p>
    <w:p w14:paraId="699D0F36" w14:textId="77777777" w:rsidR="00571064" w:rsidRDefault="00571064">
      <w:pPr>
        <w:pStyle w:val="BodyText"/>
        <w:spacing w:before="3"/>
        <w:ind w:left="0"/>
        <w:rPr>
          <w:sz w:val="16"/>
        </w:rPr>
      </w:pPr>
    </w:p>
    <w:p w14:paraId="699D0F37" w14:textId="77777777" w:rsidR="00571064" w:rsidRDefault="000D1799">
      <w:pPr>
        <w:pStyle w:val="BodyText"/>
        <w:spacing w:before="90" w:line="480" w:lineRule="auto"/>
        <w:ind w:right="819"/>
      </w:pPr>
      <w:r>
        <w:t>students attend NELC’s pedagogy course for language instructors. For those seeking further expertise,</w:t>
      </w:r>
      <w:r>
        <w:rPr>
          <w:spacing w:val="-3"/>
        </w:rPr>
        <w:t xml:space="preserve"> </w:t>
      </w:r>
      <w:r>
        <w:t>NELC</w:t>
      </w:r>
      <w:r>
        <w:rPr>
          <w:spacing w:val="-3"/>
        </w:rPr>
        <w:t xml:space="preserve"> </w:t>
      </w:r>
      <w:r>
        <w:t>also</w:t>
      </w:r>
      <w:r>
        <w:rPr>
          <w:spacing w:val="-3"/>
        </w:rPr>
        <w:t xml:space="preserve"> </w:t>
      </w:r>
      <w:r>
        <w:t>offers</w:t>
      </w:r>
      <w:r>
        <w:rPr>
          <w:spacing w:val="-3"/>
        </w:rPr>
        <w:t xml:space="preserve"> </w:t>
      </w:r>
      <w:r>
        <w:t>a</w:t>
      </w:r>
      <w:r>
        <w:rPr>
          <w:spacing w:val="-4"/>
        </w:rPr>
        <w:t xml:space="preserve"> </w:t>
      </w:r>
      <w:r>
        <w:t>course</w:t>
      </w:r>
      <w:r>
        <w:rPr>
          <w:spacing w:val="-4"/>
        </w:rPr>
        <w:t xml:space="preserve"> </w:t>
      </w:r>
      <w:r>
        <w:t>in</w:t>
      </w:r>
      <w:r>
        <w:rPr>
          <w:spacing w:val="-3"/>
        </w:rPr>
        <w:t xml:space="preserve"> </w:t>
      </w:r>
      <w:r>
        <w:rPr>
          <w:i/>
        </w:rPr>
        <w:t>heritage</w:t>
      </w:r>
      <w:r>
        <w:rPr>
          <w:i/>
          <w:spacing w:val="-3"/>
        </w:rPr>
        <w:t xml:space="preserve"> </w:t>
      </w:r>
      <w:r>
        <w:t>language</w:t>
      </w:r>
      <w:r>
        <w:rPr>
          <w:spacing w:val="-4"/>
        </w:rPr>
        <w:t xml:space="preserve"> </w:t>
      </w:r>
      <w:r>
        <w:t>pedagogy.</w:t>
      </w:r>
      <w:r>
        <w:rPr>
          <w:spacing w:val="-3"/>
        </w:rPr>
        <w:t xml:space="preserve"> </w:t>
      </w:r>
      <w:r>
        <w:t>TAs</w:t>
      </w:r>
      <w:r>
        <w:rPr>
          <w:spacing w:val="-3"/>
        </w:rPr>
        <w:t xml:space="preserve"> </w:t>
      </w:r>
      <w:r>
        <w:t>are</w:t>
      </w:r>
      <w:r>
        <w:rPr>
          <w:spacing w:val="-4"/>
        </w:rPr>
        <w:t xml:space="preserve"> </w:t>
      </w:r>
      <w:r>
        <w:t>reviewed</w:t>
      </w:r>
      <w:r>
        <w:rPr>
          <w:spacing w:val="-3"/>
        </w:rPr>
        <w:t xml:space="preserve"> </w:t>
      </w:r>
      <w:r>
        <w:t>quarterly by their lead instructor. All instructors are regularly reviewed throu</w:t>
      </w:r>
      <w:r>
        <w:t>gh student evaluations.</w:t>
      </w:r>
    </w:p>
    <w:p w14:paraId="699D0F38" w14:textId="77777777" w:rsidR="00571064" w:rsidRDefault="000D1799">
      <w:pPr>
        <w:pStyle w:val="Heading1"/>
        <w:numPr>
          <w:ilvl w:val="0"/>
          <w:numId w:val="9"/>
        </w:numPr>
        <w:tabs>
          <w:tab w:val="left" w:pos="396"/>
        </w:tabs>
        <w:ind w:left="395"/>
        <w:rPr>
          <w:u w:val="none"/>
        </w:rPr>
      </w:pPr>
      <w:r>
        <w:rPr>
          <w:u w:val="thick"/>
        </w:rPr>
        <w:t>QUALITY</w:t>
      </w:r>
      <w:r>
        <w:rPr>
          <w:spacing w:val="-4"/>
          <w:u w:val="thick"/>
        </w:rPr>
        <w:t xml:space="preserve"> </w:t>
      </w:r>
      <w:r>
        <w:rPr>
          <w:u w:val="thick"/>
        </w:rPr>
        <w:t>OF</w:t>
      </w:r>
      <w:r>
        <w:rPr>
          <w:spacing w:val="-4"/>
          <w:u w:val="thick"/>
        </w:rPr>
        <w:t xml:space="preserve"> </w:t>
      </w:r>
      <w:r>
        <w:rPr>
          <w:u w:val="thick"/>
        </w:rPr>
        <w:t>THE</w:t>
      </w:r>
      <w:r>
        <w:rPr>
          <w:spacing w:val="-3"/>
          <w:u w:val="thick"/>
        </w:rPr>
        <w:t xml:space="preserve"> </w:t>
      </w:r>
      <w:r>
        <w:rPr>
          <w:u w:val="thick"/>
        </w:rPr>
        <w:t>CENTER’S</w:t>
      </w:r>
      <w:r>
        <w:rPr>
          <w:spacing w:val="-4"/>
          <w:u w:val="thick"/>
        </w:rPr>
        <w:t xml:space="preserve"> </w:t>
      </w:r>
      <w:r>
        <w:rPr>
          <w:u w:val="thick"/>
        </w:rPr>
        <w:t>NON-LANGUAGE</w:t>
      </w:r>
      <w:r>
        <w:rPr>
          <w:spacing w:val="-3"/>
          <w:u w:val="thick"/>
        </w:rPr>
        <w:t xml:space="preserve"> </w:t>
      </w:r>
      <w:r>
        <w:rPr>
          <w:u w:val="thick"/>
        </w:rPr>
        <w:t>INSTRUCTIONAL</w:t>
      </w:r>
      <w:r>
        <w:rPr>
          <w:spacing w:val="-7"/>
          <w:u w:val="thick"/>
        </w:rPr>
        <w:t xml:space="preserve"> </w:t>
      </w:r>
      <w:r>
        <w:rPr>
          <w:spacing w:val="-2"/>
          <w:u w:val="thick"/>
        </w:rPr>
        <w:t>PROGRAM</w:t>
      </w:r>
    </w:p>
    <w:p w14:paraId="699D0F39" w14:textId="77777777" w:rsidR="00571064" w:rsidRDefault="00571064">
      <w:pPr>
        <w:pStyle w:val="BodyText"/>
        <w:spacing w:before="2"/>
        <w:ind w:left="0"/>
        <w:rPr>
          <w:b/>
          <w:sz w:val="16"/>
        </w:rPr>
      </w:pPr>
    </w:p>
    <w:p w14:paraId="699D0F3A" w14:textId="77777777" w:rsidR="00571064" w:rsidRDefault="000D1799">
      <w:pPr>
        <w:pStyle w:val="ListParagraph"/>
        <w:numPr>
          <w:ilvl w:val="1"/>
          <w:numId w:val="9"/>
        </w:numPr>
        <w:tabs>
          <w:tab w:val="left" w:pos="343"/>
        </w:tabs>
        <w:spacing w:before="90"/>
        <w:ind w:left="342" w:hanging="241"/>
        <w:rPr>
          <w:sz w:val="24"/>
        </w:rPr>
      </w:pPr>
      <w:r>
        <w:rPr>
          <w:b/>
          <w:sz w:val="24"/>
          <w:u w:val="thick"/>
        </w:rPr>
        <w:t>Extent</w:t>
      </w:r>
      <w:r>
        <w:rPr>
          <w:b/>
          <w:spacing w:val="-3"/>
          <w:sz w:val="24"/>
          <w:u w:val="thick"/>
        </w:rPr>
        <w:t xml:space="preserve"> </w:t>
      </w:r>
      <w:r>
        <w:rPr>
          <w:b/>
          <w:sz w:val="24"/>
          <w:u w:val="thick"/>
        </w:rPr>
        <w:t>and</w:t>
      </w:r>
      <w:r>
        <w:rPr>
          <w:b/>
          <w:spacing w:val="-4"/>
          <w:sz w:val="24"/>
          <w:u w:val="thick"/>
        </w:rPr>
        <w:t xml:space="preserve"> </w:t>
      </w:r>
      <w:r>
        <w:rPr>
          <w:b/>
          <w:sz w:val="24"/>
          <w:u w:val="thick"/>
        </w:rPr>
        <w:t>Variety</w:t>
      </w:r>
      <w:r>
        <w:rPr>
          <w:b/>
          <w:spacing w:val="1"/>
          <w:sz w:val="24"/>
          <w:u w:val="thick"/>
        </w:rPr>
        <w:t xml:space="preserve"> </w:t>
      </w:r>
      <w:r>
        <w:rPr>
          <w:b/>
          <w:sz w:val="24"/>
          <w:u w:val="thick"/>
        </w:rPr>
        <w:t>of</w:t>
      </w:r>
      <w:r>
        <w:rPr>
          <w:b/>
          <w:spacing w:val="-3"/>
          <w:sz w:val="24"/>
          <w:u w:val="thick"/>
        </w:rPr>
        <w:t xml:space="preserve"> </w:t>
      </w:r>
      <w:r>
        <w:rPr>
          <w:b/>
          <w:sz w:val="24"/>
          <w:u w:val="thick"/>
        </w:rPr>
        <w:t>Course</w:t>
      </w:r>
      <w:r>
        <w:rPr>
          <w:b/>
          <w:spacing w:val="-6"/>
          <w:sz w:val="24"/>
          <w:u w:val="thick"/>
        </w:rPr>
        <w:t xml:space="preserve"> </w:t>
      </w:r>
      <w:r>
        <w:rPr>
          <w:b/>
          <w:sz w:val="24"/>
          <w:u w:val="thick"/>
        </w:rPr>
        <w:t>Offerings</w:t>
      </w:r>
      <w:r>
        <w:rPr>
          <w:sz w:val="24"/>
        </w:rPr>
        <w:t>.</w:t>
      </w:r>
      <w:r>
        <w:rPr>
          <w:spacing w:val="-1"/>
          <w:sz w:val="24"/>
        </w:rPr>
        <w:t xml:space="preserve"> </w:t>
      </w:r>
      <w:r>
        <w:rPr>
          <w:sz w:val="24"/>
        </w:rPr>
        <w:t>Non-language</w:t>
      </w:r>
      <w:r>
        <w:rPr>
          <w:spacing w:val="-1"/>
          <w:sz w:val="24"/>
        </w:rPr>
        <w:t xml:space="preserve"> </w:t>
      </w:r>
      <w:r>
        <w:rPr>
          <w:sz w:val="24"/>
        </w:rPr>
        <w:t>MENA</w:t>
      </w:r>
      <w:r>
        <w:rPr>
          <w:spacing w:val="-4"/>
          <w:sz w:val="24"/>
        </w:rPr>
        <w:t xml:space="preserve"> </w:t>
      </w:r>
      <w:r>
        <w:rPr>
          <w:sz w:val="24"/>
        </w:rPr>
        <w:t>courses</w:t>
      </w:r>
      <w:r>
        <w:rPr>
          <w:spacing w:val="3"/>
          <w:sz w:val="24"/>
        </w:rPr>
        <w:t xml:space="preserve"> </w:t>
      </w:r>
      <w:r>
        <w:rPr>
          <w:sz w:val="24"/>
        </w:rPr>
        <w:t>at</w:t>
      </w:r>
      <w:r>
        <w:rPr>
          <w:spacing w:val="-4"/>
          <w:sz w:val="24"/>
        </w:rPr>
        <w:t xml:space="preserve"> </w:t>
      </w:r>
      <w:r>
        <w:rPr>
          <w:sz w:val="24"/>
        </w:rPr>
        <w:t xml:space="preserve">UCLA </w:t>
      </w:r>
      <w:r>
        <w:rPr>
          <w:spacing w:val="-2"/>
          <w:sz w:val="24"/>
        </w:rPr>
        <w:t>number</w:t>
      </w:r>
    </w:p>
    <w:p w14:paraId="699D0F3B" w14:textId="77777777" w:rsidR="00571064" w:rsidRDefault="00571064">
      <w:pPr>
        <w:pStyle w:val="BodyText"/>
        <w:spacing w:before="2"/>
        <w:ind w:left="0"/>
        <w:rPr>
          <w:sz w:val="16"/>
        </w:rPr>
      </w:pPr>
    </w:p>
    <w:p w14:paraId="699D0F3C" w14:textId="77777777" w:rsidR="00571064" w:rsidRDefault="000D1799">
      <w:pPr>
        <w:pStyle w:val="BodyText"/>
        <w:spacing w:before="90"/>
      </w:pPr>
      <w:r>
        <w:t>well</w:t>
      </w:r>
      <w:r>
        <w:rPr>
          <w:spacing w:val="1"/>
        </w:rPr>
        <w:t xml:space="preserve"> </w:t>
      </w:r>
      <w:r>
        <w:t>over</w:t>
      </w:r>
      <w:r>
        <w:rPr>
          <w:spacing w:val="-3"/>
        </w:rPr>
        <w:t xml:space="preserve"> </w:t>
      </w:r>
      <w:r>
        <w:t>300,</w:t>
      </w:r>
      <w:r>
        <w:rPr>
          <w:spacing w:val="-1"/>
        </w:rPr>
        <w:t xml:space="preserve"> </w:t>
      </w:r>
      <w:r>
        <w:t>in</w:t>
      </w:r>
      <w:r>
        <w:rPr>
          <w:spacing w:val="-5"/>
        </w:rPr>
        <w:t xml:space="preserve"> </w:t>
      </w:r>
      <w:r>
        <w:t>25 disciplines,</w:t>
      </w:r>
      <w:r>
        <w:rPr>
          <w:spacing w:val="-1"/>
        </w:rPr>
        <w:t xml:space="preserve"> </w:t>
      </w:r>
      <w:r>
        <w:t>5</w:t>
      </w:r>
      <w:r>
        <w:rPr>
          <w:spacing w:val="-5"/>
        </w:rPr>
        <w:t xml:space="preserve"> </w:t>
      </w:r>
      <w:r>
        <w:t>interdisciplinary</w:t>
      </w:r>
      <w:r>
        <w:rPr>
          <w:spacing w:val="-4"/>
        </w:rPr>
        <w:t xml:space="preserve"> </w:t>
      </w:r>
      <w:r>
        <w:t>programs</w:t>
      </w:r>
      <w:r>
        <w:rPr>
          <w:spacing w:val="3"/>
        </w:rPr>
        <w:t xml:space="preserve"> </w:t>
      </w:r>
      <w:r>
        <w:t>and</w:t>
      </w:r>
      <w:r>
        <w:rPr>
          <w:spacing w:val="-5"/>
        </w:rPr>
        <w:t xml:space="preserve"> </w:t>
      </w:r>
      <w:r>
        <w:t>3 area studies</w:t>
      </w:r>
      <w:r>
        <w:rPr>
          <w:spacing w:val="-2"/>
        </w:rPr>
        <w:t xml:space="preserve"> </w:t>
      </w:r>
      <w:r>
        <w:t>programs.</w:t>
      </w:r>
      <w:r>
        <w:rPr>
          <w:spacing w:val="-1"/>
        </w:rPr>
        <w:t xml:space="preserve"> </w:t>
      </w:r>
      <w:r>
        <w:rPr>
          <w:spacing w:val="-4"/>
        </w:rPr>
        <w:t>Over</w:t>
      </w:r>
    </w:p>
    <w:p w14:paraId="699D0F3D" w14:textId="77777777" w:rsidR="00571064" w:rsidRDefault="00571064">
      <w:pPr>
        <w:sectPr w:rsidR="00571064">
          <w:headerReference w:type="default" r:id="rId14"/>
          <w:footerReference w:type="default" r:id="rId15"/>
          <w:pgSz w:w="12240" w:h="15840"/>
          <w:pgMar w:top="1000" w:right="640" w:bottom="1240" w:left="1340" w:header="743" w:footer="1049" w:gutter="0"/>
          <w:cols w:space="720"/>
        </w:sectPr>
      </w:pPr>
    </w:p>
    <w:p w14:paraId="699D0F3E" w14:textId="77777777" w:rsidR="00571064" w:rsidRDefault="00571064">
      <w:pPr>
        <w:pStyle w:val="BodyText"/>
        <w:ind w:left="0"/>
        <w:rPr>
          <w:sz w:val="20"/>
        </w:rPr>
      </w:pPr>
    </w:p>
    <w:p w14:paraId="699D0F3F" w14:textId="77777777" w:rsidR="00571064" w:rsidRDefault="000D1799">
      <w:pPr>
        <w:pStyle w:val="BodyText"/>
        <w:spacing w:before="214"/>
      </w:pPr>
      <w:r>
        <w:t>half</w:t>
      </w:r>
      <w:r>
        <w:rPr>
          <w:spacing w:val="-5"/>
        </w:rPr>
        <w:t xml:space="preserve"> </w:t>
      </w:r>
      <w:r>
        <w:t>of</w:t>
      </w:r>
      <w:r>
        <w:rPr>
          <w:spacing w:val="-2"/>
        </w:rPr>
        <w:t xml:space="preserve"> </w:t>
      </w:r>
      <w:r>
        <w:t>these courses</w:t>
      </w:r>
      <w:r>
        <w:rPr>
          <w:spacing w:val="-2"/>
        </w:rPr>
        <w:t xml:space="preserve"> </w:t>
      </w:r>
      <w:r>
        <w:t>are taught</w:t>
      </w:r>
      <w:r>
        <w:rPr>
          <w:spacing w:val="-3"/>
        </w:rPr>
        <w:t xml:space="preserve"> </w:t>
      </w:r>
      <w:r>
        <w:t>annually (see Appendix</w:t>
      </w:r>
      <w:r>
        <w:rPr>
          <w:spacing w:val="-4"/>
        </w:rPr>
        <w:t xml:space="preserve"> </w:t>
      </w:r>
      <w:r>
        <w:rPr>
          <w:spacing w:val="-5"/>
        </w:rPr>
        <w:t>1).</w:t>
      </w:r>
    </w:p>
    <w:p w14:paraId="699D0F40" w14:textId="77777777" w:rsidR="00571064" w:rsidRDefault="00571064">
      <w:pPr>
        <w:pStyle w:val="BodyText"/>
        <w:ind w:left="0"/>
      </w:pPr>
    </w:p>
    <w:p w14:paraId="699D0F41" w14:textId="77777777" w:rsidR="00571064" w:rsidRDefault="000D1799">
      <w:pPr>
        <w:ind w:left="102"/>
        <w:rPr>
          <w:sz w:val="24"/>
        </w:rPr>
      </w:pPr>
      <w:r>
        <w:rPr>
          <w:b/>
          <w:sz w:val="24"/>
          <w:u w:val="thick"/>
        </w:rPr>
        <w:t>Professional Schools</w:t>
      </w:r>
      <w:r>
        <w:rPr>
          <w:sz w:val="24"/>
        </w:rPr>
        <w:t>.</w:t>
      </w:r>
      <w:r>
        <w:rPr>
          <w:spacing w:val="-2"/>
          <w:sz w:val="24"/>
        </w:rPr>
        <w:t xml:space="preserve"> </w:t>
      </w:r>
      <w:r>
        <w:rPr>
          <w:sz w:val="24"/>
        </w:rPr>
        <w:t>The</w:t>
      </w:r>
      <w:r>
        <w:rPr>
          <w:spacing w:val="-6"/>
          <w:sz w:val="24"/>
        </w:rPr>
        <w:t xml:space="preserve"> </w:t>
      </w:r>
      <w:r>
        <w:rPr>
          <w:sz w:val="24"/>
        </w:rPr>
        <w:t xml:space="preserve">UCLA </w:t>
      </w:r>
      <w:r>
        <w:rPr>
          <w:i/>
          <w:sz w:val="24"/>
        </w:rPr>
        <w:t>School</w:t>
      </w:r>
      <w:r>
        <w:rPr>
          <w:i/>
          <w:spacing w:val="-4"/>
          <w:sz w:val="24"/>
        </w:rPr>
        <w:t xml:space="preserve"> </w:t>
      </w:r>
      <w:r>
        <w:rPr>
          <w:i/>
          <w:sz w:val="24"/>
        </w:rPr>
        <w:t>of Law</w:t>
      </w:r>
      <w:r>
        <w:rPr>
          <w:i/>
          <w:spacing w:val="-6"/>
          <w:sz w:val="24"/>
        </w:rPr>
        <w:t xml:space="preserve"> </w:t>
      </w:r>
      <w:r>
        <w:rPr>
          <w:sz w:val="24"/>
        </w:rPr>
        <w:t>offers</w:t>
      </w:r>
      <w:r>
        <w:rPr>
          <w:spacing w:val="-2"/>
          <w:sz w:val="24"/>
        </w:rPr>
        <w:t xml:space="preserve"> </w:t>
      </w:r>
      <w:r>
        <w:rPr>
          <w:sz w:val="24"/>
        </w:rPr>
        <w:t>courses</w:t>
      </w:r>
      <w:r>
        <w:rPr>
          <w:spacing w:val="3"/>
          <w:sz w:val="24"/>
        </w:rPr>
        <w:t xml:space="preserve"> </w:t>
      </w:r>
      <w:r>
        <w:rPr>
          <w:sz w:val="24"/>
        </w:rPr>
        <w:t>on</w:t>
      </w:r>
      <w:r>
        <w:rPr>
          <w:spacing w:val="-4"/>
          <w:sz w:val="24"/>
        </w:rPr>
        <w:t xml:space="preserve"> </w:t>
      </w:r>
      <w:r>
        <w:rPr>
          <w:sz w:val="24"/>
        </w:rPr>
        <w:t>Islamic</w:t>
      </w:r>
      <w:r>
        <w:rPr>
          <w:spacing w:val="-1"/>
          <w:sz w:val="24"/>
        </w:rPr>
        <w:t xml:space="preserve"> </w:t>
      </w:r>
      <w:r>
        <w:rPr>
          <w:sz w:val="24"/>
        </w:rPr>
        <w:t>law</w:t>
      </w:r>
      <w:r>
        <w:rPr>
          <w:spacing w:val="-1"/>
          <w:sz w:val="24"/>
        </w:rPr>
        <w:t xml:space="preserve"> </w:t>
      </w:r>
      <w:r>
        <w:rPr>
          <w:sz w:val="24"/>
        </w:rPr>
        <w:t>and</w:t>
      </w:r>
      <w:r>
        <w:rPr>
          <w:spacing w:val="-4"/>
          <w:sz w:val="24"/>
        </w:rPr>
        <w:t xml:space="preserve"> </w:t>
      </w:r>
      <w:r>
        <w:rPr>
          <w:spacing w:val="-2"/>
          <w:sz w:val="24"/>
        </w:rPr>
        <w:t>comparative</w:t>
      </w:r>
    </w:p>
    <w:p w14:paraId="699D0F42" w14:textId="77777777" w:rsidR="00571064" w:rsidRDefault="00571064">
      <w:pPr>
        <w:pStyle w:val="BodyText"/>
        <w:spacing w:before="2"/>
        <w:ind w:left="0"/>
        <w:rPr>
          <w:sz w:val="16"/>
        </w:rPr>
      </w:pPr>
    </w:p>
    <w:p w14:paraId="699D0F43" w14:textId="77777777" w:rsidR="00571064" w:rsidRDefault="000D1799">
      <w:pPr>
        <w:pStyle w:val="BodyText"/>
        <w:spacing w:before="90" w:line="480" w:lineRule="auto"/>
        <w:ind w:right="861"/>
        <w:rPr>
          <w:b/>
        </w:rPr>
      </w:pPr>
      <w:r>
        <w:t>law</w:t>
      </w:r>
      <w:r>
        <w:rPr>
          <w:spacing w:val="-1"/>
        </w:rPr>
        <w:t xml:space="preserve"> </w:t>
      </w:r>
      <w:r>
        <w:t>of</w:t>
      </w:r>
      <w:r>
        <w:rPr>
          <w:spacing w:val="-3"/>
        </w:rPr>
        <w:t xml:space="preserve"> </w:t>
      </w:r>
      <w:r>
        <w:t>the</w:t>
      </w:r>
      <w:r>
        <w:rPr>
          <w:spacing w:val="-6"/>
        </w:rPr>
        <w:t xml:space="preserve"> </w:t>
      </w:r>
      <w:r>
        <w:t>MENA</w:t>
      </w:r>
      <w:r>
        <w:rPr>
          <w:spacing w:val="-1"/>
        </w:rPr>
        <w:t xml:space="preserve"> </w:t>
      </w:r>
      <w:r>
        <w:t>in a</w:t>
      </w:r>
      <w:r>
        <w:rPr>
          <w:spacing w:val="-6"/>
        </w:rPr>
        <w:t xml:space="preserve"> </w:t>
      </w:r>
      <w:r>
        <w:t>multi-year rotation.</w:t>
      </w:r>
      <w:r>
        <w:rPr>
          <w:spacing w:val="-7"/>
        </w:rPr>
        <w:t xml:space="preserve"> </w:t>
      </w:r>
      <w:r>
        <w:t>Their</w:t>
      </w:r>
      <w:r>
        <w:rPr>
          <w:spacing w:val="-3"/>
        </w:rPr>
        <w:t xml:space="preserve"> </w:t>
      </w:r>
      <w:r>
        <w:t>Promise</w:t>
      </w:r>
      <w:r>
        <w:rPr>
          <w:spacing w:val="-1"/>
        </w:rPr>
        <w:t xml:space="preserve"> </w:t>
      </w:r>
      <w:r>
        <w:t>Institute</w:t>
      </w:r>
      <w:r>
        <w:rPr>
          <w:spacing w:val="-6"/>
        </w:rPr>
        <w:t xml:space="preserve"> </w:t>
      </w:r>
      <w:r>
        <w:t>for</w:t>
      </w:r>
      <w:r>
        <w:rPr>
          <w:spacing w:val="-3"/>
        </w:rPr>
        <w:t xml:space="preserve"> </w:t>
      </w:r>
      <w:r>
        <w:t>Human Rights</w:t>
      </w:r>
      <w:r>
        <w:rPr>
          <w:spacing w:val="-2"/>
        </w:rPr>
        <w:t xml:space="preserve"> </w:t>
      </w:r>
      <w:r>
        <w:t xml:space="preserve">(PIHR) includes education, research, and career training for global career pathways. </w:t>
      </w:r>
      <w:r>
        <w:rPr>
          <w:b/>
        </w:rPr>
        <w:t>(AP1)</w:t>
      </w:r>
    </w:p>
    <w:p w14:paraId="699D0F44" w14:textId="77777777" w:rsidR="00571064" w:rsidRDefault="000D1799">
      <w:pPr>
        <w:pStyle w:val="BodyText"/>
        <w:spacing w:line="480" w:lineRule="auto"/>
        <w:ind w:right="861" w:firstLine="268"/>
      </w:pPr>
      <w:r>
        <w:t>The</w:t>
      </w:r>
      <w:r>
        <w:rPr>
          <w:spacing w:val="-7"/>
        </w:rPr>
        <w:t xml:space="preserve"> </w:t>
      </w:r>
      <w:r>
        <w:rPr>
          <w:i/>
        </w:rPr>
        <w:t>School</w:t>
      </w:r>
      <w:r>
        <w:rPr>
          <w:i/>
          <w:spacing w:val="-1"/>
        </w:rPr>
        <w:t xml:space="preserve"> </w:t>
      </w:r>
      <w:r>
        <w:rPr>
          <w:i/>
        </w:rPr>
        <w:t>of</w:t>
      </w:r>
      <w:r>
        <w:rPr>
          <w:i/>
          <w:spacing w:val="-5"/>
        </w:rPr>
        <w:t xml:space="preserve"> </w:t>
      </w:r>
      <w:r>
        <w:rPr>
          <w:i/>
        </w:rPr>
        <w:t>Music</w:t>
      </w:r>
      <w:r>
        <w:rPr>
          <w:i/>
          <w:spacing w:val="-2"/>
        </w:rPr>
        <w:t xml:space="preserve"> </w:t>
      </w:r>
      <w:r>
        <w:t>offers</w:t>
      </w:r>
      <w:r>
        <w:rPr>
          <w:spacing w:val="-3"/>
        </w:rPr>
        <w:t xml:space="preserve"> </w:t>
      </w:r>
      <w:r>
        <w:t>a</w:t>
      </w:r>
      <w:r>
        <w:rPr>
          <w:spacing w:val="-2"/>
        </w:rPr>
        <w:t xml:space="preserve"> </w:t>
      </w:r>
      <w:r>
        <w:t>wide</w:t>
      </w:r>
      <w:r>
        <w:rPr>
          <w:spacing w:val="-2"/>
        </w:rPr>
        <w:t xml:space="preserve"> </w:t>
      </w:r>
      <w:r>
        <w:t>range</w:t>
      </w:r>
      <w:r>
        <w:rPr>
          <w:spacing w:val="-7"/>
        </w:rPr>
        <w:t xml:space="preserve"> </w:t>
      </w:r>
      <w:r>
        <w:t>of</w:t>
      </w:r>
      <w:r>
        <w:rPr>
          <w:spacing w:val="-4"/>
        </w:rPr>
        <w:t xml:space="preserve"> </w:t>
      </w:r>
      <w:r>
        <w:t>courses and</w:t>
      </w:r>
      <w:r>
        <w:rPr>
          <w:spacing w:val="-6"/>
        </w:rPr>
        <w:t xml:space="preserve"> </w:t>
      </w:r>
      <w:r>
        <w:t>performance ensembles</w:t>
      </w:r>
      <w:r>
        <w:rPr>
          <w:spacing w:val="-8"/>
        </w:rPr>
        <w:t xml:space="preserve"> </w:t>
      </w:r>
      <w:r>
        <w:t>in</w:t>
      </w:r>
      <w:r>
        <w:rPr>
          <w:spacing w:val="-1"/>
        </w:rPr>
        <w:t xml:space="preserve"> </w:t>
      </w:r>
      <w:r>
        <w:t>music</w:t>
      </w:r>
      <w:r>
        <w:rPr>
          <w:spacing w:val="-2"/>
        </w:rPr>
        <w:t xml:space="preserve"> </w:t>
      </w:r>
      <w:r>
        <w:t>of Armenia, Turkey and Iran. Since 2019, students have been able to declare a minor in Persian music. The school regularly collaborates with the World Arts &amp; Cultures Dept.</w:t>
      </w:r>
    </w:p>
    <w:p w14:paraId="699D0F45" w14:textId="77777777" w:rsidR="00571064" w:rsidRDefault="000D1799">
      <w:pPr>
        <w:pStyle w:val="BodyText"/>
        <w:spacing w:line="487" w:lineRule="auto"/>
        <w:ind w:right="797" w:firstLine="268"/>
      </w:pPr>
      <w:r>
        <w:t>CNES’</w:t>
      </w:r>
      <w:r>
        <w:rPr>
          <w:spacing w:val="-4"/>
        </w:rPr>
        <w:t xml:space="preserve"> </w:t>
      </w:r>
      <w:r>
        <w:t>faculty</w:t>
      </w:r>
      <w:r>
        <w:rPr>
          <w:spacing w:val="-1"/>
        </w:rPr>
        <w:t xml:space="preserve"> </w:t>
      </w:r>
      <w:r>
        <w:t>are</w:t>
      </w:r>
      <w:r>
        <w:rPr>
          <w:spacing w:val="-7"/>
        </w:rPr>
        <w:t xml:space="preserve"> </w:t>
      </w:r>
      <w:r>
        <w:t>on</w:t>
      </w:r>
      <w:r>
        <w:rPr>
          <w:spacing w:val="-1"/>
        </w:rPr>
        <w:t xml:space="preserve"> </w:t>
      </w:r>
      <w:r>
        <w:t>the</w:t>
      </w:r>
      <w:r>
        <w:rPr>
          <w:spacing w:val="-7"/>
        </w:rPr>
        <w:t xml:space="preserve"> </w:t>
      </w:r>
      <w:r>
        <w:t>advisory</w:t>
      </w:r>
      <w:r>
        <w:rPr>
          <w:spacing w:val="-1"/>
        </w:rPr>
        <w:t xml:space="preserve"> </w:t>
      </w:r>
      <w:r>
        <w:t>committee</w:t>
      </w:r>
      <w:r>
        <w:rPr>
          <w:spacing w:val="-7"/>
        </w:rPr>
        <w:t xml:space="preserve"> </w:t>
      </w:r>
      <w:r>
        <w:t>of the</w:t>
      </w:r>
      <w:r>
        <w:rPr>
          <w:spacing w:val="-7"/>
        </w:rPr>
        <w:t xml:space="preserve"> </w:t>
      </w:r>
      <w:r>
        <w:t>TFT</w:t>
      </w:r>
      <w:r>
        <w:rPr>
          <w:spacing w:val="-4"/>
        </w:rPr>
        <w:t xml:space="preserve"> </w:t>
      </w:r>
      <w:r>
        <w:t>Archive’s</w:t>
      </w:r>
      <w:r>
        <w:rPr>
          <w:spacing w:val="-3"/>
        </w:rPr>
        <w:t xml:space="preserve"> </w:t>
      </w:r>
      <w:r>
        <w:t>annual</w:t>
      </w:r>
      <w:r>
        <w:rPr>
          <w:spacing w:val="-1"/>
        </w:rPr>
        <w:t xml:space="preserve"> </w:t>
      </w:r>
      <w:r>
        <w:t>festival</w:t>
      </w:r>
      <w:r>
        <w:rPr>
          <w:spacing w:val="-1"/>
        </w:rPr>
        <w:t xml:space="preserve"> </w:t>
      </w:r>
      <w:r>
        <w:t>celebrating Iranian cinema. CNES is a community sponsor of annual MENA-oriented film festivals on and off campus. These include the Arab Film Festival, and the American Film Institute</w:t>
      </w:r>
      <w:r>
        <w:rPr>
          <w:rFonts w:ascii="Bahnschrift SemiCondensed" w:hAnsi="Bahnschrift SemiCondensed"/>
        </w:rPr>
        <w:t>!</w:t>
      </w:r>
      <w:r>
        <w:t>s (AFI) Fest.</w:t>
      </w:r>
    </w:p>
    <w:p w14:paraId="699D0F46" w14:textId="77777777" w:rsidR="00571064" w:rsidRDefault="000D1799">
      <w:pPr>
        <w:pStyle w:val="BodyText"/>
        <w:spacing w:before="40" w:line="480" w:lineRule="auto"/>
        <w:ind w:right="819" w:firstLine="268"/>
      </w:pPr>
      <w:r>
        <w:t>Th</w:t>
      </w:r>
      <w:r>
        <w:t>e</w:t>
      </w:r>
      <w:r>
        <w:rPr>
          <w:spacing w:val="-2"/>
        </w:rPr>
        <w:t xml:space="preserve"> </w:t>
      </w:r>
      <w:r>
        <w:t>center is increasingly connecting with</w:t>
      </w:r>
      <w:r>
        <w:rPr>
          <w:spacing w:val="-1"/>
        </w:rPr>
        <w:t xml:space="preserve"> </w:t>
      </w:r>
      <w:r>
        <w:t>students in the</w:t>
      </w:r>
      <w:r>
        <w:rPr>
          <w:spacing w:val="-2"/>
        </w:rPr>
        <w:t xml:space="preserve"> </w:t>
      </w:r>
      <w:r>
        <w:rPr>
          <w:i/>
        </w:rPr>
        <w:t>School of Education</w:t>
      </w:r>
      <w:r>
        <w:rPr>
          <w:i/>
          <w:spacing w:val="-1"/>
        </w:rPr>
        <w:t xml:space="preserve"> </w:t>
      </w:r>
      <w:r>
        <w:rPr>
          <w:i/>
        </w:rPr>
        <w:t xml:space="preserve">&amp; Information Studies </w:t>
      </w:r>
      <w:r>
        <w:t>(SE&amp;IS) where a newly hired faculty with MENA specialization offers courses on educational</w:t>
      </w:r>
      <w:r>
        <w:rPr>
          <w:spacing w:val="-6"/>
        </w:rPr>
        <w:t xml:space="preserve"> </w:t>
      </w:r>
      <w:r>
        <w:t>ethnography,</w:t>
      </w:r>
      <w:r>
        <w:rPr>
          <w:spacing w:val="-4"/>
        </w:rPr>
        <w:t xml:space="preserve"> </w:t>
      </w:r>
      <w:r>
        <w:t>linguistic</w:t>
      </w:r>
      <w:r>
        <w:rPr>
          <w:spacing w:val="-8"/>
        </w:rPr>
        <w:t xml:space="preserve"> </w:t>
      </w:r>
      <w:r>
        <w:t>anthropology,</w:t>
      </w:r>
      <w:r>
        <w:rPr>
          <w:spacing w:val="-4"/>
        </w:rPr>
        <w:t xml:space="preserve"> </w:t>
      </w:r>
      <w:r>
        <w:t>and</w:t>
      </w:r>
      <w:r>
        <w:rPr>
          <w:spacing w:val="-2"/>
        </w:rPr>
        <w:t xml:space="preserve"> </w:t>
      </w:r>
      <w:r>
        <w:t>migration</w:t>
      </w:r>
      <w:r>
        <w:rPr>
          <w:spacing w:val="-2"/>
        </w:rPr>
        <w:t xml:space="preserve"> </w:t>
      </w:r>
      <w:r>
        <w:t>studies.</w:t>
      </w:r>
      <w:r>
        <w:rPr>
          <w:spacing w:val="-4"/>
        </w:rPr>
        <w:t xml:space="preserve"> </w:t>
      </w:r>
      <w:r>
        <w:t>CNES</w:t>
      </w:r>
      <w:r>
        <w:rPr>
          <w:spacing w:val="-6"/>
        </w:rPr>
        <w:t xml:space="preserve"> </w:t>
      </w:r>
      <w:r>
        <w:t>fellowships</w:t>
      </w:r>
      <w:r>
        <w:rPr>
          <w:spacing w:val="-4"/>
        </w:rPr>
        <w:t xml:space="preserve"> </w:t>
      </w:r>
      <w:r>
        <w:t>have supported graduate students researching comparative education in the MENA.</w:t>
      </w:r>
    </w:p>
    <w:p w14:paraId="699D0F47" w14:textId="77777777" w:rsidR="00571064" w:rsidRDefault="000D1799">
      <w:pPr>
        <w:pStyle w:val="ListParagraph"/>
        <w:numPr>
          <w:ilvl w:val="1"/>
          <w:numId w:val="9"/>
        </w:numPr>
        <w:tabs>
          <w:tab w:val="left" w:pos="343"/>
        </w:tabs>
        <w:ind w:left="342" w:hanging="241"/>
        <w:rPr>
          <w:sz w:val="24"/>
        </w:rPr>
      </w:pPr>
      <w:r>
        <w:rPr>
          <w:b/>
          <w:sz w:val="24"/>
          <w:u w:val="thick"/>
        </w:rPr>
        <w:t>Interdisciplinary</w:t>
      </w:r>
      <w:r>
        <w:rPr>
          <w:b/>
          <w:spacing w:val="-3"/>
          <w:sz w:val="24"/>
          <w:u w:val="thick"/>
        </w:rPr>
        <w:t xml:space="preserve"> </w:t>
      </w:r>
      <w:r>
        <w:rPr>
          <w:b/>
          <w:sz w:val="24"/>
          <w:u w:val="thick"/>
        </w:rPr>
        <w:t>Course</w:t>
      </w:r>
      <w:r>
        <w:rPr>
          <w:b/>
          <w:spacing w:val="-6"/>
          <w:sz w:val="24"/>
          <w:u w:val="thick"/>
        </w:rPr>
        <w:t xml:space="preserve"> </w:t>
      </w:r>
      <w:r>
        <w:rPr>
          <w:b/>
          <w:sz w:val="24"/>
          <w:u w:val="thick"/>
        </w:rPr>
        <w:t>Examples</w:t>
      </w:r>
      <w:r>
        <w:rPr>
          <w:sz w:val="24"/>
        </w:rPr>
        <w:t>.</w:t>
      </w:r>
      <w:r>
        <w:rPr>
          <w:spacing w:val="-2"/>
          <w:sz w:val="24"/>
        </w:rPr>
        <w:t xml:space="preserve"> </w:t>
      </w:r>
      <w:r>
        <w:rPr>
          <w:sz w:val="24"/>
        </w:rPr>
        <w:t>At the</w:t>
      </w:r>
      <w:r>
        <w:rPr>
          <w:spacing w:val="-6"/>
          <w:sz w:val="24"/>
        </w:rPr>
        <w:t xml:space="preserve"> </w:t>
      </w:r>
      <w:r>
        <w:rPr>
          <w:sz w:val="24"/>
        </w:rPr>
        <w:t>Intl</w:t>
      </w:r>
      <w:r>
        <w:rPr>
          <w:spacing w:val="-5"/>
          <w:sz w:val="24"/>
        </w:rPr>
        <w:t xml:space="preserve"> </w:t>
      </w:r>
      <w:r>
        <w:rPr>
          <w:sz w:val="24"/>
        </w:rPr>
        <w:t>Inst,</w:t>
      </w:r>
      <w:r>
        <w:rPr>
          <w:spacing w:val="-2"/>
          <w:sz w:val="24"/>
        </w:rPr>
        <w:t xml:space="preserve"> </w:t>
      </w:r>
      <w:r>
        <w:rPr>
          <w:sz w:val="24"/>
        </w:rPr>
        <w:t>both international</w:t>
      </w:r>
      <w:r>
        <w:rPr>
          <w:spacing w:val="-4"/>
          <w:sz w:val="24"/>
        </w:rPr>
        <w:t xml:space="preserve"> </w:t>
      </w:r>
      <w:r>
        <w:rPr>
          <w:sz w:val="24"/>
        </w:rPr>
        <w:t>Development</w:t>
      </w:r>
      <w:r>
        <w:rPr>
          <w:spacing w:val="1"/>
          <w:sz w:val="24"/>
        </w:rPr>
        <w:t xml:space="preserve"> </w:t>
      </w:r>
      <w:r>
        <w:rPr>
          <w:spacing w:val="-2"/>
          <w:sz w:val="24"/>
        </w:rPr>
        <w:t>Studies</w:t>
      </w:r>
    </w:p>
    <w:p w14:paraId="699D0F48" w14:textId="77777777" w:rsidR="00571064" w:rsidRDefault="00571064">
      <w:pPr>
        <w:pStyle w:val="BodyText"/>
        <w:spacing w:before="2"/>
        <w:ind w:left="0"/>
        <w:rPr>
          <w:sz w:val="16"/>
        </w:rPr>
      </w:pPr>
    </w:p>
    <w:p w14:paraId="699D0F49" w14:textId="77777777" w:rsidR="00571064" w:rsidRDefault="000D1799">
      <w:pPr>
        <w:pStyle w:val="BodyText"/>
        <w:spacing w:before="90" w:line="482" w:lineRule="auto"/>
        <w:ind w:right="967"/>
      </w:pPr>
      <w:r>
        <w:t>and Global Studies majors are interdisciplinary, as is the CNES-affiliated Interdepartmental Degree Program (IDP), that is popular among students of Middle Eastern heritage. All NELC non-language programs are interdisciplinary; each takes the methodology a</w:t>
      </w:r>
      <w:r>
        <w:t>nd orientation of a particular discipline such as archaeology, history, economics, or sociology, and applies it to MENA</w:t>
      </w:r>
      <w:r>
        <w:rPr>
          <w:spacing w:val="-3"/>
        </w:rPr>
        <w:t xml:space="preserve"> </w:t>
      </w:r>
      <w:r>
        <w:t>studies.</w:t>
      </w:r>
      <w:r>
        <w:rPr>
          <w:spacing w:val="-4"/>
        </w:rPr>
        <w:t xml:space="preserve"> </w:t>
      </w:r>
      <w:r>
        <w:t>Courses</w:t>
      </w:r>
      <w:r>
        <w:rPr>
          <w:spacing w:val="-8"/>
        </w:rPr>
        <w:t xml:space="preserve"> </w:t>
      </w:r>
      <w:r>
        <w:t>on</w:t>
      </w:r>
      <w:r>
        <w:rPr>
          <w:spacing w:val="-2"/>
        </w:rPr>
        <w:t xml:space="preserve"> </w:t>
      </w:r>
      <w:r>
        <w:t>Islam,</w:t>
      </w:r>
      <w:r>
        <w:rPr>
          <w:spacing w:val="-5"/>
        </w:rPr>
        <w:t xml:space="preserve"> </w:t>
      </w:r>
      <w:r>
        <w:t>political</w:t>
      </w:r>
      <w:r>
        <w:rPr>
          <w:spacing w:val="-6"/>
        </w:rPr>
        <w:t xml:space="preserve"> </w:t>
      </w:r>
      <w:r>
        <w:t>science,</w:t>
      </w:r>
      <w:r>
        <w:rPr>
          <w:spacing w:val="-4"/>
        </w:rPr>
        <w:t xml:space="preserve"> </w:t>
      </w:r>
      <w:r>
        <w:t>literature, and</w:t>
      </w:r>
      <w:r>
        <w:rPr>
          <w:spacing w:val="-6"/>
        </w:rPr>
        <w:t xml:space="preserve"> </w:t>
      </w:r>
      <w:r>
        <w:t>anthropology</w:t>
      </w:r>
      <w:r>
        <w:rPr>
          <w:spacing w:val="-2"/>
        </w:rPr>
        <w:t xml:space="preserve"> </w:t>
      </w:r>
      <w:r>
        <w:t>are</w:t>
      </w:r>
      <w:r>
        <w:rPr>
          <w:spacing w:val="-7"/>
        </w:rPr>
        <w:t xml:space="preserve"> </w:t>
      </w:r>
      <w:r>
        <w:t>cross-listed in the registrar</w:t>
      </w:r>
      <w:r>
        <w:rPr>
          <w:rFonts w:ascii="Bahnschrift SemiCondensed"/>
        </w:rPr>
        <w:t>!</w:t>
      </w:r>
      <w:r>
        <w:t>s list of courses, offering</w:t>
      </w:r>
      <w:r>
        <w:t xml:space="preserve"> credit across multiple departments. Inter-disciplinary</w:t>
      </w:r>
    </w:p>
    <w:p w14:paraId="699D0F4A" w14:textId="77777777" w:rsidR="00571064" w:rsidRDefault="000D1799">
      <w:pPr>
        <w:pStyle w:val="BodyText"/>
        <w:spacing w:before="62" w:line="518" w:lineRule="auto"/>
        <w:ind w:right="861"/>
      </w:pPr>
      <w:r>
        <w:t>graduate</w:t>
      </w:r>
      <w:r>
        <w:rPr>
          <w:spacing w:val="-3"/>
        </w:rPr>
        <w:t xml:space="preserve"> </w:t>
      </w:r>
      <w:r>
        <w:t>courses</w:t>
      </w:r>
      <w:r>
        <w:rPr>
          <w:spacing w:val="-4"/>
        </w:rPr>
        <w:t xml:space="preserve"> </w:t>
      </w:r>
      <w:r>
        <w:t>are</w:t>
      </w:r>
      <w:r>
        <w:rPr>
          <w:spacing w:val="-3"/>
        </w:rPr>
        <w:t xml:space="preserve"> </w:t>
      </w:r>
      <w:r>
        <w:t>offered</w:t>
      </w:r>
      <w:r>
        <w:rPr>
          <w:spacing w:val="-7"/>
        </w:rPr>
        <w:t xml:space="preserve"> </w:t>
      </w:r>
      <w:r>
        <w:t>in</w:t>
      </w:r>
      <w:r>
        <w:rPr>
          <w:spacing w:val="-2"/>
        </w:rPr>
        <w:t xml:space="preserve"> </w:t>
      </w:r>
      <w:r>
        <w:t>both</w:t>
      </w:r>
      <w:r>
        <w:rPr>
          <w:spacing w:val="-7"/>
        </w:rPr>
        <w:t xml:space="preserve"> </w:t>
      </w:r>
      <w:r>
        <w:t>history</w:t>
      </w:r>
      <w:r>
        <w:rPr>
          <w:spacing w:val="-2"/>
        </w:rPr>
        <w:t xml:space="preserve"> </w:t>
      </w:r>
      <w:r>
        <w:t>and</w:t>
      </w:r>
      <w:r>
        <w:rPr>
          <w:spacing w:val="-7"/>
        </w:rPr>
        <w:t xml:space="preserve"> </w:t>
      </w:r>
      <w:r>
        <w:t>NELC.</w:t>
      </w:r>
      <w:r>
        <w:rPr>
          <w:spacing w:val="-4"/>
        </w:rPr>
        <w:t xml:space="preserve"> </w:t>
      </w:r>
      <w:r>
        <w:t>The</w:t>
      </w:r>
      <w:r>
        <w:rPr>
          <w:spacing w:val="-8"/>
        </w:rPr>
        <w:t xml:space="preserve"> </w:t>
      </w:r>
      <w:r>
        <w:t>graduate</w:t>
      </w:r>
      <w:r>
        <w:rPr>
          <w:spacing w:val="-3"/>
        </w:rPr>
        <w:t xml:space="preserve"> </w:t>
      </w:r>
      <w:r>
        <w:t>seminar</w:t>
      </w:r>
      <w:r>
        <w:rPr>
          <w:spacing w:val="-3"/>
        </w:rPr>
        <w:t xml:space="preserve"> </w:t>
      </w:r>
      <w:r>
        <w:rPr>
          <w:rFonts w:ascii="Bahnschrift SemiCondensed" w:hAnsi="Bahnschrift SemiCondensed"/>
        </w:rPr>
        <w:t>"</w:t>
      </w:r>
      <w:r>
        <w:t>Urban</w:t>
      </w:r>
      <w:r>
        <w:rPr>
          <w:spacing w:val="-2"/>
        </w:rPr>
        <w:t xml:space="preserve"> </w:t>
      </w:r>
      <w:r>
        <w:t>North Africa</w:t>
      </w:r>
      <w:r>
        <w:rPr>
          <w:spacing w:val="-4"/>
        </w:rPr>
        <w:t xml:space="preserve"> </w:t>
      </w:r>
      <w:r>
        <w:t>and the</w:t>
      </w:r>
      <w:r>
        <w:rPr>
          <w:spacing w:val="-6"/>
        </w:rPr>
        <w:t xml:space="preserve"> </w:t>
      </w:r>
      <w:r>
        <w:t>Mediterranean,”</w:t>
      </w:r>
      <w:r>
        <w:rPr>
          <w:spacing w:val="-1"/>
        </w:rPr>
        <w:t xml:space="preserve"> </w:t>
      </w:r>
      <w:r>
        <w:t>an element of</w:t>
      </w:r>
      <w:r>
        <w:rPr>
          <w:spacing w:val="-3"/>
        </w:rPr>
        <w:t xml:space="preserve"> </w:t>
      </w:r>
      <w:r>
        <w:t>the</w:t>
      </w:r>
      <w:r>
        <w:rPr>
          <w:spacing w:val="-6"/>
        </w:rPr>
        <w:t xml:space="preserve"> </w:t>
      </w:r>
      <w:r>
        <w:t>Urban Humanities</w:t>
      </w:r>
      <w:r>
        <w:rPr>
          <w:spacing w:val="-2"/>
        </w:rPr>
        <w:t xml:space="preserve"> </w:t>
      </w:r>
      <w:r>
        <w:t>Initiative</w:t>
      </w:r>
      <w:r>
        <w:rPr>
          <w:spacing w:val="-1"/>
        </w:rPr>
        <w:t xml:space="preserve"> </w:t>
      </w:r>
      <w:r>
        <w:t>of</w:t>
      </w:r>
      <w:r>
        <w:rPr>
          <w:spacing w:val="-3"/>
        </w:rPr>
        <w:t xml:space="preserve"> </w:t>
      </w:r>
      <w:r>
        <w:t>the</w:t>
      </w:r>
      <w:r>
        <w:rPr>
          <w:spacing w:val="-1"/>
        </w:rPr>
        <w:t xml:space="preserve"> </w:t>
      </w:r>
      <w:r>
        <w:rPr>
          <w:spacing w:val="-2"/>
        </w:rPr>
        <w:t>Luskin</w:t>
      </w:r>
    </w:p>
    <w:p w14:paraId="699D0F4B" w14:textId="77777777" w:rsidR="00571064" w:rsidRDefault="00571064">
      <w:pPr>
        <w:spacing w:line="518" w:lineRule="auto"/>
        <w:sectPr w:rsidR="00571064">
          <w:pgSz w:w="12240" w:h="15840"/>
          <w:pgMar w:top="1000" w:right="640" w:bottom="1240" w:left="1340" w:header="743" w:footer="1049" w:gutter="0"/>
          <w:cols w:space="720"/>
        </w:sectPr>
      </w:pPr>
    </w:p>
    <w:p w14:paraId="699D0F4C" w14:textId="77777777" w:rsidR="00571064" w:rsidRDefault="00571064">
      <w:pPr>
        <w:pStyle w:val="BodyText"/>
        <w:ind w:left="0"/>
        <w:rPr>
          <w:sz w:val="20"/>
        </w:rPr>
      </w:pPr>
    </w:p>
    <w:p w14:paraId="699D0F4D" w14:textId="77777777" w:rsidR="00571064" w:rsidRDefault="000D1799">
      <w:pPr>
        <w:pStyle w:val="BodyText"/>
        <w:spacing w:before="214" w:line="480" w:lineRule="auto"/>
        <w:ind w:right="1336"/>
        <w:jc w:val="both"/>
        <w:rPr>
          <w:b/>
        </w:rPr>
      </w:pPr>
      <w:r>
        <w:t>School</w:t>
      </w:r>
      <w:r>
        <w:rPr>
          <w:spacing w:val="-5"/>
        </w:rPr>
        <w:t xml:space="preserve"> </w:t>
      </w:r>
      <w:r>
        <w:t>of Public</w:t>
      </w:r>
      <w:r>
        <w:rPr>
          <w:spacing w:val="-7"/>
        </w:rPr>
        <w:t xml:space="preserve"> </w:t>
      </w:r>
      <w:r>
        <w:t>Affairs,</w:t>
      </w:r>
      <w:r>
        <w:rPr>
          <w:spacing w:val="-7"/>
        </w:rPr>
        <w:t xml:space="preserve"> </w:t>
      </w:r>
      <w:r>
        <w:t>is</w:t>
      </w:r>
      <w:r>
        <w:rPr>
          <w:spacing w:val="-3"/>
        </w:rPr>
        <w:t xml:space="preserve"> </w:t>
      </w:r>
      <w:r>
        <w:t>cross-listed</w:t>
      </w:r>
      <w:r>
        <w:rPr>
          <w:spacing w:val="-1"/>
        </w:rPr>
        <w:t xml:space="preserve"> </w:t>
      </w:r>
      <w:r>
        <w:t>with</w:t>
      </w:r>
      <w:r>
        <w:rPr>
          <w:spacing w:val="-6"/>
        </w:rPr>
        <w:t xml:space="preserve"> </w:t>
      </w:r>
      <w:r>
        <w:t>both</w:t>
      </w:r>
      <w:r>
        <w:rPr>
          <w:spacing w:val="-6"/>
        </w:rPr>
        <w:t xml:space="preserve"> </w:t>
      </w:r>
      <w:r>
        <w:t>anthropology</w:t>
      </w:r>
      <w:r>
        <w:rPr>
          <w:spacing w:val="-6"/>
        </w:rPr>
        <w:t xml:space="preserve"> </w:t>
      </w:r>
      <w:r>
        <w:t>(social</w:t>
      </w:r>
      <w:r>
        <w:rPr>
          <w:spacing w:val="-1"/>
        </w:rPr>
        <w:t xml:space="preserve"> </w:t>
      </w:r>
      <w:r>
        <w:t>sciences)</w:t>
      </w:r>
      <w:r>
        <w:rPr>
          <w:spacing w:val="-4"/>
        </w:rPr>
        <w:t xml:space="preserve"> </w:t>
      </w:r>
      <w:r>
        <w:t>and</w:t>
      </w:r>
      <w:r>
        <w:rPr>
          <w:spacing w:val="-1"/>
        </w:rPr>
        <w:t xml:space="preserve"> </w:t>
      </w:r>
      <w:r>
        <w:t xml:space="preserve">NELC (humanities). </w:t>
      </w:r>
      <w:r>
        <w:rPr>
          <w:b/>
        </w:rPr>
        <w:t>(AP1)</w:t>
      </w:r>
    </w:p>
    <w:p w14:paraId="699D0F4E" w14:textId="77777777" w:rsidR="00571064" w:rsidRDefault="000D1799">
      <w:pPr>
        <w:pStyle w:val="BodyText"/>
        <w:spacing w:before="14" w:line="499" w:lineRule="auto"/>
        <w:ind w:right="1129" w:firstLine="268"/>
        <w:jc w:val="both"/>
      </w:pPr>
      <w:r>
        <w:t>UCLA</w:t>
      </w:r>
      <w:r>
        <w:rPr>
          <w:rFonts w:ascii="Bahnschrift SemiCondensed"/>
        </w:rPr>
        <w:t>!</w:t>
      </w:r>
      <w:r>
        <w:t>s Islamic Studies Program (ISP) offers an interdisciplinary graduate degree with a first-year core that draws on multiple disciplines, rang</w:t>
      </w:r>
      <w:r>
        <w:t>ing from literary studies and history to anthropology</w:t>
      </w:r>
      <w:r>
        <w:rPr>
          <w:spacing w:val="-5"/>
        </w:rPr>
        <w:t xml:space="preserve"> </w:t>
      </w:r>
      <w:r>
        <w:t>and law.</w:t>
      </w:r>
      <w:r>
        <w:rPr>
          <w:spacing w:val="-2"/>
        </w:rPr>
        <w:t xml:space="preserve"> </w:t>
      </w:r>
      <w:r>
        <w:t>Faculty</w:t>
      </w:r>
      <w:r>
        <w:rPr>
          <w:spacing w:val="-4"/>
        </w:rPr>
        <w:t xml:space="preserve"> </w:t>
      </w:r>
      <w:r>
        <w:t>collaboration in</w:t>
      </w:r>
      <w:r>
        <w:rPr>
          <w:spacing w:val="-5"/>
        </w:rPr>
        <w:t xml:space="preserve"> </w:t>
      </w:r>
      <w:r>
        <w:t>the</w:t>
      </w:r>
      <w:r>
        <w:rPr>
          <w:spacing w:val="-1"/>
        </w:rPr>
        <w:t xml:space="preserve"> </w:t>
      </w:r>
      <w:r>
        <w:t>ISP</w:t>
      </w:r>
      <w:r>
        <w:rPr>
          <w:spacing w:val="2"/>
        </w:rPr>
        <w:t xml:space="preserve"> </w:t>
      </w:r>
      <w:r>
        <w:t>is</w:t>
      </w:r>
      <w:r>
        <w:rPr>
          <w:spacing w:val="-7"/>
        </w:rPr>
        <w:t xml:space="preserve"> </w:t>
      </w:r>
      <w:r>
        <w:t>strong across</w:t>
      </w:r>
      <w:r>
        <w:rPr>
          <w:spacing w:val="-2"/>
        </w:rPr>
        <w:t xml:space="preserve"> </w:t>
      </w:r>
      <w:r>
        <w:t>departments,</w:t>
      </w:r>
      <w:r>
        <w:rPr>
          <w:spacing w:val="3"/>
        </w:rPr>
        <w:t xml:space="preserve"> </w:t>
      </w:r>
      <w:r>
        <w:rPr>
          <w:spacing w:val="-2"/>
        </w:rPr>
        <w:t>divisions</w:t>
      </w:r>
    </w:p>
    <w:p w14:paraId="699D0F4F" w14:textId="77777777" w:rsidR="00571064" w:rsidRDefault="000D1799">
      <w:pPr>
        <w:pStyle w:val="BodyText"/>
        <w:spacing w:line="259" w:lineRule="exact"/>
        <w:jc w:val="both"/>
      </w:pPr>
      <w:r>
        <w:t>and</w:t>
      </w:r>
      <w:r>
        <w:rPr>
          <w:spacing w:val="-3"/>
        </w:rPr>
        <w:t xml:space="preserve"> </w:t>
      </w:r>
      <w:r>
        <w:t>professional schools.</w:t>
      </w:r>
      <w:r>
        <w:rPr>
          <w:spacing w:val="-2"/>
        </w:rPr>
        <w:t xml:space="preserve"> </w:t>
      </w:r>
      <w:r>
        <w:t>Besides</w:t>
      </w:r>
      <w:r>
        <w:rPr>
          <w:spacing w:val="-2"/>
        </w:rPr>
        <w:t xml:space="preserve"> </w:t>
      </w:r>
      <w:r>
        <w:t>advanced</w:t>
      </w:r>
      <w:r>
        <w:rPr>
          <w:spacing w:val="-4"/>
        </w:rPr>
        <w:t xml:space="preserve"> </w:t>
      </w:r>
      <w:r>
        <w:t>courses</w:t>
      </w:r>
      <w:r>
        <w:rPr>
          <w:spacing w:val="-2"/>
        </w:rPr>
        <w:t xml:space="preserve"> </w:t>
      </w:r>
      <w:r>
        <w:t>at</w:t>
      </w:r>
      <w:r>
        <w:rPr>
          <w:spacing w:val="-1"/>
        </w:rPr>
        <w:t xml:space="preserve"> </w:t>
      </w:r>
      <w:r>
        <w:t>the</w:t>
      </w:r>
      <w:r>
        <w:rPr>
          <w:spacing w:val="-1"/>
        </w:rPr>
        <w:t xml:space="preserve"> </w:t>
      </w:r>
      <w:r>
        <w:t>graduate</w:t>
      </w:r>
      <w:r>
        <w:rPr>
          <w:spacing w:val="-5"/>
        </w:rPr>
        <w:t xml:space="preserve"> </w:t>
      </w:r>
      <w:r>
        <w:t>level,</w:t>
      </w:r>
      <w:r>
        <w:rPr>
          <w:spacing w:val="-2"/>
        </w:rPr>
        <w:t xml:space="preserve"> </w:t>
      </w:r>
      <w:r>
        <w:t>the</w:t>
      </w:r>
      <w:r>
        <w:rPr>
          <w:spacing w:val="-1"/>
        </w:rPr>
        <w:t xml:space="preserve"> </w:t>
      </w:r>
      <w:r>
        <w:t>ISP</w:t>
      </w:r>
      <w:r>
        <w:rPr>
          <w:spacing w:val="1"/>
        </w:rPr>
        <w:t xml:space="preserve"> </w:t>
      </w:r>
      <w:r>
        <w:rPr>
          <w:spacing w:val="-2"/>
        </w:rPr>
        <w:t>offers</w:t>
      </w:r>
    </w:p>
    <w:p w14:paraId="699D0F50" w14:textId="77777777" w:rsidR="00571064" w:rsidRDefault="00571064">
      <w:pPr>
        <w:pStyle w:val="BodyText"/>
        <w:spacing w:before="3"/>
        <w:ind w:left="0"/>
        <w:rPr>
          <w:sz w:val="25"/>
        </w:rPr>
      </w:pPr>
    </w:p>
    <w:p w14:paraId="699D0F51" w14:textId="77777777" w:rsidR="00571064" w:rsidRDefault="000D1799">
      <w:pPr>
        <w:pStyle w:val="BodyText"/>
        <w:spacing w:line="530" w:lineRule="auto"/>
        <w:ind w:right="861" w:firstLine="6"/>
      </w:pPr>
      <w:r>
        <w:rPr>
          <w:rFonts w:ascii="Bahnschrift SemiCondensed" w:hAnsi="Bahnschrift SemiCondensed"/>
        </w:rPr>
        <w:t>"</w:t>
      </w:r>
      <w:r>
        <w:t>Introduction</w:t>
      </w:r>
      <w:r>
        <w:rPr>
          <w:spacing w:val="-8"/>
        </w:rPr>
        <w:t xml:space="preserve"> </w:t>
      </w:r>
      <w:r>
        <w:t>to</w:t>
      </w:r>
      <w:r>
        <w:rPr>
          <w:spacing w:val="-4"/>
        </w:rPr>
        <w:t xml:space="preserve"> </w:t>
      </w:r>
      <w:r>
        <w:t>Islam,”</w:t>
      </w:r>
      <w:r>
        <w:rPr>
          <w:spacing w:val="-9"/>
        </w:rPr>
        <w:t xml:space="preserve"> </w:t>
      </w:r>
      <w:r>
        <w:t>“Islam</w:t>
      </w:r>
      <w:r>
        <w:rPr>
          <w:spacing w:val="-4"/>
        </w:rPr>
        <w:t xml:space="preserve"> </w:t>
      </w:r>
      <w:r>
        <w:t>in</w:t>
      </w:r>
      <w:r>
        <w:rPr>
          <w:spacing w:val="-8"/>
        </w:rPr>
        <w:t xml:space="preserve"> </w:t>
      </w:r>
      <w:r>
        <w:t>the</w:t>
      </w:r>
      <w:r>
        <w:rPr>
          <w:spacing w:val="-5"/>
        </w:rPr>
        <w:t xml:space="preserve"> </w:t>
      </w:r>
      <w:r>
        <w:t>West,”</w:t>
      </w:r>
      <w:r>
        <w:rPr>
          <w:spacing w:val="-5"/>
        </w:rPr>
        <w:t xml:space="preserve"> </w:t>
      </w:r>
      <w:r>
        <w:t>and</w:t>
      </w:r>
      <w:r>
        <w:rPr>
          <w:spacing w:val="-2"/>
        </w:rPr>
        <w:t xml:space="preserve"> </w:t>
      </w:r>
      <w:r>
        <w:rPr>
          <w:rFonts w:ascii="Bahnschrift SemiCondensed" w:hAnsi="Bahnschrift SemiCondensed"/>
        </w:rPr>
        <w:t>"</w:t>
      </w:r>
      <w:r>
        <w:t>Women</w:t>
      </w:r>
      <w:r>
        <w:rPr>
          <w:spacing w:val="-4"/>
        </w:rPr>
        <w:t xml:space="preserve"> </w:t>
      </w:r>
      <w:r>
        <w:t>and</w:t>
      </w:r>
      <w:r>
        <w:rPr>
          <w:spacing w:val="-8"/>
        </w:rPr>
        <w:t xml:space="preserve"> </w:t>
      </w:r>
      <w:r>
        <w:t>Islam”</w:t>
      </w:r>
      <w:r>
        <w:rPr>
          <w:spacing w:val="-5"/>
        </w:rPr>
        <w:t xml:space="preserve"> </w:t>
      </w:r>
      <w:r>
        <w:t>for</w:t>
      </w:r>
      <w:r>
        <w:rPr>
          <w:spacing w:val="-7"/>
        </w:rPr>
        <w:t xml:space="preserve"> </w:t>
      </w:r>
      <w:r>
        <w:t>undergraduates.</w:t>
      </w:r>
      <w:r>
        <w:rPr>
          <w:spacing w:val="-6"/>
        </w:rPr>
        <w:t xml:space="preserve"> </w:t>
      </w:r>
      <w:r>
        <w:t>These courses have consistently high enrollment that support UCLA</w:t>
      </w:r>
      <w:r>
        <w:rPr>
          <w:rFonts w:ascii="Bahnschrift SemiCondensed" w:hAnsi="Bahnschrift SemiCondensed"/>
        </w:rPr>
        <w:t>!</w:t>
      </w:r>
      <w:r>
        <w:t>s diversity goals. The newly</w:t>
      </w:r>
    </w:p>
    <w:p w14:paraId="699D0F52" w14:textId="77777777" w:rsidR="00571064" w:rsidRDefault="000D1799">
      <w:pPr>
        <w:pStyle w:val="BodyText"/>
        <w:spacing w:line="480" w:lineRule="auto"/>
        <w:ind w:right="861"/>
      </w:pPr>
      <w:r>
        <w:t>launched year-long Freshmen Cluster course sequence on “Global Islam” expands course offer</w:t>
      </w:r>
      <w:r>
        <w:t>ings and analytical approaches on the MENA region and beyond. Taught by a team of faculty from ISP/NELC, sociology, anthropology, English, this general education (GE)class broadens understanding of different communities across the Muslim world. Students ex</w:t>
      </w:r>
      <w:r>
        <w:t>plore nuances</w:t>
      </w:r>
      <w:r>
        <w:rPr>
          <w:spacing w:val="-3"/>
        </w:rPr>
        <w:t xml:space="preserve"> </w:t>
      </w:r>
      <w:r>
        <w:t>within</w:t>
      </w:r>
      <w:r>
        <w:rPr>
          <w:spacing w:val="-6"/>
        </w:rPr>
        <w:t xml:space="preserve"> </w:t>
      </w:r>
      <w:r>
        <w:t>the</w:t>
      </w:r>
      <w:r>
        <w:rPr>
          <w:spacing w:val="-7"/>
        </w:rPr>
        <w:t xml:space="preserve"> </w:t>
      </w:r>
      <w:r>
        <w:t>expansive</w:t>
      </w:r>
      <w:r>
        <w:rPr>
          <w:spacing w:val="-2"/>
        </w:rPr>
        <w:t xml:space="preserve"> </w:t>
      </w:r>
      <w:r>
        <w:t>geography,</w:t>
      </w:r>
      <w:r>
        <w:rPr>
          <w:spacing w:val="-3"/>
        </w:rPr>
        <w:t xml:space="preserve"> </w:t>
      </w:r>
      <w:r>
        <w:t>diverse</w:t>
      </w:r>
      <w:r>
        <w:rPr>
          <w:spacing w:val="-2"/>
        </w:rPr>
        <w:t xml:space="preserve"> </w:t>
      </w:r>
      <w:r>
        <w:t>cultures,</w:t>
      </w:r>
      <w:r>
        <w:rPr>
          <w:spacing w:val="-3"/>
        </w:rPr>
        <w:t xml:space="preserve"> </w:t>
      </w:r>
      <w:r>
        <w:t>and</w:t>
      </w:r>
      <w:r>
        <w:rPr>
          <w:spacing w:val="-1"/>
        </w:rPr>
        <w:t xml:space="preserve"> </w:t>
      </w:r>
      <w:r>
        <w:t>history</w:t>
      </w:r>
      <w:r>
        <w:rPr>
          <w:spacing w:val="-6"/>
        </w:rPr>
        <w:t xml:space="preserve"> </w:t>
      </w:r>
      <w:r>
        <w:t>of</w:t>
      </w:r>
      <w:r>
        <w:rPr>
          <w:spacing w:val="-4"/>
        </w:rPr>
        <w:t xml:space="preserve"> </w:t>
      </w:r>
      <w:r>
        <w:t>Islam</w:t>
      </w:r>
      <w:r>
        <w:rPr>
          <w:spacing w:val="-1"/>
        </w:rPr>
        <w:t xml:space="preserve"> </w:t>
      </w:r>
      <w:r>
        <w:t>through</w:t>
      </w:r>
      <w:r>
        <w:rPr>
          <w:spacing w:val="-6"/>
        </w:rPr>
        <w:t xml:space="preserve"> </w:t>
      </w:r>
      <w:r>
        <w:t xml:space="preserve">seminars on contemporary issues in Islamic law, debates on gender and sexuality, politics, race, and sectarianism. To enhance the Global Islam course through arts </w:t>
      </w:r>
      <w:r>
        <w:t>and outreach, ISP has partnered with Fowler Museum to support a community scholar-in-residence to develop community- engaged learning opportunities for students.</w:t>
      </w:r>
    </w:p>
    <w:p w14:paraId="699D0F53" w14:textId="77777777" w:rsidR="00571064" w:rsidRDefault="000D1799">
      <w:pPr>
        <w:pStyle w:val="ListParagraph"/>
        <w:numPr>
          <w:ilvl w:val="1"/>
          <w:numId w:val="9"/>
        </w:numPr>
        <w:tabs>
          <w:tab w:val="left" w:pos="343"/>
        </w:tabs>
        <w:ind w:left="342" w:hanging="241"/>
        <w:rPr>
          <w:sz w:val="24"/>
        </w:rPr>
      </w:pPr>
      <w:r>
        <w:rPr>
          <w:b/>
          <w:sz w:val="24"/>
          <w:u w:val="thick"/>
        </w:rPr>
        <w:t>Sufficient</w:t>
      </w:r>
      <w:r>
        <w:rPr>
          <w:b/>
          <w:spacing w:val="-4"/>
          <w:sz w:val="24"/>
          <w:u w:val="thick"/>
        </w:rPr>
        <w:t xml:space="preserve"> </w:t>
      </w:r>
      <w:r>
        <w:rPr>
          <w:b/>
          <w:sz w:val="24"/>
          <w:u w:val="thick"/>
        </w:rPr>
        <w:t>Faculty</w:t>
      </w:r>
      <w:r>
        <w:rPr>
          <w:sz w:val="24"/>
        </w:rPr>
        <w:t>.</w:t>
      </w:r>
      <w:r>
        <w:rPr>
          <w:spacing w:val="-2"/>
          <w:sz w:val="24"/>
        </w:rPr>
        <w:t xml:space="preserve"> </w:t>
      </w:r>
      <w:r>
        <w:rPr>
          <w:sz w:val="24"/>
        </w:rPr>
        <w:t>The</w:t>
      </w:r>
      <w:r>
        <w:rPr>
          <w:spacing w:val="-3"/>
          <w:sz w:val="24"/>
        </w:rPr>
        <w:t xml:space="preserve"> </w:t>
      </w:r>
      <w:r>
        <w:rPr>
          <w:sz w:val="24"/>
        </w:rPr>
        <w:t>number</w:t>
      </w:r>
      <w:r>
        <w:rPr>
          <w:spacing w:val="-2"/>
          <w:sz w:val="24"/>
        </w:rPr>
        <w:t xml:space="preserve"> </w:t>
      </w:r>
      <w:r>
        <w:rPr>
          <w:sz w:val="24"/>
        </w:rPr>
        <w:t>of</w:t>
      </w:r>
      <w:r>
        <w:rPr>
          <w:spacing w:val="-2"/>
          <w:sz w:val="24"/>
        </w:rPr>
        <w:t xml:space="preserve"> </w:t>
      </w:r>
      <w:r>
        <w:rPr>
          <w:sz w:val="24"/>
        </w:rPr>
        <w:t>non-language</w:t>
      </w:r>
      <w:r>
        <w:rPr>
          <w:spacing w:val="-2"/>
          <w:sz w:val="24"/>
        </w:rPr>
        <w:t xml:space="preserve"> </w:t>
      </w:r>
      <w:r>
        <w:rPr>
          <w:sz w:val="24"/>
        </w:rPr>
        <w:t>CNES-affiliated</w:t>
      </w:r>
      <w:r>
        <w:rPr>
          <w:spacing w:val="-2"/>
          <w:sz w:val="24"/>
        </w:rPr>
        <w:t xml:space="preserve"> </w:t>
      </w:r>
      <w:r>
        <w:rPr>
          <w:sz w:val="24"/>
        </w:rPr>
        <w:t>faculty</w:t>
      </w:r>
      <w:r>
        <w:rPr>
          <w:spacing w:val="-2"/>
          <w:sz w:val="24"/>
        </w:rPr>
        <w:t xml:space="preserve"> </w:t>
      </w:r>
      <w:r>
        <w:rPr>
          <w:sz w:val="24"/>
        </w:rPr>
        <w:t>has</w:t>
      </w:r>
      <w:r>
        <w:rPr>
          <w:spacing w:val="-2"/>
          <w:sz w:val="24"/>
        </w:rPr>
        <w:t xml:space="preserve"> </w:t>
      </w:r>
      <w:r>
        <w:rPr>
          <w:sz w:val="24"/>
        </w:rPr>
        <w:t>increased</w:t>
      </w:r>
      <w:r>
        <w:rPr>
          <w:spacing w:val="-2"/>
          <w:sz w:val="24"/>
        </w:rPr>
        <w:t xml:space="preserve"> </w:t>
      </w:r>
      <w:r>
        <w:rPr>
          <w:sz w:val="24"/>
        </w:rPr>
        <w:t>to</w:t>
      </w:r>
      <w:r>
        <w:rPr>
          <w:spacing w:val="-1"/>
          <w:sz w:val="24"/>
        </w:rPr>
        <w:t xml:space="preserve"> </w:t>
      </w:r>
      <w:r>
        <w:rPr>
          <w:spacing w:val="-5"/>
          <w:sz w:val="24"/>
        </w:rPr>
        <w:t>44</w:t>
      </w:r>
    </w:p>
    <w:p w14:paraId="699D0F54" w14:textId="77777777" w:rsidR="00571064" w:rsidRDefault="00571064">
      <w:pPr>
        <w:pStyle w:val="BodyText"/>
        <w:spacing w:before="8"/>
        <w:ind w:left="0"/>
        <w:rPr>
          <w:sz w:val="15"/>
        </w:rPr>
      </w:pPr>
    </w:p>
    <w:p w14:paraId="699D0F55" w14:textId="77777777" w:rsidR="00571064" w:rsidRDefault="000D1799">
      <w:pPr>
        <w:pStyle w:val="BodyText"/>
        <w:spacing w:before="90" w:line="480" w:lineRule="auto"/>
        <w:ind w:right="819"/>
      </w:pPr>
      <w:r>
        <w:t>(see Appendix 3). Most faculty supporting MENA studies are tenured professors whose excellence is affirmed by the national ranking of their departments and their own published research.</w:t>
      </w:r>
      <w:r>
        <w:rPr>
          <w:spacing w:val="-3"/>
        </w:rPr>
        <w:t xml:space="preserve"> </w:t>
      </w:r>
      <w:r>
        <w:t>Core</w:t>
      </w:r>
      <w:r>
        <w:rPr>
          <w:spacing w:val="-4"/>
        </w:rPr>
        <w:t xml:space="preserve"> </w:t>
      </w:r>
      <w:r>
        <w:t>faculty</w:t>
      </w:r>
      <w:r>
        <w:rPr>
          <w:spacing w:val="-3"/>
        </w:rPr>
        <w:t xml:space="preserve"> </w:t>
      </w:r>
      <w:r>
        <w:t>is</w:t>
      </w:r>
      <w:r>
        <w:rPr>
          <w:spacing w:val="-3"/>
        </w:rPr>
        <w:t xml:space="preserve"> </w:t>
      </w:r>
      <w:r>
        <w:t>augmented</w:t>
      </w:r>
      <w:r>
        <w:rPr>
          <w:spacing w:val="-3"/>
        </w:rPr>
        <w:t xml:space="preserve"> </w:t>
      </w:r>
      <w:r>
        <w:t>by</w:t>
      </w:r>
      <w:r>
        <w:rPr>
          <w:spacing w:val="-3"/>
        </w:rPr>
        <w:t xml:space="preserve"> </w:t>
      </w:r>
      <w:r>
        <w:t>scholars</w:t>
      </w:r>
      <w:r>
        <w:rPr>
          <w:spacing w:val="-3"/>
        </w:rPr>
        <w:t xml:space="preserve"> </w:t>
      </w:r>
      <w:r>
        <w:t>who</w:t>
      </w:r>
      <w:r>
        <w:rPr>
          <w:spacing w:val="-3"/>
        </w:rPr>
        <w:t xml:space="preserve"> </w:t>
      </w:r>
      <w:r>
        <w:t>have</w:t>
      </w:r>
      <w:r>
        <w:rPr>
          <w:spacing w:val="-4"/>
        </w:rPr>
        <w:t xml:space="preserve"> </w:t>
      </w:r>
      <w:r>
        <w:t>significant</w:t>
      </w:r>
      <w:r>
        <w:rPr>
          <w:spacing w:val="-4"/>
        </w:rPr>
        <w:t xml:space="preserve"> </w:t>
      </w:r>
      <w:r>
        <w:t>interests</w:t>
      </w:r>
      <w:r>
        <w:rPr>
          <w:spacing w:val="-3"/>
        </w:rPr>
        <w:t xml:space="preserve"> </w:t>
      </w:r>
      <w:r>
        <w:t>i</w:t>
      </w:r>
      <w:r>
        <w:t>n</w:t>
      </w:r>
      <w:r>
        <w:rPr>
          <w:spacing w:val="-3"/>
        </w:rPr>
        <w:t xml:space="preserve"> </w:t>
      </w:r>
      <w:r>
        <w:t>the</w:t>
      </w:r>
      <w:r>
        <w:rPr>
          <w:spacing w:val="-4"/>
        </w:rPr>
        <w:t xml:space="preserve"> </w:t>
      </w:r>
      <w:r>
        <w:t>Middle</w:t>
      </w:r>
      <w:r>
        <w:rPr>
          <w:spacing w:val="-4"/>
        </w:rPr>
        <w:t xml:space="preserve"> </w:t>
      </w:r>
      <w:r>
        <w:t>East and Islam but whose focus is in other disciplines such as Sephardic studies, African studies, European studies, and comparative literature.</w:t>
      </w:r>
    </w:p>
    <w:p w14:paraId="699D0F56" w14:textId="77777777" w:rsidR="00571064" w:rsidRDefault="00571064">
      <w:pPr>
        <w:spacing w:line="480" w:lineRule="auto"/>
        <w:sectPr w:rsidR="00571064">
          <w:pgSz w:w="12240" w:h="15840"/>
          <w:pgMar w:top="1000" w:right="640" w:bottom="1240" w:left="1340" w:header="743" w:footer="1049" w:gutter="0"/>
          <w:cols w:space="720"/>
        </w:sectPr>
      </w:pPr>
    </w:p>
    <w:p w14:paraId="699D0F57" w14:textId="77777777" w:rsidR="00571064" w:rsidRDefault="00571064">
      <w:pPr>
        <w:pStyle w:val="BodyText"/>
        <w:ind w:left="0"/>
        <w:rPr>
          <w:sz w:val="20"/>
        </w:rPr>
      </w:pPr>
    </w:p>
    <w:p w14:paraId="699D0F58" w14:textId="77777777" w:rsidR="00571064" w:rsidRDefault="000D1799">
      <w:pPr>
        <w:spacing w:before="214"/>
        <w:ind w:left="102"/>
        <w:rPr>
          <w:sz w:val="24"/>
        </w:rPr>
      </w:pPr>
      <w:r>
        <w:rPr>
          <w:b/>
          <w:sz w:val="24"/>
          <w:u w:val="thick"/>
        </w:rPr>
        <w:t>Pedagogical</w:t>
      </w:r>
      <w:r>
        <w:rPr>
          <w:b/>
          <w:spacing w:val="-3"/>
          <w:sz w:val="24"/>
          <w:u w:val="thick"/>
        </w:rPr>
        <w:t xml:space="preserve"> </w:t>
      </w:r>
      <w:r>
        <w:rPr>
          <w:b/>
          <w:sz w:val="24"/>
          <w:u w:val="thick"/>
        </w:rPr>
        <w:t>Training</w:t>
      </w:r>
      <w:r>
        <w:rPr>
          <w:b/>
          <w:spacing w:val="-2"/>
          <w:sz w:val="24"/>
          <w:u w:val="thick"/>
        </w:rPr>
        <w:t xml:space="preserve"> </w:t>
      </w:r>
      <w:r>
        <w:rPr>
          <w:b/>
          <w:sz w:val="24"/>
          <w:u w:val="thick"/>
        </w:rPr>
        <w:t>for</w:t>
      </w:r>
      <w:r>
        <w:rPr>
          <w:b/>
          <w:spacing w:val="-3"/>
          <w:sz w:val="24"/>
          <w:u w:val="thick"/>
        </w:rPr>
        <w:t xml:space="preserve"> </w:t>
      </w:r>
      <w:r>
        <w:rPr>
          <w:b/>
          <w:sz w:val="24"/>
          <w:u w:val="thick"/>
        </w:rPr>
        <w:t>Teaching</w:t>
      </w:r>
      <w:r>
        <w:rPr>
          <w:b/>
          <w:spacing w:val="-1"/>
          <w:sz w:val="24"/>
          <w:u w:val="thick"/>
        </w:rPr>
        <w:t xml:space="preserve"> </w:t>
      </w:r>
      <w:r>
        <w:rPr>
          <w:b/>
          <w:sz w:val="24"/>
          <w:u w:val="thick"/>
        </w:rPr>
        <w:t>Assistants</w:t>
      </w:r>
      <w:r>
        <w:rPr>
          <w:i/>
          <w:sz w:val="24"/>
        </w:rPr>
        <w:t>.</w:t>
      </w:r>
      <w:r>
        <w:rPr>
          <w:i/>
          <w:spacing w:val="-2"/>
          <w:sz w:val="24"/>
        </w:rPr>
        <w:t xml:space="preserve"> </w:t>
      </w:r>
      <w:r>
        <w:rPr>
          <w:sz w:val="24"/>
        </w:rPr>
        <w:t>Departmental</w:t>
      </w:r>
      <w:r>
        <w:rPr>
          <w:spacing w:val="-2"/>
          <w:sz w:val="24"/>
        </w:rPr>
        <w:t xml:space="preserve"> </w:t>
      </w:r>
      <w:r>
        <w:rPr>
          <w:sz w:val="24"/>
        </w:rPr>
        <w:t>programs</w:t>
      </w:r>
      <w:r>
        <w:rPr>
          <w:spacing w:val="-1"/>
          <w:sz w:val="24"/>
        </w:rPr>
        <w:t xml:space="preserve"> </w:t>
      </w:r>
      <w:r>
        <w:rPr>
          <w:sz w:val="24"/>
        </w:rPr>
        <w:t>have</w:t>
      </w:r>
      <w:r>
        <w:rPr>
          <w:spacing w:val="-3"/>
          <w:sz w:val="24"/>
        </w:rPr>
        <w:t xml:space="preserve"> </w:t>
      </w:r>
      <w:r>
        <w:rPr>
          <w:sz w:val="24"/>
        </w:rPr>
        <w:t>trained</w:t>
      </w:r>
      <w:r>
        <w:rPr>
          <w:spacing w:val="-2"/>
          <w:sz w:val="24"/>
        </w:rPr>
        <w:t xml:space="preserve"> </w:t>
      </w:r>
      <w:r>
        <w:rPr>
          <w:sz w:val="24"/>
        </w:rPr>
        <w:t>mo</w:t>
      </w:r>
      <w:r>
        <w:rPr>
          <w:sz w:val="24"/>
        </w:rPr>
        <w:t>re</w:t>
      </w:r>
      <w:r>
        <w:rPr>
          <w:spacing w:val="-2"/>
          <w:sz w:val="24"/>
        </w:rPr>
        <w:t xml:space="preserve"> </w:t>
      </w:r>
      <w:r>
        <w:rPr>
          <w:spacing w:val="-4"/>
          <w:sz w:val="24"/>
        </w:rPr>
        <w:t>than</w:t>
      </w:r>
    </w:p>
    <w:p w14:paraId="699D0F59" w14:textId="77777777" w:rsidR="00571064" w:rsidRDefault="00571064">
      <w:pPr>
        <w:pStyle w:val="BodyText"/>
        <w:spacing w:before="2"/>
        <w:ind w:left="0"/>
        <w:rPr>
          <w:sz w:val="16"/>
        </w:rPr>
      </w:pPr>
    </w:p>
    <w:p w14:paraId="699D0F5A" w14:textId="77777777" w:rsidR="00571064" w:rsidRDefault="000D1799">
      <w:pPr>
        <w:pStyle w:val="BodyText"/>
        <w:spacing w:before="90" w:line="480" w:lineRule="auto"/>
        <w:ind w:right="861"/>
      </w:pPr>
      <w:r>
        <w:t>150</w:t>
      </w:r>
      <w:r>
        <w:rPr>
          <w:spacing w:val="-3"/>
        </w:rPr>
        <w:t xml:space="preserve"> </w:t>
      </w:r>
      <w:r>
        <w:t>MENA</w:t>
      </w:r>
      <w:r>
        <w:rPr>
          <w:spacing w:val="-3"/>
        </w:rPr>
        <w:t xml:space="preserve"> </w:t>
      </w:r>
      <w:r>
        <w:t>graduate</w:t>
      </w:r>
      <w:r>
        <w:rPr>
          <w:spacing w:val="-4"/>
        </w:rPr>
        <w:t xml:space="preserve"> </w:t>
      </w:r>
      <w:r>
        <w:t>students</w:t>
      </w:r>
      <w:r>
        <w:rPr>
          <w:spacing w:val="-3"/>
        </w:rPr>
        <w:t xml:space="preserve"> </w:t>
      </w:r>
      <w:r>
        <w:t>as</w:t>
      </w:r>
      <w:r>
        <w:rPr>
          <w:spacing w:val="-3"/>
        </w:rPr>
        <w:t xml:space="preserve"> </w:t>
      </w:r>
      <w:r>
        <w:t>TAs</w:t>
      </w:r>
      <w:r>
        <w:rPr>
          <w:spacing w:val="-3"/>
        </w:rPr>
        <w:t xml:space="preserve"> </w:t>
      </w:r>
      <w:r>
        <w:t>over</w:t>
      </w:r>
      <w:r>
        <w:rPr>
          <w:spacing w:val="-3"/>
        </w:rPr>
        <w:t xml:space="preserve"> </w:t>
      </w:r>
      <w:r>
        <w:t>the</w:t>
      </w:r>
      <w:r>
        <w:rPr>
          <w:spacing w:val="-4"/>
        </w:rPr>
        <w:t xml:space="preserve"> </w:t>
      </w:r>
      <w:r>
        <w:t>past</w:t>
      </w:r>
      <w:r>
        <w:rPr>
          <w:spacing w:val="-3"/>
        </w:rPr>
        <w:t xml:space="preserve"> </w:t>
      </w:r>
      <w:r>
        <w:t>four</w:t>
      </w:r>
      <w:r>
        <w:rPr>
          <w:spacing w:val="-3"/>
        </w:rPr>
        <w:t xml:space="preserve"> </w:t>
      </w:r>
      <w:r>
        <w:t>years.</w:t>
      </w:r>
      <w:r>
        <w:rPr>
          <w:spacing w:val="-3"/>
        </w:rPr>
        <w:t xml:space="preserve"> </w:t>
      </w:r>
      <w:r>
        <w:t>TAs</w:t>
      </w:r>
      <w:r>
        <w:rPr>
          <w:spacing w:val="-3"/>
        </w:rPr>
        <w:t xml:space="preserve"> </w:t>
      </w:r>
      <w:r>
        <w:t>plan</w:t>
      </w:r>
      <w:r>
        <w:rPr>
          <w:spacing w:val="-3"/>
        </w:rPr>
        <w:t xml:space="preserve"> </w:t>
      </w:r>
      <w:r>
        <w:t>and</w:t>
      </w:r>
      <w:r>
        <w:rPr>
          <w:spacing w:val="-3"/>
        </w:rPr>
        <w:t xml:space="preserve"> </w:t>
      </w:r>
      <w:r>
        <w:t>conduct</w:t>
      </w:r>
      <w:r>
        <w:rPr>
          <w:spacing w:val="-3"/>
        </w:rPr>
        <w:t xml:space="preserve"> </w:t>
      </w:r>
      <w:r>
        <w:t>discussion sections, develop instructional material, and give examinations under the guidance of faculty members. They receive additional training through Office of Instructional Development (OID) which holds an orientation conference, workshops, and speci</w:t>
      </w:r>
      <w:r>
        <w:t>alized departmental programs; awards mini-grants for instructional improvement; publishes a TA handbook; and provides videotaping services to enhance teaching skills.</w:t>
      </w:r>
    </w:p>
    <w:p w14:paraId="699D0F5B" w14:textId="77777777" w:rsidR="00571064" w:rsidRDefault="000D1799">
      <w:pPr>
        <w:pStyle w:val="BodyText"/>
        <w:spacing w:line="480" w:lineRule="auto"/>
        <w:ind w:right="861" w:firstLine="268"/>
      </w:pPr>
      <w:r>
        <w:t>CNES</w:t>
      </w:r>
      <w:r>
        <w:rPr>
          <w:spacing w:val="-1"/>
        </w:rPr>
        <w:t xml:space="preserve"> </w:t>
      </w:r>
      <w:r>
        <w:t>hosts</w:t>
      </w:r>
      <w:r>
        <w:rPr>
          <w:spacing w:val="-4"/>
        </w:rPr>
        <w:t xml:space="preserve"> </w:t>
      </w:r>
      <w:r>
        <w:t>seminars</w:t>
      </w:r>
      <w:r>
        <w:rPr>
          <w:spacing w:val="-4"/>
        </w:rPr>
        <w:t xml:space="preserve"> </w:t>
      </w:r>
      <w:r>
        <w:t>throughout</w:t>
      </w:r>
      <w:r>
        <w:rPr>
          <w:spacing w:val="-6"/>
        </w:rPr>
        <w:t xml:space="preserve"> </w:t>
      </w:r>
      <w:r>
        <w:t>the</w:t>
      </w:r>
      <w:r>
        <w:rPr>
          <w:spacing w:val="-3"/>
        </w:rPr>
        <w:t xml:space="preserve"> </w:t>
      </w:r>
      <w:r>
        <w:t>year</w:t>
      </w:r>
      <w:r>
        <w:rPr>
          <w:spacing w:val="-5"/>
        </w:rPr>
        <w:t xml:space="preserve"> </w:t>
      </w:r>
      <w:r>
        <w:t>to</w:t>
      </w:r>
      <w:r>
        <w:rPr>
          <w:spacing w:val="-2"/>
        </w:rPr>
        <w:t xml:space="preserve"> </w:t>
      </w:r>
      <w:r>
        <w:t>enhance</w:t>
      </w:r>
      <w:r>
        <w:rPr>
          <w:spacing w:val="-7"/>
        </w:rPr>
        <w:t xml:space="preserve"> </w:t>
      </w:r>
      <w:r>
        <w:t>professional</w:t>
      </w:r>
      <w:r>
        <w:rPr>
          <w:spacing w:val="-2"/>
        </w:rPr>
        <w:t xml:space="preserve"> </w:t>
      </w:r>
      <w:r>
        <w:t>development</w:t>
      </w:r>
      <w:r>
        <w:rPr>
          <w:spacing w:val="-6"/>
        </w:rPr>
        <w:t xml:space="preserve"> </w:t>
      </w:r>
      <w:r>
        <w:t>and</w:t>
      </w:r>
      <w:r>
        <w:rPr>
          <w:spacing w:val="-2"/>
        </w:rPr>
        <w:t xml:space="preserve"> </w:t>
      </w:r>
      <w:r>
        <w:t>introduce</w:t>
      </w:r>
      <w:r>
        <w:t xml:space="preserve"> the latest research approaches, with a particular focus on minorities in the MENA. Faculty and graduate students from the departments of anthropology, art history, comparative literature, history, ISP, NELC, and sociology participate in these seminars.</w:t>
      </w:r>
    </w:p>
    <w:p w14:paraId="699D0F5C" w14:textId="77777777" w:rsidR="00571064" w:rsidRDefault="000D1799">
      <w:pPr>
        <w:pStyle w:val="ListParagraph"/>
        <w:numPr>
          <w:ilvl w:val="1"/>
          <w:numId w:val="9"/>
        </w:numPr>
        <w:tabs>
          <w:tab w:val="left" w:pos="343"/>
        </w:tabs>
        <w:spacing w:line="496" w:lineRule="auto"/>
        <w:ind w:right="823" w:firstLine="0"/>
        <w:rPr>
          <w:sz w:val="24"/>
        </w:rPr>
      </w:pPr>
      <w:r>
        <w:rPr>
          <w:b/>
          <w:sz w:val="24"/>
          <w:u w:val="thick"/>
        </w:rPr>
        <w:t>De</w:t>
      </w:r>
      <w:r>
        <w:rPr>
          <w:b/>
          <w:sz w:val="24"/>
          <w:u w:val="thick"/>
        </w:rPr>
        <w:t>pth of Course Coverage</w:t>
      </w:r>
      <w:r>
        <w:rPr>
          <w:i/>
          <w:sz w:val="24"/>
        </w:rPr>
        <w:t xml:space="preserve">. </w:t>
      </w:r>
      <w:r>
        <w:rPr>
          <w:sz w:val="24"/>
        </w:rPr>
        <w:t>MENA studies programs center on two humanities Depts: History</w:t>
      </w:r>
      <w:r>
        <w:rPr>
          <w:spacing w:val="-1"/>
          <w:sz w:val="24"/>
        </w:rPr>
        <w:t xml:space="preserve"> </w:t>
      </w:r>
      <w:r>
        <w:rPr>
          <w:sz w:val="24"/>
        </w:rPr>
        <w:t>and</w:t>
      </w:r>
      <w:r>
        <w:rPr>
          <w:spacing w:val="-6"/>
          <w:sz w:val="24"/>
        </w:rPr>
        <w:t xml:space="preserve"> </w:t>
      </w:r>
      <w:r>
        <w:rPr>
          <w:sz w:val="24"/>
        </w:rPr>
        <w:t>NELC.</w:t>
      </w:r>
      <w:r>
        <w:rPr>
          <w:spacing w:val="-3"/>
          <w:sz w:val="24"/>
        </w:rPr>
        <w:t xml:space="preserve"> </w:t>
      </w:r>
      <w:r>
        <w:rPr>
          <w:sz w:val="24"/>
        </w:rPr>
        <w:t>The</w:t>
      </w:r>
      <w:r>
        <w:rPr>
          <w:spacing w:val="-7"/>
          <w:sz w:val="24"/>
        </w:rPr>
        <w:t xml:space="preserve"> </w:t>
      </w:r>
      <w:r>
        <w:rPr>
          <w:sz w:val="24"/>
        </w:rPr>
        <w:t>History</w:t>
      </w:r>
      <w:r>
        <w:rPr>
          <w:spacing w:val="-6"/>
          <w:sz w:val="24"/>
        </w:rPr>
        <w:t xml:space="preserve"> </w:t>
      </w:r>
      <w:r>
        <w:rPr>
          <w:sz w:val="24"/>
        </w:rPr>
        <w:t>Dept</w:t>
      </w:r>
      <w:r>
        <w:rPr>
          <w:spacing w:val="-5"/>
          <w:sz w:val="24"/>
        </w:rPr>
        <w:t xml:space="preserve"> </w:t>
      </w:r>
      <w:r>
        <w:rPr>
          <w:sz w:val="24"/>
        </w:rPr>
        <w:t>is</w:t>
      </w:r>
      <w:r>
        <w:rPr>
          <w:spacing w:val="-3"/>
          <w:sz w:val="24"/>
        </w:rPr>
        <w:t xml:space="preserve"> </w:t>
      </w:r>
      <w:r>
        <w:rPr>
          <w:sz w:val="24"/>
        </w:rPr>
        <w:t>rated</w:t>
      </w:r>
      <w:r>
        <w:rPr>
          <w:spacing w:val="-6"/>
          <w:sz w:val="24"/>
        </w:rPr>
        <w:t xml:space="preserve"> </w:t>
      </w:r>
      <w:r>
        <w:rPr>
          <w:sz w:val="24"/>
        </w:rPr>
        <w:t>among</w:t>
      </w:r>
      <w:r>
        <w:rPr>
          <w:spacing w:val="-1"/>
          <w:sz w:val="24"/>
        </w:rPr>
        <w:t xml:space="preserve"> </w:t>
      </w:r>
      <w:r>
        <w:rPr>
          <w:sz w:val="24"/>
        </w:rPr>
        <w:t>the</w:t>
      </w:r>
      <w:r>
        <w:rPr>
          <w:spacing w:val="-2"/>
          <w:sz w:val="24"/>
        </w:rPr>
        <w:t xml:space="preserve"> </w:t>
      </w:r>
      <w:r>
        <w:rPr>
          <w:sz w:val="24"/>
        </w:rPr>
        <w:t>country</w:t>
      </w:r>
      <w:r>
        <w:rPr>
          <w:rFonts w:ascii="Bahnschrift SemiCondensed"/>
          <w:sz w:val="24"/>
        </w:rPr>
        <w:t>!</w:t>
      </w:r>
      <w:r>
        <w:rPr>
          <w:sz w:val="24"/>
        </w:rPr>
        <w:t>s</w:t>
      </w:r>
      <w:r>
        <w:rPr>
          <w:spacing w:val="-3"/>
          <w:sz w:val="24"/>
        </w:rPr>
        <w:t xml:space="preserve"> </w:t>
      </w:r>
      <w:r>
        <w:rPr>
          <w:sz w:val="24"/>
        </w:rPr>
        <w:t>top</w:t>
      </w:r>
      <w:r>
        <w:rPr>
          <w:spacing w:val="-1"/>
          <w:sz w:val="24"/>
        </w:rPr>
        <w:t xml:space="preserve"> </w:t>
      </w:r>
      <w:r>
        <w:rPr>
          <w:sz w:val="24"/>
        </w:rPr>
        <w:t>ten</w:t>
      </w:r>
      <w:r>
        <w:rPr>
          <w:spacing w:val="-6"/>
          <w:sz w:val="24"/>
        </w:rPr>
        <w:t xml:space="preserve"> </w:t>
      </w:r>
      <w:r>
        <w:rPr>
          <w:sz w:val="24"/>
        </w:rPr>
        <w:t>(</w:t>
      </w:r>
      <w:r>
        <w:rPr>
          <w:i/>
          <w:sz w:val="24"/>
        </w:rPr>
        <w:t>USA</w:t>
      </w:r>
      <w:r>
        <w:rPr>
          <w:i/>
          <w:spacing w:val="-4"/>
          <w:sz w:val="24"/>
        </w:rPr>
        <w:t xml:space="preserve"> </w:t>
      </w:r>
      <w:r>
        <w:rPr>
          <w:i/>
          <w:sz w:val="24"/>
        </w:rPr>
        <w:t>Today</w:t>
      </w:r>
      <w:r>
        <w:rPr>
          <w:sz w:val="24"/>
        </w:rPr>
        <w:t>,</w:t>
      </w:r>
      <w:r>
        <w:rPr>
          <w:spacing w:val="-3"/>
          <w:sz w:val="24"/>
        </w:rPr>
        <w:t xml:space="preserve"> </w:t>
      </w:r>
      <w:r>
        <w:rPr>
          <w:i/>
          <w:sz w:val="24"/>
        </w:rPr>
        <w:t>US</w:t>
      </w:r>
      <w:r>
        <w:rPr>
          <w:i/>
          <w:spacing w:val="-1"/>
          <w:sz w:val="24"/>
        </w:rPr>
        <w:t xml:space="preserve"> </w:t>
      </w:r>
      <w:r>
        <w:rPr>
          <w:i/>
          <w:sz w:val="24"/>
        </w:rPr>
        <w:t>News &amp;World Report</w:t>
      </w:r>
      <w:r>
        <w:rPr>
          <w:sz w:val="24"/>
        </w:rPr>
        <w:t xml:space="preserve">, </w:t>
      </w:r>
      <w:r>
        <w:rPr>
          <w:i/>
          <w:sz w:val="24"/>
        </w:rPr>
        <w:t>QS</w:t>
      </w:r>
      <w:r>
        <w:rPr>
          <w:sz w:val="24"/>
        </w:rPr>
        <w:t>) and encompasses specialists in early Islamic history, Byzantine and Anatolian history, medieval and Ottoman history, Indian Ocean history, modern Middle East history, and contemporary Israel studies. UCLA also offers the nation</w:t>
      </w:r>
      <w:r>
        <w:rPr>
          <w:rFonts w:ascii="Bahnschrift SemiCondensed"/>
          <w:sz w:val="24"/>
        </w:rPr>
        <w:t>!</w:t>
      </w:r>
      <w:r>
        <w:rPr>
          <w:sz w:val="24"/>
        </w:rPr>
        <w:t>s largest program in Armen</w:t>
      </w:r>
      <w:r>
        <w:rPr>
          <w:sz w:val="24"/>
        </w:rPr>
        <w:t>ian history. The History Dept offers over 40 courses on various MENA topics (see Appendix 1) which testify to the depth and breadth of the program. Examples of course articulation and progression include the Dept</w:t>
      </w:r>
      <w:r>
        <w:rPr>
          <w:rFonts w:ascii="Bahnschrift SemiCondensed"/>
          <w:sz w:val="24"/>
        </w:rPr>
        <w:t>!</w:t>
      </w:r>
      <w:r>
        <w:rPr>
          <w:sz w:val="24"/>
        </w:rPr>
        <w:t>s gateway courses for the world history</w:t>
      </w:r>
    </w:p>
    <w:p w14:paraId="699D0F5D" w14:textId="77777777" w:rsidR="00571064" w:rsidRDefault="000D1799">
      <w:pPr>
        <w:pStyle w:val="BodyText"/>
        <w:spacing w:before="43" w:line="511" w:lineRule="auto"/>
        <w:ind w:right="861"/>
      </w:pPr>
      <w:r>
        <w:t>req</w:t>
      </w:r>
      <w:r>
        <w:t xml:space="preserve">uirements: </w:t>
      </w:r>
      <w:r>
        <w:rPr>
          <w:rFonts w:ascii="Bahnschrift SemiCondensed" w:hAnsi="Bahnschrift SemiCondensed"/>
        </w:rPr>
        <w:t>"</w:t>
      </w:r>
      <w:r>
        <w:t xml:space="preserve">History of the Middle East,” the introductory survey class, </w:t>
      </w:r>
      <w:r>
        <w:rPr>
          <w:rFonts w:ascii="Bahnschrift SemiCondensed" w:hAnsi="Bahnschrift SemiCondensed"/>
        </w:rPr>
        <w:t>"</w:t>
      </w:r>
      <w:r>
        <w:t>The Makings of Muslim</w:t>
      </w:r>
      <w:r>
        <w:rPr>
          <w:spacing w:val="-5"/>
        </w:rPr>
        <w:t xml:space="preserve"> </w:t>
      </w:r>
      <w:r>
        <w:t>Globalization,</w:t>
      </w:r>
      <w:r>
        <w:rPr>
          <w:spacing w:val="-3"/>
        </w:rPr>
        <w:t xml:space="preserve"> </w:t>
      </w:r>
      <w:r>
        <w:t>1800-1940,”</w:t>
      </w:r>
      <w:r>
        <w:rPr>
          <w:spacing w:val="-7"/>
        </w:rPr>
        <w:t xml:space="preserve"> </w:t>
      </w:r>
      <w:r>
        <w:t>on</w:t>
      </w:r>
      <w:r>
        <w:rPr>
          <w:spacing w:val="-1"/>
        </w:rPr>
        <w:t xml:space="preserve"> </w:t>
      </w:r>
      <w:r>
        <w:t>Muslim</w:t>
      </w:r>
      <w:r>
        <w:rPr>
          <w:spacing w:val="-5"/>
        </w:rPr>
        <w:t xml:space="preserve"> </w:t>
      </w:r>
      <w:r>
        <w:t>interactions</w:t>
      </w:r>
      <w:r>
        <w:rPr>
          <w:spacing w:val="-8"/>
        </w:rPr>
        <w:t xml:space="preserve"> </w:t>
      </w:r>
      <w:r>
        <w:t>between</w:t>
      </w:r>
      <w:r>
        <w:rPr>
          <w:spacing w:val="-6"/>
        </w:rPr>
        <w:t xml:space="preserve"> </w:t>
      </w:r>
      <w:r>
        <w:t>the</w:t>
      </w:r>
      <w:r>
        <w:rPr>
          <w:spacing w:val="-2"/>
        </w:rPr>
        <w:t xml:space="preserve"> </w:t>
      </w:r>
      <w:r>
        <w:t>MENA</w:t>
      </w:r>
      <w:r>
        <w:rPr>
          <w:spacing w:val="-2"/>
        </w:rPr>
        <w:t xml:space="preserve"> </w:t>
      </w:r>
      <w:r>
        <w:t>and</w:t>
      </w:r>
      <w:r>
        <w:rPr>
          <w:spacing w:val="-6"/>
        </w:rPr>
        <w:t xml:space="preserve"> </w:t>
      </w:r>
      <w:r>
        <w:t>the</w:t>
      </w:r>
      <w:r>
        <w:rPr>
          <w:spacing w:val="-2"/>
        </w:rPr>
        <w:t xml:space="preserve"> </w:t>
      </w:r>
      <w:r>
        <w:t xml:space="preserve">global south; a course on the expansion and contraction of </w:t>
      </w:r>
      <w:r>
        <w:rPr>
          <w:rFonts w:ascii="Bahnschrift SemiCondensed" w:hAnsi="Bahnschrift SemiCondensed"/>
        </w:rPr>
        <w:t>"</w:t>
      </w:r>
      <w:r>
        <w:t>The Persianate World, 900-</w:t>
      </w:r>
      <w:r>
        <w:t>2000;” and a survey of religion “Multiple Islams?” These courses lead to upper-level undergraduate classes</w:t>
      </w:r>
    </w:p>
    <w:p w14:paraId="699D0F5E" w14:textId="77777777" w:rsidR="00571064" w:rsidRDefault="00571064">
      <w:pPr>
        <w:spacing w:line="511" w:lineRule="auto"/>
        <w:sectPr w:rsidR="00571064">
          <w:pgSz w:w="12240" w:h="15840"/>
          <w:pgMar w:top="1000" w:right="640" w:bottom="1240" w:left="1340" w:header="743" w:footer="1049" w:gutter="0"/>
          <w:cols w:space="720"/>
        </w:sectPr>
      </w:pPr>
    </w:p>
    <w:p w14:paraId="699D0F5F" w14:textId="77777777" w:rsidR="00571064" w:rsidRDefault="00571064">
      <w:pPr>
        <w:pStyle w:val="BodyText"/>
        <w:ind w:left="0"/>
        <w:rPr>
          <w:sz w:val="20"/>
        </w:rPr>
      </w:pPr>
    </w:p>
    <w:p w14:paraId="699D0F60" w14:textId="77777777" w:rsidR="00571064" w:rsidRDefault="000D1799">
      <w:pPr>
        <w:pStyle w:val="BodyText"/>
        <w:spacing w:before="214" w:line="496" w:lineRule="auto"/>
        <w:ind w:right="894"/>
      </w:pPr>
      <w:r>
        <w:t xml:space="preserve">such as the full year “Survey of the Middle East, 500 to the Present” designed for juniors and seniors and </w:t>
      </w:r>
      <w:r>
        <w:rPr>
          <w:rFonts w:ascii="Bahnschrift SemiCondensed" w:hAnsi="Bahnschrift SemiCondensed"/>
        </w:rPr>
        <w:t>"</w:t>
      </w:r>
      <w:r>
        <w:t>The Rise of Islam.” Students then choose among specialized upper-level courses and</w:t>
      </w:r>
      <w:r>
        <w:rPr>
          <w:spacing w:val="-1"/>
        </w:rPr>
        <w:t xml:space="preserve"> </w:t>
      </w:r>
      <w:r>
        <w:t>directed</w:t>
      </w:r>
      <w:r>
        <w:rPr>
          <w:spacing w:val="-6"/>
        </w:rPr>
        <w:t xml:space="preserve"> </w:t>
      </w:r>
      <w:r>
        <w:t>studies such</w:t>
      </w:r>
      <w:r>
        <w:rPr>
          <w:spacing w:val="-6"/>
        </w:rPr>
        <w:t xml:space="preserve"> </w:t>
      </w:r>
      <w:r>
        <w:t>as</w:t>
      </w:r>
      <w:r>
        <w:rPr>
          <w:spacing w:val="-3"/>
        </w:rPr>
        <w:t xml:space="preserve"> </w:t>
      </w:r>
      <w:r>
        <w:t>those</w:t>
      </w:r>
      <w:r>
        <w:rPr>
          <w:spacing w:val="-2"/>
        </w:rPr>
        <w:t xml:space="preserve"> </w:t>
      </w:r>
      <w:r>
        <w:t>in</w:t>
      </w:r>
      <w:r>
        <w:rPr>
          <w:spacing w:val="-6"/>
        </w:rPr>
        <w:t xml:space="preserve"> </w:t>
      </w:r>
      <w:r>
        <w:t>Table</w:t>
      </w:r>
      <w:r>
        <w:rPr>
          <w:spacing w:val="-2"/>
        </w:rPr>
        <w:t xml:space="preserve"> </w:t>
      </w:r>
      <w:r>
        <w:t>C-1.</w:t>
      </w:r>
      <w:r>
        <w:rPr>
          <w:spacing w:val="-3"/>
        </w:rPr>
        <w:t xml:space="preserve"> </w:t>
      </w:r>
      <w:r>
        <w:t>NELC</w:t>
      </w:r>
      <w:r>
        <w:rPr>
          <w:spacing w:val="-3"/>
        </w:rPr>
        <w:t xml:space="preserve"> </w:t>
      </w:r>
      <w:r>
        <w:t>offers</w:t>
      </w:r>
      <w:r>
        <w:rPr>
          <w:spacing w:val="-3"/>
        </w:rPr>
        <w:t xml:space="preserve"> </w:t>
      </w:r>
      <w:r>
        <w:t>nearly</w:t>
      </w:r>
      <w:r>
        <w:rPr>
          <w:spacing w:val="-6"/>
        </w:rPr>
        <w:t xml:space="preserve"> </w:t>
      </w:r>
      <w:r>
        <w:t>70</w:t>
      </w:r>
      <w:r>
        <w:rPr>
          <w:spacing w:val="-1"/>
        </w:rPr>
        <w:t xml:space="preserve"> </w:t>
      </w:r>
      <w:r>
        <w:t>non-language</w:t>
      </w:r>
      <w:r>
        <w:rPr>
          <w:spacing w:val="-2"/>
        </w:rPr>
        <w:t xml:space="preserve"> </w:t>
      </w:r>
      <w:r>
        <w:t>courses</w:t>
      </w:r>
      <w:r>
        <w:rPr>
          <w:spacing w:val="-3"/>
        </w:rPr>
        <w:t xml:space="preserve"> </w:t>
      </w:r>
      <w:r>
        <w:t>in a variety of fields, at all levels, from the archaeology, history, and civilizatio</w:t>
      </w:r>
      <w:r>
        <w:t>ns of the Ancient</w:t>
      </w:r>
    </w:p>
    <w:p w14:paraId="699D0F61" w14:textId="77777777" w:rsidR="00571064" w:rsidRDefault="000D1799">
      <w:pPr>
        <w:pStyle w:val="BodyText"/>
        <w:spacing w:line="263" w:lineRule="exact"/>
      </w:pPr>
      <w:r>
        <w:t>Near</w:t>
      </w:r>
      <w:r>
        <w:rPr>
          <w:spacing w:val="2"/>
        </w:rPr>
        <w:t xml:space="preserve"> </w:t>
      </w:r>
      <w:r>
        <w:t>East to bibliography</w:t>
      </w:r>
      <w:r>
        <w:rPr>
          <w:spacing w:val="-5"/>
        </w:rPr>
        <w:t xml:space="preserve"> </w:t>
      </w:r>
      <w:r>
        <w:t>and</w:t>
      </w:r>
      <w:r>
        <w:rPr>
          <w:spacing w:val="-4"/>
        </w:rPr>
        <w:t xml:space="preserve"> </w:t>
      </w:r>
      <w:r>
        <w:t>research</w:t>
      </w:r>
      <w:r>
        <w:rPr>
          <w:spacing w:val="-5"/>
        </w:rPr>
        <w:t xml:space="preserve"> </w:t>
      </w:r>
      <w:r>
        <w:t>methods</w:t>
      </w:r>
      <w:r>
        <w:rPr>
          <w:spacing w:val="-2"/>
        </w:rPr>
        <w:t xml:space="preserve"> </w:t>
      </w:r>
      <w:r>
        <w:t>and teaching</w:t>
      </w:r>
      <w:r>
        <w:rPr>
          <w:spacing w:val="1"/>
        </w:rPr>
        <w:t xml:space="preserve"> </w:t>
      </w:r>
      <w:r>
        <w:t>practices.</w:t>
      </w:r>
      <w:r>
        <w:rPr>
          <w:spacing w:val="-2"/>
        </w:rPr>
        <w:t xml:space="preserve"> </w:t>
      </w:r>
      <w:r>
        <w:t>Recent</w:t>
      </w:r>
      <w:r>
        <w:rPr>
          <w:spacing w:val="-4"/>
        </w:rPr>
        <w:t xml:space="preserve"> </w:t>
      </w:r>
      <w:r>
        <w:t>NELC</w:t>
      </w:r>
      <w:r>
        <w:rPr>
          <w:spacing w:val="-2"/>
        </w:rPr>
        <w:t xml:space="preserve"> </w:t>
      </w:r>
      <w:r>
        <w:t>hires</w:t>
      </w:r>
      <w:r>
        <w:rPr>
          <w:spacing w:val="-1"/>
        </w:rPr>
        <w:t xml:space="preserve"> </w:t>
      </w:r>
      <w:r>
        <w:rPr>
          <w:spacing w:val="-4"/>
        </w:rPr>
        <w:t>have</w:t>
      </w:r>
    </w:p>
    <w:p w14:paraId="699D0F62" w14:textId="77777777" w:rsidR="00571064" w:rsidRDefault="00571064">
      <w:pPr>
        <w:pStyle w:val="BodyText"/>
        <w:ind w:left="0"/>
      </w:pPr>
    </w:p>
    <w:p w14:paraId="699D0F63" w14:textId="77777777" w:rsidR="00571064" w:rsidRDefault="000D1799">
      <w:pPr>
        <w:pStyle w:val="BodyText"/>
      </w:pPr>
      <w:r>
        <w:t>expanded</w:t>
      </w:r>
      <w:r>
        <w:rPr>
          <w:spacing w:val="-5"/>
        </w:rPr>
        <w:t xml:space="preserve"> </w:t>
      </w:r>
      <w:r>
        <w:t>offerings</w:t>
      </w:r>
      <w:r>
        <w:rPr>
          <w:spacing w:val="-3"/>
        </w:rPr>
        <w:t xml:space="preserve"> </w:t>
      </w:r>
      <w:r>
        <w:t>in</w:t>
      </w:r>
      <w:r>
        <w:rPr>
          <w:spacing w:val="-5"/>
        </w:rPr>
        <w:t xml:space="preserve"> </w:t>
      </w:r>
      <w:r>
        <w:t>Hebrew</w:t>
      </w:r>
      <w:r>
        <w:rPr>
          <w:spacing w:val="-1"/>
        </w:rPr>
        <w:t xml:space="preserve"> </w:t>
      </w:r>
      <w:r>
        <w:t>and Aramaic</w:t>
      </w:r>
      <w:r>
        <w:rPr>
          <w:spacing w:val="-1"/>
        </w:rPr>
        <w:t xml:space="preserve"> </w:t>
      </w:r>
      <w:r>
        <w:t>literature,</w:t>
      </w:r>
      <w:r>
        <w:rPr>
          <w:spacing w:val="-2"/>
        </w:rPr>
        <w:t xml:space="preserve"> </w:t>
      </w:r>
      <w:r>
        <w:t>Arabic,</w:t>
      </w:r>
      <w:r>
        <w:rPr>
          <w:spacing w:val="-2"/>
        </w:rPr>
        <w:t xml:space="preserve"> </w:t>
      </w:r>
      <w:r>
        <w:t>and ISP</w:t>
      </w:r>
      <w:r>
        <w:rPr>
          <w:spacing w:val="-4"/>
        </w:rPr>
        <w:t xml:space="preserve"> </w:t>
      </w:r>
      <w:r>
        <w:t>courses.</w:t>
      </w:r>
      <w:r>
        <w:rPr>
          <w:spacing w:val="-2"/>
        </w:rPr>
        <w:t xml:space="preserve"> </w:t>
      </w:r>
      <w:r>
        <w:t xml:space="preserve">Beginning </w:t>
      </w:r>
      <w:r>
        <w:rPr>
          <w:spacing w:val="-4"/>
        </w:rPr>
        <w:t>next</w:t>
      </w:r>
    </w:p>
    <w:p w14:paraId="699D0F64" w14:textId="77777777" w:rsidR="00571064" w:rsidRDefault="00571064">
      <w:pPr>
        <w:pStyle w:val="BodyText"/>
        <w:spacing w:before="4"/>
        <w:ind w:left="0"/>
        <w:rPr>
          <w:sz w:val="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571064" w14:paraId="699D0F66" w14:textId="77777777">
        <w:trPr>
          <w:trHeight w:val="369"/>
        </w:trPr>
        <w:tc>
          <w:tcPr>
            <w:tcW w:w="9350" w:type="dxa"/>
            <w:shd w:val="clear" w:color="auto" w:fill="DEEAF6"/>
          </w:tcPr>
          <w:p w14:paraId="699D0F65" w14:textId="77777777" w:rsidR="00571064" w:rsidRDefault="000D1799">
            <w:pPr>
              <w:pStyle w:val="TableParagraph"/>
              <w:spacing w:before="80"/>
              <w:ind w:left="1748" w:right="1733"/>
              <w:jc w:val="center"/>
              <w:rPr>
                <w:b/>
                <w:sz w:val="18"/>
              </w:rPr>
            </w:pPr>
            <w:r>
              <w:rPr>
                <w:b/>
                <w:sz w:val="18"/>
              </w:rPr>
              <w:t>Table</w:t>
            </w:r>
            <w:r>
              <w:rPr>
                <w:b/>
                <w:spacing w:val="-5"/>
                <w:sz w:val="18"/>
              </w:rPr>
              <w:t xml:space="preserve"> </w:t>
            </w:r>
            <w:r>
              <w:rPr>
                <w:b/>
                <w:sz w:val="18"/>
              </w:rPr>
              <w:t>C-1.</w:t>
            </w:r>
            <w:r>
              <w:rPr>
                <w:b/>
                <w:spacing w:val="-7"/>
                <w:sz w:val="18"/>
              </w:rPr>
              <w:t xml:space="preserve"> </w:t>
            </w:r>
            <w:r>
              <w:rPr>
                <w:b/>
                <w:sz w:val="18"/>
              </w:rPr>
              <w:t>History</w:t>
            </w:r>
            <w:r>
              <w:rPr>
                <w:b/>
                <w:spacing w:val="1"/>
                <w:sz w:val="18"/>
              </w:rPr>
              <w:t xml:space="preserve"> </w:t>
            </w:r>
            <w:r>
              <w:rPr>
                <w:b/>
                <w:sz w:val="18"/>
              </w:rPr>
              <w:t>Dept</w:t>
            </w:r>
            <w:r>
              <w:rPr>
                <w:b/>
                <w:spacing w:val="-3"/>
                <w:sz w:val="18"/>
              </w:rPr>
              <w:t xml:space="preserve"> </w:t>
            </w:r>
            <w:r>
              <w:rPr>
                <w:b/>
                <w:sz w:val="18"/>
              </w:rPr>
              <w:t>Course</w:t>
            </w:r>
            <w:r>
              <w:rPr>
                <w:b/>
                <w:spacing w:val="-5"/>
                <w:sz w:val="18"/>
              </w:rPr>
              <w:t xml:space="preserve"> </w:t>
            </w:r>
            <w:r>
              <w:rPr>
                <w:b/>
                <w:sz w:val="18"/>
              </w:rPr>
              <w:t>Series</w:t>
            </w:r>
            <w:r>
              <w:rPr>
                <w:b/>
                <w:spacing w:val="-4"/>
                <w:sz w:val="18"/>
              </w:rPr>
              <w:t xml:space="preserve"> </w:t>
            </w:r>
            <w:r>
              <w:rPr>
                <w:b/>
                <w:sz w:val="18"/>
              </w:rPr>
              <w:t>– Middle</w:t>
            </w:r>
            <w:r>
              <w:rPr>
                <w:b/>
                <w:spacing w:val="-5"/>
                <w:sz w:val="18"/>
              </w:rPr>
              <w:t xml:space="preserve"> </w:t>
            </w:r>
            <w:r>
              <w:rPr>
                <w:b/>
                <w:sz w:val="18"/>
              </w:rPr>
              <w:t>East</w:t>
            </w:r>
            <w:r>
              <w:rPr>
                <w:b/>
                <w:spacing w:val="-7"/>
                <w:sz w:val="18"/>
              </w:rPr>
              <w:t xml:space="preserve"> </w:t>
            </w:r>
            <w:r>
              <w:rPr>
                <w:b/>
                <w:spacing w:val="-2"/>
                <w:sz w:val="18"/>
              </w:rPr>
              <w:t>Field</w:t>
            </w:r>
          </w:p>
        </w:tc>
      </w:tr>
      <w:tr w:rsidR="00571064" w14:paraId="699D0F68" w14:textId="77777777">
        <w:trPr>
          <w:trHeight w:val="782"/>
        </w:trPr>
        <w:tc>
          <w:tcPr>
            <w:tcW w:w="9350" w:type="dxa"/>
            <w:shd w:val="clear" w:color="auto" w:fill="DEEAF6"/>
          </w:tcPr>
          <w:p w14:paraId="699D0F67" w14:textId="77777777" w:rsidR="00571064" w:rsidRDefault="000D1799">
            <w:pPr>
              <w:pStyle w:val="TableParagraph"/>
              <w:spacing w:before="80"/>
              <w:ind w:left="81"/>
              <w:rPr>
                <w:sz w:val="18"/>
              </w:rPr>
            </w:pPr>
            <w:r>
              <w:rPr>
                <w:sz w:val="18"/>
              </w:rPr>
              <w:t>Iranian history: a series of cross-listed courses from NELC, taught by Rahim Shayegan. For Iranian specialists across</w:t>
            </w:r>
            <w:r>
              <w:rPr>
                <w:spacing w:val="-3"/>
                <w:sz w:val="18"/>
              </w:rPr>
              <w:t xml:space="preserve"> </w:t>
            </w:r>
            <w:r>
              <w:rPr>
                <w:sz w:val="18"/>
              </w:rPr>
              <w:t>a</w:t>
            </w:r>
            <w:r>
              <w:rPr>
                <w:spacing w:val="-4"/>
                <w:sz w:val="18"/>
              </w:rPr>
              <w:t xml:space="preserve"> </w:t>
            </w:r>
            <w:r>
              <w:rPr>
                <w:sz w:val="18"/>
              </w:rPr>
              <w:t>range</w:t>
            </w:r>
            <w:r>
              <w:rPr>
                <w:spacing w:val="-4"/>
                <w:sz w:val="18"/>
              </w:rPr>
              <w:t xml:space="preserve"> </w:t>
            </w:r>
            <w:r>
              <w:rPr>
                <w:sz w:val="18"/>
              </w:rPr>
              <w:t>of</w:t>
            </w:r>
            <w:r>
              <w:rPr>
                <w:spacing w:val="-1"/>
                <w:sz w:val="18"/>
              </w:rPr>
              <w:t xml:space="preserve"> </w:t>
            </w:r>
            <w:r>
              <w:rPr>
                <w:sz w:val="18"/>
              </w:rPr>
              <w:t>disciplines,</w:t>
            </w:r>
            <w:r>
              <w:rPr>
                <w:spacing w:val="-1"/>
                <w:sz w:val="18"/>
              </w:rPr>
              <w:t xml:space="preserve"> </w:t>
            </w:r>
            <w:r>
              <w:rPr>
                <w:sz w:val="18"/>
              </w:rPr>
              <w:t>the series</w:t>
            </w:r>
            <w:r>
              <w:rPr>
                <w:spacing w:val="-4"/>
                <w:sz w:val="18"/>
              </w:rPr>
              <w:t xml:space="preserve"> </w:t>
            </w:r>
            <w:r>
              <w:rPr>
                <w:sz w:val="18"/>
              </w:rPr>
              <w:t>covers</w:t>
            </w:r>
            <w:r>
              <w:rPr>
                <w:spacing w:val="-4"/>
                <w:sz w:val="18"/>
              </w:rPr>
              <w:t xml:space="preserve"> </w:t>
            </w:r>
            <w:r>
              <w:rPr>
                <w:sz w:val="18"/>
              </w:rPr>
              <w:t>the</w:t>
            </w:r>
            <w:r>
              <w:rPr>
                <w:spacing w:val="-4"/>
                <w:sz w:val="18"/>
              </w:rPr>
              <w:t xml:space="preserve"> </w:t>
            </w:r>
            <w:r>
              <w:rPr>
                <w:sz w:val="18"/>
              </w:rPr>
              <w:t>archaeology</w:t>
            </w:r>
            <w:r>
              <w:rPr>
                <w:spacing w:val="-3"/>
                <w:sz w:val="18"/>
              </w:rPr>
              <w:t xml:space="preserve"> </w:t>
            </w:r>
            <w:r>
              <w:rPr>
                <w:sz w:val="18"/>
              </w:rPr>
              <w:t>of</w:t>
            </w:r>
            <w:r>
              <w:rPr>
                <w:spacing w:val="-1"/>
                <w:sz w:val="18"/>
              </w:rPr>
              <w:t xml:space="preserve"> </w:t>
            </w:r>
            <w:r>
              <w:rPr>
                <w:sz w:val="18"/>
              </w:rPr>
              <w:t>Iran,</w:t>
            </w:r>
            <w:r>
              <w:rPr>
                <w:spacing w:val="-6"/>
                <w:sz w:val="18"/>
              </w:rPr>
              <w:t xml:space="preserve"> </w:t>
            </w:r>
            <w:r>
              <w:rPr>
                <w:sz w:val="18"/>
              </w:rPr>
              <w:t>Iranian</w:t>
            </w:r>
            <w:r>
              <w:rPr>
                <w:spacing w:val="-4"/>
                <w:sz w:val="18"/>
              </w:rPr>
              <w:t xml:space="preserve"> </w:t>
            </w:r>
            <w:r>
              <w:rPr>
                <w:sz w:val="18"/>
              </w:rPr>
              <w:t>civilization,</w:t>
            </w:r>
            <w:r>
              <w:rPr>
                <w:spacing w:val="-1"/>
                <w:sz w:val="18"/>
              </w:rPr>
              <w:t xml:space="preserve"> </w:t>
            </w:r>
            <w:r>
              <w:rPr>
                <w:sz w:val="18"/>
              </w:rPr>
              <w:t>and</w:t>
            </w:r>
            <w:r>
              <w:rPr>
                <w:spacing w:val="-4"/>
                <w:sz w:val="18"/>
              </w:rPr>
              <w:t xml:space="preserve"> </w:t>
            </w:r>
            <w:r>
              <w:rPr>
                <w:sz w:val="18"/>
              </w:rPr>
              <w:t>the history</w:t>
            </w:r>
            <w:r>
              <w:rPr>
                <w:spacing w:val="-3"/>
                <w:sz w:val="18"/>
              </w:rPr>
              <w:t xml:space="preserve"> </w:t>
            </w:r>
            <w:r>
              <w:rPr>
                <w:sz w:val="18"/>
              </w:rPr>
              <w:t>of</w:t>
            </w:r>
            <w:r>
              <w:rPr>
                <w:spacing w:val="-6"/>
                <w:sz w:val="18"/>
              </w:rPr>
              <w:t xml:space="preserve"> </w:t>
            </w:r>
            <w:r>
              <w:rPr>
                <w:sz w:val="18"/>
              </w:rPr>
              <w:t>the Baha’i faith.</w:t>
            </w:r>
          </w:p>
        </w:tc>
      </w:tr>
      <w:tr w:rsidR="00571064" w14:paraId="699D0F6A" w14:textId="77777777">
        <w:trPr>
          <w:trHeight w:val="988"/>
        </w:trPr>
        <w:tc>
          <w:tcPr>
            <w:tcW w:w="9350" w:type="dxa"/>
            <w:shd w:val="clear" w:color="auto" w:fill="DEEAF6"/>
          </w:tcPr>
          <w:p w14:paraId="699D0F69" w14:textId="77777777" w:rsidR="00571064" w:rsidRDefault="000D1799">
            <w:pPr>
              <w:pStyle w:val="TableParagraph"/>
              <w:spacing w:before="75"/>
              <w:ind w:left="81" w:right="193"/>
              <w:rPr>
                <w:sz w:val="18"/>
              </w:rPr>
            </w:pPr>
            <w:r>
              <w:rPr>
                <w:sz w:val="18"/>
              </w:rPr>
              <w:t>South Asian history: three classes taught by Nile Green and Sanjay Subrahmanyam. “Indo-Islamic Interactions, 700-1750”</w:t>
            </w:r>
            <w:r>
              <w:rPr>
                <w:spacing w:val="-1"/>
                <w:sz w:val="18"/>
              </w:rPr>
              <w:t xml:space="preserve"> </w:t>
            </w:r>
            <w:r>
              <w:rPr>
                <w:sz w:val="18"/>
              </w:rPr>
              <w:t>surveys the development of</w:t>
            </w:r>
            <w:r>
              <w:rPr>
                <w:spacing w:val="-5"/>
                <w:sz w:val="18"/>
              </w:rPr>
              <w:t xml:space="preserve"> </w:t>
            </w:r>
            <w:r>
              <w:rPr>
                <w:sz w:val="18"/>
              </w:rPr>
              <w:t>Muslim</w:t>
            </w:r>
            <w:r>
              <w:rPr>
                <w:spacing w:val="-1"/>
                <w:sz w:val="18"/>
              </w:rPr>
              <w:t xml:space="preserve"> </w:t>
            </w:r>
            <w:r>
              <w:rPr>
                <w:sz w:val="18"/>
              </w:rPr>
              <w:t>social</w:t>
            </w:r>
            <w:r>
              <w:rPr>
                <w:spacing w:val="-5"/>
                <w:sz w:val="18"/>
              </w:rPr>
              <w:t xml:space="preserve"> </w:t>
            </w:r>
            <w:r>
              <w:rPr>
                <w:sz w:val="18"/>
              </w:rPr>
              <w:t>and</w:t>
            </w:r>
            <w:r>
              <w:rPr>
                <w:spacing w:val="-3"/>
                <w:sz w:val="18"/>
              </w:rPr>
              <w:t xml:space="preserve"> </w:t>
            </w:r>
            <w:r>
              <w:rPr>
                <w:sz w:val="18"/>
              </w:rPr>
              <w:t>political</w:t>
            </w:r>
            <w:r>
              <w:rPr>
                <w:spacing w:val="-5"/>
                <w:sz w:val="18"/>
              </w:rPr>
              <w:t xml:space="preserve"> </w:t>
            </w:r>
            <w:r>
              <w:rPr>
                <w:sz w:val="18"/>
              </w:rPr>
              <w:t>communities</w:t>
            </w:r>
            <w:r>
              <w:rPr>
                <w:spacing w:val="-3"/>
                <w:sz w:val="18"/>
              </w:rPr>
              <w:t xml:space="preserve"> </w:t>
            </w:r>
            <w:r>
              <w:rPr>
                <w:sz w:val="18"/>
              </w:rPr>
              <w:t>in South</w:t>
            </w:r>
            <w:r>
              <w:rPr>
                <w:spacing w:val="-3"/>
                <w:sz w:val="18"/>
              </w:rPr>
              <w:t xml:space="preserve"> </w:t>
            </w:r>
            <w:r>
              <w:rPr>
                <w:sz w:val="18"/>
              </w:rPr>
              <w:t>Asia; a</w:t>
            </w:r>
            <w:r>
              <w:rPr>
                <w:spacing w:val="-3"/>
                <w:sz w:val="18"/>
              </w:rPr>
              <w:t xml:space="preserve"> </w:t>
            </w:r>
            <w:r>
              <w:rPr>
                <w:sz w:val="18"/>
              </w:rPr>
              <w:t>follow-up</w:t>
            </w:r>
            <w:r>
              <w:rPr>
                <w:spacing w:val="-3"/>
                <w:sz w:val="18"/>
              </w:rPr>
              <w:t xml:space="preserve"> </w:t>
            </w:r>
            <w:r>
              <w:rPr>
                <w:sz w:val="18"/>
              </w:rPr>
              <w:t>class</w:t>
            </w:r>
            <w:r>
              <w:rPr>
                <w:spacing w:val="-3"/>
                <w:sz w:val="18"/>
              </w:rPr>
              <w:t xml:space="preserve"> </w:t>
            </w:r>
            <w:r>
              <w:rPr>
                <w:sz w:val="18"/>
              </w:rPr>
              <w:t>on “Indo-Islamic</w:t>
            </w:r>
            <w:r>
              <w:rPr>
                <w:spacing w:val="-5"/>
                <w:sz w:val="18"/>
              </w:rPr>
              <w:t xml:space="preserve"> </w:t>
            </w:r>
            <w:r>
              <w:rPr>
                <w:sz w:val="18"/>
              </w:rPr>
              <w:t>Interactions,</w:t>
            </w:r>
            <w:r>
              <w:rPr>
                <w:spacing w:val="-2"/>
                <w:sz w:val="18"/>
              </w:rPr>
              <w:t xml:space="preserve"> </w:t>
            </w:r>
            <w:r>
              <w:rPr>
                <w:sz w:val="18"/>
              </w:rPr>
              <w:t>1750-1950”</w:t>
            </w:r>
            <w:r>
              <w:rPr>
                <w:spacing w:val="-3"/>
                <w:sz w:val="18"/>
              </w:rPr>
              <w:t xml:space="preserve"> </w:t>
            </w:r>
            <w:r>
              <w:rPr>
                <w:sz w:val="18"/>
              </w:rPr>
              <w:t>covers</w:t>
            </w:r>
            <w:r>
              <w:rPr>
                <w:spacing w:val="-5"/>
                <w:sz w:val="18"/>
              </w:rPr>
              <w:t xml:space="preserve"> </w:t>
            </w:r>
            <w:r>
              <w:rPr>
                <w:sz w:val="18"/>
              </w:rPr>
              <w:t>Indian</w:t>
            </w:r>
            <w:r>
              <w:rPr>
                <w:spacing w:val="-5"/>
                <w:sz w:val="18"/>
              </w:rPr>
              <w:t xml:space="preserve"> </w:t>
            </w:r>
            <w:r>
              <w:rPr>
                <w:sz w:val="18"/>
              </w:rPr>
              <w:t>Muslim</w:t>
            </w:r>
            <w:r>
              <w:rPr>
                <w:spacing w:val="-3"/>
                <w:sz w:val="18"/>
              </w:rPr>
              <w:t xml:space="preserve"> </w:t>
            </w:r>
            <w:r>
              <w:rPr>
                <w:sz w:val="18"/>
              </w:rPr>
              <w:t>responses</w:t>
            </w:r>
            <w:r>
              <w:rPr>
                <w:spacing w:val="-5"/>
                <w:sz w:val="18"/>
              </w:rPr>
              <w:t xml:space="preserve"> </w:t>
            </w:r>
            <w:r>
              <w:rPr>
                <w:sz w:val="18"/>
              </w:rPr>
              <w:t>to colonialism</w:t>
            </w:r>
            <w:r>
              <w:rPr>
                <w:spacing w:val="-3"/>
                <w:sz w:val="18"/>
              </w:rPr>
              <w:t xml:space="preserve"> </w:t>
            </w:r>
            <w:r>
              <w:rPr>
                <w:sz w:val="18"/>
              </w:rPr>
              <w:t>leading</w:t>
            </w:r>
            <w:r>
              <w:rPr>
                <w:spacing w:val="-5"/>
                <w:sz w:val="18"/>
              </w:rPr>
              <w:t xml:space="preserve"> </w:t>
            </w:r>
            <w:r>
              <w:rPr>
                <w:sz w:val="18"/>
              </w:rPr>
              <w:t>up</w:t>
            </w:r>
            <w:r>
              <w:rPr>
                <w:spacing w:val="-5"/>
                <w:sz w:val="18"/>
              </w:rPr>
              <w:t xml:space="preserve"> </w:t>
            </w:r>
            <w:r>
              <w:rPr>
                <w:sz w:val="18"/>
              </w:rPr>
              <w:t>to the</w:t>
            </w:r>
            <w:r>
              <w:rPr>
                <w:spacing w:val="-5"/>
                <w:sz w:val="18"/>
              </w:rPr>
              <w:t xml:space="preserve"> </w:t>
            </w:r>
            <w:r>
              <w:rPr>
                <w:sz w:val="18"/>
              </w:rPr>
              <w:t>foundation of Pakistan; and “History of Modern Afghanistan.</w:t>
            </w:r>
          </w:p>
        </w:tc>
      </w:tr>
      <w:tr w:rsidR="00571064" w14:paraId="699D0F6C" w14:textId="77777777">
        <w:trPr>
          <w:trHeight w:val="777"/>
        </w:trPr>
        <w:tc>
          <w:tcPr>
            <w:tcW w:w="9350" w:type="dxa"/>
            <w:shd w:val="clear" w:color="auto" w:fill="DEEAF6"/>
          </w:tcPr>
          <w:p w14:paraId="699D0F6B" w14:textId="77777777" w:rsidR="00571064" w:rsidRDefault="000D1799">
            <w:pPr>
              <w:pStyle w:val="TableParagraph"/>
              <w:spacing w:before="75" w:line="242" w:lineRule="auto"/>
              <w:ind w:left="81"/>
              <w:rPr>
                <w:sz w:val="18"/>
              </w:rPr>
            </w:pPr>
            <w:r>
              <w:rPr>
                <w:sz w:val="18"/>
              </w:rPr>
              <w:t>Classes on Medieval and modern Middle East include “History of Israeli-Palestinian Conflict, 1881 to Present”; “History of</w:t>
            </w:r>
            <w:r>
              <w:rPr>
                <w:spacing w:val="-6"/>
                <w:sz w:val="18"/>
              </w:rPr>
              <w:t xml:space="preserve"> </w:t>
            </w:r>
            <w:r>
              <w:rPr>
                <w:sz w:val="18"/>
              </w:rPr>
              <w:t>Islamic</w:t>
            </w:r>
            <w:r>
              <w:rPr>
                <w:spacing w:val="-4"/>
                <w:sz w:val="18"/>
              </w:rPr>
              <w:t xml:space="preserve"> </w:t>
            </w:r>
            <w:r>
              <w:rPr>
                <w:sz w:val="18"/>
              </w:rPr>
              <w:t>Iberia;”</w:t>
            </w:r>
            <w:r>
              <w:rPr>
                <w:spacing w:val="-2"/>
                <w:sz w:val="18"/>
              </w:rPr>
              <w:t xml:space="preserve"> </w:t>
            </w:r>
            <w:r>
              <w:rPr>
                <w:sz w:val="18"/>
              </w:rPr>
              <w:t>“Survey of</w:t>
            </w:r>
            <w:r>
              <w:rPr>
                <w:spacing w:val="-1"/>
                <w:sz w:val="18"/>
              </w:rPr>
              <w:t xml:space="preserve"> </w:t>
            </w:r>
            <w:r>
              <w:rPr>
                <w:sz w:val="18"/>
              </w:rPr>
              <w:t>the</w:t>
            </w:r>
            <w:r>
              <w:rPr>
                <w:spacing w:val="-4"/>
                <w:sz w:val="18"/>
              </w:rPr>
              <w:t xml:space="preserve"> </w:t>
            </w:r>
            <w:r>
              <w:rPr>
                <w:sz w:val="18"/>
              </w:rPr>
              <w:t>Middle</w:t>
            </w:r>
            <w:r>
              <w:rPr>
                <w:spacing w:val="-4"/>
                <w:sz w:val="18"/>
              </w:rPr>
              <w:t xml:space="preserve"> </w:t>
            </w:r>
            <w:r>
              <w:rPr>
                <w:sz w:val="18"/>
              </w:rPr>
              <w:t>East:</w:t>
            </w:r>
            <w:r>
              <w:rPr>
                <w:spacing w:val="-1"/>
                <w:sz w:val="18"/>
              </w:rPr>
              <w:t xml:space="preserve"> </w:t>
            </w:r>
            <w:r>
              <w:rPr>
                <w:sz w:val="18"/>
              </w:rPr>
              <w:t>500</w:t>
            </w:r>
            <w:r>
              <w:rPr>
                <w:spacing w:val="-4"/>
                <w:sz w:val="18"/>
              </w:rPr>
              <w:t xml:space="preserve"> </w:t>
            </w:r>
            <w:r>
              <w:rPr>
                <w:sz w:val="18"/>
              </w:rPr>
              <w:t>to the</w:t>
            </w:r>
            <w:r>
              <w:rPr>
                <w:spacing w:val="-4"/>
                <w:sz w:val="18"/>
              </w:rPr>
              <w:t xml:space="preserve"> </w:t>
            </w:r>
            <w:r>
              <w:rPr>
                <w:sz w:val="18"/>
              </w:rPr>
              <w:t>Present,”</w:t>
            </w:r>
            <w:r>
              <w:rPr>
                <w:spacing w:val="-2"/>
                <w:sz w:val="18"/>
              </w:rPr>
              <w:t xml:space="preserve"> </w:t>
            </w:r>
            <w:r>
              <w:rPr>
                <w:sz w:val="18"/>
              </w:rPr>
              <w:t>which</w:t>
            </w:r>
            <w:r>
              <w:rPr>
                <w:spacing w:val="-4"/>
                <w:sz w:val="18"/>
              </w:rPr>
              <w:t xml:space="preserve"> </w:t>
            </w:r>
            <w:r>
              <w:rPr>
                <w:sz w:val="18"/>
              </w:rPr>
              <w:t>is split</w:t>
            </w:r>
            <w:r>
              <w:rPr>
                <w:spacing w:val="-1"/>
                <w:sz w:val="18"/>
              </w:rPr>
              <w:t xml:space="preserve"> </w:t>
            </w:r>
            <w:r>
              <w:rPr>
                <w:sz w:val="18"/>
              </w:rPr>
              <w:t>into</w:t>
            </w:r>
            <w:r>
              <w:rPr>
                <w:spacing w:val="-4"/>
                <w:sz w:val="18"/>
              </w:rPr>
              <w:t xml:space="preserve"> </w:t>
            </w:r>
            <w:r>
              <w:rPr>
                <w:sz w:val="18"/>
              </w:rPr>
              <w:t>three</w:t>
            </w:r>
            <w:r>
              <w:rPr>
                <w:spacing w:val="-4"/>
                <w:sz w:val="18"/>
              </w:rPr>
              <w:t xml:space="preserve"> </w:t>
            </w:r>
            <w:r>
              <w:rPr>
                <w:sz w:val="18"/>
              </w:rPr>
              <w:t>separate</w:t>
            </w:r>
            <w:r>
              <w:rPr>
                <w:spacing w:val="-4"/>
                <w:sz w:val="18"/>
              </w:rPr>
              <w:t xml:space="preserve"> </w:t>
            </w:r>
            <w:r>
              <w:rPr>
                <w:sz w:val="18"/>
              </w:rPr>
              <w:t>courses taught by Michael Morony</w:t>
            </w:r>
            <w:r>
              <w:rPr>
                <w:sz w:val="18"/>
              </w:rPr>
              <w:t>, Choon Hwee-Koh, Sebouh Aslanian, and James Gelvin.</w:t>
            </w:r>
          </w:p>
        </w:tc>
      </w:tr>
      <w:tr w:rsidR="00571064" w14:paraId="699D0F6E" w14:textId="77777777">
        <w:trPr>
          <w:trHeight w:val="1194"/>
        </w:trPr>
        <w:tc>
          <w:tcPr>
            <w:tcW w:w="9350" w:type="dxa"/>
            <w:shd w:val="clear" w:color="auto" w:fill="DEEAF6"/>
          </w:tcPr>
          <w:p w14:paraId="699D0F6D" w14:textId="77777777" w:rsidR="00571064" w:rsidRDefault="000D1799">
            <w:pPr>
              <w:pStyle w:val="TableParagraph"/>
              <w:spacing w:before="80"/>
              <w:ind w:left="81" w:right="87"/>
              <w:rPr>
                <w:sz w:val="18"/>
              </w:rPr>
            </w:pPr>
            <w:r>
              <w:rPr>
                <w:sz w:val="18"/>
              </w:rPr>
              <w:t>Modern North Africa/Maghreb history and anthropology: classes taught by Susan Slyomovics and Aomar Boum</w:t>
            </w:r>
            <w:r>
              <w:rPr>
                <w:spacing w:val="40"/>
                <w:sz w:val="18"/>
              </w:rPr>
              <w:t xml:space="preserve"> </w:t>
            </w:r>
            <w:r>
              <w:rPr>
                <w:sz w:val="18"/>
              </w:rPr>
              <w:t>and cross-listed with the Anthropology Department: “Cultural Studies of North Africa”; “Making the</w:t>
            </w:r>
            <w:r>
              <w:rPr>
                <w:sz w:val="18"/>
              </w:rPr>
              <w:t xml:space="preserve"> Modern Middle East”;</w:t>
            </w:r>
            <w:r>
              <w:rPr>
                <w:spacing w:val="-6"/>
                <w:sz w:val="18"/>
              </w:rPr>
              <w:t xml:space="preserve"> </w:t>
            </w:r>
            <w:r>
              <w:rPr>
                <w:sz w:val="18"/>
              </w:rPr>
              <w:t>“Minorities in</w:t>
            </w:r>
            <w:r>
              <w:rPr>
                <w:spacing w:val="-4"/>
                <w:sz w:val="18"/>
              </w:rPr>
              <w:t xml:space="preserve"> </w:t>
            </w:r>
            <w:r>
              <w:rPr>
                <w:sz w:val="18"/>
              </w:rPr>
              <w:t>the Middle</w:t>
            </w:r>
            <w:r>
              <w:rPr>
                <w:spacing w:val="-4"/>
                <w:sz w:val="18"/>
              </w:rPr>
              <w:t xml:space="preserve"> </w:t>
            </w:r>
            <w:r>
              <w:rPr>
                <w:sz w:val="18"/>
              </w:rPr>
              <w:t>East”;</w:t>
            </w:r>
            <w:r>
              <w:rPr>
                <w:spacing w:val="-6"/>
                <w:sz w:val="18"/>
              </w:rPr>
              <w:t xml:space="preserve"> </w:t>
            </w:r>
            <w:r>
              <w:rPr>
                <w:sz w:val="18"/>
              </w:rPr>
              <w:t>and</w:t>
            </w:r>
            <w:r>
              <w:rPr>
                <w:spacing w:val="-4"/>
                <w:sz w:val="18"/>
              </w:rPr>
              <w:t xml:space="preserve"> </w:t>
            </w:r>
            <w:r>
              <w:rPr>
                <w:sz w:val="18"/>
              </w:rPr>
              <w:t>“Anthropology</w:t>
            </w:r>
            <w:r>
              <w:rPr>
                <w:spacing w:val="-4"/>
                <w:sz w:val="18"/>
              </w:rPr>
              <w:t xml:space="preserve"> </w:t>
            </w:r>
            <w:r>
              <w:rPr>
                <w:sz w:val="18"/>
              </w:rPr>
              <w:t>of</w:t>
            </w:r>
            <w:r>
              <w:rPr>
                <w:spacing w:val="-1"/>
                <w:sz w:val="18"/>
              </w:rPr>
              <w:t xml:space="preserve"> </w:t>
            </w:r>
            <w:r>
              <w:rPr>
                <w:sz w:val="18"/>
              </w:rPr>
              <w:t>Islam.”</w:t>
            </w:r>
            <w:r>
              <w:rPr>
                <w:spacing w:val="-2"/>
                <w:sz w:val="18"/>
              </w:rPr>
              <w:t xml:space="preserve"> </w:t>
            </w:r>
            <w:r>
              <w:rPr>
                <w:sz w:val="18"/>
              </w:rPr>
              <w:t>Annually,</w:t>
            </w:r>
            <w:r>
              <w:rPr>
                <w:spacing w:val="-6"/>
                <w:sz w:val="18"/>
              </w:rPr>
              <w:t xml:space="preserve"> </w:t>
            </w:r>
            <w:r>
              <w:rPr>
                <w:sz w:val="18"/>
              </w:rPr>
              <w:t>the course</w:t>
            </w:r>
            <w:r>
              <w:rPr>
                <w:spacing w:val="-4"/>
                <w:sz w:val="18"/>
              </w:rPr>
              <w:t xml:space="preserve"> </w:t>
            </w:r>
            <w:r>
              <w:rPr>
                <w:sz w:val="18"/>
              </w:rPr>
              <w:t>titled</w:t>
            </w:r>
            <w:r>
              <w:rPr>
                <w:spacing w:val="-4"/>
                <w:sz w:val="18"/>
              </w:rPr>
              <w:t xml:space="preserve"> </w:t>
            </w:r>
            <w:r>
              <w:rPr>
                <w:sz w:val="18"/>
              </w:rPr>
              <w:t>“Topics in</w:t>
            </w:r>
            <w:r>
              <w:rPr>
                <w:spacing w:val="-4"/>
                <w:sz w:val="18"/>
              </w:rPr>
              <w:t xml:space="preserve"> </w:t>
            </w:r>
            <w:r>
              <w:rPr>
                <w:sz w:val="18"/>
              </w:rPr>
              <w:t>Middle</w:t>
            </w:r>
            <w:r>
              <w:rPr>
                <w:spacing w:val="-4"/>
                <w:sz w:val="18"/>
              </w:rPr>
              <w:t xml:space="preserve"> </w:t>
            </w:r>
            <w:r>
              <w:rPr>
                <w:sz w:val="18"/>
              </w:rPr>
              <w:t>East Studies” offers advanced courses in rotation, covering Cities of North Africa; Ottoman Urban History; and Anthropology and History of the Mediterranean.</w:t>
            </w:r>
          </w:p>
        </w:tc>
      </w:tr>
      <w:tr w:rsidR="00571064" w14:paraId="699D0F70" w14:textId="77777777">
        <w:trPr>
          <w:trHeight w:val="1194"/>
        </w:trPr>
        <w:tc>
          <w:tcPr>
            <w:tcW w:w="9350" w:type="dxa"/>
            <w:shd w:val="clear" w:color="auto" w:fill="DEEAF6"/>
          </w:tcPr>
          <w:p w14:paraId="699D0F6F" w14:textId="77777777" w:rsidR="00571064" w:rsidRDefault="000D1799">
            <w:pPr>
              <w:pStyle w:val="TableParagraph"/>
              <w:spacing w:before="80"/>
              <w:ind w:left="81" w:right="193"/>
              <w:rPr>
                <w:sz w:val="18"/>
              </w:rPr>
            </w:pPr>
            <w:r>
              <w:rPr>
                <w:sz w:val="18"/>
              </w:rPr>
              <w:t>Armenian History taught by Sebouh Aslanian, is a full</w:t>
            </w:r>
            <w:r>
              <w:rPr>
                <w:spacing w:val="-2"/>
                <w:sz w:val="18"/>
              </w:rPr>
              <w:t xml:space="preserve"> </w:t>
            </w:r>
            <w:r>
              <w:rPr>
                <w:sz w:val="18"/>
              </w:rPr>
              <w:t>year history</w:t>
            </w:r>
            <w:r>
              <w:rPr>
                <w:spacing w:val="-4"/>
                <w:sz w:val="18"/>
              </w:rPr>
              <w:t xml:space="preserve"> </w:t>
            </w:r>
            <w:r>
              <w:rPr>
                <w:sz w:val="18"/>
              </w:rPr>
              <w:t>course for juniors and</w:t>
            </w:r>
            <w:r>
              <w:rPr>
                <w:spacing w:val="-5"/>
                <w:sz w:val="18"/>
              </w:rPr>
              <w:t xml:space="preserve"> </w:t>
            </w:r>
            <w:r>
              <w:rPr>
                <w:sz w:val="18"/>
              </w:rPr>
              <w:t>seniors covering the ancient, medieval</w:t>
            </w:r>
            <w:r>
              <w:rPr>
                <w:spacing w:val="-5"/>
                <w:sz w:val="18"/>
              </w:rPr>
              <w:t xml:space="preserve"> </w:t>
            </w:r>
            <w:r>
              <w:rPr>
                <w:sz w:val="18"/>
              </w:rPr>
              <w:t>and</w:t>
            </w:r>
            <w:r>
              <w:rPr>
                <w:spacing w:val="-2"/>
                <w:sz w:val="18"/>
              </w:rPr>
              <w:t xml:space="preserve"> </w:t>
            </w:r>
            <w:r>
              <w:rPr>
                <w:sz w:val="18"/>
              </w:rPr>
              <w:t>modern periods</w:t>
            </w:r>
            <w:r>
              <w:rPr>
                <w:spacing w:val="-1"/>
                <w:sz w:val="18"/>
              </w:rPr>
              <w:t xml:space="preserve"> </w:t>
            </w:r>
            <w:r>
              <w:rPr>
                <w:sz w:val="18"/>
              </w:rPr>
              <w:t>up</w:t>
            </w:r>
            <w:r>
              <w:rPr>
                <w:spacing w:val="-2"/>
                <w:sz w:val="18"/>
              </w:rPr>
              <w:t xml:space="preserve"> </w:t>
            </w:r>
            <w:r>
              <w:rPr>
                <w:sz w:val="18"/>
              </w:rPr>
              <w:t>through the</w:t>
            </w:r>
            <w:r>
              <w:rPr>
                <w:spacing w:val="-2"/>
                <w:sz w:val="18"/>
              </w:rPr>
              <w:t xml:space="preserve"> </w:t>
            </w:r>
            <w:r>
              <w:rPr>
                <w:sz w:val="18"/>
              </w:rPr>
              <w:t>Armenian</w:t>
            </w:r>
            <w:r>
              <w:rPr>
                <w:spacing w:val="-2"/>
                <w:sz w:val="18"/>
              </w:rPr>
              <w:t xml:space="preserve"> </w:t>
            </w:r>
            <w:r>
              <w:rPr>
                <w:sz w:val="18"/>
              </w:rPr>
              <w:t>question and</w:t>
            </w:r>
            <w:r>
              <w:rPr>
                <w:spacing w:val="-2"/>
                <w:sz w:val="18"/>
              </w:rPr>
              <w:t xml:space="preserve"> </w:t>
            </w:r>
            <w:r>
              <w:rPr>
                <w:sz w:val="18"/>
              </w:rPr>
              <w:t>genocide, the</w:t>
            </w:r>
            <w:r>
              <w:rPr>
                <w:spacing w:val="-2"/>
                <w:sz w:val="18"/>
              </w:rPr>
              <w:t xml:space="preserve"> </w:t>
            </w:r>
            <w:r>
              <w:rPr>
                <w:sz w:val="18"/>
              </w:rPr>
              <w:t>national republic, Soviet Armenia, and dispersion. Advanc</w:t>
            </w:r>
            <w:r>
              <w:rPr>
                <w:sz w:val="18"/>
              </w:rPr>
              <w:t>ed seminars in Armenian history have included paleography and manuscript</w:t>
            </w:r>
            <w:r>
              <w:rPr>
                <w:spacing w:val="-1"/>
                <w:sz w:val="18"/>
              </w:rPr>
              <w:t xml:space="preserve"> </w:t>
            </w:r>
            <w:r>
              <w:rPr>
                <w:sz w:val="18"/>
              </w:rPr>
              <w:t>studies</w:t>
            </w:r>
            <w:r>
              <w:rPr>
                <w:spacing w:val="-3"/>
                <w:sz w:val="18"/>
              </w:rPr>
              <w:t xml:space="preserve"> </w:t>
            </w:r>
            <w:r>
              <w:rPr>
                <w:sz w:val="18"/>
              </w:rPr>
              <w:t>as</w:t>
            </w:r>
            <w:r>
              <w:rPr>
                <w:spacing w:val="-3"/>
                <w:sz w:val="18"/>
              </w:rPr>
              <w:t xml:space="preserve"> </w:t>
            </w:r>
            <w:r>
              <w:rPr>
                <w:sz w:val="18"/>
              </w:rPr>
              <w:t>well</w:t>
            </w:r>
            <w:r>
              <w:rPr>
                <w:spacing w:val="-1"/>
                <w:sz w:val="18"/>
              </w:rPr>
              <w:t xml:space="preserve"> </w:t>
            </w:r>
            <w:r>
              <w:rPr>
                <w:sz w:val="18"/>
              </w:rPr>
              <w:t>as</w:t>
            </w:r>
            <w:r>
              <w:rPr>
                <w:spacing w:val="-3"/>
                <w:sz w:val="18"/>
              </w:rPr>
              <w:t xml:space="preserve"> </w:t>
            </w:r>
            <w:r>
              <w:rPr>
                <w:sz w:val="18"/>
              </w:rPr>
              <w:t>the early</w:t>
            </w:r>
            <w:r>
              <w:rPr>
                <w:spacing w:val="-8"/>
                <w:sz w:val="18"/>
              </w:rPr>
              <w:t xml:space="preserve"> </w:t>
            </w:r>
            <w:r>
              <w:rPr>
                <w:sz w:val="18"/>
              </w:rPr>
              <w:t>modern period under</w:t>
            </w:r>
            <w:r>
              <w:rPr>
                <w:spacing w:val="-2"/>
                <w:sz w:val="18"/>
              </w:rPr>
              <w:t xml:space="preserve"> </w:t>
            </w:r>
            <w:r>
              <w:rPr>
                <w:sz w:val="18"/>
              </w:rPr>
              <w:t>colonialization</w:t>
            </w:r>
            <w:r>
              <w:rPr>
                <w:spacing w:val="-4"/>
                <w:sz w:val="18"/>
              </w:rPr>
              <w:t xml:space="preserve"> </w:t>
            </w:r>
            <w:r>
              <w:rPr>
                <w:sz w:val="18"/>
              </w:rPr>
              <w:t>and</w:t>
            </w:r>
            <w:r>
              <w:rPr>
                <w:spacing w:val="-4"/>
                <w:sz w:val="18"/>
              </w:rPr>
              <w:t xml:space="preserve"> </w:t>
            </w:r>
            <w:r>
              <w:rPr>
                <w:sz w:val="18"/>
              </w:rPr>
              <w:t>a</w:t>
            </w:r>
            <w:r>
              <w:rPr>
                <w:spacing w:val="-4"/>
                <w:sz w:val="18"/>
              </w:rPr>
              <w:t xml:space="preserve"> </w:t>
            </w:r>
            <w:r>
              <w:rPr>
                <w:sz w:val="18"/>
              </w:rPr>
              <w:t>course</w:t>
            </w:r>
            <w:r>
              <w:rPr>
                <w:spacing w:val="-4"/>
                <w:sz w:val="18"/>
              </w:rPr>
              <w:t xml:space="preserve"> </w:t>
            </w:r>
            <w:r>
              <w:rPr>
                <w:sz w:val="18"/>
              </w:rPr>
              <w:t>on</w:t>
            </w:r>
            <w:r>
              <w:rPr>
                <w:spacing w:val="-4"/>
                <w:sz w:val="18"/>
              </w:rPr>
              <w:t xml:space="preserve"> </w:t>
            </w:r>
            <w:r>
              <w:rPr>
                <w:sz w:val="18"/>
              </w:rPr>
              <w:t>“Early Modernity, Global History and Mobility: The View from Armenian and MENA History.”</w:t>
            </w:r>
          </w:p>
        </w:tc>
      </w:tr>
    </w:tbl>
    <w:p w14:paraId="699D0F71" w14:textId="77777777" w:rsidR="00571064" w:rsidRDefault="000D1799">
      <w:pPr>
        <w:pStyle w:val="BodyText"/>
        <w:spacing w:before="76" w:line="482" w:lineRule="auto"/>
        <w:ind w:right="864"/>
      </w:pPr>
      <w:r>
        <w:t>year, a newl</w:t>
      </w:r>
      <w:r>
        <w:t>y hired tenure-track professor will teach courses on the roles of women in Egyptology</w:t>
      </w:r>
      <w:r>
        <w:rPr>
          <w:spacing w:val="-1"/>
        </w:rPr>
        <w:t xml:space="preserve"> </w:t>
      </w:r>
      <w:r>
        <w:t>and</w:t>
      </w:r>
      <w:r>
        <w:rPr>
          <w:spacing w:val="-1"/>
        </w:rPr>
        <w:t xml:space="preserve"> </w:t>
      </w:r>
      <w:r>
        <w:t>Nubian</w:t>
      </w:r>
      <w:r>
        <w:rPr>
          <w:spacing w:val="-5"/>
        </w:rPr>
        <w:t xml:space="preserve"> </w:t>
      </w:r>
      <w:r>
        <w:t>Studies.</w:t>
      </w:r>
      <w:r>
        <w:rPr>
          <w:spacing w:val="-3"/>
        </w:rPr>
        <w:t xml:space="preserve"> </w:t>
      </w:r>
      <w:r>
        <w:t>As for</w:t>
      </w:r>
      <w:r>
        <w:rPr>
          <w:spacing w:val="-8"/>
        </w:rPr>
        <w:t xml:space="preserve"> </w:t>
      </w:r>
      <w:r>
        <w:t>the</w:t>
      </w:r>
      <w:r>
        <w:rPr>
          <w:spacing w:val="-2"/>
        </w:rPr>
        <w:t xml:space="preserve"> </w:t>
      </w:r>
      <w:r>
        <w:t>social</w:t>
      </w:r>
      <w:r>
        <w:rPr>
          <w:spacing w:val="-4"/>
        </w:rPr>
        <w:t xml:space="preserve"> </w:t>
      </w:r>
      <w:r>
        <w:t>sciences,</w:t>
      </w:r>
      <w:r>
        <w:rPr>
          <w:spacing w:val="-3"/>
        </w:rPr>
        <w:t xml:space="preserve"> </w:t>
      </w:r>
      <w:r>
        <w:t>UCLA’s</w:t>
      </w:r>
      <w:r>
        <w:rPr>
          <w:spacing w:val="-7"/>
        </w:rPr>
        <w:t xml:space="preserve"> </w:t>
      </w:r>
      <w:r>
        <w:t>Political</w:t>
      </w:r>
      <w:r>
        <w:rPr>
          <w:spacing w:val="-4"/>
        </w:rPr>
        <w:t xml:space="preserve"> </w:t>
      </w:r>
      <w:r>
        <w:t>Science</w:t>
      </w:r>
      <w:r>
        <w:rPr>
          <w:spacing w:val="-2"/>
        </w:rPr>
        <w:t xml:space="preserve"> </w:t>
      </w:r>
      <w:r>
        <w:t>Dept</w:t>
      </w:r>
      <w:r>
        <w:rPr>
          <w:spacing w:val="-1"/>
        </w:rPr>
        <w:t xml:space="preserve"> </w:t>
      </w:r>
      <w:r>
        <w:t>(also top-ten ranked) offers courses in ME international relations, comparative politics, Islam and politics,</w:t>
      </w:r>
      <w:r>
        <w:rPr>
          <w:spacing w:val="-3"/>
        </w:rPr>
        <w:t xml:space="preserve"> </w:t>
      </w:r>
      <w:r>
        <w:t>U.S.</w:t>
      </w:r>
      <w:r>
        <w:rPr>
          <w:spacing w:val="-3"/>
        </w:rPr>
        <w:t xml:space="preserve"> </w:t>
      </w:r>
      <w:r>
        <w:t>foreign</w:t>
      </w:r>
      <w:r>
        <w:rPr>
          <w:spacing w:val="-1"/>
        </w:rPr>
        <w:t xml:space="preserve"> </w:t>
      </w:r>
      <w:r>
        <w:t>policy</w:t>
      </w:r>
      <w:r>
        <w:rPr>
          <w:spacing w:val="-6"/>
        </w:rPr>
        <w:t xml:space="preserve"> </w:t>
      </w:r>
      <w:r>
        <w:t>in</w:t>
      </w:r>
      <w:r>
        <w:rPr>
          <w:spacing w:val="-6"/>
        </w:rPr>
        <w:t xml:space="preserve"> </w:t>
      </w:r>
      <w:r>
        <w:t>the</w:t>
      </w:r>
      <w:r>
        <w:rPr>
          <w:spacing w:val="-2"/>
        </w:rPr>
        <w:t xml:space="preserve"> </w:t>
      </w:r>
      <w:r>
        <w:t>MENA,</w:t>
      </w:r>
      <w:r>
        <w:rPr>
          <w:spacing w:val="-3"/>
        </w:rPr>
        <w:t xml:space="preserve"> </w:t>
      </w:r>
      <w:r>
        <w:t>great</w:t>
      </w:r>
      <w:r>
        <w:rPr>
          <w:spacing w:val="-1"/>
        </w:rPr>
        <w:t xml:space="preserve"> </w:t>
      </w:r>
      <w:r>
        <w:t>power</w:t>
      </w:r>
      <w:r>
        <w:rPr>
          <w:spacing w:val="-4"/>
        </w:rPr>
        <w:t xml:space="preserve"> </w:t>
      </w:r>
      <w:r>
        <w:t>relations</w:t>
      </w:r>
      <w:r>
        <w:rPr>
          <w:spacing w:val="-3"/>
        </w:rPr>
        <w:t xml:space="preserve"> </w:t>
      </w:r>
      <w:r>
        <w:t>with</w:t>
      </w:r>
      <w:r>
        <w:rPr>
          <w:spacing w:val="-6"/>
        </w:rPr>
        <w:t xml:space="preserve"> </w:t>
      </w:r>
      <w:r>
        <w:t>the</w:t>
      </w:r>
      <w:r>
        <w:rPr>
          <w:spacing w:val="-2"/>
        </w:rPr>
        <w:t xml:space="preserve"> </w:t>
      </w:r>
      <w:r>
        <w:t>ME,</w:t>
      </w:r>
      <w:r>
        <w:rPr>
          <w:spacing w:val="-3"/>
        </w:rPr>
        <w:t xml:space="preserve"> </w:t>
      </w:r>
      <w:r>
        <w:t>Israeli</w:t>
      </w:r>
      <w:r>
        <w:rPr>
          <w:spacing w:val="-5"/>
        </w:rPr>
        <w:t xml:space="preserve"> </w:t>
      </w:r>
      <w:r>
        <w:t>diplomacy, ethnic conflict in the ME, Iranian politics, and the Arab-I</w:t>
      </w:r>
      <w:r>
        <w:t>sraeli conflict. Table C-2 summarizes last year</w:t>
      </w:r>
      <w:r>
        <w:rPr>
          <w:rFonts w:ascii="Bahnschrift SemiCondensed" w:hAnsi="Bahnschrift SemiCondensed"/>
        </w:rPr>
        <w:t>!</w:t>
      </w:r>
      <w:r>
        <w:t>s enrollments in non-language courses.</w:t>
      </w:r>
    </w:p>
    <w:p w14:paraId="699D0F72" w14:textId="77777777" w:rsidR="00571064" w:rsidRDefault="000D1799">
      <w:pPr>
        <w:pStyle w:val="BodyText"/>
        <w:spacing w:before="40" w:line="480" w:lineRule="auto"/>
        <w:ind w:right="891" w:firstLine="268"/>
      </w:pPr>
      <w:r>
        <w:t>Anthropology and Sociology (both top-ten Depts), Asian American Studies, African American</w:t>
      </w:r>
      <w:r>
        <w:rPr>
          <w:spacing w:val="-3"/>
        </w:rPr>
        <w:t xml:space="preserve"> </w:t>
      </w:r>
      <w:r>
        <w:t>Studies,</w:t>
      </w:r>
      <w:r>
        <w:rPr>
          <w:spacing w:val="-1"/>
        </w:rPr>
        <w:t xml:space="preserve"> </w:t>
      </w:r>
      <w:r>
        <w:t>Gender</w:t>
      </w:r>
      <w:r>
        <w:rPr>
          <w:spacing w:val="-1"/>
        </w:rPr>
        <w:t xml:space="preserve"> </w:t>
      </w:r>
      <w:r>
        <w:t>Studies,</w:t>
      </w:r>
      <w:r>
        <w:rPr>
          <w:spacing w:val="-1"/>
        </w:rPr>
        <w:t xml:space="preserve"> </w:t>
      </w:r>
      <w:r>
        <w:t>and</w:t>
      </w:r>
      <w:r>
        <w:rPr>
          <w:spacing w:val="-8"/>
        </w:rPr>
        <w:t xml:space="preserve"> </w:t>
      </w:r>
      <w:r>
        <w:t>Political</w:t>
      </w:r>
      <w:r>
        <w:rPr>
          <w:spacing w:val="-3"/>
        </w:rPr>
        <w:t xml:space="preserve"> </w:t>
      </w:r>
      <w:r>
        <w:t>Science offer</w:t>
      </w:r>
      <w:r>
        <w:rPr>
          <w:spacing w:val="-6"/>
        </w:rPr>
        <w:t xml:space="preserve"> </w:t>
      </w:r>
      <w:r>
        <w:t>a</w:t>
      </w:r>
      <w:r>
        <w:rPr>
          <w:spacing w:val="-4"/>
        </w:rPr>
        <w:t xml:space="preserve"> </w:t>
      </w:r>
      <w:r>
        <w:t>range</w:t>
      </w:r>
      <w:r>
        <w:rPr>
          <w:spacing w:val="-9"/>
        </w:rPr>
        <w:t xml:space="preserve"> </w:t>
      </w:r>
      <w:r>
        <w:t>of</w:t>
      </w:r>
      <w:r>
        <w:rPr>
          <w:spacing w:val="-1"/>
        </w:rPr>
        <w:t xml:space="preserve"> </w:t>
      </w:r>
      <w:r>
        <w:t>new</w:t>
      </w:r>
      <w:r>
        <w:rPr>
          <w:spacing w:val="-8"/>
        </w:rPr>
        <w:t xml:space="preserve"> </w:t>
      </w:r>
      <w:r>
        <w:t>comparative</w:t>
      </w:r>
    </w:p>
    <w:p w14:paraId="699D0F73" w14:textId="77777777" w:rsidR="00571064" w:rsidRDefault="00571064">
      <w:pPr>
        <w:spacing w:line="480" w:lineRule="auto"/>
        <w:sectPr w:rsidR="00571064">
          <w:pgSz w:w="12240" w:h="15840"/>
          <w:pgMar w:top="1000" w:right="640" w:bottom="1240" w:left="1340" w:header="743" w:footer="1049" w:gutter="0"/>
          <w:cols w:space="720"/>
        </w:sectPr>
      </w:pPr>
    </w:p>
    <w:p w14:paraId="699D0F74" w14:textId="77777777" w:rsidR="00571064" w:rsidRDefault="00571064">
      <w:pPr>
        <w:pStyle w:val="BodyText"/>
        <w:ind w:left="0"/>
        <w:rPr>
          <w:sz w:val="20"/>
        </w:rPr>
      </w:pPr>
    </w:p>
    <w:p w14:paraId="699D0F75" w14:textId="77777777" w:rsidR="00571064" w:rsidRDefault="000D1799">
      <w:pPr>
        <w:pStyle w:val="BodyText"/>
        <w:spacing w:before="214" w:line="480" w:lineRule="auto"/>
        <w:ind w:right="797"/>
      </w:pPr>
      <w:r>
        <w:t>courses focusing on the MENA. The Economics Dept offers a degree in international area studies. Six new faculty hires contribute to a growing Social Sciences curricula. New specialties in anthropology encompass the anthropology of Islam, et</w:t>
      </w:r>
      <w:r>
        <w:t>hnic minorities of the MENA, militarism, North Africa and sub-Saharan Africa, and psychological anthropology. The anthropology</w:t>
      </w:r>
      <w:r>
        <w:rPr>
          <w:spacing w:val="-5"/>
        </w:rPr>
        <w:t xml:space="preserve"> </w:t>
      </w:r>
      <w:r>
        <w:t>Dept</w:t>
      </w:r>
      <w:r>
        <w:rPr>
          <w:spacing w:val="-1"/>
        </w:rPr>
        <w:t xml:space="preserve"> </w:t>
      </w:r>
      <w:r>
        <w:t>is</w:t>
      </w:r>
      <w:r>
        <w:rPr>
          <w:spacing w:val="-3"/>
        </w:rPr>
        <w:t xml:space="preserve"> </w:t>
      </w:r>
      <w:r>
        <w:t>also</w:t>
      </w:r>
      <w:r>
        <w:rPr>
          <w:spacing w:val="-5"/>
        </w:rPr>
        <w:t xml:space="preserve"> </w:t>
      </w:r>
      <w:r>
        <w:t>hosting</w:t>
      </w:r>
      <w:r>
        <w:rPr>
          <w:spacing w:val="-5"/>
        </w:rPr>
        <w:t xml:space="preserve"> </w:t>
      </w:r>
      <w:r>
        <w:t>this</w:t>
      </w:r>
      <w:r>
        <w:rPr>
          <w:spacing w:val="-3"/>
        </w:rPr>
        <w:t xml:space="preserve"> </w:t>
      </w:r>
      <w:r>
        <w:t>year’s</w:t>
      </w:r>
      <w:r>
        <w:rPr>
          <w:spacing w:val="-3"/>
        </w:rPr>
        <w:t xml:space="preserve"> </w:t>
      </w:r>
      <w:r>
        <w:t>Scholar</w:t>
      </w:r>
      <w:r>
        <w:rPr>
          <w:spacing w:val="-3"/>
        </w:rPr>
        <w:t xml:space="preserve"> </w:t>
      </w:r>
      <w:r>
        <w:t>at</w:t>
      </w:r>
      <w:r>
        <w:rPr>
          <w:spacing w:val="-1"/>
        </w:rPr>
        <w:t xml:space="preserve"> </w:t>
      </w:r>
      <w:r>
        <w:t>Risk,</w:t>
      </w:r>
      <w:r>
        <w:rPr>
          <w:spacing w:val="-7"/>
        </w:rPr>
        <w:t xml:space="preserve"> </w:t>
      </w:r>
      <w:r>
        <w:t>who</w:t>
      </w:r>
      <w:r>
        <w:rPr>
          <w:spacing w:val="-1"/>
        </w:rPr>
        <w:t xml:space="preserve"> </w:t>
      </w:r>
      <w:r>
        <w:t>specializes</w:t>
      </w:r>
      <w:r>
        <w:rPr>
          <w:spacing w:val="-3"/>
        </w:rPr>
        <w:t xml:space="preserve"> </w:t>
      </w:r>
      <w:r>
        <w:t>in</w:t>
      </w:r>
      <w:r>
        <w:rPr>
          <w:spacing w:val="-5"/>
        </w:rPr>
        <w:t xml:space="preserve"> </w:t>
      </w:r>
      <w:r>
        <w:t>Kurdish</w:t>
      </w:r>
      <w:r>
        <w:rPr>
          <w:spacing w:val="-1"/>
        </w:rPr>
        <w:t xml:space="preserve"> </w:t>
      </w:r>
      <w:r>
        <w:t>Studies,</w:t>
      </w:r>
    </w:p>
    <w:p w14:paraId="699D0F76" w14:textId="77777777" w:rsidR="00571064" w:rsidRDefault="000D1799">
      <w:pPr>
        <w:pStyle w:val="BodyText"/>
      </w:pPr>
      <w:r>
        <w:t>state,</w:t>
      </w:r>
      <w:r>
        <w:rPr>
          <w:spacing w:val="-5"/>
        </w:rPr>
        <w:t xml:space="preserve"> </w:t>
      </w:r>
      <w:r>
        <w:t>sovereignty,</w:t>
      </w:r>
      <w:r>
        <w:rPr>
          <w:spacing w:val="-2"/>
        </w:rPr>
        <w:t xml:space="preserve"> </w:t>
      </w:r>
      <w:r>
        <w:t>social</w:t>
      </w:r>
      <w:r>
        <w:rPr>
          <w:spacing w:val="-4"/>
        </w:rPr>
        <w:t xml:space="preserve"> </w:t>
      </w:r>
      <w:r>
        <w:t>movements,</w:t>
      </w:r>
      <w:r>
        <w:rPr>
          <w:spacing w:val="-2"/>
        </w:rPr>
        <w:t xml:space="preserve"> </w:t>
      </w:r>
      <w:r>
        <w:t>political</w:t>
      </w:r>
      <w:r>
        <w:rPr>
          <w:spacing w:val="-5"/>
        </w:rPr>
        <w:t xml:space="preserve"> </w:t>
      </w:r>
      <w:r>
        <w:t>activism,</w:t>
      </w:r>
      <w:r>
        <w:rPr>
          <w:spacing w:val="-2"/>
        </w:rPr>
        <w:t xml:space="preserve"> </w:t>
      </w:r>
      <w:r>
        <w:t>and environmental</w:t>
      </w:r>
      <w:r>
        <w:rPr>
          <w:spacing w:val="-4"/>
        </w:rPr>
        <w:t xml:space="preserve"> </w:t>
      </w:r>
      <w:r>
        <w:rPr>
          <w:spacing w:val="-2"/>
        </w:rPr>
        <w:t>anthropology.</w:t>
      </w:r>
    </w:p>
    <w:p w14:paraId="699D0F77" w14:textId="77777777" w:rsidR="00571064" w:rsidRDefault="00571064">
      <w:pPr>
        <w:pStyle w:val="BodyText"/>
        <w:spacing w:before="6"/>
        <w:ind w:left="0"/>
        <w:rPr>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7"/>
        <w:gridCol w:w="1008"/>
        <w:gridCol w:w="989"/>
        <w:gridCol w:w="2539"/>
        <w:gridCol w:w="974"/>
        <w:gridCol w:w="849"/>
      </w:tblGrid>
      <w:tr w:rsidR="00571064" w14:paraId="699D0F79" w14:textId="77777777">
        <w:trPr>
          <w:trHeight w:val="369"/>
        </w:trPr>
        <w:tc>
          <w:tcPr>
            <w:tcW w:w="8946" w:type="dxa"/>
            <w:gridSpan w:val="6"/>
            <w:shd w:val="clear" w:color="auto" w:fill="E2EFDA"/>
          </w:tcPr>
          <w:p w14:paraId="699D0F78" w14:textId="77777777" w:rsidR="00571064" w:rsidRDefault="000D1799">
            <w:pPr>
              <w:pStyle w:val="TableParagraph"/>
              <w:spacing w:before="80"/>
              <w:ind w:left="1355" w:right="1341"/>
              <w:jc w:val="center"/>
              <w:rPr>
                <w:b/>
                <w:sz w:val="18"/>
              </w:rPr>
            </w:pPr>
            <w:r>
              <w:rPr>
                <w:b/>
                <w:sz w:val="18"/>
              </w:rPr>
              <w:t>Table</w:t>
            </w:r>
            <w:r>
              <w:rPr>
                <w:b/>
                <w:spacing w:val="-7"/>
                <w:sz w:val="18"/>
              </w:rPr>
              <w:t xml:space="preserve"> </w:t>
            </w:r>
            <w:r>
              <w:rPr>
                <w:b/>
                <w:sz w:val="18"/>
              </w:rPr>
              <w:t>C-2.</w:t>
            </w:r>
            <w:r>
              <w:rPr>
                <w:b/>
                <w:spacing w:val="-4"/>
                <w:sz w:val="18"/>
              </w:rPr>
              <w:t xml:space="preserve"> </w:t>
            </w:r>
            <w:r>
              <w:rPr>
                <w:b/>
                <w:sz w:val="18"/>
              </w:rPr>
              <w:t>2020-21</w:t>
            </w:r>
            <w:r>
              <w:rPr>
                <w:b/>
                <w:spacing w:val="-7"/>
                <w:sz w:val="18"/>
              </w:rPr>
              <w:t xml:space="preserve"> </w:t>
            </w:r>
            <w:r>
              <w:rPr>
                <w:b/>
                <w:sz w:val="18"/>
              </w:rPr>
              <w:t>Enrollments</w:t>
            </w:r>
            <w:r>
              <w:rPr>
                <w:b/>
                <w:spacing w:val="-6"/>
                <w:sz w:val="18"/>
              </w:rPr>
              <w:t xml:space="preserve"> </w:t>
            </w:r>
            <w:r>
              <w:rPr>
                <w:b/>
                <w:sz w:val="18"/>
              </w:rPr>
              <w:t>in</w:t>
            </w:r>
            <w:r>
              <w:rPr>
                <w:b/>
                <w:spacing w:val="-3"/>
                <w:sz w:val="18"/>
              </w:rPr>
              <w:t xml:space="preserve"> </w:t>
            </w:r>
            <w:r>
              <w:rPr>
                <w:b/>
                <w:sz w:val="18"/>
              </w:rPr>
              <w:t>Non-Language</w:t>
            </w:r>
            <w:r>
              <w:rPr>
                <w:b/>
                <w:spacing w:val="-7"/>
                <w:sz w:val="18"/>
              </w:rPr>
              <w:t xml:space="preserve"> </w:t>
            </w:r>
            <w:r>
              <w:rPr>
                <w:b/>
                <w:sz w:val="18"/>
              </w:rPr>
              <w:t>Courses</w:t>
            </w:r>
            <w:r>
              <w:rPr>
                <w:b/>
                <w:spacing w:val="-2"/>
                <w:sz w:val="18"/>
              </w:rPr>
              <w:t xml:space="preserve"> </w:t>
            </w:r>
            <w:r>
              <w:rPr>
                <w:b/>
                <w:sz w:val="18"/>
              </w:rPr>
              <w:t>by</w:t>
            </w:r>
            <w:r>
              <w:rPr>
                <w:b/>
                <w:spacing w:val="-7"/>
                <w:sz w:val="18"/>
              </w:rPr>
              <w:t xml:space="preserve"> </w:t>
            </w:r>
            <w:r>
              <w:rPr>
                <w:b/>
                <w:spacing w:val="-2"/>
                <w:sz w:val="18"/>
              </w:rPr>
              <w:t>Department</w:t>
            </w:r>
          </w:p>
        </w:tc>
      </w:tr>
      <w:tr w:rsidR="00571064" w14:paraId="699D0F80" w14:textId="77777777">
        <w:trPr>
          <w:trHeight w:val="364"/>
        </w:trPr>
        <w:tc>
          <w:tcPr>
            <w:tcW w:w="2587" w:type="dxa"/>
            <w:shd w:val="clear" w:color="auto" w:fill="E2EFDA"/>
          </w:tcPr>
          <w:p w14:paraId="699D0F7A" w14:textId="77777777" w:rsidR="00571064" w:rsidRDefault="000D1799">
            <w:pPr>
              <w:pStyle w:val="TableParagraph"/>
              <w:spacing w:before="80"/>
              <w:ind w:left="81"/>
              <w:rPr>
                <w:b/>
                <w:sz w:val="18"/>
              </w:rPr>
            </w:pPr>
            <w:r>
              <w:rPr>
                <w:b/>
                <w:spacing w:val="-2"/>
                <w:sz w:val="18"/>
              </w:rPr>
              <w:t>Department</w:t>
            </w:r>
          </w:p>
        </w:tc>
        <w:tc>
          <w:tcPr>
            <w:tcW w:w="1008" w:type="dxa"/>
            <w:shd w:val="clear" w:color="auto" w:fill="E2EFDA"/>
          </w:tcPr>
          <w:p w14:paraId="699D0F7B" w14:textId="77777777" w:rsidR="00571064" w:rsidRDefault="000D1799">
            <w:pPr>
              <w:pStyle w:val="TableParagraph"/>
              <w:spacing w:before="80"/>
              <w:ind w:right="131"/>
              <w:jc w:val="right"/>
              <w:rPr>
                <w:b/>
                <w:sz w:val="18"/>
              </w:rPr>
            </w:pPr>
            <w:r>
              <w:rPr>
                <w:b/>
                <w:spacing w:val="-2"/>
                <w:sz w:val="18"/>
              </w:rPr>
              <w:t>Courses</w:t>
            </w:r>
          </w:p>
        </w:tc>
        <w:tc>
          <w:tcPr>
            <w:tcW w:w="989" w:type="dxa"/>
            <w:shd w:val="clear" w:color="auto" w:fill="E2EFDA"/>
          </w:tcPr>
          <w:p w14:paraId="699D0F7C" w14:textId="77777777" w:rsidR="00571064" w:rsidRDefault="000D1799">
            <w:pPr>
              <w:pStyle w:val="TableParagraph"/>
              <w:spacing w:before="80"/>
              <w:ind w:left="192"/>
              <w:rPr>
                <w:b/>
                <w:sz w:val="18"/>
              </w:rPr>
            </w:pPr>
            <w:r>
              <w:rPr>
                <w:b/>
                <w:spacing w:val="-2"/>
                <w:sz w:val="18"/>
              </w:rPr>
              <w:t>Enrolls</w:t>
            </w:r>
          </w:p>
        </w:tc>
        <w:tc>
          <w:tcPr>
            <w:tcW w:w="2539" w:type="dxa"/>
            <w:shd w:val="clear" w:color="auto" w:fill="E2EFDA"/>
          </w:tcPr>
          <w:p w14:paraId="699D0F7D" w14:textId="77777777" w:rsidR="00571064" w:rsidRDefault="000D1799">
            <w:pPr>
              <w:pStyle w:val="TableParagraph"/>
              <w:spacing w:before="80"/>
              <w:ind w:left="81"/>
              <w:rPr>
                <w:b/>
                <w:sz w:val="18"/>
              </w:rPr>
            </w:pPr>
            <w:r>
              <w:rPr>
                <w:b/>
                <w:spacing w:val="-2"/>
                <w:sz w:val="18"/>
              </w:rPr>
              <w:t>Department</w:t>
            </w:r>
          </w:p>
        </w:tc>
        <w:tc>
          <w:tcPr>
            <w:tcW w:w="974" w:type="dxa"/>
            <w:shd w:val="clear" w:color="auto" w:fill="E2EFDA"/>
          </w:tcPr>
          <w:p w14:paraId="699D0F7E" w14:textId="77777777" w:rsidR="00571064" w:rsidRDefault="000D1799">
            <w:pPr>
              <w:pStyle w:val="TableParagraph"/>
              <w:spacing w:before="80"/>
              <w:ind w:right="116"/>
              <w:jc w:val="right"/>
              <w:rPr>
                <w:b/>
                <w:sz w:val="18"/>
              </w:rPr>
            </w:pPr>
            <w:r>
              <w:rPr>
                <w:b/>
                <w:spacing w:val="-2"/>
                <w:sz w:val="18"/>
              </w:rPr>
              <w:t>Courses</w:t>
            </w:r>
          </w:p>
        </w:tc>
        <w:tc>
          <w:tcPr>
            <w:tcW w:w="849" w:type="dxa"/>
            <w:shd w:val="clear" w:color="auto" w:fill="E2EFDA"/>
          </w:tcPr>
          <w:p w14:paraId="699D0F7F" w14:textId="77777777" w:rsidR="00571064" w:rsidRDefault="000D1799">
            <w:pPr>
              <w:pStyle w:val="TableParagraph"/>
              <w:spacing w:before="80"/>
              <w:ind w:right="111"/>
              <w:jc w:val="right"/>
              <w:rPr>
                <w:b/>
                <w:sz w:val="18"/>
              </w:rPr>
            </w:pPr>
            <w:r>
              <w:rPr>
                <w:b/>
                <w:spacing w:val="-2"/>
                <w:sz w:val="18"/>
              </w:rPr>
              <w:t>Enrolls</w:t>
            </w:r>
          </w:p>
        </w:tc>
      </w:tr>
      <w:tr w:rsidR="00571064" w14:paraId="699D0F87" w14:textId="77777777">
        <w:trPr>
          <w:trHeight w:val="369"/>
        </w:trPr>
        <w:tc>
          <w:tcPr>
            <w:tcW w:w="2587" w:type="dxa"/>
            <w:shd w:val="clear" w:color="auto" w:fill="E2EFDA"/>
          </w:tcPr>
          <w:p w14:paraId="699D0F81" w14:textId="77777777" w:rsidR="00571064" w:rsidRDefault="000D1799">
            <w:pPr>
              <w:pStyle w:val="TableParagraph"/>
              <w:spacing w:before="80"/>
              <w:ind w:left="81"/>
              <w:rPr>
                <w:sz w:val="18"/>
              </w:rPr>
            </w:pPr>
            <w:r>
              <w:rPr>
                <w:spacing w:val="-2"/>
                <w:sz w:val="18"/>
              </w:rPr>
              <w:t>Anthropology</w:t>
            </w:r>
          </w:p>
        </w:tc>
        <w:tc>
          <w:tcPr>
            <w:tcW w:w="1008" w:type="dxa"/>
            <w:shd w:val="clear" w:color="auto" w:fill="E2EFDA"/>
          </w:tcPr>
          <w:p w14:paraId="699D0F82" w14:textId="77777777" w:rsidR="00571064" w:rsidRDefault="000D1799">
            <w:pPr>
              <w:pStyle w:val="TableParagraph"/>
              <w:spacing w:before="80"/>
              <w:ind w:right="170"/>
              <w:jc w:val="right"/>
              <w:rPr>
                <w:sz w:val="18"/>
              </w:rPr>
            </w:pPr>
            <w:r>
              <w:rPr>
                <w:spacing w:val="-5"/>
                <w:sz w:val="18"/>
              </w:rPr>
              <w:t>12</w:t>
            </w:r>
          </w:p>
        </w:tc>
        <w:tc>
          <w:tcPr>
            <w:tcW w:w="989" w:type="dxa"/>
            <w:shd w:val="clear" w:color="auto" w:fill="E2EFDA"/>
          </w:tcPr>
          <w:p w14:paraId="699D0F83" w14:textId="77777777" w:rsidR="00571064" w:rsidRDefault="000D1799">
            <w:pPr>
              <w:pStyle w:val="TableParagraph"/>
              <w:spacing w:before="80"/>
              <w:ind w:right="74"/>
              <w:jc w:val="right"/>
              <w:rPr>
                <w:sz w:val="18"/>
              </w:rPr>
            </w:pPr>
            <w:r>
              <w:rPr>
                <w:spacing w:val="-5"/>
                <w:sz w:val="18"/>
              </w:rPr>
              <w:t>233</w:t>
            </w:r>
          </w:p>
        </w:tc>
        <w:tc>
          <w:tcPr>
            <w:tcW w:w="2539" w:type="dxa"/>
            <w:shd w:val="clear" w:color="auto" w:fill="E2EFDA"/>
          </w:tcPr>
          <w:p w14:paraId="699D0F84" w14:textId="77777777" w:rsidR="00571064" w:rsidRDefault="000D1799">
            <w:pPr>
              <w:pStyle w:val="TableParagraph"/>
              <w:spacing w:before="80"/>
              <w:ind w:left="81"/>
              <w:rPr>
                <w:sz w:val="18"/>
              </w:rPr>
            </w:pPr>
            <w:r>
              <w:rPr>
                <w:sz w:val="18"/>
              </w:rPr>
              <w:t>Gender</w:t>
            </w:r>
            <w:r>
              <w:rPr>
                <w:spacing w:val="-6"/>
                <w:sz w:val="18"/>
              </w:rPr>
              <w:t xml:space="preserve"> </w:t>
            </w:r>
            <w:r>
              <w:rPr>
                <w:spacing w:val="-4"/>
                <w:sz w:val="18"/>
              </w:rPr>
              <w:t>Stds</w:t>
            </w:r>
          </w:p>
        </w:tc>
        <w:tc>
          <w:tcPr>
            <w:tcW w:w="974" w:type="dxa"/>
            <w:shd w:val="clear" w:color="auto" w:fill="E2EFDA"/>
          </w:tcPr>
          <w:p w14:paraId="699D0F85" w14:textId="77777777" w:rsidR="00571064" w:rsidRDefault="000D1799">
            <w:pPr>
              <w:pStyle w:val="TableParagraph"/>
              <w:spacing w:before="80"/>
              <w:ind w:right="78"/>
              <w:jc w:val="right"/>
              <w:rPr>
                <w:sz w:val="18"/>
              </w:rPr>
            </w:pPr>
            <w:r>
              <w:rPr>
                <w:spacing w:val="-5"/>
                <w:sz w:val="18"/>
              </w:rPr>
              <w:t>10</w:t>
            </w:r>
          </w:p>
        </w:tc>
        <w:tc>
          <w:tcPr>
            <w:tcW w:w="849" w:type="dxa"/>
            <w:shd w:val="clear" w:color="auto" w:fill="E2EFDA"/>
          </w:tcPr>
          <w:p w14:paraId="699D0F86" w14:textId="77777777" w:rsidR="00571064" w:rsidRDefault="000D1799">
            <w:pPr>
              <w:pStyle w:val="TableParagraph"/>
              <w:spacing w:before="80"/>
              <w:ind w:right="116"/>
              <w:jc w:val="right"/>
              <w:rPr>
                <w:sz w:val="18"/>
              </w:rPr>
            </w:pPr>
            <w:r>
              <w:rPr>
                <w:spacing w:val="-5"/>
                <w:sz w:val="18"/>
              </w:rPr>
              <w:t>535</w:t>
            </w:r>
          </w:p>
        </w:tc>
      </w:tr>
      <w:tr w:rsidR="00571064" w14:paraId="699D0F8E" w14:textId="77777777">
        <w:trPr>
          <w:trHeight w:val="364"/>
        </w:trPr>
        <w:tc>
          <w:tcPr>
            <w:tcW w:w="2587" w:type="dxa"/>
            <w:shd w:val="clear" w:color="auto" w:fill="E2EFDA"/>
          </w:tcPr>
          <w:p w14:paraId="699D0F88" w14:textId="77777777" w:rsidR="00571064" w:rsidRDefault="000D1799">
            <w:pPr>
              <w:pStyle w:val="TableParagraph"/>
              <w:spacing w:before="80"/>
              <w:ind w:left="81"/>
              <w:rPr>
                <w:sz w:val="18"/>
              </w:rPr>
            </w:pPr>
            <w:r>
              <w:rPr>
                <w:spacing w:val="-2"/>
                <w:sz w:val="18"/>
              </w:rPr>
              <w:t>Archaeology</w:t>
            </w:r>
          </w:p>
        </w:tc>
        <w:tc>
          <w:tcPr>
            <w:tcW w:w="1008" w:type="dxa"/>
            <w:shd w:val="clear" w:color="auto" w:fill="E2EFDA"/>
          </w:tcPr>
          <w:p w14:paraId="699D0F89" w14:textId="77777777" w:rsidR="00571064" w:rsidRDefault="000D1799">
            <w:pPr>
              <w:pStyle w:val="TableParagraph"/>
              <w:spacing w:before="80"/>
              <w:ind w:right="169"/>
              <w:jc w:val="right"/>
              <w:rPr>
                <w:sz w:val="18"/>
              </w:rPr>
            </w:pPr>
            <w:r>
              <w:rPr>
                <w:w w:val="101"/>
                <w:sz w:val="18"/>
              </w:rPr>
              <w:t>5</w:t>
            </w:r>
          </w:p>
        </w:tc>
        <w:tc>
          <w:tcPr>
            <w:tcW w:w="989" w:type="dxa"/>
            <w:shd w:val="clear" w:color="auto" w:fill="E2EFDA"/>
          </w:tcPr>
          <w:p w14:paraId="699D0F8A" w14:textId="77777777" w:rsidR="00571064" w:rsidRDefault="000D1799">
            <w:pPr>
              <w:pStyle w:val="TableParagraph"/>
              <w:spacing w:before="80"/>
              <w:ind w:right="74"/>
              <w:jc w:val="right"/>
              <w:rPr>
                <w:sz w:val="18"/>
              </w:rPr>
            </w:pPr>
            <w:r>
              <w:rPr>
                <w:spacing w:val="-5"/>
                <w:sz w:val="18"/>
              </w:rPr>
              <w:t>102</w:t>
            </w:r>
          </w:p>
        </w:tc>
        <w:tc>
          <w:tcPr>
            <w:tcW w:w="2539" w:type="dxa"/>
            <w:shd w:val="clear" w:color="auto" w:fill="E2EFDA"/>
          </w:tcPr>
          <w:p w14:paraId="699D0F8B" w14:textId="77777777" w:rsidR="00571064" w:rsidRDefault="000D1799">
            <w:pPr>
              <w:pStyle w:val="TableParagraph"/>
              <w:spacing w:before="80"/>
              <w:ind w:left="81"/>
              <w:rPr>
                <w:sz w:val="18"/>
              </w:rPr>
            </w:pPr>
            <w:r>
              <w:rPr>
                <w:sz w:val="18"/>
              </w:rPr>
              <w:t>Germanic</w:t>
            </w:r>
            <w:r>
              <w:rPr>
                <w:spacing w:val="-8"/>
                <w:sz w:val="18"/>
              </w:rPr>
              <w:t xml:space="preserve"> </w:t>
            </w:r>
            <w:r>
              <w:rPr>
                <w:spacing w:val="-2"/>
                <w:sz w:val="18"/>
              </w:rPr>
              <w:t>Languages</w:t>
            </w:r>
          </w:p>
        </w:tc>
        <w:tc>
          <w:tcPr>
            <w:tcW w:w="974" w:type="dxa"/>
            <w:shd w:val="clear" w:color="auto" w:fill="E2EFDA"/>
          </w:tcPr>
          <w:p w14:paraId="699D0F8C" w14:textId="77777777" w:rsidR="00571064" w:rsidRDefault="000D1799">
            <w:pPr>
              <w:pStyle w:val="TableParagraph"/>
              <w:spacing w:before="80"/>
              <w:ind w:right="78"/>
              <w:jc w:val="right"/>
              <w:rPr>
                <w:sz w:val="18"/>
              </w:rPr>
            </w:pPr>
            <w:r>
              <w:rPr>
                <w:w w:val="101"/>
                <w:sz w:val="18"/>
              </w:rPr>
              <w:t>4</w:t>
            </w:r>
          </w:p>
        </w:tc>
        <w:tc>
          <w:tcPr>
            <w:tcW w:w="849" w:type="dxa"/>
            <w:shd w:val="clear" w:color="auto" w:fill="E2EFDA"/>
          </w:tcPr>
          <w:p w14:paraId="699D0F8D" w14:textId="77777777" w:rsidR="00571064" w:rsidRDefault="000D1799">
            <w:pPr>
              <w:pStyle w:val="TableParagraph"/>
              <w:spacing w:before="80"/>
              <w:ind w:right="121"/>
              <w:jc w:val="right"/>
              <w:rPr>
                <w:sz w:val="18"/>
              </w:rPr>
            </w:pPr>
            <w:r>
              <w:rPr>
                <w:spacing w:val="-5"/>
                <w:sz w:val="18"/>
              </w:rPr>
              <w:t>24</w:t>
            </w:r>
          </w:p>
        </w:tc>
      </w:tr>
      <w:tr w:rsidR="00571064" w14:paraId="699D0F95" w14:textId="77777777">
        <w:trPr>
          <w:trHeight w:val="369"/>
        </w:trPr>
        <w:tc>
          <w:tcPr>
            <w:tcW w:w="2587" w:type="dxa"/>
            <w:shd w:val="clear" w:color="auto" w:fill="E2EFDA"/>
          </w:tcPr>
          <w:p w14:paraId="699D0F8F" w14:textId="77777777" w:rsidR="00571064" w:rsidRDefault="000D1799">
            <w:pPr>
              <w:pStyle w:val="TableParagraph"/>
              <w:spacing w:before="80"/>
              <w:ind w:left="81"/>
              <w:rPr>
                <w:sz w:val="18"/>
              </w:rPr>
            </w:pPr>
            <w:r>
              <w:rPr>
                <w:sz w:val="18"/>
              </w:rPr>
              <w:t>Art</w:t>
            </w:r>
            <w:r>
              <w:rPr>
                <w:spacing w:val="-4"/>
                <w:sz w:val="18"/>
              </w:rPr>
              <w:t xml:space="preserve"> </w:t>
            </w:r>
            <w:r>
              <w:rPr>
                <w:spacing w:val="-2"/>
                <w:sz w:val="18"/>
              </w:rPr>
              <w:t>History</w:t>
            </w:r>
          </w:p>
        </w:tc>
        <w:tc>
          <w:tcPr>
            <w:tcW w:w="1008" w:type="dxa"/>
            <w:shd w:val="clear" w:color="auto" w:fill="E2EFDA"/>
          </w:tcPr>
          <w:p w14:paraId="699D0F90" w14:textId="77777777" w:rsidR="00571064" w:rsidRDefault="000D1799">
            <w:pPr>
              <w:pStyle w:val="TableParagraph"/>
              <w:spacing w:before="80"/>
              <w:ind w:right="170"/>
              <w:jc w:val="right"/>
              <w:rPr>
                <w:sz w:val="18"/>
              </w:rPr>
            </w:pPr>
            <w:r>
              <w:rPr>
                <w:spacing w:val="-5"/>
                <w:sz w:val="18"/>
              </w:rPr>
              <w:t>26</w:t>
            </w:r>
          </w:p>
        </w:tc>
        <w:tc>
          <w:tcPr>
            <w:tcW w:w="989" w:type="dxa"/>
            <w:shd w:val="clear" w:color="auto" w:fill="E2EFDA"/>
          </w:tcPr>
          <w:p w14:paraId="699D0F91" w14:textId="77777777" w:rsidR="00571064" w:rsidRDefault="000D1799">
            <w:pPr>
              <w:pStyle w:val="TableParagraph"/>
              <w:spacing w:before="80"/>
              <w:ind w:right="74"/>
              <w:jc w:val="right"/>
              <w:rPr>
                <w:sz w:val="18"/>
              </w:rPr>
            </w:pPr>
            <w:r>
              <w:rPr>
                <w:spacing w:val="-4"/>
                <w:sz w:val="18"/>
              </w:rPr>
              <w:t>1092</w:t>
            </w:r>
          </w:p>
        </w:tc>
        <w:tc>
          <w:tcPr>
            <w:tcW w:w="2539" w:type="dxa"/>
            <w:shd w:val="clear" w:color="auto" w:fill="E2EFDA"/>
          </w:tcPr>
          <w:p w14:paraId="699D0F92" w14:textId="77777777" w:rsidR="00571064" w:rsidRDefault="000D1799">
            <w:pPr>
              <w:pStyle w:val="TableParagraph"/>
              <w:spacing w:before="80"/>
              <w:ind w:left="81"/>
              <w:rPr>
                <w:sz w:val="18"/>
              </w:rPr>
            </w:pPr>
            <w:r>
              <w:rPr>
                <w:spacing w:val="-2"/>
                <w:sz w:val="18"/>
              </w:rPr>
              <w:t>History</w:t>
            </w:r>
          </w:p>
        </w:tc>
        <w:tc>
          <w:tcPr>
            <w:tcW w:w="974" w:type="dxa"/>
            <w:shd w:val="clear" w:color="auto" w:fill="E2EFDA"/>
          </w:tcPr>
          <w:p w14:paraId="699D0F93" w14:textId="77777777" w:rsidR="00571064" w:rsidRDefault="000D1799">
            <w:pPr>
              <w:pStyle w:val="TableParagraph"/>
              <w:spacing w:before="80"/>
              <w:ind w:right="78"/>
              <w:jc w:val="right"/>
              <w:rPr>
                <w:sz w:val="18"/>
              </w:rPr>
            </w:pPr>
            <w:r>
              <w:rPr>
                <w:spacing w:val="-5"/>
                <w:sz w:val="18"/>
              </w:rPr>
              <w:t>46</w:t>
            </w:r>
          </w:p>
        </w:tc>
        <w:tc>
          <w:tcPr>
            <w:tcW w:w="849" w:type="dxa"/>
            <w:shd w:val="clear" w:color="auto" w:fill="E2EFDA"/>
          </w:tcPr>
          <w:p w14:paraId="699D0F94" w14:textId="77777777" w:rsidR="00571064" w:rsidRDefault="000D1799">
            <w:pPr>
              <w:pStyle w:val="TableParagraph"/>
              <w:spacing w:before="80"/>
              <w:ind w:right="116"/>
              <w:jc w:val="right"/>
              <w:rPr>
                <w:sz w:val="18"/>
              </w:rPr>
            </w:pPr>
            <w:r>
              <w:rPr>
                <w:spacing w:val="-4"/>
                <w:sz w:val="18"/>
              </w:rPr>
              <w:t>1851</w:t>
            </w:r>
          </w:p>
        </w:tc>
      </w:tr>
      <w:tr w:rsidR="00571064" w14:paraId="699D0F9C" w14:textId="77777777">
        <w:trPr>
          <w:trHeight w:val="364"/>
        </w:trPr>
        <w:tc>
          <w:tcPr>
            <w:tcW w:w="2587" w:type="dxa"/>
            <w:shd w:val="clear" w:color="auto" w:fill="E2EFDA"/>
          </w:tcPr>
          <w:p w14:paraId="699D0F96" w14:textId="77777777" w:rsidR="00571064" w:rsidRDefault="000D1799">
            <w:pPr>
              <w:pStyle w:val="TableParagraph"/>
              <w:spacing w:before="80"/>
              <w:ind w:left="81"/>
              <w:rPr>
                <w:sz w:val="18"/>
              </w:rPr>
            </w:pPr>
            <w:r>
              <w:rPr>
                <w:sz w:val="18"/>
              </w:rPr>
              <w:t>Comparative</w:t>
            </w:r>
            <w:r>
              <w:rPr>
                <w:spacing w:val="-9"/>
                <w:sz w:val="18"/>
              </w:rPr>
              <w:t xml:space="preserve"> </w:t>
            </w:r>
            <w:r>
              <w:rPr>
                <w:spacing w:val="-2"/>
                <w:sz w:val="18"/>
              </w:rPr>
              <w:t>Literature</w:t>
            </w:r>
          </w:p>
        </w:tc>
        <w:tc>
          <w:tcPr>
            <w:tcW w:w="1008" w:type="dxa"/>
            <w:shd w:val="clear" w:color="auto" w:fill="E2EFDA"/>
          </w:tcPr>
          <w:p w14:paraId="699D0F97" w14:textId="77777777" w:rsidR="00571064" w:rsidRDefault="000D1799">
            <w:pPr>
              <w:pStyle w:val="TableParagraph"/>
              <w:spacing w:before="80"/>
              <w:ind w:right="170"/>
              <w:jc w:val="right"/>
              <w:rPr>
                <w:sz w:val="18"/>
              </w:rPr>
            </w:pPr>
            <w:r>
              <w:rPr>
                <w:spacing w:val="-5"/>
                <w:sz w:val="18"/>
              </w:rPr>
              <w:t>14</w:t>
            </w:r>
          </w:p>
        </w:tc>
        <w:tc>
          <w:tcPr>
            <w:tcW w:w="989" w:type="dxa"/>
            <w:shd w:val="clear" w:color="auto" w:fill="E2EFDA"/>
          </w:tcPr>
          <w:p w14:paraId="699D0F98" w14:textId="77777777" w:rsidR="00571064" w:rsidRDefault="000D1799">
            <w:pPr>
              <w:pStyle w:val="TableParagraph"/>
              <w:spacing w:before="80"/>
              <w:ind w:right="74"/>
              <w:jc w:val="right"/>
              <w:rPr>
                <w:sz w:val="18"/>
              </w:rPr>
            </w:pPr>
            <w:r>
              <w:rPr>
                <w:spacing w:val="-5"/>
                <w:sz w:val="18"/>
              </w:rPr>
              <w:t>174</w:t>
            </w:r>
          </w:p>
        </w:tc>
        <w:tc>
          <w:tcPr>
            <w:tcW w:w="2539" w:type="dxa"/>
            <w:shd w:val="clear" w:color="auto" w:fill="E2EFDA"/>
          </w:tcPr>
          <w:p w14:paraId="699D0F99" w14:textId="77777777" w:rsidR="00571064" w:rsidRDefault="000D1799">
            <w:pPr>
              <w:pStyle w:val="TableParagraph"/>
              <w:spacing w:before="80"/>
              <w:ind w:left="81"/>
              <w:rPr>
                <w:sz w:val="18"/>
              </w:rPr>
            </w:pPr>
            <w:r>
              <w:rPr>
                <w:spacing w:val="-5"/>
                <w:sz w:val="18"/>
              </w:rPr>
              <w:t>Law</w:t>
            </w:r>
          </w:p>
        </w:tc>
        <w:tc>
          <w:tcPr>
            <w:tcW w:w="974" w:type="dxa"/>
            <w:shd w:val="clear" w:color="auto" w:fill="E2EFDA"/>
          </w:tcPr>
          <w:p w14:paraId="699D0F9A" w14:textId="77777777" w:rsidR="00571064" w:rsidRDefault="000D1799">
            <w:pPr>
              <w:pStyle w:val="TableParagraph"/>
              <w:spacing w:before="80"/>
              <w:ind w:right="78"/>
              <w:jc w:val="right"/>
              <w:rPr>
                <w:sz w:val="18"/>
              </w:rPr>
            </w:pPr>
            <w:r>
              <w:rPr>
                <w:w w:val="101"/>
                <w:sz w:val="18"/>
              </w:rPr>
              <w:t>5</w:t>
            </w:r>
          </w:p>
        </w:tc>
        <w:tc>
          <w:tcPr>
            <w:tcW w:w="849" w:type="dxa"/>
            <w:shd w:val="clear" w:color="auto" w:fill="E2EFDA"/>
          </w:tcPr>
          <w:p w14:paraId="699D0F9B" w14:textId="77777777" w:rsidR="00571064" w:rsidRDefault="000D1799">
            <w:pPr>
              <w:pStyle w:val="TableParagraph"/>
              <w:spacing w:before="80"/>
              <w:ind w:right="121"/>
              <w:jc w:val="right"/>
              <w:rPr>
                <w:sz w:val="18"/>
              </w:rPr>
            </w:pPr>
            <w:r>
              <w:rPr>
                <w:spacing w:val="-5"/>
                <w:sz w:val="18"/>
              </w:rPr>
              <w:t>61</w:t>
            </w:r>
          </w:p>
        </w:tc>
      </w:tr>
      <w:tr w:rsidR="00571064" w14:paraId="699D0FA3" w14:textId="77777777">
        <w:trPr>
          <w:trHeight w:val="369"/>
        </w:trPr>
        <w:tc>
          <w:tcPr>
            <w:tcW w:w="2587" w:type="dxa"/>
            <w:shd w:val="clear" w:color="auto" w:fill="E2EFDA"/>
          </w:tcPr>
          <w:p w14:paraId="699D0F9D" w14:textId="77777777" w:rsidR="00571064" w:rsidRDefault="000D1799">
            <w:pPr>
              <w:pStyle w:val="TableParagraph"/>
              <w:spacing w:before="80"/>
              <w:ind w:left="81"/>
              <w:rPr>
                <w:sz w:val="18"/>
              </w:rPr>
            </w:pPr>
            <w:r>
              <w:rPr>
                <w:sz w:val="18"/>
              </w:rPr>
              <w:t>Communication</w:t>
            </w:r>
            <w:r>
              <w:rPr>
                <w:spacing w:val="-11"/>
                <w:sz w:val="18"/>
              </w:rPr>
              <w:t xml:space="preserve"> </w:t>
            </w:r>
            <w:r>
              <w:rPr>
                <w:spacing w:val="-4"/>
                <w:sz w:val="18"/>
              </w:rPr>
              <w:t>Stds</w:t>
            </w:r>
          </w:p>
        </w:tc>
        <w:tc>
          <w:tcPr>
            <w:tcW w:w="1008" w:type="dxa"/>
            <w:shd w:val="clear" w:color="auto" w:fill="E2EFDA"/>
          </w:tcPr>
          <w:p w14:paraId="699D0F9E" w14:textId="77777777" w:rsidR="00571064" w:rsidRDefault="000D1799">
            <w:pPr>
              <w:pStyle w:val="TableParagraph"/>
              <w:spacing w:before="80"/>
              <w:ind w:right="169"/>
              <w:jc w:val="right"/>
              <w:rPr>
                <w:sz w:val="18"/>
              </w:rPr>
            </w:pPr>
            <w:r>
              <w:rPr>
                <w:w w:val="101"/>
                <w:sz w:val="18"/>
              </w:rPr>
              <w:t>3</w:t>
            </w:r>
          </w:p>
        </w:tc>
        <w:tc>
          <w:tcPr>
            <w:tcW w:w="989" w:type="dxa"/>
            <w:shd w:val="clear" w:color="auto" w:fill="E2EFDA"/>
          </w:tcPr>
          <w:p w14:paraId="699D0F9F" w14:textId="77777777" w:rsidR="00571064" w:rsidRDefault="000D1799">
            <w:pPr>
              <w:pStyle w:val="TableParagraph"/>
              <w:spacing w:before="80"/>
              <w:ind w:right="74"/>
              <w:jc w:val="right"/>
              <w:rPr>
                <w:sz w:val="18"/>
              </w:rPr>
            </w:pPr>
            <w:r>
              <w:rPr>
                <w:spacing w:val="-5"/>
                <w:sz w:val="18"/>
              </w:rPr>
              <w:t>278</w:t>
            </w:r>
          </w:p>
        </w:tc>
        <w:tc>
          <w:tcPr>
            <w:tcW w:w="2539" w:type="dxa"/>
            <w:shd w:val="clear" w:color="auto" w:fill="E2EFDA"/>
          </w:tcPr>
          <w:p w14:paraId="699D0FA0" w14:textId="77777777" w:rsidR="00571064" w:rsidRDefault="000D1799">
            <w:pPr>
              <w:pStyle w:val="TableParagraph"/>
              <w:spacing w:before="80"/>
              <w:ind w:left="81"/>
              <w:rPr>
                <w:sz w:val="18"/>
              </w:rPr>
            </w:pPr>
            <w:r>
              <w:rPr>
                <w:spacing w:val="-4"/>
                <w:sz w:val="18"/>
              </w:rPr>
              <w:t>NELC</w:t>
            </w:r>
          </w:p>
        </w:tc>
        <w:tc>
          <w:tcPr>
            <w:tcW w:w="974" w:type="dxa"/>
            <w:shd w:val="clear" w:color="auto" w:fill="E2EFDA"/>
          </w:tcPr>
          <w:p w14:paraId="699D0FA1" w14:textId="77777777" w:rsidR="00571064" w:rsidRDefault="000D1799">
            <w:pPr>
              <w:pStyle w:val="TableParagraph"/>
              <w:spacing w:before="80"/>
              <w:ind w:right="78"/>
              <w:jc w:val="right"/>
              <w:rPr>
                <w:sz w:val="18"/>
              </w:rPr>
            </w:pPr>
            <w:r>
              <w:rPr>
                <w:spacing w:val="-5"/>
                <w:sz w:val="18"/>
              </w:rPr>
              <w:t>92</w:t>
            </w:r>
          </w:p>
        </w:tc>
        <w:tc>
          <w:tcPr>
            <w:tcW w:w="849" w:type="dxa"/>
            <w:shd w:val="clear" w:color="auto" w:fill="E2EFDA"/>
          </w:tcPr>
          <w:p w14:paraId="699D0FA2" w14:textId="77777777" w:rsidR="00571064" w:rsidRDefault="000D1799">
            <w:pPr>
              <w:pStyle w:val="TableParagraph"/>
              <w:spacing w:before="80"/>
              <w:ind w:right="116"/>
              <w:jc w:val="right"/>
              <w:rPr>
                <w:sz w:val="18"/>
              </w:rPr>
            </w:pPr>
            <w:r>
              <w:rPr>
                <w:spacing w:val="-4"/>
                <w:sz w:val="18"/>
              </w:rPr>
              <w:t>3765</w:t>
            </w:r>
          </w:p>
        </w:tc>
      </w:tr>
      <w:tr w:rsidR="00571064" w14:paraId="699D0FAA" w14:textId="77777777">
        <w:trPr>
          <w:trHeight w:val="369"/>
        </w:trPr>
        <w:tc>
          <w:tcPr>
            <w:tcW w:w="2587" w:type="dxa"/>
            <w:shd w:val="clear" w:color="auto" w:fill="E2EFDA"/>
          </w:tcPr>
          <w:p w14:paraId="699D0FA4" w14:textId="77777777" w:rsidR="00571064" w:rsidRDefault="000D1799">
            <w:pPr>
              <w:pStyle w:val="TableParagraph"/>
              <w:spacing w:before="80"/>
              <w:ind w:left="81"/>
              <w:rPr>
                <w:sz w:val="18"/>
              </w:rPr>
            </w:pPr>
            <w:r>
              <w:rPr>
                <w:spacing w:val="-2"/>
                <w:sz w:val="18"/>
              </w:rPr>
              <w:t>Economics</w:t>
            </w:r>
          </w:p>
        </w:tc>
        <w:tc>
          <w:tcPr>
            <w:tcW w:w="1008" w:type="dxa"/>
            <w:shd w:val="clear" w:color="auto" w:fill="E2EFDA"/>
          </w:tcPr>
          <w:p w14:paraId="699D0FA5" w14:textId="77777777" w:rsidR="00571064" w:rsidRDefault="000D1799">
            <w:pPr>
              <w:pStyle w:val="TableParagraph"/>
              <w:spacing w:before="80"/>
              <w:ind w:right="169"/>
              <w:jc w:val="right"/>
              <w:rPr>
                <w:sz w:val="18"/>
              </w:rPr>
            </w:pPr>
            <w:r>
              <w:rPr>
                <w:w w:val="101"/>
                <w:sz w:val="18"/>
              </w:rPr>
              <w:t>2</w:t>
            </w:r>
          </w:p>
        </w:tc>
        <w:tc>
          <w:tcPr>
            <w:tcW w:w="989" w:type="dxa"/>
            <w:shd w:val="clear" w:color="auto" w:fill="E2EFDA"/>
          </w:tcPr>
          <w:p w14:paraId="699D0FA6" w14:textId="77777777" w:rsidR="00571064" w:rsidRDefault="000D1799">
            <w:pPr>
              <w:pStyle w:val="TableParagraph"/>
              <w:spacing w:before="80"/>
              <w:ind w:right="74"/>
              <w:jc w:val="right"/>
              <w:rPr>
                <w:sz w:val="18"/>
              </w:rPr>
            </w:pPr>
            <w:r>
              <w:rPr>
                <w:spacing w:val="-5"/>
                <w:sz w:val="18"/>
              </w:rPr>
              <w:t>440</w:t>
            </w:r>
          </w:p>
        </w:tc>
        <w:tc>
          <w:tcPr>
            <w:tcW w:w="2539" w:type="dxa"/>
            <w:shd w:val="clear" w:color="auto" w:fill="E2EFDA"/>
          </w:tcPr>
          <w:p w14:paraId="699D0FA7" w14:textId="77777777" w:rsidR="00571064" w:rsidRDefault="000D1799">
            <w:pPr>
              <w:pStyle w:val="TableParagraph"/>
              <w:spacing w:before="80"/>
              <w:ind w:left="81"/>
              <w:rPr>
                <w:sz w:val="18"/>
              </w:rPr>
            </w:pPr>
            <w:r>
              <w:rPr>
                <w:sz w:val="18"/>
              </w:rPr>
              <w:t>Political</w:t>
            </w:r>
            <w:r>
              <w:rPr>
                <w:spacing w:val="-5"/>
                <w:sz w:val="18"/>
              </w:rPr>
              <w:t xml:space="preserve"> </w:t>
            </w:r>
            <w:r>
              <w:rPr>
                <w:spacing w:val="-2"/>
                <w:sz w:val="18"/>
              </w:rPr>
              <w:t>Science</w:t>
            </w:r>
          </w:p>
        </w:tc>
        <w:tc>
          <w:tcPr>
            <w:tcW w:w="974" w:type="dxa"/>
            <w:shd w:val="clear" w:color="auto" w:fill="E2EFDA"/>
          </w:tcPr>
          <w:p w14:paraId="699D0FA8" w14:textId="77777777" w:rsidR="00571064" w:rsidRDefault="000D1799">
            <w:pPr>
              <w:pStyle w:val="TableParagraph"/>
              <w:spacing w:before="80"/>
              <w:ind w:right="78"/>
              <w:jc w:val="right"/>
              <w:rPr>
                <w:sz w:val="18"/>
              </w:rPr>
            </w:pPr>
            <w:r>
              <w:rPr>
                <w:spacing w:val="-5"/>
                <w:sz w:val="18"/>
              </w:rPr>
              <w:t>16</w:t>
            </w:r>
          </w:p>
        </w:tc>
        <w:tc>
          <w:tcPr>
            <w:tcW w:w="849" w:type="dxa"/>
            <w:shd w:val="clear" w:color="auto" w:fill="E2EFDA"/>
          </w:tcPr>
          <w:p w14:paraId="699D0FA9" w14:textId="77777777" w:rsidR="00571064" w:rsidRDefault="000D1799">
            <w:pPr>
              <w:pStyle w:val="TableParagraph"/>
              <w:spacing w:before="80"/>
              <w:ind w:right="116"/>
              <w:jc w:val="right"/>
              <w:rPr>
                <w:sz w:val="18"/>
              </w:rPr>
            </w:pPr>
            <w:r>
              <w:rPr>
                <w:spacing w:val="-5"/>
                <w:sz w:val="18"/>
              </w:rPr>
              <w:t>629</w:t>
            </w:r>
          </w:p>
        </w:tc>
      </w:tr>
      <w:tr w:rsidR="00571064" w14:paraId="699D0FB1" w14:textId="77777777">
        <w:trPr>
          <w:trHeight w:val="364"/>
        </w:trPr>
        <w:tc>
          <w:tcPr>
            <w:tcW w:w="2587" w:type="dxa"/>
            <w:shd w:val="clear" w:color="auto" w:fill="E2EFDA"/>
          </w:tcPr>
          <w:p w14:paraId="699D0FAB" w14:textId="77777777" w:rsidR="00571064" w:rsidRDefault="000D1799">
            <w:pPr>
              <w:pStyle w:val="TableParagraph"/>
              <w:spacing w:before="75"/>
              <w:ind w:left="81"/>
              <w:rPr>
                <w:sz w:val="18"/>
              </w:rPr>
            </w:pPr>
            <w:r>
              <w:rPr>
                <w:spacing w:val="-2"/>
                <w:sz w:val="18"/>
              </w:rPr>
              <w:t>English</w:t>
            </w:r>
          </w:p>
        </w:tc>
        <w:tc>
          <w:tcPr>
            <w:tcW w:w="1008" w:type="dxa"/>
            <w:shd w:val="clear" w:color="auto" w:fill="E2EFDA"/>
          </w:tcPr>
          <w:p w14:paraId="699D0FAC" w14:textId="77777777" w:rsidR="00571064" w:rsidRDefault="000D1799">
            <w:pPr>
              <w:pStyle w:val="TableParagraph"/>
              <w:spacing w:before="75"/>
              <w:ind w:right="170"/>
              <w:jc w:val="right"/>
              <w:rPr>
                <w:sz w:val="18"/>
              </w:rPr>
            </w:pPr>
            <w:r>
              <w:rPr>
                <w:spacing w:val="-5"/>
                <w:sz w:val="18"/>
              </w:rPr>
              <w:t>12</w:t>
            </w:r>
          </w:p>
        </w:tc>
        <w:tc>
          <w:tcPr>
            <w:tcW w:w="989" w:type="dxa"/>
            <w:shd w:val="clear" w:color="auto" w:fill="E2EFDA"/>
          </w:tcPr>
          <w:p w14:paraId="699D0FAD" w14:textId="77777777" w:rsidR="00571064" w:rsidRDefault="000D1799">
            <w:pPr>
              <w:pStyle w:val="TableParagraph"/>
              <w:spacing w:before="75"/>
              <w:ind w:right="74"/>
              <w:jc w:val="right"/>
              <w:rPr>
                <w:sz w:val="18"/>
              </w:rPr>
            </w:pPr>
            <w:r>
              <w:rPr>
                <w:spacing w:val="-5"/>
                <w:sz w:val="18"/>
              </w:rPr>
              <w:t>283</w:t>
            </w:r>
          </w:p>
        </w:tc>
        <w:tc>
          <w:tcPr>
            <w:tcW w:w="2539" w:type="dxa"/>
            <w:shd w:val="clear" w:color="auto" w:fill="E2EFDA"/>
          </w:tcPr>
          <w:p w14:paraId="699D0FAE" w14:textId="77777777" w:rsidR="00571064" w:rsidRDefault="000D1799">
            <w:pPr>
              <w:pStyle w:val="TableParagraph"/>
              <w:spacing w:before="75"/>
              <w:ind w:left="81"/>
              <w:rPr>
                <w:sz w:val="18"/>
              </w:rPr>
            </w:pPr>
            <w:r>
              <w:rPr>
                <w:spacing w:val="-2"/>
                <w:sz w:val="18"/>
              </w:rPr>
              <w:t>Religion</w:t>
            </w:r>
          </w:p>
        </w:tc>
        <w:tc>
          <w:tcPr>
            <w:tcW w:w="974" w:type="dxa"/>
            <w:shd w:val="clear" w:color="auto" w:fill="E2EFDA"/>
          </w:tcPr>
          <w:p w14:paraId="699D0FAF" w14:textId="77777777" w:rsidR="00571064" w:rsidRDefault="000D1799">
            <w:pPr>
              <w:pStyle w:val="TableParagraph"/>
              <w:spacing w:before="75"/>
              <w:ind w:right="78"/>
              <w:jc w:val="right"/>
              <w:rPr>
                <w:sz w:val="18"/>
              </w:rPr>
            </w:pPr>
            <w:r>
              <w:rPr>
                <w:spacing w:val="-5"/>
                <w:sz w:val="18"/>
              </w:rPr>
              <w:t>15</w:t>
            </w:r>
          </w:p>
        </w:tc>
        <w:tc>
          <w:tcPr>
            <w:tcW w:w="849" w:type="dxa"/>
            <w:shd w:val="clear" w:color="auto" w:fill="E2EFDA"/>
          </w:tcPr>
          <w:p w14:paraId="699D0FB0" w14:textId="77777777" w:rsidR="00571064" w:rsidRDefault="000D1799">
            <w:pPr>
              <w:pStyle w:val="TableParagraph"/>
              <w:spacing w:before="75"/>
              <w:ind w:right="116"/>
              <w:jc w:val="right"/>
              <w:rPr>
                <w:sz w:val="18"/>
              </w:rPr>
            </w:pPr>
            <w:r>
              <w:rPr>
                <w:spacing w:val="-5"/>
                <w:sz w:val="18"/>
              </w:rPr>
              <w:t>326</w:t>
            </w:r>
          </w:p>
        </w:tc>
      </w:tr>
      <w:tr w:rsidR="00571064" w14:paraId="699D0FB8" w14:textId="77777777">
        <w:trPr>
          <w:trHeight w:val="369"/>
        </w:trPr>
        <w:tc>
          <w:tcPr>
            <w:tcW w:w="2587" w:type="dxa"/>
            <w:shd w:val="clear" w:color="auto" w:fill="E2EFDA"/>
          </w:tcPr>
          <w:p w14:paraId="699D0FB2" w14:textId="77777777" w:rsidR="00571064" w:rsidRDefault="000D1799">
            <w:pPr>
              <w:pStyle w:val="TableParagraph"/>
              <w:spacing w:before="80"/>
              <w:ind w:left="81"/>
              <w:rPr>
                <w:sz w:val="18"/>
              </w:rPr>
            </w:pPr>
            <w:r>
              <w:rPr>
                <w:spacing w:val="-2"/>
                <w:sz w:val="18"/>
              </w:rPr>
              <w:t>Ethnomusicology</w:t>
            </w:r>
          </w:p>
        </w:tc>
        <w:tc>
          <w:tcPr>
            <w:tcW w:w="1008" w:type="dxa"/>
            <w:shd w:val="clear" w:color="auto" w:fill="E2EFDA"/>
          </w:tcPr>
          <w:p w14:paraId="699D0FB3" w14:textId="77777777" w:rsidR="00571064" w:rsidRDefault="000D1799">
            <w:pPr>
              <w:pStyle w:val="TableParagraph"/>
              <w:spacing w:before="80"/>
              <w:ind w:right="170"/>
              <w:jc w:val="right"/>
              <w:rPr>
                <w:sz w:val="18"/>
              </w:rPr>
            </w:pPr>
            <w:r>
              <w:rPr>
                <w:spacing w:val="-5"/>
                <w:sz w:val="18"/>
              </w:rPr>
              <w:t>29</w:t>
            </w:r>
          </w:p>
        </w:tc>
        <w:tc>
          <w:tcPr>
            <w:tcW w:w="989" w:type="dxa"/>
            <w:shd w:val="clear" w:color="auto" w:fill="E2EFDA"/>
          </w:tcPr>
          <w:p w14:paraId="699D0FB4" w14:textId="77777777" w:rsidR="00571064" w:rsidRDefault="000D1799">
            <w:pPr>
              <w:pStyle w:val="TableParagraph"/>
              <w:spacing w:before="80"/>
              <w:ind w:right="74"/>
              <w:jc w:val="right"/>
              <w:rPr>
                <w:sz w:val="18"/>
              </w:rPr>
            </w:pPr>
            <w:r>
              <w:rPr>
                <w:spacing w:val="-5"/>
                <w:sz w:val="18"/>
              </w:rPr>
              <w:t>749</w:t>
            </w:r>
          </w:p>
        </w:tc>
        <w:tc>
          <w:tcPr>
            <w:tcW w:w="2539" w:type="dxa"/>
            <w:shd w:val="clear" w:color="auto" w:fill="E2EFDA"/>
          </w:tcPr>
          <w:p w14:paraId="699D0FB5" w14:textId="77777777" w:rsidR="00571064" w:rsidRDefault="000D1799">
            <w:pPr>
              <w:pStyle w:val="TableParagraph"/>
              <w:spacing w:before="80"/>
              <w:ind w:left="81"/>
              <w:rPr>
                <w:sz w:val="18"/>
              </w:rPr>
            </w:pPr>
            <w:r>
              <w:rPr>
                <w:spacing w:val="-2"/>
                <w:sz w:val="18"/>
              </w:rPr>
              <w:t>Sociology</w:t>
            </w:r>
          </w:p>
        </w:tc>
        <w:tc>
          <w:tcPr>
            <w:tcW w:w="974" w:type="dxa"/>
            <w:shd w:val="clear" w:color="auto" w:fill="E2EFDA"/>
          </w:tcPr>
          <w:p w14:paraId="699D0FB6" w14:textId="77777777" w:rsidR="00571064" w:rsidRDefault="000D1799">
            <w:pPr>
              <w:pStyle w:val="TableParagraph"/>
              <w:spacing w:before="80"/>
              <w:ind w:right="78"/>
              <w:jc w:val="right"/>
              <w:rPr>
                <w:sz w:val="18"/>
              </w:rPr>
            </w:pPr>
            <w:r>
              <w:rPr>
                <w:spacing w:val="-5"/>
                <w:sz w:val="18"/>
              </w:rPr>
              <w:t>16</w:t>
            </w:r>
          </w:p>
        </w:tc>
        <w:tc>
          <w:tcPr>
            <w:tcW w:w="849" w:type="dxa"/>
            <w:shd w:val="clear" w:color="auto" w:fill="E2EFDA"/>
          </w:tcPr>
          <w:p w14:paraId="699D0FB7" w14:textId="77777777" w:rsidR="00571064" w:rsidRDefault="000D1799">
            <w:pPr>
              <w:pStyle w:val="TableParagraph"/>
              <w:spacing w:before="80"/>
              <w:ind w:right="116"/>
              <w:jc w:val="right"/>
              <w:rPr>
                <w:sz w:val="18"/>
              </w:rPr>
            </w:pPr>
            <w:r>
              <w:rPr>
                <w:spacing w:val="-5"/>
                <w:sz w:val="18"/>
              </w:rPr>
              <w:t>416</w:t>
            </w:r>
          </w:p>
        </w:tc>
      </w:tr>
      <w:tr w:rsidR="00571064" w14:paraId="699D0FBF" w14:textId="77777777">
        <w:trPr>
          <w:trHeight w:val="364"/>
        </w:trPr>
        <w:tc>
          <w:tcPr>
            <w:tcW w:w="2587" w:type="dxa"/>
            <w:shd w:val="clear" w:color="auto" w:fill="E2EFDA"/>
          </w:tcPr>
          <w:p w14:paraId="699D0FB9" w14:textId="77777777" w:rsidR="00571064" w:rsidRDefault="000D1799">
            <w:pPr>
              <w:pStyle w:val="TableParagraph"/>
              <w:spacing w:before="75"/>
              <w:ind w:left="81"/>
              <w:rPr>
                <w:sz w:val="18"/>
              </w:rPr>
            </w:pPr>
            <w:r>
              <w:rPr>
                <w:sz w:val="18"/>
              </w:rPr>
              <w:t>French</w:t>
            </w:r>
            <w:r>
              <w:rPr>
                <w:spacing w:val="-6"/>
                <w:sz w:val="18"/>
              </w:rPr>
              <w:t xml:space="preserve"> </w:t>
            </w:r>
            <w:r>
              <w:rPr>
                <w:sz w:val="18"/>
              </w:rPr>
              <w:t>&amp;</w:t>
            </w:r>
            <w:r>
              <w:rPr>
                <w:spacing w:val="-2"/>
                <w:sz w:val="18"/>
              </w:rPr>
              <w:t xml:space="preserve"> </w:t>
            </w:r>
            <w:r>
              <w:rPr>
                <w:sz w:val="18"/>
              </w:rPr>
              <w:t>Francophone</w:t>
            </w:r>
            <w:r>
              <w:rPr>
                <w:spacing w:val="-6"/>
                <w:sz w:val="18"/>
              </w:rPr>
              <w:t xml:space="preserve"> </w:t>
            </w:r>
            <w:r>
              <w:rPr>
                <w:spacing w:val="-4"/>
                <w:sz w:val="18"/>
              </w:rPr>
              <w:t>Stds</w:t>
            </w:r>
          </w:p>
        </w:tc>
        <w:tc>
          <w:tcPr>
            <w:tcW w:w="1008" w:type="dxa"/>
            <w:shd w:val="clear" w:color="auto" w:fill="E2EFDA"/>
          </w:tcPr>
          <w:p w14:paraId="699D0FBA" w14:textId="77777777" w:rsidR="00571064" w:rsidRDefault="000D1799">
            <w:pPr>
              <w:pStyle w:val="TableParagraph"/>
              <w:spacing w:before="75"/>
              <w:ind w:right="170"/>
              <w:jc w:val="right"/>
              <w:rPr>
                <w:sz w:val="18"/>
              </w:rPr>
            </w:pPr>
            <w:r>
              <w:rPr>
                <w:spacing w:val="-5"/>
                <w:sz w:val="18"/>
              </w:rPr>
              <w:t>11</w:t>
            </w:r>
          </w:p>
        </w:tc>
        <w:tc>
          <w:tcPr>
            <w:tcW w:w="989" w:type="dxa"/>
            <w:shd w:val="clear" w:color="auto" w:fill="E2EFDA"/>
          </w:tcPr>
          <w:p w14:paraId="699D0FBB" w14:textId="77777777" w:rsidR="00571064" w:rsidRDefault="000D1799">
            <w:pPr>
              <w:pStyle w:val="TableParagraph"/>
              <w:spacing w:before="75"/>
              <w:ind w:right="74"/>
              <w:jc w:val="right"/>
              <w:rPr>
                <w:sz w:val="18"/>
              </w:rPr>
            </w:pPr>
            <w:r>
              <w:rPr>
                <w:spacing w:val="-5"/>
                <w:sz w:val="18"/>
              </w:rPr>
              <w:t>234</w:t>
            </w:r>
          </w:p>
        </w:tc>
        <w:tc>
          <w:tcPr>
            <w:tcW w:w="2539" w:type="dxa"/>
            <w:shd w:val="clear" w:color="auto" w:fill="E2EFDA"/>
          </w:tcPr>
          <w:p w14:paraId="699D0FBC" w14:textId="77777777" w:rsidR="00571064" w:rsidRDefault="000D1799">
            <w:pPr>
              <w:pStyle w:val="TableParagraph"/>
              <w:spacing w:before="75"/>
              <w:ind w:left="81"/>
              <w:rPr>
                <w:sz w:val="18"/>
              </w:rPr>
            </w:pPr>
            <w:r>
              <w:rPr>
                <w:sz w:val="18"/>
              </w:rPr>
              <w:t>World</w:t>
            </w:r>
            <w:r>
              <w:rPr>
                <w:spacing w:val="-4"/>
                <w:sz w:val="18"/>
              </w:rPr>
              <w:t xml:space="preserve"> </w:t>
            </w:r>
            <w:r>
              <w:rPr>
                <w:sz w:val="18"/>
              </w:rPr>
              <w:t>Arts</w:t>
            </w:r>
            <w:r>
              <w:rPr>
                <w:spacing w:val="-3"/>
                <w:sz w:val="18"/>
              </w:rPr>
              <w:t xml:space="preserve"> </w:t>
            </w:r>
            <w:r>
              <w:rPr>
                <w:sz w:val="18"/>
              </w:rPr>
              <w:t xml:space="preserve">&amp; </w:t>
            </w:r>
            <w:r>
              <w:rPr>
                <w:spacing w:val="-2"/>
                <w:sz w:val="18"/>
              </w:rPr>
              <w:t>Cultures</w:t>
            </w:r>
          </w:p>
        </w:tc>
        <w:tc>
          <w:tcPr>
            <w:tcW w:w="974" w:type="dxa"/>
            <w:shd w:val="clear" w:color="auto" w:fill="E2EFDA"/>
          </w:tcPr>
          <w:p w14:paraId="699D0FBD" w14:textId="77777777" w:rsidR="00571064" w:rsidRDefault="000D1799">
            <w:pPr>
              <w:pStyle w:val="TableParagraph"/>
              <w:spacing w:before="75"/>
              <w:ind w:right="78"/>
              <w:jc w:val="right"/>
              <w:rPr>
                <w:sz w:val="18"/>
              </w:rPr>
            </w:pPr>
            <w:r>
              <w:rPr>
                <w:w w:val="101"/>
                <w:sz w:val="18"/>
              </w:rPr>
              <w:t>4</w:t>
            </w:r>
          </w:p>
        </w:tc>
        <w:tc>
          <w:tcPr>
            <w:tcW w:w="849" w:type="dxa"/>
            <w:shd w:val="clear" w:color="auto" w:fill="E2EFDA"/>
          </w:tcPr>
          <w:p w14:paraId="699D0FBE" w14:textId="77777777" w:rsidR="00571064" w:rsidRDefault="000D1799">
            <w:pPr>
              <w:pStyle w:val="TableParagraph"/>
              <w:spacing w:before="75"/>
              <w:ind w:right="121"/>
              <w:jc w:val="right"/>
              <w:rPr>
                <w:sz w:val="18"/>
              </w:rPr>
            </w:pPr>
            <w:r>
              <w:rPr>
                <w:spacing w:val="-5"/>
                <w:sz w:val="18"/>
              </w:rPr>
              <w:t>28</w:t>
            </w:r>
          </w:p>
        </w:tc>
      </w:tr>
    </w:tbl>
    <w:p w14:paraId="699D0FC0" w14:textId="77777777" w:rsidR="00571064" w:rsidRDefault="000D1799">
      <w:pPr>
        <w:pStyle w:val="BodyText"/>
        <w:spacing w:before="153" w:line="480" w:lineRule="auto"/>
        <w:ind w:right="864"/>
      </w:pPr>
      <w:r>
        <w:t>The Sociology Dept has added two new faculty members who focus on the MENA, in a dept particularly strong in the subfields of ethnicity, nationalism, race relations, migration, diaspora studies, and education in the MENA. Recent hires in the Gender Studies</w:t>
      </w:r>
      <w:r>
        <w:t xml:space="preserve"> Dept specialize in Islam, labor, religion, secularism, and women and the law. The Art History Dept provides courses on Eastern and Western Islamic Art. A relatively new faculty member offers classes in North African and Iranian art and architecture. Of pa</w:t>
      </w:r>
      <w:r>
        <w:t>rticular note is the strength in MENA literature</w:t>
      </w:r>
      <w:r>
        <w:rPr>
          <w:spacing w:val="-3"/>
        </w:rPr>
        <w:t xml:space="preserve"> </w:t>
      </w:r>
      <w:r>
        <w:t>and</w:t>
      </w:r>
      <w:r>
        <w:rPr>
          <w:spacing w:val="-2"/>
        </w:rPr>
        <w:t xml:space="preserve"> </w:t>
      </w:r>
      <w:r>
        <w:t>literary</w:t>
      </w:r>
      <w:r>
        <w:rPr>
          <w:spacing w:val="-7"/>
        </w:rPr>
        <w:t xml:space="preserve"> </w:t>
      </w:r>
      <w:r>
        <w:t>criticism</w:t>
      </w:r>
      <w:r>
        <w:rPr>
          <w:spacing w:val="-2"/>
        </w:rPr>
        <w:t xml:space="preserve"> </w:t>
      </w:r>
      <w:r>
        <w:t>gained</w:t>
      </w:r>
      <w:r>
        <w:rPr>
          <w:spacing w:val="-2"/>
        </w:rPr>
        <w:t xml:space="preserve"> </w:t>
      </w:r>
      <w:r>
        <w:t>through</w:t>
      </w:r>
      <w:r>
        <w:rPr>
          <w:spacing w:val="-7"/>
        </w:rPr>
        <w:t xml:space="preserve"> </w:t>
      </w:r>
      <w:r>
        <w:t>the</w:t>
      </w:r>
      <w:r>
        <w:rPr>
          <w:spacing w:val="-7"/>
        </w:rPr>
        <w:t xml:space="preserve"> </w:t>
      </w:r>
      <w:r>
        <w:t>recent</w:t>
      </w:r>
      <w:r>
        <w:rPr>
          <w:spacing w:val="-2"/>
        </w:rPr>
        <w:t xml:space="preserve"> </w:t>
      </w:r>
      <w:r>
        <w:t>appointments</w:t>
      </w:r>
      <w:r>
        <w:rPr>
          <w:spacing w:val="-4"/>
        </w:rPr>
        <w:t xml:space="preserve"> </w:t>
      </w:r>
      <w:r>
        <w:t>in</w:t>
      </w:r>
      <w:r>
        <w:rPr>
          <w:spacing w:val="-7"/>
        </w:rPr>
        <w:t xml:space="preserve"> </w:t>
      </w:r>
      <w:r>
        <w:t>Anthropology, English and Comparative Literature, Ethnomusicology, ISP, History, NELC, Education, Sociology, and Political Science.</w:t>
      </w:r>
    </w:p>
    <w:p w14:paraId="699D0FC1" w14:textId="77777777" w:rsidR="00571064" w:rsidRDefault="00571064">
      <w:pPr>
        <w:spacing w:line="480" w:lineRule="auto"/>
        <w:sectPr w:rsidR="00571064">
          <w:pgSz w:w="12240" w:h="15840"/>
          <w:pgMar w:top="1000" w:right="640" w:bottom="1240" w:left="1340" w:header="743" w:footer="1049" w:gutter="0"/>
          <w:cols w:space="720"/>
        </w:sectPr>
      </w:pPr>
    </w:p>
    <w:p w14:paraId="699D0FC2" w14:textId="77777777" w:rsidR="00571064" w:rsidRDefault="00571064">
      <w:pPr>
        <w:pStyle w:val="BodyText"/>
        <w:ind w:left="0"/>
        <w:rPr>
          <w:sz w:val="20"/>
        </w:rPr>
      </w:pPr>
    </w:p>
    <w:p w14:paraId="699D0FC3" w14:textId="77777777" w:rsidR="00571064" w:rsidRDefault="000D1799">
      <w:pPr>
        <w:pStyle w:val="Heading1"/>
        <w:numPr>
          <w:ilvl w:val="0"/>
          <w:numId w:val="9"/>
        </w:numPr>
        <w:tabs>
          <w:tab w:val="left" w:pos="396"/>
        </w:tabs>
        <w:spacing w:before="214"/>
        <w:ind w:left="395"/>
        <w:rPr>
          <w:u w:val="none"/>
        </w:rPr>
      </w:pPr>
      <w:r>
        <w:rPr>
          <w:u w:val="thick"/>
        </w:rPr>
        <w:t>QUALITY</w:t>
      </w:r>
      <w:r>
        <w:rPr>
          <w:spacing w:val="-2"/>
          <w:u w:val="thick"/>
        </w:rPr>
        <w:t xml:space="preserve"> </w:t>
      </w:r>
      <w:r>
        <w:rPr>
          <w:u w:val="thick"/>
        </w:rPr>
        <w:t>OF</w:t>
      </w:r>
      <w:r>
        <w:rPr>
          <w:spacing w:val="-3"/>
          <w:u w:val="thick"/>
        </w:rPr>
        <w:t xml:space="preserve"> </w:t>
      </w:r>
      <w:r>
        <w:rPr>
          <w:u w:val="thick"/>
        </w:rPr>
        <w:t>CURRICULUM</w:t>
      </w:r>
      <w:r>
        <w:rPr>
          <w:spacing w:val="-5"/>
          <w:u w:val="thick"/>
        </w:rPr>
        <w:t xml:space="preserve"> </w:t>
      </w:r>
      <w:r>
        <w:rPr>
          <w:spacing w:val="-2"/>
          <w:u w:val="thick"/>
        </w:rPr>
        <w:t>DESIGN</w:t>
      </w:r>
    </w:p>
    <w:p w14:paraId="699D0FC4" w14:textId="77777777" w:rsidR="00571064" w:rsidRDefault="00571064">
      <w:pPr>
        <w:pStyle w:val="BodyText"/>
        <w:spacing w:before="2"/>
        <w:ind w:left="0"/>
        <w:rPr>
          <w:b/>
          <w:sz w:val="16"/>
        </w:rPr>
      </w:pPr>
    </w:p>
    <w:p w14:paraId="699D0FC5" w14:textId="77777777" w:rsidR="00571064" w:rsidRDefault="000D1799">
      <w:pPr>
        <w:pStyle w:val="BodyText"/>
        <w:spacing w:before="90" w:line="480" w:lineRule="auto"/>
        <w:ind w:right="819" w:firstLine="270"/>
      </w:pPr>
      <w:r>
        <w:t>UCLA departments offer students degree programs covering the modern, medieval and ancient Middle East. At the undergraduate level, there are 5 majors and 6 minors, and over a dozen other Depts with a depth of courses that allows students to specialize in v</w:t>
      </w:r>
      <w:r>
        <w:t>arious aspects of Middle</w:t>
      </w:r>
      <w:r>
        <w:rPr>
          <w:spacing w:val="-1"/>
        </w:rPr>
        <w:t xml:space="preserve"> </w:t>
      </w:r>
      <w:r>
        <w:t>Eastern culture, language, and history (see</w:t>
      </w:r>
      <w:r>
        <w:rPr>
          <w:spacing w:val="-1"/>
        </w:rPr>
        <w:t xml:space="preserve"> </w:t>
      </w:r>
      <w:r>
        <w:t>Appendix 1). NELC offers undergraduate</w:t>
      </w:r>
      <w:r>
        <w:rPr>
          <w:spacing w:val="-1"/>
        </w:rPr>
        <w:t xml:space="preserve"> </w:t>
      </w:r>
      <w:r>
        <w:t>and graduate degrees, providing the core language and non-language courses upon which disciplinary,</w:t>
      </w:r>
      <w:r>
        <w:rPr>
          <w:spacing w:val="-4"/>
        </w:rPr>
        <w:t xml:space="preserve"> </w:t>
      </w:r>
      <w:r>
        <w:t>area,</w:t>
      </w:r>
      <w:r>
        <w:rPr>
          <w:spacing w:val="-4"/>
        </w:rPr>
        <w:t xml:space="preserve"> </w:t>
      </w:r>
      <w:r>
        <w:t>and</w:t>
      </w:r>
      <w:r>
        <w:rPr>
          <w:spacing w:val="-4"/>
        </w:rPr>
        <w:t xml:space="preserve"> </w:t>
      </w:r>
      <w:r>
        <w:t>trans-regional</w:t>
      </w:r>
      <w:r>
        <w:rPr>
          <w:spacing w:val="-4"/>
        </w:rPr>
        <w:t xml:space="preserve"> </w:t>
      </w:r>
      <w:r>
        <w:t>studies</w:t>
      </w:r>
      <w:r>
        <w:rPr>
          <w:spacing w:val="-4"/>
        </w:rPr>
        <w:t xml:space="preserve"> </w:t>
      </w:r>
      <w:r>
        <w:t>depend.</w:t>
      </w:r>
      <w:r>
        <w:rPr>
          <w:spacing w:val="-4"/>
        </w:rPr>
        <w:t xml:space="preserve"> </w:t>
      </w:r>
      <w:r>
        <w:t>All</w:t>
      </w:r>
      <w:r>
        <w:rPr>
          <w:spacing w:val="-4"/>
        </w:rPr>
        <w:t xml:space="preserve"> </w:t>
      </w:r>
      <w:r>
        <w:t>mod</w:t>
      </w:r>
      <w:r>
        <w:t>ern</w:t>
      </w:r>
      <w:r>
        <w:rPr>
          <w:spacing w:val="-4"/>
        </w:rPr>
        <w:t xml:space="preserve"> </w:t>
      </w:r>
      <w:r>
        <w:t>MENA</w:t>
      </w:r>
      <w:r>
        <w:rPr>
          <w:spacing w:val="-4"/>
        </w:rPr>
        <w:t xml:space="preserve"> </w:t>
      </w:r>
      <w:r>
        <w:t>languages</w:t>
      </w:r>
      <w:r>
        <w:rPr>
          <w:spacing w:val="-4"/>
        </w:rPr>
        <w:t xml:space="preserve"> </w:t>
      </w:r>
      <w:r>
        <w:t>are</w:t>
      </w:r>
      <w:r>
        <w:rPr>
          <w:spacing w:val="-5"/>
        </w:rPr>
        <w:t xml:space="preserve"> </w:t>
      </w:r>
      <w:r>
        <w:t>offered</w:t>
      </w:r>
      <w:r>
        <w:rPr>
          <w:spacing w:val="-4"/>
        </w:rPr>
        <w:t xml:space="preserve"> </w:t>
      </w:r>
      <w:r>
        <w:t>at the elementary, intermediate, and advanced levels (see Table B-1). The extensive Arabic curriculum includes courses on, for example, oral literature, Arabic translation, paleography, medieval Arabic grammar, Arabic dialect</w:t>
      </w:r>
      <w:r>
        <w:t>ology, the history of Islamic Iberia, modern Arabic literature, and modern Arabic critical literary theory. Given UCLA’s deep commitment to interdisciplinarity, students are encouraged to enroll in seminars outside their discipline.</w:t>
      </w:r>
    </w:p>
    <w:p w14:paraId="699D0FC6" w14:textId="77777777" w:rsidR="00571064" w:rsidRDefault="000D1799">
      <w:pPr>
        <w:pStyle w:val="ListParagraph"/>
        <w:numPr>
          <w:ilvl w:val="1"/>
          <w:numId w:val="9"/>
        </w:numPr>
        <w:tabs>
          <w:tab w:val="left" w:pos="343"/>
        </w:tabs>
        <w:ind w:left="342" w:hanging="241"/>
        <w:rPr>
          <w:sz w:val="24"/>
        </w:rPr>
      </w:pPr>
      <w:r>
        <w:rPr>
          <w:b/>
          <w:sz w:val="24"/>
          <w:u w:val="thick"/>
        </w:rPr>
        <w:t>Undergraduate</w:t>
      </w:r>
      <w:r>
        <w:rPr>
          <w:b/>
          <w:spacing w:val="-9"/>
          <w:sz w:val="24"/>
          <w:u w:val="thick"/>
        </w:rPr>
        <w:t xml:space="preserve"> </w:t>
      </w:r>
      <w:r>
        <w:rPr>
          <w:b/>
          <w:sz w:val="24"/>
          <w:u w:val="thick"/>
        </w:rPr>
        <w:t>Instructi</w:t>
      </w:r>
      <w:r>
        <w:rPr>
          <w:b/>
          <w:sz w:val="24"/>
          <w:u w:val="thick"/>
        </w:rPr>
        <w:t>on</w:t>
      </w:r>
      <w:r>
        <w:rPr>
          <w:i/>
          <w:sz w:val="24"/>
        </w:rPr>
        <w:t>.</w:t>
      </w:r>
      <w:r>
        <w:rPr>
          <w:i/>
          <w:spacing w:val="-2"/>
          <w:sz w:val="24"/>
        </w:rPr>
        <w:t xml:space="preserve"> </w:t>
      </w:r>
      <w:r>
        <w:rPr>
          <w:sz w:val="24"/>
        </w:rPr>
        <w:t>Students</w:t>
      </w:r>
      <w:r>
        <w:rPr>
          <w:spacing w:val="-2"/>
          <w:sz w:val="24"/>
        </w:rPr>
        <w:t xml:space="preserve"> </w:t>
      </w:r>
      <w:r>
        <w:rPr>
          <w:sz w:val="24"/>
        </w:rPr>
        <w:t>frame</w:t>
      </w:r>
      <w:r>
        <w:rPr>
          <w:spacing w:val="-1"/>
          <w:sz w:val="24"/>
        </w:rPr>
        <w:t xml:space="preserve"> </w:t>
      </w:r>
      <w:r>
        <w:rPr>
          <w:sz w:val="24"/>
        </w:rPr>
        <w:t>their</w:t>
      </w:r>
      <w:r>
        <w:rPr>
          <w:spacing w:val="-3"/>
          <w:sz w:val="24"/>
        </w:rPr>
        <w:t xml:space="preserve"> </w:t>
      </w:r>
      <w:r>
        <w:rPr>
          <w:sz w:val="24"/>
        </w:rPr>
        <w:t>studies</w:t>
      </w:r>
      <w:r>
        <w:rPr>
          <w:spacing w:val="2"/>
          <w:sz w:val="24"/>
        </w:rPr>
        <w:t xml:space="preserve"> </w:t>
      </w:r>
      <w:r>
        <w:rPr>
          <w:sz w:val="24"/>
        </w:rPr>
        <w:t>on</w:t>
      </w:r>
      <w:r>
        <w:rPr>
          <w:spacing w:val="-5"/>
          <w:sz w:val="24"/>
        </w:rPr>
        <w:t xml:space="preserve"> </w:t>
      </w:r>
      <w:r>
        <w:rPr>
          <w:sz w:val="24"/>
        </w:rPr>
        <w:t>the</w:t>
      </w:r>
      <w:r>
        <w:rPr>
          <w:spacing w:val="-1"/>
          <w:sz w:val="24"/>
        </w:rPr>
        <w:t xml:space="preserve"> </w:t>
      </w:r>
      <w:r>
        <w:rPr>
          <w:sz w:val="24"/>
        </w:rPr>
        <w:t>MENA</w:t>
      </w:r>
      <w:r>
        <w:rPr>
          <w:spacing w:val="-5"/>
          <w:sz w:val="24"/>
        </w:rPr>
        <w:t xml:space="preserve"> </w:t>
      </w:r>
      <w:r>
        <w:rPr>
          <w:sz w:val="24"/>
        </w:rPr>
        <w:t>in several</w:t>
      </w:r>
      <w:r>
        <w:rPr>
          <w:spacing w:val="-4"/>
          <w:sz w:val="24"/>
        </w:rPr>
        <w:t xml:space="preserve"> </w:t>
      </w:r>
      <w:r>
        <w:rPr>
          <w:spacing w:val="-2"/>
          <w:sz w:val="24"/>
        </w:rPr>
        <w:t>ways.</w:t>
      </w:r>
    </w:p>
    <w:p w14:paraId="699D0FC7" w14:textId="77777777" w:rsidR="00571064" w:rsidRDefault="00571064">
      <w:pPr>
        <w:pStyle w:val="BodyText"/>
        <w:spacing w:before="2"/>
        <w:ind w:left="0"/>
        <w:rPr>
          <w:sz w:val="16"/>
        </w:rPr>
      </w:pPr>
    </w:p>
    <w:p w14:paraId="699D0FC8" w14:textId="77777777" w:rsidR="00571064" w:rsidRDefault="000D1799">
      <w:pPr>
        <w:pStyle w:val="BodyText"/>
        <w:spacing w:before="90" w:line="480" w:lineRule="auto"/>
        <w:ind w:right="837"/>
      </w:pPr>
      <w:r>
        <w:t>First, the Intl Inst offers a BA in African and Middle East Studies (AMES). The AMES program– which is rare on American campuses– integrates regional MENA studies within an international frame and focuses on such issues as global health, international deve</w:t>
      </w:r>
      <w:r>
        <w:t>lopment, environmental studies, and human rights. Students take courses from various Depts and schools offering</w:t>
      </w:r>
      <w:r>
        <w:rPr>
          <w:spacing w:val="-1"/>
        </w:rPr>
        <w:t xml:space="preserve"> </w:t>
      </w:r>
      <w:r>
        <w:t>MENA</w:t>
      </w:r>
      <w:r>
        <w:rPr>
          <w:spacing w:val="-6"/>
        </w:rPr>
        <w:t xml:space="preserve"> </w:t>
      </w:r>
      <w:r>
        <w:t>courses.</w:t>
      </w:r>
      <w:r>
        <w:rPr>
          <w:spacing w:val="-3"/>
        </w:rPr>
        <w:t xml:space="preserve"> </w:t>
      </w:r>
      <w:r>
        <w:t>Institute</w:t>
      </w:r>
      <w:r>
        <w:rPr>
          <w:spacing w:val="-2"/>
        </w:rPr>
        <w:t xml:space="preserve"> </w:t>
      </w:r>
      <w:r>
        <w:t>faculty</w:t>
      </w:r>
      <w:r>
        <w:rPr>
          <w:spacing w:val="-6"/>
        </w:rPr>
        <w:t xml:space="preserve"> </w:t>
      </w:r>
      <w:r>
        <w:t>advise</w:t>
      </w:r>
      <w:r>
        <w:rPr>
          <w:spacing w:val="-7"/>
        </w:rPr>
        <w:t xml:space="preserve"> </w:t>
      </w:r>
      <w:r>
        <w:t>students writing</w:t>
      </w:r>
      <w:r>
        <w:rPr>
          <w:spacing w:val="-6"/>
        </w:rPr>
        <w:t xml:space="preserve"> </w:t>
      </w:r>
      <w:r>
        <w:t>their senior</w:t>
      </w:r>
      <w:r>
        <w:rPr>
          <w:spacing w:val="-9"/>
        </w:rPr>
        <w:t xml:space="preserve"> </w:t>
      </w:r>
      <w:r>
        <w:t>theses</w:t>
      </w:r>
      <w:r>
        <w:rPr>
          <w:spacing w:val="-3"/>
        </w:rPr>
        <w:t xml:space="preserve"> </w:t>
      </w:r>
      <w:r>
        <w:t>and</w:t>
      </w:r>
      <w:r>
        <w:rPr>
          <w:spacing w:val="-1"/>
        </w:rPr>
        <w:t xml:space="preserve"> </w:t>
      </w:r>
      <w:r>
        <w:t>capstone research projects. Second, NELC has a Middle East Studi</w:t>
      </w:r>
      <w:r>
        <w:t>es IDP giving students an honors option</w:t>
      </w:r>
      <w:r>
        <w:rPr>
          <w:spacing w:val="-5"/>
        </w:rPr>
        <w:t xml:space="preserve"> </w:t>
      </w:r>
      <w:r>
        <w:t>and the</w:t>
      </w:r>
      <w:r>
        <w:rPr>
          <w:spacing w:val="-1"/>
        </w:rPr>
        <w:t xml:space="preserve"> </w:t>
      </w:r>
      <w:r>
        <w:t>opportunity</w:t>
      </w:r>
      <w:r>
        <w:rPr>
          <w:spacing w:val="-5"/>
        </w:rPr>
        <w:t xml:space="preserve"> </w:t>
      </w:r>
      <w:r>
        <w:t>to jointly</w:t>
      </w:r>
      <w:r>
        <w:rPr>
          <w:spacing w:val="-5"/>
        </w:rPr>
        <w:t xml:space="preserve"> </w:t>
      </w:r>
      <w:r>
        <w:t>earn</w:t>
      </w:r>
      <w:r>
        <w:rPr>
          <w:spacing w:val="-5"/>
        </w:rPr>
        <w:t xml:space="preserve"> </w:t>
      </w:r>
      <w:r>
        <w:t>a</w:t>
      </w:r>
      <w:r>
        <w:rPr>
          <w:spacing w:val="-1"/>
        </w:rPr>
        <w:t xml:space="preserve"> </w:t>
      </w:r>
      <w:r>
        <w:t>Master’s degree.</w:t>
      </w:r>
      <w:r>
        <w:rPr>
          <w:spacing w:val="-2"/>
        </w:rPr>
        <w:t xml:space="preserve"> </w:t>
      </w:r>
      <w:r>
        <w:t>This</w:t>
      </w:r>
      <w:r>
        <w:rPr>
          <w:spacing w:val="-2"/>
        </w:rPr>
        <w:t xml:space="preserve"> </w:t>
      </w:r>
      <w:r>
        <w:t>program requires</w:t>
      </w:r>
      <w:r>
        <w:rPr>
          <w:spacing w:val="-2"/>
        </w:rPr>
        <w:t xml:space="preserve"> </w:t>
      </w:r>
      <w:r>
        <w:t>eighteen</w:t>
      </w:r>
      <w:r>
        <w:rPr>
          <w:spacing w:val="-5"/>
        </w:rPr>
        <w:t xml:space="preserve"> </w:t>
      </w:r>
      <w:r>
        <w:t>area studies courses and competency</w:t>
      </w:r>
      <w:r>
        <w:rPr>
          <w:spacing w:val="-1"/>
        </w:rPr>
        <w:t xml:space="preserve"> </w:t>
      </w:r>
      <w:r>
        <w:t>in</w:t>
      </w:r>
      <w:r>
        <w:rPr>
          <w:spacing w:val="-1"/>
        </w:rPr>
        <w:t xml:space="preserve"> </w:t>
      </w:r>
      <w:r>
        <w:t>one ME language. Students</w:t>
      </w:r>
      <w:r>
        <w:rPr>
          <w:spacing w:val="-3"/>
        </w:rPr>
        <w:t xml:space="preserve"> </w:t>
      </w:r>
      <w:r>
        <w:t>focus on an</w:t>
      </w:r>
      <w:r>
        <w:rPr>
          <w:spacing w:val="-1"/>
        </w:rPr>
        <w:t xml:space="preserve"> </w:t>
      </w:r>
      <w:r>
        <w:t>area or sub-region of the MENA. Third, undergraduates</w:t>
      </w:r>
      <w:r>
        <w:t xml:space="preserve"> in the Divisions of Social Sciences and Humanities can concentrate on the region by selecting ME courses to fulfill major, minor, or concentration</w:t>
      </w:r>
    </w:p>
    <w:p w14:paraId="699D0FC9" w14:textId="77777777" w:rsidR="00571064" w:rsidRDefault="00571064">
      <w:pPr>
        <w:spacing w:line="480" w:lineRule="auto"/>
        <w:sectPr w:rsidR="00571064">
          <w:headerReference w:type="default" r:id="rId16"/>
          <w:footerReference w:type="default" r:id="rId17"/>
          <w:pgSz w:w="12240" w:h="15840"/>
          <w:pgMar w:top="1000" w:right="640" w:bottom="1240" w:left="1340" w:header="743" w:footer="1049" w:gutter="0"/>
          <w:cols w:space="720"/>
        </w:sectPr>
      </w:pPr>
    </w:p>
    <w:p w14:paraId="699D0FCA" w14:textId="77777777" w:rsidR="00571064" w:rsidRDefault="00571064">
      <w:pPr>
        <w:pStyle w:val="BodyText"/>
        <w:ind w:left="0"/>
        <w:rPr>
          <w:sz w:val="20"/>
        </w:rPr>
      </w:pPr>
    </w:p>
    <w:p w14:paraId="699D0FCB" w14:textId="77777777" w:rsidR="00571064" w:rsidRDefault="000D1799">
      <w:pPr>
        <w:pStyle w:val="BodyText"/>
        <w:spacing w:before="214" w:line="480" w:lineRule="auto"/>
        <w:ind w:right="900"/>
        <w:jc w:val="both"/>
      </w:pPr>
      <w:r>
        <w:t>requirements in</w:t>
      </w:r>
      <w:r>
        <w:rPr>
          <w:spacing w:val="-2"/>
        </w:rPr>
        <w:t xml:space="preserve"> </w:t>
      </w:r>
      <w:r>
        <w:t>specific departments. They</w:t>
      </w:r>
      <w:r>
        <w:rPr>
          <w:spacing w:val="-2"/>
        </w:rPr>
        <w:t xml:space="preserve"> </w:t>
      </w:r>
      <w:r>
        <w:t>do not</w:t>
      </w:r>
      <w:r>
        <w:rPr>
          <w:spacing w:val="-1"/>
        </w:rPr>
        <w:t xml:space="preserve"> </w:t>
      </w:r>
      <w:r>
        <w:t>need to major in</w:t>
      </w:r>
      <w:r>
        <w:rPr>
          <w:spacing w:val="-2"/>
        </w:rPr>
        <w:t xml:space="preserve"> </w:t>
      </w:r>
      <w:r>
        <w:t>a MENA program</w:t>
      </w:r>
      <w:r>
        <w:rPr>
          <w:spacing w:val="-1"/>
        </w:rPr>
        <w:t xml:space="preserve"> </w:t>
      </w:r>
      <w:r>
        <w:t>to pursue this</w:t>
      </w:r>
      <w:r>
        <w:rPr>
          <w:spacing w:val="-3"/>
        </w:rPr>
        <w:t xml:space="preserve"> </w:t>
      </w:r>
      <w:r>
        <w:t>option.</w:t>
      </w:r>
      <w:r>
        <w:rPr>
          <w:spacing w:val="-3"/>
        </w:rPr>
        <w:t xml:space="preserve"> </w:t>
      </w:r>
      <w:r>
        <w:t>In</w:t>
      </w:r>
      <w:r>
        <w:rPr>
          <w:spacing w:val="-6"/>
        </w:rPr>
        <w:t xml:space="preserve"> </w:t>
      </w:r>
      <w:r>
        <w:t>Art</w:t>
      </w:r>
      <w:r>
        <w:rPr>
          <w:spacing w:val="-5"/>
        </w:rPr>
        <w:t xml:space="preserve"> </w:t>
      </w:r>
      <w:r>
        <w:t>History,</w:t>
      </w:r>
      <w:r>
        <w:rPr>
          <w:spacing w:val="-3"/>
        </w:rPr>
        <w:t xml:space="preserve"> </w:t>
      </w:r>
      <w:r>
        <w:t>History,</w:t>
      </w:r>
      <w:r>
        <w:rPr>
          <w:spacing w:val="-3"/>
        </w:rPr>
        <w:t xml:space="preserve"> </w:t>
      </w:r>
      <w:r>
        <w:t>Political</w:t>
      </w:r>
      <w:r>
        <w:rPr>
          <w:spacing w:val="-5"/>
        </w:rPr>
        <w:t xml:space="preserve"> </w:t>
      </w:r>
      <w:r>
        <w:t>Science,</w:t>
      </w:r>
      <w:r>
        <w:rPr>
          <w:spacing w:val="-3"/>
        </w:rPr>
        <w:t xml:space="preserve"> </w:t>
      </w:r>
      <w:r>
        <w:t>and</w:t>
      </w:r>
      <w:r>
        <w:rPr>
          <w:spacing w:val="-1"/>
        </w:rPr>
        <w:t xml:space="preserve"> </w:t>
      </w:r>
      <w:r>
        <w:t>most</w:t>
      </w:r>
      <w:r>
        <w:rPr>
          <w:spacing w:val="-1"/>
        </w:rPr>
        <w:t xml:space="preserve"> </w:t>
      </w:r>
      <w:r>
        <w:t>of</w:t>
      </w:r>
      <w:r>
        <w:rPr>
          <w:spacing w:val="-4"/>
        </w:rPr>
        <w:t xml:space="preserve"> </w:t>
      </w:r>
      <w:r>
        <w:t>the</w:t>
      </w:r>
      <w:r>
        <w:rPr>
          <w:spacing w:val="-2"/>
        </w:rPr>
        <w:t xml:space="preserve"> </w:t>
      </w:r>
      <w:r>
        <w:t>LCTLs,</w:t>
      </w:r>
      <w:r>
        <w:rPr>
          <w:spacing w:val="-4"/>
        </w:rPr>
        <w:t xml:space="preserve"> </w:t>
      </w:r>
      <w:r>
        <w:t>students</w:t>
      </w:r>
      <w:r>
        <w:rPr>
          <w:spacing w:val="-3"/>
        </w:rPr>
        <w:t xml:space="preserve"> </w:t>
      </w:r>
      <w:r>
        <w:t>may</w:t>
      </w:r>
      <w:r>
        <w:rPr>
          <w:spacing w:val="-1"/>
        </w:rPr>
        <w:t xml:space="preserve"> </w:t>
      </w:r>
      <w:r>
        <w:t>also pursue directed individual research.</w:t>
      </w:r>
    </w:p>
    <w:p w14:paraId="699D0FCC" w14:textId="77777777" w:rsidR="00571064" w:rsidRDefault="000D1799">
      <w:pPr>
        <w:pStyle w:val="BodyText"/>
        <w:spacing w:line="480" w:lineRule="auto"/>
        <w:ind w:right="861" w:firstLine="360"/>
      </w:pPr>
      <w:r>
        <w:t>Besides its IDPs, NELC offers BAs in 5 MENA f</w:t>
      </w:r>
      <w:r>
        <w:t>ields: Ancient Near East &amp; Egyptology, Middle Eastern Studies, Arabic, Iranian Studies, and Jewish Studies. NELC also offers 6 undergraduate</w:t>
      </w:r>
      <w:r>
        <w:rPr>
          <w:spacing w:val="-8"/>
        </w:rPr>
        <w:t xml:space="preserve"> </w:t>
      </w:r>
      <w:r>
        <w:t>minors:</w:t>
      </w:r>
      <w:r>
        <w:rPr>
          <w:spacing w:val="-2"/>
        </w:rPr>
        <w:t xml:space="preserve"> </w:t>
      </w:r>
      <w:r>
        <w:t>Ancient</w:t>
      </w:r>
      <w:r>
        <w:rPr>
          <w:spacing w:val="-2"/>
        </w:rPr>
        <w:t xml:space="preserve"> </w:t>
      </w:r>
      <w:r>
        <w:t>Near</w:t>
      </w:r>
      <w:r>
        <w:rPr>
          <w:spacing w:val="-5"/>
        </w:rPr>
        <w:t xml:space="preserve"> </w:t>
      </w:r>
      <w:r>
        <w:t>East</w:t>
      </w:r>
      <w:r>
        <w:rPr>
          <w:spacing w:val="-2"/>
        </w:rPr>
        <w:t xml:space="preserve"> </w:t>
      </w:r>
      <w:r>
        <w:t>&amp;</w:t>
      </w:r>
      <w:r>
        <w:rPr>
          <w:spacing w:val="-6"/>
        </w:rPr>
        <w:t xml:space="preserve"> </w:t>
      </w:r>
      <w:r>
        <w:t>Egyptology,</w:t>
      </w:r>
      <w:r>
        <w:rPr>
          <w:spacing w:val="-4"/>
        </w:rPr>
        <w:t xml:space="preserve"> </w:t>
      </w:r>
      <w:r>
        <w:t>Arabic</w:t>
      </w:r>
      <w:r>
        <w:rPr>
          <w:spacing w:val="-3"/>
        </w:rPr>
        <w:t xml:space="preserve"> </w:t>
      </w:r>
      <w:r>
        <w:t>and</w:t>
      </w:r>
      <w:r>
        <w:rPr>
          <w:spacing w:val="-2"/>
        </w:rPr>
        <w:t xml:space="preserve"> </w:t>
      </w:r>
      <w:r>
        <w:t>Islamic</w:t>
      </w:r>
      <w:r>
        <w:rPr>
          <w:spacing w:val="-8"/>
        </w:rPr>
        <w:t xml:space="preserve"> </w:t>
      </w:r>
      <w:r>
        <w:t>Studies, Armenian Studies,</w:t>
      </w:r>
      <w:r>
        <w:rPr>
          <w:spacing w:val="-1"/>
        </w:rPr>
        <w:t xml:space="preserve"> </w:t>
      </w:r>
      <w:r>
        <w:t>Hebrew and Jewish</w:t>
      </w:r>
      <w:r>
        <w:rPr>
          <w:spacing w:val="-4"/>
        </w:rPr>
        <w:t xml:space="preserve"> </w:t>
      </w:r>
      <w:r>
        <w:t>Studies, Ir</w:t>
      </w:r>
      <w:r>
        <w:t>anian</w:t>
      </w:r>
      <w:r>
        <w:rPr>
          <w:spacing w:val="-4"/>
        </w:rPr>
        <w:t xml:space="preserve"> </w:t>
      </w:r>
      <w:r>
        <w:t>Studies,</w:t>
      </w:r>
      <w:r>
        <w:rPr>
          <w:spacing w:val="-1"/>
        </w:rPr>
        <w:t xml:space="preserve"> </w:t>
      </w:r>
      <w:r>
        <w:t>and Israel</w:t>
      </w:r>
      <w:r>
        <w:rPr>
          <w:spacing w:val="-3"/>
        </w:rPr>
        <w:t xml:space="preserve"> </w:t>
      </w:r>
      <w:r>
        <w:t>Studies.</w:t>
      </w:r>
      <w:r>
        <w:rPr>
          <w:spacing w:val="-1"/>
        </w:rPr>
        <w:t xml:space="preserve"> </w:t>
      </w:r>
      <w:r>
        <w:t>Students</w:t>
      </w:r>
      <w:r>
        <w:rPr>
          <w:spacing w:val="-1"/>
        </w:rPr>
        <w:t xml:space="preserve"> </w:t>
      </w:r>
      <w:r>
        <w:t>may combine their major with one in another department (double major) or add a minor.</w:t>
      </w:r>
    </w:p>
    <w:p w14:paraId="699D0FCD" w14:textId="77777777" w:rsidR="00571064" w:rsidRDefault="000D1799">
      <w:pPr>
        <w:pStyle w:val="BodyText"/>
        <w:spacing w:line="511" w:lineRule="auto"/>
        <w:ind w:right="861" w:firstLine="360"/>
      </w:pPr>
      <w:r>
        <w:t>Many undergrads fulfill GE and language requirements with ME courses. During their UCLA</w:t>
      </w:r>
      <w:r>
        <w:rPr>
          <w:spacing w:val="-3"/>
        </w:rPr>
        <w:t xml:space="preserve"> </w:t>
      </w:r>
      <w:r>
        <w:t>career,</w:t>
      </w:r>
      <w:r>
        <w:rPr>
          <w:spacing w:val="-5"/>
        </w:rPr>
        <w:t xml:space="preserve"> </w:t>
      </w:r>
      <w:r>
        <w:t>over</w:t>
      </w:r>
      <w:r>
        <w:rPr>
          <w:spacing w:val="-5"/>
        </w:rPr>
        <w:t xml:space="preserve"> </w:t>
      </w:r>
      <w:r>
        <w:t>200</w:t>
      </w:r>
      <w:r>
        <w:rPr>
          <w:spacing w:val="-2"/>
        </w:rPr>
        <w:t xml:space="preserve"> </w:t>
      </w:r>
      <w:r>
        <w:t>Bachelor</w:t>
      </w:r>
      <w:r>
        <w:rPr>
          <w:rFonts w:ascii="Bahnschrift SemiCondensed" w:hAnsi="Bahnschrift SemiCondensed"/>
        </w:rPr>
        <w:t>!</w:t>
      </w:r>
      <w:r>
        <w:t>s</w:t>
      </w:r>
      <w:r>
        <w:rPr>
          <w:spacing w:val="-4"/>
        </w:rPr>
        <w:t xml:space="preserve"> </w:t>
      </w:r>
      <w:r>
        <w:t>degree</w:t>
      </w:r>
      <w:r>
        <w:rPr>
          <w:spacing w:val="-3"/>
        </w:rPr>
        <w:t xml:space="preserve"> </w:t>
      </w:r>
      <w:r>
        <w:t>recipients,</w:t>
      </w:r>
      <w:r>
        <w:rPr>
          <w:spacing w:val="-4"/>
        </w:rPr>
        <w:t xml:space="preserve"> </w:t>
      </w:r>
      <w:r>
        <w:t>including</w:t>
      </w:r>
      <w:r>
        <w:rPr>
          <w:spacing w:val="-2"/>
        </w:rPr>
        <w:t xml:space="preserve"> </w:t>
      </w:r>
      <w:r>
        <w:t>STEM</w:t>
      </w:r>
      <w:r>
        <w:rPr>
          <w:spacing w:val="-9"/>
        </w:rPr>
        <w:t xml:space="preserve"> </w:t>
      </w:r>
      <w:r>
        <w:t>majors,</w:t>
      </w:r>
      <w:r>
        <w:rPr>
          <w:spacing w:val="-4"/>
        </w:rPr>
        <w:t xml:space="preserve"> </w:t>
      </w:r>
      <w:r>
        <w:t>take</w:t>
      </w:r>
      <w:r>
        <w:rPr>
          <w:spacing w:val="-3"/>
        </w:rPr>
        <w:t xml:space="preserve"> </w:t>
      </w:r>
      <w:r>
        <w:t>more</w:t>
      </w:r>
      <w:r>
        <w:rPr>
          <w:spacing w:val="-8"/>
        </w:rPr>
        <w:t xml:space="preserve"> </w:t>
      </w:r>
      <w:r>
        <w:t>than</w:t>
      </w:r>
      <w:r>
        <w:rPr>
          <w:spacing w:val="-2"/>
        </w:rPr>
        <w:t xml:space="preserve"> </w:t>
      </w:r>
      <w:r>
        <w:t xml:space="preserve">4 ME courses during their UCLA career. The ISP courses, </w:t>
      </w:r>
      <w:r>
        <w:rPr>
          <w:rFonts w:ascii="Bahnschrift SemiCondensed" w:hAnsi="Bahnschrift SemiCondensed"/>
        </w:rPr>
        <w:t>"</w:t>
      </w:r>
      <w:r>
        <w:t>Introduction to Islam” and</w:t>
      </w:r>
      <w:r>
        <w:t xml:space="preserve"> </w:t>
      </w:r>
      <w:r>
        <w:rPr>
          <w:rFonts w:ascii="Bahnschrift SemiCondensed" w:hAnsi="Bahnschrift SemiCondensed"/>
        </w:rPr>
        <w:t>"</w:t>
      </w:r>
      <w:r>
        <w:t>Islam in</w:t>
      </w:r>
    </w:p>
    <w:p w14:paraId="699D0FCE" w14:textId="77777777" w:rsidR="00571064" w:rsidRDefault="000D1799">
      <w:pPr>
        <w:pStyle w:val="BodyText"/>
        <w:spacing w:before="19" w:line="480" w:lineRule="auto"/>
        <w:ind w:right="861"/>
      </w:pPr>
      <w:r>
        <w:t>the West,” have grown, each enrolling over 150 students in AY 19-20. Our new Global Islam Freshmen Cluster enrolled over 320 students.</w:t>
      </w:r>
      <w:r>
        <w:rPr>
          <w:spacing w:val="40"/>
        </w:rPr>
        <w:t xml:space="preserve"> </w:t>
      </w:r>
      <w:r>
        <w:t>Departmental collaborations with the 27 area studies</w:t>
      </w:r>
      <w:r>
        <w:rPr>
          <w:spacing w:val="-3"/>
        </w:rPr>
        <w:t xml:space="preserve"> </w:t>
      </w:r>
      <w:r>
        <w:t>centers</w:t>
      </w:r>
      <w:r>
        <w:rPr>
          <w:spacing w:val="-3"/>
        </w:rPr>
        <w:t xml:space="preserve"> </w:t>
      </w:r>
      <w:r>
        <w:t>of the</w:t>
      </w:r>
      <w:r>
        <w:rPr>
          <w:spacing w:val="-6"/>
        </w:rPr>
        <w:t xml:space="preserve"> </w:t>
      </w:r>
      <w:r>
        <w:t>Intl</w:t>
      </w:r>
      <w:r>
        <w:rPr>
          <w:spacing w:val="-4"/>
        </w:rPr>
        <w:t xml:space="preserve"> </w:t>
      </w:r>
      <w:r>
        <w:t>Inst</w:t>
      </w:r>
      <w:r>
        <w:rPr>
          <w:spacing w:val="-1"/>
        </w:rPr>
        <w:t xml:space="preserve"> </w:t>
      </w:r>
      <w:r>
        <w:t>have</w:t>
      </w:r>
      <w:r>
        <w:rPr>
          <w:spacing w:val="-2"/>
        </w:rPr>
        <w:t xml:space="preserve"> </w:t>
      </w:r>
      <w:r>
        <w:t>prompted</w:t>
      </w:r>
      <w:r>
        <w:rPr>
          <w:spacing w:val="-5"/>
        </w:rPr>
        <w:t xml:space="preserve"> </w:t>
      </w:r>
      <w:r>
        <w:t>students</w:t>
      </w:r>
      <w:r>
        <w:rPr>
          <w:spacing w:val="-3"/>
        </w:rPr>
        <w:t xml:space="preserve"> </w:t>
      </w:r>
      <w:r>
        <w:t>to</w:t>
      </w:r>
      <w:r>
        <w:rPr>
          <w:spacing w:val="-5"/>
        </w:rPr>
        <w:t xml:space="preserve"> </w:t>
      </w:r>
      <w:r>
        <w:t>enroll</w:t>
      </w:r>
      <w:r>
        <w:rPr>
          <w:spacing w:val="-1"/>
        </w:rPr>
        <w:t xml:space="preserve"> </w:t>
      </w:r>
      <w:r>
        <w:t>in</w:t>
      </w:r>
      <w:r>
        <w:rPr>
          <w:spacing w:val="-5"/>
        </w:rPr>
        <w:t xml:space="preserve"> </w:t>
      </w:r>
      <w:r>
        <w:t>Global</w:t>
      </w:r>
      <w:r>
        <w:rPr>
          <w:spacing w:val="-1"/>
        </w:rPr>
        <w:t xml:space="preserve"> </w:t>
      </w:r>
      <w:r>
        <w:t>Studies</w:t>
      </w:r>
      <w:r>
        <w:rPr>
          <w:spacing w:val="-7"/>
        </w:rPr>
        <w:t xml:space="preserve"> </w:t>
      </w:r>
      <w:r>
        <w:t>courses within their regional interest, making for a more</w:t>
      </w:r>
      <w:r>
        <w:rPr>
          <w:spacing w:val="-1"/>
        </w:rPr>
        <w:t xml:space="preserve"> </w:t>
      </w:r>
      <w:r>
        <w:t>comprehensive understanding of societies throughout the world.</w:t>
      </w:r>
      <w:r>
        <w:rPr>
          <w:spacing w:val="-1"/>
        </w:rPr>
        <w:t xml:space="preserve"> </w:t>
      </w:r>
      <w:r>
        <w:rPr>
          <w:b/>
        </w:rPr>
        <w:t xml:space="preserve">(AP1) </w:t>
      </w:r>
      <w:r>
        <w:t>New undergraduate courses are offered every year in accordance with faculty members’ new areas of research. Ta</w:t>
      </w:r>
      <w:r>
        <w:t>ble D-1 displays a selection of new courses.</w:t>
      </w:r>
    </w:p>
    <w:p w14:paraId="699D0FCF" w14:textId="77777777" w:rsidR="00571064" w:rsidRDefault="00571064">
      <w:pPr>
        <w:pStyle w:val="BodyText"/>
        <w:ind w:left="0"/>
        <w:rPr>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
        <w:gridCol w:w="2563"/>
        <w:gridCol w:w="5400"/>
      </w:tblGrid>
      <w:tr w:rsidR="00571064" w14:paraId="699D0FD1" w14:textId="77777777">
        <w:trPr>
          <w:trHeight w:val="244"/>
        </w:trPr>
        <w:tc>
          <w:tcPr>
            <w:tcW w:w="9451" w:type="dxa"/>
            <w:gridSpan w:val="3"/>
            <w:shd w:val="clear" w:color="auto" w:fill="FBE4D5"/>
          </w:tcPr>
          <w:p w14:paraId="699D0FD0" w14:textId="77777777" w:rsidR="00571064" w:rsidRDefault="000D1799">
            <w:pPr>
              <w:pStyle w:val="TableParagraph"/>
              <w:spacing w:before="18" w:line="206" w:lineRule="exact"/>
              <w:ind w:left="3059" w:right="3074"/>
              <w:jc w:val="center"/>
              <w:rPr>
                <w:b/>
                <w:sz w:val="18"/>
              </w:rPr>
            </w:pPr>
            <w:r>
              <w:rPr>
                <w:b/>
                <w:sz w:val="18"/>
              </w:rPr>
              <w:t>Table</w:t>
            </w:r>
            <w:r>
              <w:rPr>
                <w:b/>
                <w:spacing w:val="-4"/>
                <w:sz w:val="18"/>
              </w:rPr>
              <w:t xml:space="preserve"> </w:t>
            </w:r>
            <w:r>
              <w:rPr>
                <w:b/>
                <w:sz w:val="18"/>
              </w:rPr>
              <w:t>D-1.</w:t>
            </w:r>
            <w:r>
              <w:rPr>
                <w:b/>
                <w:spacing w:val="-2"/>
                <w:sz w:val="18"/>
              </w:rPr>
              <w:t xml:space="preserve"> </w:t>
            </w:r>
            <w:r>
              <w:rPr>
                <w:b/>
                <w:sz w:val="18"/>
              </w:rPr>
              <w:t>A</w:t>
            </w:r>
            <w:r>
              <w:rPr>
                <w:b/>
                <w:spacing w:val="-4"/>
                <w:sz w:val="18"/>
              </w:rPr>
              <w:t xml:space="preserve"> </w:t>
            </w:r>
            <w:r>
              <w:rPr>
                <w:b/>
                <w:sz w:val="18"/>
              </w:rPr>
              <w:t>Selection</w:t>
            </w:r>
            <w:r>
              <w:rPr>
                <w:b/>
                <w:spacing w:val="-3"/>
                <w:sz w:val="18"/>
              </w:rPr>
              <w:t xml:space="preserve"> </w:t>
            </w:r>
            <w:r>
              <w:rPr>
                <w:b/>
                <w:sz w:val="18"/>
              </w:rPr>
              <w:t>of</w:t>
            </w:r>
            <w:r>
              <w:rPr>
                <w:b/>
                <w:spacing w:val="-2"/>
                <w:sz w:val="18"/>
              </w:rPr>
              <w:t xml:space="preserve"> </w:t>
            </w:r>
            <w:r>
              <w:rPr>
                <w:b/>
                <w:sz w:val="18"/>
              </w:rPr>
              <w:t>New</w:t>
            </w:r>
            <w:r>
              <w:rPr>
                <w:b/>
                <w:spacing w:val="-4"/>
                <w:sz w:val="18"/>
              </w:rPr>
              <w:t xml:space="preserve"> </w:t>
            </w:r>
            <w:r>
              <w:rPr>
                <w:b/>
                <w:spacing w:val="-2"/>
                <w:sz w:val="18"/>
              </w:rPr>
              <w:t>Courses</w:t>
            </w:r>
          </w:p>
        </w:tc>
      </w:tr>
      <w:tr w:rsidR="00571064" w14:paraId="699D0FD5" w14:textId="77777777">
        <w:trPr>
          <w:trHeight w:val="210"/>
        </w:trPr>
        <w:tc>
          <w:tcPr>
            <w:tcW w:w="1488" w:type="dxa"/>
            <w:shd w:val="clear" w:color="auto" w:fill="FBE4D5"/>
          </w:tcPr>
          <w:p w14:paraId="699D0FD2" w14:textId="77777777" w:rsidR="00571064" w:rsidRDefault="000D1799">
            <w:pPr>
              <w:pStyle w:val="TableParagraph"/>
              <w:spacing w:before="3" w:line="187" w:lineRule="exact"/>
              <w:ind w:left="-3"/>
              <w:rPr>
                <w:sz w:val="18"/>
              </w:rPr>
            </w:pPr>
            <w:r>
              <w:rPr>
                <w:spacing w:val="-2"/>
                <w:sz w:val="18"/>
              </w:rPr>
              <w:t>Agadjanian</w:t>
            </w:r>
          </w:p>
        </w:tc>
        <w:tc>
          <w:tcPr>
            <w:tcW w:w="2563" w:type="dxa"/>
            <w:shd w:val="clear" w:color="auto" w:fill="FBE4D5"/>
          </w:tcPr>
          <w:p w14:paraId="699D0FD3" w14:textId="77777777" w:rsidR="00571064" w:rsidRDefault="000D1799">
            <w:pPr>
              <w:pStyle w:val="TableParagraph"/>
              <w:spacing w:before="3" w:line="187" w:lineRule="exact"/>
              <w:ind w:left="136"/>
              <w:rPr>
                <w:sz w:val="18"/>
              </w:rPr>
            </w:pPr>
            <w:r>
              <w:rPr>
                <w:sz w:val="18"/>
              </w:rPr>
              <w:t>Sociology</w:t>
            </w:r>
            <w:r>
              <w:rPr>
                <w:spacing w:val="-9"/>
                <w:sz w:val="18"/>
              </w:rPr>
              <w:t xml:space="preserve"> </w:t>
            </w:r>
            <w:r>
              <w:rPr>
                <w:spacing w:val="-4"/>
                <w:sz w:val="18"/>
              </w:rPr>
              <w:t>236A</w:t>
            </w:r>
          </w:p>
        </w:tc>
        <w:tc>
          <w:tcPr>
            <w:tcW w:w="5400" w:type="dxa"/>
            <w:shd w:val="clear" w:color="auto" w:fill="FBE4D5"/>
          </w:tcPr>
          <w:p w14:paraId="699D0FD4" w14:textId="77777777" w:rsidR="00571064" w:rsidRDefault="000D1799">
            <w:pPr>
              <w:pStyle w:val="TableParagraph"/>
              <w:spacing w:before="3" w:line="187" w:lineRule="exact"/>
              <w:ind w:left="-2"/>
              <w:rPr>
                <w:i/>
                <w:sz w:val="18"/>
              </w:rPr>
            </w:pPr>
            <w:r>
              <w:rPr>
                <w:i/>
                <w:sz w:val="18"/>
              </w:rPr>
              <w:t>International</w:t>
            </w:r>
            <w:r>
              <w:rPr>
                <w:i/>
                <w:spacing w:val="-11"/>
                <w:sz w:val="18"/>
              </w:rPr>
              <w:t xml:space="preserve"> </w:t>
            </w:r>
            <w:r>
              <w:rPr>
                <w:i/>
                <w:spacing w:val="-2"/>
                <w:sz w:val="18"/>
              </w:rPr>
              <w:t>Migration</w:t>
            </w:r>
          </w:p>
        </w:tc>
      </w:tr>
      <w:tr w:rsidR="00571064" w14:paraId="699D0FD9" w14:textId="77777777">
        <w:trPr>
          <w:trHeight w:val="206"/>
        </w:trPr>
        <w:tc>
          <w:tcPr>
            <w:tcW w:w="1488" w:type="dxa"/>
            <w:shd w:val="clear" w:color="auto" w:fill="FBE4D5"/>
          </w:tcPr>
          <w:p w14:paraId="699D0FD6" w14:textId="77777777" w:rsidR="00571064" w:rsidRDefault="000D1799">
            <w:pPr>
              <w:pStyle w:val="TableParagraph"/>
              <w:spacing w:line="186" w:lineRule="exact"/>
              <w:ind w:left="-3"/>
              <w:rPr>
                <w:sz w:val="18"/>
              </w:rPr>
            </w:pPr>
            <w:r>
              <w:rPr>
                <w:spacing w:val="-2"/>
                <w:sz w:val="18"/>
              </w:rPr>
              <w:t>Balafrej</w:t>
            </w:r>
          </w:p>
        </w:tc>
        <w:tc>
          <w:tcPr>
            <w:tcW w:w="2563" w:type="dxa"/>
            <w:shd w:val="clear" w:color="auto" w:fill="FBE4D5"/>
          </w:tcPr>
          <w:p w14:paraId="699D0FD7" w14:textId="77777777" w:rsidR="00571064" w:rsidRDefault="000D1799">
            <w:pPr>
              <w:pStyle w:val="TableParagraph"/>
              <w:spacing w:line="186" w:lineRule="exact"/>
              <w:ind w:left="136"/>
              <w:rPr>
                <w:sz w:val="18"/>
              </w:rPr>
            </w:pPr>
            <w:r>
              <w:rPr>
                <w:sz w:val="18"/>
              </w:rPr>
              <w:t>Art</w:t>
            </w:r>
            <w:r>
              <w:rPr>
                <w:spacing w:val="-4"/>
                <w:sz w:val="18"/>
              </w:rPr>
              <w:t xml:space="preserve"> </w:t>
            </w:r>
            <w:r>
              <w:rPr>
                <w:sz w:val="18"/>
              </w:rPr>
              <w:t>History</w:t>
            </w:r>
            <w:r>
              <w:rPr>
                <w:spacing w:val="-4"/>
                <w:sz w:val="18"/>
              </w:rPr>
              <w:t xml:space="preserve"> </w:t>
            </w:r>
            <w:r>
              <w:rPr>
                <w:spacing w:val="-2"/>
                <w:sz w:val="18"/>
              </w:rPr>
              <w:t>119A/B</w:t>
            </w:r>
          </w:p>
        </w:tc>
        <w:tc>
          <w:tcPr>
            <w:tcW w:w="5400" w:type="dxa"/>
            <w:shd w:val="clear" w:color="auto" w:fill="FBE4D5"/>
          </w:tcPr>
          <w:p w14:paraId="699D0FD8" w14:textId="77777777" w:rsidR="00571064" w:rsidRDefault="000D1799">
            <w:pPr>
              <w:pStyle w:val="TableParagraph"/>
              <w:spacing w:line="186" w:lineRule="exact"/>
              <w:ind w:left="-2"/>
              <w:rPr>
                <w:i/>
                <w:sz w:val="18"/>
              </w:rPr>
            </w:pPr>
            <w:r>
              <w:rPr>
                <w:i/>
                <w:sz w:val="18"/>
              </w:rPr>
              <w:t>Western</w:t>
            </w:r>
            <w:r>
              <w:rPr>
                <w:i/>
                <w:spacing w:val="-6"/>
                <w:sz w:val="18"/>
              </w:rPr>
              <w:t xml:space="preserve"> </w:t>
            </w:r>
            <w:r>
              <w:rPr>
                <w:i/>
                <w:sz w:val="18"/>
              </w:rPr>
              <w:t>Islamic</w:t>
            </w:r>
            <w:r>
              <w:rPr>
                <w:i/>
                <w:spacing w:val="-5"/>
                <w:sz w:val="18"/>
              </w:rPr>
              <w:t xml:space="preserve"> </w:t>
            </w:r>
            <w:r>
              <w:rPr>
                <w:i/>
                <w:sz w:val="18"/>
              </w:rPr>
              <w:t>Art;</w:t>
            </w:r>
            <w:r>
              <w:rPr>
                <w:i/>
                <w:spacing w:val="-4"/>
                <w:sz w:val="18"/>
              </w:rPr>
              <w:t xml:space="preserve"> </w:t>
            </w:r>
            <w:r>
              <w:rPr>
                <w:i/>
                <w:sz w:val="18"/>
              </w:rPr>
              <w:t>Eastern</w:t>
            </w:r>
            <w:r>
              <w:rPr>
                <w:i/>
                <w:spacing w:val="-5"/>
                <w:sz w:val="18"/>
              </w:rPr>
              <w:t xml:space="preserve"> </w:t>
            </w:r>
            <w:r>
              <w:rPr>
                <w:i/>
                <w:sz w:val="18"/>
              </w:rPr>
              <w:t>Islamic</w:t>
            </w:r>
            <w:r>
              <w:rPr>
                <w:i/>
                <w:spacing w:val="-6"/>
                <w:sz w:val="18"/>
              </w:rPr>
              <w:t xml:space="preserve"> </w:t>
            </w:r>
            <w:r>
              <w:rPr>
                <w:i/>
                <w:spacing w:val="-5"/>
                <w:sz w:val="18"/>
              </w:rPr>
              <w:t>Art</w:t>
            </w:r>
          </w:p>
        </w:tc>
      </w:tr>
      <w:tr w:rsidR="00571064" w14:paraId="699D0FDE" w14:textId="77777777">
        <w:trPr>
          <w:trHeight w:val="618"/>
        </w:trPr>
        <w:tc>
          <w:tcPr>
            <w:tcW w:w="1488" w:type="dxa"/>
            <w:shd w:val="clear" w:color="auto" w:fill="FBE4D5"/>
          </w:tcPr>
          <w:p w14:paraId="699D0FDA" w14:textId="77777777" w:rsidR="00571064" w:rsidRDefault="000D1799">
            <w:pPr>
              <w:pStyle w:val="TableParagraph"/>
              <w:spacing w:line="206" w:lineRule="exact"/>
              <w:ind w:left="110" w:right="333" w:hanging="113"/>
              <w:rPr>
                <w:sz w:val="18"/>
              </w:rPr>
            </w:pPr>
            <w:r>
              <w:rPr>
                <w:sz w:val="18"/>
              </w:rPr>
              <w:t>Chism,</w:t>
            </w:r>
            <w:r>
              <w:rPr>
                <w:spacing w:val="-13"/>
                <w:sz w:val="18"/>
              </w:rPr>
              <w:t xml:space="preserve"> </w:t>
            </w:r>
            <w:r>
              <w:rPr>
                <w:sz w:val="18"/>
              </w:rPr>
              <w:t xml:space="preserve">Guhin, </w:t>
            </w:r>
            <w:r>
              <w:rPr>
                <w:spacing w:val="-2"/>
                <w:sz w:val="18"/>
              </w:rPr>
              <w:t>Sayeed, Slyomovics</w:t>
            </w:r>
          </w:p>
        </w:tc>
        <w:tc>
          <w:tcPr>
            <w:tcW w:w="2563" w:type="dxa"/>
            <w:shd w:val="clear" w:color="auto" w:fill="FBE4D5"/>
          </w:tcPr>
          <w:p w14:paraId="699D0FDB" w14:textId="77777777" w:rsidR="00571064" w:rsidRDefault="000D1799">
            <w:pPr>
              <w:pStyle w:val="TableParagraph"/>
              <w:spacing w:before="99" w:line="244" w:lineRule="auto"/>
              <w:ind w:left="105" w:right="443" w:firstLine="31"/>
              <w:rPr>
                <w:sz w:val="18"/>
              </w:rPr>
            </w:pPr>
            <w:r>
              <w:rPr>
                <w:sz w:val="18"/>
              </w:rPr>
              <w:t>Freshman</w:t>
            </w:r>
            <w:r>
              <w:rPr>
                <w:spacing w:val="-15"/>
                <w:sz w:val="18"/>
              </w:rPr>
              <w:t xml:space="preserve"> </w:t>
            </w:r>
            <w:r>
              <w:rPr>
                <w:sz w:val="18"/>
              </w:rPr>
              <w:t>Cluster</w:t>
            </w:r>
            <w:r>
              <w:rPr>
                <w:spacing w:val="-12"/>
                <w:sz w:val="18"/>
              </w:rPr>
              <w:t xml:space="preserve"> </w:t>
            </w:r>
            <w:r>
              <w:rPr>
                <w:sz w:val="18"/>
              </w:rPr>
              <w:t>27A, B, C</w:t>
            </w:r>
          </w:p>
        </w:tc>
        <w:tc>
          <w:tcPr>
            <w:tcW w:w="5400" w:type="dxa"/>
            <w:shd w:val="clear" w:color="auto" w:fill="FBE4D5"/>
          </w:tcPr>
          <w:p w14:paraId="699D0FDC" w14:textId="77777777" w:rsidR="00571064" w:rsidRDefault="00571064">
            <w:pPr>
              <w:pStyle w:val="TableParagraph"/>
              <w:spacing w:before="9"/>
              <w:rPr>
                <w:rFonts w:ascii="Times New Roman"/>
                <w:sz w:val="17"/>
              </w:rPr>
            </w:pPr>
          </w:p>
          <w:p w14:paraId="699D0FDD" w14:textId="77777777" w:rsidR="00571064" w:rsidRDefault="000D1799">
            <w:pPr>
              <w:pStyle w:val="TableParagraph"/>
              <w:spacing w:before="1"/>
              <w:ind w:left="-2"/>
              <w:rPr>
                <w:i/>
                <w:sz w:val="18"/>
              </w:rPr>
            </w:pPr>
            <w:r>
              <w:rPr>
                <w:i/>
                <w:sz w:val="18"/>
              </w:rPr>
              <w:t>Global</w:t>
            </w:r>
            <w:r>
              <w:rPr>
                <w:i/>
                <w:spacing w:val="-5"/>
                <w:sz w:val="18"/>
              </w:rPr>
              <w:t xml:space="preserve"> </w:t>
            </w:r>
            <w:r>
              <w:rPr>
                <w:i/>
                <w:spacing w:val="-2"/>
                <w:sz w:val="18"/>
              </w:rPr>
              <w:t>Islam</w:t>
            </w:r>
          </w:p>
        </w:tc>
      </w:tr>
      <w:tr w:rsidR="00571064" w14:paraId="699D0FE2" w14:textId="77777777">
        <w:trPr>
          <w:trHeight w:val="205"/>
        </w:trPr>
        <w:tc>
          <w:tcPr>
            <w:tcW w:w="1488" w:type="dxa"/>
            <w:shd w:val="clear" w:color="auto" w:fill="FBE4D5"/>
          </w:tcPr>
          <w:p w14:paraId="699D0FDF" w14:textId="77777777" w:rsidR="00571064" w:rsidRDefault="000D1799">
            <w:pPr>
              <w:pStyle w:val="TableParagraph"/>
              <w:spacing w:line="186" w:lineRule="exact"/>
              <w:ind w:left="-3"/>
              <w:rPr>
                <w:sz w:val="18"/>
              </w:rPr>
            </w:pPr>
            <w:r>
              <w:rPr>
                <w:spacing w:val="-2"/>
                <w:sz w:val="18"/>
              </w:rPr>
              <w:t>Green</w:t>
            </w:r>
          </w:p>
        </w:tc>
        <w:tc>
          <w:tcPr>
            <w:tcW w:w="2563" w:type="dxa"/>
            <w:shd w:val="clear" w:color="auto" w:fill="FBE4D5"/>
          </w:tcPr>
          <w:p w14:paraId="699D0FE0" w14:textId="77777777" w:rsidR="00571064" w:rsidRDefault="000D1799">
            <w:pPr>
              <w:pStyle w:val="TableParagraph"/>
              <w:spacing w:line="186" w:lineRule="exact"/>
              <w:ind w:left="136"/>
              <w:rPr>
                <w:sz w:val="18"/>
              </w:rPr>
            </w:pPr>
            <w:r>
              <w:rPr>
                <w:sz w:val="18"/>
              </w:rPr>
              <w:t>History</w:t>
            </w:r>
            <w:r>
              <w:rPr>
                <w:spacing w:val="-6"/>
                <w:sz w:val="18"/>
              </w:rPr>
              <w:t xml:space="preserve"> </w:t>
            </w:r>
            <w:r>
              <w:rPr>
                <w:spacing w:val="-4"/>
                <w:sz w:val="18"/>
              </w:rPr>
              <w:t>M174</w:t>
            </w:r>
          </w:p>
        </w:tc>
        <w:tc>
          <w:tcPr>
            <w:tcW w:w="5400" w:type="dxa"/>
            <w:shd w:val="clear" w:color="auto" w:fill="FBE4D5"/>
          </w:tcPr>
          <w:p w14:paraId="699D0FE1" w14:textId="77777777" w:rsidR="00571064" w:rsidRDefault="000D1799">
            <w:pPr>
              <w:pStyle w:val="TableParagraph"/>
              <w:spacing w:line="186" w:lineRule="exact"/>
              <w:ind w:left="-2"/>
              <w:rPr>
                <w:i/>
                <w:sz w:val="18"/>
              </w:rPr>
            </w:pPr>
            <w:r>
              <w:rPr>
                <w:i/>
                <w:sz w:val="18"/>
              </w:rPr>
              <w:t>Indo-Islamic</w:t>
            </w:r>
            <w:r>
              <w:rPr>
                <w:i/>
                <w:spacing w:val="-13"/>
                <w:sz w:val="18"/>
              </w:rPr>
              <w:t xml:space="preserve"> </w:t>
            </w:r>
            <w:r>
              <w:rPr>
                <w:i/>
                <w:sz w:val="18"/>
              </w:rPr>
              <w:t>Interactions,</w:t>
            </w:r>
            <w:r>
              <w:rPr>
                <w:i/>
                <w:spacing w:val="-11"/>
                <w:sz w:val="18"/>
              </w:rPr>
              <w:t xml:space="preserve"> </w:t>
            </w:r>
            <w:r>
              <w:rPr>
                <w:i/>
                <w:sz w:val="18"/>
              </w:rPr>
              <w:t>1750-</w:t>
            </w:r>
            <w:r>
              <w:rPr>
                <w:i/>
                <w:spacing w:val="-4"/>
                <w:sz w:val="18"/>
              </w:rPr>
              <w:t>1950</w:t>
            </w:r>
          </w:p>
        </w:tc>
      </w:tr>
      <w:tr w:rsidR="00571064" w14:paraId="699D0FE6" w14:textId="77777777">
        <w:trPr>
          <w:trHeight w:val="210"/>
        </w:trPr>
        <w:tc>
          <w:tcPr>
            <w:tcW w:w="1488" w:type="dxa"/>
            <w:shd w:val="clear" w:color="auto" w:fill="FBE4D5"/>
          </w:tcPr>
          <w:p w14:paraId="699D0FE3" w14:textId="77777777" w:rsidR="00571064" w:rsidRDefault="000D1799">
            <w:pPr>
              <w:pStyle w:val="TableParagraph"/>
              <w:spacing w:before="3" w:line="187" w:lineRule="exact"/>
              <w:ind w:left="-3"/>
              <w:rPr>
                <w:sz w:val="18"/>
              </w:rPr>
            </w:pPr>
            <w:r>
              <w:rPr>
                <w:spacing w:val="-2"/>
                <w:sz w:val="18"/>
              </w:rPr>
              <w:t>Gandhi</w:t>
            </w:r>
          </w:p>
        </w:tc>
        <w:tc>
          <w:tcPr>
            <w:tcW w:w="2563" w:type="dxa"/>
            <w:shd w:val="clear" w:color="auto" w:fill="FBE4D5"/>
          </w:tcPr>
          <w:p w14:paraId="699D0FE4" w14:textId="77777777" w:rsidR="00571064" w:rsidRDefault="000D1799">
            <w:pPr>
              <w:pStyle w:val="TableParagraph"/>
              <w:spacing w:before="3" w:line="187" w:lineRule="exact"/>
              <w:ind w:left="136"/>
              <w:rPr>
                <w:sz w:val="18"/>
              </w:rPr>
            </w:pPr>
            <w:r>
              <w:rPr>
                <w:sz w:val="18"/>
              </w:rPr>
              <w:t>Asian</w:t>
            </w:r>
            <w:r>
              <w:rPr>
                <w:spacing w:val="-6"/>
                <w:sz w:val="18"/>
              </w:rPr>
              <w:t xml:space="preserve"> </w:t>
            </w:r>
            <w:r>
              <w:rPr>
                <w:sz w:val="18"/>
              </w:rPr>
              <w:t>American</w:t>
            </w:r>
            <w:r>
              <w:rPr>
                <w:spacing w:val="-5"/>
                <w:sz w:val="18"/>
              </w:rPr>
              <w:t xml:space="preserve"> 178</w:t>
            </w:r>
          </w:p>
        </w:tc>
        <w:tc>
          <w:tcPr>
            <w:tcW w:w="5400" w:type="dxa"/>
            <w:shd w:val="clear" w:color="auto" w:fill="FBE4D5"/>
          </w:tcPr>
          <w:p w14:paraId="699D0FE5" w14:textId="77777777" w:rsidR="00571064" w:rsidRDefault="000D1799">
            <w:pPr>
              <w:pStyle w:val="TableParagraph"/>
              <w:spacing w:before="3" w:line="187" w:lineRule="exact"/>
              <w:ind w:left="-2"/>
              <w:rPr>
                <w:i/>
                <w:sz w:val="18"/>
              </w:rPr>
            </w:pPr>
            <w:r>
              <w:rPr>
                <w:i/>
                <w:sz w:val="18"/>
              </w:rPr>
              <w:t>Critical</w:t>
            </w:r>
            <w:r>
              <w:rPr>
                <w:i/>
                <w:spacing w:val="-6"/>
                <w:sz w:val="18"/>
              </w:rPr>
              <w:t xml:space="preserve"> </w:t>
            </w:r>
            <w:r>
              <w:rPr>
                <w:i/>
                <w:sz w:val="18"/>
              </w:rPr>
              <w:t>Refugee</w:t>
            </w:r>
            <w:r>
              <w:rPr>
                <w:i/>
                <w:spacing w:val="-6"/>
                <w:sz w:val="18"/>
              </w:rPr>
              <w:t xml:space="preserve"> </w:t>
            </w:r>
            <w:r>
              <w:rPr>
                <w:i/>
                <w:spacing w:val="-2"/>
                <w:sz w:val="18"/>
              </w:rPr>
              <w:t>Studies</w:t>
            </w:r>
          </w:p>
        </w:tc>
      </w:tr>
      <w:tr w:rsidR="00571064" w14:paraId="699D0FEA" w14:textId="77777777">
        <w:trPr>
          <w:trHeight w:val="206"/>
        </w:trPr>
        <w:tc>
          <w:tcPr>
            <w:tcW w:w="1488" w:type="dxa"/>
            <w:shd w:val="clear" w:color="auto" w:fill="FBE4D5"/>
          </w:tcPr>
          <w:p w14:paraId="699D0FE7" w14:textId="77777777" w:rsidR="00571064" w:rsidRDefault="000D1799">
            <w:pPr>
              <w:pStyle w:val="TableParagraph"/>
              <w:spacing w:line="186" w:lineRule="exact"/>
              <w:ind w:left="-3"/>
              <w:rPr>
                <w:sz w:val="18"/>
              </w:rPr>
            </w:pPr>
            <w:r>
              <w:rPr>
                <w:spacing w:val="-2"/>
                <w:sz w:val="18"/>
              </w:rPr>
              <w:t>Garcia-Sanchez</w:t>
            </w:r>
          </w:p>
        </w:tc>
        <w:tc>
          <w:tcPr>
            <w:tcW w:w="2563" w:type="dxa"/>
            <w:shd w:val="clear" w:color="auto" w:fill="FBE4D5"/>
          </w:tcPr>
          <w:p w14:paraId="699D0FE8" w14:textId="77777777" w:rsidR="00571064" w:rsidRDefault="000D1799">
            <w:pPr>
              <w:pStyle w:val="TableParagraph"/>
              <w:spacing w:line="186" w:lineRule="exact"/>
              <w:ind w:left="136"/>
              <w:rPr>
                <w:sz w:val="18"/>
              </w:rPr>
            </w:pPr>
            <w:r>
              <w:rPr>
                <w:sz w:val="18"/>
              </w:rPr>
              <w:t>Education</w:t>
            </w:r>
            <w:r>
              <w:rPr>
                <w:spacing w:val="-8"/>
                <w:sz w:val="18"/>
              </w:rPr>
              <w:t xml:space="preserve"> </w:t>
            </w:r>
            <w:r>
              <w:rPr>
                <w:spacing w:val="-4"/>
                <w:sz w:val="18"/>
              </w:rPr>
              <w:t>222B</w:t>
            </w:r>
          </w:p>
        </w:tc>
        <w:tc>
          <w:tcPr>
            <w:tcW w:w="5400" w:type="dxa"/>
            <w:shd w:val="clear" w:color="auto" w:fill="FBE4D5"/>
          </w:tcPr>
          <w:p w14:paraId="699D0FE9" w14:textId="77777777" w:rsidR="00571064" w:rsidRDefault="000D1799">
            <w:pPr>
              <w:pStyle w:val="TableParagraph"/>
              <w:spacing w:line="186" w:lineRule="exact"/>
              <w:ind w:left="-2"/>
              <w:rPr>
                <w:i/>
                <w:sz w:val="18"/>
              </w:rPr>
            </w:pPr>
            <w:r>
              <w:rPr>
                <w:i/>
                <w:sz w:val="18"/>
              </w:rPr>
              <w:t>Participant-Observation</w:t>
            </w:r>
            <w:r>
              <w:rPr>
                <w:i/>
                <w:spacing w:val="-12"/>
                <w:sz w:val="18"/>
              </w:rPr>
              <w:t xml:space="preserve"> </w:t>
            </w:r>
            <w:r>
              <w:rPr>
                <w:i/>
                <w:sz w:val="18"/>
              </w:rPr>
              <w:t>Field</w:t>
            </w:r>
            <w:r>
              <w:rPr>
                <w:i/>
                <w:spacing w:val="-11"/>
                <w:sz w:val="18"/>
              </w:rPr>
              <w:t xml:space="preserve"> </w:t>
            </w:r>
            <w:r>
              <w:rPr>
                <w:i/>
                <w:spacing w:val="-2"/>
                <w:sz w:val="18"/>
              </w:rPr>
              <w:t>Methods</w:t>
            </w:r>
          </w:p>
        </w:tc>
      </w:tr>
      <w:tr w:rsidR="00571064" w14:paraId="699D0FEE" w14:textId="77777777">
        <w:trPr>
          <w:trHeight w:val="205"/>
        </w:trPr>
        <w:tc>
          <w:tcPr>
            <w:tcW w:w="1488" w:type="dxa"/>
            <w:shd w:val="clear" w:color="auto" w:fill="FBE4D5"/>
          </w:tcPr>
          <w:p w14:paraId="699D0FEB" w14:textId="77777777" w:rsidR="00571064" w:rsidRDefault="000D1799">
            <w:pPr>
              <w:pStyle w:val="TableParagraph"/>
              <w:spacing w:line="186" w:lineRule="exact"/>
              <w:ind w:left="-3"/>
              <w:rPr>
                <w:sz w:val="18"/>
              </w:rPr>
            </w:pPr>
            <w:r>
              <w:rPr>
                <w:spacing w:val="-2"/>
                <w:sz w:val="18"/>
              </w:rPr>
              <w:t>Kligman</w:t>
            </w:r>
          </w:p>
        </w:tc>
        <w:tc>
          <w:tcPr>
            <w:tcW w:w="2563" w:type="dxa"/>
            <w:shd w:val="clear" w:color="auto" w:fill="FBE4D5"/>
          </w:tcPr>
          <w:p w14:paraId="699D0FEC" w14:textId="77777777" w:rsidR="00571064" w:rsidRDefault="000D1799">
            <w:pPr>
              <w:pStyle w:val="TableParagraph"/>
              <w:spacing w:line="186" w:lineRule="exact"/>
              <w:ind w:left="136"/>
              <w:rPr>
                <w:sz w:val="18"/>
              </w:rPr>
            </w:pPr>
            <w:r>
              <w:rPr>
                <w:sz w:val="18"/>
              </w:rPr>
              <w:t>Music/Jewish</w:t>
            </w:r>
            <w:r>
              <w:rPr>
                <w:spacing w:val="-7"/>
                <w:sz w:val="18"/>
              </w:rPr>
              <w:t xml:space="preserve"> </w:t>
            </w:r>
            <w:r>
              <w:rPr>
                <w:sz w:val="18"/>
              </w:rPr>
              <w:t>Stds</w:t>
            </w:r>
            <w:r>
              <w:rPr>
                <w:spacing w:val="-7"/>
                <w:sz w:val="18"/>
              </w:rPr>
              <w:t xml:space="preserve"> </w:t>
            </w:r>
            <w:r>
              <w:rPr>
                <w:spacing w:val="-5"/>
                <w:sz w:val="18"/>
              </w:rPr>
              <w:t>M67</w:t>
            </w:r>
          </w:p>
        </w:tc>
        <w:tc>
          <w:tcPr>
            <w:tcW w:w="5400" w:type="dxa"/>
            <w:shd w:val="clear" w:color="auto" w:fill="FBE4D5"/>
          </w:tcPr>
          <w:p w14:paraId="699D0FED" w14:textId="77777777" w:rsidR="00571064" w:rsidRDefault="000D1799">
            <w:pPr>
              <w:pStyle w:val="TableParagraph"/>
              <w:spacing w:line="186" w:lineRule="exact"/>
              <w:ind w:left="-2"/>
              <w:rPr>
                <w:i/>
                <w:sz w:val="18"/>
              </w:rPr>
            </w:pPr>
            <w:r>
              <w:rPr>
                <w:i/>
                <w:sz w:val="18"/>
              </w:rPr>
              <w:t>Popular</w:t>
            </w:r>
            <w:r>
              <w:rPr>
                <w:i/>
                <w:spacing w:val="-5"/>
                <w:sz w:val="18"/>
              </w:rPr>
              <w:t xml:space="preserve"> </w:t>
            </w:r>
            <w:r>
              <w:rPr>
                <w:i/>
                <w:sz w:val="18"/>
              </w:rPr>
              <w:t>Jewish</w:t>
            </w:r>
            <w:r>
              <w:rPr>
                <w:i/>
                <w:spacing w:val="-5"/>
                <w:sz w:val="18"/>
              </w:rPr>
              <w:t xml:space="preserve"> </w:t>
            </w:r>
            <w:r>
              <w:rPr>
                <w:i/>
                <w:sz w:val="18"/>
              </w:rPr>
              <w:t>and</w:t>
            </w:r>
            <w:r>
              <w:rPr>
                <w:i/>
                <w:spacing w:val="-6"/>
                <w:sz w:val="18"/>
              </w:rPr>
              <w:t xml:space="preserve"> </w:t>
            </w:r>
            <w:r>
              <w:rPr>
                <w:i/>
                <w:sz w:val="18"/>
              </w:rPr>
              <w:t>Israeli</w:t>
            </w:r>
            <w:r>
              <w:rPr>
                <w:i/>
                <w:spacing w:val="-4"/>
                <w:sz w:val="18"/>
              </w:rPr>
              <w:t xml:space="preserve"> </w:t>
            </w:r>
            <w:r>
              <w:rPr>
                <w:i/>
                <w:spacing w:val="-2"/>
                <w:sz w:val="18"/>
              </w:rPr>
              <w:t>Music</w:t>
            </w:r>
          </w:p>
        </w:tc>
      </w:tr>
      <w:tr w:rsidR="00571064" w14:paraId="699D0FF2" w14:textId="77777777">
        <w:trPr>
          <w:trHeight w:val="205"/>
        </w:trPr>
        <w:tc>
          <w:tcPr>
            <w:tcW w:w="1488" w:type="dxa"/>
            <w:shd w:val="clear" w:color="auto" w:fill="FBE4D5"/>
          </w:tcPr>
          <w:p w14:paraId="699D0FEF" w14:textId="77777777" w:rsidR="00571064" w:rsidRDefault="000D1799">
            <w:pPr>
              <w:pStyle w:val="TableParagraph"/>
              <w:spacing w:line="186" w:lineRule="exact"/>
              <w:ind w:left="-3"/>
              <w:rPr>
                <w:sz w:val="18"/>
              </w:rPr>
            </w:pPr>
            <w:r>
              <w:rPr>
                <w:spacing w:val="-2"/>
                <w:sz w:val="18"/>
              </w:rPr>
              <w:t>Harris</w:t>
            </w:r>
          </w:p>
        </w:tc>
        <w:tc>
          <w:tcPr>
            <w:tcW w:w="2563" w:type="dxa"/>
            <w:shd w:val="clear" w:color="auto" w:fill="FBE4D5"/>
          </w:tcPr>
          <w:p w14:paraId="699D0FF0" w14:textId="77777777" w:rsidR="00571064" w:rsidRDefault="000D1799">
            <w:pPr>
              <w:pStyle w:val="TableParagraph"/>
              <w:spacing w:line="186" w:lineRule="exact"/>
              <w:ind w:left="136"/>
              <w:rPr>
                <w:sz w:val="18"/>
              </w:rPr>
            </w:pPr>
            <w:r>
              <w:rPr>
                <w:sz w:val="18"/>
              </w:rPr>
              <w:t>Int’l</w:t>
            </w:r>
            <w:r>
              <w:rPr>
                <w:spacing w:val="-4"/>
                <w:sz w:val="18"/>
              </w:rPr>
              <w:t xml:space="preserve"> </w:t>
            </w:r>
            <w:r>
              <w:rPr>
                <w:spacing w:val="-2"/>
                <w:sz w:val="18"/>
              </w:rPr>
              <w:t>Development</w:t>
            </w:r>
          </w:p>
        </w:tc>
        <w:tc>
          <w:tcPr>
            <w:tcW w:w="5400" w:type="dxa"/>
            <w:shd w:val="clear" w:color="auto" w:fill="FBE4D5"/>
          </w:tcPr>
          <w:p w14:paraId="699D0FF1" w14:textId="77777777" w:rsidR="00571064" w:rsidRDefault="000D1799">
            <w:pPr>
              <w:pStyle w:val="TableParagraph"/>
              <w:spacing w:line="186" w:lineRule="exact"/>
              <w:ind w:left="-2"/>
              <w:rPr>
                <w:i/>
                <w:sz w:val="18"/>
              </w:rPr>
            </w:pPr>
            <w:r>
              <w:rPr>
                <w:i/>
                <w:sz w:val="18"/>
              </w:rPr>
              <w:t>Contemporary</w:t>
            </w:r>
            <w:r>
              <w:rPr>
                <w:i/>
                <w:spacing w:val="-7"/>
                <w:sz w:val="18"/>
              </w:rPr>
              <w:t xml:space="preserve"> </w:t>
            </w:r>
            <w:r>
              <w:rPr>
                <w:i/>
                <w:sz w:val="18"/>
              </w:rPr>
              <w:t>Iran:</w:t>
            </w:r>
            <w:r>
              <w:rPr>
                <w:i/>
                <w:spacing w:val="-5"/>
                <w:sz w:val="18"/>
              </w:rPr>
              <w:t xml:space="preserve"> </w:t>
            </w:r>
            <w:r>
              <w:rPr>
                <w:i/>
                <w:sz w:val="18"/>
              </w:rPr>
              <w:t>Social,</w:t>
            </w:r>
            <w:r>
              <w:rPr>
                <w:i/>
                <w:spacing w:val="-6"/>
                <w:sz w:val="18"/>
              </w:rPr>
              <w:t xml:space="preserve"> </w:t>
            </w:r>
            <w:r>
              <w:rPr>
                <w:i/>
                <w:sz w:val="18"/>
              </w:rPr>
              <w:t>Political,</w:t>
            </w:r>
            <w:r>
              <w:rPr>
                <w:i/>
                <w:spacing w:val="-5"/>
                <w:sz w:val="18"/>
              </w:rPr>
              <w:t xml:space="preserve"> </w:t>
            </w:r>
            <w:r>
              <w:rPr>
                <w:i/>
                <w:sz w:val="18"/>
              </w:rPr>
              <w:t>&amp;</w:t>
            </w:r>
            <w:r>
              <w:rPr>
                <w:i/>
                <w:spacing w:val="-7"/>
                <w:sz w:val="18"/>
              </w:rPr>
              <w:t xml:space="preserve"> </w:t>
            </w:r>
            <w:r>
              <w:rPr>
                <w:i/>
                <w:sz w:val="18"/>
              </w:rPr>
              <w:t>Economic</w:t>
            </w:r>
            <w:r>
              <w:rPr>
                <w:i/>
                <w:spacing w:val="-6"/>
                <w:sz w:val="18"/>
              </w:rPr>
              <w:t xml:space="preserve"> </w:t>
            </w:r>
            <w:r>
              <w:rPr>
                <w:i/>
                <w:spacing w:val="-2"/>
                <w:sz w:val="18"/>
              </w:rPr>
              <w:t>Transformations</w:t>
            </w:r>
          </w:p>
        </w:tc>
      </w:tr>
      <w:tr w:rsidR="00571064" w14:paraId="699D0FF6" w14:textId="77777777">
        <w:trPr>
          <w:trHeight w:val="210"/>
        </w:trPr>
        <w:tc>
          <w:tcPr>
            <w:tcW w:w="1488" w:type="dxa"/>
            <w:shd w:val="clear" w:color="auto" w:fill="FBE4D5"/>
          </w:tcPr>
          <w:p w14:paraId="699D0FF3" w14:textId="77777777" w:rsidR="00571064" w:rsidRDefault="000D1799">
            <w:pPr>
              <w:pStyle w:val="TableParagraph"/>
              <w:spacing w:line="191" w:lineRule="exact"/>
              <w:ind w:left="-3"/>
              <w:rPr>
                <w:sz w:val="18"/>
              </w:rPr>
            </w:pPr>
            <w:r>
              <w:rPr>
                <w:spacing w:val="-2"/>
                <w:sz w:val="18"/>
              </w:rPr>
              <w:t>Ingenito</w:t>
            </w:r>
          </w:p>
        </w:tc>
        <w:tc>
          <w:tcPr>
            <w:tcW w:w="2563" w:type="dxa"/>
            <w:shd w:val="clear" w:color="auto" w:fill="FBE4D5"/>
          </w:tcPr>
          <w:p w14:paraId="699D0FF4" w14:textId="77777777" w:rsidR="00571064" w:rsidRDefault="000D1799">
            <w:pPr>
              <w:pStyle w:val="TableParagraph"/>
              <w:spacing w:line="191" w:lineRule="exact"/>
              <w:ind w:left="136"/>
              <w:rPr>
                <w:sz w:val="18"/>
              </w:rPr>
            </w:pPr>
            <w:r>
              <w:rPr>
                <w:sz w:val="18"/>
              </w:rPr>
              <w:t>Anthropology</w:t>
            </w:r>
            <w:r>
              <w:rPr>
                <w:spacing w:val="-11"/>
                <w:sz w:val="18"/>
              </w:rPr>
              <w:t xml:space="preserve"> </w:t>
            </w:r>
            <w:r>
              <w:rPr>
                <w:spacing w:val="-2"/>
                <w:sz w:val="18"/>
              </w:rPr>
              <w:t>M247Q</w:t>
            </w:r>
          </w:p>
        </w:tc>
        <w:tc>
          <w:tcPr>
            <w:tcW w:w="5400" w:type="dxa"/>
            <w:shd w:val="clear" w:color="auto" w:fill="FBE4D5"/>
          </w:tcPr>
          <w:p w14:paraId="699D0FF5" w14:textId="77777777" w:rsidR="00571064" w:rsidRDefault="000D1799">
            <w:pPr>
              <w:pStyle w:val="TableParagraph"/>
              <w:spacing w:line="191" w:lineRule="exact"/>
              <w:ind w:left="-2"/>
              <w:rPr>
                <w:i/>
                <w:sz w:val="18"/>
              </w:rPr>
            </w:pPr>
            <w:r>
              <w:rPr>
                <w:i/>
                <w:sz w:val="18"/>
              </w:rPr>
              <w:t>Central</w:t>
            </w:r>
            <w:r>
              <w:rPr>
                <w:i/>
                <w:spacing w:val="-7"/>
                <w:sz w:val="18"/>
              </w:rPr>
              <w:t xml:space="preserve"> </w:t>
            </w:r>
            <w:r>
              <w:rPr>
                <w:i/>
                <w:sz w:val="18"/>
              </w:rPr>
              <w:t>Asian</w:t>
            </w:r>
            <w:r>
              <w:rPr>
                <w:i/>
                <w:spacing w:val="-7"/>
                <w:sz w:val="18"/>
              </w:rPr>
              <w:t xml:space="preserve"> </w:t>
            </w:r>
            <w:r>
              <w:rPr>
                <w:i/>
                <w:sz w:val="18"/>
              </w:rPr>
              <w:t>Studies:</w:t>
            </w:r>
            <w:r>
              <w:rPr>
                <w:i/>
                <w:spacing w:val="-7"/>
                <w:sz w:val="18"/>
              </w:rPr>
              <w:t xml:space="preserve"> </w:t>
            </w:r>
            <w:r>
              <w:rPr>
                <w:i/>
                <w:sz w:val="18"/>
              </w:rPr>
              <w:t>Discipline,</w:t>
            </w:r>
            <w:r>
              <w:rPr>
                <w:i/>
                <w:spacing w:val="-7"/>
                <w:sz w:val="18"/>
              </w:rPr>
              <w:t xml:space="preserve"> </w:t>
            </w:r>
            <w:r>
              <w:rPr>
                <w:i/>
                <w:sz w:val="18"/>
              </w:rPr>
              <w:t>Methods,</w:t>
            </w:r>
            <w:r>
              <w:rPr>
                <w:i/>
                <w:spacing w:val="-6"/>
                <w:sz w:val="18"/>
              </w:rPr>
              <w:t xml:space="preserve"> </w:t>
            </w:r>
            <w:r>
              <w:rPr>
                <w:i/>
                <w:spacing w:val="-2"/>
                <w:sz w:val="18"/>
              </w:rPr>
              <w:t>Debates</w:t>
            </w:r>
          </w:p>
        </w:tc>
      </w:tr>
      <w:tr w:rsidR="00571064" w14:paraId="699D0FFA" w14:textId="77777777">
        <w:trPr>
          <w:trHeight w:val="205"/>
        </w:trPr>
        <w:tc>
          <w:tcPr>
            <w:tcW w:w="1488" w:type="dxa"/>
            <w:shd w:val="clear" w:color="auto" w:fill="FBE4D5"/>
          </w:tcPr>
          <w:p w14:paraId="699D0FF7" w14:textId="77777777" w:rsidR="00571064" w:rsidRDefault="000D1799">
            <w:pPr>
              <w:pStyle w:val="TableParagraph"/>
              <w:spacing w:line="186" w:lineRule="exact"/>
              <w:ind w:left="-3"/>
              <w:rPr>
                <w:sz w:val="18"/>
              </w:rPr>
            </w:pPr>
            <w:r>
              <w:rPr>
                <w:spacing w:val="-2"/>
                <w:sz w:val="18"/>
              </w:rPr>
              <w:t>Peters</w:t>
            </w:r>
          </w:p>
        </w:tc>
        <w:tc>
          <w:tcPr>
            <w:tcW w:w="2563" w:type="dxa"/>
            <w:shd w:val="clear" w:color="auto" w:fill="FBE4D5"/>
          </w:tcPr>
          <w:p w14:paraId="699D0FF8" w14:textId="77777777" w:rsidR="00571064" w:rsidRDefault="000D1799">
            <w:pPr>
              <w:pStyle w:val="TableParagraph"/>
              <w:spacing w:line="186" w:lineRule="exact"/>
              <w:ind w:left="136"/>
              <w:rPr>
                <w:sz w:val="18"/>
              </w:rPr>
            </w:pPr>
            <w:r>
              <w:rPr>
                <w:sz w:val="18"/>
              </w:rPr>
              <w:t>Political</w:t>
            </w:r>
            <w:r>
              <w:rPr>
                <w:spacing w:val="-7"/>
                <w:sz w:val="18"/>
              </w:rPr>
              <w:t xml:space="preserve"> </w:t>
            </w:r>
            <w:r>
              <w:rPr>
                <w:spacing w:val="-2"/>
                <w:sz w:val="18"/>
              </w:rPr>
              <w:t>Science</w:t>
            </w:r>
          </w:p>
        </w:tc>
        <w:tc>
          <w:tcPr>
            <w:tcW w:w="5400" w:type="dxa"/>
            <w:shd w:val="clear" w:color="auto" w:fill="FBE4D5"/>
          </w:tcPr>
          <w:p w14:paraId="699D0FF9" w14:textId="77777777" w:rsidR="00571064" w:rsidRDefault="000D1799">
            <w:pPr>
              <w:pStyle w:val="TableParagraph"/>
              <w:spacing w:line="186" w:lineRule="exact"/>
              <w:ind w:left="-2"/>
              <w:rPr>
                <w:i/>
                <w:sz w:val="18"/>
              </w:rPr>
            </w:pPr>
            <w:r>
              <w:rPr>
                <w:i/>
                <w:sz w:val="18"/>
              </w:rPr>
              <w:t>International</w:t>
            </w:r>
            <w:r>
              <w:rPr>
                <w:i/>
                <w:spacing w:val="-7"/>
                <w:sz w:val="18"/>
              </w:rPr>
              <w:t xml:space="preserve"> </w:t>
            </w:r>
            <w:r>
              <w:rPr>
                <w:i/>
                <w:sz w:val="18"/>
              </w:rPr>
              <w:t>Relations:</w:t>
            </w:r>
            <w:r>
              <w:rPr>
                <w:i/>
                <w:spacing w:val="-6"/>
                <w:sz w:val="18"/>
              </w:rPr>
              <w:t xml:space="preserve"> </w:t>
            </w:r>
            <w:r>
              <w:rPr>
                <w:i/>
                <w:sz w:val="18"/>
              </w:rPr>
              <w:t>Politics</w:t>
            </w:r>
            <w:r>
              <w:rPr>
                <w:i/>
                <w:spacing w:val="-7"/>
                <w:sz w:val="18"/>
              </w:rPr>
              <w:t xml:space="preserve"> </w:t>
            </w:r>
            <w:r>
              <w:rPr>
                <w:i/>
                <w:sz w:val="18"/>
              </w:rPr>
              <w:t>of</w:t>
            </w:r>
            <w:r>
              <w:rPr>
                <w:i/>
                <w:spacing w:val="-6"/>
                <w:sz w:val="18"/>
              </w:rPr>
              <w:t xml:space="preserve"> </w:t>
            </w:r>
            <w:r>
              <w:rPr>
                <w:i/>
                <w:spacing w:val="-2"/>
                <w:sz w:val="18"/>
              </w:rPr>
              <w:t>Migration</w:t>
            </w:r>
          </w:p>
        </w:tc>
      </w:tr>
      <w:tr w:rsidR="00571064" w14:paraId="699D0FFE" w14:textId="77777777">
        <w:trPr>
          <w:trHeight w:val="206"/>
        </w:trPr>
        <w:tc>
          <w:tcPr>
            <w:tcW w:w="1488" w:type="dxa"/>
            <w:shd w:val="clear" w:color="auto" w:fill="FBE4D5"/>
          </w:tcPr>
          <w:p w14:paraId="699D0FFB" w14:textId="77777777" w:rsidR="00571064" w:rsidRDefault="000D1799">
            <w:pPr>
              <w:pStyle w:val="TableParagraph"/>
              <w:spacing w:line="186" w:lineRule="exact"/>
              <w:ind w:left="-3"/>
              <w:rPr>
                <w:sz w:val="18"/>
              </w:rPr>
            </w:pPr>
            <w:r>
              <w:rPr>
                <w:spacing w:val="-2"/>
                <w:sz w:val="18"/>
              </w:rPr>
              <w:t>Young</w:t>
            </w:r>
          </w:p>
        </w:tc>
        <w:tc>
          <w:tcPr>
            <w:tcW w:w="2563" w:type="dxa"/>
            <w:shd w:val="clear" w:color="auto" w:fill="FBE4D5"/>
          </w:tcPr>
          <w:p w14:paraId="699D0FFC" w14:textId="77777777" w:rsidR="00571064" w:rsidRDefault="000D1799">
            <w:pPr>
              <w:pStyle w:val="TableParagraph"/>
              <w:spacing w:line="186" w:lineRule="exact"/>
              <w:ind w:left="136"/>
              <w:rPr>
                <w:sz w:val="18"/>
              </w:rPr>
            </w:pPr>
            <w:r>
              <w:rPr>
                <w:sz w:val="18"/>
              </w:rPr>
              <w:t>Int’l</w:t>
            </w:r>
            <w:r>
              <w:rPr>
                <w:spacing w:val="-7"/>
                <w:sz w:val="18"/>
              </w:rPr>
              <w:t xml:space="preserve"> </w:t>
            </w:r>
            <w:r>
              <w:rPr>
                <w:sz w:val="18"/>
              </w:rPr>
              <w:t>Development</w:t>
            </w:r>
            <w:r>
              <w:rPr>
                <w:spacing w:val="-6"/>
                <w:sz w:val="18"/>
              </w:rPr>
              <w:t xml:space="preserve"> </w:t>
            </w:r>
            <w:r>
              <w:rPr>
                <w:spacing w:val="-5"/>
                <w:sz w:val="18"/>
              </w:rPr>
              <w:t>140</w:t>
            </w:r>
          </w:p>
        </w:tc>
        <w:tc>
          <w:tcPr>
            <w:tcW w:w="5400" w:type="dxa"/>
            <w:shd w:val="clear" w:color="auto" w:fill="FBE4D5"/>
          </w:tcPr>
          <w:p w14:paraId="699D0FFD" w14:textId="77777777" w:rsidR="00571064" w:rsidRDefault="000D1799">
            <w:pPr>
              <w:pStyle w:val="TableParagraph"/>
              <w:spacing w:line="186" w:lineRule="exact"/>
              <w:ind w:left="-2"/>
              <w:rPr>
                <w:i/>
                <w:sz w:val="18"/>
              </w:rPr>
            </w:pPr>
            <w:r>
              <w:rPr>
                <w:i/>
                <w:sz w:val="18"/>
              </w:rPr>
              <w:t>Decolonizing</w:t>
            </w:r>
            <w:r>
              <w:rPr>
                <w:i/>
                <w:spacing w:val="-8"/>
                <w:sz w:val="18"/>
              </w:rPr>
              <w:t xml:space="preserve"> </w:t>
            </w:r>
            <w:r>
              <w:rPr>
                <w:i/>
                <w:sz w:val="18"/>
              </w:rPr>
              <w:t>Political</w:t>
            </w:r>
            <w:r>
              <w:rPr>
                <w:i/>
                <w:spacing w:val="-7"/>
                <w:sz w:val="18"/>
              </w:rPr>
              <w:t xml:space="preserve"> </w:t>
            </w:r>
            <w:r>
              <w:rPr>
                <w:i/>
                <w:sz w:val="18"/>
              </w:rPr>
              <w:t>Economy:</w:t>
            </w:r>
            <w:r>
              <w:rPr>
                <w:i/>
                <w:spacing w:val="-7"/>
                <w:sz w:val="18"/>
              </w:rPr>
              <w:t xml:space="preserve"> </w:t>
            </w:r>
            <w:r>
              <w:rPr>
                <w:i/>
                <w:sz w:val="18"/>
              </w:rPr>
              <w:t>Colonialism</w:t>
            </w:r>
            <w:r>
              <w:rPr>
                <w:i/>
                <w:spacing w:val="-8"/>
                <w:sz w:val="18"/>
              </w:rPr>
              <w:t xml:space="preserve"> </w:t>
            </w:r>
            <w:r>
              <w:rPr>
                <w:i/>
                <w:sz w:val="18"/>
              </w:rPr>
              <w:t>and</w:t>
            </w:r>
            <w:r>
              <w:rPr>
                <w:i/>
                <w:spacing w:val="-8"/>
                <w:sz w:val="18"/>
              </w:rPr>
              <w:t xml:space="preserve"> </w:t>
            </w:r>
            <w:r>
              <w:rPr>
                <w:i/>
                <w:spacing w:val="-2"/>
                <w:sz w:val="18"/>
              </w:rPr>
              <w:t>Development</w:t>
            </w:r>
          </w:p>
        </w:tc>
      </w:tr>
    </w:tbl>
    <w:p w14:paraId="699D0FFF" w14:textId="77777777" w:rsidR="00571064" w:rsidRDefault="00571064">
      <w:pPr>
        <w:spacing w:line="186" w:lineRule="exact"/>
        <w:rPr>
          <w:sz w:val="18"/>
        </w:rPr>
        <w:sectPr w:rsidR="00571064">
          <w:pgSz w:w="12240" w:h="15840"/>
          <w:pgMar w:top="1000" w:right="640" w:bottom="1240" w:left="1340" w:header="743" w:footer="1049" w:gutter="0"/>
          <w:cols w:space="720"/>
        </w:sectPr>
      </w:pPr>
    </w:p>
    <w:p w14:paraId="699D1000" w14:textId="77777777" w:rsidR="00571064" w:rsidRDefault="00571064">
      <w:pPr>
        <w:pStyle w:val="BodyText"/>
        <w:ind w:left="0"/>
        <w:rPr>
          <w:sz w:val="20"/>
        </w:rPr>
      </w:pPr>
    </w:p>
    <w:p w14:paraId="699D1001" w14:textId="77777777" w:rsidR="00571064" w:rsidRDefault="000D1799">
      <w:pPr>
        <w:pStyle w:val="ListParagraph"/>
        <w:numPr>
          <w:ilvl w:val="1"/>
          <w:numId w:val="9"/>
        </w:numPr>
        <w:tabs>
          <w:tab w:val="left" w:pos="283"/>
        </w:tabs>
        <w:spacing w:before="214"/>
        <w:ind w:left="285" w:hanging="184"/>
        <w:rPr>
          <w:sz w:val="24"/>
        </w:rPr>
      </w:pPr>
      <w:r>
        <w:rPr>
          <w:spacing w:val="-7"/>
          <w:sz w:val="24"/>
          <w:u w:val="thick"/>
        </w:rPr>
        <w:t xml:space="preserve"> </w:t>
      </w:r>
      <w:r>
        <w:rPr>
          <w:b/>
          <w:sz w:val="24"/>
          <w:u w:val="thick"/>
        </w:rPr>
        <w:t>Academic</w:t>
      </w:r>
      <w:r>
        <w:rPr>
          <w:b/>
          <w:spacing w:val="-2"/>
          <w:sz w:val="24"/>
          <w:u w:val="thick"/>
        </w:rPr>
        <w:t xml:space="preserve"> </w:t>
      </w:r>
      <w:r>
        <w:rPr>
          <w:b/>
          <w:sz w:val="24"/>
          <w:u w:val="thick"/>
        </w:rPr>
        <w:t>and</w:t>
      </w:r>
      <w:r>
        <w:rPr>
          <w:b/>
          <w:spacing w:val="-2"/>
          <w:sz w:val="24"/>
          <w:u w:val="thick"/>
        </w:rPr>
        <w:t xml:space="preserve"> </w:t>
      </w:r>
      <w:r>
        <w:rPr>
          <w:b/>
          <w:sz w:val="24"/>
          <w:u w:val="thick"/>
        </w:rPr>
        <w:t>Career</w:t>
      </w:r>
      <w:r>
        <w:rPr>
          <w:b/>
          <w:spacing w:val="-3"/>
          <w:sz w:val="24"/>
          <w:u w:val="thick"/>
        </w:rPr>
        <w:t xml:space="preserve"> </w:t>
      </w:r>
      <w:r>
        <w:rPr>
          <w:b/>
          <w:sz w:val="24"/>
          <w:u w:val="thick"/>
        </w:rPr>
        <w:t>Advising</w:t>
      </w:r>
      <w:r>
        <w:rPr>
          <w:b/>
          <w:spacing w:val="-1"/>
          <w:sz w:val="24"/>
          <w:u w:val="thick"/>
        </w:rPr>
        <w:t xml:space="preserve"> </w:t>
      </w:r>
      <w:r>
        <w:rPr>
          <w:b/>
          <w:sz w:val="24"/>
          <w:u w:val="thick"/>
        </w:rPr>
        <w:t>Services</w:t>
      </w:r>
      <w:r>
        <w:rPr>
          <w:b/>
          <w:spacing w:val="-2"/>
          <w:sz w:val="24"/>
        </w:rPr>
        <w:t xml:space="preserve"> </w:t>
      </w:r>
      <w:r>
        <w:rPr>
          <w:sz w:val="24"/>
        </w:rPr>
        <w:t>are</w:t>
      </w:r>
      <w:r>
        <w:rPr>
          <w:spacing w:val="-2"/>
          <w:sz w:val="24"/>
        </w:rPr>
        <w:t xml:space="preserve"> </w:t>
      </w:r>
      <w:r>
        <w:rPr>
          <w:sz w:val="24"/>
        </w:rPr>
        <w:t>provided</w:t>
      </w:r>
      <w:r>
        <w:rPr>
          <w:spacing w:val="-2"/>
          <w:sz w:val="24"/>
        </w:rPr>
        <w:t xml:space="preserve"> </w:t>
      </w:r>
      <w:r>
        <w:rPr>
          <w:sz w:val="24"/>
        </w:rPr>
        <w:t>by</w:t>
      </w:r>
      <w:r>
        <w:rPr>
          <w:spacing w:val="-1"/>
          <w:sz w:val="24"/>
        </w:rPr>
        <w:t xml:space="preserve"> </w:t>
      </w:r>
      <w:r>
        <w:rPr>
          <w:sz w:val="24"/>
        </w:rPr>
        <w:t>Student</w:t>
      </w:r>
      <w:r>
        <w:rPr>
          <w:spacing w:val="-3"/>
          <w:sz w:val="24"/>
        </w:rPr>
        <w:t xml:space="preserve"> </w:t>
      </w:r>
      <w:r>
        <w:rPr>
          <w:sz w:val="24"/>
        </w:rPr>
        <w:t>Affairs</w:t>
      </w:r>
      <w:r>
        <w:rPr>
          <w:spacing w:val="-1"/>
          <w:sz w:val="24"/>
        </w:rPr>
        <w:t xml:space="preserve"> </w:t>
      </w:r>
      <w:r>
        <w:rPr>
          <w:sz w:val="24"/>
        </w:rPr>
        <w:t>Officers</w:t>
      </w:r>
      <w:r>
        <w:rPr>
          <w:spacing w:val="-2"/>
          <w:sz w:val="24"/>
        </w:rPr>
        <w:t xml:space="preserve"> </w:t>
      </w:r>
      <w:r>
        <w:rPr>
          <w:sz w:val="24"/>
        </w:rPr>
        <w:t>(SAOs)</w:t>
      </w:r>
      <w:r>
        <w:rPr>
          <w:spacing w:val="-1"/>
          <w:sz w:val="24"/>
        </w:rPr>
        <w:t xml:space="preserve"> </w:t>
      </w:r>
      <w:r>
        <w:rPr>
          <w:spacing w:val="-5"/>
          <w:sz w:val="24"/>
        </w:rPr>
        <w:t>in</w:t>
      </w:r>
    </w:p>
    <w:p w14:paraId="699D1002" w14:textId="77777777" w:rsidR="00571064" w:rsidRDefault="00571064">
      <w:pPr>
        <w:pStyle w:val="BodyText"/>
        <w:spacing w:before="2"/>
        <w:ind w:left="0"/>
        <w:rPr>
          <w:sz w:val="16"/>
        </w:rPr>
      </w:pPr>
    </w:p>
    <w:p w14:paraId="699D1003" w14:textId="77777777" w:rsidR="00571064" w:rsidRDefault="000D1799">
      <w:pPr>
        <w:pStyle w:val="BodyText"/>
        <w:spacing w:before="90" w:line="480" w:lineRule="auto"/>
        <w:ind w:right="819"/>
      </w:pPr>
      <w:r>
        <w:t>all</w:t>
      </w:r>
      <w:r>
        <w:rPr>
          <w:spacing w:val="-3"/>
        </w:rPr>
        <w:t xml:space="preserve"> </w:t>
      </w:r>
      <w:r>
        <w:t>departments</w:t>
      </w:r>
      <w:r>
        <w:rPr>
          <w:spacing w:val="-3"/>
        </w:rPr>
        <w:t xml:space="preserve"> </w:t>
      </w:r>
      <w:r>
        <w:t>and</w:t>
      </w:r>
      <w:r>
        <w:rPr>
          <w:spacing w:val="-3"/>
        </w:rPr>
        <w:t xml:space="preserve"> </w:t>
      </w:r>
      <w:r>
        <w:t>programs.</w:t>
      </w:r>
      <w:r>
        <w:rPr>
          <w:spacing w:val="-3"/>
        </w:rPr>
        <w:t xml:space="preserve"> </w:t>
      </w:r>
      <w:r>
        <w:t>Peer</w:t>
      </w:r>
      <w:r>
        <w:rPr>
          <w:spacing w:val="-3"/>
        </w:rPr>
        <w:t xml:space="preserve"> </w:t>
      </w:r>
      <w:r>
        <w:t>counselors</w:t>
      </w:r>
      <w:r>
        <w:rPr>
          <w:spacing w:val="-3"/>
        </w:rPr>
        <w:t xml:space="preserve"> </w:t>
      </w:r>
      <w:r>
        <w:t>supplement</w:t>
      </w:r>
      <w:r>
        <w:rPr>
          <w:spacing w:val="-4"/>
        </w:rPr>
        <w:t xml:space="preserve"> </w:t>
      </w:r>
      <w:r>
        <w:t>the</w:t>
      </w:r>
      <w:r>
        <w:rPr>
          <w:spacing w:val="-4"/>
        </w:rPr>
        <w:t xml:space="preserve"> </w:t>
      </w:r>
      <w:r>
        <w:t>departmental</w:t>
      </w:r>
      <w:r>
        <w:rPr>
          <w:spacing w:val="-3"/>
        </w:rPr>
        <w:t xml:space="preserve"> </w:t>
      </w:r>
      <w:r>
        <w:t>SAOs</w:t>
      </w:r>
      <w:r>
        <w:rPr>
          <w:spacing w:val="-3"/>
        </w:rPr>
        <w:t xml:space="preserve"> </w:t>
      </w:r>
      <w:r>
        <w:t>in</w:t>
      </w:r>
      <w:r>
        <w:rPr>
          <w:spacing w:val="-3"/>
        </w:rPr>
        <w:t xml:space="preserve"> </w:t>
      </w:r>
      <w:r>
        <w:t>the</w:t>
      </w:r>
      <w:r>
        <w:rPr>
          <w:spacing w:val="-4"/>
        </w:rPr>
        <w:t xml:space="preserve"> </w:t>
      </w:r>
      <w:r>
        <w:t>AMES, IS, and NELC programs, providing information about classes, instruction, and requirements.</w:t>
      </w:r>
    </w:p>
    <w:p w14:paraId="699D1004" w14:textId="77777777" w:rsidR="00571064" w:rsidRDefault="000D1799">
      <w:pPr>
        <w:pStyle w:val="BodyText"/>
        <w:spacing w:line="480" w:lineRule="auto"/>
        <w:ind w:right="861"/>
      </w:pPr>
      <w:r>
        <w:t>CNES</w:t>
      </w:r>
      <w:r>
        <w:rPr>
          <w:spacing w:val="-3"/>
        </w:rPr>
        <w:t xml:space="preserve"> </w:t>
      </w:r>
      <w:r>
        <w:t>circulates</w:t>
      </w:r>
      <w:r>
        <w:rPr>
          <w:spacing w:val="-3"/>
        </w:rPr>
        <w:t xml:space="preserve"> </w:t>
      </w:r>
      <w:r>
        <w:t>academic</w:t>
      </w:r>
      <w:r>
        <w:rPr>
          <w:spacing w:val="-4"/>
        </w:rPr>
        <w:t xml:space="preserve"> </w:t>
      </w:r>
      <w:r>
        <w:t>and</w:t>
      </w:r>
      <w:r>
        <w:rPr>
          <w:spacing w:val="-3"/>
        </w:rPr>
        <w:t xml:space="preserve"> </w:t>
      </w:r>
      <w:r>
        <w:t>professional</w:t>
      </w:r>
      <w:r>
        <w:rPr>
          <w:spacing w:val="-3"/>
        </w:rPr>
        <w:t xml:space="preserve"> </w:t>
      </w:r>
      <w:r>
        <w:t>opportunities</w:t>
      </w:r>
      <w:r>
        <w:rPr>
          <w:spacing w:val="-3"/>
        </w:rPr>
        <w:t xml:space="preserve"> </w:t>
      </w:r>
      <w:r>
        <w:t>via</w:t>
      </w:r>
      <w:r>
        <w:rPr>
          <w:spacing w:val="-4"/>
        </w:rPr>
        <w:t xml:space="preserve"> </w:t>
      </w:r>
      <w:r>
        <w:t>its</w:t>
      </w:r>
      <w:r>
        <w:rPr>
          <w:spacing w:val="-3"/>
        </w:rPr>
        <w:t xml:space="preserve"> </w:t>
      </w:r>
      <w:r>
        <w:t>website</w:t>
      </w:r>
      <w:r>
        <w:rPr>
          <w:spacing w:val="-4"/>
        </w:rPr>
        <w:t xml:space="preserve"> </w:t>
      </w:r>
      <w:r>
        <w:t>and</w:t>
      </w:r>
      <w:r>
        <w:rPr>
          <w:spacing w:val="-3"/>
        </w:rPr>
        <w:t xml:space="preserve"> </w:t>
      </w:r>
      <w:r>
        <w:t>listservs</w:t>
      </w:r>
      <w:r>
        <w:rPr>
          <w:spacing w:val="-3"/>
        </w:rPr>
        <w:t xml:space="preserve"> </w:t>
      </w:r>
      <w:r>
        <w:t>to</w:t>
      </w:r>
      <w:r>
        <w:rPr>
          <w:spacing w:val="-3"/>
        </w:rPr>
        <w:t xml:space="preserve"> </w:t>
      </w:r>
      <w:r>
        <w:t>supp</w:t>
      </w:r>
      <w:r>
        <w:t>ort career development. Each graduate student has a faculty advisor and a dissertation committee.</w:t>
      </w:r>
    </w:p>
    <w:p w14:paraId="699D1005" w14:textId="77777777" w:rsidR="00571064" w:rsidRDefault="000D1799">
      <w:pPr>
        <w:pStyle w:val="BodyText"/>
        <w:spacing w:line="480" w:lineRule="auto"/>
        <w:ind w:right="819"/>
      </w:pPr>
      <w:r>
        <w:t>Seminars in aspects of ISP methodology for new graduates are supplemented by writing and PD courses. Another resource for academic and career support is UCLA</w:t>
      </w:r>
      <w:r>
        <w:rPr>
          <w:sz w:val="20"/>
        </w:rPr>
        <w:t>’</w:t>
      </w:r>
      <w:r>
        <w:t>s Career Center, which offers</w:t>
      </w:r>
      <w:r>
        <w:rPr>
          <w:spacing w:val="-3"/>
        </w:rPr>
        <w:t xml:space="preserve"> </w:t>
      </w:r>
      <w:r>
        <w:t>access</w:t>
      </w:r>
      <w:r>
        <w:rPr>
          <w:spacing w:val="-3"/>
        </w:rPr>
        <w:t xml:space="preserve"> </w:t>
      </w:r>
      <w:r>
        <w:t>to</w:t>
      </w:r>
      <w:r>
        <w:rPr>
          <w:spacing w:val="-3"/>
        </w:rPr>
        <w:t xml:space="preserve"> </w:t>
      </w:r>
      <w:r>
        <w:t>counselors,</w:t>
      </w:r>
      <w:r>
        <w:rPr>
          <w:spacing w:val="-3"/>
        </w:rPr>
        <w:t xml:space="preserve"> </w:t>
      </w:r>
      <w:r>
        <w:t>job</w:t>
      </w:r>
      <w:r>
        <w:rPr>
          <w:spacing w:val="-3"/>
        </w:rPr>
        <w:t xml:space="preserve"> </w:t>
      </w:r>
      <w:r>
        <w:t>listings,</w:t>
      </w:r>
      <w:r>
        <w:rPr>
          <w:spacing w:val="-4"/>
        </w:rPr>
        <w:t xml:space="preserve"> </w:t>
      </w:r>
      <w:r>
        <w:t>resumé</w:t>
      </w:r>
      <w:r>
        <w:rPr>
          <w:spacing w:val="-3"/>
        </w:rPr>
        <w:t xml:space="preserve"> </w:t>
      </w:r>
      <w:r>
        <w:t>workshops,</w:t>
      </w:r>
      <w:r>
        <w:rPr>
          <w:spacing w:val="-3"/>
        </w:rPr>
        <w:t xml:space="preserve"> </w:t>
      </w:r>
      <w:r>
        <w:t>career</w:t>
      </w:r>
      <w:r>
        <w:rPr>
          <w:spacing w:val="-3"/>
        </w:rPr>
        <w:t xml:space="preserve"> </w:t>
      </w:r>
      <w:r>
        <w:t>fairs,</w:t>
      </w:r>
      <w:r>
        <w:rPr>
          <w:spacing w:val="-3"/>
        </w:rPr>
        <w:t xml:space="preserve"> </w:t>
      </w:r>
      <w:r>
        <w:t>and</w:t>
      </w:r>
      <w:r>
        <w:rPr>
          <w:spacing w:val="-3"/>
        </w:rPr>
        <w:t xml:space="preserve"> </w:t>
      </w:r>
      <w:r>
        <w:t>an</w:t>
      </w:r>
      <w:r>
        <w:rPr>
          <w:spacing w:val="-3"/>
        </w:rPr>
        <w:t xml:space="preserve"> </w:t>
      </w:r>
      <w:r>
        <w:t>extensive</w:t>
      </w:r>
      <w:r>
        <w:rPr>
          <w:spacing w:val="-4"/>
        </w:rPr>
        <w:t xml:space="preserve"> </w:t>
      </w:r>
      <w:r>
        <w:t>library. Both UCLA students and alumni benefit from PD resources online to connect with a vast global network to find and post jobs, join ind</w:t>
      </w:r>
      <w:r>
        <w:t>ustry and resource groups, and mentor current students in career planning.</w:t>
      </w:r>
    </w:p>
    <w:p w14:paraId="699D1006" w14:textId="77777777" w:rsidR="00571064" w:rsidRDefault="000D1799">
      <w:pPr>
        <w:pStyle w:val="ListParagraph"/>
        <w:numPr>
          <w:ilvl w:val="1"/>
          <w:numId w:val="9"/>
        </w:numPr>
        <w:tabs>
          <w:tab w:val="left" w:pos="283"/>
        </w:tabs>
        <w:ind w:left="285" w:hanging="184"/>
        <w:rPr>
          <w:sz w:val="24"/>
        </w:rPr>
      </w:pPr>
      <w:r>
        <w:rPr>
          <w:spacing w:val="-7"/>
          <w:sz w:val="24"/>
          <w:u w:val="thick"/>
        </w:rPr>
        <w:t xml:space="preserve"> </w:t>
      </w:r>
      <w:r>
        <w:rPr>
          <w:b/>
          <w:sz w:val="24"/>
          <w:u w:val="thick"/>
        </w:rPr>
        <w:t>Graduate</w:t>
      </w:r>
      <w:r>
        <w:rPr>
          <w:b/>
          <w:spacing w:val="-2"/>
          <w:sz w:val="24"/>
          <w:u w:val="thick"/>
        </w:rPr>
        <w:t xml:space="preserve"> </w:t>
      </w:r>
      <w:r>
        <w:rPr>
          <w:b/>
          <w:sz w:val="24"/>
          <w:u w:val="thick"/>
        </w:rPr>
        <w:t>Instruction</w:t>
      </w:r>
      <w:r>
        <w:rPr>
          <w:sz w:val="24"/>
        </w:rPr>
        <w:t>.</w:t>
      </w:r>
      <w:r>
        <w:rPr>
          <w:spacing w:val="-1"/>
          <w:sz w:val="24"/>
        </w:rPr>
        <w:t xml:space="preserve"> </w:t>
      </w:r>
      <w:r>
        <w:rPr>
          <w:sz w:val="24"/>
        </w:rPr>
        <w:t>The</w:t>
      </w:r>
      <w:r>
        <w:rPr>
          <w:spacing w:val="-3"/>
          <w:sz w:val="24"/>
        </w:rPr>
        <w:t xml:space="preserve"> </w:t>
      </w:r>
      <w:r>
        <w:rPr>
          <w:sz w:val="24"/>
        </w:rPr>
        <w:t>graduate</w:t>
      </w:r>
      <w:r>
        <w:rPr>
          <w:spacing w:val="-2"/>
          <w:sz w:val="24"/>
        </w:rPr>
        <w:t xml:space="preserve"> </w:t>
      </w:r>
      <w:r>
        <w:rPr>
          <w:sz w:val="24"/>
        </w:rPr>
        <w:t>ISP</w:t>
      </w:r>
      <w:r>
        <w:rPr>
          <w:spacing w:val="-1"/>
          <w:sz w:val="24"/>
        </w:rPr>
        <w:t xml:space="preserve"> </w:t>
      </w:r>
      <w:r>
        <w:rPr>
          <w:sz w:val="24"/>
        </w:rPr>
        <w:t>is</w:t>
      </w:r>
      <w:r>
        <w:rPr>
          <w:spacing w:val="-1"/>
          <w:sz w:val="24"/>
        </w:rPr>
        <w:t xml:space="preserve"> </w:t>
      </w:r>
      <w:r>
        <w:rPr>
          <w:sz w:val="24"/>
        </w:rPr>
        <w:t>interdisciplinary</w:t>
      </w:r>
      <w:r>
        <w:rPr>
          <w:spacing w:val="-2"/>
          <w:sz w:val="24"/>
        </w:rPr>
        <w:t xml:space="preserve"> </w:t>
      </w:r>
      <w:r>
        <w:rPr>
          <w:sz w:val="24"/>
        </w:rPr>
        <w:t>in</w:t>
      </w:r>
      <w:r>
        <w:rPr>
          <w:spacing w:val="-1"/>
          <w:sz w:val="24"/>
        </w:rPr>
        <w:t xml:space="preserve"> </w:t>
      </w:r>
      <w:r>
        <w:rPr>
          <w:sz w:val="24"/>
        </w:rPr>
        <w:t>nature</w:t>
      </w:r>
      <w:r>
        <w:rPr>
          <w:spacing w:val="-2"/>
          <w:sz w:val="24"/>
        </w:rPr>
        <w:t xml:space="preserve"> </w:t>
      </w:r>
      <w:r>
        <w:rPr>
          <w:sz w:val="24"/>
        </w:rPr>
        <w:t>and</w:t>
      </w:r>
      <w:r>
        <w:rPr>
          <w:spacing w:val="-2"/>
          <w:sz w:val="24"/>
        </w:rPr>
        <w:t xml:space="preserve"> </w:t>
      </w:r>
      <w:r>
        <w:rPr>
          <w:sz w:val="24"/>
        </w:rPr>
        <w:t>global</w:t>
      </w:r>
      <w:r>
        <w:rPr>
          <w:spacing w:val="-1"/>
          <w:sz w:val="24"/>
        </w:rPr>
        <w:t xml:space="preserve"> </w:t>
      </w:r>
      <w:r>
        <w:rPr>
          <w:sz w:val="24"/>
        </w:rPr>
        <w:t>in</w:t>
      </w:r>
      <w:r>
        <w:rPr>
          <w:spacing w:val="-1"/>
          <w:sz w:val="24"/>
        </w:rPr>
        <w:t xml:space="preserve"> </w:t>
      </w:r>
      <w:r>
        <w:rPr>
          <w:sz w:val="24"/>
        </w:rPr>
        <w:t>scope.</w:t>
      </w:r>
      <w:r>
        <w:rPr>
          <w:spacing w:val="-1"/>
          <w:sz w:val="24"/>
        </w:rPr>
        <w:t xml:space="preserve"> </w:t>
      </w:r>
      <w:r>
        <w:rPr>
          <w:spacing w:val="-5"/>
          <w:sz w:val="24"/>
        </w:rPr>
        <w:t>It</w:t>
      </w:r>
    </w:p>
    <w:p w14:paraId="699D1007" w14:textId="77777777" w:rsidR="00571064" w:rsidRDefault="00571064">
      <w:pPr>
        <w:pStyle w:val="BodyText"/>
        <w:spacing w:before="2"/>
        <w:ind w:left="0"/>
        <w:rPr>
          <w:sz w:val="16"/>
        </w:rPr>
      </w:pPr>
    </w:p>
    <w:p w14:paraId="699D1008" w14:textId="77777777" w:rsidR="00571064" w:rsidRDefault="000D1799">
      <w:pPr>
        <w:pStyle w:val="BodyText"/>
        <w:spacing w:before="90" w:line="480" w:lineRule="auto"/>
        <w:ind w:right="797"/>
      </w:pPr>
      <w:r>
        <w:t>includes core faculty members from several departments. Affiliated faculty across humanities, social sciences, and the law school mentor students who are also supported by a faculty program director and a formal advisory committee. Faculty expertise is not</w:t>
      </w:r>
      <w:r>
        <w:t xml:space="preserve"> limited to the MENA but also includes South Asia and Muslim immigrant communities in non-Muslim majority countries. </w:t>
      </w:r>
      <w:r>
        <w:rPr>
          <w:b/>
        </w:rPr>
        <w:t xml:space="preserve">(AP1) </w:t>
      </w:r>
      <w:r>
        <w:t>This rigorous program has awarded some 95 degrees since its founding as the first such program</w:t>
      </w:r>
      <w:r>
        <w:rPr>
          <w:spacing w:val="-4"/>
        </w:rPr>
        <w:t xml:space="preserve"> </w:t>
      </w:r>
      <w:r>
        <w:t>in</w:t>
      </w:r>
      <w:r>
        <w:rPr>
          <w:spacing w:val="-4"/>
        </w:rPr>
        <w:t xml:space="preserve"> </w:t>
      </w:r>
      <w:r>
        <w:t>an</w:t>
      </w:r>
      <w:r>
        <w:rPr>
          <w:spacing w:val="-4"/>
        </w:rPr>
        <w:t xml:space="preserve"> </w:t>
      </w:r>
      <w:r>
        <w:t>American</w:t>
      </w:r>
      <w:r>
        <w:rPr>
          <w:spacing w:val="-4"/>
        </w:rPr>
        <w:t xml:space="preserve"> </w:t>
      </w:r>
      <w:r>
        <w:t>university.</w:t>
      </w:r>
      <w:r>
        <w:rPr>
          <w:spacing w:val="-4"/>
        </w:rPr>
        <w:t xml:space="preserve"> </w:t>
      </w:r>
      <w:r>
        <w:t>The</w:t>
      </w:r>
      <w:r>
        <w:rPr>
          <w:spacing w:val="-5"/>
        </w:rPr>
        <w:t xml:space="preserve"> </w:t>
      </w:r>
      <w:r>
        <w:t>interdi</w:t>
      </w:r>
      <w:r>
        <w:t>sciplinary</w:t>
      </w:r>
      <w:r>
        <w:rPr>
          <w:spacing w:val="-4"/>
        </w:rPr>
        <w:t xml:space="preserve"> </w:t>
      </w:r>
      <w:r>
        <w:t>PhD</w:t>
      </w:r>
      <w:r>
        <w:rPr>
          <w:spacing w:val="-4"/>
        </w:rPr>
        <w:t xml:space="preserve"> </w:t>
      </w:r>
      <w:r>
        <w:t>ISP</w:t>
      </w:r>
      <w:r>
        <w:rPr>
          <w:spacing w:val="-4"/>
        </w:rPr>
        <w:t xml:space="preserve"> </w:t>
      </w:r>
      <w:r>
        <w:t>requires</w:t>
      </w:r>
      <w:r>
        <w:rPr>
          <w:spacing w:val="-4"/>
        </w:rPr>
        <w:t xml:space="preserve"> </w:t>
      </w:r>
      <w:r>
        <w:t>advanced</w:t>
      </w:r>
      <w:r>
        <w:rPr>
          <w:spacing w:val="-4"/>
        </w:rPr>
        <w:t xml:space="preserve"> </w:t>
      </w:r>
      <w:r>
        <w:t>proficiency in Arabic and a modern research language, intermediate proficiency in a second “Islamic” language, and courses in the humanities, social sciences, or a professional field.</w:t>
      </w:r>
    </w:p>
    <w:p w14:paraId="699D1009" w14:textId="77777777" w:rsidR="00571064" w:rsidRDefault="000D1799">
      <w:pPr>
        <w:pStyle w:val="BodyText"/>
        <w:spacing w:before="1" w:line="480" w:lineRule="auto"/>
        <w:ind w:right="861" w:firstLine="268"/>
      </w:pPr>
      <w:r>
        <w:t>Approximately 64% of graduate stude</w:t>
      </w:r>
      <w:r>
        <w:t>nts concentrating in MENA or Islamic subjects are pursuing degrees in the Divisions of Arts, Humanities, or Social Science. Almost 36% are in professional</w:t>
      </w:r>
      <w:r>
        <w:rPr>
          <w:spacing w:val="-3"/>
        </w:rPr>
        <w:t xml:space="preserve"> </w:t>
      </w:r>
      <w:r>
        <w:t>schools,</w:t>
      </w:r>
      <w:r>
        <w:rPr>
          <w:spacing w:val="-5"/>
        </w:rPr>
        <w:t xml:space="preserve"> </w:t>
      </w:r>
      <w:r>
        <w:t>including</w:t>
      </w:r>
      <w:r>
        <w:rPr>
          <w:spacing w:val="-8"/>
        </w:rPr>
        <w:t xml:space="preserve"> </w:t>
      </w:r>
      <w:r>
        <w:t>business,</w:t>
      </w:r>
      <w:r>
        <w:rPr>
          <w:spacing w:val="-1"/>
        </w:rPr>
        <w:t xml:space="preserve"> </w:t>
      </w:r>
      <w:r>
        <w:t>community</w:t>
      </w:r>
      <w:r>
        <w:rPr>
          <w:spacing w:val="-8"/>
        </w:rPr>
        <w:t xml:space="preserve"> </w:t>
      </w:r>
      <w:r>
        <w:t>health</w:t>
      </w:r>
      <w:r>
        <w:rPr>
          <w:spacing w:val="-3"/>
        </w:rPr>
        <w:t xml:space="preserve"> </w:t>
      </w:r>
      <w:r>
        <w:t>sciences,</w:t>
      </w:r>
      <w:r>
        <w:rPr>
          <w:spacing w:val="-10"/>
        </w:rPr>
        <w:t xml:space="preserve"> </w:t>
      </w:r>
      <w:r>
        <w:t>education,</w:t>
      </w:r>
      <w:r>
        <w:rPr>
          <w:spacing w:val="-1"/>
        </w:rPr>
        <w:t xml:space="preserve"> </w:t>
      </w:r>
      <w:r>
        <w:t>film</w:t>
      </w:r>
      <w:r>
        <w:rPr>
          <w:spacing w:val="-7"/>
        </w:rPr>
        <w:t xml:space="preserve"> </w:t>
      </w:r>
      <w:r>
        <w:t>television</w:t>
      </w:r>
    </w:p>
    <w:p w14:paraId="699D100A" w14:textId="77777777" w:rsidR="00571064" w:rsidRDefault="00571064">
      <w:pPr>
        <w:spacing w:line="480" w:lineRule="auto"/>
        <w:sectPr w:rsidR="00571064">
          <w:pgSz w:w="12240" w:h="15840"/>
          <w:pgMar w:top="1000" w:right="640" w:bottom="1240" w:left="1340" w:header="743" w:footer="1049" w:gutter="0"/>
          <w:cols w:space="720"/>
        </w:sectPr>
      </w:pPr>
    </w:p>
    <w:p w14:paraId="699D100B" w14:textId="77777777" w:rsidR="00571064" w:rsidRDefault="00571064">
      <w:pPr>
        <w:pStyle w:val="BodyText"/>
        <w:ind w:left="0"/>
        <w:rPr>
          <w:sz w:val="20"/>
        </w:rPr>
      </w:pPr>
    </w:p>
    <w:p w14:paraId="699D100C" w14:textId="77777777" w:rsidR="00571064" w:rsidRDefault="000D1799">
      <w:pPr>
        <w:pStyle w:val="BodyText"/>
        <w:spacing w:before="214" w:line="480" w:lineRule="auto"/>
        <w:ind w:right="871"/>
        <w:jc w:val="both"/>
      </w:pPr>
      <w:r>
        <w:t>and</w:t>
      </w:r>
      <w:r>
        <w:t xml:space="preserve"> digital</w:t>
      </w:r>
      <w:r>
        <w:rPr>
          <w:spacing w:val="-4"/>
        </w:rPr>
        <w:t xml:space="preserve"> </w:t>
      </w:r>
      <w:r>
        <w:t>media,</w:t>
      </w:r>
      <w:r>
        <w:rPr>
          <w:spacing w:val="-2"/>
        </w:rPr>
        <w:t xml:space="preserve"> </w:t>
      </w:r>
      <w:r>
        <w:t>law,</w:t>
      </w:r>
      <w:r>
        <w:rPr>
          <w:spacing w:val="-2"/>
        </w:rPr>
        <w:t xml:space="preserve"> </w:t>
      </w:r>
      <w:r>
        <w:t>and music.</w:t>
      </w:r>
      <w:r>
        <w:rPr>
          <w:spacing w:val="-3"/>
        </w:rPr>
        <w:t xml:space="preserve"> </w:t>
      </w:r>
      <w:r>
        <w:t>Besides</w:t>
      </w:r>
      <w:r>
        <w:rPr>
          <w:spacing w:val="-2"/>
        </w:rPr>
        <w:t xml:space="preserve"> </w:t>
      </w:r>
      <w:r>
        <w:t>training</w:t>
      </w:r>
      <w:r>
        <w:rPr>
          <w:spacing w:val="-5"/>
        </w:rPr>
        <w:t xml:space="preserve"> </w:t>
      </w:r>
      <w:r>
        <w:t>MA and</w:t>
      </w:r>
      <w:r>
        <w:rPr>
          <w:spacing w:val="-5"/>
        </w:rPr>
        <w:t xml:space="preserve"> </w:t>
      </w:r>
      <w:r>
        <w:t>PhD</w:t>
      </w:r>
      <w:r>
        <w:rPr>
          <w:spacing w:val="-1"/>
        </w:rPr>
        <w:t xml:space="preserve"> </w:t>
      </w:r>
      <w:r>
        <w:t>students,</w:t>
      </w:r>
      <w:r>
        <w:rPr>
          <w:spacing w:val="-2"/>
        </w:rPr>
        <w:t xml:space="preserve"> </w:t>
      </w:r>
      <w:r>
        <w:t>the</w:t>
      </w:r>
      <w:r>
        <w:rPr>
          <w:spacing w:val="-6"/>
        </w:rPr>
        <w:t xml:space="preserve"> </w:t>
      </w:r>
      <w:r>
        <w:t>Law</w:t>
      </w:r>
      <w:r>
        <w:rPr>
          <w:spacing w:val="-5"/>
        </w:rPr>
        <w:t xml:space="preserve"> </w:t>
      </w:r>
      <w:r>
        <w:t>School hosts a</w:t>
      </w:r>
      <w:r>
        <w:rPr>
          <w:spacing w:val="-2"/>
        </w:rPr>
        <w:t xml:space="preserve"> </w:t>
      </w:r>
      <w:r>
        <w:t>number</w:t>
      </w:r>
      <w:r>
        <w:rPr>
          <w:spacing w:val="-4"/>
        </w:rPr>
        <w:t xml:space="preserve"> </w:t>
      </w:r>
      <w:r>
        <w:t>of</w:t>
      </w:r>
      <w:r>
        <w:rPr>
          <w:spacing w:val="-4"/>
        </w:rPr>
        <w:t xml:space="preserve"> </w:t>
      </w:r>
      <w:r>
        <w:t>students</w:t>
      </w:r>
      <w:r>
        <w:rPr>
          <w:spacing w:val="-3"/>
        </w:rPr>
        <w:t xml:space="preserve"> </w:t>
      </w:r>
      <w:r>
        <w:t>specializing</w:t>
      </w:r>
      <w:r>
        <w:rPr>
          <w:spacing w:val="-1"/>
        </w:rPr>
        <w:t xml:space="preserve"> </w:t>
      </w:r>
      <w:r>
        <w:t>in</w:t>
      </w:r>
      <w:r>
        <w:rPr>
          <w:spacing w:val="-6"/>
        </w:rPr>
        <w:t xml:space="preserve"> </w:t>
      </w:r>
      <w:r>
        <w:t>Islamic</w:t>
      </w:r>
      <w:r>
        <w:rPr>
          <w:spacing w:val="-2"/>
        </w:rPr>
        <w:t xml:space="preserve"> </w:t>
      </w:r>
      <w:r>
        <w:t>law</w:t>
      </w:r>
      <w:r>
        <w:rPr>
          <w:spacing w:val="-2"/>
        </w:rPr>
        <w:t xml:space="preserve"> </w:t>
      </w:r>
      <w:r>
        <w:t>or</w:t>
      </w:r>
      <w:r>
        <w:rPr>
          <w:spacing w:val="-4"/>
        </w:rPr>
        <w:t xml:space="preserve"> </w:t>
      </w:r>
      <w:r>
        <w:t>comparative</w:t>
      </w:r>
      <w:r>
        <w:rPr>
          <w:spacing w:val="-6"/>
        </w:rPr>
        <w:t xml:space="preserve"> </w:t>
      </w:r>
      <w:r>
        <w:t>law</w:t>
      </w:r>
      <w:r>
        <w:rPr>
          <w:spacing w:val="-2"/>
        </w:rPr>
        <w:t xml:space="preserve"> </w:t>
      </w:r>
      <w:r>
        <w:t>of</w:t>
      </w:r>
      <w:r>
        <w:rPr>
          <w:spacing w:val="-4"/>
        </w:rPr>
        <w:t xml:space="preserve"> </w:t>
      </w:r>
      <w:r>
        <w:t>the</w:t>
      </w:r>
      <w:r>
        <w:rPr>
          <w:spacing w:val="-2"/>
        </w:rPr>
        <w:t xml:space="preserve"> </w:t>
      </w:r>
      <w:r>
        <w:t>MENA</w:t>
      </w:r>
      <w:r>
        <w:rPr>
          <w:spacing w:val="-6"/>
        </w:rPr>
        <w:t xml:space="preserve"> </w:t>
      </w:r>
      <w:r>
        <w:t>who</w:t>
      </w:r>
      <w:r>
        <w:rPr>
          <w:spacing w:val="-1"/>
        </w:rPr>
        <w:t xml:space="preserve"> </w:t>
      </w:r>
      <w:r>
        <w:t>graduate with a Doctor of Juridical Science degree.</w:t>
      </w:r>
    </w:p>
    <w:p w14:paraId="699D100D" w14:textId="77777777" w:rsidR="00571064" w:rsidRDefault="000D1799">
      <w:pPr>
        <w:pStyle w:val="BodyText"/>
        <w:spacing w:line="480" w:lineRule="auto"/>
        <w:ind w:right="861" w:firstLine="268"/>
      </w:pPr>
      <w:r>
        <w:t>Currently,</w:t>
      </w:r>
      <w:r>
        <w:rPr>
          <w:spacing w:val="-3"/>
        </w:rPr>
        <w:t xml:space="preserve"> </w:t>
      </w:r>
      <w:r>
        <w:t>52</w:t>
      </w:r>
      <w:r>
        <w:rPr>
          <w:spacing w:val="-6"/>
        </w:rPr>
        <w:t xml:space="preserve"> </w:t>
      </w:r>
      <w:r>
        <w:t>graduate</w:t>
      </w:r>
      <w:r>
        <w:rPr>
          <w:spacing w:val="-2"/>
        </w:rPr>
        <w:t xml:space="preserve"> </w:t>
      </w:r>
      <w:r>
        <w:t>students</w:t>
      </w:r>
      <w:r>
        <w:rPr>
          <w:spacing w:val="-3"/>
        </w:rPr>
        <w:t xml:space="preserve"> </w:t>
      </w:r>
      <w:r>
        <w:t>are</w:t>
      </w:r>
      <w:r>
        <w:rPr>
          <w:spacing w:val="-2"/>
        </w:rPr>
        <w:t xml:space="preserve"> </w:t>
      </w:r>
      <w:r>
        <w:t>in</w:t>
      </w:r>
      <w:r>
        <w:rPr>
          <w:spacing w:val="-6"/>
        </w:rPr>
        <w:t xml:space="preserve"> </w:t>
      </w:r>
      <w:r>
        <w:t>NELC</w:t>
      </w:r>
      <w:r>
        <w:rPr>
          <w:spacing w:val="-3"/>
        </w:rPr>
        <w:t xml:space="preserve"> </w:t>
      </w:r>
      <w:r>
        <w:t>majors,</w:t>
      </w:r>
      <w:r>
        <w:rPr>
          <w:spacing w:val="-3"/>
        </w:rPr>
        <w:t xml:space="preserve"> </w:t>
      </w:r>
      <w:r>
        <w:t>where</w:t>
      </w:r>
      <w:r>
        <w:rPr>
          <w:spacing w:val="-2"/>
        </w:rPr>
        <w:t xml:space="preserve"> </w:t>
      </w:r>
      <w:r>
        <w:t>they</w:t>
      </w:r>
      <w:r>
        <w:rPr>
          <w:spacing w:val="-1"/>
        </w:rPr>
        <w:t xml:space="preserve"> </w:t>
      </w:r>
      <w:r>
        <w:t>must</w:t>
      </w:r>
      <w:r>
        <w:rPr>
          <w:spacing w:val="-5"/>
        </w:rPr>
        <w:t xml:space="preserve"> </w:t>
      </w:r>
      <w:r>
        <w:t>become</w:t>
      </w:r>
      <w:r>
        <w:rPr>
          <w:spacing w:val="-2"/>
        </w:rPr>
        <w:t xml:space="preserve"> </w:t>
      </w:r>
      <w:r>
        <w:t>proficient</w:t>
      </w:r>
      <w:r>
        <w:rPr>
          <w:spacing w:val="-1"/>
        </w:rPr>
        <w:t xml:space="preserve"> </w:t>
      </w:r>
      <w:r>
        <w:t>in</w:t>
      </w:r>
      <w:r>
        <w:rPr>
          <w:spacing w:val="-1"/>
        </w:rPr>
        <w:t xml:space="preserve"> </w:t>
      </w:r>
      <w:r>
        <w:t>at least one modern research language and 2-3 MENA languages and cultures, depending on the program. Another 23 gra</w:t>
      </w:r>
      <w:r>
        <w:t>duate students are in History, which offers concentrations in relevant fields of African, Jewish, and Middle Eastern history, with language requirements based on the field of specialization. Almost 60 graduate students are pursuing MENA oriented degrees in</w:t>
      </w:r>
      <w:r>
        <w:t xml:space="preserve"> Anthropology, Archaeology, Art History, Comparative Literature, European Languages &amp; Transcultural Studies, Gender Studies, Geography, Linguistics, Political Science, Sociology, Spanish, World Arts &amp; Cultures, and Dance.</w:t>
      </w:r>
    </w:p>
    <w:p w14:paraId="699D100E" w14:textId="77777777" w:rsidR="00571064" w:rsidRDefault="000D1799">
      <w:pPr>
        <w:pStyle w:val="ListParagraph"/>
        <w:numPr>
          <w:ilvl w:val="1"/>
          <w:numId w:val="9"/>
        </w:numPr>
        <w:tabs>
          <w:tab w:val="left" w:pos="283"/>
        </w:tabs>
        <w:spacing w:line="496" w:lineRule="auto"/>
        <w:ind w:right="946" w:firstLine="0"/>
        <w:rPr>
          <w:sz w:val="24"/>
        </w:rPr>
      </w:pPr>
      <w:r>
        <w:rPr>
          <w:spacing w:val="-6"/>
          <w:sz w:val="24"/>
          <w:u w:val="thick"/>
        </w:rPr>
        <w:t xml:space="preserve"> </w:t>
      </w:r>
      <w:r>
        <w:rPr>
          <w:b/>
          <w:sz w:val="24"/>
          <w:u w:val="thick"/>
        </w:rPr>
        <w:t>Research and</w:t>
      </w:r>
      <w:r>
        <w:rPr>
          <w:b/>
          <w:spacing w:val="-5"/>
          <w:sz w:val="24"/>
          <w:u w:val="thick"/>
        </w:rPr>
        <w:t xml:space="preserve"> </w:t>
      </w:r>
      <w:r>
        <w:rPr>
          <w:b/>
          <w:sz w:val="24"/>
          <w:u w:val="thick"/>
        </w:rPr>
        <w:t>Study</w:t>
      </w:r>
      <w:r>
        <w:rPr>
          <w:b/>
          <w:spacing w:val="-6"/>
          <w:sz w:val="24"/>
          <w:u w:val="thick"/>
        </w:rPr>
        <w:t xml:space="preserve"> </w:t>
      </w:r>
      <w:r>
        <w:rPr>
          <w:b/>
          <w:sz w:val="24"/>
          <w:u w:val="thick"/>
        </w:rPr>
        <w:t>Abroad</w:t>
      </w:r>
      <w:r>
        <w:rPr>
          <w:sz w:val="24"/>
        </w:rPr>
        <w:t>.</w:t>
      </w:r>
      <w:r>
        <w:rPr>
          <w:spacing w:val="-3"/>
          <w:sz w:val="24"/>
        </w:rPr>
        <w:t xml:space="preserve"> </w:t>
      </w:r>
      <w:r>
        <w:rPr>
          <w:sz w:val="24"/>
        </w:rPr>
        <w:t>Before</w:t>
      </w:r>
      <w:r>
        <w:rPr>
          <w:spacing w:val="-2"/>
          <w:sz w:val="24"/>
        </w:rPr>
        <w:t xml:space="preserve"> </w:t>
      </w:r>
      <w:r>
        <w:rPr>
          <w:sz w:val="24"/>
        </w:rPr>
        <w:t>the</w:t>
      </w:r>
      <w:r>
        <w:rPr>
          <w:spacing w:val="-7"/>
          <w:sz w:val="24"/>
        </w:rPr>
        <w:t xml:space="preserve"> </w:t>
      </w:r>
      <w:r>
        <w:rPr>
          <w:sz w:val="24"/>
        </w:rPr>
        <w:t>pandemic, 17%</w:t>
      </w:r>
      <w:r>
        <w:rPr>
          <w:spacing w:val="-4"/>
          <w:sz w:val="24"/>
        </w:rPr>
        <w:t xml:space="preserve"> </w:t>
      </w:r>
      <w:r>
        <w:rPr>
          <w:sz w:val="24"/>
        </w:rPr>
        <w:t>of</w:t>
      </w:r>
      <w:r>
        <w:rPr>
          <w:spacing w:val="-4"/>
          <w:sz w:val="24"/>
        </w:rPr>
        <w:t xml:space="preserve"> </w:t>
      </w:r>
      <w:r>
        <w:rPr>
          <w:sz w:val="24"/>
        </w:rPr>
        <w:t>UCLA's</w:t>
      </w:r>
      <w:r>
        <w:rPr>
          <w:spacing w:val="-3"/>
          <w:sz w:val="24"/>
        </w:rPr>
        <w:t xml:space="preserve"> </w:t>
      </w:r>
      <w:r>
        <w:rPr>
          <w:sz w:val="24"/>
        </w:rPr>
        <w:t>undergraduate</w:t>
      </w:r>
      <w:r>
        <w:rPr>
          <w:spacing w:val="-2"/>
          <w:sz w:val="24"/>
        </w:rPr>
        <w:t xml:space="preserve"> </w:t>
      </w:r>
      <w:r>
        <w:rPr>
          <w:sz w:val="24"/>
        </w:rPr>
        <w:t>students enrolled in study abroad programs, and we expect programs to resume capacity. UCLA</w:t>
      </w:r>
      <w:r>
        <w:rPr>
          <w:rFonts w:ascii="Bahnschrift SemiCondensed"/>
          <w:sz w:val="24"/>
        </w:rPr>
        <w:t>!</w:t>
      </w:r>
      <w:r>
        <w:rPr>
          <w:sz w:val="24"/>
        </w:rPr>
        <w:t xml:space="preserve">s International Education Office offers services for students to study abroad, advising on academic, cultural, and </w:t>
      </w:r>
      <w:r>
        <w:rPr>
          <w:sz w:val="24"/>
        </w:rPr>
        <w:t>financial issues and scholarship opportunities. Students choose from</w:t>
      </w:r>
    </w:p>
    <w:p w14:paraId="699D100F" w14:textId="77777777" w:rsidR="00571064" w:rsidRDefault="000D1799">
      <w:pPr>
        <w:pStyle w:val="BodyText"/>
        <w:spacing w:line="480" w:lineRule="auto"/>
        <w:ind w:right="861"/>
        <w:rPr>
          <w:b/>
        </w:rPr>
      </w:pPr>
      <w:r>
        <w:t>summer,</w:t>
      </w:r>
      <w:r>
        <w:rPr>
          <w:spacing w:val="-2"/>
        </w:rPr>
        <w:t xml:space="preserve"> </w:t>
      </w:r>
      <w:r>
        <w:t>quarter,</w:t>
      </w:r>
      <w:r>
        <w:rPr>
          <w:spacing w:val="-2"/>
        </w:rPr>
        <w:t xml:space="preserve"> </w:t>
      </w:r>
      <w:r>
        <w:t>semester,</w:t>
      </w:r>
      <w:r>
        <w:rPr>
          <w:spacing w:val="-2"/>
        </w:rPr>
        <w:t xml:space="preserve"> </w:t>
      </w:r>
      <w:r>
        <w:t>and</w:t>
      </w:r>
      <w:r>
        <w:rPr>
          <w:spacing w:val="-5"/>
        </w:rPr>
        <w:t xml:space="preserve"> </w:t>
      </w:r>
      <w:r>
        <w:t>yearlong programs.</w:t>
      </w:r>
      <w:r>
        <w:rPr>
          <w:spacing w:val="-2"/>
        </w:rPr>
        <w:t xml:space="preserve"> </w:t>
      </w:r>
      <w:r>
        <w:t>Summer</w:t>
      </w:r>
      <w:r>
        <w:rPr>
          <w:spacing w:val="-8"/>
        </w:rPr>
        <w:t xml:space="preserve"> </w:t>
      </w:r>
      <w:r>
        <w:t>travel study programs</w:t>
      </w:r>
      <w:r>
        <w:rPr>
          <w:spacing w:val="-2"/>
        </w:rPr>
        <w:t xml:space="preserve"> </w:t>
      </w:r>
      <w:r>
        <w:t>combine</w:t>
      </w:r>
      <w:r>
        <w:rPr>
          <w:spacing w:val="-1"/>
        </w:rPr>
        <w:t xml:space="preserve"> </w:t>
      </w:r>
      <w:r>
        <w:t>the excitement of</w:t>
      </w:r>
      <w:r>
        <w:rPr>
          <w:spacing w:val="-3"/>
        </w:rPr>
        <w:t xml:space="preserve"> </w:t>
      </w:r>
      <w:r>
        <w:t>study abroad</w:t>
      </w:r>
      <w:r>
        <w:rPr>
          <w:spacing w:val="-5"/>
        </w:rPr>
        <w:t xml:space="preserve"> </w:t>
      </w:r>
      <w:r>
        <w:t>with the</w:t>
      </w:r>
      <w:r>
        <w:rPr>
          <w:spacing w:val="-6"/>
        </w:rPr>
        <w:t xml:space="preserve"> </w:t>
      </w:r>
      <w:r>
        <w:t>academic</w:t>
      </w:r>
      <w:r>
        <w:rPr>
          <w:spacing w:val="-1"/>
        </w:rPr>
        <w:t xml:space="preserve"> </w:t>
      </w:r>
      <w:r>
        <w:t>rigor</w:t>
      </w:r>
      <w:r>
        <w:rPr>
          <w:spacing w:val="-8"/>
        </w:rPr>
        <w:t xml:space="preserve"> </w:t>
      </w:r>
      <w:r>
        <w:t>of</w:t>
      </w:r>
      <w:r>
        <w:rPr>
          <w:spacing w:val="-3"/>
        </w:rPr>
        <w:t xml:space="preserve"> </w:t>
      </w:r>
      <w:r>
        <w:t>classes taught</w:t>
      </w:r>
      <w:r>
        <w:rPr>
          <w:spacing w:val="-4"/>
        </w:rPr>
        <w:t xml:space="preserve"> </w:t>
      </w:r>
      <w:r>
        <w:t>by UCLA</w:t>
      </w:r>
      <w:r>
        <w:rPr>
          <w:spacing w:val="-5"/>
        </w:rPr>
        <w:t xml:space="preserve"> </w:t>
      </w:r>
      <w:r>
        <w:t>faculty.</w:t>
      </w:r>
      <w:r>
        <w:rPr>
          <w:spacing w:val="-2"/>
        </w:rPr>
        <w:t xml:space="preserve"> </w:t>
      </w:r>
      <w:r>
        <w:t>The</w:t>
      </w:r>
      <w:r>
        <w:rPr>
          <w:spacing w:val="-6"/>
        </w:rPr>
        <w:t xml:space="preserve"> </w:t>
      </w:r>
      <w:r>
        <w:t>UC EAP</w:t>
      </w:r>
      <w:r>
        <w:t xml:space="preserve"> coordinates the official, UC system-wide study abroad academic year programs. Rich academic</w:t>
      </w:r>
      <w:r>
        <w:rPr>
          <w:spacing w:val="-2"/>
        </w:rPr>
        <w:t xml:space="preserve"> </w:t>
      </w:r>
      <w:r>
        <w:t>opportunities are</w:t>
      </w:r>
      <w:r>
        <w:rPr>
          <w:spacing w:val="-2"/>
        </w:rPr>
        <w:t xml:space="preserve"> </w:t>
      </w:r>
      <w:r>
        <w:t>available to</w:t>
      </w:r>
      <w:r>
        <w:rPr>
          <w:spacing w:val="-1"/>
        </w:rPr>
        <w:t xml:space="preserve"> </w:t>
      </w:r>
      <w:r>
        <w:t>study in the</w:t>
      </w:r>
      <w:r>
        <w:rPr>
          <w:spacing w:val="-2"/>
        </w:rPr>
        <w:t xml:space="preserve"> </w:t>
      </w:r>
      <w:r>
        <w:t>MENA, including</w:t>
      </w:r>
      <w:r>
        <w:rPr>
          <w:spacing w:val="-1"/>
        </w:rPr>
        <w:t xml:space="preserve"> </w:t>
      </w:r>
      <w:r>
        <w:t>courses for any major of study,</w:t>
      </w:r>
      <w:r>
        <w:rPr>
          <w:spacing w:val="-2"/>
        </w:rPr>
        <w:t xml:space="preserve"> </w:t>
      </w:r>
      <w:r>
        <w:t>both in</w:t>
      </w:r>
      <w:r>
        <w:rPr>
          <w:spacing w:val="-5"/>
        </w:rPr>
        <w:t xml:space="preserve"> </w:t>
      </w:r>
      <w:r>
        <w:t>English</w:t>
      </w:r>
      <w:r>
        <w:rPr>
          <w:spacing w:val="-5"/>
        </w:rPr>
        <w:t xml:space="preserve"> </w:t>
      </w:r>
      <w:r>
        <w:t>and in the</w:t>
      </w:r>
      <w:r>
        <w:rPr>
          <w:spacing w:val="-6"/>
        </w:rPr>
        <w:t xml:space="preserve"> </w:t>
      </w:r>
      <w:r>
        <w:t>languages of</w:t>
      </w:r>
      <w:r>
        <w:rPr>
          <w:spacing w:val="-3"/>
        </w:rPr>
        <w:t xml:space="preserve"> </w:t>
      </w:r>
      <w:r>
        <w:t>the</w:t>
      </w:r>
      <w:r>
        <w:rPr>
          <w:spacing w:val="-6"/>
        </w:rPr>
        <w:t xml:space="preserve"> </w:t>
      </w:r>
      <w:r>
        <w:t>host universities</w:t>
      </w:r>
      <w:r>
        <w:rPr>
          <w:spacing w:val="-2"/>
        </w:rPr>
        <w:t xml:space="preserve"> </w:t>
      </w:r>
      <w:r>
        <w:t>in Cyprus,</w:t>
      </w:r>
      <w:r>
        <w:rPr>
          <w:spacing w:val="-2"/>
        </w:rPr>
        <w:t xml:space="preserve"> </w:t>
      </w:r>
      <w:r>
        <w:t>Israel,</w:t>
      </w:r>
      <w:r>
        <w:rPr>
          <w:spacing w:val="-2"/>
        </w:rPr>
        <w:t xml:space="preserve"> </w:t>
      </w:r>
      <w:r>
        <w:t xml:space="preserve">Jordan and Morocco. UCEAP has over 100 university partnerships worldwide for students to enroll in courses abroad, earning UC units and maintaining UC student status while being exposed to diverse global viewpoints. </w:t>
      </w:r>
      <w:r>
        <w:rPr>
          <w:b/>
        </w:rPr>
        <w:t>(AP</w:t>
      </w:r>
      <w:r>
        <w:rPr>
          <w:b/>
        </w:rPr>
        <w:t>1)</w:t>
      </w:r>
    </w:p>
    <w:p w14:paraId="699D1010" w14:textId="77777777" w:rsidR="00571064" w:rsidRDefault="00571064">
      <w:pPr>
        <w:spacing w:line="480" w:lineRule="auto"/>
        <w:sectPr w:rsidR="00571064">
          <w:pgSz w:w="12240" w:h="15840"/>
          <w:pgMar w:top="1000" w:right="640" w:bottom="1240" w:left="1340" w:header="743" w:footer="1049" w:gutter="0"/>
          <w:cols w:space="720"/>
        </w:sectPr>
      </w:pPr>
    </w:p>
    <w:p w14:paraId="699D1011" w14:textId="77777777" w:rsidR="00571064" w:rsidRDefault="00571064">
      <w:pPr>
        <w:pStyle w:val="BodyText"/>
        <w:spacing w:before="8"/>
        <w:ind w:left="0"/>
        <w:rPr>
          <w:b/>
          <w:sz w:val="29"/>
        </w:rPr>
      </w:pPr>
    </w:p>
    <w:p w14:paraId="699D1012" w14:textId="77777777" w:rsidR="00571064" w:rsidRDefault="000D1799">
      <w:pPr>
        <w:spacing w:before="126"/>
        <w:ind w:left="102"/>
        <w:rPr>
          <w:sz w:val="24"/>
        </w:rPr>
      </w:pPr>
      <w:r>
        <w:rPr>
          <w:b/>
          <w:sz w:val="24"/>
          <w:u w:val="thick"/>
        </w:rPr>
        <w:t>Facilitation</w:t>
      </w:r>
      <w:r>
        <w:rPr>
          <w:b/>
          <w:spacing w:val="-5"/>
          <w:sz w:val="24"/>
          <w:u w:val="thick"/>
        </w:rPr>
        <w:t xml:space="preserve"> </w:t>
      </w:r>
      <w:r>
        <w:rPr>
          <w:b/>
          <w:sz w:val="24"/>
          <w:u w:val="thick"/>
        </w:rPr>
        <w:t>of</w:t>
      </w:r>
      <w:r>
        <w:rPr>
          <w:b/>
          <w:spacing w:val="-3"/>
          <w:sz w:val="24"/>
          <w:u w:val="thick"/>
        </w:rPr>
        <w:t xml:space="preserve"> </w:t>
      </w:r>
      <w:r>
        <w:rPr>
          <w:b/>
          <w:sz w:val="24"/>
          <w:u w:val="thick"/>
        </w:rPr>
        <w:t>Student</w:t>
      </w:r>
      <w:r>
        <w:rPr>
          <w:b/>
          <w:spacing w:val="-3"/>
          <w:sz w:val="24"/>
          <w:u w:val="thick"/>
        </w:rPr>
        <w:t xml:space="preserve"> </w:t>
      </w:r>
      <w:r>
        <w:rPr>
          <w:b/>
          <w:sz w:val="24"/>
          <w:u w:val="thick"/>
        </w:rPr>
        <w:t>Access</w:t>
      </w:r>
      <w:r>
        <w:rPr>
          <w:b/>
          <w:spacing w:val="-2"/>
          <w:sz w:val="24"/>
          <w:u w:val="thick"/>
        </w:rPr>
        <w:t xml:space="preserve"> </w:t>
      </w:r>
      <w:r>
        <w:rPr>
          <w:b/>
          <w:sz w:val="24"/>
          <w:u w:val="thick"/>
        </w:rPr>
        <w:t>to Other</w:t>
      </w:r>
      <w:r>
        <w:rPr>
          <w:b/>
          <w:spacing w:val="-6"/>
          <w:sz w:val="24"/>
          <w:u w:val="thick"/>
        </w:rPr>
        <w:t xml:space="preserve"> </w:t>
      </w:r>
      <w:r>
        <w:rPr>
          <w:b/>
          <w:sz w:val="24"/>
          <w:u w:val="thick"/>
        </w:rPr>
        <w:t>Institutions</w:t>
      </w:r>
      <w:r>
        <w:rPr>
          <w:rFonts w:ascii="Bahnschrift SemiCondensed"/>
          <w:b/>
          <w:sz w:val="23"/>
          <w:u w:val="thick"/>
        </w:rPr>
        <w:t>!</w:t>
      </w:r>
      <w:r>
        <w:rPr>
          <w:rFonts w:ascii="Bahnschrift SemiCondensed"/>
          <w:b/>
          <w:spacing w:val="6"/>
          <w:sz w:val="23"/>
          <w:u w:val="thick"/>
        </w:rPr>
        <w:t xml:space="preserve"> </w:t>
      </w:r>
      <w:r>
        <w:rPr>
          <w:b/>
          <w:sz w:val="24"/>
          <w:u w:val="thick"/>
        </w:rPr>
        <w:t>Programs</w:t>
      </w:r>
      <w:r>
        <w:rPr>
          <w:sz w:val="24"/>
        </w:rPr>
        <w:t>.</w:t>
      </w:r>
      <w:r>
        <w:rPr>
          <w:spacing w:val="-3"/>
          <w:sz w:val="24"/>
        </w:rPr>
        <w:t xml:space="preserve"> </w:t>
      </w:r>
      <w:r>
        <w:rPr>
          <w:sz w:val="24"/>
        </w:rPr>
        <w:t>In</w:t>
      </w:r>
      <w:r>
        <w:rPr>
          <w:spacing w:val="-5"/>
          <w:sz w:val="24"/>
        </w:rPr>
        <w:t xml:space="preserve"> </w:t>
      </w:r>
      <w:r>
        <w:rPr>
          <w:sz w:val="24"/>
        </w:rPr>
        <w:t>addition</w:t>
      </w:r>
      <w:r>
        <w:rPr>
          <w:spacing w:val="-5"/>
          <w:sz w:val="24"/>
        </w:rPr>
        <w:t xml:space="preserve"> </w:t>
      </w:r>
      <w:r>
        <w:rPr>
          <w:sz w:val="24"/>
        </w:rPr>
        <w:t xml:space="preserve">to </w:t>
      </w:r>
      <w:r>
        <w:rPr>
          <w:spacing w:val="-2"/>
          <w:sz w:val="24"/>
        </w:rPr>
        <w:t>Fulbright</w:t>
      </w:r>
    </w:p>
    <w:p w14:paraId="699D1013" w14:textId="77777777" w:rsidR="00571064" w:rsidRDefault="00571064">
      <w:pPr>
        <w:pStyle w:val="BodyText"/>
        <w:spacing w:before="7"/>
        <w:ind w:left="0"/>
        <w:rPr>
          <w:sz w:val="21"/>
        </w:rPr>
      </w:pPr>
    </w:p>
    <w:p w14:paraId="699D1014" w14:textId="77777777" w:rsidR="00571064" w:rsidRDefault="000D1799">
      <w:pPr>
        <w:pStyle w:val="BodyText"/>
        <w:spacing w:before="90" w:line="480" w:lineRule="auto"/>
        <w:ind w:right="846"/>
      </w:pPr>
      <w:r>
        <w:t>fellowships,</w:t>
      </w:r>
      <w:r>
        <w:rPr>
          <w:spacing w:val="-4"/>
        </w:rPr>
        <w:t xml:space="preserve"> </w:t>
      </w:r>
      <w:r>
        <w:t>field</w:t>
      </w:r>
      <w:r>
        <w:rPr>
          <w:spacing w:val="-6"/>
        </w:rPr>
        <w:t xml:space="preserve"> </w:t>
      </w:r>
      <w:r>
        <w:t>research</w:t>
      </w:r>
      <w:r>
        <w:rPr>
          <w:spacing w:val="-6"/>
        </w:rPr>
        <w:t xml:space="preserve"> </w:t>
      </w:r>
      <w:r>
        <w:t>and</w:t>
      </w:r>
      <w:r>
        <w:rPr>
          <w:spacing w:val="-6"/>
        </w:rPr>
        <w:t xml:space="preserve"> </w:t>
      </w:r>
      <w:r>
        <w:t>language</w:t>
      </w:r>
      <w:r>
        <w:rPr>
          <w:spacing w:val="-2"/>
        </w:rPr>
        <w:t xml:space="preserve"> </w:t>
      </w:r>
      <w:r>
        <w:t>study</w:t>
      </w:r>
      <w:r>
        <w:rPr>
          <w:spacing w:val="-1"/>
        </w:rPr>
        <w:t xml:space="preserve"> </w:t>
      </w:r>
      <w:r>
        <w:t>abroad</w:t>
      </w:r>
      <w:r>
        <w:rPr>
          <w:spacing w:val="-1"/>
        </w:rPr>
        <w:t xml:space="preserve"> </w:t>
      </w:r>
      <w:r>
        <w:t>are</w:t>
      </w:r>
      <w:r>
        <w:rPr>
          <w:spacing w:val="-6"/>
        </w:rPr>
        <w:t xml:space="preserve"> </w:t>
      </w:r>
      <w:r>
        <w:t>facilitated</w:t>
      </w:r>
      <w:r>
        <w:rPr>
          <w:spacing w:val="-1"/>
        </w:rPr>
        <w:t xml:space="preserve"> </w:t>
      </w:r>
      <w:r>
        <w:t>via</w:t>
      </w:r>
      <w:r>
        <w:rPr>
          <w:spacing w:val="-6"/>
        </w:rPr>
        <w:t xml:space="preserve"> </w:t>
      </w:r>
      <w:r>
        <w:t>the</w:t>
      </w:r>
      <w:r>
        <w:rPr>
          <w:spacing w:val="-2"/>
        </w:rPr>
        <w:t xml:space="preserve"> </w:t>
      </w:r>
      <w:r>
        <w:t>Council</w:t>
      </w:r>
      <w:r>
        <w:rPr>
          <w:spacing w:val="-1"/>
        </w:rPr>
        <w:t xml:space="preserve"> </w:t>
      </w:r>
      <w:r>
        <w:t>of</w:t>
      </w:r>
      <w:r>
        <w:rPr>
          <w:spacing w:val="-4"/>
        </w:rPr>
        <w:t xml:space="preserve"> </w:t>
      </w:r>
      <w:r>
        <w:t xml:space="preserve">American Overseas Research Centers (CAORC) in the MENA, including ARIT - affiliated with universities in Ankara and Istanbul - and PARC. CNES faculty hold membership on the boards of CASA and AIMS. Students have access to and can transfer unit credit from </w:t>
      </w:r>
      <w:r>
        <w:t>non-UCLA summer language programs, and several graduate students spend their summers at field</w:t>
      </w:r>
    </w:p>
    <w:p w14:paraId="699D1015" w14:textId="77777777" w:rsidR="00571064" w:rsidRDefault="000D1799">
      <w:pPr>
        <w:pStyle w:val="BodyText"/>
        <w:spacing w:before="1" w:line="480" w:lineRule="auto"/>
        <w:ind w:right="968"/>
      </w:pPr>
      <w:r>
        <w:t>where linkages via CNES institutional CAORC memberships allow them to access libraries, archives, and meet with scholars to facilitate research and share expertis</w:t>
      </w:r>
      <w:r>
        <w:t>e. Currently UCLA COVID-19</w:t>
      </w:r>
      <w:r>
        <w:rPr>
          <w:spacing w:val="-1"/>
        </w:rPr>
        <w:t xml:space="preserve"> </w:t>
      </w:r>
      <w:r>
        <w:t>protocols require that students and faculty</w:t>
      </w:r>
      <w:r>
        <w:rPr>
          <w:spacing w:val="-1"/>
        </w:rPr>
        <w:t xml:space="preserve"> </w:t>
      </w:r>
      <w:r>
        <w:t>obtain</w:t>
      </w:r>
      <w:r>
        <w:rPr>
          <w:spacing w:val="-1"/>
        </w:rPr>
        <w:t xml:space="preserve"> </w:t>
      </w:r>
      <w:r>
        <w:t>an approved Field</w:t>
      </w:r>
      <w:r>
        <w:rPr>
          <w:spacing w:val="-1"/>
        </w:rPr>
        <w:t xml:space="preserve"> </w:t>
      </w:r>
      <w:r>
        <w:t>Safety</w:t>
      </w:r>
      <w:r>
        <w:rPr>
          <w:spacing w:val="-1"/>
        </w:rPr>
        <w:t xml:space="preserve"> </w:t>
      </w:r>
      <w:r>
        <w:t>Plan for research</w:t>
      </w:r>
      <w:r>
        <w:rPr>
          <w:spacing w:val="-6"/>
        </w:rPr>
        <w:t xml:space="preserve"> </w:t>
      </w:r>
      <w:r>
        <w:t>and</w:t>
      </w:r>
      <w:r>
        <w:rPr>
          <w:spacing w:val="-1"/>
        </w:rPr>
        <w:t xml:space="preserve"> </w:t>
      </w:r>
      <w:r>
        <w:t>travel</w:t>
      </w:r>
      <w:r>
        <w:rPr>
          <w:spacing w:val="-5"/>
        </w:rPr>
        <w:t xml:space="preserve"> </w:t>
      </w:r>
      <w:r>
        <w:t>abroad,</w:t>
      </w:r>
      <w:r>
        <w:rPr>
          <w:spacing w:val="-3"/>
        </w:rPr>
        <w:t xml:space="preserve"> </w:t>
      </w:r>
      <w:r>
        <w:t>from</w:t>
      </w:r>
      <w:r>
        <w:rPr>
          <w:spacing w:val="-1"/>
        </w:rPr>
        <w:t xml:space="preserve"> </w:t>
      </w:r>
      <w:r>
        <w:t>their</w:t>
      </w:r>
      <w:r>
        <w:rPr>
          <w:spacing w:val="-4"/>
        </w:rPr>
        <w:t xml:space="preserve"> </w:t>
      </w:r>
      <w:r>
        <w:t>Dept</w:t>
      </w:r>
      <w:r>
        <w:rPr>
          <w:spacing w:val="-1"/>
        </w:rPr>
        <w:t xml:space="preserve"> </w:t>
      </w:r>
      <w:r>
        <w:t>chair</w:t>
      </w:r>
      <w:r>
        <w:rPr>
          <w:spacing w:val="-4"/>
        </w:rPr>
        <w:t xml:space="preserve"> </w:t>
      </w:r>
      <w:r>
        <w:t>and</w:t>
      </w:r>
      <w:r>
        <w:rPr>
          <w:spacing w:val="-1"/>
        </w:rPr>
        <w:t xml:space="preserve"> </w:t>
      </w:r>
      <w:r>
        <w:t>UCLA’s</w:t>
      </w:r>
      <w:r>
        <w:rPr>
          <w:spacing w:val="-7"/>
        </w:rPr>
        <w:t xml:space="preserve"> </w:t>
      </w:r>
      <w:r>
        <w:t>Division</w:t>
      </w:r>
      <w:r>
        <w:rPr>
          <w:spacing w:val="-6"/>
        </w:rPr>
        <w:t xml:space="preserve"> </w:t>
      </w:r>
      <w:r>
        <w:t>of</w:t>
      </w:r>
      <w:r>
        <w:rPr>
          <w:spacing w:val="-4"/>
        </w:rPr>
        <w:t xml:space="preserve"> </w:t>
      </w:r>
      <w:r>
        <w:t>Environment,</w:t>
      </w:r>
      <w:r>
        <w:rPr>
          <w:spacing w:val="-7"/>
        </w:rPr>
        <w:t xml:space="preserve"> </w:t>
      </w:r>
      <w:r>
        <w:t>Health &amp; Safety. And the trip must be registered for UC Tr</w:t>
      </w:r>
      <w:r>
        <w:t>avel Insurance.</w:t>
      </w:r>
    </w:p>
    <w:p w14:paraId="699D1016" w14:textId="77777777" w:rsidR="00571064" w:rsidRDefault="000D1799">
      <w:pPr>
        <w:pStyle w:val="Heading1"/>
        <w:numPr>
          <w:ilvl w:val="0"/>
          <w:numId w:val="9"/>
        </w:numPr>
        <w:tabs>
          <w:tab w:val="left" w:pos="382"/>
        </w:tabs>
        <w:ind w:left="381" w:hanging="280"/>
        <w:rPr>
          <w:u w:val="none"/>
        </w:rPr>
      </w:pPr>
      <w:r>
        <w:rPr>
          <w:u w:val="thick"/>
        </w:rPr>
        <w:t>QUALITY</w:t>
      </w:r>
      <w:r>
        <w:rPr>
          <w:spacing w:val="-1"/>
          <w:u w:val="thick"/>
        </w:rPr>
        <w:t xml:space="preserve"> </w:t>
      </w:r>
      <w:r>
        <w:rPr>
          <w:u w:val="thick"/>
        </w:rPr>
        <w:t>OF</w:t>
      </w:r>
      <w:r>
        <w:rPr>
          <w:spacing w:val="-3"/>
          <w:u w:val="thick"/>
        </w:rPr>
        <w:t xml:space="preserve"> </w:t>
      </w:r>
      <w:r>
        <w:rPr>
          <w:u w:val="thick"/>
        </w:rPr>
        <w:t>STAFF</w:t>
      </w:r>
      <w:r>
        <w:rPr>
          <w:spacing w:val="-2"/>
          <w:u w:val="thick"/>
        </w:rPr>
        <w:t xml:space="preserve"> RESOURCES</w:t>
      </w:r>
    </w:p>
    <w:p w14:paraId="699D1017" w14:textId="77777777" w:rsidR="00571064" w:rsidRDefault="00571064">
      <w:pPr>
        <w:pStyle w:val="BodyText"/>
        <w:spacing w:before="2"/>
        <w:ind w:left="0"/>
        <w:rPr>
          <w:b/>
          <w:sz w:val="16"/>
        </w:rPr>
      </w:pPr>
    </w:p>
    <w:p w14:paraId="699D1018" w14:textId="77777777" w:rsidR="00571064" w:rsidRDefault="000D1799">
      <w:pPr>
        <w:pStyle w:val="ListParagraph"/>
        <w:numPr>
          <w:ilvl w:val="1"/>
          <w:numId w:val="9"/>
        </w:numPr>
        <w:tabs>
          <w:tab w:val="left" w:pos="343"/>
        </w:tabs>
        <w:spacing w:before="90"/>
        <w:ind w:left="342" w:hanging="241"/>
        <w:rPr>
          <w:sz w:val="24"/>
        </w:rPr>
      </w:pPr>
      <w:r>
        <w:rPr>
          <w:b/>
          <w:sz w:val="24"/>
          <w:u w:val="thick"/>
        </w:rPr>
        <w:t>Teaching</w:t>
      </w:r>
      <w:r>
        <w:rPr>
          <w:b/>
          <w:spacing w:val="-1"/>
          <w:sz w:val="24"/>
          <w:u w:val="thick"/>
        </w:rPr>
        <w:t xml:space="preserve"> </w:t>
      </w:r>
      <w:r>
        <w:rPr>
          <w:b/>
          <w:sz w:val="24"/>
          <w:u w:val="thick"/>
        </w:rPr>
        <w:t>Faculty</w:t>
      </w:r>
      <w:r>
        <w:rPr>
          <w:sz w:val="24"/>
        </w:rPr>
        <w:t>.</w:t>
      </w:r>
      <w:r>
        <w:rPr>
          <w:spacing w:val="-1"/>
          <w:sz w:val="24"/>
        </w:rPr>
        <w:t xml:space="preserve"> </w:t>
      </w:r>
      <w:r>
        <w:rPr>
          <w:sz w:val="24"/>
        </w:rPr>
        <w:t>The</w:t>
      </w:r>
      <w:r>
        <w:rPr>
          <w:spacing w:val="-5"/>
          <w:sz w:val="24"/>
        </w:rPr>
        <w:t xml:space="preserve"> </w:t>
      </w:r>
      <w:r>
        <w:rPr>
          <w:sz w:val="24"/>
        </w:rPr>
        <w:t>current</w:t>
      </w:r>
      <w:r>
        <w:rPr>
          <w:spacing w:val="-3"/>
          <w:sz w:val="24"/>
        </w:rPr>
        <w:t xml:space="preserve"> </w:t>
      </w:r>
      <w:r>
        <w:rPr>
          <w:sz w:val="24"/>
        </w:rPr>
        <w:t>CNES</w:t>
      </w:r>
      <w:r>
        <w:rPr>
          <w:spacing w:val="-3"/>
          <w:sz w:val="24"/>
        </w:rPr>
        <w:t xml:space="preserve"> </w:t>
      </w:r>
      <w:r>
        <w:rPr>
          <w:sz w:val="24"/>
        </w:rPr>
        <w:t>Director</w:t>
      </w:r>
      <w:r>
        <w:rPr>
          <w:spacing w:val="3"/>
          <w:sz w:val="24"/>
        </w:rPr>
        <w:t xml:space="preserve"> </w:t>
      </w:r>
      <w:r>
        <w:rPr>
          <w:sz w:val="24"/>
        </w:rPr>
        <w:t>is</w:t>
      </w:r>
      <w:r>
        <w:rPr>
          <w:spacing w:val="-5"/>
          <w:sz w:val="24"/>
        </w:rPr>
        <w:t xml:space="preserve"> </w:t>
      </w:r>
      <w:r>
        <w:rPr>
          <w:sz w:val="24"/>
        </w:rPr>
        <w:t>Ali</w:t>
      </w:r>
      <w:r>
        <w:rPr>
          <w:spacing w:val="2"/>
          <w:sz w:val="24"/>
        </w:rPr>
        <w:t xml:space="preserve"> </w:t>
      </w:r>
      <w:r>
        <w:rPr>
          <w:sz w:val="24"/>
        </w:rPr>
        <w:t>Behdad.</w:t>
      </w:r>
      <w:r>
        <w:rPr>
          <w:spacing w:val="-6"/>
          <w:sz w:val="24"/>
        </w:rPr>
        <w:t xml:space="preserve"> </w:t>
      </w:r>
      <w:r>
        <w:rPr>
          <w:sz w:val="24"/>
        </w:rPr>
        <w:t>The center</w:t>
      </w:r>
      <w:r>
        <w:rPr>
          <w:spacing w:val="-2"/>
          <w:sz w:val="24"/>
        </w:rPr>
        <w:t xml:space="preserve"> </w:t>
      </w:r>
      <w:r>
        <w:rPr>
          <w:sz w:val="24"/>
        </w:rPr>
        <w:t>boasts</w:t>
      </w:r>
      <w:r>
        <w:rPr>
          <w:spacing w:val="-1"/>
          <w:sz w:val="24"/>
        </w:rPr>
        <w:t xml:space="preserve"> </w:t>
      </w:r>
      <w:r>
        <w:rPr>
          <w:sz w:val="24"/>
        </w:rPr>
        <w:t>94</w:t>
      </w:r>
      <w:r>
        <w:rPr>
          <w:spacing w:val="-3"/>
          <w:sz w:val="24"/>
        </w:rPr>
        <w:t xml:space="preserve"> </w:t>
      </w:r>
      <w:r>
        <w:rPr>
          <w:spacing w:val="-2"/>
          <w:sz w:val="24"/>
        </w:rPr>
        <w:t>affiliated</w:t>
      </w:r>
    </w:p>
    <w:p w14:paraId="699D1019" w14:textId="77777777" w:rsidR="00571064" w:rsidRDefault="00571064">
      <w:pPr>
        <w:pStyle w:val="BodyText"/>
        <w:spacing w:before="2"/>
        <w:ind w:left="0"/>
        <w:rPr>
          <w:sz w:val="16"/>
        </w:rPr>
      </w:pPr>
    </w:p>
    <w:p w14:paraId="699D101A" w14:textId="77777777" w:rsidR="00571064" w:rsidRDefault="000D1799">
      <w:pPr>
        <w:pStyle w:val="BodyText"/>
        <w:spacing w:before="90" w:line="480" w:lineRule="auto"/>
        <w:ind w:right="861"/>
        <w:rPr>
          <w:b/>
        </w:rPr>
      </w:pPr>
      <w:r>
        <w:t>faculty members (see Appendix 3), including 14 active emeriti, 59 tenured/tenure-track professors (6</w:t>
      </w:r>
      <w:r>
        <w:rPr>
          <w:spacing w:val="-2"/>
        </w:rPr>
        <w:t xml:space="preserve"> </w:t>
      </w:r>
      <w:r>
        <w:t>who also</w:t>
      </w:r>
      <w:r>
        <w:rPr>
          <w:spacing w:val="-2"/>
        </w:rPr>
        <w:t xml:space="preserve"> </w:t>
      </w:r>
      <w:r>
        <w:t>teach MENA LCTLs;</w:t>
      </w:r>
      <w:r>
        <w:rPr>
          <w:spacing w:val="-1"/>
        </w:rPr>
        <w:t xml:space="preserve"> </w:t>
      </w:r>
      <w:r>
        <w:t>17 hired</w:t>
      </w:r>
      <w:r>
        <w:rPr>
          <w:spacing w:val="-2"/>
        </w:rPr>
        <w:t xml:space="preserve"> </w:t>
      </w:r>
      <w:r>
        <w:t>since</w:t>
      </w:r>
      <w:r>
        <w:rPr>
          <w:spacing w:val="-3"/>
        </w:rPr>
        <w:t xml:space="preserve"> </w:t>
      </w:r>
      <w:r>
        <w:t>2018), and 21</w:t>
      </w:r>
      <w:r>
        <w:rPr>
          <w:spacing w:val="-2"/>
        </w:rPr>
        <w:t xml:space="preserve"> </w:t>
      </w:r>
      <w:r>
        <w:t>in lecturer,</w:t>
      </w:r>
      <w:r>
        <w:rPr>
          <w:spacing w:val="-4"/>
        </w:rPr>
        <w:t xml:space="preserve"> </w:t>
      </w:r>
      <w:r>
        <w:t>adjunct, visiting, or in-residence positions (including 11 language instructors). Fema</w:t>
      </w:r>
      <w:r>
        <w:t>le professors represent</w:t>
      </w:r>
      <w:r>
        <w:rPr>
          <w:spacing w:val="-1"/>
        </w:rPr>
        <w:t xml:space="preserve"> </w:t>
      </w:r>
      <w:r>
        <w:t>42%</w:t>
      </w:r>
      <w:r>
        <w:rPr>
          <w:spacing w:val="-4"/>
        </w:rPr>
        <w:t xml:space="preserve"> </w:t>
      </w:r>
      <w:r>
        <w:t>of</w:t>
      </w:r>
      <w:r>
        <w:rPr>
          <w:spacing w:val="-4"/>
        </w:rPr>
        <w:t xml:space="preserve"> </w:t>
      </w:r>
      <w:r>
        <w:t>the</w:t>
      </w:r>
      <w:r>
        <w:rPr>
          <w:spacing w:val="-2"/>
        </w:rPr>
        <w:t xml:space="preserve"> </w:t>
      </w:r>
      <w:r>
        <w:t>affiliates,</w:t>
      </w:r>
      <w:r>
        <w:rPr>
          <w:spacing w:val="-4"/>
        </w:rPr>
        <w:t xml:space="preserve"> </w:t>
      </w:r>
      <w:r>
        <w:t>another</w:t>
      </w:r>
      <w:r>
        <w:rPr>
          <w:spacing w:val="-4"/>
        </w:rPr>
        <w:t xml:space="preserve"> </w:t>
      </w:r>
      <w:r>
        <w:t>tenure-track</w:t>
      </w:r>
      <w:r>
        <w:rPr>
          <w:spacing w:val="-6"/>
        </w:rPr>
        <w:t xml:space="preserve"> </w:t>
      </w:r>
      <w:r>
        <w:t>faculty</w:t>
      </w:r>
      <w:r>
        <w:rPr>
          <w:spacing w:val="-6"/>
        </w:rPr>
        <w:t xml:space="preserve"> </w:t>
      </w:r>
      <w:r>
        <w:t>member will</w:t>
      </w:r>
      <w:r>
        <w:rPr>
          <w:spacing w:val="-5"/>
        </w:rPr>
        <w:t xml:space="preserve"> </w:t>
      </w:r>
      <w:r>
        <w:t>join</w:t>
      </w:r>
      <w:r>
        <w:rPr>
          <w:spacing w:val="-6"/>
        </w:rPr>
        <w:t xml:space="preserve"> </w:t>
      </w:r>
      <w:r>
        <w:t>in</w:t>
      </w:r>
      <w:r>
        <w:rPr>
          <w:spacing w:val="-1"/>
        </w:rPr>
        <w:t xml:space="preserve"> </w:t>
      </w:r>
      <w:r>
        <w:t>2022-23.</w:t>
      </w:r>
      <w:r>
        <w:rPr>
          <w:spacing w:val="-3"/>
        </w:rPr>
        <w:t xml:space="preserve"> </w:t>
      </w:r>
      <w:r>
        <w:t xml:space="preserve">Core faculty are proficient in at least one MENA language (usually more), possess extensive field experience, and actively publish (see Table E-1). </w:t>
      </w:r>
      <w:r>
        <w:rPr>
          <w:b/>
        </w:rPr>
        <w:t>(AP</w:t>
      </w:r>
      <w:r>
        <w:rPr>
          <w:b/>
        </w:rPr>
        <w:t>1)</w:t>
      </w:r>
    </w:p>
    <w:p w14:paraId="699D101B" w14:textId="77777777" w:rsidR="00571064" w:rsidRDefault="000D1799">
      <w:pPr>
        <w:pStyle w:val="BodyText"/>
        <w:spacing w:line="480" w:lineRule="auto"/>
        <w:ind w:right="819" w:firstLine="360"/>
      </w:pPr>
      <w:r>
        <w:t>Faculty members are on editorial boards of major journals in the field and frequently appear in</w:t>
      </w:r>
      <w:r>
        <w:rPr>
          <w:spacing w:val="-5"/>
        </w:rPr>
        <w:t xml:space="preserve"> </w:t>
      </w:r>
      <w:r>
        <w:t>the</w:t>
      </w:r>
      <w:r>
        <w:rPr>
          <w:spacing w:val="-1"/>
        </w:rPr>
        <w:t xml:space="preserve"> </w:t>
      </w:r>
      <w:r>
        <w:t>media.</w:t>
      </w:r>
      <w:r>
        <w:rPr>
          <w:spacing w:val="40"/>
        </w:rPr>
        <w:t xml:space="preserve"> </w:t>
      </w:r>
      <w:r>
        <w:t>Many</w:t>
      </w:r>
      <w:r>
        <w:rPr>
          <w:spacing w:val="-5"/>
        </w:rPr>
        <w:t xml:space="preserve"> </w:t>
      </w:r>
      <w:r>
        <w:t>serve</w:t>
      </w:r>
      <w:r>
        <w:rPr>
          <w:spacing w:val="-1"/>
        </w:rPr>
        <w:t xml:space="preserve"> </w:t>
      </w:r>
      <w:r>
        <w:t>on</w:t>
      </w:r>
      <w:r>
        <w:rPr>
          <w:spacing w:val="-5"/>
        </w:rPr>
        <w:t xml:space="preserve"> </w:t>
      </w:r>
      <w:r>
        <w:t>the</w:t>
      </w:r>
      <w:r>
        <w:rPr>
          <w:spacing w:val="-1"/>
        </w:rPr>
        <w:t xml:space="preserve"> </w:t>
      </w:r>
      <w:r>
        <w:t>Faculty</w:t>
      </w:r>
      <w:r>
        <w:rPr>
          <w:spacing w:val="-5"/>
        </w:rPr>
        <w:t xml:space="preserve"> </w:t>
      </w:r>
      <w:r>
        <w:t>Advisory Committees</w:t>
      </w:r>
      <w:r>
        <w:rPr>
          <w:spacing w:val="-2"/>
        </w:rPr>
        <w:t xml:space="preserve"> </w:t>
      </w:r>
      <w:r>
        <w:t>(FAC)</w:t>
      </w:r>
      <w:r>
        <w:rPr>
          <w:spacing w:val="-3"/>
        </w:rPr>
        <w:t xml:space="preserve"> </w:t>
      </w:r>
      <w:r>
        <w:t>of</w:t>
      </w:r>
      <w:r>
        <w:rPr>
          <w:spacing w:val="-3"/>
        </w:rPr>
        <w:t xml:space="preserve"> </w:t>
      </w:r>
      <w:r>
        <w:t>the</w:t>
      </w:r>
      <w:r>
        <w:rPr>
          <w:spacing w:val="-1"/>
        </w:rPr>
        <w:t xml:space="preserve"> </w:t>
      </w:r>
      <w:r>
        <w:t>African</w:t>
      </w:r>
      <w:r>
        <w:rPr>
          <w:spacing w:val="-5"/>
        </w:rPr>
        <w:t xml:space="preserve"> </w:t>
      </w:r>
      <w:r>
        <w:t>and Middle Eastern (AMES) interdepartmental major, ISP, and the CNES, whose current FAC also includes the MENA Librarian, new faculty from the departments of Anthropology, Gender Studies,</w:t>
      </w:r>
    </w:p>
    <w:p w14:paraId="699D101C" w14:textId="77777777" w:rsidR="00571064" w:rsidRDefault="00571064">
      <w:pPr>
        <w:spacing w:line="480" w:lineRule="auto"/>
        <w:sectPr w:rsidR="00571064">
          <w:headerReference w:type="default" r:id="rId18"/>
          <w:footerReference w:type="default" r:id="rId19"/>
          <w:pgSz w:w="12240" w:h="15840"/>
          <w:pgMar w:top="1000" w:right="640" w:bottom="1240" w:left="1340" w:header="743" w:footer="1049" w:gutter="0"/>
          <w:cols w:space="720"/>
        </w:sectPr>
      </w:pPr>
    </w:p>
    <w:p w14:paraId="699D101D" w14:textId="77777777" w:rsidR="00571064" w:rsidRDefault="00571064">
      <w:pPr>
        <w:pStyle w:val="BodyText"/>
        <w:ind w:left="0"/>
        <w:rPr>
          <w:sz w:val="20"/>
        </w:rPr>
      </w:pPr>
    </w:p>
    <w:p w14:paraId="699D101E" w14:textId="77777777" w:rsidR="00571064" w:rsidRDefault="000D1799">
      <w:pPr>
        <w:pStyle w:val="BodyText"/>
        <w:spacing w:before="214" w:line="480" w:lineRule="auto"/>
        <w:ind w:right="861"/>
      </w:pPr>
      <w:r>
        <w:t>NELC,</w:t>
      </w:r>
      <w:r>
        <w:rPr>
          <w:spacing w:val="-3"/>
        </w:rPr>
        <w:t xml:space="preserve"> </w:t>
      </w:r>
      <w:r>
        <w:t>Sociology,</w:t>
      </w:r>
      <w:r>
        <w:rPr>
          <w:spacing w:val="-7"/>
        </w:rPr>
        <w:t xml:space="preserve"> </w:t>
      </w:r>
      <w:r>
        <w:t>and</w:t>
      </w:r>
      <w:r>
        <w:rPr>
          <w:spacing w:val="-1"/>
        </w:rPr>
        <w:t xml:space="preserve"> </w:t>
      </w:r>
      <w:r>
        <w:t>the</w:t>
      </w:r>
      <w:r>
        <w:rPr>
          <w:spacing w:val="-2"/>
        </w:rPr>
        <w:t xml:space="preserve"> </w:t>
      </w:r>
      <w:r>
        <w:t>Fowler</w:t>
      </w:r>
      <w:r>
        <w:rPr>
          <w:spacing w:val="-4"/>
        </w:rPr>
        <w:t xml:space="preserve"> </w:t>
      </w:r>
      <w:r>
        <w:t>Museum’s</w:t>
      </w:r>
      <w:r>
        <w:rPr>
          <w:spacing w:val="-7"/>
        </w:rPr>
        <w:t xml:space="preserve"> </w:t>
      </w:r>
      <w:r>
        <w:t>Director</w:t>
      </w:r>
      <w:r>
        <w:rPr>
          <w:spacing w:val="-4"/>
        </w:rPr>
        <w:t xml:space="preserve"> </w:t>
      </w:r>
      <w:r>
        <w:t>of Education</w:t>
      </w:r>
      <w:r>
        <w:rPr>
          <w:spacing w:val="-6"/>
        </w:rPr>
        <w:t xml:space="preserve"> </w:t>
      </w:r>
      <w:r>
        <w:t>&amp;</w:t>
      </w:r>
      <w:r>
        <w:rPr>
          <w:spacing w:val="-5"/>
        </w:rPr>
        <w:t xml:space="preserve"> </w:t>
      </w:r>
      <w:r>
        <w:t>Interpretation.</w:t>
      </w:r>
      <w:r>
        <w:rPr>
          <w:spacing w:val="-3"/>
        </w:rPr>
        <w:t xml:space="preserve"> </w:t>
      </w:r>
      <w:r>
        <w:t>The</w:t>
      </w:r>
      <w:r>
        <w:rPr>
          <w:spacing w:val="-2"/>
        </w:rPr>
        <w:t xml:space="preserve"> </w:t>
      </w:r>
      <w:r>
        <w:t>CNES FAC meets quarterly to discuss programs, policies that impact students and scholars, and opportunities for cross-disciplinary cooperation.</w:t>
      </w:r>
    </w:p>
    <w:p w14:paraId="699D101F" w14:textId="77777777" w:rsidR="00571064" w:rsidRDefault="000D1799">
      <w:pPr>
        <w:pStyle w:val="BodyText"/>
        <w:ind w:left="371"/>
      </w:pPr>
      <w:r>
        <w:t>Recently</w:t>
      </w:r>
      <w:r>
        <w:rPr>
          <w:spacing w:val="-4"/>
        </w:rPr>
        <w:t xml:space="preserve"> </w:t>
      </w:r>
      <w:r>
        <w:t>hired</w:t>
      </w:r>
      <w:r>
        <w:rPr>
          <w:spacing w:val="1"/>
        </w:rPr>
        <w:t xml:space="preserve"> </w:t>
      </w:r>
      <w:r>
        <w:t>faculty</w:t>
      </w:r>
      <w:r>
        <w:rPr>
          <w:spacing w:val="-4"/>
        </w:rPr>
        <w:t xml:space="preserve"> </w:t>
      </w:r>
      <w:r>
        <w:t>ha</w:t>
      </w:r>
      <w:r>
        <w:t>ve moved</w:t>
      </w:r>
      <w:r>
        <w:rPr>
          <w:spacing w:val="-4"/>
        </w:rPr>
        <w:t xml:space="preserve"> </w:t>
      </w:r>
      <w:r>
        <w:t>the study</w:t>
      </w:r>
      <w:r>
        <w:rPr>
          <w:spacing w:val="1"/>
        </w:rPr>
        <w:t xml:space="preserve"> </w:t>
      </w:r>
      <w:r>
        <w:t>of</w:t>
      </w:r>
      <w:r>
        <w:rPr>
          <w:spacing w:val="-1"/>
        </w:rPr>
        <w:t xml:space="preserve"> </w:t>
      </w:r>
      <w:r>
        <w:t>the MENA</w:t>
      </w:r>
      <w:r>
        <w:rPr>
          <w:spacing w:val="-4"/>
        </w:rPr>
        <w:t xml:space="preserve"> </w:t>
      </w:r>
      <w:r>
        <w:t>in</w:t>
      </w:r>
      <w:r>
        <w:rPr>
          <w:spacing w:val="1"/>
        </w:rPr>
        <w:t xml:space="preserve"> </w:t>
      </w:r>
      <w:r>
        <w:t>new directions</w:t>
      </w:r>
      <w:r>
        <w:rPr>
          <w:spacing w:val="-6"/>
        </w:rPr>
        <w:t xml:space="preserve"> </w:t>
      </w:r>
      <w:r>
        <w:t>that</w:t>
      </w:r>
      <w:r>
        <w:rPr>
          <w:spacing w:val="1"/>
        </w:rPr>
        <w:t xml:space="preserve"> </w:t>
      </w:r>
      <w:r>
        <w:t>include</w:t>
      </w:r>
      <w:r>
        <w:rPr>
          <w:spacing w:val="-4"/>
        </w:rPr>
        <w:t xml:space="preserve"> </w:t>
      </w:r>
      <w:r>
        <w:rPr>
          <w:spacing w:val="-5"/>
        </w:rPr>
        <w:t>an</w:t>
      </w:r>
    </w:p>
    <w:p w14:paraId="699D1020" w14:textId="77777777" w:rsidR="00571064" w:rsidRDefault="00571064">
      <w:pPr>
        <w:pStyle w:val="BodyText"/>
        <w:spacing w:before="10" w:after="1"/>
        <w:ind w:left="0"/>
        <w:rPr>
          <w:sz w:val="10"/>
        </w:rPr>
      </w:pPr>
    </w:p>
    <w:tbl>
      <w:tblPr>
        <w:tblW w:w="0" w:type="auto"/>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45"/>
      </w:tblGrid>
      <w:tr w:rsidR="00571064" w14:paraId="699D1022" w14:textId="77777777">
        <w:trPr>
          <w:trHeight w:val="369"/>
        </w:trPr>
        <w:tc>
          <w:tcPr>
            <w:tcW w:w="9245" w:type="dxa"/>
            <w:shd w:val="clear" w:color="auto" w:fill="FBE4D5"/>
          </w:tcPr>
          <w:p w14:paraId="699D1021" w14:textId="77777777" w:rsidR="00571064" w:rsidRDefault="000D1799">
            <w:pPr>
              <w:pStyle w:val="TableParagraph"/>
              <w:spacing w:before="80"/>
              <w:ind w:left="2953" w:right="2948"/>
              <w:jc w:val="center"/>
              <w:rPr>
                <w:b/>
                <w:sz w:val="18"/>
              </w:rPr>
            </w:pPr>
            <w:r>
              <w:rPr>
                <w:b/>
                <w:sz w:val="18"/>
              </w:rPr>
              <w:t>Table</w:t>
            </w:r>
            <w:r>
              <w:rPr>
                <w:b/>
                <w:spacing w:val="-5"/>
                <w:sz w:val="18"/>
              </w:rPr>
              <w:t xml:space="preserve"> </w:t>
            </w:r>
            <w:r>
              <w:rPr>
                <w:b/>
                <w:sz w:val="18"/>
              </w:rPr>
              <w:t>E-1:</w:t>
            </w:r>
            <w:r>
              <w:rPr>
                <w:b/>
                <w:spacing w:val="-4"/>
                <w:sz w:val="18"/>
              </w:rPr>
              <w:t xml:space="preserve"> </w:t>
            </w:r>
            <w:r>
              <w:rPr>
                <w:b/>
                <w:sz w:val="18"/>
              </w:rPr>
              <w:t>Some</w:t>
            </w:r>
            <w:r>
              <w:rPr>
                <w:b/>
                <w:spacing w:val="-5"/>
                <w:sz w:val="18"/>
              </w:rPr>
              <w:t xml:space="preserve"> </w:t>
            </w:r>
            <w:r>
              <w:rPr>
                <w:b/>
                <w:sz w:val="18"/>
              </w:rPr>
              <w:t>Recent</w:t>
            </w:r>
            <w:r>
              <w:rPr>
                <w:b/>
                <w:spacing w:val="-3"/>
                <w:sz w:val="18"/>
              </w:rPr>
              <w:t xml:space="preserve"> </w:t>
            </w:r>
            <w:r>
              <w:rPr>
                <w:b/>
                <w:sz w:val="18"/>
              </w:rPr>
              <w:t>Faculty</w:t>
            </w:r>
            <w:r>
              <w:rPr>
                <w:b/>
                <w:spacing w:val="-5"/>
                <w:sz w:val="18"/>
              </w:rPr>
              <w:t xml:space="preserve"> </w:t>
            </w:r>
            <w:r>
              <w:rPr>
                <w:b/>
                <w:spacing w:val="-2"/>
                <w:sz w:val="18"/>
              </w:rPr>
              <w:t>Books</w:t>
            </w:r>
          </w:p>
        </w:tc>
      </w:tr>
      <w:tr w:rsidR="00571064" w14:paraId="699D1025" w14:textId="77777777">
        <w:trPr>
          <w:trHeight w:val="570"/>
        </w:trPr>
        <w:tc>
          <w:tcPr>
            <w:tcW w:w="9245" w:type="dxa"/>
            <w:shd w:val="clear" w:color="auto" w:fill="FBE4D5"/>
          </w:tcPr>
          <w:p w14:paraId="699D1023" w14:textId="77777777" w:rsidR="00571064" w:rsidRDefault="000D1799">
            <w:pPr>
              <w:pStyle w:val="TableParagraph"/>
              <w:spacing w:before="76" w:line="207" w:lineRule="exact"/>
              <w:ind w:left="79"/>
              <w:rPr>
                <w:i/>
                <w:sz w:val="18"/>
              </w:rPr>
            </w:pPr>
            <w:r>
              <w:rPr>
                <w:sz w:val="18"/>
              </w:rPr>
              <w:t>Salıh</w:t>
            </w:r>
            <w:r>
              <w:rPr>
                <w:spacing w:val="-7"/>
                <w:sz w:val="18"/>
              </w:rPr>
              <w:t xml:space="preserve"> </w:t>
            </w:r>
            <w:r>
              <w:rPr>
                <w:sz w:val="18"/>
              </w:rPr>
              <w:t>Can</w:t>
            </w:r>
            <w:r>
              <w:rPr>
                <w:spacing w:val="-7"/>
                <w:sz w:val="18"/>
              </w:rPr>
              <w:t xml:space="preserve"> </w:t>
            </w:r>
            <w:r>
              <w:rPr>
                <w:sz w:val="18"/>
              </w:rPr>
              <w:t>Açiksöz</w:t>
            </w:r>
            <w:r>
              <w:rPr>
                <w:spacing w:val="-6"/>
                <w:sz w:val="18"/>
              </w:rPr>
              <w:t xml:space="preserve"> </w:t>
            </w:r>
            <w:r>
              <w:rPr>
                <w:sz w:val="18"/>
              </w:rPr>
              <w:t>(Anthropology</w:t>
            </w:r>
            <w:r>
              <w:rPr>
                <w:i/>
                <w:sz w:val="18"/>
              </w:rPr>
              <w:t>).</w:t>
            </w:r>
            <w:r>
              <w:rPr>
                <w:i/>
                <w:spacing w:val="-6"/>
                <w:sz w:val="18"/>
              </w:rPr>
              <w:t xml:space="preserve"> </w:t>
            </w:r>
            <w:r>
              <w:rPr>
                <w:i/>
                <w:sz w:val="18"/>
              </w:rPr>
              <w:t>Sacrificial</w:t>
            </w:r>
            <w:r>
              <w:rPr>
                <w:i/>
                <w:spacing w:val="-6"/>
                <w:sz w:val="18"/>
              </w:rPr>
              <w:t xml:space="preserve"> </w:t>
            </w:r>
            <w:r>
              <w:rPr>
                <w:i/>
                <w:sz w:val="18"/>
              </w:rPr>
              <w:t>Limbs</w:t>
            </w:r>
            <w:r>
              <w:rPr>
                <w:i/>
                <w:spacing w:val="-6"/>
                <w:sz w:val="18"/>
              </w:rPr>
              <w:t xml:space="preserve"> </w:t>
            </w:r>
            <w:r>
              <w:rPr>
                <w:i/>
                <w:sz w:val="18"/>
              </w:rPr>
              <w:t>Masculinity,</w:t>
            </w:r>
            <w:r>
              <w:rPr>
                <w:i/>
                <w:spacing w:val="-6"/>
                <w:sz w:val="18"/>
              </w:rPr>
              <w:t xml:space="preserve"> </w:t>
            </w:r>
            <w:r>
              <w:rPr>
                <w:i/>
                <w:sz w:val="18"/>
              </w:rPr>
              <w:t>Disability,</w:t>
            </w:r>
            <w:r>
              <w:rPr>
                <w:i/>
                <w:spacing w:val="-7"/>
                <w:sz w:val="18"/>
              </w:rPr>
              <w:t xml:space="preserve"> </w:t>
            </w:r>
            <w:r>
              <w:rPr>
                <w:i/>
                <w:sz w:val="18"/>
              </w:rPr>
              <w:t>and</w:t>
            </w:r>
            <w:r>
              <w:rPr>
                <w:i/>
                <w:spacing w:val="-6"/>
                <w:sz w:val="18"/>
              </w:rPr>
              <w:t xml:space="preserve"> </w:t>
            </w:r>
            <w:r>
              <w:rPr>
                <w:i/>
                <w:sz w:val="18"/>
              </w:rPr>
              <w:t>Political</w:t>
            </w:r>
            <w:r>
              <w:rPr>
                <w:i/>
                <w:spacing w:val="-6"/>
                <w:sz w:val="18"/>
              </w:rPr>
              <w:t xml:space="preserve"> </w:t>
            </w:r>
            <w:r>
              <w:rPr>
                <w:i/>
                <w:sz w:val="18"/>
              </w:rPr>
              <w:t>Violence</w:t>
            </w:r>
            <w:r>
              <w:rPr>
                <w:i/>
                <w:spacing w:val="-7"/>
                <w:sz w:val="18"/>
              </w:rPr>
              <w:t xml:space="preserve"> </w:t>
            </w:r>
            <w:r>
              <w:rPr>
                <w:i/>
                <w:sz w:val="18"/>
              </w:rPr>
              <w:t>in</w:t>
            </w:r>
            <w:r>
              <w:rPr>
                <w:i/>
                <w:spacing w:val="-6"/>
                <w:sz w:val="18"/>
              </w:rPr>
              <w:t xml:space="preserve"> </w:t>
            </w:r>
            <w:r>
              <w:rPr>
                <w:i/>
                <w:spacing w:val="-2"/>
                <w:sz w:val="18"/>
              </w:rPr>
              <w:t>Turkey.</w:t>
            </w:r>
          </w:p>
          <w:p w14:paraId="699D1024" w14:textId="77777777" w:rsidR="00571064" w:rsidRDefault="000D1799">
            <w:pPr>
              <w:pStyle w:val="TableParagraph"/>
              <w:spacing w:line="207" w:lineRule="exact"/>
              <w:ind w:left="79"/>
              <w:rPr>
                <w:sz w:val="18"/>
              </w:rPr>
            </w:pPr>
            <w:r>
              <w:rPr>
                <w:sz w:val="18"/>
              </w:rPr>
              <w:t>University</w:t>
            </w:r>
            <w:r>
              <w:rPr>
                <w:spacing w:val="-6"/>
                <w:sz w:val="18"/>
              </w:rPr>
              <w:t xml:space="preserve"> </w:t>
            </w:r>
            <w:r>
              <w:rPr>
                <w:sz w:val="18"/>
              </w:rPr>
              <w:t>of</w:t>
            </w:r>
            <w:r>
              <w:rPr>
                <w:spacing w:val="-5"/>
                <w:sz w:val="18"/>
              </w:rPr>
              <w:t xml:space="preserve"> </w:t>
            </w:r>
            <w:r>
              <w:rPr>
                <w:sz w:val="18"/>
              </w:rPr>
              <w:t>California</w:t>
            </w:r>
            <w:r>
              <w:rPr>
                <w:spacing w:val="-6"/>
                <w:sz w:val="18"/>
              </w:rPr>
              <w:t xml:space="preserve"> </w:t>
            </w:r>
            <w:r>
              <w:rPr>
                <w:sz w:val="18"/>
              </w:rPr>
              <w:t>Press.</w:t>
            </w:r>
            <w:r>
              <w:rPr>
                <w:spacing w:val="-5"/>
                <w:sz w:val="18"/>
              </w:rPr>
              <w:t xml:space="preserve"> </w:t>
            </w:r>
            <w:r>
              <w:rPr>
                <w:spacing w:val="-2"/>
                <w:sz w:val="18"/>
              </w:rPr>
              <w:t>2019.</w:t>
            </w:r>
          </w:p>
        </w:tc>
      </w:tr>
      <w:tr w:rsidR="00571064" w14:paraId="699D1027" w14:textId="77777777">
        <w:trPr>
          <w:trHeight w:val="369"/>
        </w:trPr>
        <w:tc>
          <w:tcPr>
            <w:tcW w:w="9245" w:type="dxa"/>
            <w:shd w:val="clear" w:color="auto" w:fill="FBE4D5"/>
          </w:tcPr>
          <w:p w14:paraId="699D1026" w14:textId="77777777" w:rsidR="00571064" w:rsidRDefault="000D1799">
            <w:pPr>
              <w:pStyle w:val="TableParagraph"/>
              <w:spacing w:before="80"/>
              <w:ind w:left="79"/>
              <w:rPr>
                <w:sz w:val="18"/>
              </w:rPr>
            </w:pPr>
            <w:r>
              <w:rPr>
                <w:sz w:val="18"/>
              </w:rPr>
              <w:t>Lamia</w:t>
            </w:r>
            <w:r>
              <w:rPr>
                <w:spacing w:val="-5"/>
                <w:sz w:val="18"/>
              </w:rPr>
              <w:t xml:space="preserve"> </w:t>
            </w:r>
            <w:r>
              <w:rPr>
                <w:sz w:val="18"/>
              </w:rPr>
              <w:t>Balafrej</w:t>
            </w:r>
            <w:r>
              <w:rPr>
                <w:spacing w:val="-5"/>
                <w:sz w:val="18"/>
              </w:rPr>
              <w:t xml:space="preserve"> </w:t>
            </w:r>
            <w:r>
              <w:rPr>
                <w:sz w:val="18"/>
              </w:rPr>
              <w:t>(Art</w:t>
            </w:r>
            <w:r>
              <w:rPr>
                <w:spacing w:val="-4"/>
                <w:sz w:val="18"/>
              </w:rPr>
              <w:t xml:space="preserve"> </w:t>
            </w:r>
            <w:r>
              <w:rPr>
                <w:sz w:val="18"/>
              </w:rPr>
              <w:t>History).</w:t>
            </w:r>
            <w:r>
              <w:rPr>
                <w:spacing w:val="-4"/>
                <w:sz w:val="18"/>
              </w:rPr>
              <w:t xml:space="preserve"> </w:t>
            </w:r>
            <w:r>
              <w:rPr>
                <w:i/>
                <w:sz w:val="18"/>
              </w:rPr>
              <w:t>The</w:t>
            </w:r>
            <w:r>
              <w:rPr>
                <w:i/>
                <w:spacing w:val="-5"/>
                <w:sz w:val="18"/>
              </w:rPr>
              <w:t xml:space="preserve"> </w:t>
            </w:r>
            <w:r>
              <w:rPr>
                <w:i/>
                <w:sz w:val="18"/>
              </w:rPr>
              <w:t>Making</w:t>
            </w:r>
            <w:r>
              <w:rPr>
                <w:i/>
                <w:spacing w:val="-5"/>
                <w:sz w:val="18"/>
              </w:rPr>
              <w:t xml:space="preserve"> </w:t>
            </w:r>
            <w:r>
              <w:rPr>
                <w:i/>
                <w:sz w:val="18"/>
              </w:rPr>
              <w:t>of</w:t>
            </w:r>
            <w:r>
              <w:rPr>
                <w:i/>
                <w:spacing w:val="-4"/>
                <w:sz w:val="18"/>
              </w:rPr>
              <w:t xml:space="preserve"> </w:t>
            </w:r>
            <w:r>
              <w:rPr>
                <w:i/>
                <w:sz w:val="18"/>
              </w:rPr>
              <w:t>the</w:t>
            </w:r>
            <w:r>
              <w:rPr>
                <w:i/>
                <w:spacing w:val="-5"/>
                <w:sz w:val="18"/>
              </w:rPr>
              <w:t xml:space="preserve"> </w:t>
            </w:r>
            <w:r>
              <w:rPr>
                <w:i/>
                <w:sz w:val="18"/>
              </w:rPr>
              <w:t>Artist</w:t>
            </w:r>
            <w:r>
              <w:rPr>
                <w:i/>
                <w:spacing w:val="-4"/>
                <w:sz w:val="18"/>
              </w:rPr>
              <w:t xml:space="preserve"> </w:t>
            </w:r>
            <w:r>
              <w:rPr>
                <w:i/>
                <w:sz w:val="18"/>
              </w:rPr>
              <w:t>in</w:t>
            </w:r>
            <w:r>
              <w:rPr>
                <w:i/>
                <w:spacing w:val="-5"/>
                <w:sz w:val="18"/>
              </w:rPr>
              <w:t xml:space="preserve"> </w:t>
            </w:r>
            <w:r>
              <w:rPr>
                <w:i/>
                <w:sz w:val="18"/>
              </w:rPr>
              <w:t>Late</w:t>
            </w:r>
            <w:r>
              <w:rPr>
                <w:i/>
                <w:spacing w:val="-5"/>
                <w:sz w:val="18"/>
              </w:rPr>
              <w:t xml:space="preserve"> </w:t>
            </w:r>
            <w:r>
              <w:rPr>
                <w:i/>
                <w:sz w:val="18"/>
              </w:rPr>
              <w:t>Timurid</w:t>
            </w:r>
            <w:r>
              <w:rPr>
                <w:i/>
                <w:spacing w:val="-5"/>
                <w:sz w:val="18"/>
              </w:rPr>
              <w:t xml:space="preserve"> </w:t>
            </w:r>
            <w:r>
              <w:rPr>
                <w:i/>
                <w:sz w:val="18"/>
              </w:rPr>
              <w:t>Painting</w:t>
            </w:r>
            <w:r>
              <w:rPr>
                <w:sz w:val="18"/>
              </w:rPr>
              <w:t>.</w:t>
            </w:r>
            <w:r>
              <w:rPr>
                <w:spacing w:val="-4"/>
                <w:sz w:val="18"/>
              </w:rPr>
              <w:t xml:space="preserve"> </w:t>
            </w:r>
            <w:r>
              <w:rPr>
                <w:sz w:val="18"/>
              </w:rPr>
              <w:t>Edinburg</w:t>
            </w:r>
            <w:r>
              <w:rPr>
                <w:spacing w:val="-5"/>
                <w:sz w:val="18"/>
              </w:rPr>
              <w:t xml:space="preserve"> </w:t>
            </w:r>
            <w:r>
              <w:rPr>
                <w:sz w:val="18"/>
              </w:rPr>
              <w:t>University</w:t>
            </w:r>
            <w:r>
              <w:rPr>
                <w:spacing w:val="-5"/>
                <w:sz w:val="18"/>
              </w:rPr>
              <w:t xml:space="preserve"> </w:t>
            </w:r>
            <w:r>
              <w:rPr>
                <w:sz w:val="18"/>
              </w:rPr>
              <w:t>Press.</w:t>
            </w:r>
            <w:r>
              <w:rPr>
                <w:spacing w:val="-4"/>
                <w:sz w:val="18"/>
              </w:rPr>
              <w:t xml:space="preserve"> </w:t>
            </w:r>
            <w:r>
              <w:rPr>
                <w:spacing w:val="-2"/>
                <w:sz w:val="18"/>
              </w:rPr>
              <w:t>2019.</w:t>
            </w:r>
          </w:p>
        </w:tc>
      </w:tr>
      <w:tr w:rsidR="00571064" w14:paraId="699D1029" w14:textId="77777777">
        <w:trPr>
          <w:trHeight w:val="571"/>
        </w:trPr>
        <w:tc>
          <w:tcPr>
            <w:tcW w:w="9245" w:type="dxa"/>
            <w:shd w:val="clear" w:color="auto" w:fill="FBE4D5"/>
          </w:tcPr>
          <w:p w14:paraId="699D1028" w14:textId="77777777" w:rsidR="00571064" w:rsidRDefault="000D1799">
            <w:pPr>
              <w:pStyle w:val="TableParagraph"/>
              <w:spacing w:before="76" w:line="244" w:lineRule="auto"/>
              <w:ind w:left="79"/>
              <w:rPr>
                <w:sz w:val="18"/>
              </w:rPr>
            </w:pPr>
            <w:r>
              <w:rPr>
                <w:sz w:val="18"/>
              </w:rPr>
              <w:t>Aaron</w:t>
            </w:r>
            <w:r>
              <w:rPr>
                <w:spacing w:val="-3"/>
                <w:sz w:val="18"/>
              </w:rPr>
              <w:t xml:space="preserve"> </w:t>
            </w:r>
            <w:r>
              <w:rPr>
                <w:sz w:val="18"/>
              </w:rPr>
              <w:t>A.</w:t>
            </w:r>
            <w:r>
              <w:rPr>
                <w:spacing w:val="-2"/>
                <w:sz w:val="18"/>
              </w:rPr>
              <w:t xml:space="preserve"> </w:t>
            </w:r>
            <w:r>
              <w:rPr>
                <w:sz w:val="18"/>
              </w:rPr>
              <w:t>Burke</w:t>
            </w:r>
            <w:r>
              <w:rPr>
                <w:spacing w:val="-3"/>
                <w:sz w:val="18"/>
              </w:rPr>
              <w:t xml:space="preserve"> </w:t>
            </w:r>
            <w:r>
              <w:rPr>
                <w:sz w:val="18"/>
              </w:rPr>
              <w:t>(NELC).</w:t>
            </w:r>
            <w:r>
              <w:rPr>
                <w:spacing w:val="-2"/>
                <w:sz w:val="18"/>
              </w:rPr>
              <w:t xml:space="preserve"> </w:t>
            </w:r>
            <w:r>
              <w:rPr>
                <w:i/>
                <w:sz w:val="18"/>
              </w:rPr>
              <w:t>The</w:t>
            </w:r>
            <w:r>
              <w:rPr>
                <w:i/>
                <w:spacing w:val="-3"/>
                <w:sz w:val="18"/>
              </w:rPr>
              <w:t xml:space="preserve"> </w:t>
            </w:r>
            <w:r>
              <w:rPr>
                <w:i/>
                <w:sz w:val="18"/>
              </w:rPr>
              <w:t>Amorites</w:t>
            </w:r>
            <w:r>
              <w:rPr>
                <w:i/>
                <w:spacing w:val="-3"/>
                <w:sz w:val="18"/>
              </w:rPr>
              <w:t xml:space="preserve"> </w:t>
            </w:r>
            <w:r>
              <w:rPr>
                <w:i/>
                <w:sz w:val="18"/>
              </w:rPr>
              <w:t>and</w:t>
            </w:r>
            <w:r>
              <w:rPr>
                <w:i/>
                <w:spacing w:val="-3"/>
                <w:sz w:val="18"/>
              </w:rPr>
              <w:t xml:space="preserve"> </w:t>
            </w:r>
            <w:r>
              <w:rPr>
                <w:i/>
                <w:sz w:val="18"/>
              </w:rPr>
              <w:t>the</w:t>
            </w:r>
            <w:r>
              <w:rPr>
                <w:i/>
                <w:spacing w:val="-3"/>
                <w:sz w:val="18"/>
              </w:rPr>
              <w:t xml:space="preserve"> </w:t>
            </w:r>
            <w:r>
              <w:rPr>
                <w:i/>
                <w:sz w:val="18"/>
              </w:rPr>
              <w:t>Bronze</w:t>
            </w:r>
            <w:r>
              <w:rPr>
                <w:i/>
                <w:spacing w:val="-3"/>
                <w:sz w:val="18"/>
              </w:rPr>
              <w:t xml:space="preserve"> </w:t>
            </w:r>
            <w:r>
              <w:rPr>
                <w:i/>
                <w:sz w:val="18"/>
              </w:rPr>
              <w:t>Age</w:t>
            </w:r>
            <w:r>
              <w:rPr>
                <w:i/>
                <w:spacing w:val="-3"/>
                <w:sz w:val="18"/>
              </w:rPr>
              <w:t xml:space="preserve"> </w:t>
            </w:r>
            <w:r>
              <w:rPr>
                <w:i/>
                <w:sz w:val="18"/>
              </w:rPr>
              <w:t>Near</w:t>
            </w:r>
            <w:r>
              <w:rPr>
                <w:i/>
                <w:spacing w:val="-2"/>
                <w:sz w:val="18"/>
              </w:rPr>
              <w:t xml:space="preserve"> </w:t>
            </w:r>
            <w:r>
              <w:rPr>
                <w:i/>
                <w:sz w:val="18"/>
              </w:rPr>
              <w:t>East:</w:t>
            </w:r>
            <w:r>
              <w:rPr>
                <w:i/>
                <w:spacing w:val="-2"/>
                <w:sz w:val="18"/>
              </w:rPr>
              <w:t xml:space="preserve"> </w:t>
            </w:r>
            <w:r>
              <w:rPr>
                <w:i/>
                <w:sz w:val="18"/>
              </w:rPr>
              <w:t>The</w:t>
            </w:r>
            <w:r>
              <w:rPr>
                <w:i/>
                <w:spacing w:val="-3"/>
                <w:sz w:val="18"/>
              </w:rPr>
              <w:t xml:space="preserve"> </w:t>
            </w:r>
            <w:r>
              <w:rPr>
                <w:i/>
                <w:sz w:val="18"/>
              </w:rPr>
              <w:t>Making</w:t>
            </w:r>
            <w:r>
              <w:rPr>
                <w:i/>
                <w:spacing w:val="-3"/>
                <w:sz w:val="18"/>
              </w:rPr>
              <w:t xml:space="preserve"> </w:t>
            </w:r>
            <w:r>
              <w:rPr>
                <w:i/>
                <w:sz w:val="18"/>
              </w:rPr>
              <w:t>of</w:t>
            </w:r>
            <w:r>
              <w:rPr>
                <w:i/>
                <w:spacing w:val="-2"/>
                <w:sz w:val="18"/>
              </w:rPr>
              <w:t xml:space="preserve"> </w:t>
            </w:r>
            <w:r>
              <w:rPr>
                <w:i/>
                <w:sz w:val="18"/>
              </w:rPr>
              <w:t>a</w:t>
            </w:r>
            <w:r>
              <w:rPr>
                <w:i/>
                <w:spacing w:val="-3"/>
                <w:sz w:val="18"/>
              </w:rPr>
              <w:t xml:space="preserve"> </w:t>
            </w:r>
            <w:r>
              <w:rPr>
                <w:i/>
                <w:sz w:val="18"/>
              </w:rPr>
              <w:t>Regional</w:t>
            </w:r>
            <w:r>
              <w:rPr>
                <w:i/>
                <w:spacing w:val="-2"/>
                <w:sz w:val="18"/>
              </w:rPr>
              <w:t xml:space="preserve"> </w:t>
            </w:r>
            <w:r>
              <w:rPr>
                <w:i/>
                <w:sz w:val="18"/>
              </w:rPr>
              <w:t>Identity</w:t>
            </w:r>
            <w:r>
              <w:rPr>
                <w:sz w:val="18"/>
              </w:rPr>
              <w:t>. Cambridge University Press, 2021.</w:t>
            </w:r>
          </w:p>
        </w:tc>
      </w:tr>
      <w:tr w:rsidR="00571064" w14:paraId="699D102B" w14:textId="77777777">
        <w:trPr>
          <w:trHeight w:val="575"/>
        </w:trPr>
        <w:tc>
          <w:tcPr>
            <w:tcW w:w="9245" w:type="dxa"/>
            <w:shd w:val="clear" w:color="auto" w:fill="FBE4D5"/>
          </w:tcPr>
          <w:p w14:paraId="699D102A" w14:textId="77777777" w:rsidR="00571064" w:rsidRDefault="000D1799">
            <w:pPr>
              <w:pStyle w:val="TableParagraph"/>
              <w:spacing w:before="80"/>
              <w:ind w:left="79" w:right="188"/>
              <w:rPr>
                <w:sz w:val="18"/>
              </w:rPr>
            </w:pPr>
            <w:r>
              <w:rPr>
                <w:sz w:val="18"/>
              </w:rPr>
              <w:t>Michael</w:t>
            </w:r>
            <w:r>
              <w:rPr>
                <w:spacing w:val="-3"/>
                <w:sz w:val="18"/>
              </w:rPr>
              <w:t xml:space="preserve"> </w:t>
            </w:r>
            <w:r>
              <w:rPr>
                <w:sz w:val="18"/>
              </w:rPr>
              <w:t>David</w:t>
            </w:r>
            <w:r>
              <w:rPr>
                <w:spacing w:val="-4"/>
                <w:sz w:val="18"/>
              </w:rPr>
              <w:t xml:space="preserve"> </w:t>
            </w:r>
            <w:r>
              <w:rPr>
                <w:sz w:val="18"/>
              </w:rPr>
              <w:t>Cooperson</w:t>
            </w:r>
            <w:r>
              <w:rPr>
                <w:spacing w:val="-4"/>
                <w:sz w:val="18"/>
              </w:rPr>
              <w:t xml:space="preserve"> </w:t>
            </w:r>
            <w:r>
              <w:rPr>
                <w:sz w:val="18"/>
              </w:rPr>
              <w:t>(NELC).</w:t>
            </w:r>
            <w:r>
              <w:rPr>
                <w:spacing w:val="-3"/>
                <w:sz w:val="18"/>
              </w:rPr>
              <w:t xml:space="preserve"> </w:t>
            </w:r>
            <w:r>
              <w:rPr>
                <w:i/>
                <w:sz w:val="18"/>
              </w:rPr>
              <w:t>Impostures</w:t>
            </w:r>
            <w:r>
              <w:rPr>
                <w:i/>
                <w:spacing w:val="-4"/>
                <w:sz w:val="18"/>
              </w:rPr>
              <w:t xml:space="preserve"> </w:t>
            </w:r>
            <w:r>
              <w:rPr>
                <w:i/>
                <w:sz w:val="18"/>
              </w:rPr>
              <w:t>by</w:t>
            </w:r>
            <w:r>
              <w:rPr>
                <w:i/>
                <w:spacing w:val="-4"/>
                <w:sz w:val="18"/>
              </w:rPr>
              <w:t xml:space="preserve"> </w:t>
            </w:r>
            <w:r>
              <w:rPr>
                <w:i/>
                <w:sz w:val="18"/>
              </w:rPr>
              <w:t>al-Hariri:</w:t>
            </w:r>
            <w:r>
              <w:rPr>
                <w:i/>
                <w:spacing w:val="-3"/>
                <w:sz w:val="18"/>
              </w:rPr>
              <w:t xml:space="preserve"> </w:t>
            </w:r>
            <w:r>
              <w:rPr>
                <w:i/>
                <w:sz w:val="18"/>
              </w:rPr>
              <w:t>Fifty</w:t>
            </w:r>
            <w:r>
              <w:rPr>
                <w:i/>
                <w:spacing w:val="-4"/>
                <w:sz w:val="18"/>
              </w:rPr>
              <w:t xml:space="preserve"> </w:t>
            </w:r>
            <w:r>
              <w:rPr>
                <w:i/>
                <w:sz w:val="18"/>
              </w:rPr>
              <w:t>Rogue’s</w:t>
            </w:r>
            <w:r>
              <w:rPr>
                <w:i/>
                <w:spacing w:val="-4"/>
                <w:sz w:val="18"/>
              </w:rPr>
              <w:t xml:space="preserve"> </w:t>
            </w:r>
            <w:r>
              <w:rPr>
                <w:i/>
                <w:sz w:val="18"/>
              </w:rPr>
              <w:t>Tales</w:t>
            </w:r>
            <w:r>
              <w:rPr>
                <w:i/>
                <w:spacing w:val="-4"/>
                <w:sz w:val="18"/>
              </w:rPr>
              <w:t xml:space="preserve"> </w:t>
            </w:r>
            <w:r>
              <w:rPr>
                <w:i/>
                <w:sz w:val="18"/>
              </w:rPr>
              <w:t>Translated</w:t>
            </w:r>
            <w:r>
              <w:rPr>
                <w:i/>
                <w:spacing w:val="-4"/>
                <w:sz w:val="18"/>
              </w:rPr>
              <w:t xml:space="preserve"> </w:t>
            </w:r>
            <w:r>
              <w:rPr>
                <w:i/>
                <w:sz w:val="18"/>
              </w:rPr>
              <w:t>Fifty</w:t>
            </w:r>
            <w:r>
              <w:rPr>
                <w:i/>
                <w:spacing w:val="-4"/>
                <w:sz w:val="18"/>
              </w:rPr>
              <w:t xml:space="preserve"> </w:t>
            </w:r>
            <w:r>
              <w:rPr>
                <w:i/>
                <w:sz w:val="18"/>
              </w:rPr>
              <w:t>Ways.</w:t>
            </w:r>
            <w:r>
              <w:rPr>
                <w:i/>
                <w:spacing w:val="-3"/>
                <w:sz w:val="18"/>
              </w:rPr>
              <w:t xml:space="preserve"> </w:t>
            </w:r>
            <w:r>
              <w:rPr>
                <w:sz w:val="18"/>
              </w:rPr>
              <w:t>NYU Press, 2020.</w:t>
            </w:r>
          </w:p>
        </w:tc>
      </w:tr>
      <w:tr w:rsidR="00571064" w14:paraId="699D102D" w14:textId="77777777">
        <w:trPr>
          <w:trHeight w:val="575"/>
        </w:trPr>
        <w:tc>
          <w:tcPr>
            <w:tcW w:w="9245" w:type="dxa"/>
            <w:shd w:val="clear" w:color="auto" w:fill="FBE4D5"/>
          </w:tcPr>
          <w:p w14:paraId="699D102C" w14:textId="77777777" w:rsidR="00571064" w:rsidRDefault="000D1799">
            <w:pPr>
              <w:pStyle w:val="TableParagraph"/>
              <w:spacing w:before="80"/>
              <w:ind w:left="79" w:right="188"/>
              <w:rPr>
                <w:i/>
                <w:sz w:val="18"/>
              </w:rPr>
            </w:pPr>
            <w:r>
              <w:rPr>
                <w:sz w:val="18"/>
              </w:rPr>
              <w:t>Evyn</w:t>
            </w:r>
            <w:r>
              <w:rPr>
                <w:spacing w:val="-4"/>
                <w:sz w:val="18"/>
              </w:rPr>
              <w:t xml:space="preserve"> </w:t>
            </w:r>
            <w:r>
              <w:rPr>
                <w:sz w:val="18"/>
              </w:rPr>
              <w:t>Lê</w:t>
            </w:r>
            <w:r>
              <w:rPr>
                <w:spacing w:val="-4"/>
                <w:sz w:val="18"/>
              </w:rPr>
              <w:t xml:space="preserve"> </w:t>
            </w:r>
            <w:r>
              <w:rPr>
                <w:sz w:val="18"/>
              </w:rPr>
              <w:t>Espiritu</w:t>
            </w:r>
            <w:r>
              <w:rPr>
                <w:spacing w:val="-4"/>
                <w:sz w:val="18"/>
              </w:rPr>
              <w:t xml:space="preserve"> </w:t>
            </w:r>
            <w:r>
              <w:rPr>
                <w:sz w:val="18"/>
              </w:rPr>
              <w:t>Gandhi</w:t>
            </w:r>
            <w:r>
              <w:rPr>
                <w:spacing w:val="-3"/>
                <w:sz w:val="18"/>
              </w:rPr>
              <w:t xml:space="preserve"> </w:t>
            </w:r>
            <w:r>
              <w:rPr>
                <w:sz w:val="18"/>
              </w:rPr>
              <w:t>(Asian</w:t>
            </w:r>
            <w:r>
              <w:rPr>
                <w:spacing w:val="-4"/>
                <w:sz w:val="18"/>
              </w:rPr>
              <w:t xml:space="preserve"> </w:t>
            </w:r>
            <w:r>
              <w:rPr>
                <w:sz w:val="18"/>
              </w:rPr>
              <w:t>American</w:t>
            </w:r>
            <w:r>
              <w:rPr>
                <w:spacing w:val="-4"/>
                <w:sz w:val="18"/>
              </w:rPr>
              <w:t xml:space="preserve"> </w:t>
            </w:r>
            <w:r>
              <w:rPr>
                <w:sz w:val="18"/>
              </w:rPr>
              <w:t>Studies).</w:t>
            </w:r>
            <w:r>
              <w:rPr>
                <w:spacing w:val="-3"/>
                <w:sz w:val="18"/>
              </w:rPr>
              <w:t xml:space="preserve"> </w:t>
            </w:r>
            <w:r>
              <w:rPr>
                <w:i/>
                <w:sz w:val="18"/>
              </w:rPr>
              <w:t>Archipelago</w:t>
            </w:r>
            <w:r>
              <w:rPr>
                <w:i/>
                <w:spacing w:val="-4"/>
                <w:sz w:val="18"/>
              </w:rPr>
              <w:t xml:space="preserve"> </w:t>
            </w:r>
            <w:r>
              <w:rPr>
                <w:i/>
                <w:sz w:val="18"/>
              </w:rPr>
              <w:t>of</w:t>
            </w:r>
            <w:r>
              <w:rPr>
                <w:i/>
                <w:spacing w:val="-3"/>
                <w:sz w:val="18"/>
              </w:rPr>
              <w:t xml:space="preserve"> </w:t>
            </w:r>
            <w:r>
              <w:rPr>
                <w:i/>
                <w:sz w:val="18"/>
              </w:rPr>
              <w:t>Resettlement:</w:t>
            </w:r>
            <w:r>
              <w:rPr>
                <w:i/>
                <w:spacing w:val="-3"/>
                <w:sz w:val="18"/>
              </w:rPr>
              <w:t xml:space="preserve"> </w:t>
            </w:r>
            <w:r>
              <w:rPr>
                <w:i/>
                <w:sz w:val="18"/>
              </w:rPr>
              <w:t>Vietnamese</w:t>
            </w:r>
            <w:r>
              <w:rPr>
                <w:i/>
                <w:spacing w:val="-4"/>
                <w:sz w:val="18"/>
              </w:rPr>
              <w:t xml:space="preserve"> </w:t>
            </w:r>
            <w:r>
              <w:rPr>
                <w:i/>
                <w:sz w:val="18"/>
              </w:rPr>
              <w:t>Refugee</w:t>
            </w:r>
            <w:r>
              <w:rPr>
                <w:i/>
                <w:spacing w:val="-4"/>
                <w:sz w:val="18"/>
              </w:rPr>
              <w:t xml:space="preserve"> </w:t>
            </w:r>
            <w:r>
              <w:rPr>
                <w:i/>
                <w:sz w:val="18"/>
              </w:rPr>
              <w:t>Settlers and Decolonization across Guam and Israel-Palestine</w:t>
            </w:r>
            <w:r>
              <w:rPr>
                <w:sz w:val="18"/>
              </w:rPr>
              <w:t>. University of California Press. 2022</w:t>
            </w:r>
            <w:r>
              <w:rPr>
                <w:i/>
                <w:sz w:val="18"/>
              </w:rPr>
              <w:t>.</w:t>
            </w:r>
          </w:p>
        </w:tc>
      </w:tr>
      <w:tr w:rsidR="00571064" w14:paraId="699D102F" w14:textId="77777777">
        <w:trPr>
          <w:trHeight w:val="364"/>
        </w:trPr>
        <w:tc>
          <w:tcPr>
            <w:tcW w:w="9245" w:type="dxa"/>
            <w:shd w:val="clear" w:color="auto" w:fill="FBE4D5"/>
          </w:tcPr>
          <w:p w14:paraId="699D102E" w14:textId="77777777" w:rsidR="00571064" w:rsidRDefault="000D1799">
            <w:pPr>
              <w:pStyle w:val="TableParagraph"/>
              <w:spacing w:before="76"/>
              <w:ind w:left="79"/>
              <w:rPr>
                <w:sz w:val="18"/>
              </w:rPr>
            </w:pPr>
            <w:r>
              <w:rPr>
                <w:sz w:val="18"/>
              </w:rPr>
              <w:t>James</w:t>
            </w:r>
            <w:r>
              <w:rPr>
                <w:spacing w:val="-6"/>
                <w:sz w:val="18"/>
              </w:rPr>
              <w:t xml:space="preserve"> </w:t>
            </w:r>
            <w:r>
              <w:rPr>
                <w:sz w:val="18"/>
              </w:rPr>
              <w:t>Gelvin</w:t>
            </w:r>
            <w:r>
              <w:rPr>
                <w:spacing w:val="-5"/>
                <w:sz w:val="18"/>
              </w:rPr>
              <w:t xml:space="preserve"> </w:t>
            </w:r>
            <w:r>
              <w:rPr>
                <w:sz w:val="18"/>
              </w:rPr>
              <w:t>(History).</w:t>
            </w:r>
            <w:r>
              <w:rPr>
                <w:spacing w:val="-4"/>
                <w:sz w:val="18"/>
              </w:rPr>
              <w:t xml:space="preserve"> </w:t>
            </w:r>
            <w:r>
              <w:rPr>
                <w:i/>
                <w:sz w:val="18"/>
              </w:rPr>
              <w:t>The</w:t>
            </w:r>
            <w:r>
              <w:rPr>
                <w:i/>
                <w:spacing w:val="-5"/>
                <w:sz w:val="18"/>
              </w:rPr>
              <w:t xml:space="preserve"> </w:t>
            </w:r>
            <w:r>
              <w:rPr>
                <w:i/>
                <w:sz w:val="18"/>
              </w:rPr>
              <w:t>Contemporary</w:t>
            </w:r>
            <w:r>
              <w:rPr>
                <w:i/>
                <w:spacing w:val="-5"/>
                <w:sz w:val="18"/>
              </w:rPr>
              <w:t xml:space="preserve"> </w:t>
            </w:r>
            <w:r>
              <w:rPr>
                <w:i/>
                <w:sz w:val="18"/>
              </w:rPr>
              <w:t>Middle</w:t>
            </w:r>
            <w:r>
              <w:rPr>
                <w:i/>
                <w:spacing w:val="-6"/>
                <w:sz w:val="18"/>
              </w:rPr>
              <w:t xml:space="preserve"> </w:t>
            </w:r>
            <w:r>
              <w:rPr>
                <w:i/>
                <w:sz w:val="18"/>
              </w:rPr>
              <w:t>East</w:t>
            </w:r>
            <w:r>
              <w:rPr>
                <w:i/>
                <w:spacing w:val="-4"/>
                <w:sz w:val="18"/>
              </w:rPr>
              <w:t xml:space="preserve"> </w:t>
            </w:r>
            <w:r>
              <w:rPr>
                <w:i/>
                <w:sz w:val="18"/>
              </w:rPr>
              <w:t>in</w:t>
            </w:r>
            <w:r>
              <w:rPr>
                <w:i/>
                <w:spacing w:val="-5"/>
                <w:sz w:val="18"/>
              </w:rPr>
              <w:t xml:space="preserve"> </w:t>
            </w:r>
            <w:r>
              <w:rPr>
                <w:i/>
                <w:sz w:val="18"/>
              </w:rPr>
              <w:t>an</w:t>
            </w:r>
            <w:r>
              <w:rPr>
                <w:i/>
                <w:spacing w:val="-5"/>
                <w:sz w:val="18"/>
              </w:rPr>
              <w:t xml:space="preserve"> </w:t>
            </w:r>
            <w:r>
              <w:rPr>
                <w:i/>
                <w:sz w:val="18"/>
              </w:rPr>
              <w:t>Age</w:t>
            </w:r>
            <w:r>
              <w:rPr>
                <w:i/>
                <w:spacing w:val="-5"/>
                <w:sz w:val="18"/>
              </w:rPr>
              <w:t xml:space="preserve"> </w:t>
            </w:r>
            <w:r>
              <w:rPr>
                <w:i/>
                <w:sz w:val="18"/>
              </w:rPr>
              <w:t>of</w:t>
            </w:r>
            <w:r>
              <w:rPr>
                <w:i/>
                <w:spacing w:val="-5"/>
                <w:sz w:val="18"/>
              </w:rPr>
              <w:t xml:space="preserve"> </w:t>
            </w:r>
            <w:r>
              <w:rPr>
                <w:i/>
                <w:sz w:val="18"/>
              </w:rPr>
              <w:t>Upheaval.</w:t>
            </w:r>
            <w:r>
              <w:rPr>
                <w:i/>
                <w:spacing w:val="-4"/>
                <w:sz w:val="18"/>
              </w:rPr>
              <w:t xml:space="preserve"> </w:t>
            </w:r>
            <w:r>
              <w:rPr>
                <w:sz w:val="18"/>
              </w:rPr>
              <w:t>Stanford</w:t>
            </w:r>
            <w:r>
              <w:rPr>
                <w:spacing w:val="-5"/>
                <w:sz w:val="18"/>
              </w:rPr>
              <w:t xml:space="preserve"> </w:t>
            </w:r>
            <w:r>
              <w:rPr>
                <w:sz w:val="18"/>
              </w:rPr>
              <w:t>University</w:t>
            </w:r>
            <w:r>
              <w:rPr>
                <w:spacing w:val="-5"/>
                <w:sz w:val="18"/>
              </w:rPr>
              <w:t xml:space="preserve"> </w:t>
            </w:r>
            <w:r>
              <w:rPr>
                <w:sz w:val="18"/>
              </w:rPr>
              <w:t>Press,</w:t>
            </w:r>
            <w:r>
              <w:rPr>
                <w:spacing w:val="-4"/>
                <w:sz w:val="18"/>
              </w:rPr>
              <w:t xml:space="preserve"> </w:t>
            </w:r>
            <w:r>
              <w:rPr>
                <w:spacing w:val="-2"/>
                <w:sz w:val="18"/>
              </w:rPr>
              <w:t>2021.</w:t>
            </w:r>
          </w:p>
        </w:tc>
      </w:tr>
      <w:tr w:rsidR="00571064" w14:paraId="699D1031" w14:textId="77777777">
        <w:trPr>
          <w:trHeight w:val="369"/>
        </w:trPr>
        <w:tc>
          <w:tcPr>
            <w:tcW w:w="9245" w:type="dxa"/>
            <w:shd w:val="clear" w:color="auto" w:fill="FBE4D5"/>
          </w:tcPr>
          <w:p w14:paraId="699D1030" w14:textId="77777777" w:rsidR="00571064" w:rsidRDefault="000D1799">
            <w:pPr>
              <w:pStyle w:val="TableParagraph"/>
              <w:spacing w:before="80"/>
              <w:ind w:left="79"/>
              <w:rPr>
                <w:sz w:val="18"/>
              </w:rPr>
            </w:pPr>
            <w:r>
              <w:rPr>
                <w:sz w:val="18"/>
              </w:rPr>
              <w:t>Nile</w:t>
            </w:r>
            <w:r>
              <w:rPr>
                <w:spacing w:val="-6"/>
                <w:sz w:val="18"/>
              </w:rPr>
              <w:t xml:space="preserve"> </w:t>
            </w:r>
            <w:r>
              <w:rPr>
                <w:sz w:val="18"/>
              </w:rPr>
              <w:t>Spencer</w:t>
            </w:r>
            <w:r>
              <w:rPr>
                <w:spacing w:val="-5"/>
                <w:sz w:val="18"/>
              </w:rPr>
              <w:t xml:space="preserve"> </w:t>
            </w:r>
            <w:r>
              <w:rPr>
                <w:sz w:val="18"/>
              </w:rPr>
              <w:t>Green</w:t>
            </w:r>
            <w:r>
              <w:rPr>
                <w:spacing w:val="-6"/>
                <w:sz w:val="18"/>
              </w:rPr>
              <w:t xml:space="preserve"> </w:t>
            </w:r>
            <w:r>
              <w:rPr>
                <w:sz w:val="18"/>
              </w:rPr>
              <w:t>(History).</w:t>
            </w:r>
            <w:r>
              <w:rPr>
                <w:spacing w:val="-4"/>
                <w:sz w:val="18"/>
              </w:rPr>
              <w:t xml:space="preserve"> </w:t>
            </w:r>
            <w:r>
              <w:rPr>
                <w:i/>
                <w:sz w:val="18"/>
              </w:rPr>
              <w:t>Global</w:t>
            </w:r>
            <w:r>
              <w:rPr>
                <w:i/>
                <w:spacing w:val="-5"/>
                <w:sz w:val="18"/>
              </w:rPr>
              <w:t xml:space="preserve"> </w:t>
            </w:r>
            <w:r>
              <w:rPr>
                <w:i/>
                <w:sz w:val="18"/>
              </w:rPr>
              <w:t>Islam:</w:t>
            </w:r>
            <w:r>
              <w:rPr>
                <w:i/>
                <w:spacing w:val="-4"/>
                <w:sz w:val="18"/>
              </w:rPr>
              <w:t xml:space="preserve"> </w:t>
            </w:r>
            <w:r>
              <w:rPr>
                <w:i/>
                <w:sz w:val="18"/>
              </w:rPr>
              <w:t>A</w:t>
            </w:r>
            <w:r>
              <w:rPr>
                <w:i/>
                <w:spacing w:val="-6"/>
                <w:sz w:val="18"/>
              </w:rPr>
              <w:t xml:space="preserve"> </w:t>
            </w:r>
            <w:r>
              <w:rPr>
                <w:i/>
                <w:sz w:val="18"/>
              </w:rPr>
              <w:t>Very</w:t>
            </w:r>
            <w:r>
              <w:rPr>
                <w:i/>
                <w:spacing w:val="-5"/>
                <w:sz w:val="18"/>
              </w:rPr>
              <w:t xml:space="preserve"> </w:t>
            </w:r>
            <w:r>
              <w:rPr>
                <w:i/>
                <w:sz w:val="18"/>
              </w:rPr>
              <w:t>Short</w:t>
            </w:r>
            <w:r>
              <w:rPr>
                <w:i/>
                <w:spacing w:val="-5"/>
                <w:sz w:val="18"/>
              </w:rPr>
              <w:t xml:space="preserve"> </w:t>
            </w:r>
            <w:r>
              <w:rPr>
                <w:i/>
                <w:sz w:val="18"/>
              </w:rPr>
              <w:t>Introduction</w:t>
            </w:r>
            <w:r>
              <w:rPr>
                <w:sz w:val="18"/>
              </w:rPr>
              <w:t>.</w:t>
            </w:r>
            <w:r>
              <w:rPr>
                <w:spacing w:val="-4"/>
                <w:sz w:val="18"/>
              </w:rPr>
              <w:t xml:space="preserve"> </w:t>
            </w:r>
            <w:r>
              <w:rPr>
                <w:sz w:val="18"/>
              </w:rPr>
              <w:t>Oxford</w:t>
            </w:r>
            <w:r>
              <w:rPr>
                <w:spacing w:val="-6"/>
                <w:sz w:val="18"/>
              </w:rPr>
              <w:t xml:space="preserve"> </w:t>
            </w:r>
            <w:r>
              <w:rPr>
                <w:sz w:val="18"/>
              </w:rPr>
              <w:t>University</w:t>
            </w:r>
            <w:r>
              <w:rPr>
                <w:spacing w:val="-5"/>
                <w:sz w:val="18"/>
              </w:rPr>
              <w:t xml:space="preserve"> </w:t>
            </w:r>
            <w:r>
              <w:rPr>
                <w:sz w:val="18"/>
              </w:rPr>
              <w:t>Press.</w:t>
            </w:r>
            <w:r>
              <w:rPr>
                <w:spacing w:val="-5"/>
                <w:sz w:val="18"/>
              </w:rPr>
              <w:t xml:space="preserve"> </w:t>
            </w:r>
            <w:r>
              <w:rPr>
                <w:spacing w:val="-2"/>
                <w:sz w:val="18"/>
              </w:rPr>
              <w:t>2020.</w:t>
            </w:r>
          </w:p>
        </w:tc>
      </w:tr>
      <w:tr w:rsidR="00571064" w14:paraId="699D1033" w14:textId="77777777">
        <w:trPr>
          <w:trHeight w:val="570"/>
        </w:trPr>
        <w:tc>
          <w:tcPr>
            <w:tcW w:w="9245" w:type="dxa"/>
            <w:shd w:val="clear" w:color="auto" w:fill="FBE4D5"/>
          </w:tcPr>
          <w:p w14:paraId="699D1032" w14:textId="77777777" w:rsidR="00571064" w:rsidRDefault="000D1799">
            <w:pPr>
              <w:pStyle w:val="TableParagraph"/>
              <w:spacing w:before="76"/>
              <w:ind w:left="79"/>
              <w:rPr>
                <w:sz w:val="18"/>
              </w:rPr>
            </w:pPr>
            <w:r>
              <w:rPr>
                <w:sz w:val="18"/>
              </w:rPr>
              <w:t>Domenico</w:t>
            </w:r>
            <w:r>
              <w:rPr>
                <w:spacing w:val="-3"/>
                <w:sz w:val="18"/>
              </w:rPr>
              <w:t xml:space="preserve"> </w:t>
            </w:r>
            <w:r>
              <w:rPr>
                <w:sz w:val="18"/>
              </w:rPr>
              <w:t>Ingenito</w:t>
            </w:r>
            <w:r>
              <w:rPr>
                <w:spacing w:val="-3"/>
                <w:sz w:val="18"/>
              </w:rPr>
              <w:t xml:space="preserve"> </w:t>
            </w:r>
            <w:r>
              <w:rPr>
                <w:sz w:val="18"/>
              </w:rPr>
              <w:t>(NELC).</w:t>
            </w:r>
            <w:r>
              <w:rPr>
                <w:spacing w:val="-2"/>
                <w:sz w:val="18"/>
              </w:rPr>
              <w:t xml:space="preserve"> </w:t>
            </w:r>
            <w:r>
              <w:rPr>
                <w:i/>
                <w:sz w:val="18"/>
              </w:rPr>
              <w:t>Beholding</w:t>
            </w:r>
            <w:r>
              <w:rPr>
                <w:i/>
                <w:spacing w:val="-3"/>
                <w:sz w:val="18"/>
              </w:rPr>
              <w:t xml:space="preserve"> </w:t>
            </w:r>
            <w:r>
              <w:rPr>
                <w:i/>
                <w:sz w:val="18"/>
              </w:rPr>
              <w:t>Beauty:</w:t>
            </w:r>
            <w:r>
              <w:rPr>
                <w:i/>
                <w:spacing w:val="-2"/>
                <w:sz w:val="18"/>
              </w:rPr>
              <w:t xml:space="preserve"> </w:t>
            </w:r>
            <w:r>
              <w:rPr>
                <w:i/>
                <w:sz w:val="18"/>
              </w:rPr>
              <w:t>Saʿdi</w:t>
            </w:r>
            <w:r>
              <w:rPr>
                <w:i/>
                <w:spacing w:val="-2"/>
                <w:sz w:val="18"/>
              </w:rPr>
              <w:t xml:space="preserve"> </w:t>
            </w:r>
            <w:r>
              <w:rPr>
                <w:i/>
                <w:sz w:val="18"/>
              </w:rPr>
              <w:t>of</w:t>
            </w:r>
            <w:r>
              <w:rPr>
                <w:i/>
                <w:spacing w:val="-2"/>
                <w:sz w:val="18"/>
              </w:rPr>
              <w:t xml:space="preserve"> </w:t>
            </w:r>
            <w:r>
              <w:rPr>
                <w:i/>
                <w:sz w:val="18"/>
              </w:rPr>
              <w:t>Shiraz</w:t>
            </w:r>
            <w:r>
              <w:rPr>
                <w:i/>
                <w:spacing w:val="-3"/>
                <w:sz w:val="18"/>
              </w:rPr>
              <w:t xml:space="preserve"> </w:t>
            </w:r>
            <w:r>
              <w:rPr>
                <w:i/>
                <w:sz w:val="18"/>
              </w:rPr>
              <w:t>and</w:t>
            </w:r>
            <w:r>
              <w:rPr>
                <w:i/>
                <w:spacing w:val="-3"/>
                <w:sz w:val="18"/>
              </w:rPr>
              <w:t xml:space="preserve"> </w:t>
            </w:r>
            <w:r>
              <w:rPr>
                <w:i/>
                <w:sz w:val="18"/>
              </w:rPr>
              <w:t>the</w:t>
            </w:r>
            <w:r>
              <w:rPr>
                <w:i/>
                <w:spacing w:val="-3"/>
                <w:sz w:val="18"/>
              </w:rPr>
              <w:t xml:space="preserve"> </w:t>
            </w:r>
            <w:r>
              <w:rPr>
                <w:i/>
                <w:sz w:val="18"/>
              </w:rPr>
              <w:t>Aesthetics</w:t>
            </w:r>
            <w:r>
              <w:rPr>
                <w:i/>
                <w:spacing w:val="-3"/>
                <w:sz w:val="18"/>
              </w:rPr>
              <w:t xml:space="preserve"> </w:t>
            </w:r>
            <w:r>
              <w:rPr>
                <w:i/>
                <w:sz w:val="18"/>
              </w:rPr>
              <w:t>of</w:t>
            </w:r>
            <w:r>
              <w:rPr>
                <w:i/>
                <w:spacing w:val="-2"/>
                <w:sz w:val="18"/>
              </w:rPr>
              <w:t xml:space="preserve"> </w:t>
            </w:r>
            <w:r>
              <w:rPr>
                <w:i/>
                <w:sz w:val="18"/>
              </w:rPr>
              <w:t>Desire</w:t>
            </w:r>
            <w:r>
              <w:rPr>
                <w:i/>
                <w:spacing w:val="-3"/>
                <w:sz w:val="18"/>
              </w:rPr>
              <w:t xml:space="preserve"> </w:t>
            </w:r>
            <w:r>
              <w:rPr>
                <w:i/>
                <w:sz w:val="18"/>
              </w:rPr>
              <w:t>in</w:t>
            </w:r>
            <w:r>
              <w:rPr>
                <w:i/>
                <w:spacing w:val="-3"/>
                <w:sz w:val="18"/>
              </w:rPr>
              <w:t xml:space="preserve"> </w:t>
            </w:r>
            <w:r>
              <w:rPr>
                <w:i/>
                <w:sz w:val="18"/>
              </w:rPr>
              <w:t>Medieval</w:t>
            </w:r>
            <w:r>
              <w:rPr>
                <w:i/>
                <w:spacing w:val="-2"/>
                <w:sz w:val="18"/>
              </w:rPr>
              <w:t xml:space="preserve"> </w:t>
            </w:r>
            <w:r>
              <w:rPr>
                <w:i/>
                <w:sz w:val="18"/>
              </w:rPr>
              <w:t xml:space="preserve">Persian Poetry. </w:t>
            </w:r>
            <w:r>
              <w:rPr>
                <w:sz w:val="18"/>
              </w:rPr>
              <w:t>Brill. 2020.</w:t>
            </w:r>
          </w:p>
        </w:tc>
      </w:tr>
      <w:tr w:rsidR="00571064" w14:paraId="699D1035" w14:textId="77777777">
        <w:trPr>
          <w:trHeight w:val="575"/>
        </w:trPr>
        <w:tc>
          <w:tcPr>
            <w:tcW w:w="9245" w:type="dxa"/>
            <w:shd w:val="clear" w:color="auto" w:fill="FBE4D5"/>
          </w:tcPr>
          <w:p w14:paraId="699D1034" w14:textId="77777777" w:rsidR="00571064" w:rsidRDefault="000D1799">
            <w:pPr>
              <w:pStyle w:val="TableParagraph"/>
              <w:spacing w:before="80"/>
              <w:ind w:left="79" w:hanging="17"/>
              <w:rPr>
                <w:sz w:val="18"/>
              </w:rPr>
            </w:pPr>
            <w:r>
              <w:rPr>
                <w:sz w:val="18"/>
              </w:rPr>
              <w:t>Sarah</w:t>
            </w:r>
            <w:r>
              <w:rPr>
                <w:spacing w:val="-4"/>
                <w:sz w:val="18"/>
              </w:rPr>
              <w:t xml:space="preserve"> </w:t>
            </w:r>
            <w:r>
              <w:rPr>
                <w:sz w:val="18"/>
              </w:rPr>
              <w:t>Abrevaya</w:t>
            </w:r>
            <w:r>
              <w:rPr>
                <w:spacing w:val="-4"/>
                <w:sz w:val="18"/>
              </w:rPr>
              <w:t xml:space="preserve"> </w:t>
            </w:r>
            <w:r>
              <w:rPr>
                <w:sz w:val="18"/>
              </w:rPr>
              <w:t>Stein</w:t>
            </w:r>
            <w:r>
              <w:rPr>
                <w:spacing w:val="-4"/>
                <w:sz w:val="18"/>
              </w:rPr>
              <w:t xml:space="preserve"> </w:t>
            </w:r>
            <w:r>
              <w:rPr>
                <w:sz w:val="18"/>
              </w:rPr>
              <w:t>(History).</w:t>
            </w:r>
            <w:r>
              <w:rPr>
                <w:spacing w:val="-3"/>
                <w:sz w:val="18"/>
              </w:rPr>
              <w:t xml:space="preserve"> </w:t>
            </w:r>
            <w:r>
              <w:rPr>
                <w:i/>
                <w:sz w:val="18"/>
              </w:rPr>
              <w:t>Family</w:t>
            </w:r>
            <w:r>
              <w:rPr>
                <w:i/>
                <w:spacing w:val="-4"/>
                <w:sz w:val="18"/>
              </w:rPr>
              <w:t xml:space="preserve"> </w:t>
            </w:r>
            <w:r>
              <w:rPr>
                <w:i/>
                <w:sz w:val="18"/>
              </w:rPr>
              <w:t>Papers:</w:t>
            </w:r>
            <w:r>
              <w:rPr>
                <w:i/>
                <w:spacing w:val="-3"/>
                <w:sz w:val="18"/>
              </w:rPr>
              <w:t xml:space="preserve"> </w:t>
            </w:r>
            <w:r>
              <w:rPr>
                <w:i/>
                <w:sz w:val="18"/>
              </w:rPr>
              <w:t>A</w:t>
            </w:r>
            <w:r>
              <w:rPr>
                <w:i/>
                <w:spacing w:val="-4"/>
                <w:sz w:val="18"/>
              </w:rPr>
              <w:t xml:space="preserve"> </w:t>
            </w:r>
            <w:r>
              <w:rPr>
                <w:i/>
                <w:sz w:val="18"/>
              </w:rPr>
              <w:t>Sephardic</w:t>
            </w:r>
            <w:r>
              <w:rPr>
                <w:i/>
                <w:spacing w:val="-4"/>
                <w:sz w:val="18"/>
              </w:rPr>
              <w:t xml:space="preserve"> </w:t>
            </w:r>
            <w:r>
              <w:rPr>
                <w:i/>
                <w:sz w:val="18"/>
              </w:rPr>
              <w:t>Journey</w:t>
            </w:r>
            <w:r>
              <w:rPr>
                <w:i/>
                <w:spacing w:val="-4"/>
                <w:sz w:val="18"/>
              </w:rPr>
              <w:t xml:space="preserve"> </w:t>
            </w:r>
            <w:r>
              <w:rPr>
                <w:i/>
                <w:sz w:val="18"/>
              </w:rPr>
              <w:t>Through</w:t>
            </w:r>
            <w:r>
              <w:rPr>
                <w:i/>
                <w:spacing w:val="-4"/>
                <w:sz w:val="18"/>
              </w:rPr>
              <w:t xml:space="preserve"> </w:t>
            </w:r>
            <w:r>
              <w:rPr>
                <w:i/>
                <w:sz w:val="18"/>
              </w:rPr>
              <w:t>the</w:t>
            </w:r>
            <w:r>
              <w:rPr>
                <w:i/>
                <w:spacing w:val="-4"/>
                <w:sz w:val="18"/>
              </w:rPr>
              <w:t xml:space="preserve"> </w:t>
            </w:r>
            <w:r>
              <w:rPr>
                <w:i/>
                <w:sz w:val="18"/>
              </w:rPr>
              <w:t>Twentieth</w:t>
            </w:r>
            <w:r>
              <w:rPr>
                <w:i/>
                <w:spacing w:val="-4"/>
                <w:sz w:val="18"/>
              </w:rPr>
              <w:t xml:space="preserve"> </w:t>
            </w:r>
            <w:r>
              <w:rPr>
                <w:i/>
                <w:sz w:val="18"/>
              </w:rPr>
              <w:t>Century.</w:t>
            </w:r>
            <w:r>
              <w:rPr>
                <w:i/>
                <w:spacing w:val="-2"/>
                <w:sz w:val="18"/>
              </w:rPr>
              <w:t xml:space="preserve"> </w:t>
            </w:r>
            <w:r>
              <w:rPr>
                <w:sz w:val="18"/>
              </w:rPr>
              <w:t>Macmillan Publishers. 2019.</w:t>
            </w:r>
          </w:p>
        </w:tc>
      </w:tr>
      <w:tr w:rsidR="00571064" w14:paraId="699D1037" w14:textId="77777777">
        <w:trPr>
          <w:trHeight w:val="571"/>
        </w:trPr>
        <w:tc>
          <w:tcPr>
            <w:tcW w:w="9245" w:type="dxa"/>
            <w:shd w:val="clear" w:color="auto" w:fill="FBE4D5"/>
          </w:tcPr>
          <w:p w14:paraId="699D1036" w14:textId="77777777" w:rsidR="00571064" w:rsidRDefault="000D1799">
            <w:pPr>
              <w:pStyle w:val="TableParagraph"/>
              <w:spacing w:before="80"/>
              <w:ind w:left="79" w:right="188"/>
              <w:rPr>
                <w:i/>
                <w:sz w:val="18"/>
              </w:rPr>
            </w:pPr>
            <w:r>
              <w:rPr>
                <w:sz w:val="18"/>
              </w:rPr>
              <w:t>Dov</w:t>
            </w:r>
            <w:r>
              <w:rPr>
                <w:spacing w:val="-4"/>
                <w:sz w:val="18"/>
              </w:rPr>
              <w:t xml:space="preserve"> </w:t>
            </w:r>
            <w:r>
              <w:rPr>
                <w:sz w:val="18"/>
              </w:rPr>
              <w:t>Waxman</w:t>
            </w:r>
            <w:r>
              <w:rPr>
                <w:spacing w:val="-4"/>
                <w:sz w:val="18"/>
              </w:rPr>
              <w:t xml:space="preserve"> </w:t>
            </w:r>
            <w:r>
              <w:rPr>
                <w:sz w:val="18"/>
              </w:rPr>
              <w:t>(Political</w:t>
            </w:r>
            <w:r>
              <w:rPr>
                <w:spacing w:val="-3"/>
                <w:sz w:val="18"/>
              </w:rPr>
              <w:t xml:space="preserve"> </w:t>
            </w:r>
            <w:r>
              <w:rPr>
                <w:sz w:val="18"/>
              </w:rPr>
              <w:t>Science).</w:t>
            </w:r>
            <w:r>
              <w:rPr>
                <w:spacing w:val="-4"/>
                <w:sz w:val="18"/>
              </w:rPr>
              <w:t xml:space="preserve"> </w:t>
            </w:r>
            <w:r>
              <w:rPr>
                <w:i/>
                <w:sz w:val="18"/>
              </w:rPr>
              <w:t>The</w:t>
            </w:r>
            <w:r>
              <w:rPr>
                <w:i/>
                <w:spacing w:val="-4"/>
                <w:sz w:val="18"/>
              </w:rPr>
              <w:t xml:space="preserve"> </w:t>
            </w:r>
            <w:r>
              <w:rPr>
                <w:i/>
                <w:sz w:val="18"/>
              </w:rPr>
              <w:t>Israeli-Palestinian</w:t>
            </w:r>
            <w:r>
              <w:rPr>
                <w:i/>
                <w:spacing w:val="-4"/>
                <w:sz w:val="18"/>
              </w:rPr>
              <w:t xml:space="preserve"> </w:t>
            </w:r>
            <w:r>
              <w:rPr>
                <w:i/>
                <w:sz w:val="18"/>
              </w:rPr>
              <w:t>Conflict:</w:t>
            </w:r>
            <w:r>
              <w:rPr>
                <w:i/>
                <w:spacing w:val="-3"/>
                <w:sz w:val="18"/>
              </w:rPr>
              <w:t xml:space="preserve"> </w:t>
            </w:r>
            <w:r>
              <w:rPr>
                <w:i/>
                <w:sz w:val="18"/>
              </w:rPr>
              <w:t>What</w:t>
            </w:r>
            <w:r>
              <w:rPr>
                <w:i/>
                <w:spacing w:val="-3"/>
                <w:sz w:val="18"/>
              </w:rPr>
              <w:t xml:space="preserve"> </w:t>
            </w:r>
            <w:r>
              <w:rPr>
                <w:i/>
                <w:sz w:val="18"/>
              </w:rPr>
              <w:t>Everyone</w:t>
            </w:r>
            <w:r>
              <w:rPr>
                <w:i/>
                <w:spacing w:val="-4"/>
                <w:sz w:val="18"/>
              </w:rPr>
              <w:t xml:space="preserve"> </w:t>
            </w:r>
            <w:r>
              <w:rPr>
                <w:i/>
                <w:sz w:val="18"/>
              </w:rPr>
              <w:t>Needs</w:t>
            </w:r>
            <w:r>
              <w:rPr>
                <w:i/>
                <w:spacing w:val="-4"/>
                <w:sz w:val="18"/>
              </w:rPr>
              <w:t xml:space="preserve"> </w:t>
            </w:r>
            <w:r>
              <w:rPr>
                <w:i/>
                <w:sz w:val="18"/>
              </w:rPr>
              <w:t>to</w:t>
            </w:r>
            <w:r>
              <w:rPr>
                <w:i/>
                <w:spacing w:val="-4"/>
                <w:sz w:val="18"/>
              </w:rPr>
              <w:t xml:space="preserve"> </w:t>
            </w:r>
            <w:r>
              <w:rPr>
                <w:i/>
                <w:sz w:val="18"/>
              </w:rPr>
              <w:t>Know.</w:t>
            </w:r>
            <w:r>
              <w:rPr>
                <w:i/>
                <w:spacing w:val="-3"/>
                <w:sz w:val="18"/>
              </w:rPr>
              <w:t xml:space="preserve"> </w:t>
            </w:r>
            <w:r>
              <w:rPr>
                <w:i/>
                <w:sz w:val="18"/>
              </w:rPr>
              <w:t>Oxford University Press. 2019.</w:t>
            </w:r>
          </w:p>
        </w:tc>
      </w:tr>
      <w:tr w:rsidR="00571064" w14:paraId="699D1039" w14:textId="77777777">
        <w:trPr>
          <w:trHeight w:val="614"/>
        </w:trPr>
        <w:tc>
          <w:tcPr>
            <w:tcW w:w="9245" w:type="dxa"/>
            <w:shd w:val="clear" w:color="auto" w:fill="FBE4D5"/>
          </w:tcPr>
          <w:p w14:paraId="699D1038" w14:textId="77777777" w:rsidR="00571064" w:rsidRDefault="000D1799">
            <w:pPr>
              <w:pStyle w:val="TableParagraph"/>
              <w:spacing w:before="90" w:line="261" w:lineRule="auto"/>
              <w:ind w:left="79" w:right="188" w:hanging="20"/>
              <w:rPr>
                <w:sz w:val="18"/>
              </w:rPr>
            </w:pPr>
            <w:r>
              <w:rPr>
                <w:sz w:val="18"/>
              </w:rPr>
              <w:t>Luke</w:t>
            </w:r>
            <w:r>
              <w:rPr>
                <w:spacing w:val="-1"/>
                <w:sz w:val="18"/>
              </w:rPr>
              <w:t xml:space="preserve"> </w:t>
            </w:r>
            <w:r>
              <w:rPr>
                <w:sz w:val="18"/>
              </w:rPr>
              <w:t>Yarbrough</w:t>
            </w:r>
            <w:r>
              <w:rPr>
                <w:spacing w:val="-6"/>
                <w:sz w:val="18"/>
              </w:rPr>
              <w:t xml:space="preserve"> </w:t>
            </w:r>
            <w:r>
              <w:rPr>
                <w:sz w:val="18"/>
              </w:rPr>
              <w:t xml:space="preserve">(NELC). </w:t>
            </w:r>
            <w:r>
              <w:rPr>
                <w:i/>
                <w:sz w:val="18"/>
              </w:rPr>
              <w:t>Friends</w:t>
            </w:r>
            <w:r>
              <w:rPr>
                <w:i/>
                <w:spacing w:val="-5"/>
                <w:sz w:val="18"/>
              </w:rPr>
              <w:t xml:space="preserve"> </w:t>
            </w:r>
            <w:r>
              <w:rPr>
                <w:i/>
                <w:sz w:val="18"/>
              </w:rPr>
              <w:t>of</w:t>
            </w:r>
            <w:r>
              <w:rPr>
                <w:i/>
                <w:spacing w:val="-3"/>
                <w:sz w:val="18"/>
              </w:rPr>
              <w:t xml:space="preserve"> </w:t>
            </w:r>
            <w:r>
              <w:rPr>
                <w:i/>
                <w:sz w:val="18"/>
              </w:rPr>
              <w:t>the</w:t>
            </w:r>
            <w:r>
              <w:rPr>
                <w:i/>
                <w:spacing w:val="-1"/>
                <w:sz w:val="18"/>
              </w:rPr>
              <w:t xml:space="preserve"> </w:t>
            </w:r>
            <w:r>
              <w:rPr>
                <w:i/>
                <w:sz w:val="18"/>
              </w:rPr>
              <w:t>Emir:</w:t>
            </w:r>
            <w:r>
              <w:rPr>
                <w:i/>
                <w:spacing w:val="-3"/>
                <w:sz w:val="18"/>
              </w:rPr>
              <w:t xml:space="preserve"> </w:t>
            </w:r>
            <w:r>
              <w:rPr>
                <w:i/>
                <w:sz w:val="18"/>
              </w:rPr>
              <w:t>Non-Muslim</w:t>
            </w:r>
            <w:r>
              <w:rPr>
                <w:i/>
                <w:spacing w:val="-9"/>
                <w:sz w:val="18"/>
              </w:rPr>
              <w:t xml:space="preserve"> </w:t>
            </w:r>
            <w:r>
              <w:rPr>
                <w:i/>
                <w:sz w:val="18"/>
              </w:rPr>
              <w:t>State</w:t>
            </w:r>
            <w:r>
              <w:rPr>
                <w:i/>
                <w:spacing w:val="-6"/>
                <w:sz w:val="18"/>
              </w:rPr>
              <w:t xml:space="preserve"> </w:t>
            </w:r>
            <w:r>
              <w:rPr>
                <w:i/>
                <w:sz w:val="18"/>
              </w:rPr>
              <w:t>Officials</w:t>
            </w:r>
            <w:r>
              <w:rPr>
                <w:i/>
                <w:spacing w:val="-5"/>
                <w:sz w:val="18"/>
              </w:rPr>
              <w:t xml:space="preserve"> </w:t>
            </w:r>
            <w:r>
              <w:rPr>
                <w:i/>
                <w:sz w:val="18"/>
              </w:rPr>
              <w:t>in</w:t>
            </w:r>
            <w:r>
              <w:rPr>
                <w:i/>
                <w:spacing w:val="-1"/>
                <w:sz w:val="18"/>
              </w:rPr>
              <w:t xml:space="preserve"> </w:t>
            </w:r>
            <w:r>
              <w:rPr>
                <w:i/>
                <w:sz w:val="18"/>
              </w:rPr>
              <w:t>Islamic</w:t>
            </w:r>
            <w:r>
              <w:rPr>
                <w:i/>
                <w:spacing w:val="-1"/>
                <w:sz w:val="18"/>
              </w:rPr>
              <w:t xml:space="preserve"> </w:t>
            </w:r>
            <w:r>
              <w:rPr>
                <w:i/>
                <w:sz w:val="18"/>
              </w:rPr>
              <w:t xml:space="preserve">Thought. </w:t>
            </w:r>
            <w:r>
              <w:rPr>
                <w:sz w:val="18"/>
              </w:rPr>
              <w:t>Cambridge University Press. 2019.</w:t>
            </w:r>
          </w:p>
        </w:tc>
      </w:tr>
      <w:tr w:rsidR="00571064" w14:paraId="699D103B" w14:textId="77777777">
        <w:trPr>
          <w:trHeight w:val="571"/>
        </w:trPr>
        <w:tc>
          <w:tcPr>
            <w:tcW w:w="9245" w:type="dxa"/>
            <w:shd w:val="clear" w:color="auto" w:fill="FBE4D5"/>
          </w:tcPr>
          <w:p w14:paraId="699D103A" w14:textId="77777777" w:rsidR="00571064" w:rsidRDefault="000D1799">
            <w:pPr>
              <w:pStyle w:val="TableParagraph"/>
              <w:spacing w:before="80"/>
              <w:ind w:left="79"/>
              <w:rPr>
                <w:sz w:val="18"/>
              </w:rPr>
            </w:pPr>
            <w:r>
              <w:rPr>
                <w:sz w:val="18"/>
              </w:rPr>
              <w:t>Alden</w:t>
            </w:r>
            <w:r>
              <w:rPr>
                <w:spacing w:val="-4"/>
                <w:sz w:val="18"/>
              </w:rPr>
              <w:t xml:space="preserve"> </w:t>
            </w:r>
            <w:r>
              <w:rPr>
                <w:sz w:val="18"/>
              </w:rPr>
              <w:t>Young</w:t>
            </w:r>
            <w:r>
              <w:rPr>
                <w:spacing w:val="-4"/>
                <w:sz w:val="18"/>
              </w:rPr>
              <w:t xml:space="preserve"> </w:t>
            </w:r>
            <w:r>
              <w:rPr>
                <w:sz w:val="18"/>
              </w:rPr>
              <w:t>(African</w:t>
            </w:r>
            <w:r>
              <w:rPr>
                <w:spacing w:val="-4"/>
                <w:sz w:val="18"/>
              </w:rPr>
              <w:t xml:space="preserve"> </w:t>
            </w:r>
            <w:r>
              <w:rPr>
                <w:sz w:val="18"/>
              </w:rPr>
              <w:t>American</w:t>
            </w:r>
            <w:r>
              <w:rPr>
                <w:spacing w:val="-4"/>
                <w:sz w:val="18"/>
              </w:rPr>
              <w:t xml:space="preserve"> </w:t>
            </w:r>
            <w:r>
              <w:rPr>
                <w:sz w:val="18"/>
              </w:rPr>
              <w:t>Studies).</w:t>
            </w:r>
            <w:r>
              <w:rPr>
                <w:spacing w:val="-4"/>
                <w:sz w:val="18"/>
              </w:rPr>
              <w:t xml:space="preserve"> </w:t>
            </w:r>
            <w:r>
              <w:rPr>
                <w:i/>
                <w:sz w:val="18"/>
              </w:rPr>
              <w:t>Transforming</w:t>
            </w:r>
            <w:r>
              <w:rPr>
                <w:i/>
                <w:spacing w:val="-4"/>
                <w:sz w:val="18"/>
              </w:rPr>
              <w:t xml:space="preserve"> </w:t>
            </w:r>
            <w:r>
              <w:rPr>
                <w:i/>
                <w:sz w:val="18"/>
              </w:rPr>
              <w:t>Sudan:</w:t>
            </w:r>
            <w:r>
              <w:rPr>
                <w:i/>
                <w:spacing w:val="-3"/>
                <w:sz w:val="18"/>
              </w:rPr>
              <w:t xml:space="preserve"> </w:t>
            </w:r>
            <w:r>
              <w:rPr>
                <w:i/>
                <w:sz w:val="18"/>
              </w:rPr>
              <w:t>Decolonization,</w:t>
            </w:r>
            <w:r>
              <w:rPr>
                <w:i/>
                <w:spacing w:val="-3"/>
                <w:sz w:val="18"/>
              </w:rPr>
              <w:t xml:space="preserve"> </w:t>
            </w:r>
            <w:r>
              <w:rPr>
                <w:i/>
                <w:sz w:val="18"/>
              </w:rPr>
              <w:t>Economic</w:t>
            </w:r>
            <w:r>
              <w:rPr>
                <w:i/>
                <w:spacing w:val="-4"/>
                <w:sz w:val="18"/>
              </w:rPr>
              <w:t xml:space="preserve"> </w:t>
            </w:r>
            <w:r>
              <w:rPr>
                <w:i/>
                <w:sz w:val="18"/>
              </w:rPr>
              <w:t>Development</w:t>
            </w:r>
            <w:r>
              <w:rPr>
                <w:i/>
                <w:spacing w:val="-3"/>
                <w:sz w:val="18"/>
              </w:rPr>
              <w:t xml:space="preserve"> </w:t>
            </w:r>
            <w:r>
              <w:rPr>
                <w:i/>
                <w:sz w:val="18"/>
              </w:rPr>
              <w:t>and</w:t>
            </w:r>
            <w:r>
              <w:rPr>
                <w:i/>
                <w:spacing w:val="-4"/>
                <w:sz w:val="18"/>
              </w:rPr>
              <w:t xml:space="preserve"> </w:t>
            </w:r>
            <w:r>
              <w:rPr>
                <w:i/>
                <w:sz w:val="18"/>
              </w:rPr>
              <w:t xml:space="preserve">State Formation. </w:t>
            </w:r>
            <w:r>
              <w:rPr>
                <w:sz w:val="18"/>
              </w:rPr>
              <w:t>Cambridge University Press. 2017.</w:t>
            </w:r>
          </w:p>
        </w:tc>
      </w:tr>
    </w:tbl>
    <w:p w14:paraId="699D103C" w14:textId="77777777" w:rsidR="00571064" w:rsidRDefault="000D1799">
      <w:pPr>
        <w:pStyle w:val="BodyText"/>
        <w:spacing w:before="151" w:line="480" w:lineRule="auto"/>
        <w:ind w:right="797"/>
      </w:pPr>
      <w:r>
        <w:t>emphasis</w:t>
      </w:r>
      <w:r>
        <w:rPr>
          <w:spacing w:val="-2"/>
        </w:rPr>
        <w:t xml:space="preserve"> </w:t>
      </w:r>
      <w:r>
        <w:t>on</w:t>
      </w:r>
      <w:r>
        <w:rPr>
          <w:spacing w:val="-5"/>
        </w:rPr>
        <w:t xml:space="preserve"> </w:t>
      </w:r>
      <w:r>
        <w:t>the</w:t>
      </w:r>
      <w:r>
        <w:rPr>
          <w:spacing w:val="-1"/>
        </w:rPr>
        <w:t xml:space="preserve"> </w:t>
      </w:r>
      <w:r>
        <w:t>often</w:t>
      </w:r>
      <w:r>
        <w:rPr>
          <w:spacing w:val="-5"/>
        </w:rPr>
        <w:t xml:space="preserve"> </w:t>
      </w:r>
      <w:r>
        <w:t>overlooked</w:t>
      </w:r>
      <w:r>
        <w:rPr>
          <w:spacing w:val="-5"/>
        </w:rPr>
        <w:t xml:space="preserve"> </w:t>
      </w:r>
      <w:r>
        <w:t>religious</w:t>
      </w:r>
      <w:r>
        <w:rPr>
          <w:spacing w:val="-2"/>
        </w:rPr>
        <w:t xml:space="preserve"> </w:t>
      </w:r>
      <w:r>
        <w:t>and</w:t>
      </w:r>
      <w:r>
        <w:rPr>
          <w:spacing w:val="-5"/>
        </w:rPr>
        <w:t xml:space="preserve"> </w:t>
      </w:r>
      <w:r>
        <w:t>ethnic</w:t>
      </w:r>
      <w:r>
        <w:rPr>
          <w:spacing w:val="-6"/>
        </w:rPr>
        <w:t xml:space="preserve"> </w:t>
      </w:r>
      <w:r>
        <w:t>minorities</w:t>
      </w:r>
      <w:r>
        <w:rPr>
          <w:spacing w:val="-2"/>
        </w:rPr>
        <w:t xml:space="preserve"> </w:t>
      </w:r>
      <w:r>
        <w:t>in the</w:t>
      </w:r>
      <w:r>
        <w:rPr>
          <w:spacing w:val="-6"/>
        </w:rPr>
        <w:t xml:space="preserve"> </w:t>
      </w:r>
      <w:r>
        <w:t>region.</w:t>
      </w:r>
      <w:r>
        <w:rPr>
          <w:spacing w:val="-2"/>
        </w:rPr>
        <w:t xml:space="preserve"> </w:t>
      </w:r>
      <w:r>
        <w:t>CNES’</w:t>
      </w:r>
      <w:r>
        <w:rPr>
          <w:spacing w:val="-3"/>
        </w:rPr>
        <w:t xml:space="preserve"> </w:t>
      </w:r>
      <w:r>
        <w:t>support of junior faculty assures that their scholarly interests and fresh insights are reflected in CNES programming, including high-profile conferences open to the publ</w:t>
      </w:r>
      <w:r>
        <w:t xml:space="preserve">ic. </w:t>
      </w:r>
      <w:r>
        <w:rPr>
          <w:b/>
        </w:rPr>
        <w:t xml:space="preserve">(AP1) </w:t>
      </w:r>
      <w:r>
        <w:t>These conferences frequently result in publications to assure junior faculty advancement. All UC ladder appointees undergo</w:t>
      </w:r>
      <w:r>
        <w:rPr>
          <w:spacing w:val="-4"/>
        </w:rPr>
        <w:t xml:space="preserve"> </w:t>
      </w:r>
      <w:r>
        <w:t>rigorous</w:t>
      </w:r>
      <w:r>
        <w:rPr>
          <w:spacing w:val="-1"/>
        </w:rPr>
        <w:t xml:space="preserve"> </w:t>
      </w:r>
      <w:r>
        <w:t>peer evaluation for</w:t>
      </w:r>
      <w:r>
        <w:rPr>
          <w:spacing w:val="-2"/>
        </w:rPr>
        <w:t xml:space="preserve"> </w:t>
      </w:r>
      <w:r>
        <w:t>advancement</w:t>
      </w:r>
      <w:r>
        <w:rPr>
          <w:spacing w:val="-3"/>
        </w:rPr>
        <w:t xml:space="preserve"> </w:t>
      </w:r>
      <w:r>
        <w:t>every</w:t>
      </w:r>
      <w:r>
        <w:rPr>
          <w:spacing w:val="-4"/>
        </w:rPr>
        <w:t xml:space="preserve"> </w:t>
      </w:r>
      <w:r>
        <w:t>2-3 years.</w:t>
      </w:r>
      <w:r>
        <w:rPr>
          <w:spacing w:val="-1"/>
        </w:rPr>
        <w:t xml:space="preserve"> </w:t>
      </w:r>
      <w:r>
        <w:t>Service</w:t>
      </w:r>
      <w:r>
        <w:rPr>
          <w:spacing w:val="-5"/>
        </w:rPr>
        <w:t xml:space="preserve"> </w:t>
      </w:r>
      <w:r>
        <w:t>(to</w:t>
      </w:r>
      <w:r>
        <w:rPr>
          <w:spacing w:val="-4"/>
        </w:rPr>
        <w:t xml:space="preserve"> </w:t>
      </w:r>
      <w:r>
        <w:t>the university and the community), teaching (including student evaluations, classroom visits), and research profile (reports by outside reviewers) are the main criteria for advancement and promotion.</w:t>
      </w:r>
    </w:p>
    <w:p w14:paraId="699D103D" w14:textId="77777777" w:rsidR="00571064" w:rsidRDefault="00571064">
      <w:pPr>
        <w:spacing w:line="480" w:lineRule="auto"/>
        <w:sectPr w:rsidR="00571064">
          <w:pgSz w:w="12240" w:h="15840"/>
          <w:pgMar w:top="1000" w:right="640" w:bottom="1240" w:left="1340" w:header="743" w:footer="1049" w:gutter="0"/>
          <w:cols w:space="720"/>
        </w:sectPr>
      </w:pPr>
    </w:p>
    <w:p w14:paraId="699D103E" w14:textId="77777777" w:rsidR="00571064" w:rsidRDefault="00571064">
      <w:pPr>
        <w:pStyle w:val="BodyText"/>
        <w:ind w:left="0"/>
        <w:rPr>
          <w:sz w:val="20"/>
        </w:rPr>
      </w:pPr>
    </w:p>
    <w:p w14:paraId="699D103F" w14:textId="77777777" w:rsidR="00571064" w:rsidRDefault="000D1799">
      <w:pPr>
        <w:pStyle w:val="BodyText"/>
        <w:spacing w:before="214" w:line="496" w:lineRule="auto"/>
        <w:ind w:right="819"/>
      </w:pPr>
      <w:r>
        <w:rPr>
          <w:b/>
        </w:rPr>
        <w:t xml:space="preserve">Professional Development Opportunities. </w:t>
      </w:r>
      <w:r>
        <w:t>Faculty receive grants for research and course development</w:t>
      </w:r>
      <w:r>
        <w:rPr>
          <w:spacing w:val="-1"/>
        </w:rPr>
        <w:t xml:space="preserve"> </w:t>
      </w:r>
      <w:r>
        <w:t>from</w:t>
      </w:r>
      <w:r>
        <w:rPr>
          <w:spacing w:val="-6"/>
        </w:rPr>
        <w:t xml:space="preserve"> </w:t>
      </w:r>
      <w:r>
        <w:t>the</w:t>
      </w:r>
      <w:r>
        <w:rPr>
          <w:spacing w:val="-3"/>
        </w:rPr>
        <w:t xml:space="preserve"> </w:t>
      </w:r>
      <w:r>
        <w:t>Academic</w:t>
      </w:r>
      <w:r>
        <w:rPr>
          <w:spacing w:val="-3"/>
        </w:rPr>
        <w:t xml:space="preserve"> </w:t>
      </w:r>
      <w:r>
        <w:t>Senate</w:t>
      </w:r>
      <w:r>
        <w:rPr>
          <w:spacing w:val="-3"/>
        </w:rPr>
        <w:t xml:space="preserve"> </w:t>
      </w:r>
      <w:r>
        <w:t>and</w:t>
      </w:r>
      <w:r>
        <w:rPr>
          <w:spacing w:val="-2"/>
        </w:rPr>
        <w:t xml:space="preserve"> </w:t>
      </w:r>
      <w:r>
        <w:t>UCLA</w:t>
      </w:r>
      <w:r>
        <w:rPr>
          <w:rFonts w:ascii="Bahnschrift SemiCondensed"/>
        </w:rPr>
        <w:t>!</w:t>
      </w:r>
      <w:r>
        <w:t>s</w:t>
      </w:r>
      <w:r>
        <w:rPr>
          <w:spacing w:val="-4"/>
        </w:rPr>
        <w:t xml:space="preserve"> </w:t>
      </w:r>
      <w:r>
        <w:t>OID.</w:t>
      </w:r>
      <w:r>
        <w:rPr>
          <w:spacing w:val="-4"/>
        </w:rPr>
        <w:t xml:space="preserve"> </w:t>
      </w:r>
      <w:r>
        <w:t>They</w:t>
      </w:r>
      <w:r>
        <w:rPr>
          <w:spacing w:val="-7"/>
        </w:rPr>
        <w:t xml:space="preserve"> </w:t>
      </w:r>
      <w:r>
        <w:t>are</w:t>
      </w:r>
      <w:r>
        <w:rPr>
          <w:spacing w:val="-8"/>
        </w:rPr>
        <w:t xml:space="preserve"> </w:t>
      </w:r>
      <w:r>
        <w:t>able</w:t>
      </w:r>
      <w:r>
        <w:rPr>
          <w:spacing w:val="-3"/>
        </w:rPr>
        <w:t xml:space="preserve"> </w:t>
      </w:r>
      <w:r>
        <w:t>to</w:t>
      </w:r>
      <w:r>
        <w:rPr>
          <w:spacing w:val="-2"/>
        </w:rPr>
        <w:t xml:space="preserve"> </w:t>
      </w:r>
      <w:r>
        <w:t>use</w:t>
      </w:r>
      <w:r>
        <w:rPr>
          <w:spacing w:val="-3"/>
        </w:rPr>
        <w:t xml:space="preserve"> </w:t>
      </w:r>
      <w:r>
        <w:t>sabbatical</w:t>
      </w:r>
      <w:r>
        <w:rPr>
          <w:spacing w:val="-6"/>
        </w:rPr>
        <w:t xml:space="preserve"> </w:t>
      </w:r>
      <w:r>
        <w:t>grants and CNES</w:t>
      </w:r>
      <w:r>
        <w:rPr>
          <w:spacing w:val="-2"/>
        </w:rPr>
        <w:t xml:space="preserve"> </w:t>
      </w:r>
      <w:r>
        <w:t>supplements</w:t>
      </w:r>
      <w:r>
        <w:rPr>
          <w:spacing w:val="-5"/>
        </w:rPr>
        <w:t xml:space="preserve"> </w:t>
      </w:r>
      <w:r>
        <w:t>for</w:t>
      </w:r>
      <w:r>
        <w:rPr>
          <w:spacing w:val="-1"/>
        </w:rPr>
        <w:t xml:space="preserve"> </w:t>
      </w:r>
      <w:r>
        <w:t>field</w:t>
      </w:r>
      <w:r>
        <w:rPr>
          <w:spacing w:val="-3"/>
        </w:rPr>
        <w:t xml:space="preserve"> </w:t>
      </w:r>
      <w:r>
        <w:t>research. Faculty</w:t>
      </w:r>
      <w:r>
        <w:rPr>
          <w:spacing w:val="-3"/>
        </w:rPr>
        <w:t xml:space="preserve"> </w:t>
      </w:r>
      <w:r>
        <w:t>and staff</w:t>
      </w:r>
      <w:r>
        <w:rPr>
          <w:spacing w:val="-1"/>
        </w:rPr>
        <w:t xml:space="preserve"> </w:t>
      </w:r>
      <w:r>
        <w:t>receive travel gra</w:t>
      </w:r>
      <w:r>
        <w:t>nts</w:t>
      </w:r>
      <w:r>
        <w:rPr>
          <w:spacing w:val="-5"/>
        </w:rPr>
        <w:t xml:space="preserve"> </w:t>
      </w:r>
      <w:r>
        <w:t>for</w:t>
      </w:r>
      <w:r>
        <w:rPr>
          <w:spacing w:val="-1"/>
        </w:rPr>
        <w:t xml:space="preserve"> </w:t>
      </w:r>
      <w:r>
        <w:t>professional meetings, conferences,</w:t>
      </w:r>
      <w:r>
        <w:rPr>
          <w:spacing w:val="-3"/>
        </w:rPr>
        <w:t xml:space="preserve"> </w:t>
      </w:r>
      <w:r>
        <w:t>research</w:t>
      </w:r>
      <w:r>
        <w:rPr>
          <w:spacing w:val="-1"/>
        </w:rPr>
        <w:t xml:space="preserve"> </w:t>
      </w:r>
      <w:r>
        <w:t>and the acquisition</w:t>
      </w:r>
      <w:r>
        <w:rPr>
          <w:spacing w:val="-1"/>
        </w:rPr>
        <w:t xml:space="preserve"> </w:t>
      </w:r>
      <w:r>
        <w:t>of data</w:t>
      </w:r>
      <w:r>
        <w:rPr>
          <w:spacing w:val="-2"/>
        </w:rPr>
        <w:t xml:space="preserve"> </w:t>
      </w:r>
      <w:r>
        <w:t>and library materials. Release time</w:t>
      </w:r>
      <w:r>
        <w:rPr>
          <w:spacing w:val="-2"/>
        </w:rPr>
        <w:t xml:space="preserve"> </w:t>
      </w:r>
      <w:r>
        <w:t>is</w:t>
      </w:r>
    </w:p>
    <w:p w14:paraId="699D1040" w14:textId="77777777" w:rsidR="00571064" w:rsidRDefault="000D1799">
      <w:pPr>
        <w:pStyle w:val="BodyText"/>
        <w:spacing w:line="480" w:lineRule="auto"/>
        <w:ind w:right="861"/>
      </w:pPr>
      <w:r>
        <w:t>available</w:t>
      </w:r>
      <w:r>
        <w:rPr>
          <w:spacing w:val="-2"/>
        </w:rPr>
        <w:t xml:space="preserve"> </w:t>
      </w:r>
      <w:r>
        <w:t>for</w:t>
      </w:r>
      <w:r>
        <w:rPr>
          <w:spacing w:val="-4"/>
        </w:rPr>
        <w:t xml:space="preserve"> </w:t>
      </w:r>
      <w:r>
        <w:t>staff</w:t>
      </w:r>
      <w:r>
        <w:rPr>
          <w:spacing w:val="-4"/>
        </w:rPr>
        <w:t xml:space="preserve"> </w:t>
      </w:r>
      <w:r>
        <w:t>to</w:t>
      </w:r>
      <w:r>
        <w:rPr>
          <w:spacing w:val="-6"/>
        </w:rPr>
        <w:t xml:space="preserve"> </w:t>
      </w:r>
      <w:r>
        <w:t>attend</w:t>
      </w:r>
      <w:r>
        <w:rPr>
          <w:spacing w:val="-1"/>
        </w:rPr>
        <w:t xml:space="preserve"> </w:t>
      </w:r>
      <w:r>
        <w:t>PD</w:t>
      </w:r>
      <w:r>
        <w:rPr>
          <w:spacing w:val="-2"/>
        </w:rPr>
        <w:t xml:space="preserve"> </w:t>
      </w:r>
      <w:r>
        <w:t>courses.</w:t>
      </w:r>
      <w:r>
        <w:rPr>
          <w:spacing w:val="-3"/>
        </w:rPr>
        <w:t xml:space="preserve"> </w:t>
      </w:r>
      <w:r>
        <w:t>MENA</w:t>
      </w:r>
      <w:r>
        <w:rPr>
          <w:spacing w:val="-6"/>
        </w:rPr>
        <w:t xml:space="preserve"> </w:t>
      </w:r>
      <w:r>
        <w:t>and</w:t>
      </w:r>
      <w:r>
        <w:rPr>
          <w:spacing w:val="-1"/>
        </w:rPr>
        <w:t xml:space="preserve"> </w:t>
      </w:r>
      <w:r>
        <w:t>ISP faculty</w:t>
      </w:r>
      <w:r>
        <w:rPr>
          <w:spacing w:val="-6"/>
        </w:rPr>
        <w:t xml:space="preserve"> </w:t>
      </w:r>
      <w:r>
        <w:t>and</w:t>
      </w:r>
      <w:r>
        <w:rPr>
          <w:spacing w:val="-1"/>
        </w:rPr>
        <w:t xml:space="preserve"> </w:t>
      </w:r>
      <w:r>
        <w:t>students</w:t>
      </w:r>
      <w:r>
        <w:rPr>
          <w:spacing w:val="-3"/>
        </w:rPr>
        <w:t xml:space="preserve"> </w:t>
      </w:r>
      <w:r>
        <w:t>are</w:t>
      </w:r>
      <w:r>
        <w:rPr>
          <w:spacing w:val="-2"/>
        </w:rPr>
        <w:t xml:space="preserve"> </w:t>
      </w:r>
      <w:r>
        <w:t>eligible</w:t>
      </w:r>
      <w:r>
        <w:rPr>
          <w:spacing w:val="-7"/>
        </w:rPr>
        <w:t xml:space="preserve"> </w:t>
      </w:r>
      <w:r>
        <w:t>for CNES and Intl Inst grants for PD activities in the United States and abroad.</w:t>
      </w:r>
    </w:p>
    <w:p w14:paraId="699D1041" w14:textId="77777777" w:rsidR="00571064" w:rsidRDefault="000D1799">
      <w:pPr>
        <w:pStyle w:val="BodyText"/>
        <w:spacing w:line="480" w:lineRule="auto"/>
        <w:ind w:right="797"/>
        <w:rPr>
          <w:b/>
        </w:rPr>
      </w:pPr>
      <w:r>
        <w:rPr>
          <w:b/>
        </w:rPr>
        <w:t>Advising</w:t>
      </w:r>
      <w:r>
        <w:rPr>
          <w:b/>
          <w:spacing w:val="-6"/>
        </w:rPr>
        <w:t xml:space="preserve"> </w:t>
      </w:r>
      <w:r>
        <w:rPr>
          <w:b/>
        </w:rPr>
        <w:t>students.</w:t>
      </w:r>
      <w:r>
        <w:rPr>
          <w:b/>
          <w:spacing w:val="-3"/>
        </w:rPr>
        <w:t xml:space="preserve"> </w:t>
      </w:r>
      <w:r>
        <w:t>All faculty</w:t>
      </w:r>
      <w:r>
        <w:rPr>
          <w:spacing w:val="-6"/>
        </w:rPr>
        <w:t xml:space="preserve"> </w:t>
      </w:r>
      <w:r>
        <w:t>teach,</w:t>
      </w:r>
      <w:r>
        <w:rPr>
          <w:spacing w:val="-3"/>
        </w:rPr>
        <w:t xml:space="preserve"> </w:t>
      </w:r>
      <w:r>
        <w:t>supervise,</w:t>
      </w:r>
      <w:r>
        <w:rPr>
          <w:spacing w:val="-3"/>
        </w:rPr>
        <w:t xml:space="preserve"> </w:t>
      </w:r>
      <w:r>
        <w:t>and</w:t>
      </w:r>
      <w:r>
        <w:rPr>
          <w:spacing w:val="-1"/>
        </w:rPr>
        <w:t xml:space="preserve"> </w:t>
      </w:r>
      <w:r>
        <w:t>advise</w:t>
      </w:r>
      <w:r>
        <w:rPr>
          <w:spacing w:val="-7"/>
        </w:rPr>
        <w:t xml:space="preserve"> </w:t>
      </w:r>
      <w:r>
        <w:t>graduate</w:t>
      </w:r>
      <w:r>
        <w:rPr>
          <w:spacing w:val="-2"/>
        </w:rPr>
        <w:t xml:space="preserve"> </w:t>
      </w:r>
      <w:r>
        <w:t>and</w:t>
      </w:r>
      <w:r>
        <w:rPr>
          <w:spacing w:val="-1"/>
        </w:rPr>
        <w:t xml:space="preserve"> </w:t>
      </w:r>
      <w:r>
        <w:t>undergraduate</w:t>
      </w:r>
      <w:r>
        <w:rPr>
          <w:spacing w:val="-7"/>
        </w:rPr>
        <w:t xml:space="preserve"> </w:t>
      </w:r>
      <w:r>
        <w:t>students, training individuals to become culturally competent experts in the MENA and Is</w:t>
      </w:r>
      <w:r>
        <w:t xml:space="preserve">lamic Studies. </w:t>
      </w:r>
      <w:r>
        <w:rPr>
          <w:b/>
        </w:rPr>
        <w:t>(AP1 &amp; NRC CPP)</w:t>
      </w:r>
    </w:p>
    <w:p w14:paraId="699D1042" w14:textId="77777777" w:rsidR="00571064" w:rsidRDefault="000D1799">
      <w:pPr>
        <w:pStyle w:val="ListParagraph"/>
        <w:numPr>
          <w:ilvl w:val="1"/>
          <w:numId w:val="9"/>
        </w:numPr>
        <w:tabs>
          <w:tab w:val="left" w:pos="343"/>
        </w:tabs>
        <w:ind w:left="342" w:hanging="241"/>
        <w:rPr>
          <w:sz w:val="24"/>
        </w:rPr>
      </w:pPr>
      <w:r>
        <w:rPr>
          <w:b/>
          <w:sz w:val="24"/>
          <w:u w:val="thick"/>
        </w:rPr>
        <w:t>CNES</w:t>
      </w:r>
      <w:r>
        <w:rPr>
          <w:b/>
          <w:spacing w:val="-6"/>
          <w:sz w:val="24"/>
          <w:u w:val="thick"/>
        </w:rPr>
        <w:t xml:space="preserve"> </w:t>
      </w:r>
      <w:r>
        <w:rPr>
          <w:b/>
          <w:sz w:val="24"/>
          <w:u w:val="thick"/>
        </w:rPr>
        <w:t>Staff</w:t>
      </w:r>
      <w:r>
        <w:rPr>
          <w:sz w:val="24"/>
        </w:rPr>
        <w:t>.</w:t>
      </w:r>
      <w:r>
        <w:rPr>
          <w:spacing w:val="-2"/>
          <w:sz w:val="24"/>
        </w:rPr>
        <w:t xml:space="preserve"> </w:t>
      </w:r>
      <w:r>
        <w:rPr>
          <w:sz w:val="24"/>
        </w:rPr>
        <w:t>Our</w:t>
      </w:r>
      <w:r>
        <w:rPr>
          <w:spacing w:val="-3"/>
          <w:sz w:val="24"/>
        </w:rPr>
        <w:t xml:space="preserve"> </w:t>
      </w:r>
      <w:r>
        <w:rPr>
          <w:sz w:val="24"/>
        </w:rPr>
        <w:t>program manager</w:t>
      </w:r>
      <w:r>
        <w:rPr>
          <w:spacing w:val="-2"/>
          <w:sz w:val="24"/>
        </w:rPr>
        <w:t xml:space="preserve"> </w:t>
      </w:r>
      <w:r>
        <w:rPr>
          <w:sz w:val="24"/>
        </w:rPr>
        <w:t>coordinates</w:t>
      </w:r>
      <w:r>
        <w:rPr>
          <w:spacing w:val="-2"/>
          <w:sz w:val="24"/>
        </w:rPr>
        <w:t xml:space="preserve"> </w:t>
      </w:r>
      <w:r>
        <w:rPr>
          <w:sz w:val="24"/>
        </w:rPr>
        <w:t>student</w:t>
      </w:r>
      <w:r>
        <w:rPr>
          <w:spacing w:val="-4"/>
          <w:sz w:val="24"/>
        </w:rPr>
        <w:t xml:space="preserve"> </w:t>
      </w:r>
      <w:r>
        <w:rPr>
          <w:sz w:val="24"/>
        </w:rPr>
        <w:t>awards,</w:t>
      </w:r>
      <w:r>
        <w:rPr>
          <w:spacing w:val="-3"/>
          <w:sz w:val="24"/>
        </w:rPr>
        <w:t xml:space="preserve"> </w:t>
      </w:r>
      <w:r>
        <w:rPr>
          <w:sz w:val="24"/>
        </w:rPr>
        <w:t>personnel,</w:t>
      </w:r>
      <w:r>
        <w:rPr>
          <w:spacing w:val="-2"/>
          <w:sz w:val="24"/>
        </w:rPr>
        <w:t xml:space="preserve"> </w:t>
      </w:r>
      <w:r>
        <w:rPr>
          <w:sz w:val="24"/>
        </w:rPr>
        <w:t>visiting</w:t>
      </w:r>
      <w:r>
        <w:rPr>
          <w:spacing w:val="1"/>
          <w:sz w:val="24"/>
        </w:rPr>
        <w:t xml:space="preserve"> </w:t>
      </w:r>
      <w:r>
        <w:rPr>
          <w:spacing w:val="-2"/>
          <w:sz w:val="24"/>
        </w:rPr>
        <w:t>scholars,</w:t>
      </w:r>
    </w:p>
    <w:p w14:paraId="699D1043" w14:textId="77777777" w:rsidR="00571064" w:rsidRDefault="00571064">
      <w:pPr>
        <w:pStyle w:val="BodyText"/>
        <w:ind w:left="0"/>
        <w:rPr>
          <w:sz w:val="15"/>
        </w:rPr>
      </w:pPr>
    </w:p>
    <w:p w14:paraId="699D1044" w14:textId="77777777" w:rsidR="00571064" w:rsidRDefault="000D1799">
      <w:pPr>
        <w:pStyle w:val="BodyText"/>
        <w:spacing w:before="90" w:line="480" w:lineRule="auto"/>
        <w:ind w:right="861"/>
      </w:pPr>
      <w:r>
        <w:t>other faculty grants and travel, annual reports and manages budgetary tasks. She has over 15 years of</w:t>
      </w:r>
      <w:r>
        <w:rPr>
          <w:spacing w:val="-1"/>
        </w:rPr>
        <w:t xml:space="preserve"> </w:t>
      </w:r>
      <w:r>
        <w:t>UC administrative experience in</w:t>
      </w:r>
      <w:r>
        <w:rPr>
          <w:spacing w:val="-3"/>
        </w:rPr>
        <w:t xml:space="preserve"> </w:t>
      </w:r>
      <w:r>
        <w:t>student</w:t>
      </w:r>
      <w:r>
        <w:rPr>
          <w:spacing w:val="-2"/>
        </w:rPr>
        <w:t xml:space="preserve"> </w:t>
      </w:r>
      <w:r>
        <w:t>affairs and interdisciplinary</w:t>
      </w:r>
      <w:r>
        <w:rPr>
          <w:spacing w:val="-3"/>
        </w:rPr>
        <w:t xml:space="preserve"> </w:t>
      </w:r>
      <w:r>
        <w:t>research</w:t>
      </w:r>
      <w:r>
        <w:rPr>
          <w:spacing w:val="-3"/>
        </w:rPr>
        <w:t xml:space="preserve"> </w:t>
      </w:r>
      <w:r>
        <w:t>centers, and holds degrees in Global &amp; International Studies and Spanish. O</w:t>
      </w:r>
      <w:r>
        <w:t>ur program &amp; outreach coordinator organizes faculty lectures, conferences, and K-14 initiatives. He holds a BA in International</w:t>
      </w:r>
      <w:r>
        <w:rPr>
          <w:spacing w:val="-5"/>
        </w:rPr>
        <w:t xml:space="preserve"> </w:t>
      </w:r>
      <w:r>
        <w:t>Development</w:t>
      </w:r>
      <w:r>
        <w:rPr>
          <w:spacing w:val="-1"/>
        </w:rPr>
        <w:t xml:space="preserve"> </w:t>
      </w:r>
      <w:r>
        <w:t>Studies</w:t>
      </w:r>
      <w:r>
        <w:rPr>
          <w:spacing w:val="-4"/>
        </w:rPr>
        <w:t xml:space="preserve"> </w:t>
      </w:r>
      <w:r>
        <w:t>and</w:t>
      </w:r>
      <w:r>
        <w:rPr>
          <w:spacing w:val="-6"/>
        </w:rPr>
        <w:t xml:space="preserve"> </w:t>
      </w:r>
      <w:r>
        <w:t>Anthropology</w:t>
      </w:r>
      <w:r>
        <w:rPr>
          <w:spacing w:val="-6"/>
        </w:rPr>
        <w:t xml:space="preserve"> </w:t>
      </w:r>
      <w:r>
        <w:t>and</w:t>
      </w:r>
      <w:r>
        <w:rPr>
          <w:spacing w:val="-2"/>
        </w:rPr>
        <w:t xml:space="preserve"> </w:t>
      </w:r>
      <w:r>
        <w:t>has</w:t>
      </w:r>
      <w:r>
        <w:rPr>
          <w:spacing w:val="-4"/>
        </w:rPr>
        <w:t xml:space="preserve"> </w:t>
      </w:r>
      <w:r>
        <w:t>8</w:t>
      </w:r>
      <w:r>
        <w:rPr>
          <w:spacing w:val="-2"/>
        </w:rPr>
        <w:t xml:space="preserve"> </w:t>
      </w:r>
      <w:r>
        <w:t>years</w:t>
      </w:r>
      <w:r>
        <w:rPr>
          <w:spacing w:val="-4"/>
        </w:rPr>
        <w:t xml:space="preserve"> </w:t>
      </w:r>
      <w:r>
        <w:t>of</w:t>
      </w:r>
      <w:r>
        <w:rPr>
          <w:spacing w:val="-4"/>
        </w:rPr>
        <w:t xml:space="preserve"> </w:t>
      </w:r>
      <w:r>
        <w:t>UCLA</w:t>
      </w:r>
      <w:r>
        <w:rPr>
          <w:spacing w:val="-6"/>
        </w:rPr>
        <w:t xml:space="preserve"> </w:t>
      </w:r>
      <w:r>
        <w:t>administrative experience. We plan to hire a new MENA Studies Lab c</w:t>
      </w:r>
      <w:r>
        <w:t>oordinator, with expertise in MENA languages to assist in pedagogical workshops, special faculty research projects, course development,</w:t>
      </w:r>
      <w:r>
        <w:rPr>
          <w:spacing w:val="-2"/>
        </w:rPr>
        <w:t xml:space="preserve"> </w:t>
      </w:r>
      <w:r>
        <w:t>library resources</w:t>
      </w:r>
      <w:r>
        <w:rPr>
          <w:spacing w:val="-2"/>
        </w:rPr>
        <w:t xml:space="preserve"> </w:t>
      </w:r>
      <w:r>
        <w:t>digitization,</w:t>
      </w:r>
      <w:r>
        <w:rPr>
          <w:spacing w:val="-2"/>
        </w:rPr>
        <w:t xml:space="preserve"> </w:t>
      </w:r>
      <w:r>
        <w:t>and a</w:t>
      </w:r>
      <w:r>
        <w:rPr>
          <w:spacing w:val="-6"/>
        </w:rPr>
        <w:t xml:space="preserve"> </w:t>
      </w:r>
      <w:r>
        <w:t>subtitles project</w:t>
      </w:r>
      <w:r>
        <w:rPr>
          <w:spacing w:val="-4"/>
        </w:rPr>
        <w:t xml:space="preserve"> </w:t>
      </w:r>
      <w:r>
        <w:t>webpage.</w:t>
      </w:r>
      <w:r>
        <w:rPr>
          <w:spacing w:val="-2"/>
        </w:rPr>
        <w:t xml:space="preserve"> </w:t>
      </w:r>
      <w:r>
        <w:t>Student</w:t>
      </w:r>
      <w:r>
        <w:rPr>
          <w:spacing w:val="-4"/>
        </w:rPr>
        <w:t xml:space="preserve"> </w:t>
      </w:r>
      <w:r>
        <w:t>assistants handle data collection, visitor rece</w:t>
      </w:r>
      <w:r>
        <w:t>ption, and communications. The Intl Inst provides finance management, fiscal oversight, and IT services.</w:t>
      </w:r>
    </w:p>
    <w:p w14:paraId="699D1045" w14:textId="77777777" w:rsidR="00571064" w:rsidRDefault="000D1799">
      <w:pPr>
        <w:pStyle w:val="BodyText"/>
        <w:spacing w:before="15" w:line="499" w:lineRule="auto"/>
        <w:ind w:right="797" w:firstLine="268"/>
      </w:pPr>
      <w:r>
        <w:t>The library</w:t>
      </w:r>
      <w:r>
        <w:rPr>
          <w:rFonts w:ascii="Bahnschrift SemiCondensed"/>
        </w:rPr>
        <w:t>!</w:t>
      </w:r>
      <w:r>
        <w:t>s MENA staff comprises over a dozen people including full time librarians who specialize in Jewish and Israel Studies, Middle Eastern, Sout</w:t>
      </w:r>
      <w:r>
        <w:t>h Asian, Central Asian, and Islamic Studies,</w:t>
      </w:r>
      <w:r>
        <w:rPr>
          <w:spacing w:val="-4"/>
        </w:rPr>
        <w:t xml:space="preserve"> </w:t>
      </w:r>
      <w:r>
        <w:t>as</w:t>
      </w:r>
      <w:r>
        <w:rPr>
          <w:spacing w:val="-4"/>
        </w:rPr>
        <w:t xml:space="preserve"> </w:t>
      </w:r>
      <w:r>
        <w:t>well</w:t>
      </w:r>
      <w:r>
        <w:rPr>
          <w:spacing w:val="-1"/>
        </w:rPr>
        <w:t xml:space="preserve"> </w:t>
      </w:r>
      <w:r>
        <w:t>as</w:t>
      </w:r>
      <w:r>
        <w:rPr>
          <w:spacing w:val="-4"/>
        </w:rPr>
        <w:t xml:space="preserve"> </w:t>
      </w:r>
      <w:r>
        <w:t>catalog,</w:t>
      </w:r>
      <w:r>
        <w:rPr>
          <w:spacing w:val="-4"/>
        </w:rPr>
        <w:t xml:space="preserve"> </w:t>
      </w:r>
      <w:r>
        <w:t>reference</w:t>
      </w:r>
      <w:r>
        <w:rPr>
          <w:spacing w:val="-3"/>
        </w:rPr>
        <w:t xml:space="preserve"> </w:t>
      </w:r>
      <w:r>
        <w:t>and</w:t>
      </w:r>
      <w:r>
        <w:rPr>
          <w:spacing w:val="-2"/>
        </w:rPr>
        <w:t xml:space="preserve"> </w:t>
      </w:r>
      <w:r>
        <w:t>acquisitions</w:t>
      </w:r>
      <w:r>
        <w:rPr>
          <w:spacing w:val="-4"/>
        </w:rPr>
        <w:t xml:space="preserve"> </w:t>
      </w:r>
      <w:r>
        <w:t>librarians</w:t>
      </w:r>
      <w:r>
        <w:rPr>
          <w:spacing w:val="-4"/>
        </w:rPr>
        <w:t xml:space="preserve"> </w:t>
      </w:r>
      <w:r>
        <w:t>and</w:t>
      </w:r>
      <w:r>
        <w:rPr>
          <w:spacing w:val="-2"/>
        </w:rPr>
        <w:t xml:space="preserve"> </w:t>
      </w:r>
      <w:r>
        <w:t>GSRs</w:t>
      </w:r>
      <w:r>
        <w:rPr>
          <w:spacing w:val="-4"/>
        </w:rPr>
        <w:t xml:space="preserve"> </w:t>
      </w:r>
      <w:r>
        <w:t>for</w:t>
      </w:r>
      <w:r>
        <w:rPr>
          <w:spacing w:val="-5"/>
        </w:rPr>
        <w:t xml:space="preserve"> </w:t>
      </w:r>
      <w:r>
        <w:t>Arabic</w:t>
      </w:r>
      <w:r>
        <w:rPr>
          <w:spacing w:val="-3"/>
        </w:rPr>
        <w:t xml:space="preserve"> </w:t>
      </w:r>
      <w:r>
        <w:t>and</w:t>
      </w:r>
      <w:r>
        <w:rPr>
          <w:spacing w:val="-6"/>
        </w:rPr>
        <w:t xml:space="preserve"> </w:t>
      </w:r>
      <w:r>
        <w:t>Islamic</w:t>
      </w:r>
    </w:p>
    <w:p w14:paraId="699D1046" w14:textId="77777777" w:rsidR="00571064" w:rsidRDefault="00571064">
      <w:pPr>
        <w:spacing w:line="499" w:lineRule="auto"/>
        <w:sectPr w:rsidR="00571064">
          <w:pgSz w:w="12240" w:h="15840"/>
          <w:pgMar w:top="1000" w:right="640" w:bottom="1240" w:left="1340" w:header="743" w:footer="1049" w:gutter="0"/>
          <w:cols w:space="720"/>
        </w:sectPr>
      </w:pPr>
    </w:p>
    <w:p w14:paraId="699D1047" w14:textId="77777777" w:rsidR="00571064" w:rsidRDefault="00571064">
      <w:pPr>
        <w:pStyle w:val="BodyText"/>
        <w:ind w:left="0"/>
        <w:rPr>
          <w:sz w:val="20"/>
        </w:rPr>
      </w:pPr>
    </w:p>
    <w:p w14:paraId="699D1048" w14:textId="77777777" w:rsidR="00571064" w:rsidRDefault="000D1799">
      <w:pPr>
        <w:pStyle w:val="BodyText"/>
        <w:spacing w:before="214"/>
      </w:pPr>
      <w:r>
        <w:t>Studies,</w:t>
      </w:r>
      <w:r>
        <w:rPr>
          <w:spacing w:val="-5"/>
        </w:rPr>
        <w:t xml:space="preserve"> </w:t>
      </w:r>
      <w:r>
        <w:t>Armenian,</w:t>
      </w:r>
      <w:r>
        <w:rPr>
          <w:spacing w:val="-2"/>
        </w:rPr>
        <w:t xml:space="preserve"> </w:t>
      </w:r>
      <w:r>
        <w:t>Persian,</w:t>
      </w:r>
      <w:r>
        <w:rPr>
          <w:spacing w:val="-7"/>
        </w:rPr>
        <w:t xml:space="preserve"> </w:t>
      </w:r>
      <w:r>
        <w:t>Hebraica,</w:t>
      </w:r>
      <w:r>
        <w:rPr>
          <w:spacing w:val="2"/>
        </w:rPr>
        <w:t xml:space="preserve"> </w:t>
      </w:r>
      <w:r>
        <w:t>Judaica,</w:t>
      </w:r>
      <w:r>
        <w:rPr>
          <w:spacing w:val="-2"/>
        </w:rPr>
        <w:t xml:space="preserve"> </w:t>
      </w:r>
      <w:r>
        <w:t>and</w:t>
      </w:r>
      <w:r>
        <w:rPr>
          <w:spacing w:val="-5"/>
        </w:rPr>
        <w:t xml:space="preserve"> </w:t>
      </w:r>
      <w:r>
        <w:rPr>
          <w:spacing w:val="-2"/>
        </w:rPr>
        <w:t>Music.</w:t>
      </w:r>
    </w:p>
    <w:p w14:paraId="699D1049" w14:textId="77777777" w:rsidR="00571064" w:rsidRDefault="00571064">
      <w:pPr>
        <w:pStyle w:val="BodyText"/>
        <w:ind w:left="0"/>
      </w:pPr>
    </w:p>
    <w:p w14:paraId="699D104A" w14:textId="77777777" w:rsidR="00571064" w:rsidRDefault="000D1799">
      <w:pPr>
        <w:pStyle w:val="BodyText"/>
        <w:spacing w:line="496" w:lineRule="auto"/>
        <w:ind w:right="802"/>
      </w:pPr>
      <w:r>
        <w:rPr>
          <w:b/>
        </w:rPr>
        <w:t>Oversight</w:t>
      </w:r>
      <w:r>
        <w:t>.</w:t>
      </w:r>
      <w:r>
        <w:rPr>
          <w:spacing w:val="-3"/>
        </w:rPr>
        <w:t xml:space="preserve"> </w:t>
      </w:r>
      <w:r>
        <w:t>The</w:t>
      </w:r>
      <w:r>
        <w:rPr>
          <w:spacing w:val="-7"/>
        </w:rPr>
        <w:t xml:space="preserve"> </w:t>
      </w:r>
      <w:r>
        <w:t>quality</w:t>
      </w:r>
      <w:r>
        <w:rPr>
          <w:spacing w:val="-1"/>
        </w:rPr>
        <w:t xml:space="preserve"> </w:t>
      </w:r>
      <w:r>
        <w:t>of</w:t>
      </w:r>
      <w:r>
        <w:rPr>
          <w:spacing w:val="-4"/>
        </w:rPr>
        <w:t xml:space="preserve"> </w:t>
      </w:r>
      <w:r>
        <w:t>CNES</w:t>
      </w:r>
      <w:r>
        <w:rPr>
          <w:spacing w:val="-5"/>
        </w:rPr>
        <w:t xml:space="preserve"> </w:t>
      </w:r>
      <w:r>
        <w:t>personnel and</w:t>
      </w:r>
      <w:r>
        <w:rPr>
          <w:spacing w:val="-1"/>
        </w:rPr>
        <w:t xml:space="preserve"> </w:t>
      </w:r>
      <w:r>
        <w:t>programs</w:t>
      </w:r>
      <w:r>
        <w:rPr>
          <w:spacing w:val="-3"/>
        </w:rPr>
        <w:t xml:space="preserve"> </w:t>
      </w:r>
      <w:r>
        <w:t>are</w:t>
      </w:r>
      <w:r>
        <w:rPr>
          <w:spacing w:val="-2"/>
        </w:rPr>
        <w:t xml:space="preserve"> </w:t>
      </w:r>
      <w:r>
        <w:t>monitored</w:t>
      </w:r>
      <w:r>
        <w:rPr>
          <w:spacing w:val="-6"/>
        </w:rPr>
        <w:t xml:space="preserve"> </w:t>
      </w:r>
      <w:r>
        <w:t>through</w:t>
      </w:r>
      <w:r>
        <w:rPr>
          <w:spacing w:val="-6"/>
        </w:rPr>
        <w:t xml:space="preserve"> </w:t>
      </w:r>
      <w:r>
        <w:t>several</w:t>
      </w:r>
      <w:r>
        <w:rPr>
          <w:spacing w:val="-5"/>
        </w:rPr>
        <w:t xml:space="preserve"> </w:t>
      </w:r>
      <w:r>
        <w:t>levels</w:t>
      </w:r>
      <w:r>
        <w:rPr>
          <w:spacing w:val="-3"/>
        </w:rPr>
        <w:t xml:space="preserve"> </w:t>
      </w:r>
      <w:r>
        <w:t>of review. The Intl Inst, which is the administrative unit that oversees UCLA</w:t>
      </w:r>
      <w:r>
        <w:rPr>
          <w:rFonts w:ascii="Bahnschrift SemiCondensed" w:hAnsi="Bahnschrift SemiCondensed"/>
        </w:rPr>
        <w:t>!</w:t>
      </w:r>
      <w:r>
        <w:t>s international research centers, requires submission of annual reports. As an Organized Research Unit of the UC syste</w:t>
      </w:r>
      <w:r>
        <w:t>m, CNES is also subject to the state</w:t>
      </w:r>
      <w:r>
        <w:rPr>
          <w:rFonts w:ascii="Bahnschrift SemiCondensed" w:hAnsi="Bahnschrift SemiCondensed"/>
        </w:rPr>
        <w:t>!</w:t>
      </w:r>
      <w:r>
        <w:t>s external review process every 5 years, the most recent in spring of 2018, where external reviewers noted that “CNES admirably fulfills its mission to promote interdisciplinary study and understanding of the MENA”. The</w:t>
      </w:r>
      <w:r>
        <w:t>y recognized that we connect faculty across disciplines and offer an intellectual home for scholars who</w:t>
      </w:r>
    </w:p>
    <w:p w14:paraId="699D104B" w14:textId="77777777" w:rsidR="00571064" w:rsidRDefault="000D1799">
      <w:pPr>
        <w:pStyle w:val="BodyText"/>
        <w:spacing w:line="480" w:lineRule="auto"/>
        <w:ind w:right="861"/>
      </w:pPr>
      <w:r>
        <w:t>specialize in a wide variety of time periods and countries. Since the last review, we have been implementing the reviewers’ suggestion to involve gradua</w:t>
      </w:r>
      <w:r>
        <w:t>te students in planning programs linked more closely to the curriculum and to provide additional funding to support travel and research.</w:t>
      </w:r>
      <w:r>
        <w:rPr>
          <w:spacing w:val="-1"/>
        </w:rPr>
        <w:t xml:space="preserve"> </w:t>
      </w:r>
      <w:r>
        <w:t>The</w:t>
      </w:r>
      <w:r>
        <w:rPr>
          <w:spacing w:val="-5"/>
        </w:rPr>
        <w:t xml:space="preserve"> </w:t>
      </w:r>
      <w:r>
        <w:t>Center</w:t>
      </w:r>
      <w:r>
        <w:rPr>
          <w:spacing w:val="-2"/>
        </w:rPr>
        <w:t xml:space="preserve"> </w:t>
      </w:r>
      <w:r>
        <w:t>director</w:t>
      </w:r>
      <w:r>
        <w:rPr>
          <w:spacing w:val="-2"/>
        </w:rPr>
        <w:t xml:space="preserve"> </w:t>
      </w:r>
      <w:r>
        <w:t>is</w:t>
      </w:r>
      <w:r>
        <w:rPr>
          <w:spacing w:val="-6"/>
        </w:rPr>
        <w:t xml:space="preserve"> </w:t>
      </w:r>
      <w:r>
        <w:t>also</w:t>
      </w:r>
      <w:r>
        <w:rPr>
          <w:spacing w:val="-4"/>
        </w:rPr>
        <w:t xml:space="preserve"> </w:t>
      </w:r>
      <w:r>
        <w:t>reviewed every five</w:t>
      </w:r>
      <w:r>
        <w:rPr>
          <w:spacing w:val="-5"/>
        </w:rPr>
        <w:t xml:space="preserve"> </w:t>
      </w:r>
      <w:r>
        <w:t>years</w:t>
      </w:r>
      <w:r>
        <w:rPr>
          <w:spacing w:val="-1"/>
        </w:rPr>
        <w:t xml:space="preserve"> </w:t>
      </w:r>
      <w:r>
        <w:t>by</w:t>
      </w:r>
      <w:r>
        <w:rPr>
          <w:spacing w:val="-4"/>
        </w:rPr>
        <w:t xml:space="preserve"> </w:t>
      </w:r>
      <w:r>
        <w:t>a faculty</w:t>
      </w:r>
      <w:r>
        <w:rPr>
          <w:spacing w:val="-4"/>
        </w:rPr>
        <w:t xml:space="preserve"> </w:t>
      </w:r>
      <w:r>
        <w:t>committee of</w:t>
      </w:r>
      <w:r>
        <w:rPr>
          <w:spacing w:val="-2"/>
        </w:rPr>
        <w:t xml:space="preserve"> </w:t>
      </w:r>
      <w:r>
        <w:t xml:space="preserve">the Intl </w:t>
      </w:r>
      <w:r>
        <w:rPr>
          <w:spacing w:val="-2"/>
        </w:rPr>
        <w:t>Inst.</w:t>
      </w:r>
    </w:p>
    <w:p w14:paraId="699D104C" w14:textId="77777777" w:rsidR="00571064" w:rsidRDefault="000D1799">
      <w:pPr>
        <w:pStyle w:val="BodyText"/>
        <w:spacing w:line="480" w:lineRule="auto"/>
        <w:ind w:right="861" w:firstLine="360"/>
      </w:pPr>
      <w:r>
        <w:t>Academic departments aff</w:t>
      </w:r>
      <w:r>
        <w:t>iliated with CNES receive an external review every 8 years. A 2017 external review for the NELC Dept commended the faculty strength in research, and its undergraduate</w:t>
      </w:r>
      <w:r>
        <w:rPr>
          <w:spacing w:val="-7"/>
        </w:rPr>
        <w:t xml:space="preserve"> </w:t>
      </w:r>
      <w:r>
        <w:t>and</w:t>
      </w:r>
      <w:r>
        <w:rPr>
          <w:spacing w:val="-1"/>
        </w:rPr>
        <w:t xml:space="preserve"> </w:t>
      </w:r>
      <w:r>
        <w:t>graduate</w:t>
      </w:r>
      <w:r>
        <w:rPr>
          <w:spacing w:val="-2"/>
        </w:rPr>
        <w:t xml:space="preserve"> </w:t>
      </w:r>
      <w:r>
        <w:t>programs,</w:t>
      </w:r>
      <w:r>
        <w:rPr>
          <w:spacing w:val="-3"/>
        </w:rPr>
        <w:t xml:space="preserve"> </w:t>
      </w:r>
      <w:r>
        <w:t>as</w:t>
      </w:r>
      <w:r>
        <w:rPr>
          <w:spacing w:val="-3"/>
        </w:rPr>
        <w:t xml:space="preserve"> </w:t>
      </w:r>
      <w:r>
        <w:t>one</w:t>
      </w:r>
      <w:r>
        <w:rPr>
          <w:spacing w:val="-7"/>
        </w:rPr>
        <w:t xml:space="preserve"> </w:t>
      </w:r>
      <w:r>
        <w:t>of the</w:t>
      </w:r>
      <w:r>
        <w:rPr>
          <w:spacing w:val="-7"/>
        </w:rPr>
        <w:t xml:space="preserve"> </w:t>
      </w:r>
      <w:r>
        <w:t>top</w:t>
      </w:r>
      <w:r>
        <w:rPr>
          <w:spacing w:val="-1"/>
        </w:rPr>
        <w:t xml:space="preserve"> </w:t>
      </w:r>
      <w:r>
        <w:t>NELC</w:t>
      </w:r>
      <w:r>
        <w:rPr>
          <w:spacing w:val="-3"/>
        </w:rPr>
        <w:t xml:space="preserve"> </w:t>
      </w:r>
      <w:r>
        <w:t>departments</w:t>
      </w:r>
      <w:r>
        <w:rPr>
          <w:spacing w:val="-7"/>
        </w:rPr>
        <w:t xml:space="preserve"> </w:t>
      </w:r>
      <w:r>
        <w:t>in</w:t>
      </w:r>
      <w:r>
        <w:rPr>
          <w:spacing w:val="-1"/>
        </w:rPr>
        <w:t xml:space="preserve"> </w:t>
      </w:r>
      <w:r>
        <w:t>the</w:t>
      </w:r>
      <w:r>
        <w:rPr>
          <w:spacing w:val="-7"/>
        </w:rPr>
        <w:t xml:space="preserve"> </w:t>
      </w:r>
      <w:r>
        <w:t>country,</w:t>
      </w:r>
      <w:r>
        <w:rPr>
          <w:spacing w:val="-3"/>
        </w:rPr>
        <w:t xml:space="preserve"> </w:t>
      </w:r>
      <w:r>
        <w:t>and suggestions to strengthen individual majors are being incorporated.</w:t>
      </w:r>
    </w:p>
    <w:p w14:paraId="699D104D" w14:textId="77777777" w:rsidR="00571064" w:rsidRDefault="000D1799">
      <w:pPr>
        <w:pStyle w:val="ListParagraph"/>
        <w:numPr>
          <w:ilvl w:val="1"/>
          <w:numId w:val="9"/>
        </w:numPr>
        <w:tabs>
          <w:tab w:val="left" w:pos="343"/>
        </w:tabs>
        <w:ind w:left="342" w:hanging="241"/>
        <w:rPr>
          <w:sz w:val="24"/>
        </w:rPr>
      </w:pPr>
      <w:r>
        <w:rPr>
          <w:b/>
          <w:sz w:val="24"/>
          <w:u w:val="thick"/>
        </w:rPr>
        <w:t>Nondiscriminatory</w:t>
      </w:r>
      <w:r>
        <w:rPr>
          <w:b/>
          <w:spacing w:val="-5"/>
          <w:sz w:val="24"/>
          <w:u w:val="thick"/>
        </w:rPr>
        <w:t xml:space="preserve"> </w:t>
      </w:r>
      <w:r>
        <w:rPr>
          <w:b/>
          <w:sz w:val="24"/>
          <w:u w:val="thick"/>
        </w:rPr>
        <w:t>Hiring</w:t>
      </w:r>
      <w:r>
        <w:rPr>
          <w:b/>
          <w:spacing w:val="-5"/>
          <w:sz w:val="24"/>
          <w:u w:val="thick"/>
        </w:rPr>
        <w:t xml:space="preserve"> </w:t>
      </w:r>
      <w:r>
        <w:rPr>
          <w:b/>
          <w:sz w:val="24"/>
          <w:u w:val="thick"/>
        </w:rPr>
        <w:t>and</w:t>
      </w:r>
      <w:r>
        <w:rPr>
          <w:b/>
          <w:spacing w:val="-4"/>
          <w:sz w:val="24"/>
          <w:u w:val="thick"/>
        </w:rPr>
        <w:t xml:space="preserve"> </w:t>
      </w:r>
      <w:r>
        <w:rPr>
          <w:b/>
          <w:sz w:val="24"/>
          <w:u w:val="thick"/>
        </w:rPr>
        <w:t>Employment</w:t>
      </w:r>
      <w:r>
        <w:rPr>
          <w:b/>
          <w:spacing w:val="2"/>
          <w:sz w:val="24"/>
          <w:u w:val="thick"/>
        </w:rPr>
        <w:t xml:space="preserve"> </w:t>
      </w:r>
      <w:r>
        <w:rPr>
          <w:b/>
          <w:sz w:val="24"/>
          <w:u w:val="thick"/>
        </w:rPr>
        <w:t>Practices</w:t>
      </w:r>
      <w:r>
        <w:rPr>
          <w:sz w:val="24"/>
        </w:rPr>
        <w:t>.</w:t>
      </w:r>
      <w:r>
        <w:rPr>
          <w:spacing w:val="-2"/>
          <w:sz w:val="24"/>
        </w:rPr>
        <w:t xml:space="preserve"> </w:t>
      </w:r>
      <w:r>
        <w:rPr>
          <w:color w:val="333333"/>
          <w:sz w:val="24"/>
        </w:rPr>
        <w:t>Diversity is</w:t>
      </w:r>
      <w:r>
        <w:rPr>
          <w:color w:val="333333"/>
          <w:spacing w:val="-2"/>
          <w:sz w:val="24"/>
        </w:rPr>
        <w:t xml:space="preserve"> </w:t>
      </w:r>
      <w:r>
        <w:rPr>
          <w:color w:val="333333"/>
          <w:sz w:val="24"/>
        </w:rPr>
        <w:t>a</w:t>
      </w:r>
      <w:r>
        <w:rPr>
          <w:color w:val="333333"/>
          <w:spacing w:val="-6"/>
          <w:sz w:val="24"/>
        </w:rPr>
        <w:t xml:space="preserve"> </w:t>
      </w:r>
      <w:r>
        <w:rPr>
          <w:color w:val="333333"/>
          <w:sz w:val="24"/>
        </w:rPr>
        <w:t>defining</w:t>
      </w:r>
      <w:r>
        <w:rPr>
          <w:color w:val="333333"/>
          <w:spacing w:val="-5"/>
          <w:sz w:val="24"/>
        </w:rPr>
        <w:t xml:space="preserve"> </w:t>
      </w:r>
      <w:r>
        <w:rPr>
          <w:color w:val="333333"/>
          <w:sz w:val="24"/>
        </w:rPr>
        <w:t>feature</w:t>
      </w:r>
      <w:r>
        <w:rPr>
          <w:color w:val="333333"/>
          <w:spacing w:val="-1"/>
          <w:sz w:val="24"/>
        </w:rPr>
        <w:t xml:space="preserve"> </w:t>
      </w:r>
      <w:r>
        <w:rPr>
          <w:color w:val="333333"/>
          <w:sz w:val="24"/>
        </w:rPr>
        <w:t>of</w:t>
      </w:r>
      <w:r>
        <w:rPr>
          <w:color w:val="333333"/>
          <w:spacing w:val="-2"/>
          <w:sz w:val="24"/>
        </w:rPr>
        <w:t xml:space="preserve"> </w:t>
      </w:r>
      <w:r>
        <w:rPr>
          <w:color w:val="333333"/>
          <w:spacing w:val="-5"/>
          <w:sz w:val="24"/>
        </w:rPr>
        <w:t>the</w:t>
      </w:r>
    </w:p>
    <w:p w14:paraId="699D104E" w14:textId="77777777" w:rsidR="00571064" w:rsidRDefault="00571064">
      <w:pPr>
        <w:pStyle w:val="BodyText"/>
        <w:spacing w:before="6"/>
        <w:ind w:left="0"/>
        <w:rPr>
          <w:sz w:val="15"/>
        </w:rPr>
      </w:pPr>
    </w:p>
    <w:p w14:paraId="699D104F" w14:textId="77777777" w:rsidR="00571064" w:rsidRDefault="000D1799">
      <w:pPr>
        <w:pStyle w:val="BodyText"/>
        <w:spacing w:before="90" w:line="480" w:lineRule="auto"/>
        <w:ind w:right="861"/>
      </w:pPr>
      <w:r>
        <w:rPr>
          <w:color w:val="333333"/>
        </w:rPr>
        <w:t>UC system, and UCLA in particular, and we embrace it as a source of strength. UCLA Human Resources</w:t>
      </w:r>
      <w:r>
        <w:rPr>
          <w:color w:val="333333"/>
          <w:spacing w:val="-4"/>
        </w:rPr>
        <w:t xml:space="preserve"> </w:t>
      </w:r>
      <w:r>
        <w:rPr>
          <w:color w:val="333333"/>
        </w:rPr>
        <w:t>rules</w:t>
      </w:r>
      <w:r>
        <w:rPr>
          <w:color w:val="333333"/>
          <w:spacing w:val="-4"/>
        </w:rPr>
        <w:t xml:space="preserve"> </w:t>
      </w:r>
      <w:r>
        <w:rPr>
          <w:color w:val="333333"/>
        </w:rPr>
        <w:t>state</w:t>
      </w:r>
      <w:r>
        <w:rPr>
          <w:color w:val="333333"/>
          <w:spacing w:val="-3"/>
        </w:rPr>
        <w:t xml:space="preserve"> </w:t>
      </w:r>
      <w:r>
        <w:rPr>
          <w:color w:val="333333"/>
        </w:rPr>
        <w:t>that</w:t>
      </w:r>
      <w:r>
        <w:rPr>
          <w:color w:val="333333"/>
          <w:spacing w:val="-5"/>
        </w:rPr>
        <w:t xml:space="preserve"> </w:t>
      </w:r>
      <w:r>
        <w:rPr>
          <w:color w:val="333333"/>
        </w:rPr>
        <w:t>all</w:t>
      </w:r>
      <w:r>
        <w:rPr>
          <w:color w:val="333333"/>
          <w:spacing w:val="-2"/>
        </w:rPr>
        <w:t xml:space="preserve"> </w:t>
      </w:r>
      <w:r>
        <w:rPr>
          <w:color w:val="333333"/>
        </w:rPr>
        <w:t>personnel</w:t>
      </w:r>
      <w:r>
        <w:rPr>
          <w:color w:val="333333"/>
          <w:spacing w:val="-1"/>
        </w:rPr>
        <w:t xml:space="preserve"> </w:t>
      </w:r>
      <w:r>
        <w:rPr>
          <w:color w:val="333333"/>
        </w:rPr>
        <w:t>decisions</w:t>
      </w:r>
      <w:r>
        <w:rPr>
          <w:color w:val="333333"/>
          <w:spacing w:val="-8"/>
        </w:rPr>
        <w:t xml:space="preserve"> </w:t>
      </w:r>
      <w:r>
        <w:rPr>
          <w:color w:val="333333"/>
        </w:rPr>
        <w:t>such</w:t>
      </w:r>
      <w:r>
        <w:rPr>
          <w:color w:val="333333"/>
          <w:spacing w:val="-6"/>
        </w:rPr>
        <w:t xml:space="preserve"> </w:t>
      </w:r>
      <w:r>
        <w:rPr>
          <w:color w:val="333333"/>
        </w:rPr>
        <w:t>as hiring,</w:t>
      </w:r>
      <w:r>
        <w:rPr>
          <w:color w:val="333333"/>
          <w:spacing w:val="-4"/>
        </w:rPr>
        <w:t xml:space="preserve"> </w:t>
      </w:r>
      <w:r>
        <w:rPr>
          <w:color w:val="333333"/>
        </w:rPr>
        <w:t>promotion,</w:t>
      </w:r>
      <w:r>
        <w:rPr>
          <w:color w:val="333333"/>
          <w:spacing w:val="-4"/>
        </w:rPr>
        <w:t xml:space="preserve"> </w:t>
      </w:r>
      <w:r>
        <w:rPr>
          <w:color w:val="333333"/>
        </w:rPr>
        <w:t>reclassification,</w:t>
      </w:r>
      <w:r>
        <w:rPr>
          <w:color w:val="333333"/>
          <w:spacing w:val="-4"/>
        </w:rPr>
        <w:t xml:space="preserve"> </w:t>
      </w:r>
      <w:r>
        <w:rPr>
          <w:color w:val="333333"/>
        </w:rPr>
        <w:t>etc., are made</w:t>
      </w:r>
      <w:r>
        <w:rPr>
          <w:color w:val="333333"/>
          <w:spacing w:val="-2"/>
        </w:rPr>
        <w:t xml:space="preserve"> </w:t>
      </w:r>
      <w:r>
        <w:rPr>
          <w:color w:val="333333"/>
        </w:rPr>
        <w:t>without any</w:t>
      </w:r>
      <w:r>
        <w:rPr>
          <w:color w:val="333333"/>
          <w:spacing w:val="-1"/>
        </w:rPr>
        <w:t xml:space="preserve"> </w:t>
      </w:r>
      <w:r>
        <w:rPr>
          <w:color w:val="333333"/>
        </w:rPr>
        <w:t>consideration of race, color,</w:t>
      </w:r>
      <w:r>
        <w:rPr>
          <w:color w:val="333333"/>
          <w:spacing w:val="-3"/>
        </w:rPr>
        <w:t xml:space="preserve"> </w:t>
      </w:r>
      <w:r>
        <w:rPr>
          <w:color w:val="333333"/>
        </w:rPr>
        <w:t>national origin, religion, sex,</w:t>
      </w:r>
      <w:r>
        <w:rPr>
          <w:color w:val="333333"/>
          <w:spacing w:val="-3"/>
        </w:rPr>
        <w:t xml:space="preserve"> </w:t>
      </w:r>
      <w:r>
        <w:rPr>
          <w:color w:val="333333"/>
        </w:rPr>
        <w:t>gender identity, pregnancy, physical or mental disability, medical condition, genetic information, ancestry, marital status, age, sexual orientation, citizenship or service in the uniformed serv</w:t>
      </w:r>
      <w:r>
        <w:rPr>
          <w:color w:val="333333"/>
        </w:rPr>
        <w:t>ices. In 2019,</w:t>
      </w:r>
    </w:p>
    <w:p w14:paraId="699D1050" w14:textId="77777777" w:rsidR="00571064" w:rsidRDefault="00571064">
      <w:pPr>
        <w:spacing w:line="480" w:lineRule="auto"/>
        <w:sectPr w:rsidR="00571064">
          <w:pgSz w:w="12240" w:h="15840"/>
          <w:pgMar w:top="1000" w:right="640" w:bottom="1240" w:left="1340" w:header="743" w:footer="1049" w:gutter="0"/>
          <w:cols w:space="720"/>
        </w:sectPr>
      </w:pPr>
    </w:p>
    <w:p w14:paraId="699D1051" w14:textId="77777777" w:rsidR="00571064" w:rsidRDefault="00571064">
      <w:pPr>
        <w:pStyle w:val="BodyText"/>
        <w:ind w:left="0"/>
        <w:rPr>
          <w:sz w:val="20"/>
        </w:rPr>
      </w:pPr>
    </w:p>
    <w:p w14:paraId="699D1052" w14:textId="77777777" w:rsidR="00571064" w:rsidRDefault="000D1799">
      <w:pPr>
        <w:pStyle w:val="BodyText"/>
        <w:spacing w:before="214" w:line="480" w:lineRule="auto"/>
        <w:ind w:right="891"/>
      </w:pPr>
      <w:r>
        <w:rPr>
          <w:color w:val="333333"/>
        </w:rPr>
        <w:t>UCLA</w:t>
      </w:r>
      <w:r>
        <w:rPr>
          <w:color w:val="333333"/>
          <w:spacing w:val="-2"/>
        </w:rPr>
        <w:t xml:space="preserve"> </w:t>
      </w:r>
      <w:r>
        <w:rPr>
          <w:color w:val="333333"/>
        </w:rPr>
        <w:t>enacted</w:t>
      </w:r>
      <w:r>
        <w:rPr>
          <w:color w:val="333333"/>
          <w:spacing w:val="-5"/>
        </w:rPr>
        <w:t xml:space="preserve"> </w:t>
      </w:r>
      <w:r>
        <w:rPr>
          <w:color w:val="333333"/>
        </w:rPr>
        <w:t>a</w:t>
      </w:r>
      <w:r>
        <w:rPr>
          <w:color w:val="333333"/>
          <w:spacing w:val="-6"/>
        </w:rPr>
        <w:t xml:space="preserve"> </w:t>
      </w:r>
      <w:r>
        <w:rPr>
          <w:color w:val="333333"/>
        </w:rPr>
        <w:t>policy</w:t>
      </w:r>
      <w:r>
        <w:rPr>
          <w:color w:val="333333"/>
          <w:spacing w:val="-1"/>
        </w:rPr>
        <w:t xml:space="preserve"> </w:t>
      </w:r>
      <w:r>
        <w:rPr>
          <w:color w:val="333333"/>
        </w:rPr>
        <w:t>that</w:t>
      </w:r>
      <w:r>
        <w:rPr>
          <w:color w:val="333333"/>
          <w:spacing w:val="-4"/>
        </w:rPr>
        <w:t xml:space="preserve"> </w:t>
      </w:r>
      <w:r>
        <w:rPr>
          <w:color w:val="333333"/>
        </w:rPr>
        <w:t>requires</w:t>
      </w:r>
      <w:r>
        <w:rPr>
          <w:color w:val="333333"/>
          <w:spacing w:val="-2"/>
        </w:rPr>
        <w:t xml:space="preserve"> </w:t>
      </w:r>
      <w:r>
        <w:rPr>
          <w:color w:val="333333"/>
        </w:rPr>
        <w:t>all</w:t>
      </w:r>
      <w:r>
        <w:rPr>
          <w:color w:val="333333"/>
          <w:spacing w:val="-4"/>
        </w:rPr>
        <w:t xml:space="preserve"> </w:t>
      </w:r>
      <w:r>
        <w:rPr>
          <w:color w:val="333333"/>
        </w:rPr>
        <w:t>faculty</w:t>
      </w:r>
      <w:r>
        <w:rPr>
          <w:color w:val="333333"/>
          <w:spacing w:val="-1"/>
        </w:rPr>
        <w:t xml:space="preserve"> </w:t>
      </w:r>
      <w:r>
        <w:rPr>
          <w:color w:val="333333"/>
        </w:rPr>
        <w:t>candidates</w:t>
      </w:r>
      <w:r>
        <w:rPr>
          <w:color w:val="333333"/>
          <w:spacing w:val="-7"/>
        </w:rPr>
        <w:t xml:space="preserve"> </w:t>
      </w:r>
      <w:r>
        <w:rPr>
          <w:color w:val="333333"/>
        </w:rPr>
        <w:t>to</w:t>
      </w:r>
      <w:r>
        <w:rPr>
          <w:color w:val="333333"/>
          <w:spacing w:val="-1"/>
        </w:rPr>
        <w:t xml:space="preserve"> </w:t>
      </w:r>
      <w:r>
        <w:rPr>
          <w:color w:val="333333"/>
        </w:rPr>
        <w:t>submit</w:t>
      </w:r>
      <w:r>
        <w:rPr>
          <w:color w:val="333333"/>
          <w:spacing w:val="-4"/>
        </w:rPr>
        <w:t xml:space="preserve"> </w:t>
      </w:r>
      <w:r>
        <w:rPr>
          <w:color w:val="333333"/>
        </w:rPr>
        <w:t>an</w:t>
      </w:r>
      <w:r>
        <w:rPr>
          <w:color w:val="333333"/>
          <w:spacing w:val="-1"/>
        </w:rPr>
        <w:t xml:space="preserve"> </w:t>
      </w:r>
      <w:r>
        <w:rPr>
          <w:color w:val="333333"/>
        </w:rPr>
        <w:t>equity,</w:t>
      </w:r>
      <w:r>
        <w:rPr>
          <w:color w:val="333333"/>
          <w:spacing w:val="-2"/>
        </w:rPr>
        <w:t xml:space="preserve"> </w:t>
      </w:r>
      <w:r>
        <w:rPr>
          <w:color w:val="333333"/>
        </w:rPr>
        <w:t>diversity</w:t>
      </w:r>
      <w:r>
        <w:rPr>
          <w:color w:val="333333"/>
          <w:spacing w:val="-5"/>
        </w:rPr>
        <w:t xml:space="preserve"> </w:t>
      </w:r>
      <w:r>
        <w:rPr>
          <w:color w:val="333333"/>
        </w:rPr>
        <w:t>and inclusion (EDI) statement as part of their application. Each faculty must include an EDI statement for every advancement and promoti</w:t>
      </w:r>
      <w:r>
        <w:rPr>
          <w:color w:val="333333"/>
        </w:rPr>
        <w:t xml:space="preserve">on. </w:t>
      </w:r>
      <w:r>
        <w:t>CNES is committed to UC policies and practices of non-discrimination, fairness and diversity in recruitment of faculty, staff and students alike. The current CNES office staff are all members of under-represented groups.</w:t>
      </w:r>
    </w:p>
    <w:p w14:paraId="699D1053" w14:textId="77777777" w:rsidR="00571064" w:rsidRDefault="000D1799">
      <w:pPr>
        <w:pStyle w:val="Heading1"/>
        <w:numPr>
          <w:ilvl w:val="0"/>
          <w:numId w:val="9"/>
        </w:numPr>
        <w:tabs>
          <w:tab w:val="left" w:pos="372"/>
        </w:tabs>
        <w:ind w:left="371" w:hanging="270"/>
        <w:rPr>
          <w:u w:val="none"/>
        </w:rPr>
      </w:pPr>
      <w:r>
        <w:rPr>
          <w:u w:val="thick"/>
        </w:rPr>
        <w:t>STRENGTH</w:t>
      </w:r>
      <w:r>
        <w:rPr>
          <w:spacing w:val="-4"/>
          <w:u w:val="thick"/>
        </w:rPr>
        <w:t xml:space="preserve"> </w:t>
      </w:r>
      <w:r>
        <w:rPr>
          <w:u w:val="thick"/>
        </w:rPr>
        <w:t>OF</w:t>
      </w:r>
      <w:r>
        <w:rPr>
          <w:spacing w:val="-3"/>
          <w:u w:val="thick"/>
        </w:rPr>
        <w:t xml:space="preserve"> </w:t>
      </w:r>
      <w:r>
        <w:rPr>
          <w:u w:val="thick"/>
        </w:rPr>
        <w:t>THE</w:t>
      </w:r>
      <w:r>
        <w:rPr>
          <w:spacing w:val="-1"/>
          <w:u w:val="thick"/>
        </w:rPr>
        <w:t xml:space="preserve"> </w:t>
      </w:r>
      <w:r>
        <w:rPr>
          <w:spacing w:val="-2"/>
          <w:u w:val="thick"/>
        </w:rPr>
        <w:t>LIBRARY</w:t>
      </w:r>
    </w:p>
    <w:p w14:paraId="699D1054" w14:textId="77777777" w:rsidR="00571064" w:rsidRDefault="00571064">
      <w:pPr>
        <w:pStyle w:val="BodyText"/>
        <w:spacing w:before="2"/>
        <w:ind w:left="0"/>
        <w:rPr>
          <w:b/>
          <w:sz w:val="16"/>
        </w:rPr>
      </w:pPr>
    </w:p>
    <w:p w14:paraId="699D1055" w14:textId="77777777" w:rsidR="00571064" w:rsidRDefault="000D1799">
      <w:pPr>
        <w:pStyle w:val="BodyText"/>
        <w:spacing w:before="90"/>
        <w:ind w:left="462"/>
      </w:pPr>
      <w:r>
        <w:t>UCLA’s</w:t>
      </w:r>
      <w:r>
        <w:rPr>
          <w:spacing w:val="-3"/>
        </w:rPr>
        <w:t xml:space="preserve"> </w:t>
      </w:r>
      <w:r>
        <w:t>superb</w:t>
      </w:r>
      <w:r>
        <w:rPr>
          <w:spacing w:val="-1"/>
        </w:rPr>
        <w:t xml:space="preserve"> </w:t>
      </w:r>
      <w:r>
        <w:t>library</w:t>
      </w:r>
      <w:r>
        <w:rPr>
          <w:spacing w:val="-6"/>
        </w:rPr>
        <w:t xml:space="preserve"> </w:t>
      </w:r>
      <w:r>
        <w:t>collections</w:t>
      </w:r>
      <w:r>
        <w:rPr>
          <w:spacing w:val="-2"/>
        </w:rPr>
        <w:t xml:space="preserve"> </w:t>
      </w:r>
      <w:r>
        <w:t>attract</w:t>
      </w:r>
      <w:r>
        <w:rPr>
          <w:spacing w:val="-1"/>
        </w:rPr>
        <w:t xml:space="preserve"> </w:t>
      </w:r>
      <w:r>
        <w:t>faculty,</w:t>
      </w:r>
      <w:r>
        <w:rPr>
          <w:spacing w:val="-3"/>
        </w:rPr>
        <w:t xml:space="preserve"> </w:t>
      </w:r>
      <w:r>
        <w:t>students</w:t>
      </w:r>
      <w:r>
        <w:rPr>
          <w:spacing w:val="-3"/>
        </w:rPr>
        <w:t xml:space="preserve"> </w:t>
      </w:r>
      <w:r>
        <w:t>and visiting</w:t>
      </w:r>
      <w:r>
        <w:rPr>
          <w:spacing w:val="-6"/>
        </w:rPr>
        <w:t xml:space="preserve"> </w:t>
      </w:r>
      <w:r>
        <w:t>scholars</w:t>
      </w:r>
      <w:r>
        <w:rPr>
          <w:spacing w:val="2"/>
        </w:rPr>
        <w:t xml:space="preserve"> </w:t>
      </w:r>
      <w:r>
        <w:t>to</w:t>
      </w:r>
      <w:r>
        <w:rPr>
          <w:spacing w:val="-5"/>
        </w:rPr>
        <w:t xml:space="preserve"> </w:t>
      </w:r>
      <w:r>
        <w:rPr>
          <w:spacing w:val="-2"/>
        </w:rPr>
        <w:t>campus.</w:t>
      </w:r>
    </w:p>
    <w:p w14:paraId="699D1056" w14:textId="77777777" w:rsidR="00571064" w:rsidRDefault="00571064">
      <w:pPr>
        <w:pStyle w:val="BodyText"/>
        <w:ind w:left="0"/>
      </w:pPr>
    </w:p>
    <w:p w14:paraId="699D1057" w14:textId="77777777" w:rsidR="00571064" w:rsidRDefault="000D1799">
      <w:pPr>
        <w:pStyle w:val="BodyText"/>
        <w:spacing w:line="480" w:lineRule="auto"/>
        <w:ind w:right="861"/>
      </w:pPr>
      <w:r>
        <w:t>In addition to housing more than 17 million volumes and more than 2 million electronic resources,</w:t>
      </w:r>
      <w:r>
        <w:rPr>
          <w:spacing w:val="-3"/>
        </w:rPr>
        <w:t xml:space="preserve"> </w:t>
      </w:r>
      <w:r>
        <w:t>the</w:t>
      </w:r>
      <w:r>
        <w:rPr>
          <w:spacing w:val="-7"/>
        </w:rPr>
        <w:t xml:space="preserve"> </w:t>
      </w:r>
      <w:r>
        <w:t>UCLA</w:t>
      </w:r>
      <w:r>
        <w:rPr>
          <w:spacing w:val="-2"/>
        </w:rPr>
        <w:t xml:space="preserve"> </w:t>
      </w:r>
      <w:r>
        <w:t>Library</w:t>
      </w:r>
      <w:r>
        <w:rPr>
          <w:spacing w:val="-6"/>
        </w:rPr>
        <w:t xml:space="preserve"> </w:t>
      </w:r>
      <w:r>
        <w:t>serves as</w:t>
      </w:r>
      <w:r>
        <w:rPr>
          <w:spacing w:val="-3"/>
        </w:rPr>
        <w:t xml:space="preserve"> </w:t>
      </w:r>
      <w:r>
        <w:t>a</w:t>
      </w:r>
      <w:r>
        <w:rPr>
          <w:spacing w:val="-2"/>
        </w:rPr>
        <w:t xml:space="preserve"> </w:t>
      </w:r>
      <w:r>
        <w:t>depository</w:t>
      </w:r>
      <w:r>
        <w:rPr>
          <w:spacing w:val="-6"/>
        </w:rPr>
        <w:t xml:space="preserve"> </w:t>
      </w:r>
      <w:r>
        <w:t>for</w:t>
      </w:r>
      <w:r>
        <w:rPr>
          <w:spacing w:val="-4"/>
        </w:rPr>
        <w:t xml:space="preserve"> </w:t>
      </w:r>
      <w:r>
        <w:t>national and</w:t>
      </w:r>
      <w:r>
        <w:rPr>
          <w:spacing w:val="-6"/>
        </w:rPr>
        <w:t xml:space="preserve"> </w:t>
      </w:r>
      <w:r>
        <w:t>multina</w:t>
      </w:r>
      <w:r>
        <w:t>tional</w:t>
      </w:r>
      <w:r>
        <w:rPr>
          <w:spacing w:val="-5"/>
        </w:rPr>
        <w:t xml:space="preserve"> </w:t>
      </w:r>
      <w:r>
        <w:t>organizations such</w:t>
      </w:r>
      <w:r>
        <w:rPr>
          <w:spacing w:val="-2"/>
        </w:rPr>
        <w:t xml:space="preserve"> </w:t>
      </w:r>
      <w:r>
        <w:t>as the Arab</w:t>
      </w:r>
      <w:r>
        <w:rPr>
          <w:spacing w:val="-2"/>
        </w:rPr>
        <w:t xml:space="preserve"> </w:t>
      </w:r>
      <w:r>
        <w:t>League and the</w:t>
      </w:r>
      <w:r>
        <w:rPr>
          <w:spacing w:val="-3"/>
        </w:rPr>
        <w:t xml:space="preserve"> </w:t>
      </w:r>
      <w:r>
        <w:t>World</w:t>
      </w:r>
      <w:r>
        <w:rPr>
          <w:spacing w:val="-2"/>
        </w:rPr>
        <w:t xml:space="preserve"> </w:t>
      </w:r>
      <w:r>
        <w:t>Bank. With</w:t>
      </w:r>
      <w:r>
        <w:rPr>
          <w:spacing w:val="-2"/>
        </w:rPr>
        <w:t xml:space="preserve"> </w:t>
      </w:r>
      <w:r>
        <w:t>its rich</w:t>
      </w:r>
      <w:r>
        <w:rPr>
          <w:spacing w:val="-2"/>
        </w:rPr>
        <w:t xml:space="preserve"> </w:t>
      </w:r>
      <w:r>
        <w:t>collection, award</w:t>
      </w:r>
      <w:r>
        <w:rPr>
          <w:spacing w:val="-2"/>
        </w:rPr>
        <w:t xml:space="preserve"> </w:t>
      </w:r>
      <w:r>
        <w:t>winning staff,</w:t>
      </w:r>
      <w:r>
        <w:rPr>
          <w:spacing w:val="-4"/>
        </w:rPr>
        <w:t xml:space="preserve"> </w:t>
      </w:r>
      <w:r>
        <w:t xml:space="preserve">and linkages to institutions abroad, the library provides a wealth of resources for students and scholars of the MENA, as well as for the local </w:t>
      </w:r>
      <w:r>
        <w:t>community.</w:t>
      </w:r>
    </w:p>
    <w:p w14:paraId="699D1058" w14:textId="77777777" w:rsidR="00571064" w:rsidRDefault="000D1799">
      <w:pPr>
        <w:pStyle w:val="Heading2"/>
        <w:numPr>
          <w:ilvl w:val="0"/>
          <w:numId w:val="7"/>
        </w:numPr>
        <w:tabs>
          <w:tab w:val="left" w:pos="343"/>
        </w:tabs>
        <w:spacing w:before="15"/>
        <w:ind w:hanging="241"/>
        <w:rPr>
          <w:u w:val="none"/>
        </w:rPr>
      </w:pPr>
      <w:r>
        <w:rPr>
          <w:u w:val="thick"/>
        </w:rPr>
        <w:t>Young</w:t>
      </w:r>
      <w:r>
        <w:rPr>
          <w:spacing w:val="-6"/>
          <w:u w:val="thick"/>
        </w:rPr>
        <w:t xml:space="preserve"> </w:t>
      </w:r>
      <w:r>
        <w:rPr>
          <w:u w:val="thick"/>
        </w:rPr>
        <w:t>Research Library</w:t>
      </w:r>
      <w:r>
        <w:rPr>
          <w:rFonts w:ascii="Bahnschrift SemiCondensed"/>
          <w:b w:val="0"/>
          <w:u w:val="thick"/>
        </w:rPr>
        <w:t>!</w:t>
      </w:r>
      <w:r>
        <w:rPr>
          <w:u w:val="thick"/>
        </w:rPr>
        <w:t>s</w:t>
      </w:r>
      <w:r>
        <w:rPr>
          <w:spacing w:val="-2"/>
          <w:u w:val="thick"/>
        </w:rPr>
        <w:t xml:space="preserve"> </w:t>
      </w:r>
      <w:r>
        <w:rPr>
          <w:u w:val="thick"/>
        </w:rPr>
        <w:t>Holdings</w:t>
      </w:r>
      <w:r>
        <w:rPr>
          <w:spacing w:val="2"/>
          <w:u w:val="thick"/>
        </w:rPr>
        <w:t xml:space="preserve"> </w:t>
      </w:r>
      <w:r>
        <w:rPr>
          <w:u w:val="thick"/>
        </w:rPr>
        <w:t>on</w:t>
      </w:r>
      <w:r>
        <w:rPr>
          <w:spacing w:val="-5"/>
          <w:u w:val="thick"/>
        </w:rPr>
        <w:t xml:space="preserve"> </w:t>
      </w:r>
      <w:r>
        <w:rPr>
          <w:u w:val="thick"/>
        </w:rPr>
        <w:t>the</w:t>
      </w:r>
      <w:r>
        <w:rPr>
          <w:spacing w:val="-1"/>
          <w:u w:val="thick"/>
        </w:rPr>
        <w:t xml:space="preserve"> </w:t>
      </w:r>
      <w:r>
        <w:rPr>
          <w:u w:val="thick"/>
        </w:rPr>
        <w:t>MENA,</w:t>
      </w:r>
      <w:r>
        <w:rPr>
          <w:spacing w:val="-4"/>
          <w:u w:val="thick"/>
        </w:rPr>
        <w:t xml:space="preserve"> </w:t>
      </w:r>
      <w:r>
        <w:rPr>
          <w:u w:val="thick"/>
        </w:rPr>
        <w:t>North</w:t>
      </w:r>
      <w:r>
        <w:rPr>
          <w:spacing w:val="-5"/>
          <w:u w:val="thick"/>
        </w:rPr>
        <w:t xml:space="preserve"> </w:t>
      </w:r>
      <w:r>
        <w:rPr>
          <w:u w:val="thick"/>
        </w:rPr>
        <w:t>Africa,</w:t>
      </w:r>
      <w:r>
        <w:rPr>
          <w:spacing w:val="-2"/>
          <w:u w:val="thick"/>
        </w:rPr>
        <w:t xml:space="preserve"> </w:t>
      </w:r>
      <w:r>
        <w:rPr>
          <w:u w:val="thick"/>
        </w:rPr>
        <w:t>Anatolia</w:t>
      </w:r>
      <w:r>
        <w:rPr>
          <w:spacing w:val="-1"/>
          <w:u w:val="thick"/>
        </w:rPr>
        <w:t xml:space="preserve"> </w:t>
      </w:r>
      <w:r>
        <w:rPr>
          <w:u w:val="thick"/>
        </w:rPr>
        <w:t>and</w:t>
      </w:r>
      <w:r>
        <w:rPr>
          <w:spacing w:val="-4"/>
          <w:u w:val="thick"/>
        </w:rPr>
        <w:t xml:space="preserve"> </w:t>
      </w:r>
      <w:r>
        <w:rPr>
          <w:spacing w:val="-2"/>
          <w:u w:val="thick"/>
        </w:rPr>
        <w:t>Central</w:t>
      </w:r>
    </w:p>
    <w:p w14:paraId="699D1059" w14:textId="77777777" w:rsidR="00571064" w:rsidRDefault="00571064">
      <w:pPr>
        <w:pStyle w:val="BodyText"/>
        <w:spacing w:before="7"/>
        <w:ind w:left="0"/>
        <w:rPr>
          <w:b/>
          <w:sz w:val="21"/>
        </w:rPr>
      </w:pPr>
    </w:p>
    <w:p w14:paraId="699D105A" w14:textId="77777777" w:rsidR="00571064" w:rsidRDefault="000D1799">
      <w:pPr>
        <w:pStyle w:val="BodyText"/>
        <w:spacing w:before="90"/>
      </w:pPr>
      <w:r>
        <w:rPr>
          <w:b/>
          <w:u w:val="thick"/>
        </w:rPr>
        <w:t>Asia</w:t>
      </w:r>
      <w:r>
        <w:t>.</w:t>
      </w:r>
      <w:r>
        <w:rPr>
          <w:spacing w:val="-4"/>
        </w:rPr>
        <w:t xml:space="preserve"> </w:t>
      </w:r>
      <w:r>
        <w:t>This</w:t>
      </w:r>
      <w:r>
        <w:rPr>
          <w:spacing w:val="3"/>
        </w:rPr>
        <w:t xml:space="preserve"> </w:t>
      </w:r>
      <w:r>
        <w:t>collection,</w:t>
      </w:r>
      <w:r>
        <w:rPr>
          <w:spacing w:val="-2"/>
        </w:rPr>
        <w:t xml:space="preserve"> </w:t>
      </w:r>
      <w:r>
        <w:t>numbering</w:t>
      </w:r>
      <w:r>
        <w:rPr>
          <w:spacing w:val="-5"/>
        </w:rPr>
        <w:t xml:space="preserve"> </w:t>
      </w:r>
      <w:r>
        <w:t>over</w:t>
      </w:r>
      <w:r>
        <w:rPr>
          <w:spacing w:val="-2"/>
        </w:rPr>
        <w:t xml:space="preserve"> </w:t>
      </w:r>
      <w:r>
        <w:t>580,000</w:t>
      </w:r>
      <w:r>
        <w:rPr>
          <w:spacing w:val="-5"/>
        </w:rPr>
        <w:t xml:space="preserve"> </w:t>
      </w:r>
      <w:r>
        <w:t>volumes,</w:t>
      </w:r>
      <w:r>
        <w:rPr>
          <w:spacing w:val="2"/>
        </w:rPr>
        <w:t xml:space="preserve"> </w:t>
      </w:r>
      <w:r>
        <w:t>constitutes</w:t>
      </w:r>
      <w:r>
        <w:rPr>
          <w:spacing w:val="-2"/>
        </w:rPr>
        <w:t xml:space="preserve"> </w:t>
      </w:r>
      <w:r>
        <w:t>one of</w:t>
      </w:r>
      <w:r>
        <w:rPr>
          <w:spacing w:val="-3"/>
        </w:rPr>
        <w:t xml:space="preserve"> </w:t>
      </w:r>
      <w:r>
        <w:t>the</w:t>
      </w:r>
      <w:r>
        <w:rPr>
          <w:spacing w:val="-1"/>
        </w:rPr>
        <w:t xml:space="preserve"> </w:t>
      </w:r>
      <w:r>
        <w:t>most</w:t>
      </w:r>
      <w:r>
        <w:rPr>
          <w:spacing w:val="-3"/>
        </w:rPr>
        <w:t xml:space="preserve"> </w:t>
      </w:r>
      <w:r>
        <w:rPr>
          <w:spacing w:val="-2"/>
        </w:rPr>
        <w:t>significant</w:t>
      </w:r>
    </w:p>
    <w:p w14:paraId="699D105B" w14:textId="77777777" w:rsidR="00571064" w:rsidRDefault="00571064">
      <w:pPr>
        <w:pStyle w:val="BodyText"/>
        <w:spacing w:before="2"/>
        <w:ind w:left="0"/>
        <w:rPr>
          <w:sz w:val="16"/>
        </w:rPr>
      </w:pPr>
    </w:p>
    <w:p w14:paraId="699D105C" w14:textId="77777777" w:rsidR="00571064" w:rsidRDefault="000D1799">
      <w:pPr>
        <w:pStyle w:val="BodyText"/>
        <w:spacing w:before="90" w:line="480" w:lineRule="auto"/>
        <w:ind w:right="861"/>
      </w:pPr>
      <w:r>
        <w:t>MENA research collections in the U.S. and the largest on the West Coast. Holdings are particularly strong in Arabic, Persian, Hebrew, Armenian, Ottoman Turkish, Modern Turkish, Kurdish, Assyrian, and several Central Asian</w:t>
      </w:r>
      <w:r>
        <w:rPr>
          <w:spacing w:val="-1"/>
        </w:rPr>
        <w:t xml:space="preserve"> </w:t>
      </w:r>
      <w:r>
        <w:t>languages. Some 85% of the items</w:t>
      </w:r>
      <w:r>
        <w:rPr>
          <w:spacing w:val="-3"/>
        </w:rPr>
        <w:t xml:space="preserve"> </w:t>
      </w:r>
      <w:r>
        <w:t>w</w:t>
      </w:r>
      <w:r>
        <w:t>ere published in the MENA. The collection of materials from Yemen and the Persian Gulf countries is considered</w:t>
      </w:r>
      <w:r>
        <w:rPr>
          <w:spacing w:val="-6"/>
        </w:rPr>
        <w:t xml:space="preserve"> </w:t>
      </w:r>
      <w:r>
        <w:t>the</w:t>
      </w:r>
      <w:r>
        <w:rPr>
          <w:spacing w:val="-2"/>
        </w:rPr>
        <w:t xml:space="preserve"> </w:t>
      </w:r>
      <w:r>
        <w:t>most</w:t>
      </w:r>
      <w:r>
        <w:rPr>
          <w:spacing w:val="-5"/>
        </w:rPr>
        <w:t xml:space="preserve"> </w:t>
      </w:r>
      <w:r>
        <w:t>comprehensive in</w:t>
      </w:r>
      <w:r>
        <w:rPr>
          <w:spacing w:val="-6"/>
        </w:rPr>
        <w:t xml:space="preserve"> </w:t>
      </w:r>
      <w:r>
        <w:t>the</w:t>
      </w:r>
      <w:r>
        <w:rPr>
          <w:spacing w:val="-2"/>
        </w:rPr>
        <w:t xml:space="preserve"> </w:t>
      </w:r>
      <w:r>
        <w:t>US.</w:t>
      </w:r>
      <w:r>
        <w:rPr>
          <w:spacing w:val="-8"/>
        </w:rPr>
        <w:t xml:space="preserve"> </w:t>
      </w:r>
      <w:r>
        <w:t>The</w:t>
      </w:r>
      <w:r>
        <w:rPr>
          <w:spacing w:val="-2"/>
        </w:rPr>
        <w:t xml:space="preserve"> </w:t>
      </w:r>
      <w:r>
        <w:t>International</w:t>
      </w:r>
      <w:r>
        <w:rPr>
          <w:spacing w:val="-5"/>
        </w:rPr>
        <w:t xml:space="preserve"> </w:t>
      </w:r>
      <w:r>
        <w:t>Digital</w:t>
      </w:r>
      <w:r>
        <w:rPr>
          <w:spacing w:val="-5"/>
        </w:rPr>
        <w:t xml:space="preserve"> </w:t>
      </w:r>
      <w:r>
        <w:t>Ephemera</w:t>
      </w:r>
      <w:r>
        <w:rPr>
          <w:spacing w:val="-2"/>
        </w:rPr>
        <w:t xml:space="preserve"> </w:t>
      </w:r>
      <w:r>
        <w:t>Project</w:t>
      </w:r>
      <w:r>
        <w:rPr>
          <w:spacing w:val="-5"/>
        </w:rPr>
        <w:t xml:space="preserve"> </w:t>
      </w:r>
      <w:r>
        <w:t>offers another 179,000 items from our partners in the MENA, hosted o</w:t>
      </w:r>
      <w:r>
        <w:t>n UCLA servers.</w:t>
      </w:r>
    </w:p>
    <w:p w14:paraId="699D105D" w14:textId="77777777" w:rsidR="00571064" w:rsidRDefault="000D1799">
      <w:pPr>
        <w:pStyle w:val="BodyText"/>
        <w:spacing w:line="487" w:lineRule="auto"/>
        <w:ind w:right="861" w:firstLine="360"/>
      </w:pPr>
      <w:r>
        <w:t>The MENA manuscript holdings are the second largest in North America, numbering over 15,000 items in Arabic, Armenian, Hebrew, Assyrian, Ottoman Turkish and Persian. The Library</w:t>
      </w:r>
      <w:r>
        <w:rPr>
          <w:rFonts w:ascii="Bahnschrift SemiCondensed"/>
        </w:rPr>
        <w:t>!</w:t>
      </w:r>
      <w:r>
        <w:t>s</w:t>
      </w:r>
      <w:r>
        <w:rPr>
          <w:spacing w:val="-5"/>
        </w:rPr>
        <w:t xml:space="preserve"> </w:t>
      </w:r>
      <w:r>
        <w:t>Minasian</w:t>
      </w:r>
      <w:r>
        <w:rPr>
          <w:spacing w:val="-3"/>
        </w:rPr>
        <w:t xml:space="preserve"> </w:t>
      </w:r>
      <w:r>
        <w:t>Collection</w:t>
      </w:r>
      <w:r>
        <w:rPr>
          <w:spacing w:val="-7"/>
        </w:rPr>
        <w:t xml:space="preserve"> </w:t>
      </w:r>
      <w:r>
        <w:t>of</w:t>
      </w:r>
      <w:r>
        <w:rPr>
          <w:spacing w:val="-1"/>
        </w:rPr>
        <w:t xml:space="preserve"> </w:t>
      </w:r>
      <w:r>
        <w:t>manuscripts,</w:t>
      </w:r>
      <w:r>
        <w:rPr>
          <w:spacing w:val="-9"/>
        </w:rPr>
        <w:t xml:space="preserve"> </w:t>
      </w:r>
      <w:r>
        <w:t>in</w:t>
      </w:r>
      <w:r>
        <w:rPr>
          <w:spacing w:val="-3"/>
        </w:rPr>
        <w:t xml:space="preserve"> </w:t>
      </w:r>
      <w:r>
        <w:t>Arabic,</w:t>
      </w:r>
      <w:r>
        <w:rPr>
          <w:spacing w:val="-5"/>
        </w:rPr>
        <w:t xml:space="preserve"> </w:t>
      </w:r>
      <w:r>
        <w:t>Persian,</w:t>
      </w:r>
      <w:r>
        <w:rPr>
          <w:spacing w:val="-5"/>
        </w:rPr>
        <w:t xml:space="preserve"> </w:t>
      </w:r>
      <w:r>
        <w:t>Armenian,</w:t>
      </w:r>
      <w:r>
        <w:rPr>
          <w:spacing w:val="-5"/>
        </w:rPr>
        <w:t xml:space="preserve"> </w:t>
      </w:r>
      <w:r>
        <w:t>Turkish,</w:t>
      </w:r>
      <w:r>
        <w:rPr>
          <w:spacing w:val="-9"/>
        </w:rPr>
        <w:t xml:space="preserve"> </w:t>
      </w:r>
      <w:r>
        <w:t>and</w:t>
      </w:r>
      <w:r>
        <w:rPr>
          <w:spacing w:val="-3"/>
        </w:rPr>
        <w:t xml:space="preserve"> </w:t>
      </w:r>
      <w:r>
        <w:t>Urdu,</w:t>
      </w:r>
    </w:p>
    <w:p w14:paraId="699D105E" w14:textId="77777777" w:rsidR="00571064" w:rsidRDefault="00571064">
      <w:pPr>
        <w:spacing w:line="487" w:lineRule="auto"/>
        <w:sectPr w:rsidR="00571064">
          <w:headerReference w:type="default" r:id="rId20"/>
          <w:footerReference w:type="default" r:id="rId21"/>
          <w:pgSz w:w="12240" w:h="15840"/>
          <w:pgMar w:top="1000" w:right="640" w:bottom="1240" w:left="1340" w:header="743" w:footer="1049" w:gutter="0"/>
          <w:cols w:space="720"/>
        </w:sectPr>
      </w:pPr>
    </w:p>
    <w:p w14:paraId="699D105F" w14:textId="77777777" w:rsidR="00571064" w:rsidRDefault="00571064">
      <w:pPr>
        <w:pStyle w:val="BodyText"/>
        <w:ind w:left="0"/>
        <w:rPr>
          <w:sz w:val="20"/>
        </w:rPr>
      </w:pPr>
    </w:p>
    <w:p w14:paraId="699D1060" w14:textId="77777777" w:rsidR="00571064" w:rsidRDefault="000D1799">
      <w:pPr>
        <w:pStyle w:val="BodyText"/>
        <w:spacing w:before="214" w:line="480" w:lineRule="auto"/>
        <w:ind w:right="861"/>
      </w:pPr>
      <w:r>
        <w:t>is</w:t>
      </w:r>
      <w:r>
        <w:rPr>
          <w:spacing w:val="-2"/>
        </w:rPr>
        <w:t xml:space="preserve"> </w:t>
      </w:r>
      <w:r>
        <w:t>part</w:t>
      </w:r>
      <w:r>
        <w:rPr>
          <w:spacing w:val="-4"/>
        </w:rPr>
        <w:t xml:space="preserve"> </w:t>
      </w:r>
      <w:r>
        <w:t>of</w:t>
      </w:r>
      <w:r>
        <w:rPr>
          <w:spacing w:val="-3"/>
        </w:rPr>
        <w:t xml:space="preserve"> </w:t>
      </w:r>
      <w:r>
        <w:t>an ongoing</w:t>
      </w:r>
      <w:r>
        <w:rPr>
          <w:spacing w:val="-5"/>
        </w:rPr>
        <w:t xml:space="preserve"> </w:t>
      </w:r>
      <w:r>
        <w:t>digitization project,</w:t>
      </w:r>
      <w:r>
        <w:rPr>
          <w:spacing w:val="-7"/>
        </w:rPr>
        <w:t xml:space="preserve"> </w:t>
      </w:r>
      <w:r>
        <w:t>with 1,531</w:t>
      </w:r>
      <w:r>
        <w:rPr>
          <w:spacing w:val="-5"/>
        </w:rPr>
        <w:t xml:space="preserve"> </w:t>
      </w:r>
      <w:r>
        <w:t>of</w:t>
      </w:r>
      <w:r>
        <w:rPr>
          <w:spacing w:val="-3"/>
        </w:rPr>
        <w:t xml:space="preserve"> </w:t>
      </w:r>
      <w:r>
        <w:t>the</w:t>
      </w:r>
      <w:r>
        <w:rPr>
          <w:spacing w:val="-6"/>
        </w:rPr>
        <w:t xml:space="preserve"> </w:t>
      </w:r>
      <w:r>
        <w:t>approximately 15,000</w:t>
      </w:r>
      <w:r>
        <w:rPr>
          <w:spacing w:val="-5"/>
        </w:rPr>
        <w:t xml:space="preserve"> </w:t>
      </w:r>
      <w:r>
        <w:t>manuscripts already available for researchers through UCLA Library Di</w:t>
      </w:r>
      <w:r>
        <w:t>gital Collections.</w:t>
      </w:r>
    </w:p>
    <w:p w14:paraId="699D1061" w14:textId="77777777" w:rsidR="00571064" w:rsidRDefault="000D1799">
      <w:pPr>
        <w:pStyle w:val="BodyText"/>
        <w:spacing w:line="480" w:lineRule="auto"/>
        <w:ind w:right="846" w:firstLine="360"/>
      </w:pPr>
      <w:r>
        <w:t>YRL has Arabic, Persian, and Turkish electronic reference materials, including encyclopedias of Hadith literature, Arabic poetry, Arabic, Persian, and Turkish film, the complete collection of speeches of Ayatollah Khomeini, and the Irani</w:t>
      </w:r>
      <w:r>
        <w:t>an National Bibliography. The library also facilitates access to online article and primary source databases in Arabic, Hebrew, Persian, Turkish and Western languages, and online reference sources such as the Encyclopedia</w:t>
      </w:r>
      <w:r>
        <w:rPr>
          <w:spacing w:val="-2"/>
        </w:rPr>
        <w:t xml:space="preserve"> </w:t>
      </w:r>
      <w:r>
        <w:t>of</w:t>
      </w:r>
      <w:r>
        <w:rPr>
          <w:spacing w:val="-4"/>
        </w:rPr>
        <w:t xml:space="preserve"> </w:t>
      </w:r>
      <w:r>
        <w:t>Islam,</w:t>
      </w:r>
      <w:r>
        <w:rPr>
          <w:spacing w:val="-4"/>
        </w:rPr>
        <w:t xml:space="preserve"> </w:t>
      </w:r>
      <w:r>
        <w:t>Encyclopedia</w:t>
      </w:r>
      <w:r>
        <w:rPr>
          <w:spacing w:val="-7"/>
        </w:rPr>
        <w:t xml:space="preserve"> </w:t>
      </w:r>
      <w:r>
        <w:t>of Women</w:t>
      </w:r>
      <w:r>
        <w:rPr>
          <w:spacing w:val="-6"/>
        </w:rPr>
        <w:t xml:space="preserve"> </w:t>
      </w:r>
      <w:r>
        <w:t>in</w:t>
      </w:r>
      <w:r>
        <w:rPr>
          <w:spacing w:val="-1"/>
        </w:rPr>
        <w:t xml:space="preserve"> </w:t>
      </w:r>
      <w:r>
        <w:t>Islamic</w:t>
      </w:r>
      <w:r>
        <w:rPr>
          <w:spacing w:val="-7"/>
        </w:rPr>
        <w:t xml:space="preserve"> </w:t>
      </w:r>
      <w:r>
        <w:t>Cultures, Encyclopedia</w:t>
      </w:r>
      <w:r>
        <w:rPr>
          <w:spacing w:val="-7"/>
        </w:rPr>
        <w:t xml:space="preserve"> </w:t>
      </w:r>
      <w:r>
        <w:t>of the</w:t>
      </w:r>
      <w:r>
        <w:rPr>
          <w:spacing w:val="-7"/>
        </w:rPr>
        <w:t xml:space="preserve"> </w:t>
      </w:r>
      <w:r>
        <w:t>Quran, and Index Islamicus.</w:t>
      </w:r>
    </w:p>
    <w:p w14:paraId="699D1062" w14:textId="77777777" w:rsidR="00571064" w:rsidRDefault="000D1799">
      <w:pPr>
        <w:pStyle w:val="BodyText"/>
        <w:spacing w:line="480" w:lineRule="auto"/>
        <w:ind w:right="819"/>
      </w:pPr>
      <w:r>
        <w:rPr>
          <w:b/>
        </w:rPr>
        <w:t>Other campus research resources</w:t>
      </w:r>
      <w:r>
        <w:t>. UCLA’s second largest library, the College Library, is organized to support the undergraduate curriculum. The Art History Dept’s Visual Resource Collection</w:t>
      </w:r>
      <w:r>
        <w:rPr>
          <w:spacing w:val="-3"/>
        </w:rPr>
        <w:t xml:space="preserve"> </w:t>
      </w:r>
      <w:r>
        <w:t>includes</w:t>
      </w:r>
      <w:r>
        <w:rPr>
          <w:spacing w:val="-3"/>
        </w:rPr>
        <w:t xml:space="preserve"> </w:t>
      </w:r>
      <w:r>
        <w:t>26,000</w:t>
      </w:r>
      <w:r>
        <w:rPr>
          <w:spacing w:val="-3"/>
        </w:rPr>
        <w:t xml:space="preserve"> </w:t>
      </w:r>
      <w:r>
        <w:t>slides</w:t>
      </w:r>
      <w:r>
        <w:rPr>
          <w:spacing w:val="-3"/>
        </w:rPr>
        <w:t xml:space="preserve"> </w:t>
      </w:r>
      <w:r>
        <w:t>on</w:t>
      </w:r>
      <w:r>
        <w:rPr>
          <w:spacing w:val="-3"/>
        </w:rPr>
        <w:t xml:space="preserve"> </w:t>
      </w:r>
      <w:r>
        <w:t>the</w:t>
      </w:r>
      <w:r>
        <w:rPr>
          <w:spacing w:val="-4"/>
        </w:rPr>
        <w:t xml:space="preserve"> </w:t>
      </w:r>
      <w:r>
        <w:t>MENA</w:t>
      </w:r>
      <w:r>
        <w:rPr>
          <w:spacing w:val="-3"/>
        </w:rPr>
        <w:t xml:space="preserve"> </w:t>
      </w:r>
      <w:r>
        <w:t>and</w:t>
      </w:r>
      <w:r>
        <w:rPr>
          <w:spacing w:val="-3"/>
        </w:rPr>
        <w:t xml:space="preserve"> </w:t>
      </w:r>
      <w:r>
        <w:t>the</w:t>
      </w:r>
      <w:r>
        <w:rPr>
          <w:spacing w:val="-4"/>
        </w:rPr>
        <w:t xml:space="preserve"> </w:t>
      </w:r>
      <w:r>
        <w:t>Islamic</w:t>
      </w:r>
      <w:r>
        <w:rPr>
          <w:spacing w:val="-4"/>
        </w:rPr>
        <w:t xml:space="preserve"> </w:t>
      </w:r>
      <w:r>
        <w:t>world.</w:t>
      </w:r>
      <w:r>
        <w:rPr>
          <w:spacing w:val="-3"/>
        </w:rPr>
        <w:t xml:space="preserve"> </w:t>
      </w:r>
      <w:r>
        <w:t>The</w:t>
      </w:r>
      <w:r>
        <w:rPr>
          <w:spacing w:val="-4"/>
        </w:rPr>
        <w:t xml:space="preserve"> </w:t>
      </w:r>
      <w:r>
        <w:t>TFT</w:t>
      </w:r>
      <w:r>
        <w:rPr>
          <w:spacing w:val="-3"/>
        </w:rPr>
        <w:t xml:space="preserve"> </w:t>
      </w:r>
      <w:r>
        <w:t>Archive</w:t>
      </w:r>
      <w:r>
        <w:rPr>
          <w:spacing w:val="-4"/>
        </w:rPr>
        <w:t xml:space="preserve"> </w:t>
      </w:r>
      <w:r>
        <w:t>and</w:t>
      </w:r>
      <w:r>
        <w:rPr>
          <w:spacing w:val="-3"/>
        </w:rPr>
        <w:t xml:space="preserve"> </w:t>
      </w:r>
      <w:r>
        <w:t>the Media Library ho</w:t>
      </w:r>
      <w:r>
        <w:t xml:space="preserve">use 800 documentary and feature films and many newsreels on the MENA. With recent acquisitions, our collection of pre-collegiate instructional materials is possibly the largest in the western United States. Fowler Museum holds and exhibits a collection of </w:t>
      </w:r>
      <w:r>
        <w:t>material culture from around the world, including ethnographic and archaeological objects, textiles and clothing from throughout the MENA. The Ethnomusicology Dept has a musical instrument collection for research as well.</w:t>
      </w:r>
    </w:p>
    <w:p w14:paraId="699D1063" w14:textId="77777777" w:rsidR="00571064" w:rsidRDefault="000D1799">
      <w:pPr>
        <w:pStyle w:val="BodyText"/>
        <w:spacing w:before="1" w:line="480" w:lineRule="auto"/>
        <w:ind w:right="861"/>
      </w:pPr>
      <w:r>
        <w:rPr>
          <w:b/>
        </w:rPr>
        <w:t>Financial</w:t>
      </w:r>
      <w:r>
        <w:rPr>
          <w:b/>
          <w:spacing w:val="-2"/>
        </w:rPr>
        <w:t xml:space="preserve"> </w:t>
      </w:r>
      <w:r>
        <w:rPr>
          <w:b/>
        </w:rPr>
        <w:t>Support</w:t>
      </w:r>
      <w:r>
        <w:rPr>
          <w:b/>
          <w:spacing w:val="-5"/>
        </w:rPr>
        <w:t xml:space="preserve"> </w:t>
      </w:r>
      <w:r>
        <w:rPr>
          <w:b/>
        </w:rPr>
        <w:t>for</w:t>
      </w:r>
      <w:r>
        <w:rPr>
          <w:b/>
          <w:spacing w:val="-8"/>
        </w:rPr>
        <w:t xml:space="preserve"> </w:t>
      </w:r>
      <w:r>
        <w:rPr>
          <w:b/>
        </w:rPr>
        <w:t>Research</w:t>
      </w:r>
      <w:r>
        <w:rPr>
          <w:b/>
          <w:spacing w:val="-1"/>
        </w:rPr>
        <w:t xml:space="preserve"> </w:t>
      </w:r>
      <w:r>
        <w:rPr>
          <w:b/>
        </w:rPr>
        <w:t>Lib</w:t>
      </w:r>
      <w:r>
        <w:rPr>
          <w:b/>
        </w:rPr>
        <w:t>rary</w:t>
      </w:r>
      <w:r>
        <w:rPr>
          <w:b/>
          <w:spacing w:val="-2"/>
        </w:rPr>
        <w:t xml:space="preserve"> </w:t>
      </w:r>
      <w:r>
        <w:rPr>
          <w:b/>
        </w:rPr>
        <w:t>Acquisitions</w:t>
      </w:r>
      <w:r>
        <w:rPr>
          <w:b/>
          <w:spacing w:val="-9"/>
        </w:rPr>
        <w:t xml:space="preserve"> </w:t>
      </w:r>
      <w:r>
        <w:rPr>
          <w:b/>
        </w:rPr>
        <w:t>and</w:t>
      </w:r>
      <w:r>
        <w:rPr>
          <w:b/>
          <w:spacing w:val="-1"/>
        </w:rPr>
        <w:t xml:space="preserve"> </w:t>
      </w:r>
      <w:r>
        <w:rPr>
          <w:b/>
        </w:rPr>
        <w:t>Staff</w:t>
      </w:r>
      <w:r>
        <w:t>.</w:t>
      </w:r>
      <w:r>
        <w:rPr>
          <w:spacing w:val="-4"/>
        </w:rPr>
        <w:t xml:space="preserve"> </w:t>
      </w:r>
      <w:r>
        <w:t>With</w:t>
      </w:r>
      <w:r>
        <w:rPr>
          <w:spacing w:val="-2"/>
        </w:rPr>
        <w:t xml:space="preserve"> </w:t>
      </w:r>
      <w:r>
        <w:t>university</w:t>
      </w:r>
      <w:r>
        <w:rPr>
          <w:spacing w:val="-7"/>
        </w:rPr>
        <w:t xml:space="preserve"> </w:t>
      </w:r>
      <w:r>
        <w:t>support, YRL maintains an expert MENA staff and systematically acquires such standard MENA resources as current periodicals, databases, and newly published scholarly books. CNES contributes to travel budgets for</w:t>
      </w:r>
      <w:r>
        <w:t xml:space="preserve"> library staff to seek less-common items.</w:t>
      </w:r>
    </w:p>
    <w:p w14:paraId="699D1064" w14:textId="77777777" w:rsidR="00571064" w:rsidRDefault="000D1799">
      <w:pPr>
        <w:pStyle w:val="ListParagraph"/>
        <w:numPr>
          <w:ilvl w:val="0"/>
          <w:numId w:val="7"/>
        </w:numPr>
        <w:tabs>
          <w:tab w:val="left" w:pos="343"/>
        </w:tabs>
        <w:ind w:hanging="241"/>
        <w:rPr>
          <w:sz w:val="24"/>
        </w:rPr>
      </w:pPr>
      <w:r>
        <w:rPr>
          <w:b/>
          <w:sz w:val="24"/>
          <w:u w:val="thick"/>
        </w:rPr>
        <w:t>Availability of</w:t>
      </w:r>
      <w:r>
        <w:rPr>
          <w:b/>
          <w:spacing w:val="-3"/>
          <w:sz w:val="24"/>
          <w:u w:val="thick"/>
        </w:rPr>
        <w:t xml:space="preserve"> </w:t>
      </w:r>
      <w:r>
        <w:rPr>
          <w:b/>
          <w:sz w:val="24"/>
          <w:u w:val="thick"/>
        </w:rPr>
        <w:t>Research</w:t>
      </w:r>
      <w:r>
        <w:rPr>
          <w:b/>
          <w:spacing w:val="-3"/>
          <w:sz w:val="24"/>
          <w:u w:val="thick"/>
        </w:rPr>
        <w:t xml:space="preserve"> </w:t>
      </w:r>
      <w:r>
        <w:rPr>
          <w:b/>
          <w:sz w:val="24"/>
          <w:u w:val="thick"/>
        </w:rPr>
        <w:t>Materials</w:t>
      </w:r>
      <w:r>
        <w:rPr>
          <w:b/>
          <w:spacing w:val="-7"/>
          <w:sz w:val="24"/>
          <w:u w:val="thick"/>
        </w:rPr>
        <w:t xml:space="preserve"> </w:t>
      </w:r>
      <w:r>
        <w:rPr>
          <w:b/>
          <w:sz w:val="24"/>
          <w:u w:val="thick"/>
        </w:rPr>
        <w:t>from</w:t>
      </w:r>
      <w:r>
        <w:rPr>
          <w:b/>
          <w:spacing w:val="-3"/>
          <w:sz w:val="24"/>
          <w:u w:val="thick"/>
        </w:rPr>
        <w:t xml:space="preserve"> </w:t>
      </w:r>
      <w:r>
        <w:rPr>
          <w:b/>
          <w:sz w:val="24"/>
          <w:u w:val="thick"/>
        </w:rPr>
        <w:t>Other Institutions</w:t>
      </w:r>
      <w:r>
        <w:rPr>
          <w:sz w:val="24"/>
        </w:rPr>
        <w:t>.</w:t>
      </w:r>
      <w:r>
        <w:rPr>
          <w:spacing w:val="-2"/>
          <w:sz w:val="24"/>
        </w:rPr>
        <w:t xml:space="preserve"> </w:t>
      </w:r>
      <w:r>
        <w:rPr>
          <w:sz w:val="24"/>
        </w:rPr>
        <w:t>The</w:t>
      </w:r>
      <w:r>
        <w:rPr>
          <w:spacing w:val="-6"/>
          <w:sz w:val="24"/>
        </w:rPr>
        <w:t xml:space="preserve"> </w:t>
      </w:r>
      <w:r>
        <w:rPr>
          <w:sz w:val="24"/>
        </w:rPr>
        <w:t>collections</w:t>
      </w:r>
      <w:r>
        <w:rPr>
          <w:spacing w:val="-1"/>
          <w:sz w:val="24"/>
        </w:rPr>
        <w:t xml:space="preserve"> </w:t>
      </w:r>
      <w:r>
        <w:rPr>
          <w:sz w:val="24"/>
        </w:rPr>
        <w:t>of</w:t>
      </w:r>
      <w:r>
        <w:rPr>
          <w:spacing w:val="2"/>
          <w:sz w:val="24"/>
        </w:rPr>
        <w:t xml:space="preserve"> </w:t>
      </w:r>
      <w:r>
        <w:rPr>
          <w:sz w:val="24"/>
        </w:rPr>
        <w:t>the</w:t>
      </w:r>
      <w:r>
        <w:rPr>
          <w:spacing w:val="-5"/>
          <w:sz w:val="24"/>
        </w:rPr>
        <w:t xml:space="preserve"> UC</w:t>
      </w:r>
    </w:p>
    <w:p w14:paraId="699D1065" w14:textId="77777777" w:rsidR="00571064" w:rsidRDefault="00571064">
      <w:pPr>
        <w:rPr>
          <w:sz w:val="24"/>
        </w:rPr>
        <w:sectPr w:rsidR="00571064">
          <w:pgSz w:w="12240" w:h="15840"/>
          <w:pgMar w:top="1000" w:right="640" w:bottom="1240" w:left="1340" w:header="743" w:footer="1049" w:gutter="0"/>
          <w:cols w:space="720"/>
        </w:sectPr>
      </w:pPr>
    </w:p>
    <w:p w14:paraId="699D1066" w14:textId="77777777" w:rsidR="00571064" w:rsidRDefault="00571064">
      <w:pPr>
        <w:pStyle w:val="BodyText"/>
        <w:ind w:left="0"/>
        <w:rPr>
          <w:sz w:val="20"/>
        </w:rPr>
      </w:pPr>
    </w:p>
    <w:p w14:paraId="699D1067" w14:textId="77777777" w:rsidR="00571064" w:rsidRDefault="000D1799">
      <w:pPr>
        <w:pStyle w:val="BodyText"/>
        <w:spacing w:before="214" w:line="480" w:lineRule="auto"/>
        <w:ind w:right="861"/>
      </w:pPr>
      <w:r>
        <w:t xml:space="preserve">system (over 39 million books) as well as materials from libraries both within the U.S. and abroad are available to UCLA students and faculty through interlibrary loans subsidized by the library. During the pandemic, materials from Hathi Digital Trust and </w:t>
      </w:r>
      <w:r>
        <w:t xml:space="preserve">other online collections have been made available to UCLA students free of charge. The UCLA library is also a major contributor to the CA Digital Library, the largest U.S. consortium for collecting and providing access to electronic resources for students </w:t>
      </w:r>
      <w:r>
        <w:t>at CA universities. The library is a member of the Center for Research Libraries (CRL), a national cooperative that lends scholarly materials such as</w:t>
      </w:r>
      <w:r>
        <w:rPr>
          <w:spacing w:val="-2"/>
        </w:rPr>
        <w:t xml:space="preserve"> </w:t>
      </w:r>
      <w:r>
        <w:t>foreign dissertations</w:t>
      </w:r>
      <w:r>
        <w:rPr>
          <w:spacing w:val="-2"/>
        </w:rPr>
        <w:t xml:space="preserve"> </w:t>
      </w:r>
      <w:r>
        <w:t>to</w:t>
      </w:r>
      <w:r>
        <w:rPr>
          <w:spacing w:val="-5"/>
        </w:rPr>
        <w:t xml:space="preserve"> </w:t>
      </w:r>
      <w:r>
        <w:t>patrons</w:t>
      </w:r>
      <w:r>
        <w:rPr>
          <w:spacing w:val="-2"/>
        </w:rPr>
        <w:t xml:space="preserve"> </w:t>
      </w:r>
      <w:r>
        <w:t>of</w:t>
      </w:r>
      <w:r>
        <w:rPr>
          <w:spacing w:val="-3"/>
        </w:rPr>
        <w:t xml:space="preserve"> </w:t>
      </w:r>
      <w:r>
        <w:t>its</w:t>
      </w:r>
      <w:r>
        <w:rPr>
          <w:spacing w:val="-7"/>
        </w:rPr>
        <w:t xml:space="preserve"> </w:t>
      </w:r>
      <w:r>
        <w:t>member libraries.</w:t>
      </w:r>
      <w:r>
        <w:rPr>
          <w:spacing w:val="-2"/>
        </w:rPr>
        <w:t xml:space="preserve"> </w:t>
      </w:r>
      <w:r>
        <w:t>YRL</w:t>
      </w:r>
      <w:r>
        <w:rPr>
          <w:spacing w:val="-3"/>
        </w:rPr>
        <w:t xml:space="preserve"> </w:t>
      </w:r>
      <w:r>
        <w:t>is</w:t>
      </w:r>
      <w:r>
        <w:rPr>
          <w:spacing w:val="-2"/>
        </w:rPr>
        <w:t xml:space="preserve"> </w:t>
      </w:r>
      <w:r>
        <w:t>a</w:t>
      </w:r>
      <w:r>
        <w:rPr>
          <w:spacing w:val="-1"/>
        </w:rPr>
        <w:t xml:space="preserve"> </w:t>
      </w:r>
      <w:r>
        <w:t>regular</w:t>
      </w:r>
      <w:r>
        <w:rPr>
          <w:spacing w:val="-3"/>
        </w:rPr>
        <w:t xml:space="preserve"> </w:t>
      </w:r>
      <w:r>
        <w:t>contributor</w:t>
      </w:r>
      <w:r>
        <w:rPr>
          <w:spacing w:val="-8"/>
        </w:rPr>
        <w:t xml:space="preserve"> </w:t>
      </w:r>
      <w:r>
        <w:t>to CRL’s Middle Eas</w:t>
      </w:r>
      <w:r>
        <w:t>t Materials Project, which digitizes rare materials for increased access.</w:t>
      </w:r>
    </w:p>
    <w:p w14:paraId="699D1068" w14:textId="77777777" w:rsidR="00571064" w:rsidRDefault="000D1799">
      <w:pPr>
        <w:ind w:left="102"/>
        <w:rPr>
          <w:sz w:val="24"/>
        </w:rPr>
      </w:pPr>
      <w:r>
        <w:rPr>
          <w:b/>
          <w:sz w:val="24"/>
          <w:u w:val="thick"/>
        </w:rPr>
        <w:t>Accessibility</w:t>
      </w:r>
      <w:r>
        <w:rPr>
          <w:b/>
          <w:spacing w:val="-6"/>
          <w:sz w:val="24"/>
          <w:u w:val="thick"/>
        </w:rPr>
        <w:t xml:space="preserve"> </w:t>
      </w:r>
      <w:r>
        <w:rPr>
          <w:b/>
          <w:sz w:val="24"/>
          <w:u w:val="thick"/>
        </w:rPr>
        <w:t>of</w:t>
      </w:r>
      <w:r>
        <w:rPr>
          <w:b/>
          <w:spacing w:val="-4"/>
          <w:sz w:val="24"/>
          <w:u w:val="thick"/>
        </w:rPr>
        <w:t xml:space="preserve"> </w:t>
      </w:r>
      <w:r>
        <w:rPr>
          <w:b/>
          <w:sz w:val="24"/>
          <w:u w:val="thick"/>
        </w:rPr>
        <w:t>UCLA</w:t>
      </w:r>
      <w:r>
        <w:rPr>
          <w:b/>
          <w:spacing w:val="-5"/>
          <w:sz w:val="24"/>
          <w:u w:val="thick"/>
        </w:rPr>
        <w:t xml:space="preserve"> </w:t>
      </w:r>
      <w:r>
        <w:rPr>
          <w:b/>
          <w:sz w:val="24"/>
          <w:u w:val="thick"/>
        </w:rPr>
        <w:t>Library</w:t>
      </w:r>
      <w:r>
        <w:rPr>
          <w:b/>
          <w:spacing w:val="-1"/>
          <w:sz w:val="24"/>
          <w:u w:val="thick"/>
        </w:rPr>
        <w:t xml:space="preserve"> </w:t>
      </w:r>
      <w:r>
        <w:rPr>
          <w:b/>
          <w:sz w:val="24"/>
          <w:u w:val="thick"/>
        </w:rPr>
        <w:t>Holdings</w:t>
      </w:r>
      <w:r>
        <w:rPr>
          <w:b/>
          <w:spacing w:val="3"/>
          <w:sz w:val="24"/>
          <w:u w:val="thick"/>
        </w:rPr>
        <w:t xml:space="preserve"> </w:t>
      </w:r>
      <w:r>
        <w:rPr>
          <w:b/>
          <w:sz w:val="24"/>
          <w:u w:val="thick"/>
        </w:rPr>
        <w:t>to</w:t>
      </w:r>
      <w:r>
        <w:rPr>
          <w:b/>
          <w:spacing w:val="-6"/>
          <w:sz w:val="24"/>
          <w:u w:val="thick"/>
        </w:rPr>
        <w:t xml:space="preserve"> </w:t>
      </w:r>
      <w:r>
        <w:rPr>
          <w:b/>
          <w:sz w:val="24"/>
          <w:u w:val="thick"/>
        </w:rPr>
        <w:t>Non-UCLA</w:t>
      </w:r>
      <w:r>
        <w:rPr>
          <w:b/>
          <w:spacing w:val="-2"/>
          <w:sz w:val="24"/>
          <w:u w:val="thick"/>
        </w:rPr>
        <w:t xml:space="preserve"> </w:t>
      </w:r>
      <w:r>
        <w:rPr>
          <w:b/>
          <w:sz w:val="24"/>
          <w:u w:val="thick"/>
        </w:rPr>
        <w:t>Personnel</w:t>
      </w:r>
      <w:r>
        <w:rPr>
          <w:sz w:val="24"/>
        </w:rPr>
        <w:t>.</w:t>
      </w:r>
      <w:r>
        <w:rPr>
          <w:spacing w:val="-2"/>
          <w:sz w:val="24"/>
        </w:rPr>
        <w:t xml:space="preserve"> </w:t>
      </w:r>
      <w:r>
        <w:rPr>
          <w:sz w:val="24"/>
        </w:rPr>
        <w:t>UCLA</w:t>
      </w:r>
      <w:r>
        <w:rPr>
          <w:spacing w:val="-6"/>
          <w:sz w:val="24"/>
        </w:rPr>
        <w:t xml:space="preserve"> </w:t>
      </w:r>
      <w:r>
        <w:rPr>
          <w:sz w:val="24"/>
        </w:rPr>
        <w:t>serves</w:t>
      </w:r>
      <w:r>
        <w:rPr>
          <w:spacing w:val="3"/>
          <w:sz w:val="24"/>
        </w:rPr>
        <w:t xml:space="preserve"> </w:t>
      </w:r>
      <w:r>
        <w:rPr>
          <w:spacing w:val="-2"/>
          <w:sz w:val="24"/>
        </w:rPr>
        <w:t>students</w:t>
      </w:r>
    </w:p>
    <w:p w14:paraId="699D1069" w14:textId="77777777" w:rsidR="00571064" w:rsidRDefault="00571064">
      <w:pPr>
        <w:pStyle w:val="BodyText"/>
        <w:spacing w:before="2"/>
        <w:ind w:left="0"/>
        <w:rPr>
          <w:sz w:val="16"/>
        </w:rPr>
      </w:pPr>
    </w:p>
    <w:p w14:paraId="699D106A" w14:textId="77777777" w:rsidR="00571064" w:rsidRDefault="000D1799">
      <w:pPr>
        <w:pStyle w:val="BodyText"/>
        <w:spacing w:before="90" w:line="480" w:lineRule="auto"/>
        <w:ind w:right="806"/>
      </w:pPr>
      <w:r>
        <w:t>and faculty</w:t>
      </w:r>
      <w:r>
        <w:rPr>
          <w:spacing w:val="-4"/>
        </w:rPr>
        <w:t xml:space="preserve"> </w:t>
      </w:r>
      <w:r>
        <w:t>from other</w:t>
      </w:r>
      <w:r>
        <w:rPr>
          <w:spacing w:val="-2"/>
        </w:rPr>
        <w:t xml:space="preserve"> </w:t>
      </w:r>
      <w:r>
        <w:t>area colleges</w:t>
      </w:r>
      <w:r>
        <w:rPr>
          <w:spacing w:val="-1"/>
        </w:rPr>
        <w:t xml:space="preserve"> </w:t>
      </w:r>
      <w:r>
        <w:t>and universities;</w:t>
      </w:r>
      <w:r>
        <w:rPr>
          <w:spacing w:val="-3"/>
        </w:rPr>
        <w:t xml:space="preserve"> </w:t>
      </w:r>
      <w:r>
        <w:t>public</w:t>
      </w:r>
      <w:r>
        <w:rPr>
          <w:spacing w:val="-5"/>
        </w:rPr>
        <w:t xml:space="preserve"> </w:t>
      </w:r>
      <w:r>
        <w:t>and private</w:t>
      </w:r>
      <w:r>
        <w:rPr>
          <w:spacing w:val="-5"/>
        </w:rPr>
        <w:t xml:space="preserve"> </w:t>
      </w:r>
      <w:r>
        <w:t>secondary</w:t>
      </w:r>
      <w:r>
        <w:rPr>
          <w:spacing w:val="-4"/>
        </w:rPr>
        <w:t xml:space="preserve"> </w:t>
      </w:r>
      <w:r>
        <w:t>schools</w:t>
      </w:r>
      <w:r>
        <w:rPr>
          <w:spacing w:val="-1"/>
        </w:rPr>
        <w:t xml:space="preserve"> </w:t>
      </w:r>
      <w:r>
        <w:t>(K-12 teachers</w:t>
      </w:r>
      <w:r>
        <w:rPr>
          <w:spacing w:val="-3"/>
        </w:rPr>
        <w:t xml:space="preserve"> </w:t>
      </w:r>
      <w:r>
        <w:t>who</w:t>
      </w:r>
      <w:r>
        <w:rPr>
          <w:spacing w:val="-1"/>
        </w:rPr>
        <w:t xml:space="preserve"> </w:t>
      </w:r>
      <w:r>
        <w:t>participate</w:t>
      </w:r>
      <w:r>
        <w:rPr>
          <w:spacing w:val="-7"/>
        </w:rPr>
        <w:t xml:space="preserve"> </w:t>
      </w:r>
      <w:r>
        <w:t>in</w:t>
      </w:r>
      <w:r>
        <w:rPr>
          <w:spacing w:val="-1"/>
        </w:rPr>
        <w:t xml:space="preserve"> </w:t>
      </w:r>
      <w:r>
        <w:t>our</w:t>
      </w:r>
      <w:r>
        <w:rPr>
          <w:spacing w:val="-4"/>
        </w:rPr>
        <w:t xml:space="preserve"> </w:t>
      </w:r>
      <w:r>
        <w:t>training</w:t>
      </w:r>
      <w:r>
        <w:rPr>
          <w:spacing w:val="-6"/>
        </w:rPr>
        <w:t xml:space="preserve"> </w:t>
      </w:r>
      <w:r>
        <w:t>programs</w:t>
      </w:r>
      <w:r>
        <w:rPr>
          <w:spacing w:val="-3"/>
        </w:rPr>
        <w:t xml:space="preserve"> </w:t>
      </w:r>
      <w:r>
        <w:t>are</w:t>
      </w:r>
      <w:r>
        <w:rPr>
          <w:spacing w:val="-2"/>
        </w:rPr>
        <w:t xml:space="preserve"> </w:t>
      </w:r>
      <w:r>
        <w:t>eligible</w:t>
      </w:r>
      <w:r>
        <w:rPr>
          <w:spacing w:val="-7"/>
        </w:rPr>
        <w:t xml:space="preserve"> </w:t>
      </w:r>
      <w:r>
        <w:t>to</w:t>
      </w:r>
      <w:r>
        <w:rPr>
          <w:spacing w:val="-1"/>
        </w:rPr>
        <w:t xml:space="preserve"> </w:t>
      </w:r>
      <w:r>
        <w:t>receive</w:t>
      </w:r>
      <w:r>
        <w:rPr>
          <w:spacing w:val="-7"/>
        </w:rPr>
        <w:t xml:space="preserve"> </w:t>
      </w:r>
      <w:r>
        <w:t>free or</w:t>
      </w:r>
      <w:r>
        <w:rPr>
          <w:spacing w:val="-4"/>
        </w:rPr>
        <w:t xml:space="preserve"> </w:t>
      </w:r>
      <w:r>
        <w:t>discounted</w:t>
      </w:r>
      <w:r>
        <w:rPr>
          <w:spacing w:val="-6"/>
        </w:rPr>
        <w:t xml:space="preserve"> </w:t>
      </w:r>
      <w:r>
        <w:t>library cards and use primary documents to create new lesson plans); visiting scholars from around the world; organizations such as the Getty Research Instit</w:t>
      </w:r>
      <w:r>
        <w:t>ute, the RAND Corporation, CA Rare</w:t>
      </w:r>
      <w:r>
        <w:rPr>
          <w:spacing w:val="40"/>
        </w:rPr>
        <w:t xml:space="preserve"> </w:t>
      </w:r>
      <w:r>
        <w:t>Book School; and researchers in the media and entertainment industries. The general public can also access the collections by purchasing a library card. The library has created online bibliographies of online</w:t>
      </w:r>
      <w:r>
        <w:rPr>
          <w:spacing w:val="-2"/>
        </w:rPr>
        <w:t xml:space="preserve"> </w:t>
      </w:r>
      <w:r>
        <w:t>resources as</w:t>
      </w:r>
      <w:r>
        <w:t xml:space="preserve"> a</w:t>
      </w:r>
      <w:r>
        <w:rPr>
          <w:spacing w:val="-2"/>
        </w:rPr>
        <w:t xml:space="preserve"> </w:t>
      </w:r>
      <w:r>
        <w:t>service to all users. The</w:t>
      </w:r>
      <w:r>
        <w:rPr>
          <w:spacing w:val="-2"/>
        </w:rPr>
        <w:t xml:space="preserve"> </w:t>
      </w:r>
      <w:r>
        <w:t>library’s Digital Library</w:t>
      </w:r>
      <w:r>
        <w:rPr>
          <w:spacing w:val="-1"/>
        </w:rPr>
        <w:t xml:space="preserve"> </w:t>
      </w:r>
      <w:r>
        <w:t>Program is engaged in two major faculty-directed online endeavors to facilitate worldwide access to primary research material: the Cuneiform Digital Library Initiative and the UCLA Encyclopedia of Egyp</w:t>
      </w:r>
      <w:r>
        <w:t>tology. In addition,</w:t>
      </w:r>
      <w:r>
        <w:rPr>
          <w:spacing w:val="-2"/>
        </w:rPr>
        <w:t xml:space="preserve"> </w:t>
      </w:r>
      <w:r>
        <w:t>the library’s online</w:t>
      </w:r>
      <w:r>
        <w:rPr>
          <w:spacing w:val="-1"/>
        </w:rPr>
        <w:t xml:space="preserve"> </w:t>
      </w:r>
      <w:r>
        <w:t>workshops offer training on digital research tools and methods as well as introductions to specific collections of library material.</w:t>
      </w:r>
    </w:p>
    <w:p w14:paraId="699D106B" w14:textId="77777777" w:rsidR="00571064" w:rsidRDefault="000D1799">
      <w:pPr>
        <w:spacing w:before="1" w:line="491" w:lineRule="auto"/>
        <w:ind w:left="102" w:right="861"/>
        <w:rPr>
          <w:sz w:val="24"/>
        </w:rPr>
      </w:pPr>
      <w:r>
        <w:rPr>
          <w:b/>
          <w:sz w:val="24"/>
          <w:u w:val="thick"/>
        </w:rPr>
        <w:t>Digitizing, Hosting, and Making Available Sources Globally</w:t>
      </w:r>
      <w:r>
        <w:rPr>
          <w:b/>
          <w:spacing w:val="40"/>
          <w:sz w:val="24"/>
        </w:rPr>
        <w:t xml:space="preserve"> </w:t>
      </w:r>
      <w:r>
        <w:rPr>
          <w:sz w:val="24"/>
        </w:rPr>
        <w:t>The UCLA Library is co</w:t>
      </w:r>
      <w:r>
        <w:rPr>
          <w:sz w:val="24"/>
        </w:rPr>
        <w:t>llaborating</w:t>
      </w:r>
      <w:r>
        <w:rPr>
          <w:spacing w:val="-7"/>
          <w:sz w:val="24"/>
        </w:rPr>
        <w:t xml:space="preserve"> </w:t>
      </w:r>
      <w:r>
        <w:rPr>
          <w:sz w:val="24"/>
        </w:rPr>
        <w:t>with</w:t>
      </w:r>
      <w:r>
        <w:rPr>
          <w:spacing w:val="-3"/>
          <w:sz w:val="24"/>
        </w:rPr>
        <w:t xml:space="preserve"> </w:t>
      </w:r>
      <w:r>
        <w:rPr>
          <w:sz w:val="24"/>
        </w:rPr>
        <w:t>Early</w:t>
      </w:r>
      <w:r>
        <w:rPr>
          <w:spacing w:val="-7"/>
          <w:sz w:val="24"/>
        </w:rPr>
        <w:t xml:space="preserve"> </w:t>
      </w:r>
      <w:r>
        <w:rPr>
          <w:sz w:val="24"/>
        </w:rPr>
        <w:t>Manuscripts</w:t>
      </w:r>
      <w:r>
        <w:rPr>
          <w:spacing w:val="-5"/>
          <w:sz w:val="24"/>
        </w:rPr>
        <w:t xml:space="preserve"> </w:t>
      </w:r>
      <w:r>
        <w:rPr>
          <w:sz w:val="24"/>
        </w:rPr>
        <w:t>Electronic</w:t>
      </w:r>
      <w:r>
        <w:rPr>
          <w:spacing w:val="-4"/>
          <w:sz w:val="24"/>
        </w:rPr>
        <w:t xml:space="preserve"> </w:t>
      </w:r>
      <w:r>
        <w:rPr>
          <w:sz w:val="24"/>
        </w:rPr>
        <w:t>Library</w:t>
      </w:r>
      <w:r>
        <w:rPr>
          <w:spacing w:val="-3"/>
          <w:sz w:val="24"/>
        </w:rPr>
        <w:t xml:space="preserve"> </w:t>
      </w:r>
      <w:r>
        <w:rPr>
          <w:sz w:val="24"/>
        </w:rPr>
        <w:t>and</w:t>
      </w:r>
      <w:r>
        <w:rPr>
          <w:spacing w:val="-7"/>
          <w:sz w:val="24"/>
        </w:rPr>
        <w:t xml:space="preserve"> </w:t>
      </w:r>
      <w:r>
        <w:rPr>
          <w:sz w:val="24"/>
        </w:rPr>
        <w:t>St.</w:t>
      </w:r>
      <w:r>
        <w:rPr>
          <w:spacing w:val="-5"/>
          <w:sz w:val="24"/>
        </w:rPr>
        <w:t xml:space="preserve"> </w:t>
      </w:r>
      <w:r>
        <w:rPr>
          <w:sz w:val="24"/>
        </w:rPr>
        <w:t>Catherine</w:t>
      </w:r>
      <w:r>
        <w:rPr>
          <w:rFonts w:ascii="Bahnschrift SemiCondensed"/>
          <w:sz w:val="24"/>
        </w:rPr>
        <w:t>!</w:t>
      </w:r>
      <w:r>
        <w:rPr>
          <w:sz w:val="24"/>
        </w:rPr>
        <w:t>s</w:t>
      </w:r>
      <w:r>
        <w:rPr>
          <w:spacing w:val="-5"/>
          <w:sz w:val="24"/>
        </w:rPr>
        <w:t xml:space="preserve"> </w:t>
      </w:r>
      <w:r>
        <w:rPr>
          <w:sz w:val="24"/>
        </w:rPr>
        <w:t>Monastery</w:t>
      </w:r>
      <w:r>
        <w:rPr>
          <w:spacing w:val="-3"/>
          <w:sz w:val="24"/>
        </w:rPr>
        <w:t xml:space="preserve"> </w:t>
      </w:r>
      <w:r>
        <w:rPr>
          <w:sz w:val="24"/>
        </w:rPr>
        <w:t>of</w:t>
      </w:r>
      <w:r>
        <w:rPr>
          <w:spacing w:val="-5"/>
          <w:sz w:val="24"/>
        </w:rPr>
        <w:t xml:space="preserve"> </w:t>
      </w:r>
      <w:r>
        <w:rPr>
          <w:sz w:val="24"/>
        </w:rPr>
        <w:t>the</w:t>
      </w:r>
    </w:p>
    <w:p w14:paraId="699D106C" w14:textId="77777777" w:rsidR="00571064" w:rsidRDefault="00571064">
      <w:pPr>
        <w:spacing w:line="491" w:lineRule="auto"/>
        <w:rPr>
          <w:sz w:val="24"/>
        </w:rPr>
        <w:sectPr w:rsidR="00571064">
          <w:pgSz w:w="12240" w:h="15840"/>
          <w:pgMar w:top="1000" w:right="640" w:bottom="1240" w:left="1340" w:header="743" w:footer="1049" w:gutter="0"/>
          <w:cols w:space="720"/>
        </w:sectPr>
      </w:pPr>
    </w:p>
    <w:p w14:paraId="699D106D" w14:textId="77777777" w:rsidR="00571064" w:rsidRDefault="00571064">
      <w:pPr>
        <w:pStyle w:val="BodyText"/>
        <w:ind w:left="0"/>
        <w:rPr>
          <w:sz w:val="20"/>
        </w:rPr>
      </w:pPr>
    </w:p>
    <w:p w14:paraId="699D106E" w14:textId="77777777" w:rsidR="00571064" w:rsidRDefault="000D1799">
      <w:pPr>
        <w:pStyle w:val="BodyText"/>
        <w:spacing w:before="211" w:line="496" w:lineRule="auto"/>
        <w:ind w:right="861"/>
      </w:pPr>
      <w:r>
        <w:t>Sinai, Egypt to provide digital access to 160 palimpsests from the 6</w:t>
      </w:r>
      <w:r>
        <w:rPr>
          <w:vertAlign w:val="superscript"/>
        </w:rPr>
        <w:t>th</w:t>
      </w:r>
      <w:r>
        <w:t xml:space="preserve"> CE located at St. Catherine</w:t>
      </w:r>
      <w:r>
        <w:rPr>
          <w:rFonts w:ascii="Bahnschrift SemiCondensed"/>
        </w:rPr>
        <w:t>!</w:t>
      </w:r>
      <w:r>
        <w:t>s Monastery today. It is one</w:t>
      </w:r>
      <w:r>
        <w:rPr>
          <w:spacing w:val="-1"/>
        </w:rPr>
        <w:t xml:space="preserve"> </w:t>
      </w:r>
      <w:r>
        <w:t>of the</w:t>
      </w:r>
      <w:r>
        <w:rPr>
          <w:spacing w:val="-1"/>
        </w:rPr>
        <w:t xml:space="preserve"> </w:t>
      </w:r>
      <w:r>
        <w:t>most extensive</w:t>
      </w:r>
      <w:r>
        <w:rPr>
          <w:spacing w:val="-1"/>
        </w:rPr>
        <w:t xml:space="preserve"> </w:t>
      </w:r>
      <w:r>
        <w:t>collections of pre-Islamic and early Islamic manuscripts in Greek, Coptic, Arabic, and other languages and is a national treasure for Egypt</w:t>
      </w:r>
      <w:r>
        <w:rPr>
          <w:spacing w:val="-5"/>
        </w:rPr>
        <w:t xml:space="preserve"> </w:t>
      </w:r>
      <w:r>
        <w:t>as</w:t>
      </w:r>
      <w:r>
        <w:rPr>
          <w:spacing w:val="-3"/>
        </w:rPr>
        <w:t xml:space="preserve"> </w:t>
      </w:r>
      <w:r>
        <w:t>well</w:t>
      </w:r>
      <w:r>
        <w:rPr>
          <w:spacing w:val="-1"/>
        </w:rPr>
        <w:t xml:space="preserve"> </w:t>
      </w:r>
      <w:r>
        <w:t>as</w:t>
      </w:r>
      <w:r>
        <w:rPr>
          <w:spacing w:val="-3"/>
        </w:rPr>
        <w:t xml:space="preserve"> </w:t>
      </w:r>
      <w:r>
        <w:t>crucial</w:t>
      </w:r>
      <w:r>
        <w:rPr>
          <w:spacing w:val="-5"/>
        </w:rPr>
        <w:t xml:space="preserve"> </w:t>
      </w:r>
      <w:r>
        <w:t>source</w:t>
      </w:r>
      <w:r>
        <w:rPr>
          <w:spacing w:val="-2"/>
        </w:rPr>
        <w:t xml:space="preserve"> </w:t>
      </w:r>
      <w:r>
        <w:t>for</w:t>
      </w:r>
      <w:r>
        <w:rPr>
          <w:spacing w:val="-4"/>
        </w:rPr>
        <w:t xml:space="preserve"> </w:t>
      </w:r>
      <w:r>
        <w:t>early</w:t>
      </w:r>
      <w:r>
        <w:rPr>
          <w:spacing w:val="-1"/>
        </w:rPr>
        <w:t xml:space="preserve"> </w:t>
      </w:r>
      <w:r>
        <w:t>Islamic</w:t>
      </w:r>
      <w:r>
        <w:rPr>
          <w:spacing w:val="-7"/>
        </w:rPr>
        <w:t xml:space="preserve"> </w:t>
      </w:r>
      <w:r>
        <w:t>and</w:t>
      </w:r>
      <w:r>
        <w:rPr>
          <w:spacing w:val="-1"/>
        </w:rPr>
        <w:t xml:space="preserve"> </w:t>
      </w:r>
      <w:r>
        <w:t>Christian</w:t>
      </w:r>
      <w:r>
        <w:rPr>
          <w:spacing w:val="-1"/>
        </w:rPr>
        <w:t xml:space="preserve"> </w:t>
      </w:r>
      <w:r>
        <w:t>history</w:t>
      </w:r>
      <w:r>
        <w:rPr>
          <w:spacing w:val="-6"/>
        </w:rPr>
        <w:t xml:space="preserve"> </w:t>
      </w:r>
      <w:r>
        <w:t>and</w:t>
      </w:r>
      <w:r>
        <w:rPr>
          <w:spacing w:val="-1"/>
        </w:rPr>
        <w:t xml:space="preserve"> </w:t>
      </w:r>
      <w:r>
        <w:t>theology.</w:t>
      </w:r>
      <w:r>
        <w:rPr>
          <w:spacing w:val="-3"/>
        </w:rPr>
        <w:t xml:space="preserve"> </w:t>
      </w:r>
      <w:r>
        <w:t>The</w:t>
      </w:r>
      <w:r>
        <w:rPr>
          <w:spacing w:val="-7"/>
        </w:rPr>
        <w:t xml:space="preserve"> </w:t>
      </w:r>
      <w:r>
        <w:rPr>
          <w:u w:val="single" w:color="0563C1"/>
        </w:rPr>
        <w:t>Modern</w:t>
      </w:r>
    </w:p>
    <w:p w14:paraId="699D106F" w14:textId="77777777" w:rsidR="00571064" w:rsidRDefault="000D1799">
      <w:pPr>
        <w:pStyle w:val="BodyText"/>
        <w:spacing w:line="266" w:lineRule="exact"/>
      </w:pPr>
      <w:r>
        <w:rPr>
          <w:u w:val="single" w:color="0563C1"/>
        </w:rPr>
        <w:t>Endangered</w:t>
      </w:r>
      <w:r>
        <w:rPr>
          <w:spacing w:val="-7"/>
          <w:u w:val="single" w:color="0563C1"/>
        </w:rPr>
        <w:t xml:space="preserve"> </w:t>
      </w:r>
      <w:r>
        <w:rPr>
          <w:u w:val="single" w:color="0563C1"/>
        </w:rPr>
        <w:t>Archives</w:t>
      </w:r>
      <w:r>
        <w:rPr>
          <w:spacing w:val="-1"/>
          <w:u w:val="single" w:color="0563C1"/>
        </w:rPr>
        <w:t xml:space="preserve"> </w:t>
      </w:r>
      <w:r>
        <w:rPr>
          <w:u w:val="single" w:color="0563C1"/>
        </w:rPr>
        <w:t>Program</w:t>
      </w:r>
      <w:r>
        <w:rPr>
          <w:spacing w:val="1"/>
        </w:rPr>
        <w:t xml:space="preserve"> </w:t>
      </w:r>
      <w:r>
        <w:t>is</w:t>
      </w:r>
      <w:r>
        <w:rPr>
          <w:spacing w:val="-1"/>
        </w:rPr>
        <w:t xml:space="preserve"> </w:t>
      </w:r>
      <w:r>
        <w:t>a</w:t>
      </w:r>
      <w:r>
        <w:rPr>
          <w:spacing w:val="-5"/>
        </w:rPr>
        <w:t xml:space="preserve"> </w:t>
      </w:r>
      <w:r>
        <w:t>UCLA Library</w:t>
      </w:r>
      <w:r>
        <w:rPr>
          <w:spacing w:val="1"/>
        </w:rPr>
        <w:t xml:space="preserve"> </w:t>
      </w:r>
      <w:r>
        <w:t>granting</w:t>
      </w:r>
      <w:r>
        <w:rPr>
          <w:spacing w:val="-4"/>
        </w:rPr>
        <w:t xml:space="preserve"> </w:t>
      </w:r>
      <w:r>
        <w:rPr>
          <w:spacing w:val="-2"/>
        </w:rPr>
        <w:t>program</w:t>
      </w:r>
    </w:p>
    <w:p w14:paraId="699D1070" w14:textId="77777777" w:rsidR="00571064" w:rsidRDefault="00571064">
      <w:pPr>
        <w:pStyle w:val="BodyText"/>
        <w:spacing w:before="2"/>
        <w:ind w:left="0"/>
        <w:rPr>
          <w:sz w:val="16"/>
        </w:rPr>
      </w:pPr>
    </w:p>
    <w:p w14:paraId="699D1071" w14:textId="77777777" w:rsidR="00571064" w:rsidRDefault="000D1799">
      <w:pPr>
        <w:pStyle w:val="BodyText"/>
        <w:spacing w:before="90" w:line="480" w:lineRule="auto"/>
        <w:ind w:right="861"/>
      </w:pPr>
      <w:r>
        <w:t>funded</w:t>
      </w:r>
      <w:r>
        <w:rPr>
          <w:spacing w:val="-6"/>
        </w:rPr>
        <w:t xml:space="preserve"> </w:t>
      </w:r>
      <w:r>
        <w:t>by</w:t>
      </w:r>
      <w:r>
        <w:rPr>
          <w:spacing w:val="-1"/>
        </w:rPr>
        <w:t xml:space="preserve"> </w:t>
      </w:r>
      <w:r>
        <w:t>the</w:t>
      </w:r>
      <w:r>
        <w:rPr>
          <w:spacing w:val="-7"/>
        </w:rPr>
        <w:t xml:space="preserve"> </w:t>
      </w:r>
      <w:r>
        <w:t>Arcadia</w:t>
      </w:r>
      <w:r>
        <w:rPr>
          <w:spacing w:val="-2"/>
        </w:rPr>
        <w:t xml:space="preserve"> </w:t>
      </w:r>
      <w:r>
        <w:t>Fund</w:t>
      </w:r>
      <w:r>
        <w:rPr>
          <w:spacing w:val="-6"/>
        </w:rPr>
        <w:t xml:space="preserve"> </w:t>
      </w:r>
      <w:r>
        <w:t>to</w:t>
      </w:r>
      <w:r>
        <w:rPr>
          <w:spacing w:val="-1"/>
        </w:rPr>
        <w:t xml:space="preserve"> </w:t>
      </w:r>
      <w:r>
        <w:t>digitize</w:t>
      </w:r>
      <w:r>
        <w:rPr>
          <w:spacing w:val="-7"/>
        </w:rPr>
        <w:t xml:space="preserve"> </w:t>
      </w:r>
      <w:r>
        <w:t>and</w:t>
      </w:r>
      <w:r>
        <w:rPr>
          <w:spacing w:val="-1"/>
        </w:rPr>
        <w:t xml:space="preserve"> </w:t>
      </w:r>
      <w:r>
        <w:t>make</w:t>
      </w:r>
      <w:r>
        <w:rPr>
          <w:spacing w:val="-2"/>
        </w:rPr>
        <w:t xml:space="preserve"> </w:t>
      </w:r>
      <w:r>
        <w:t>accessible</w:t>
      </w:r>
      <w:r>
        <w:rPr>
          <w:spacing w:val="-2"/>
        </w:rPr>
        <w:t xml:space="preserve"> </w:t>
      </w:r>
      <w:r>
        <w:t>endangered</w:t>
      </w:r>
      <w:r>
        <w:rPr>
          <w:spacing w:val="-1"/>
        </w:rPr>
        <w:t xml:space="preserve"> </w:t>
      </w:r>
      <w:r>
        <w:t>archival</w:t>
      </w:r>
      <w:r>
        <w:rPr>
          <w:spacing w:val="-5"/>
        </w:rPr>
        <w:t xml:space="preserve"> </w:t>
      </w:r>
      <w:r>
        <w:t>materials</w:t>
      </w:r>
      <w:r>
        <w:rPr>
          <w:spacing w:val="-3"/>
        </w:rPr>
        <w:t xml:space="preserve"> </w:t>
      </w:r>
      <w:r>
        <w:t>from the 20</w:t>
      </w:r>
      <w:r>
        <w:rPr>
          <w:vertAlign w:val="superscript"/>
        </w:rPr>
        <w:t>th</w:t>
      </w:r>
      <w:r>
        <w:t xml:space="preserve"> and 21</w:t>
      </w:r>
      <w:r>
        <w:rPr>
          <w:vertAlign w:val="superscript"/>
        </w:rPr>
        <w:t>st</w:t>
      </w:r>
      <w:r>
        <w:t xml:space="preserve"> centuries, with many projects submitted from the MENA.</w:t>
      </w:r>
    </w:p>
    <w:p w14:paraId="699D1072" w14:textId="77777777" w:rsidR="00571064" w:rsidRDefault="000D1799">
      <w:pPr>
        <w:pStyle w:val="Heading1"/>
        <w:numPr>
          <w:ilvl w:val="0"/>
          <w:numId w:val="9"/>
        </w:numPr>
        <w:tabs>
          <w:tab w:val="left" w:pos="410"/>
        </w:tabs>
        <w:ind w:left="410" w:hanging="308"/>
        <w:rPr>
          <w:u w:val="none"/>
        </w:rPr>
      </w:pPr>
      <w:r>
        <w:rPr>
          <w:u w:val="thick"/>
        </w:rPr>
        <w:t>IMPACT</w:t>
      </w:r>
      <w:r>
        <w:rPr>
          <w:spacing w:val="-4"/>
          <w:u w:val="thick"/>
        </w:rPr>
        <w:t xml:space="preserve"> </w:t>
      </w:r>
      <w:r>
        <w:rPr>
          <w:u w:val="thick"/>
        </w:rPr>
        <w:t>AND</w:t>
      </w:r>
      <w:r>
        <w:rPr>
          <w:spacing w:val="-2"/>
          <w:u w:val="thick"/>
        </w:rPr>
        <w:t xml:space="preserve"> EVALUATION</w:t>
      </w:r>
    </w:p>
    <w:p w14:paraId="699D1073" w14:textId="77777777" w:rsidR="00571064" w:rsidRDefault="00571064">
      <w:pPr>
        <w:pStyle w:val="BodyText"/>
        <w:spacing w:before="2"/>
        <w:ind w:left="0"/>
        <w:rPr>
          <w:b/>
          <w:sz w:val="16"/>
        </w:rPr>
      </w:pPr>
    </w:p>
    <w:p w14:paraId="699D1074" w14:textId="77777777" w:rsidR="00571064" w:rsidRDefault="000D1799">
      <w:pPr>
        <w:pStyle w:val="Heading2"/>
        <w:numPr>
          <w:ilvl w:val="1"/>
          <w:numId w:val="9"/>
        </w:numPr>
        <w:tabs>
          <w:tab w:val="left" w:pos="343"/>
        </w:tabs>
        <w:spacing w:before="90"/>
        <w:ind w:left="342" w:hanging="241"/>
        <w:rPr>
          <w:b w:val="0"/>
          <w:u w:val="none"/>
        </w:rPr>
      </w:pPr>
      <w:r>
        <w:rPr>
          <w:u w:val="thick"/>
        </w:rPr>
        <w:t>Impact</w:t>
      </w:r>
      <w:r>
        <w:rPr>
          <w:spacing w:val="-6"/>
          <w:u w:val="thick"/>
        </w:rPr>
        <w:t xml:space="preserve"> </w:t>
      </w:r>
      <w:r>
        <w:rPr>
          <w:u w:val="thick"/>
        </w:rPr>
        <w:t>of</w:t>
      </w:r>
      <w:r>
        <w:rPr>
          <w:spacing w:val="-3"/>
          <w:u w:val="thick"/>
        </w:rPr>
        <w:t xml:space="preserve"> </w:t>
      </w:r>
      <w:r>
        <w:rPr>
          <w:u w:val="thick"/>
        </w:rPr>
        <w:t>Center</w:t>
      </w:r>
      <w:r>
        <w:rPr>
          <w:spacing w:val="-2"/>
          <w:u w:val="thick"/>
        </w:rPr>
        <w:t xml:space="preserve"> </w:t>
      </w:r>
      <w:r>
        <w:rPr>
          <w:u w:val="thick"/>
        </w:rPr>
        <w:t>Activities</w:t>
      </w:r>
      <w:r>
        <w:rPr>
          <w:spacing w:val="-3"/>
          <w:u w:val="thick"/>
        </w:rPr>
        <w:t xml:space="preserve"> </w:t>
      </w:r>
      <w:r>
        <w:rPr>
          <w:u w:val="thick"/>
        </w:rPr>
        <w:t>on</w:t>
      </w:r>
      <w:r>
        <w:rPr>
          <w:spacing w:val="1"/>
          <w:u w:val="thick"/>
        </w:rPr>
        <w:t xml:space="preserve"> </w:t>
      </w:r>
      <w:r>
        <w:rPr>
          <w:u w:val="thick"/>
        </w:rPr>
        <w:t>the</w:t>
      </w:r>
      <w:r>
        <w:rPr>
          <w:spacing w:val="-2"/>
          <w:u w:val="thick"/>
        </w:rPr>
        <w:t xml:space="preserve"> </w:t>
      </w:r>
      <w:r>
        <w:rPr>
          <w:u w:val="thick"/>
        </w:rPr>
        <w:t>University,</w:t>
      </w:r>
      <w:r>
        <w:rPr>
          <w:spacing w:val="-2"/>
          <w:u w:val="thick"/>
        </w:rPr>
        <w:t xml:space="preserve"> </w:t>
      </w:r>
      <w:r>
        <w:rPr>
          <w:u w:val="thick"/>
        </w:rPr>
        <w:t>Community,</w:t>
      </w:r>
      <w:r>
        <w:rPr>
          <w:spacing w:val="-3"/>
          <w:u w:val="thick"/>
        </w:rPr>
        <w:t xml:space="preserve"> </w:t>
      </w:r>
      <w:r>
        <w:rPr>
          <w:u w:val="thick"/>
        </w:rPr>
        <w:t>Region,</w:t>
      </w:r>
      <w:r>
        <w:rPr>
          <w:spacing w:val="-3"/>
          <w:u w:val="thick"/>
        </w:rPr>
        <w:t xml:space="preserve"> </w:t>
      </w:r>
      <w:r>
        <w:rPr>
          <w:u w:val="thick"/>
        </w:rPr>
        <w:t>and</w:t>
      </w:r>
      <w:r>
        <w:rPr>
          <w:spacing w:val="-4"/>
          <w:u w:val="thick"/>
        </w:rPr>
        <w:t xml:space="preserve"> </w:t>
      </w:r>
      <w:r>
        <w:rPr>
          <w:u w:val="thick"/>
        </w:rPr>
        <w:t>Nation:</w:t>
      </w:r>
      <w:r>
        <w:rPr>
          <w:spacing w:val="-3"/>
          <w:u w:val="none"/>
        </w:rPr>
        <w:t xml:space="preserve"> </w:t>
      </w:r>
      <w:r>
        <w:rPr>
          <w:b w:val="0"/>
          <w:spacing w:val="-2"/>
          <w:u w:val="none"/>
        </w:rPr>
        <w:t>CNES’</w:t>
      </w:r>
    </w:p>
    <w:p w14:paraId="699D1075" w14:textId="77777777" w:rsidR="00571064" w:rsidRDefault="00571064">
      <w:pPr>
        <w:pStyle w:val="BodyText"/>
        <w:spacing w:before="2"/>
        <w:ind w:left="0"/>
        <w:rPr>
          <w:sz w:val="16"/>
        </w:rPr>
      </w:pPr>
    </w:p>
    <w:p w14:paraId="699D1076" w14:textId="77777777" w:rsidR="00571064" w:rsidRDefault="000D1799">
      <w:pPr>
        <w:pStyle w:val="BodyText"/>
        <w:spacing w:before="90" w:line="480" w:lineRule="auto"/>
        <w:ind w:right="813"/>
      </w:pPr>
      <w:r>
        <w:t>teaching, research and programmatic activities have a palpable impact on campus.</w:t>
      </w:r>
      <w:r>
        <w:rPr>
          <w:spacing w:val="40"/>
        </w:rPr>
        <w:t xml:space="preserve"> </w:t>
      </w:r>
      <w:r>
        <w:t>Affiliated undergraduate</w:t>
      </w:r>
      <w:r>
        <w:rPr>
          <w:spacing w:val="-7"/>
        </w:rPr>
        <w:t xml:space="preserve"> </w:t>
      </w:r>
      <w:r>
        <w:t>courses consistently</w:t>
      </w:r>
      <w:r>
        <w:rPr>
          <w:spacing w:val="-6"/>
        </w:rPr>
        <w:t xml:space="preserve"> </w:t>
      </w:r>
      <w:r>
        <w:t>have</w:t>
      </w:r>
      <w:r>
        <w:rPr>
          <w:spacing w:val="-2"/>
        </w:rPr>
        <w:t xml:space="preserve"> </w:t>
      </w:r>
      <w:r>
        <w:t>high</w:t>
      </w:r>
      <w:r>
        <w:rPr>
          <w:spacing w:val="-1"/>
        </w:rPr>
        <w:t xml:space="preserve"> </w:t>
      </w:r>
      <w:r>
        <w:t>enrollment–</w:t>
      </w:r>
      <w:r>
        <w:rPr>
          <w:spacing w:val="-1"/>
        </w:rPr>
        <w:t xml:space="preserve"> </w:t>
      </w:r>
      <w:r>
        <w:t>over</w:t>
      </w:r>
      <w:r>
        <w:rPr>
          <w:spacing w:val="-4"/>
        </w:rPr>
        <w:t xml:space="preserve"> </w:t>
      </w:r>
      <w:r>
        <w:t>18,000</w:t>
      </w:r>
      <w:r>
        <w:rPr>
          <w:spacing w:val="-6"/>
        </w:rPr>
        <w:t xml:space="preserve"> </w:t>
      </w:r>
      <w:r>
        <w:t>in</w:t>
      </w:r>
      <w:r>
        <w:rPr>
          <w:spacing w:val="-6"/>
        </w:rPr>
        <w:t xml:space="preserve"> </w:t>
      </w:r>
      <w:r>
        <w:t>AY20-21.</w:t>
      </w:r>
      <w:r>
        <w:rPr>
          <w:spacing w:val="-3"/>
        </w:rPr>
        <w:t xml:space="preserve"> </w:t>
      </w:r>
      <w:r>
        <w:t>In</w:t>
      </w:r>
      <w:r>
        <w:rPr>
          <w:spacing w:val="-6"/>
        </w:rPr>
        <w:t xml:space="preserve"> </w:t>
      </w:r>
      <w:r>
        <w:t>last</w:t>
      </w:r>
      <w:r>
        <w:rPr>
          <w:spacing w:val="-5"/>
        </w:rPr>
        <w:t xml:space="preserve"> </w:t>
      </w:r>
      <w:r>
        <w:t xml:space="preserve">year’s graduating class, there were over 130 undergraduate minors and over </w:t>
      </w:r>
      <w:r>
        <w:t xml:space="preserve">300 majors with degree concentrations on the MENA. Current graduate students specializing in MENA topics number almost 200. Last year, over 30 obtained a PhD with a MENA focus. The center's language training, interdisciplinary coursework, and professional </w:t>
      </w:r>
      <w:r>
        <w:t>development opportunities prepared</w:t>
      </w:r>
      <w:r>
        <w:rPr>
          <w:spacing w:val="40"/>
        </w:rPr>
        <w:t xml:space="preserve"> </w:t>
      </w:r>
      <w:r>
        <w:t>them for strong positions in the field.</w:t>
      </w:r>
    </w:p>
    <w:p w14:paraId="699D1077" w14:textId="77777777" w:rsidR="00571064" w:rsidRDefault="000D1799">
      <w:pPr>
        <w:pStyle w:val="BodyText"/>
        <w:spacing w:line="480" w:lineRule="auto"/>
        <w:ind w:right="861" w:firstLine="268"/>
      </w:pPr>
      <w:r>
        <w:t>CNES programs fuel scholarship on the MENA and result in publications, digital resources, and innovative</w:t>
      </w:r>
      <w:r>
        <w:rPr>
          <w:spacing w:val="-6"/>
        </w:rPr>
        <w:t xml:space="preserve"> </w:t>
      </w:r>
      <w:r>
        <w:t>curriculum design.</w:t>
      </w:r>
      <w:r>
        <w:rPr>
          <w:spacing w:val="-2"/>
        </w:rPr>
        <w:t xml:space="preserve"> </w:t>
      </w:r>
      <w:r>
        <w:t>Audio</w:t>
      </w:r>
      <w:r>
        <w:rPr>
          <w:spacing w:val="-5"/>
        </w:rPr>
        <w:t xml:space="preserve"> </w:t>
      </w:r>
      <w:r>
        <w:t>visual</w:t>
      </w:r>
      <w:r>
        <w:rPr>
          <w:spacing w:val="-4"/>
        </w:rPr>
        <w:t xml:space="preserve"> </w:t>
      </w:r>
      <w:r>
        <w:t>recordings</w:t>
      </w:r>
      <w:r>
        <w:rPr>
          <w:spacing w:val="-2"/>
        </w:rPr>
        <w:t xml:space="preserve"> </w:t>
      </w:r>
      <w:r>
        <w:t>posted</w:t>
      </w:r>
      <w:r>
        <w:rPr>
          <w:spacing w:val="-5"/>
        </w:rPr>
        <w:t xml:space="preserve"> </w:t>
      </w:r>
      <w:r>
        <w:t>on</w:t>
      </w:r>
      <w:r>
        <w:rPr>
          <w:spacing w:val="-5"/>
        </w:rPr>
        <w:t xml:space="preserve"> </w:t>
      </w:r>
      <w:r>
        <w:t>the</w:t>
      </w:r>
      <w:r>
        <w:rPr>
          <w:spacing w:val="-1"/>
        </w:rPr>
        <w:t xml:space="preserve"> </w:t>
      </w:r>
      <w:r>
        <w:t>CNES</w:t>
      </w:r>
      <w:r>
        <w:rPr>
          <w:spacing w:val="-4"/>
        </w:rPr>
        <w:t xml:space="preserve"> </w:t>
      </w:r>
      <w:r>
        <w:t>website,</w:t>
      </w:r>
      <w:r>
        <w:rPr>
          <w:spacing w:val="-3"/>
        </w:rPr>
        <w:t xml:space="preserve"> </w:t>
      </w:r>
      <w:r>
        <w:t>such</w:t>
      </w:r>
      <w:r>
        <w:rPr>
          <w:spacing w:val="-5"/>
        </w:rPr>
        <w:t xml:space="preserve"> </w:t>
      </w:r>
      <w:r>
        <w:t>as those</w:t>
      </w:r>
      <w:r>
        <w:rPr>
          <w:spacing w:val="-3"/>
        </w:rPr>
        <w:t xml:space="preserve"> </w:t>
      </w:r>
      <w:r>
        <w:t>from</w:t>
      </w:r>
      <w:r>
        <w:rPr>
          <w:spacing w:val="-2"/>
        </w:rPr>
        <w:t xml:space="preserve"> </w:t>
      </w:r>
      <w:r>
        <w:t>recent</w:t>
      </w:r>
      <w:r>
        <w:rPr>
          <w:spacing w:val="-6"/>
        </w:rPr>
        <w:t xml:space="preserve"> </w:t>
      </w:r>
      <w:r>
        <w:t>Islamic</w:t>
      </w:r>
      <w:r>
        <w:rPr>
          <w:spacing w:val="-3"/>
        </w:rPr>
        <w:t xml:space="preserve"> </w:t>
      </w:r>
      <w:r>
        <w:t>manuscript</w:t>
      </w:r>
      <w:r>
        <w:rPr>
          <w:spacing w:val="-2"/>
        </w:rPr>
        <w:t xml:space="preserve"> </w:t>
      </w:r>
      <w:r>
        <w:t>workshops</w:t>
      </w:r>
      <w:r>
        <w:rPr>
          <w:spacing w:val="-4"/>
        </w:rPr>
        <w:t xml:space="preserve"> </w:t>
      </w:r>
      <w:r>
        <w:t>have</w:t>
      </w:r>
      <w:r>
        <w:rPr>
          <w:spacing w:val="-3"/>
        </w:rPr>
        <w:t xml:space="preserve"> </w:t>
      </w:r>
      <w:r>
        <w:t>become</w:t>
      </w:r>
      <w:r>
        <w:rPr>
          <w:spacing w:val="-3"/>
        </w:rPr>
        <w:t xml:space="preserve"> </w:t>
      </w:r>
      <w:r>
        <w:t>instructional</w:t>
      </w:r>
      <w:r>
        <w:rPr>
          <w:spacing w:val="-6"/>
        </w:rPr>
        <w:t xml:space="preserve"> </w:t>
      </w:r>
      <w:r>
        <w:t>resources</w:t>
      </w:r>
      <w:r>
        <w:rPr>
          <w:spacing w:val="-4"/>
        </w:rPr>
        <w:t xml:space="preserve"> </w:t>
      </w:r>
      <w:r>
        <w:t>for</w:t>
      </w:r>
      <w:r>
        <w:rPr>
          <w:spacing w:val="-5"/>
        </w:rPr>
        <w:t xml:space="preserve"> </w:t>
      </w:r>
      <w:r>
        <w:t xml:space="preserve">UCLA students and specialists around the globe. Timely and need scholarly publications have resulted from the </w:t>
      </w:r>
      <w:r>
        <w:rPr>
          <w:i/>
        </w:rPr>
        <w:t xml:space="preserve">Minorities in the Middle East series </w:t>
      </w:r>
      <w:r>
        <w:t>that examined religious and ethnic histories and theoretical approaches. CNES produces curricular resources o</w:t>
      </w:r>
      <w:r>
        <w:t>n the region available online for use by U.S.-based and international scholars, government policy makers, journalists and</w:t>
      </w:r>
    </w:p>
    <w:p w14:paraId="699D1078" w14:textId="77777777" w:rsidR="00571064" w:rsidRDefault="00571064">
      <w:pPr>
        <w:spacing w:line="480" w:lineRule="auto"/>
        <w:sectPr w:rsidR="00571064">
          <w:headerReference w:type="default" r:id="rId22"/>
          <w:footerReference w:type="default" r:id="rId23"/>
          <w:pgSz w:w="12240" w:h="15840"/>
          <w:pgMar w:top="1000" w:right="640" w:bottom="1240" w:left="1340" w:header="743" w:footer="1049" w:gutter="0"/>
          <w:cols w:space="720"/>
        </w:sectPr>
      </w:pPr>
    </w:p>
    <w:p w14:paraId="699D1079" w14:textId="77777777" w:rsidR="00571064" w:rsidRDefault="00571064">
      <w:pPr>
        <w:pStyle w:val="BodyText"/>
        <w:ind w:left="0"/>
        <w:rPr>
          <w:sz w:val="20"/>
        </w:rPr>
      </w:pPr>
    </w:p>
    <w:p w14:paraId="699D107A" w14:textId="77777777" w:rsidR="00571064" w:rsidRDefault="000D1799">
      <w:pPr>
        <w:pStyle w:val="BodyText"/>
        <w:spacing w:before="214"/>
      </w:pPr>
      <w:r>
        <w:t>students</w:t>
      </w:r>
      <w:r>
        <w:rPr>
          <w:spacing w:val="-5"/>
        </w:rPr>
        <w:t xml:space="preserve"> </w:t>
      </w:r>
      <w:r>
        <w:t>(</w:t>
      </w:r>
      <w:r>
        <w:rPr>
          <w:u w:val="single"/>
        </w:rPr>
        <w:t>see</w:t>
      </w:r>
      <w:r>
        <w:rPr>
          <w:spacing w:val="-7"/>
          <w:u w:val="single"/>
        </w:rPr>
        <w:t xml:space="preserve"> </w:t>
      </w:r>
      <w:r>
        <w:rPr>
          <w:u w:val="single"/>
        </w:rPr>
        <w:t>Table</w:t>
      </w:r>
      <w:r>
        <w:rPr>
          <w:spacing w:val="-1"/>
          <w:u w:val="single"/>
        </w:rPr>
        <w:t xml:space="preserve"> </w:t>
      </w:r>
      <w:r>
        <w:rPr>
          <w:u w:val="single"/>
        </w:rPr>
        <w:t>G-</w:t>
      </w:r>
      <w:r>
        <w:rPr>
          <w:spacing w:val="-5"/>
          <w:u w:val="single"/>
        </w:rPr>
        <w:t>1</w:t>
      </w:r>
      <w:r>
        <w:rPr>
          <w:spacing w:val="-5"/>
        </w:rPr>
        <w:t>).</w:t>
      </w:r>
    </w:p>
    <w:p w14:paraId="699D107B" w14:textId="77777777" w:rsidR="00571064" w:rsidRDefault="00571064">
      <w:pPr>
        <w:pStyle w:val="BodyText"/>
        <w:spacing w:before="2"/>
        <w:ind w:left="0"/>
        <w:rPr>
          <w:sz w:val="1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1"/>
        <w:gridCol w:w="5899"/>
      </w:tblGrid>
      <w:tr w:rsidR="00571064" w14:paraId="699D107D" w14:textId="77777777">
        <w:trPr>
          <w:trHeight w:val="239"/>
        </w:trPr>
        <w:tc>
          <w:tcPr>
            <w:tcW w:w="9350" w:type="dxa"/>
            <w:gridSpan w:val="2"/>
            <w:shd w:val="clear" w:color="auto" w:fill="E2EFD9"/>
          </w:tcPr>
          <w:p w14:paraId="699D107C" w14:textId="77777777" w:rsidR="00571064" w:rsidRDefault="000D1799">
            <w:pPr>
              <w:pStyle w:val="TableParagraph"/>
              <w:spacing w:before="27" w:line="192" w:lineRule="exact"/>
              <w:ind w:left="2103" w:right="1733"/>
              <w:jc w:val="center"/>
              <w:rPr>
                <w:b/>
                <w:sz w:val="18"/>
              </w:rPr>
            </w:pPr>
            <w:r>
              <w:rPr>
                <w:b/>
                <w:sz w:val="18"/>
              </w:rPr>
              <w:t>Table</w:t>
            </w:r>
            <w:r>
              <w:rPr>
                <w:b/>
                <w:spacing w:val="-4"/>
                <w:sz w:val="18"/>
              </w:rPr>
              <w:t xml:space="preserve"> </w:t>
            </w:r>
            <w:r>
              <w:rPr>
                <w:b/>
                <w:sz w:val="18"/>
              </w:rPr>
              <w:t>G-1.</w:t>
            </w:r>
            <w:r>
              <w:rPr>
                <w:b/>
                <w:spacing w:val="45"/>
                <w:sz w:val="18"/>
              </w:rPr>
              <w:t xml:space="preserve"> </w:t>
            </w:r>
            <w:r>
              <w:rPr>
                <w:b/>
                <w:sz w:val="18"/>
              </w:rPr>
              <w:t>Some</w:t>
            </w:r>
            <w:r>
              <w:rPr>
                <w:b/>
                <w:spacing w:val="-4"/>
                <w:sz w:val="18"/>
              </w:rPr>
              <w:t xml:space="preserve"> </w:t>
            </w:r>
            <w:r>
              <w:rPr>
                <w:b/>
                <w:sz w:val="18"/>
              </w:rPr>
              <w:t>CNES</w:t>
            </w:r>
            <w:r>
              <w:rPr>
                <w:b/>
                <w:spacing w:val="-4"/>
                <w:sz w:val="18"/>
              </w:rPr>
              <w:t xml:space="preserve"> </w:t>
            </w:r>
            <w:r>
              <w:rPr>
                <w:b/>
                <w:sz w:val="18"/>
              </w:rPr>
              <w:t>Online</w:t>
            </w:r>
            <w:r>
              <w:rPr>
                <w:b/>
                <w:spacing w:val="-4"/>
                <w:sz w:val="18"/>
              </w:rPr>
              <w:t xml:space="preserve"> </w:t>
            </w:r>
            <w:r>
              <w:rPr>
                <w:b/>
                <w:sz w:val="18"/>
              </w:rPr>
              <w:t>Resources</w:t>
            </w:r>
            <w:r>
              <w:rPr>
                <w:b/>
                <w:spacing w:val="-4"/>
                <w:sz w:val="18"/>
              </w:rPr>
              <w:t xml:space="preserve"> </w:t>
            </w:r>
            <w:r>
              <w:rPr>
                <w:b/>
                <w:sz w:val="18"/>
              </w:rPr>
              <w:t>for</w:t>
            </w:r>
            <w:r>
              <w:rPr>
                <w:b/>
                <w:spacing w:val="-4"/>
                <w:sz w:val="18"/>
              </w:rPr>
              <w:t xml:space="preserve"> </w:t>
            </w:r>
            <w:r>
              <w:rPr>
                <w:b/>
                <w:sz w:val="18"/>
              </w:rPr>
              <w:t>the</w:t>
            </w:r>
            <w:r>
              <w:rPr>
                <w:b/>
                <w:spacing w:val="-4"/>
                <w:sz w:val="18"/>
              </w:rPr>
              <w:t xml:space="preserve"> </w:t>
            </w:r>
            <w:r>
              <w:rPr>
                <w:b/>
                <w:sz w:val="18"/>
              </w:rPr>
              <w:t>General</w:t>
            </w:r>
            <w:r>
              <w:rPr>
                <w:b/>
                <w:spacing w:val="-3"/>
                <w:sz w:val="18"/>
              </w:rPr>
              <w:t xml:space="preserve"> </w:t>
            </w:r>
            <w:r>
              <w:rPr>
                <w:b/>
                <w:spacing w:val="-2"/>
                <w:sz w:val="18"/>
              </w:rPr>
              <w:t>Public</w:t>
            </w:r>
          </w:p>
        </w:tc>
      </w:tr>
      <w:tr w:rsidR="00571064" w14:paraId="699D1080" w14:textId="77777777">
        <w:trPr>
          <w:trHeight w:val="234"/>
        </w:trPr>
        <w:tc>
          <w:tcPr>
            <w:tcW w:w="3451" w:type="dxa"/>
            <w:shd w:val="clear" w:color="auto" w:fill="E2EFD9"/>
          </w:tcPr>
          <w:p w14:paraId="699D107E" w14:textId="77777777" w:rsidR="00571064" w:rsidRDefault="000D1799">
            <w:pPr>
              <w:pStyle w:val="TableParagraph"/>
              <w:spacing w:before="27" w:line="187" w:lineRule="exact"/>
              <w:ind w:left="179"/>
              <w:rPr>
                <w:sz w:val="18"/>
              </w:rPr>
            </w:pPr>
            <w:r>
              <w:rPr>
                <w:sz w:val="18"/>
              </w:rPr>
              <w:t>TYPE</w:t>
            </w:r>
            <w:r>
              <w:rPr>
                <w:spacing w:val="-3"/>
                <w:sz w:val="18"/>
              </w:rPr>
              <w:t xml:space="preserve"> </w:t>
            </w:r>
            <w:r>
              <w:rPr>
                <w:sz w:val="18"/>
              </w:rPr>
              <w:t>OF</w:t>
            </w:r>
            <w:r>
              <w:rPr>
                <w:spacing w:val="-2"/>
                <w:sz w:val="18"/>
              </w:rPr>
              <w:t xml:space="preserve"> RESOURCE</w:t>
            </w:r>
          </w:p>
        </w:tc>
        <w:tc>
          <w:tcPr>
            <w:tcW w:w="5899" w:type="dxa"/>
            <w:shd w:val="clear" w:color="auto" w:fill="E2EFD9"/>
          </w:tcPr>
          <w:p w14:paraId="699D107F" w14:textId="77777777" w:rsidR="00571064" w:rsidRDefault="000D1799">
            <w:pPr>
              <w:pStyle w:val="TableParagraph"/>
              <w:spacing w:before="27" w:line="187" w:lineRule="exact"/>
              <w:ind w:left="388"/>
              <w:rPr>
                <w:sz w:val="18"/>
              </w:rPr>
            </w:pPr>
            <w:r>
              <w:rPr>
                <w:spacing w:val="-5"/>
                <w:sz w:val="18"/>
              </w:rPr>
              <w:t>URL</w:t>
            </w:r>
          </w:p>
        </w:tc>
      </w:tr>
      <w:tr w:rsidR="00571064" w14:paraId="699D1083" w14:textId="77777777">
        <w:trPr>
          <w:trHeight w:val="234"/>
        </w:trPr>
        <w:tc>
          <w:tcPr>
            <w:tcW w:w="3451" w:type="dxa"/>
            <w:shd w:val="clear" w:color="auto" w:fill="E2EFD9"/>
          </w:tcPr>
          <w:p w14:paraId="699D1081" w14:textId="77777777" w:rsidR="00571064" w:rsidRDefault="000D1799">
            <w:pPr>
              <w:pStyle w:val="TableParagraph"/>
              <w:spacing w:before="27" w:line="187" w:lineRule="exact"/>
              <w:ind w:left="179"/>
              <w:rPr>
                <w:sz w:val="18"/>
              </w:rPr>
            </w:pPr>
            <w:r>
              <w:rPr>
                <w:sz w:val="18"/>
              </w:rPr>
              <w:t>Remote</w:t>
            </w:r>
            <w:r>
              <w:rPr>
                <w:spacing w:val="-7"/>
                <w:sz w:val="18"/>
              </w:rPr>
              <w:t xml:space="preserve"> </w:t>
            </w:r>
            <w:r>
              <w:rPr>
                <w:sz w:val="18"/>
              </w:rPr>
              <w:t>Research</w:t>
            </w:r>
            <w:r>
              <w:rPr>
                <w:spacing w:val="-6"/>
                <w:sz w:val="18"/>
              </w:rPr>
              <w:t xml:space="preserve"> </w:t>
            </w:r>
            <w:r>
              <w:rPr>
                <w:spacing w:val="-2"/>
                <w:sz w:val="18"/>
              </w:rPr>
              <w:t>Forums</w:t>
            </w:r>
          </w:p>
        </w:tc>
        <w:tc>
          <w:tcPr>
            <w:tcW w:w="5899" w:type="dxa"/>
            <w:shd w:val="clear" w:color="auto" w:fill="E2EFD9"/>
          </w:tcPr>
          <w:p w14:paraId="699D1082" w14:textId="77777777" w:rsidR="00571064" w:rsidRDefault="000D1799">
            <w:pPr>
              <w:pStyle w:val="TableParagraph"/>
              <w:spacing w:before="27" w:line="187" w:lineRule="exact"/>
              <w:ind w:left="388"/>
              <w:rPr>
                <w:sz w:val="18"/>
              </w:rPr>
            </w:pPr>
            <w:hyperlink r:id="rId24">
              <w:r>
                <w:rPr>
                  <w:spacing w:val="-2"/>
                  <w:sz w:val="18"/>
                </w:rPr>
                <w:t>www.international.ucla.edu/cnes/article/228519</w:t>
              </w:r>
            </w:hyperlink>
          </w:p>
        </w:tc>
      </w:tr>
      <w:tr w:rsidR="00571064" w14:paraId="699D1086" w14:textId="77777777">
        <w:trPr>
          <w:trHeight w:val="234"/>
        </w:trPr>
        <w:tc>
          <w:tcPr>
            <w:tcW w:w="3451" w:type="dxa"/>
            <w:shd w:val="clear" w:color="auto" w:fill="E2EFD9"/>
          </w:tcPr>
          <w:p w14:paraId="699D1084" w14:textId="77777777" w:rsidR="00571064" w:rsidRDefault="000D1799">
            <w:pPr>
              <w:pStyle w:val="TableParagraph"/>
              <w:spacing w:before="27" w:line="187" w:lineRule="exact"/>
              <w:ind w:left="179"/>
              <w:rPr>
                <w:sz w:val="18"/>
              </w:rPr>
            </w:pPr>
            <w:r>
              <w:rPr>
                <w:sz w:val="18"/>
              </w:rPr>
              <w:t>Podcasts</w:t>
            </w:r>
            <w:r>
              <w:rPr>
                <w:spacing w:val="-6"/>
                <w:sz w:val="18"/>
              </w:rPr>
              <w:t xml:space="preserve"> </w:t>
            </w:r>
            <w:r>
              <w:rPr>
                <w:sz w:val="18"/>
              </w:rPr>
              <w:t>of</w:t>
            </w:r>
            <w:r>
              <w:rPr>
                <w:spacing w:val="-4"/>
                <w:sz w:val="18"/>
              </w:rPr>
              <w:t xml:space="preserve"> </w:t>
            </w:r>
            <w:r>
              <w:rPr>
                <w:sz w:val="18"/>
              </w:rPr>
              <w:t>Center</w:t>
            </w:r>
            <w:r>
              <w:rPr>
                <w:spacing w:val="-4"/>
                <w:sz w:val="18"/>
              </w:rPr>
              <w:t xml:space="preserve"> </w:t>
            </w:r>
            <w:r>
              <w:rPr>
                <w:spacing w:val="-2"/>
                <w:sz w:val="18"/>
              </w:rPr>
              <w:t>events</w:t>
            </w:r>
          </w:p>
        </w:tc>
        <w:tc>
          <w:tcPr>
            <w:tcW w:w="5899" w:type="dxa"/>
            <w:shd w:val="clear" w:color="auto" w:fill="E2EFD9"/>
          </w:tcPr>
          <w:p w14:paraId="699D1085" w14:textId="77777777" w:rsidR="00571064" w:rsidRDefault="000D1799">
            <w:pPr>
              <w:pStyle w:val="TableParagraph"/>
              <w:spacing w:before="27" w:line="187" w:lineRule="exact"/>
              <w:ind w:left="388"/>
              <w:rPr>
                <w:sz w:val="18"/>
              </w:rPr>
            </w:pPr>
            <w:hyperlink r:id="rId25">
              <w:r>
                <w:rPr>
                  <w:spacing w:val="-2"/>
                  <w:sz w:val="18"/>
                </w:rPr>
                <w:t>www.international.ucla.edu/cnes/podcasts</w:t>
              </w:r>
            </w:hyperlink>
          </w:p>
        </w:tc>
      </w:tr>
      <w:tr w:rsidR="00571064" w14:paraId="699D1089" w14:textId="77777777">
        <w:trPr>
          <w:trHeight w:val="239"/>
        </w:trPr>
        <w:tc>
          <w:tcPr>
            <w:tcW w:w="3451" w:type="dxa"/>
            <w:shd w:val="clear" w:color="auto" w:fill="E2EFD9"/>
          </w:tcPr>
          <w:p w14:paraId="699D1087" w14:textId="77777777" w:rsidR="00571064" w:rsidRDefault="000D1799">
            <w:pPr>
              <w:pStyle w:val="TableParagraph"/>
              <w:spacing w:before="27" w:line="192" w:lineRule="exact"/>
              <w:ind w:left="179"/>
              <w:rPr>
                <w:sz w:val="18"/>
              </w:rPr>
            </w:pPr>
            <w:r>
              <w:rPr>
                <w:sz w:val="18"/>
              </w:rPr>
              <w:t>Sites</w:t>
            </w:r>
            <w:r>
              <w:rPr>
                <w:spacing w:val="-5"/>
                <w:sz w:val="18"/>
              </w:rPr>
              <w:t xml:space="preserve"> </w:t>
            </w:r>
            <w:r>
              <w:rPr>
                <w:sz w:val="18"/>
              </w:rPr>
              <w:t>of</w:t>
            </w:r>
            <w:r>
              <w:rPr>
                <w:spacing w:val="-4"/>
                <w:sz w:val="18"/>
              </w:rPr>
              <w:t xml:space="preserve"> </w:t>
            </w:r>
            <w:r>
              <w:rPr>
                <w:sz w:val="18"/>
              </w:rPr>
              <w:t>Encounter</w:t>
            </w:r>
            <w:r>
              <w:rPr>
                <w:spacing w:val="-3"/>
                <w:sz w:val="18"/>
              </w:rPr>
              <w:t xml:space="preserve"> </w:t>
            </w:r>
            <w:r>
              <w:rPr>
                <w:sz w:val="18"/>
              </w:rPr>
              <w:t>K-12</w:t>
            </w:r>
            <w:r>
              <w:rPr>
                <w:spacing w:val="-5"/>
                <w:sz w:val="18"/>
              </w:rPr>
              <w:t xml:space="preserve"> </w:t>
            </w:r>
            <w:r>
              <w:rPr>
                <w:spacing w:val="-2"/>
                <w:sz w:val="18"/>
              </w:rPr>
              <w:t>materials</w:t>
            </w:r>
          </w:p>
        </w:tc>
        <w:tc>
          <w:tcPr>
            <w:tcW w:w="5899" w:type="dxa"/>
            <w:shd w:val="clear" w:color="auto" w:fill="E2EFD9"/>
          </w:tcPr>
          <w:p w14:paraId="699D1088" w14:textId="77777777" w:rsidR="00571064" w:rsidRDefault="000D1799">
            <w:pPr>
              <w:pStyle w:val="TableParagraph"/>
              <w:spacing w:before="27" w:line="192" w:lineRule="exact"/>
              <w:ind w:left="388"/>
              <w:rPr>
                <w:sz w:val="18"/>
              </w:rPr>
            </w:pPr>
            <w:hyperlink r:id="rId26">
              <w:r>
                <w:rPr>
                  <w:spacing w:val="-2"/>
                  <w:sz w:val="18"/>
                </w:rPr>
                <w:t>www.international.ucla.edu/cnes/article/21</w:t>
              </w:r>
              <w:r>
                <w:rPr>
                  <w:spacing w:val="-2"/>
                  <w:sz w:val="18"/>
                </w:rPr>
                <w:t>1168</w:t>
              </w:r>
            </w:hyperlink>
          </w:p>
        </w:tc>
      </w:tr>
      <w:tr w:rsidR="00571064" w14:paraId="699D108C" w14:textId="77777777">
        <w:trPr>
          <w:trHeight w:val="234"/>
        </w:trPr>
        <w:tc>
          <w:tcPr>
            <w:tcW w:w="3451" w:type="dxa"/>
            <w:shd w:val="clear" w:color="auto" w:fill="E2EFD9"/>
          </w:tcPr>
          <w:p w14:paraId="699D108A" w14:textId="77777777" w:rsidR="00571064" w:rsidRDefault="000D1799">
            <w:pPr>
              <w:pStyle w:val="TableParagraph"/>
              <w:spacing w:before="27" w:line="187" w:lineRule="exact"/>
              <w:ind w:left="179"/>
              <w:rPr>
                <w:sz w:val="18"/>
              </w:rPr>
            </w:pPr>
            <w:r>
              <w:rPr>
                <w:sz w:val="18"/>
              </w:rPr>
              <w:t>Minorities</w:t>
            </w:r>
            <w:r>
              <w:rPr>
                <w:spacing w:val="-4"/>
                <w:sz w:val="18"/>
              </w:rPr>
              <w:t xml:space="preserve"> </w:t>
            </w:r>
            <w:r>
              <w:rPr>
                <w:sz w:val="18"/>
              </w:rPr>
              <w:t>in</w:t>
            </w:r>
            <w:r>
              <w:rPr>
                <w:spacing w:val="-4"/>
                <w:sz w:val="18"/>
              </w:rPr>
              <w:t xml:space="preserve"> </w:t>
            </w:r>
            <w:r>
              <w:rPr>
                <w:sz w:val="18"/>
              </w:rPr>
              <w:t>the</w:t>
            </w:r>
            <w:r>
              <w:rPr>
                <w:spacing w:val="-4"/>
                <w:sz w:val="18"/>
              </w:rPr>
              <w:t xml:space="preserve"> MENA</w:t>
            </w:r>
          </w:p>
        </w:tc>
        <w:tc>
          <w:tcPr>
            <w:tcW w:w="5899" w:type="dxa"/>
            <w:shd w:val="clear" w:color="auto" w:fill="E2EFD9"/>
          </w:tcPr>
          <w:p w14:paraId="699D108B" w14:textId="77777777" w:rsidR="00571064" w:rsidRDefault="000D1799">
            <w:pPr>
              <w:pStyle w:val="TableParagraph"/>
              <w:spacing w:before="27" w:line="187" w:lineRule="exact"/>
              <w:ind w:left="388"/>
              <w:rPr>
                <w:sz w:val="18"/>
              </w:rPr>
            </w:pPr>
            <w:hyperlink r:id="rId27">
              <w:r>
                <w:rPr>
                  <w:spacing w:val="-2"/>
                  <w:sz w:val="18"/>
                </w:rPr>
                <w:t>www.international.ucla.edu/cnes/minorities-program</w:t>
              </w:r>
            </w:hyperlink>
          </w:p>
        </w:tc>
      </w:tr>
      <w:tr w:rsidR="00571064" w14:paraId="699D108F" w14:textId="77777777">
        <w:trPr>
          <w:trHeight w:val="234"/>
        </w:trPr>
        <w:tc>
          <w:tcPr>
            <w:tcW w:w="3451" w:type="dxa"/>
            <w:shd w:val="clear" w:color="auto" w:fill="E2EFD9"/>
          </w:tcPr>
          <w:p w14:paraId="699D108D" w14:textId="77777777" w:rsidR="00571064" w:rsidRDefault="000D1799">
            <w:pPr>
              <w:pStyle w:val="TableParagraph"/>
              <w:spacing w:before="27" w:line="187" w:lineRule="exact"/>
              <w:ind w:left="179"/>
              <w:rPr>
                <w:sz w:val="18"/>
              </w:rPr>
            </w:pPr>
            <w:r>
              <w:rPr>
                <w:sz w:val="18"/>
              </w:rPr>
              <w:t>Averroës</w:t>
            </w:r>
            <w:r>
              <w:rPr>
                <w:spacing w:val="-5"/>
                <w:sz w:val="18"/>
              </w:rPr>
              <w:t xml:space="preserve"> </w:t>
            </w:r>
            <w:r>
              <w:rPr>
                <w:sz w:val="18"/>
              </w:rPr>
              <w:t>Series</w:t>
            </w:r>
            <w:r>
              <w:rPr>
                <w:spacing w:val="-5"/>
                <w:sz w:val="18"/>
              </w:rPr>
              <w:t xml:space="preserve"> </w:t>
            </w:r>
            <w:r>
              <w:rPr>
                <w:sz w:val="18"/>
              </w:rPr>
              <w:t>on</w:t>
            </w:r>
            <w:r>
              <w:rPr>
                <w:spacing w:val="-5"/>
                <w:sz w:val="18"/>
              </w:rPr>
              <w:t xml:space="preserve"> </w:t>
            </w:r>
            <w:r>
              <w:rPr>
                <w:sz w:val="18"/>
              </w:rPr>
              <w:t>Jewish</w:t>
            </w:r>
            <w:r>
              <w:rPr>
                <w:spacing w:val="-5"/>
                <w:sz w:val="18"/>
              </w:rPr>
              <w:t xml:space="preserve"> </w:t>
            </w:r>
            <w:r>
              <w:rPr>
                <w:spacing w:val="-2"/>
                <w:sz w:val="18"/>
              </w:rPr>
              <w:t>communities</w:t>
            </w:r>
          </w:p>
        </w:tc>
        <w:tc>
          <w:tcPr>
            <w:tcW w:w="5899" w:type="dxa"/>
            <w:shd w:val="clear" w:color="auto" w:fill="E2EFD9"/>
          </w:tcPr>
          <w:p w14:paraId="699D108E" w14:textId="77777777" w:rsidR="00571064" w:rsidRDefault="000D1799">
            <w:pPr>
              <w:pStyle w:val="TableParagraph"/>
              <w:spacing w:before="27" w:line="187" w:lineRule="exact"/>
              <w:ind w:left="388"/>
              <w:rPr>
                <w:sz w:val="18"/>
              </w:rPr>
            </w:pPr>
            <w:hyperlink r:id="rId28">
              <w:r>
                <w:rPr>
                  <w:spacing w:val="-2"/>
                  <w:sz w:val="18"/>
                </w:rPr>
                <w:t>www.international.ucla.edu/cnes/averroes-lecture-series</w:t>
              </w:r>
            </w:hyperlink>
          </w:p>
        </w:tc>
      </w:tr>
      <w:tr w:rsidR="00571064" w14:paraId="699D1092" w14:textId="77777777">
        <w:trPr>
          <w:trHeight w:val="234"/>
        </w:trPr>
        <w:tc>
          <w:tcPr>
            <w:tcW w:w="3451" w:type="dxa"/>
            <w:shd w:val="clear" w:color="auto" w:fill="E2EFD9"/>
          </w:tcPr>
          <w:p w14:paraId="699D1090" w14:textId="77777777" w:rsidR="00571064" w:rsidRDefault="000D1799">
            <w:pPr>
              <w:pStyle w:val="TableParagraph"/>
              <w:spacing w:before="27" w:line="187" w:lineRule="exact"/>
              <w:ind w:left="179"/>
              <w:rPr>
                <w:sz w:val="18"/>
              </w:rPr>
            </w:pPr>
            <w:r>
              <w:rPr>
                <w:sz w:val="18"/>
              </w:rPr>
              <w:t>Manuscript</w:t>
            </w:r>
            <w:r>
              <w:rPr>
                <w:spacing w:val="-8"/>
                <w:sz w:val="18"/>
              </w:rPr>
              <w:t xml:space="preserve"> </w:t>
            </w:r>
            <w:r>
              <w:rPr>
                <w:sz w:val="18"/>
              </w:rPr>
              <w:t>research</w:t>
            </w:r>
            <w:r>
              <w:rPr>
                <w:spacing w:val="-8"/>
                <w:sz w:val="18"/>
              </w:rPr>
              <w:t xml:space="preserve"> </w:t>
            </w:r>
            <w:r>
              <w:rPr>
                <w:spacing w:val="-2"/>
                <w:sz w:val="18"/>
              </w:rPr>
              <w:t>guides</w:t>
            </w:r>
          </w:p>
        </w:tc>
        <w:tc>
          <w:tcPr>
            <w:tcW w:w="5899" w:type="dxa"/>
            <w:shd w:val="clear" w:color="auto" w:fill="E2EFD9"/>
          </w:tcPr>
          <w:p w14:paraId="699D1091" w14:textId="77777777" w:rsidR="00571064" w:rsidRDefault="000D1799">
            <w:pPr>
              <w:pStyle w:val="TableParagraph"/>
              <w:spacing w:before="27" w:line="187" w:lineRule="exact"/>
              <w:ind w:left="388"/>
              <w:rPr>
                <w:sz w:val="18"/>
              </w:rPr>
            </w:pPr>
            <w:hyperlink r:id="rId29" w:anchor="Islamic">
              <w:r>
                <w:rPr>
                  <w:spacing w:val="-2"/>
                  <w:sz w:val="18"/>
                </w:rPr>
                <w:t>www.international.ucla.edu/cnes/resources#Islamic</w:t>
              </w:r>
            </w:hyperlink>
          </w:p>
        </w:tc>
      </w:tr>
      <w:tr w:rsidR="00571064" w14:paraId="699D1095" w14:textId="77777777">
        <w:trPr>
          <w:trHeight w:val="239"/>
        </w:trPr>
        <w:tc>
          <w:tcPr>
            <w:tcW w:w="3451" w:type="dxa"/>
            <w:shd w:val="clear" w:color="auto" w:fill="E2EFD9"/>
          </w:tcPr>
          <w:p w14:paraId="699D1093" w14:textId="77777777" w:rsidR="00571064" w:rsidRDefault="000D1799">
            <w:pPr>
              <w:pStyle w:val="TableParagraph"/>
              <w:spacing w:before="27" w:line="192" w:lineRule="exact"/>
              <w:ind w:left="179"/>
              <w:rPr>
                <w:sz w:val="18"/>
              </w:rPr>
            </w:pPr>
            <w:r>
              <w:rPr>
                <w:sz w:val="18"/>
              </w:rPr>
              <w:t>Faculty</w:t>
            </w:r>
            <w:r>
              <w:rPr>
                <w:spacing w:val="-5"/>
                <w:sz w:val="18"/>
              </w:rPr>
              <w:t xml:space="preserve"> </w:t>
            </w:r>
            <w:r>
              <w:rPr>
                <w:sz w:val="18"/>
              </w:rPr>
              <w:t>Experts</w:t>
            </w:r>
            <w:r>
              <w:rPr>
                <w:spacing w:val="-6"/>
                <w:sz w:val="18"/>
              </w:rPr>
              <w:t xml:space="preserve"> </w:t>
            </w:r>
            <w:r>
              <w:rPr>
                <w:sz w:val="18"/>
              </w:rPr>
              <w:t>for</w:t>
            </w:r>
            <w:r>
              <w:rPr>
                <w:spacing w:val="-4"/>
                <w:sz w:val="18"/>
              </w:rPr>
              <w:t xml:space="preserve"> </w:t>
            </w:r>
            <w:r>
              <w:rPr>
                <w:sz w:val="18"/>
              </w:rPr>
              <w:t>media</w:t>
            </w:r>
            <w:r>
              <w:rPr>
                <w:spacing w:val="-5"/>
                <w:sz w:val="18"/>
              </w:rPr>
              <w:t xml:space="preserve"> </w:t>
            </w:r>
            <w:r>
              <w:rPr>
                <w:spacing w:val="-2"/>
                <w:sz w:val="18"/>
              </w:rPr>
              <w:t>queries</w:t>
            </w:r>
          </w:p>
        </w:tc>
        <w:tc>
          <w:tcPr>
            <w:tcW w:w="5899" w:type="dxa"/>
            <w:shd w:val="clear" w:color="auto" w:fill="E2EFD9"/>
          </w:tcPr>
          <w:p w14:paraId="699D1094" w14:textId="77777777" w:rsidR="00571064" w:rsidRDefault="000D1799">
            <w:pPr>
              <w:pStyle w:val="TableParagraph"/>
              <w:spacing w:before="27" w:line="192" w:lineRule="exact"/>
              <w:ind w:left="388"/>
              <w:rPr>
                <w:sz w:val="18"/>
              </w:rPr>
            </w:pPr>
            <w:r>
              <w:rPr>
                <w:spacing w:val="-2"/>
                <w:sz w:val="18"/>
              </w:rPr>
              <w:t>newsroom.ucla.edu/ucla-faculty-experts-middle-east-and-israel</w:t>
            </w:r>
          </w:p>
        </w:tc>
      </w:tr>
      <w:tr w:rsidR="00571064" w14:paraId="699D1098" w14:textId="77777777">
        <w:trPr>
          <w:trHeight w:val="234"/>
        </w:trPr>
        <w:tc>
          <w:tcPr>
            <w:tcW w:w="3451" w:type="dxa"/>
            <w:shd w:val="clear" w:color="auto" w:fill="E2EFD9"/>
          </w:tcPr>
          <w:p w14:paraId="699D1096" w14:textId="77777777" w:rsidR="00571064" w:rsidRDefault="000D1799">
            <w:pPr>
              <w:pStyle w:val="TableParagraph"/>
              <w:spacing w:before="27" w:line="187" w:lineRule="exact"/>
              <w:ind w:left="179"/>
              <w:rPr>
                <w:sz w:val="18"/>
              </w:rPr>
            </w:pPr>
            <w:r>
              <w:rPr>
                <w:sz w:val="18"/>
              </w:rPr>
              <w:t>Library</w:t>
            </w:r>
            <w:r>
              <w:rPr>
                <w:spacing w:val="-7"/>
                <w:sz w:val="18"/>
              </w:rPr>
              <w:t xml:space="preserve"> </w:t>
            </w:r>
            <w:r>
              <w:rPr>
                <w:sz w:val="18"/>
              </w:rPr>
              <w:t>Research</w:t>
            </w:r>
            <w:r>
              <w:rPr>
                <w:spacing w:val="-6"/>
                <w:sz w:val="18"/>
              </w:rPr>
              <w:t xml:space="preserve"> </w:t>
            </w:r>
            <w:r>
              <w:rPr>
                <w:spacing w:val="-2"/>
                <w:sz w:val="18"/>
              </w:rPr>
              <w:t>guides</w:t>
            </w:r>
          </w:p>
        </w:tc>
        <w:tc>
          <w:tcPr>
            <w:tcW w:w="5899" w:type="dxa"/>
            <w:shd w:val="clear" w:color="auto" w:fill="E2EFD9"/>
          </w:tcPr>
          <w:p w14:paraId="699D1097" w14:textId="77777777" w:rsidR="00571064" w:rsidRDefault="000D1799">
            <w:pPr>
              <w:pStyle w:val="TableParagraph"/>
              <w:spacing w:before="27" w:line="187" w:lineRule="exact"/>
              <w:ind w:left="388"/>
              <w:rPr>
                <w:sz w:val="18"/>
              </w:rPr>
            </w:pPr>
            <w:r>
              <w:rPr>
                <w:spacing w:val="-2"/>
                <w:sz w:val="18"/>
              </w:rPr>
              <w:t>guides.library.ucla.edu/mideast-guides</w:t>
            </w:r>
          </w:p>
        </w:tc>
      </w:tr>
      <w:tr w:rsidR="00571064" w14:paraId="699D109B" w14:textId="77777777">
        <w:trPr>
          <w:trHeight w:val="234"/>
        </w:trPr>
        <w:tc>
          <w:tcPr>
            <w:tcW w:w="3451" w:type="dxa"/>
            <w:shd w:val="clear" w:color="auto" w:fill="E2EFD9"/>
          </w:tcPr>
          <w:p w14:paraId="699D1099" w14:textId="77777777" w:rsidR="00571064" w:rsidRDefault="000D1799">
            <w:pPr>
              <w:pStyle w:val="TableParagraph"/>
              <w:spacing w:before="27" w:line="187" w:lineRule="exact"/>
              <w:ind w:left="179"/>
              <w:rPr>
                <w:sz w:val="18"/>
              </w:rPr>
            </w:pPr>
            <w:r>
              <w:rPr>
                <w:sz w:val="18"/>
              </w:rPr>
              <w:t>UCLA</w:t>
            </w:r>
            <w:r>
              <w:rPr>
                <w:spacing w:val="-5"/>
                <w:sz w:val="18"/>
              </w:rPr>
              <w:t xml:space="preserve"> </w:t>
            </w:r>
            <w:r>
              <w:rPr>
                <w:sz w:val="18"/>
              </w:rPr>
              <w:t>Subtitle</w:t>
            </w:r>
            <w:r>
              <w:rPr>
                <w:spacing w:val="-5"/>
                <w:sz w:val="18"/>
              </w:rPr>
              <w:t xml:space="preserve"> </w:t>
            </w:r>
            <w:r>
              <w:rPr>
                <w:spacing w:val="-2"/>
                <w:sz w:val="18"/>
              </w:rPr>
              <w:t>Project</w:t>
            </w:r>
          </w:p>
        </w:tc>
        <w:tc>
          <w:tcPr>
            <w:tcW w:w="5899" w:type="dxa"/>
            <w:shd w:val="clear" w:color="auto" w:fill="E2EFD9"/>
          </w:tcPr>
          <w:p w14:paraId="699D109A" w14:textId="77777777" w:rsidR="00571064" w:rsidRDefault="000D1799">
            <w:pPr>
              <w:pStyle w:val="TableParagraph"/>
              <w:spacing w:before="27" w:line="187" w:lineRule="exact"/>
              <w:ind w:left="388"/>
              <w:rPr>
                <w:sz w:val="18"/>
              </w:rPr>
            </w:pPr>
            <w:hyperlink r:id="rId30">
              <w:r>
                <w:rPr>
                  <w:spacing w:val="-2"/>
                  <w:sz w:val="18"/>
                </w:rPr>
                <w:t>www.youtube.com/channel/UCYF2_2TRaOq4kdPf5bumvbg/featured</w:t>
              </w:r>
            </w:hyperlink>
          </w:p>
        </w:tc>
      </w:tr>
      <w:tr w:rsidR="00571064" w14:paraId="699D109E" w14:textId="77777777">
        <w:trPr>
          <w:trHeight w:val="234"/>
        </w:trPr>
        <w:tc>
          <w:tcPr>
            <w:tcW w:w="3451" w:type="dxa"/>
            <w:shd w:val="clear" w:color="auto" w:fill="E2EFD9"/>
          </w:tcPr>
          <w:p w14:paraId="699D109C" w14:textId="77777777" w:rsidR="00571064" w:rsidRDefault="000D1799">
            <w:pPr>
              <w:pStyle w:val="TableParagraph"/>
              <w:spacing w:before="27" w:line="187" w:lineRule="exact"/>
              <w:ind w:left="179"/>
              <w:rPr>
                <w:sz w:val="18"/>
              </w:rPr>
            </w:pPr>
            <w:r>
              <w:rPr>
                <w:sz w:val="18"/>
              </w:rPr>
              <w:t>Turkish</w:t>
            </w:r>
            <w:r>
              <w:rPr>
                <w:spacing w:val="-5"/>
                <w:sz w:val="18"/>
              </w:rPr>
              <w:t xml:space="preserve"> </w:t>
            </w:r>
            <w:r>
              <w:rPr>
                <w:sz w:val="18"/>
              </w:rPr>
              <w:t>Tutor,</w:t>
            </w:r>
            <w:r>
              <w:rPr>
                <w:spacing w:val="-4"/>
                <w:sz w:val="18"/>
              </w:rPr>
              <w:t xml:space="preserve"> </w:t>
            </w:r>
            <w:r>
              <w:rPr>
                <w:sz w:val="18"/>
              </w:rPr>
              <w:t>free</w:t>
            </w:r>
            <w:r>
              <w:rPr>
                <w:spacing w:val="-5"/>
                <w:sz w:val="18"/>
              </w:rPr>
              <w:t xml:space="preserve"> </w:t>
            </w:r>
            <w:r>
              <w:rPr>
                <w:sz w:val="18"/>
              </w:rPr>
              <w:t>online</w:t>
            </w:r>
            <w:r>
              <w:rPr>
                <w:spacing w:val="-5"/>
                <w:sz w:val="18"/>
              </w:rPr>
              <w:t xml:space="preserve"> </w:t>
            </w:r>
            <w:r>
              <w:rPr>
                <w:spacing w:val="-2"/>
                <w:sz w:val="18"/>
              </w:rPr>
              <w:t>course</w:t>
            </w:r>
          </w:p>
        </w:tc>
        <w:tc>
          <w:tcPr>
            <w:tcW w:w="5899" w:type="dxa"/>
            <w:shd w:val="clear" w:color="auto" w:fill="E2EFD9"/>
          </w:tcPr>
          <w:p w14:paraId="699D109D" w14:textId="77777777" w:rsidR="00571064" w:rsidRDefault="000D1799">
            <w:pPr>
              <w:pStyle w:val="TableParagraph"/>
              <w:spacing w:before="27" w:line="187" w:lineRule="exact"/>
              <w:ind w:left="388"/>
              <w:rPr>
                <w:sz w:val="18"/>
              </w:rPr>
            </w:pPr>
            <w:hyperlink r:id="rId31">
              <w:r>
                <w:rPr>
                  <w:spacing w:val="-2"/>
                  <w:sz w:val="18"/>
                </w:rPr>
                <w:t>www.turkish-tutor.org</w:t>
              </w:r>
            </w:hyperlink>
          </w:p>
        </w:tc>
      </w:tr>
    </w:tbl>
    <w:p w14:paraId="699D109F" w14:textId="77777777" w:rsidR="00571064" w:rsidRDefault="000D1799">
      <w:pPr>
        <w:pStyle w:val="BodyText"/>
        <w:spacing w:before="125" w:line="480" w:lineRule="auto"/>
        <w:ind w:right="846" w:firstLine="268"/>
      </w:pPr>
      <w:r>
        <w:t>The coronavirus pandemic created unprecedented obstacles for MENA researchers. To address these challenges, CNES organized forums on remote research, offering guidance and strategies</w:t>
      </w:r>
      <w:r>
        <w:rPr>
          <w:spacing w:val="-3"/>
        </w:rPr>
        <w:t xml:space="preserve"> </w:t>
      </w:r>
      <w:r>
        <w:t>for</w:t>
      </w:r>
      <w:r>
        <w:rPr>
          <w:spacing w:val="-3"/>
        </w:rPr>
        <w:t xml:space="preserve"> </w:t>
      </w:r>
      <w:r>
        <w:t>working</w:t>
      </w:r>
      <w:r>
        <w:rPr>
          <w:spacing w:val="-5"/>
        </w:rPr>
        <w:t xml:space="preserve"> </w:t>
      </w:r>
      <w:r>
        <w:t>with</w:t>
      </w:r>
      <w:r>
        <w:rPr>
          <w:spacing w:val="-1"/>
        </w:rPr>
        <w:t xml:space="preserve"> </w:t>
      </w:r>
      <w:r>
        <w:t>MENA</w:t>
      </w:r>
      <w:r>
        <w:rPr>
          <w:spacing w:val="-5"/>
        </w:rPr>
        <w:t xml:space="preserve"> </w:t>
      </w:r>
      <w:r>
        <w:t>digital collections,</w:t>
      </w:r>
      <w:r>
        <w:rPr>
          <w:spacing w:val="-7"/>
        </w:rPr>
        <w:t xml:space="preserve"> </w:t>
      </w:r>
      <w:r>
        <w:t>archives,</w:t>
      </w:r>
      <w:r>
        <w:rPr>
          <w:spacing w:val="-3"/>
        </w:rPr>
        <w:t xml:space="preserve"> </w:t>
      </w:r>
      <w:r>
        <w:t>and</w:t>
      </w:r>
      <w:r>
        <w:rPr>
          <w:spacing w:val="-1"/>
        </w:rPr>
        <w:t xml:space="preserve"> </w:t>
      </w:r>
      <w:r>
        <w:t>tools,</w:t>
      </w:r>
      <w:r>
        <w:rPr>
          <w:spacing w:val="-3"/>
        </w:rPr>
        <w:t xml:space="preserve"> </w:t>
      </w:r>
      <w:r>
        <w:t>as</w:t>
      </w:r>
      <w:r>
        <w:rPr>
          <w:spacing w:val="-3"/>
        </w:rPr>
        <w:t xml:space="preserve"> </w:t>
      </w:r>
      <w:r>
        <w:t>found</w:t>
      </w:r>
      <w:r>
        <w:rPr>
          <w:spacing w:val="-5"/>
        </w:rPr>
        <w:t xml:space="preserve"> </w:t>
      </w:r>
      <w:r>
        <w:t>on</w:t>
      </w:r>
      <w:r>
        <w:rPr>
          <w:spacing w:val="-1"/>
        </w:rPr>
        <w:t xml:space="preserve"> </w:t>
      </w:r>
      <w:r>
        <w:t>the</w:t>
      </w:r>
      <w:r>
        <w:rPr>
          <w:spacing w:val="-6"/>
        </w:rPr>
        <w:t xml:space="preserve"> </w:t>
      </w:r>
      <w:r>
        <w:t xml:space="preserve">CNES website (see Table G-1). </w:t>
      </w:r>
      <w:r>
        <w:rPr>
          <w:b/>
        </w:rPr>
        <w:t xml:space="preserve">(AP1) </w:t>
      </w:r>
      <w:r>
        <w:t>CNES has been actively investing in these digital resources to support MENA studies.</w:t>
      </w:r>
    </w:p>
    <w:p w14:paraId="699D10A0" w14:textId="77777777" w:rsidR="00571064" w:rsidRDefault="000D1799">
      <w:pPr>
        <w:pStyle w:val="BodyText"/>
        <w:spacing w:line="480" w:lineRule="auto"/>
        <w:ind w:right="861" w:firstLine="270"/>
      </w:pPr>
      <w:r>
        <w:t xml:space="preserve">UCLA’s location informs the development and impact of our </w:t>
      </w:r>
      <w:r>
        <w:t>activities. Southern California (So Cal) boasts a large number of educational, business, and cultural organizations with connections to the MENA. Los Angeles has the country’s largest populations of Iranians (estimated 300K-500K) and Armenians (over 150K),</w:t>
      </w:r>
      <w:r>
        <w:t xml:space="preserve"> along with significant Arab, Israeli (estimated 50K-100K), Kurdish, and Turkish communities. CNES’ outreach programs are enhanced by Los Angeles’ linguistic and cultural diversity, and our students enjoy unique opportunities</w:t>
      </w:r>
      <w:r>
        <w:rPr>
          <w:spacing w:val="-4"/>
        </w:rPr>
        <w:t xml:space="preserve"> </w:t>
      </w:r>
      <w:r>
        <w:t>to</w:t>
      </w:r>
      <w:r>
        <w:rPr>
          <w:spacing w:val="-4"/>
        </w:rPr>
        <w:t xml:space="preserve"> </w:t>
      </w:r>
      <w:r>
        <w:t>engage</w:t>
      </w:r>
      <w:r>
        <w:rPr>
          <w:spacing w:val="-5"/>
        </w:rPr>
        <w:t xml:space="preserve"> </w:t>
      </w:r>
      <w:r>
        <w:t>with</w:t>
      </w:r>
      <w:r>
        <w:rPr>
          <w:spacing w:val="-4"/>
        </w:rPr>
        <w:t xml:space="preserve"> </w:t>
      </w:r>
      <w:r>
        <w:t>MENA</w:t>
      </w:r>
      <w:r>
        <w:rPr>
          <w:spacing w:val="-4"/>
        </w:rPr>
        <w:t xml:space="preserve"> </w:t>
      </w:r>
      <w:r>
        <w:t>diasporic</w:t>
      </w:r>
      <w:r>
        <w:rPr>
          <w:spacing w:val="-5"/>
        </w:rPr>
        <w:t xml:space="preserve"> </w:t>
      </w:r>
      <w:r>
        <w:t>communities–</w:t>
      </w:r>
      <w:r>
        <w:rPr>
          <w:spacing w:val="-4"/>
        </w:rPr>
        <w:t xml:space="preserve"> </w:t>
      </w:r>
      <w:r>
        <w:t>practicing</w:t>
      </w:r>
      <w:r>
        <w:rPr>
          <w:spacing w:val="-4"/>
        </w:rPr>
        <w:t xml:space="preserve"> </w:t>
      </w:r>
      <w:r>
        <w:t>their</w:t>
      </w:r>
      <w:r>
        <w:rPr>
          <w:spacing w:val="-4"/>
        </w:rPr>
        <w:t xml:space="preserve"> </w:t>
      </w:r>
      <w:r>
        <w:t>language</w:t>
      </w:r>
      <w:r>
        <w:rPr>
          <w:spacing w:val="-5"/>
        </w:rPr>
        <w:t xml:space="preserve"> </w:t>
      </w:r>
      <w:r>
        <w:t>skills</w:t>
      </w:r>
      <w:r>
        <w:rPr>
          <w:spacing w:val="-4"/>
        </w:rPr>
        <w:t xml:space="preserve"> </w:t>
      </w:r>
      <w:r>
        <w:t>and enjoying MENA food, music, and visuals arts in the city.</w:t>
      </w:r>
    </w:p>
    <w:p w14:paraId="699D10A1" w14:textId="77777777" w:rsidR="00571064" w:rsidRDefault="000D1799">
      <w:pPr>
        <w:pStyle w:val="BodyText"/>
        <w:spacing w:before="1" w:line="480" w:lineRule="auto"/>
        <w:ind w:right="861" w:firstLine="321"/>
      </w:pPr>
      <w:r>
        <w:t>CNES is dedicated to advancing education in local public schools and community colleges (CC) by offering K-14 teacher workshops on MENA topics (see S</w:t>
      </w:r>
      <w:r>
        <w:t>ection H. NRC and I. NRC 3: Project</w:t>
      </w:r>
      <w:r>
        <w:rPr>
          <w:spacing w:val="-4"/>
        </w:rPr>
        <w:t xml:space="preserve"> </w:t>
      </w:r>
      <w:r>
        <w:t>Goal</w:t>
      </w:r>
      <w:r>
        <w:rPr>
          <w:spacing w:val="-4"/>
        </w:rPr>
        <w:t xml:space="preserve"> </w:t>
      </w:r>
      <w:r>
        <w:t>#3).</w:t>
      </w:r>
      <w:r>
        <w:rPr>
          <w:spacing w:val="-4"/>
        </w:rPr>
        <w:t xml:space="preserve"> </w:t>
      </w:r>
      <w:r>
        <w:t>Educators</w:t>
      </w:r>
      <w:r>
        <w:rPr>
          <w:spacing w:val="-4"/>
        </w:rPr>
        <w:t xml:space="preserve"> </w:t>
      </w:r>
      <w:r>
        <w:t>receive</w:t>
      </w:r>
      <w:r>
        <w:rPr>
          <w:spacing w:val="-5"/>
        </w:rPr>
        <w:t xml:space="preserve"> </w:t>
      </w:r>
      <w:r>
        <w:t>History-Social</w:t>
      </w:r>
      <w:r>
        <w:rPr>
          <w:spacing w:val="-4"/>
        </w:rPr>
        <w:t xml:space="preserve"> </w:t>
      </w:r>
      <w:r>
        <w:t>Science</w:t>
      </w:r>
      <w:r>
        <w:rPr>
          <w:spacing w:val="-5"/>
        </w:rPr>
        <w:t xml:space="preserve"> </w:t>
      </w:r>
      <w:r>
        <w:t>curricular</w:t>
      </w:r>
      <w:r>
        <w:rPr>
          <w:spacing w:val="-4"/>
        </w:rPr>
        <w:t xml:space="preserve"> </w:t>
      </w:r>
      <w:r>
        <w:t>resources</w:t>
      </w:r>
      <w:r>
        <w:rPr>
          <w:spacing w:val="-4"/>
        </w:rPr>
        <w:t xml:space="preserve"> </w:t>
      </w:r>
      <w:r>
        <w:t>and</w:t>
      </w:r>
      <w:r>
        <w:rPr>
          <w:spacing w:val="-4"/>
        </w:rPr>
        <w:t xml:space="preserve"> </w:t>
      </w:r>
      <w:r>
        <w:t>gain</w:t>
      </w:r>
      <w:r>
        <w:rPr>
          <w:spacing w:val="-4"/>
        </w:rPr>
        <w:t xml:space="preserve"> </w:t>
      </w:r>
      <w:r>
        <w:t>content knowledge of MENA regions and civilizations, while expanding their pedagogical skills to</w:t>
      </w:r>
    </w:p>
    <w:p w14:paraId="699D10A2" w14:textId="77777777" w:rsidR="00571064" w:rsidRDefault="00571064">
      <w:pPr>
        <w:spacing w:line="480" w:lineRule="auto"/>
        <w:sectPr w:rsidR="00571064">
          <w:pgSz w:w="12240" w:h="15840"/>
          <w:pgMar w:top="1000" w:right="640" w:bottom="1240" w:left="1340" w:header="743" w:footer="1049" w:gutter="0"/>
          <w:cols w:space="720"/>
        </w:sectPr>
      </w:pPr>
    </w:p>
    <w:p w14:paraId="699D10A3" w14:textId="77777777" w:rsidR="00571064" w:rsidRDefault="00571064">
      <w:pPr>
        <w:pStyle w:val="BodyText"/>
        <w:ind w:left="0"/>
        <w:rPr>
          <w:sz w:val="20"/>
        </w:rPr>
      </w:pPr>
    </w:p>
    <w:p w14:paraId="699D10A4" w14:textId="77777777" w:rsidR="00571064" w:rsidRDefault="000D1799">
      <w:pPr>
        <w:pStyle w:val="BodyText"/>
        <w:spacing w:before="214" w:line="480" w:lineRule="auto"/>
        <w:ind w:right="824"/>
      </w:pPr>
      <w:r>
        <w:t>integrate</w:t>
      </w:r>
      <w:r>
        <w:rPr>
          <w:spacing w:val="-2"/>
        </w:rPr>
        <w:t xml:space="preserve"> </w:t>
      </w:r>
      <w:r>
        <w:t>into</w:t>
      </w:r>
      <w:r>
        <w:rPr>
          <w:spacing w:val="-1"/>
        </w:rPr>
        <w:t xml:space="preserve"> </w:t>
      </w:r>
      <w:r>
        <w:t>K-12</w:t>
      </w:r>
      <w:r>
        <w:rPr>
          <w:spacing w:val="-1"/>
        </w:rPr>
        <w:t xml:space="preserve"> </w:t>
      </w:r>
      <w:r>
        <w:t>classrooms.</w:t>
      </w:r>
      <w:r>
        <w:rPr>
          <w:spacing w:val="-1"/>
        </w:rPr>
        <w:t xml:space="preserve"> </w:t>
      </w:r>
      <w:r>
        <w:t>The</w:t>
      </w:r>
      <w:r>
        <w:rPr>
          <w:spacing w:val="-2"/>
        </w:rPr>
        <w:t xml:space="preserve"> </w:t>
      </w:r>
      <w:r>
        <w:t>majority</w:t>
      </w:r>
      <w:r>
        <w:rPr>
          <w:spacing w:val="-1"/>
        </w:rPr>
        <w:t xml:space="preserve"> </w:t>
      </w:r>
      <w:r>
        <w:t>of</w:t>
      </w:r>
      <w:r>
        <w:rPr>
          <w:spacing w:val="-1"/>
        </w:rPr>
        <w:t xml:space="preserve"> </w:t>
      </w:r>
      <w:r>
        <w:t>the</w:t>
      </w:r>
      <w:r>
        <w:rPr>
          <w:spacing w:val="-2"/>
        </w:rPr>
        <w:t xml:space="preserve"> </w:t>
      </w:r>
      <w:r>
        <w:t>108</w:t>
      </w:r>
      <w:r>
        <w:rPr>
          <w:spacing w:val="-1"/>
        </w:rPr>
        <w:t xml:space="preserve"> </w:t>
      </w:r>
      <w:r>
        <w:t>teachers</w:t>
      </w:r>
      <w:r>
        <w:rPr>
          <w:spacing w:val="-1"/>
        </w:rPr>
        <w:t xml:space="preserve"> </w:t>
      </w:r>
      <w:r>
        <w:t>who</w:t>
      </w:r>
      <w:r>
        <w:rPr>
          <w:spacing w:val="-1"/>
        </w:rPr>
        <w:t xml:space="preserve"> </w:t>
      </w:r>
      <w:r>
        <w:t>participated</w:t>
      </w:r>
      <w:r>
        <w:rPr>
          <w:spacing w:val="-1"/>
        </w:rPr>
        <w:t xml:space="preserve"> </w:t>
      </w:r>
      <w:r>
        <w:t>in</w:t>
      </w:r>
      <w:r>
        <w:rPr>
          <w:spacing w:val="-1"/>
        </w:rPr>
        <w:t xml:space="preserve"> </w:t>
      </w:r>
      <w:r>
        <w:t>CNES</w:t>
      </w:r>
      <w:r>
        <w:rPr>
          <w:spacing w:val="-1"/>
        </w:rPr>
        <w:t xml:space="preserve"> </w:t>
      </w:r>
      <w:r>
        <w:rPr>
          <w:i/>
        </w:rPr>
        <w:t xml:space="preserve">Sites of Encounter </w:t>
      </w:r>
      <w:r>
        <w:t>PD series over the last 3 years teach in the Los Angeles Unified School District (LAUSD), the second largest public school district in the country. LAUSD’s student population is overwhelmingly from under-served and under-represented groups. Recent online s</w:t>
      </w:r>
      <w:r>
        <w:t xml:space="preserve">essions and resources have reached teachers throughout California. Continuing this partnership under the rubric </w:t>
      </w:r>
      <w:r>
        <w:rPr>
          <w:i/>
        </w:rPr>
        <w:t xml:space="preserve">Interconnected Worlds </w:t>
      </w:r>
      <w:r>
        <w:t>will give educators in one of America’s largest public school districts opportunities to become more informed about the ME</w:t>
      </w:r>
      <w:r>
        <w:t>NA and prepare students to</w:t>
      </w:r>
      <w:r>
        <w:rPr>
          <w:spacing w:val="40"/>
        </w:rPr>
        <w:t xml:space="preserve"> </w:t>
      </w:r>
      <w:r>
        <w:t>engage with multilingual and multicultural societies both in the U.S. and abroad. CNES is also broadening its impact through a new partnership with Fowler Museum that fortifies teacher and student engagements with the MENA throug</w:t>
      </w:r>
      <w:r>
        <w:t>h museum visits and teacher institutes. CNES’ co- sponsored</w:t>
      </w:r>
      <w:r>
        <w:rPr>
          <w:spacing w:val="-3"/>
        </w:rPr>
        <w:t xml:space="preserve"> </w:t>
      </w:r>
      <w:r>
        <w:t>programs</w:t>
      </w:r>
      <w:r>
        <w:rPr>
          <w:spacing w:val="-3"/>
        </w:rPr>
        <w:t xml:space="preserve"> </w:t>
      </w:r>
      <w:r>
        <w:t>with</w:t>
      </w:r>
      <w:r>
        <w:rPr>
          <w:spacing w:val="-3"/>
        </w:rPr>
        <w:t xml:space="preserve"> </w:t>
      </w:r>
      <w:r>
        <w:t>the</w:t>
      </w:r>
      <w:r>
        <w:rPr>
          <w:spacing w:val="-4"/>
        </w:rPr>
        <w:t xml:space="preserve"> </w:t>
      </w:r>
      <w:r>
        <w:t>Fowler</w:t>
      </w:r>
      <w:r>
        <w:rPr>
          <w:spacing w:val="-3"/>
        </w:rPr>
        <w:t xml:space="preserve"> </w:t>
      </w:r>
      <w:r>
        <w:t>and</w:t>
      </w:r>
      <w:r>
        <w:rPr>
          <w:spacing w:val="-3"/>
        </w:rPr>
        <w:t xml:space="preserve"> </w:t>
      </w:r>
      <w:r>
        <w:t>the</w:t>
      </w:r>
      <w:r>
        <w:rPr>
          <w:spacing w:val="-4"/>
        </w:rPr>
        <w:t xml:space="preserve"> </w:t>
      </w:r>
      <w:r>
        <w:t>History-Geography</w:t>
      </w:r>
      <w:r>
        <w:rPr>
          <w:spacing w:val="-3"/>
        </w:rPr>
        <w:t xml:space="preserve"> </w:t>
      </w:r>
      <w:r>
        <w:t>project</w:t>
      </w:r>
      <w:r>
        <w:rPr>
          <w:spacing w:val="-3"/>
        </w:rPr>
        <w:t xml:space="preserve"> </w:t>
      </w:r>
      <w:r>
        <w:t>strengthen</w:t>
      </w:r>
      <w:r>
        <w:rPr>
          <w:spacing w:val="-3"/>
        </w:rPr>
        <w:t xml:space="preserve"> </w:t>
      </w:r>
      <w:r>
        <w:t>the</w:t>
      </w:r>
      <w:r>
        <w:rPr>
          <w:spacing w:val="-4"/>
        </w:rPr>
        <w:t xml:space="preserve"> </w:t>
      </w:r>
      <w:r>
        <w:t>quality</w:t>
      </w:r>
      <w:r>
        <w:rPr>
          <w:spacing w:val="-3"/>
        </w:rPr>
        <w:t xml:space="preserve"> </w:t>
      </w:r>
      <w:r>
        <w:t>of K-12 education within the state so that our students will have access to a wide-range of views to reinforce cri</w:t>
      </w:r>
      <w:r>
        <w:t xml:space="preserve">tical thinking and cultural competency skills necessary for participating in the business, education, public policy, healthcare and nonprofit workforce. </w:t>
      </w:r>
      <w:r>
        <w:rPr>
          <w:b/>
        </w:rPr>
        <w:t xml:space="preserve">(AP1 &amp; AP2) </w:t>
      </w:r>
      <w:r>
        <w:rPr>
          <w:b/>
          <w:u w:val="thick"/>
        </w:rPr>
        <w:t>Disseminating Information to the Public:</w:t>
      </w:r>
      <w:r>
        <w:rPr>
          <w:b/>
        </w:rPr>
        <w:t xml:space="preserve"> </w:t>
      </w:r>
      <w:r>
        <w:t>CNES cultivates appreciation of MENA societies</w:t>
      </w:r>
    </w:p>
    <w:p w14:paraId="699D10A5" w14:textId="77777777" w:rsidR="00571064" w:rsidRDefault="000D1799">
      <w:pPr>
        <w:pStyle w:val="BodyText"/>
        <w:spacing w:line="480" w:lineRule="auto"/>
        <w:ind w:right="861"/>
      </w:pPr>
      <w:r>
        <w:t>and</w:t>
      </w:r>
      <w:r>
        <w:t xml:space="preserve"> cultures among the public by organizing free and accessible lectures, film screenings, and cultural</w:t>
      </w:r>
      <w:r>
        <w:rPr>
          <w:spacing w:val="-5"/>
        </w:rPr>
        <w:t xml:space="preserve"> </w:t>
      </w:r>
      <w:r>
        <w:t>events.</w:t>
      </w:r>
      <w:r>
        <w:rPr>
          <w:spacing w:val="-3"/>
        </w:rPr>
        <w:t xml:space="preserve"> </w:t>
      </w:r>
      <w:r>
        <w:t>Many</w:t>
      </w:r>
      <w:r>
        <w:rPr>
          <w:spacing w:val="-6"/>
        </w:rPr>
        <w:t xml:space="preserve"> </w:t>
      </w:r>
      <w:r>
        <w:t>are</w:t>
      </w:r>
      <w:r>
        <w:rPr>
          <w:spacing w:val="-2"/>
        </w:rPr>
        <w:t xml:space="preserve"> </w:t>
      </w:r>
      <w:r>
        <w:t>disseminated</w:t>
      </w:r>
      <w:r>
        <w:rPr>
          <w:spacing w:val="-6"/>
        </w:rPr>
        <w:t xml:space="preserve"> </w:t>
      </w:r>
      <w:r>
        <w:t>via</w:t>
      </w:r>
      <w:r>
        <w:rPr>
          <w:spacing w:val="-2"/>
        </w:rPr>
        <w:t xml:space="preserve"> </w:t>
      </w:r>
      <w:r>
        <w:t>the</w:t>
      </w:r>
      <w:r>
        <w:rPr>
          <w:spacing w:val="-7"/>
        </w:rPr>
        <w:t xml:space="preserve"> </w:t>
      </w:r>
      <w:r>
        <w:t>CNES website</w:t>
      </w:r>
      <w:r>
        <w:rPr>
          <w:spacing w:val="-7"/>
        </w:rPr>
        <w:t xml:space="preserve"> </w:t>
      </w:r>
      <w:r>
        <w:t>as</w:t>
      </w:r>
      <w:r>
        <w:rPr>
          <w:spacing w:val="-3"/>
        </w:rPr>
        <w:t xml:space="preserve"> </w:t>
      </w:r>
      <w:r>
        <w:t>free</w:t>
      </w:r>
      <w:r>
        <w:rPr>
          <w:spacing w:val="-2"/>
        </w:rPr>
        <w:t xml:space="preserve"> </w:t>
      </w:r>
      <w:r>
        <w:t>podcasts,</w:t>
      </w:r>
      <w:r>
        <w:rPr>
          <w:spacing w:val="-3"/>
        </w:rPr>
        <w:t xml:space="preserve"> </w:t>
      </w:r>
      <w:r>
        <w:t>expanding</w:t>
      </w:r>
      <w:r>
        <w:rPr>
          <w:spacing w:val="-1"/>
        </w:rPr>
        <w:t xml:space="preserve"> </w:t>
      </w:r>
      <w:r>
        <w:t>access to scholarly expertise. Among these is a co-sponsored Persian-English</w:t>
      </w:r>
      <w:r>
        <w:t xml:space="preserve"> </w:t>
      </w:r>
      <w:r>
        <w:rPr>
          <w:i/>
        </w:rPr>
        <w:t xml:space="preserve">Bilingual Lecture Series on Iran </w:t>
      </w:r>
      <w:r>
        <w:t>that has generated wide interest both from local Persian speakers and from students and faculty at So Cal colleges and universities. A larger audience follows the series through the series’ podcasts, also featured on BBC P</w:t>
      </w:r>
      <w:r>
        <w:t>ersian, IRTV (Iranian Television), and Radio Iran (KIRN 670 AM), which communicate more inclusive understandings of the MENA through the lens of the region’s diversity.</w:t>
      </w:r>
    </w:p>
    <w:p w14:paraId="699D10A6" w14:textId="77777777" w:rsidR="00571064" w:rsidRDefault="00571064">
      <w:pPr>
        <w:spacing w:line="480" w:lineRule="auto"/>
        <w:sectPr w:rsidR="00571064">
          <w:pgSz w:w="12240" w:h="15840"/>
          <w:pgMar w:top="1000" w:right="640" w:bottom="1240" w:left="1340" w:header="743" w:footer="1049" w:gutter="0"/>
          <w:cols w:space="720"/>
        </w:sectPr>
      </w:pPr>
    </w:p>
    <w:p w14:paraId="699D10A7" w14:textId="77777777" w:rsidR="00571064" w:rsidRDefault="00571064">
      <w:pPr>
        <w:pStyle w:val="BodyText"/>
        <w:ind w:left="0"/>
        <w:rPr>
          <w:sz w:val="20"/>
        </w:rPr>
      </w:pPr>
    </w:p>
    <w:p w14:paraId="699D10A8" w14:textId="559AB92B" w:rsidR="00571064" w:rsidRDefault="000D1799">
      <w:pPr>
        <w:pStyle w:val="Heading2"/>
        <w:numPr>
          <w:ilvl w:val="1"/>
          <w:numId w:val="9"/>
        </w:numPr>
        <w:tabs>
          <w:tab w:val="left" w:pos="343"/>
        </w:tabs>
        <w:spacing w:before="214"/>
        <w:ind w:left="342" w:hanging="241"/>
        <w:rPr>
          <w:u w:val="none"/>
        </w:rPr>
      </w:pPr>
      <w:r>
        <w:rPr>
          <w:noProof/>
        </w:rPr>
        <mc:AlternateContent>
          <mc:Choice Requires="wpg">
            <w:drawing>
              <wp:anchor distT="0" distB="0" distL="114300" distR="114300" simplePos="0" relativeHeight="486819840" behindDoc="1" locked="0" layoutInCell="1" allowOverlap="1" wp14:anchorId="699D11A2" wp14:editId="1070E1FF">
                <wp:simplePos x="0" y="0"/>
                <wp:positionH relativeFrom="page">
                  <wp:posOffset>3891280</wp:posOffset>
                </wp:positionH>
                <wp:positionV relativeFrom="paragraph">
                  <wp:posOffset>168275</wp:posOffset>
                </wp:positionV>
                <wp:extent cx="2920365" cy="1651000"/>
                <wp:effectExtent l="0" t="0" r="0" b="0"/>
                <wp:wrapNone/>
                <wp:docPr id="26"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0365" cy="1651000"/>
                          <a:chOff x="6128" y="265"/>
                          <a:chExt cx="4599" cy="2600"/>
                        </a:xfrm>
                      </wpg:grpSpPr>
                      <pic:pic xmlns:pic="http://schemas.openxmlformats.org/drawingml/2006/picture">
                        <pic:nvPicPr>
                          <pic:cNvPr id="27" name="docshape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417" y="264"/>
                            <a:ext cx="4309" cy="2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docshape19"/>
                        <wps:cNvSpPr>
                          <a:spLocks noChangeArrowheads="1"/>
                        </wps:cNvSpPr>
                        <wps:spPr bwMode="auto">
                          <a:xfrm>
                            <a:off x="6127" y="2552"/>
                            <a:ext cx="3028"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8F8FC" id="docshapegroup17" o:spid="_x0000_s1026" style="position:absolute;margin-left:306.4pt;margin-top:13.25pt;width:229.95pt;height:130pt;z-index:-16496640;mso-position-horizontal-relative:page" coordorigin="6128,265" coordsize="4599,2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8" o:spid="_x0000_s1027" type="#_x0000_t75" style="position:absolute;left:6417;top:264;width:4309;height:2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">
                  <v:imagedata r:id="rId33" o:title=""/>
                </v:shape>
                <v:rect id="docshape19" o:spid="_x0000_s1028" style="position:absolute;left:6127;top:2552;width:302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w10:wrap anchorx="page"/>
              </v:group>
            </w:pict>
          </mc:Fallback>
        </mc:AlternateContent>
      </w:r>
      <w:r>
        <w:rPr>
          <w:u w:val="thick"/>
        </w:rPr>
        <w:t>Placing</w:t>
      </w:r>
      <w:r>
        <w:rPr>
          <w:spacing w:val="-1"/>
          <w:u w:val="thick"/>
        </w:rPr>
        <w:t xml:space="preserve"> </w:t>
      </w:r>
      <w:r>
        <w:rPr>
          <w:u w:val="thick"/>
        </w:rPr>
        <w:t>Students</w:t>
      </w:r>
      <w:r>
        <w:rPr>
          <w:spacing w:val="-2"/>
          <w:u w:val="thick"/>
        </w:rPr>
        <w:t xml:space="preserve"> </w:t>
      </w:r>
      <w:r>
        <w:rPr>
          <w:u w:val="thick"/>
        </w:rPr>
        <w:t>and</w:t>
      </w:r>
      <w:r>
        <w:rPr>
          <w:spacing w:val="-4"/>
          <w:u w:val="thick"/>
        </w:rPr>
        <w:t xml:space="preserve"> </w:t>
      </w:r>
      <w:r>
        <w:rPr>
          <w:u w:val="thick"/>
        </w:rPr>
        <w:t>Contributing</w:t>
      </w:r>
      <w:r>
        <w:rPr>
          <w:spacing w:val="-5"/>
          <w:u w:val="thick"/>
        </w:rPr>
        <w:t xml:space="preserve"> </w:t>
      </w:r>
      <w:r>
        <w:rPr>
          <w:u w:val="thick"/>
        </w:rPr>
        <w:t>to</w:t>
      </w:r>
      <w:r>
        <w:rPr>
          <w:spacing w:val="-5"/>
          <w:u w:val="thick"/>
        </w:rPr>
        <w:t xml:space="preserve"> an</w:t>
      </w:r>
    </w:p>
    <w:p w14:paraId="699D10A9" w14:textId="77777777" w:rsidR="00571064" w:rsidRDefault="00571064">
      <w:pPr>
        <w:pStyle w:val="BodyText"/>
        <w:spacing w:before="2"/>
        <w:ind w:left="0"/>
        <w:rPr>
          <w:b/>
          <w:sz w:val="16"/>
        </w:rPr>
      </w:pPr>
    </w:p>
    <w:p w14:paraId="699D10AA" w14:textId="77777777" w:rsidR="00571064" w:rsidRDefault="000D1799">
      <w:pPr>
        <w:spacing w:before="90"/>
        <w:ind w:left="102"/>
        <w:rPr>
          <w:b/>
          <w:sz w:val="24"/>
        </w:rPr>
      </w:pPr>
      <w:r>
        <w:rPr>
          <w:b/>
          <w:sz w:val="24"/>
          <w:u w:val="thick"/>
        </w:rPr>
        <w:t>Enhanced</w:t>
      </w:r>
      <w:r>
        <w:rPr>
          <w:b/>
          <w:spacing w:val="-4"/>
          <w:sz w:val="24"/>
          <w:u w:val="thick"/>
        </w:rPr>
        <w:t xml:space="preserve"> </w:t>
      </w:r>
      <w:r>
        <w:rPr>
          <w:b/>
          <w:sz w:val="24"/>
          <w:u w:val="thick"/>
        </w:rPr>
        <w:t>Supply of</w:t>
      </w:r>
      <w:r>
        <w:rPr>
          <w:b/>
          <w:spacing w:val="-3"/>
          <w:sz w:val="24"/>
          <w:u w:val="thick"/>
        </w:rPr>
        <w:t xml:space="preserve"> </w:t>
      </w:r>
      <w:r>
        <w:rPr>
          <w:b/>
          <w:sz w:val="24"/>
          <w:u w:val="thick"/>
        </w:rPr>
        <w:t>MENA</w:t>
      </w:r>
      <w:r>
        <w:rPr>
          <w:b/>
          <w:spacing w:val="-5"/>
          <w:sz w:val="24"/>
          <w:u w:val="thick"/>
        </w:rPr>
        <w:t xml:space="preserve"> </w:t>
      </w:r>
      <w:r>
        <w:rPr>
          <w:b/>
          <w:sz w:val="24"/>
          <w:u w:val="thick"/>
        </w:rPr>
        <w:t>Specialists</w:t>
      </w:r>
      <w:r>
        <w:rPr>
          <w:sz w:val="24"/>
        </w:rPr>
        <w:t>.</w:t>
      </w:r>
      <w:r>
        <w:rPr>
          <w:spacing w:val="-1"/>
          <w:sz w:val="24"/>
        </w:rPr>
        <w:t xml:space="preserve"> </w:t>
      </w:r>
      <w:r>
        <w:rPr>
          <w:b/>
          <w:spacing w:val="-4"/>
          <w:sz w:val="24"/>
        </w:rPr>
        <w:t>(AP1)</w:t>
      </w:r>
    </w:p>
    <w:p w14:paraId="699D10AB" w14:textId="77777777" w:rsidR="00571064" w:rsidRDefault="00571064">
      <w:pPr>
        <w:pStyle w:val="BodyText"/>
        <w:spacing w:before="2"/>
        <w:ind w:left="0"/>
        <w:rPr>
          <w:b/>
          <w:sz w:val="16"/>
        </w:rPr>
      </w:pPr>
    </w:p>
    <w:p w14:paraId="699D10AC" w14:textId="77777777" w:rsidR="00571064" w:rsidRDefault="000D1799">
      <w:pPr>
        <w:pStyle w:val="BodyText"/>
        <w:spacing w:before="90"/>
      </w:pPr>
      <w:r>
        <w:t>About</w:t>
      </w:r>
      <w:r>
        <w:rPr>
          <w:spacing w:val="-1"/>
        </w:rPr>
        <w:t xml:space="preserve"> </w:t>
      </w:r>
      <w:r>
        <w:t>64%</w:t>
      </w:r>
      <w:r>
        <w:rPr>
          <w:spacing w:val="-2"/>
        </w:rPr>
        <w:t xml:space="preserve"> </w:t>
      </w:r>
      <w:r>
        <w:t>of</w:t>
      </w:r>
      <w:r>
        <w:rPr>
          <w:spacing w:val="-2"/>
        </w:rPr>
        <w:t xml:space="preserve"> </w:t>
      </w:r>
      <w:r>
        <w:t>our</w:t>
      </w:r>
      <w:r>
        <w:rPr>
          <w:spacing w:val="-2"/>
        </w:rPr>
        <w:t xml:space="preserve"> </w:t>
      </w:r>
      <w:r>
        <w:t>undergraduate</w:t>
      </w:r>
      <w:r>
        <w:rPr>
          <w:spacing w:val="-5"/>
        </w:rPr>
        <w:t xml:space="preserve"> </w:t>
      </w:r>
      <w:r>
        <w:t>MENA</w:t>
      </w:r>
      <w:r>
        <w:rPr>
          <w:spacing w:val="1"/>
        </w:rPr>
        <w:t xml:space="preserve"> </w:t>
      </w:r>
      <w:r>
        <w:rPr>
          <w:spacing w:val="-2"/>
        </w:rPr>
        <w:t>studies</w:t>
      </w:r>
    </w:p>
    <w:p w14:paraId="699D10AD" w14:textId="77777777" w:rsidR="00571064" w:rsidRDefault="00571064">
      <w:pPr>
        <w:pStyle w:val="BodyText"/>
        <w:spacing w:before="2"/>
        <w:ind w:left="0"/>
        <w:rPr>
          <w:sz w:val="16"/>
        </w:rPr>
      </w:pPr>
    </w:p>
    <w:p w14:paraId="699D10AE" w14:textId="77777777" w:rsidR="00571064" w:rsidRDefault="00571064">
      <w:pPr>
        <w:rPr>
          <w:sz w:val="16"/>
        </w:rPr>
        <w:sectPr w:rsidR="00571064">
          <w:pgSz w:w="12240" w:h="15840"/>
          <w:pgMar w:top="1000" w:right="640" w:bottom="1240" w:left="1340" w:header="743" w:footer="1049" w:gutter="0"/>
          <w:cols w:space="720"/>
        </w:sectPr>
      </w:pPr>
    </w:p>
    <w:p w14:paraId="699D10AF" w14:textId="77777777" w:rsidR="00571064" w:rsidRDefault="000D1799">
      <w:pPr>
        <w:pStyle w:val="BodyText"/>
        <w:spacing w:before="90" w:line="480" w:lineRule="auto"/>
      </w:pPr>
      <w:r>
        <w:t>alumni</w:t>
      </w:r>
      <w:r>
        <w:rPr>
          <w:spacing w:val="-8"/>
        </w:rPr>
        <w:t xml:space="preserve"> </w:t>
      </w:r>
      <w:r>
        <w:t>continue</w:t>
      </w:r>
      <w:r>
        <w:rPr>
          <w:spacing w:val="-5"/>
        </w:rPr>
        <w:t xml:space="preserve"> </w:t>
      </w:r>
      <w:r>
        <w:t>their</w:t>
      </w:r>
      <w:r>
        <w:rPr>
          <w:spacing w:val="-7"/>
        </w:rPr>
        <w:t xml:space="preserve"> </w:t>
      </w:r>
      <w:r>
        <w:t>studies</w:t>
      </w:r>
      <w:r>
        <w:rPr>
          <w:spacing w:val="-2"/>
        </w:rPr>
        <w:t xml:space="preserve"> </w:t>
      </w:r>
      <w:r>
        <w:t>to</w:t>
      </w:r>
      <w:r>
        <w:rPr>
          <w:spacing w:val="-9"/>
        </w:rPr>
        <w:t xml:space="preserve"> </w:t>
      </w:r>
      <w:r>
        <w:t>advanced</w:t>
      </w:r>
      <w:r>
        <w:rPr>
          <w:spacing w:val="-9"/>
        </w:rPr>
        <w:t xml:space="preserve"> </w:t>
      </w:r>
      <w:r>
        <w:t>degrees. UCLA students in MENA fields have a strong</w:t>
      </w:r>
    </w:p>
    <w:p w14:paraId="699D10B0" w14:textId="77777777" w:rsidR="00571064" w:rsidRDefault="000D1799">
      <w:r>
        <w:br w:type="column"/>
      </w:r>
    </w:p>
    <w:p w14:paraId="699D10B1" w14:textId="77777777" w:rsidR="00571064" w:rsidRDefault="00571064">
      <w:pPr>
        <w:pStyle w:val="BodyText"/>
        <w:ind w:left="0"/>
        <w:rPr>
          <w:sz w:val="22"/>
        </w:rPr>
      </w:pPr>
    </w:p>
    <w:p w14:paraId="699D10B2" w14:textId="77777777" w:rsidR="00571064" w:rsidRDefault="00571064">
      <w:pPr>
        <w:pStyle w:val="BodyText"/>
        <w:spacing w:before="7"/>
        <w:ind w:left="0"/>
        <w:rPr>
          <w:sz w:val="22"/>
        </w:rPr>
      </w:pPr>
    </w:p>
    <w:p w14:paraId="699D10B3" w14:textId="77777777" w:rsidR="00571064" w:rsidRDefault="000D1799">
      <w:pPr>
        <w:spacing w:before="1"/>
        <w:ind w:left="102"/>
        <w:rPr>
          <w:rFonts w:ascii="Calibri"/>
          <w:b/>
          <w:sz w:val="18"/>
        </w:rPr>
      </w:pPr>
      <w:r>
        <w:rPr>
          <w:rFonts w:ascii="Calibri"/>
          <w:b/>
          <w:color w:val="5B9BD5"/>
          <w:sz w:val="18"/>
        </w:rPr>
        <w:t>Figure</w:t>
      </w:r>
      <w:r>
        <w:rPr>
          <w:rFonts w:ascii="Calibri"/>
          <w:b/>
          <w:color w:val="5B9BD5"/>
          <w:spacing w:val="-5"/>
          <w:sz w:val="18"/>
        </w:rPr>
        <w:t xml:space="preserve"> </w:t>
      </w:r>
      <w:r>
        <w:rPr>
          <w:rFonts w:ascii="Calibri"/>
          <w:b/>
          <w:color w:val="5B9BD5"/>
          <w:sz w:val="18"/>
        </w:rPr>
        <w:t>1:</w:t>
      </w:r>
      <w:r>
        <w:rPr>
          <w:rFonts w:ascii="Calibri"/>
          <w:b/>
          <w:color w:val="5B9BD5"/>
          <w:spacing w:val="-1"/>
          <w:sz w:val="18"/>
        </w:rPr>
        <w:t xml:space="preserve"> </w:t>
      </w:r>
      <w:r>
        <w:rPr>
          <w:rFonts w:ascii="Calibri"/>
          <w:b/>
          <w:color w:val="5B9BD5"/>
          <w:sz w:val="18"/>
        </w:rPr>
        <w:t>MENA</w:t>
      </w:r>
      <w:r>
        <w:rPr>
          <w:rFonts w:ascii="Calibri"/>
          <w:b/>
          <w:color w:val="5B9BD5"/>
          <w:spacing w:val="-4"/>
          <w:sz w:val="18"/>
        </w:rPr>
        <w:t xml:space="preserve"> </w:t>
      </w:r>
      <w:r>
        <w:rPr>
          <w:rFonts w:ascii="Calibri"/>
          <w:b/>
          <w:color w:val="5B9BD5"/>
          <w:sz w:val="18"/>
        </w:rPr>
        <w:t>Alumni</w:t>
      </w:r>
      <w:r>
        <w:rPr>
          <w:rFonts w:ascii="Calibri"/>
          <w:b/>
          <w:color w:val="5B9BD5"/>
          <w:spacing w:val="-5"/>
          <w:sz w:val="18"/>
        </w:rPr>
        <w:t xml:space="preserve"> </w:t>
      </w:r>
      <w:r>
        <w:rPr>
          <w:rFonts w:ascii="Calibri"/>
          <w:b/>
          <w:color w:val="5B9BD5"/>
          <w:spacing w:val="-2"/>
          <w:sz w:val="18"/>
        </w:rPr>
        <w:t>Placements</w:t>
      </w:r>
    </w:p>
    <w:p w14:paraId="699D10B4" w14:textId="77777777" w:rsidR="00571064" w:rsidRDefault="00571064">
      <w:pPr>
        <w:rPr>
          <w:rFonts w:ascii="Calibri"/>
          <w:sz w:val="18"/>
        </w:rPr>
        <w:sectPr w:rsidR="00571064">
          <w:type w:val="continuous"/>
          <w:pgSz w:w="12240" w:h="15840"/>
          <w:pgMar w:top="1420" w:right="640" w:bottom="280" w:left="1340" w:header="743" w:footer="1049" w:gutter="0"/>
          <w:cols w:num="2" w:space="720" w:equalWidth="0">
            <w:col w:w="4989" w:space="66"/>
            <w:col w:w="5205"/>
          </w:cols>
        </w:sectPr>
      </w:pPr>
    </w:p>
    <w:p w14:paraId="699D10B5" w14:textId="12CBAEE9" w:rsidR="00571064" w:rsidRDefault="000D1799">
      <w:pPr>
        <w:pStyle w:val="BodyText"/>
        <w:spacing w:line="480" w:lineRule="auto"/>
        <w:ind w:right="819"/>
      </w:pPr>
      <w:r>
        <w:rPr>
          <w:noProof/>
        </w:rPr>
        <mc:AlternateContent>
          <mc:Choice Requires="wps">
            <w:drawing>
              <wp:anchor distT="0" distB="0" distL="114300" distR="114300" simplePos="0" relativeHeight="15729664" behindDoc="0" locked="0" layoutInCell="1" allowOverlap="1" wp14:anchorId="699D11A3" wp14:editId="3D0F6613">
                <wp:simplePos x="0" y="0"/>
                <wp:positionH relativeFrom="page">
                  <wp:posOffset>5044440</wp:posOffset>
                </wp:positionH>
                <wp:positionV relativeFrom="paragraph">
                  <wp:posOffset>1638935</wp:posOffset>
                </wp:positionV>
                <wp:extent cx="1853565" cy="4251960"/>
                <wp:effectExtent l="0" t="0" r="0" b="0"/>
                <wp:wrapNone/>
                <wp:docPr id="2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425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9"/>
                            </w:tblGrid>
                            <w:tr w:rsidR="00571064" w14:paraId="699D11FA" w14:textId="77777777">
                              <w:trPr>
                                <w:trHeight w:val="733"/>
                              </w:trPr>
                              <w:tc>
                                <w:tcPr>
                                  <w:tcW w:w="2789" w:type="dxa"/>
                                  <w:shd w:val="clear" w:color="auto" w:fill="FFF2CC"/>
                                </w:tcPr>
                                <w:p w14:paraId="699D11F9" w14:textId="77777777" w:rsidR="00571064" w:rsidRDefault="000D1799">
                                  <w:pPr>
                                    <w:pStyle w:val="TableParagraph"/>
                                    <w:spacing w:before="56"/>
                                    <w:ind w:left="294" w:right="281" w:hanging="1"/>
                                    <w:jc w:val="center"/>
                                    <w:rPr>
                                      <w:b/>
                                      <w:sz w:val="18"/>
                                    </w:rPr>
                                  </w:pPr>
                                  <w:r>
                                    <w:rPr>
                                      <w:b/>
                                      <w:sz w:val="18"/>
                                    </w:rPr>
                                    <w:t>Table</w:t>
                                  </w:r>
                                  <w:r>
                                    <w:rPr>
                                      <w:b/>
                                      <w:spacing w:val="-6"/>
                                      <w:sz w:val="18"/>
                                    </w:rPr>
                                    <w:t xml:space="preserve"> </w:t>
                                  </w:r>
                                  <w:r>
                                    <w:rPr>
                                      <w:b/>
                                      <w:sz w:val="18"/>
                                    </w:rPr>
                                    <w:t>G-2.</w:t>
                                  </w:r>
                                  <w:r>
                                    <w:rPr>
                                      <w:b/>
                                      <w:spacing w:val="-5"/>
                                      <w:sz w:val="18"/>
                                    </w:rPr>
                                    <w:t xml:space="preserve"> </w:t>
                                  </w:r>
                                  <w:r>
                                    <w:rPr>
                                      <w:b/>
                                      <w:sz w:val="18"/>
                                    </w:rPr>
                                    <w:t>Recent</w:t>
                                  </w:r>
                                  <w:r>
                                    <w:rPr>
                                      <w:b/>
                                      <w:spacing w:val="-5"/>
                                      <w:sz w:val="18"/>
                                    </w:rPr>
                                    <w:t xml:space="preserve"> </w:t>
                                  </w:r>
                                  <w:r>
                                    <w:rPr>
                                      <w:b/>
                                      <w:sz w:val="18"/>
                                    </w:rPr>
                                    <w:t>Alumni Higher</w:t>
                                  </w:r>
                                  <w:r>
                                    <w:rPr>
                                      <w:b/>
                                      <w:spacing w:val="-15"/>
                                      <w:sz w:val="18"/>
                                    </w:rPr>
                                    <w:t xml:space="preserve"> </w:t>
                                  </w:r>
                                  <w:r>
                                    <w:rPr>
                                      <w:b/>
                                      <w:sz w:val="18"/>
                                    </w:rPr>
                                    <w:t>Education</w:t>
                                  </w:r>
                                  <w:r>
                                    <w:rPr>
                                      <w:b/>
                                      <w:spacing w:val="-12"/>
                                      <w:sz w:val="18"/>
                                    </w:rPr>
                                    <w:t xml:space="preserve"> </w:t>
                                  </w:r>
                                  <w:r>
                                    <w:rPr>
                                      <w:b/>
                                      <w:sz w:val="18"/>
                                    </w:rPr>
                                    <w:t>Tenure- Track Positions</w:t>
                                  </w:r>
                                </w:p>
                              </w:tc>
                            </w:tr>
                            <w:tr w:rsidR="00571064" w14:paraId="699D11FC" w14:textId="77777777">
                              <w:trPr>
                                <w:trHeight w:val="321"/>
                              </w:trPr>
                              <w:tc>
                                <w:tcPr>
                                  <w:tcW w:w="2789" w:type="dxa"/>
                                  <w:shd w:val="clear" w:color="auto" w:fill="FFF2CC"/>
                                </w:tcPr>
                                <w:p w14:paraId="699D11FB" w14:textId="77777777" w:rsidR="00571064" w:rsidRDefault="000D1799">
                                  <w:pPr>
                                    <w:pStyle w:val="TableParagraph"/>
                                    <w:spacing w:before="56"/>
                                    <w:ind w:right="520"/>
                                    <w:jc w:val="right"/>
                                    <w:rPr>
                                      <w:sz w:val="18"/>
                                    </w:rPr>
                                  </w:pPr>
                                  <w:r>
                                    <w:rPr>
                                      <w:sz w:val="18"/>
                                    </w:rPr>
                                    <w:t>Cambridge</w:t>
                                  </w:r>
                                  <w:r>
                                    <w:rPr>
                                      <w:spacing w:val="-9"/>
                                      <w:sz w:val="18"/>
                                    </w:rPr>
                                    <w:t xml:space="preserve"> </w:t>
                                  </w:r>
                                  <w:r>
                                    <w:rPr>
                                      <w:spacing w:val="-2"/>
                                      <w:sz w:val="18"/>
                                    </w:rPr>
                                    <w:t>University</w:t>
                                  </w:r>
                                </w:p>
                              </w:tc>
                            </w:tr>
                            <w:tr w:rsidR="00571064" w14:paraId="699D11FE" w14:textId="77777777">
                              <w:trPr>
                                <w:trHeight w:val="326"/>
                              </w:trPr>
                              <w:tc>
                                <w:tcPr>
                                  <w:tcW w:w="2789" w:type="dxa"/>
                                  <w:shd w:val="clear" w:color="auto" w:fill="FFF2CC"/>
                                </w:tcPr>
                                <w:p w14:paraId="699D11FD" w14:textId="77777777" w:rsidR="00571064" w:rsidRDefault="000D1799">
                                  <w:pPr>
                                    <w:pStyle w:val="TableParagraph"/>
                                    <w:spacing w:before="61"/>
                                    <w:ind w:left="664"/>
                                    <w:rPr>
                                      <w:sz w:val="18"/>
                                    </w:rPr>
                                  </w:pPr>
                                  <w:r>
                                    <w:rPr>
                                      <w:sz w:val="18"/>
                                    </w:rPr>
                                    <w:t>Colgate</w:t>
                                  </w:r>
                                  <w:r>
                                    <w:rPr>
                                      <w:spacing w:val="-6"/>
                                      <w:sz w:val="18"/>
                                    </w:rPr>
                                    <w:t xml:space="preserve"> </w:t>
                                  </w:r>
                                  <w:r>
                                    <w:rPr>
                                      <w:spacing w:val="-2"/>
                                      <w:sz w:val="18"/>
                                    </w:rPr>
                                    <w:t>University</w:t>
                                  </w:r>
                                </w:p>
                              </w:tc>
                            </w:tr>
                            <w:tr w:rsidR="00571064" w14:paraId="699D1200" w14:textId="77777777">
                              <w:trPr>
                                <w:trHeight w:val="321"/>
                              </w:trPr>
                              <w:tc>
                                <w:tcPr>
                                  <w:tcW w:w="2789" w:type="dxa"/>
                                  <w:shd w:val="clear" w:color="auto" w:fill="FFF2CC"/>
                                </w:tcPr>
                                <w:p w14:paraId="699D11FF" w14:textId="77777777" w:rsidR="00571064" w:rsidRDefault="000D1799">
                                  <w:pPr>
                                    <w:pStyle w:val="TableParagraph"/>
                                    <w:spacing w:before="56"/>
                                    <w:ind w:left="644"/>
                                    <w:rPr>
                                      <w:sz w:val="18"/>
                                    </w:rPr>
                                  </w:pPr>
                                  <w:r>
                                    <w:rPr>
                                      <w:sz w:val="18"/>
                                    </w:rPr>
                                    <w:t>Dartmouth</w:t>
                                  </w:r>
                                  <w:r>
                                    <w:rPr>
                                      <w:spacing w:val="-8"/>
                                      <w:sz w:val="18"/>
                                    </w:rPr>
                                    <w:t xml:space="preserve"> </w:t>
                                  </w:r>
                                  <w:r>
                                    <w:rPr>
                                      <w:spacing w:val="-2"/>
                                      <w:sz w:val="18"/>
                                    </w:rPr>
                                    <w:t>College</w:t>
                                  </w:r>
                                </w:p>
                              </w:tc>
                            </w:tr>
                            <w:tr w:rsidR="00571064" w14:paraId="699D1202" w14:textId="77777777">
                              <w:trPr>
                                <w:trHeight w:val="532"/>
                              </w:trPr>
                              <w:tc>
                                <w:tcPr>
                                  <w:tcW w:w="2789" w:type="dxa"/>
                                  <w:shd w:val="clear" w:color="auto" w:fill="FFF2CC"/>
                                </w:tcPr>
                                <w:p w14:paraId="699D1201" w14:textId="77777777" w:rsidR="00571064" w:rsidRDefault="000D1799">
                                  <w:pPr>
                                    <w:pStyle w:val="TableParagraph"/>
                                    <w:spacing w:before="56" w:line="244" w:lineRule="auto"/>
                                    <w:ind w:left="364" w:right="6" w:hanging="246"/>
                                    <w:rPr>
                                      <w:sz w:val="18"/>
                                    </w:rPr>
                                  </w:pPr>
                                  <w:r>
                                    <w:rPr>
                                      <w:sz w:val="18"/>
                                    </w:rPr>
                                    <w:t>Georgetown</w:t>
                                  </w:r>
                                  <w:r>
                                    <w:rPr>
                                      <w:spacing w:val="-15"/>
                                      <w:sz w:val="18"/>
                                    </w:rPr>
                                    <w:t xml:space="preserve"> </w:t>
                                  </w:r>
                                  <w:r>
                                    <w:rPr>
                                      <w:sz w:val="18"/>
                                    </w:rPr>
                                    <w:t>University’s</w:t>
                                  </w:r>
                                  <w:r>
                                    <w:rPr>
                                      <w:spacing w:val="-12"/>
                                      <w:sz w:val="18"/>
                                    </w:rPr>
                                    <w:t xml:space="preserve"> </w:t>
                                  </w:r>
                                  <w:r>
                                    <w:rPr>
                                      <w:sz w:val="18"/>
                                    </w:rPr>
                                    <w:t>School of Foreign Service, Qatar,</w:t>
                                  </w:r>
                                </w:p>
                              </w:tc>
                            </w:tr>
                            <w:tr w:rsidR="00571064" w14:paraId="699D1204" w14:textId="77777777">
                              <w:trPr>
                                <w:trHeight w:val="321"/>
                              </w:trPr>
                              <w:tc>
                                <w:tcPr>
                                  <w:tcW w:w="2789" w:type="dxa"/>
                                  <w:shd w:val="clear" w:color="auto" w:fill="FFF2CC"/>
                                </w:tcPr>
                                <w:p w14:paraId="699D1203" w14:textId="77777777" w:rsidR="00571064" w:rsidRDefault="000D1799">
                                  <w:pPr>
                                    <w:pStyle w:val="TableParagraph"/>
                                    <w:spacing w:before="56"/>
                                    <w:ind w:left="704"/>
                                    <w:rPr>
                                      <w:sz w:val="18"/>
                                    </w:rPr>
                                  </w:pPr>
                                  <w:r>
                                    <w:rPr>
                                      <w:sz w:val="18"/>
                                    </w:rPr>
                                    <w:t>Leiden</w:t>
                                  </w:r>
                                  <w:r>
                                    <w:rPr>
                                      <w:spacing w:val="-6"/>
                                      <w:sz w:val="18"/>
                                    </w:rPr>
                                    <w:t xml:space="preserve"> </w:t>
                                  </w:r>
                                  <w:r>
                                    <w:rPr>
                                      <w:spacing w:val="-2"/>
                                      <w:sz w:val="18"/>
                                    </w:rPr>
                                    <w:t>University</w:t>
                                  </w:r>
                                </w:p>
                              </w:tc>
                            </w:tr>
                            <w:tr w:rsidR="00571064" w14:paraId="699D1206" w14:textId="77777777">
                              <w:trPr>
                                <w:trHeight w:val="321"/>
                              </w:trPr>
                              <w:tc>
                                <w:tcPr>
                                  <w:tcW w:w="2789" w:type="dxa"/>
                                  <w:shd w:val="clear" w:color="auto" w:fill="FFF2CC"/>
                                </w:tcPr>
                                <w:p w14:paraId="699D1205" w14:textId="77777777" w:rsidR="00571064" w:rsidRDefault="000D1799">
                                  <w:pPr>
                                    <w:pStyle w:val="TableParagraph"/>
                                    <w:spacing w:before="56"/>
                                    <w:ind w:left="784"/>
                                    <w:rPr>
                                      <w:sz w:val="18"/>
                                    </w:rPr>
                                  </w:pPr>
                                  <w:r>
                                    <w:rPr>
                                      <w:sz w:val="18"/>
                                    </w:rPr>
                                    <w:t>Ohio</w:t>
                                  </w:r>
                                  <w:r>
                                    <w:rPr>
                                      <w:spacing w:val="-4"/>
                                      <w:sz w:val="18"/>
                                    </w:rPr>
                                    <w:t xml:space="preserve"> </w:t>
                                  </w:r>
                                  <w:r>
                                    <w:rPr>
                                      <w:spacing w:val="-2"/>
                                      <w:sz w:val="18"/>
                                    </w:rPr>
                                    <w:t>University</w:t>
                                  </w:r>
                                </w:p>
                              </w:tc>
                            </w:tr>
                            <w:tr w:rsidR="00571064" w14:paraId="699D1208" w14:textId="77777777">
                              <w:trPr>
                                <w:trHeight w:val="532"/>
                              </w:trPr>
                              <w:tc>
                                <w:tcPr>
                                  <w:tcW w:w="2789" w:type="dxa"/>
                                  <w:shd w:val="clear" w:color="auto" w:fill="FFF2CC"/>
                                </w:tcPr>
                                <w:p w14:paraId="699D1207" w14:textId="77777777" w:rsidR="00571064" w:rsidRDefault="000D1799">
                                  <w:pPr>
                                    <w:pStyle w:val="TableParagraph"/>
                                    <w:spacing w:before="61"/>
                                    <w:ind w:left="1159" w:hanging="786"/>
                                    <w:rPr>
                                      <w:sz w:val="18"/>
                                    </w:rPr>
                                  </w:pPr>
                                  <w:r>
                                    <w:rPr>
                                      <w:sz w:val="18"/>
                                    </w:rPr>
                                    <w:t>New</w:t>
                                  </w:r>
                                  <w:r>
                                    <w:rPr>
                                      <w:spacing w:val="-12"/>
                                      <w:sz w:val="18"/>
                                    </w:rPr>
                                    <w:t xml:space="preserve"> </w:t>
                                  </w:r>
                                  <w:r>
                                    <w:rPr>
                                      <w:sz w:val="18"/>
                                    </w:rPr>
                                    <w:t>York</w:t>
                                  </w:r>
                                  <w:r>
                                    <w:rPr>
                                      <w:spacing w:val="-12"/>
                                      <w:sz w:val="18"/>
                                    </w:rPr>
                                    <w:t xml:space="preserve"> </w:t>
                                  </w:r>
                                  <w:r>
                                    <w:rPr>
                                      <w:sz w:val="18"/>
                                    </w:rPr>
                                    <w:t>University,</w:t>
                                  </w:r>
                                  <w:r>
                                    <w:rPr>
                                      <w:spacing w:val="-11"/>
                                      <w:sz w:val="18"/>
                                    </w:rPr>
                                    <w:t xml:space="preserve"> </w:t>
                                  </w:r>
                                  <w:r>
                                    <w:rPr>
                                      <w:sz w:val="18"/>
                                    </w:rPr>
                                    <w:t xml:space="preserve">Abu </w:t>
                                  </w:r>
                                  <w:r>
                                    <w:rPr>
                                      <w:spacing w:val="-2"/>
                                      <w:sz w:val="18"/>
                                    </w:rPr>
                                    <w:t>Dhabi</w:t>
                                  </w:r>
                                </w:p>
                              </w:tc>
                            </w:tr>
                            <w:tr w:rsidR="00571064" w14:paraId="699D120A" w14:textId="77777777">
                              <w:trPr>
                                <w:trHeight w:val="321"/>
                              </w:trPr>
                              <w:tc>
                                <w:tcPr>
                                  <w:tcW w:w="2789" w:type="dxa"/>
                                  <w:shd w:val="clear" w:color="auto" w:fill="FFF2CC"/>
                                </w:tcPr>
                                <w:p w14:paraId="699D1209" w14:textId="77777777" w:rsidR="00571064" w:rsidRDefault="000D1799">
                                  <w:pPr>
                                    <w:pStyle w:val="TableParagraph"/>
                                    <w:spacing w:before="56"/>
                                    <w:ind w:right="515"/>
                                    <w:jc w:val="right"/>
                                    <w:rPr>
                                      <w:sz w:val="18"/>
                                    </w:rPr>
                                  </w:pPr>
                                  <w:r>
                                    <w:rPr>
                                      <w:sz w:val="18"/>
                                    </w:rPr>
                                    <w:t>Penn</w:t>
                                  </w:r>
                                  <w:r>
                                    <w:rPr>
                                      <w:spacing w:val="-4"/>
                                      <w:sz w:val="18"/>
                                    </w:rPr>
                                    <w:t xml:space="preserve"> </w:t>
                                  </w:r>
                                  <w:r>
                                    <w:rPr>
                                      <w:sz w:val="18"/>
                                    </w:rPr>
                                    <w:t>State</w:t>
                                  </w:r>
                                  <w:r>
                                    <w:rPr>
                                      <w:spacing w:val="-4"/>
                                      <w:sz w:val="18"/>
                                    </w:rPr>
                                    <w:t xml:space="preserve"> </w:t>
                                  </w:r>
                                  <w:r>
                                    <w:rPr>
                                      <w:spacing w:val="-2"/>
                                      <w:sz w:val="18"/>
                                    </w:rPr>
                                    <w:t>University</w:t>
                                  </w:r>
                                </w:p>
                              </w:tc>
                            </w:tr>
                            <w:tr w:rsidR="00571064" w14:paraId="699D120C" w14:textId="77777777">
                              <w:trPr>
                                <w:trHeight w:val="325"/>
                              </w:trPr>
                              <w:tc>
                                <w:tcPr>
                                  <w:tcW w:w="2789" w:type="dxa"/>
                                  <w:shd w:val="clear" w:color="auto" w:fill="FFF2CC"/>
                                </w:tcPr>
                                <w:p w14:paraId="699D120B" w14:textId="77777777" w:rsidR="00571064" w:rsidRDefault="000D1799">
                                  <w:pPr>
                                    <w:pStyle w:val="TableParagraph"/>
                                    <w:spacing w:before="56"/>
                                    <w:ind w:right="580"/>
                                    <w:jc w:val="right"/>
                                    <w:rPr>
                                      <w:sz w:val="18"/>
                                    </w:rPr>
                                  </w:pPr>
                                  <w:r>
                                    <w:rPr>
                                      <w:sz w:val="18"/>
                                    </w:rPr>
                                    <w:t>Princeton</w:t>
                                  </w:r>
                                  <w:r>
                                    <w:rPr>
                                      <w:spacing w:val="-8"/>
                                      <w:sz w:val="18"/>
                                    </w:rPr>
                                    <w:t xml:space="preserve"> </w:t>
                                  </w:r>
                                  <w:r>
                                    <w:rPr>
                                      <w:spacing w:val="-2"/>
                                      <w:sz w:val="18"/>
                                    </w:rPr>
                                    <w:t>University</w:t>
                                  </w:r>
                                </w:p>
                              </w:tc>
                            </w:tr>
                            <w:tr w:rsidR="00571064" w14:paraId="699D120E" w14:textId="77777777">
                              <w:trPr>
                                <w:trHeight w:val="321"/>
                              </w:trPr>
                              <w:tc>
                                <w:tcPr>
                                  <w:tcW w:w="2789" w:type="dxa"/>
                                  <w:shd w:val="clear" w:color="auto" w:fill="FFF2CC"/>
                                </w:tcPr>
                                <w:p w14:paraId="699D120D" w14:textId="77777777" w:rsidR="00571064" w:rsidRDefault="000D1799">
                                  <w:pPr>
                                    <w:pStyle w:val="TableParagraph"/>
                                    <w:spacing w:before="56"/>
                                    <w:ind w:left="634"/>
                                    <w:rPr>
                                      <w:sz w:val="18"/>
                                    </w:rPr>
                                  </w:pPr>
                                  <w:r>
                                    <w:rPr>
                                      <w:sz w:val="18"/>
                                    </w:rPr>
                                    <w:t>Stanford</w:t>
                                  </w:r>
                                  <w:r>
                                    <w:rPr>
                                      <w:spacing w:val="-7"/>
                                      <w:sz w:val="18"/>
                                    </w:rPr>
                                    <w:t xml:space="preserve"> </w:t>
                                  </w:r>
                                  <w:r>
                                    <w:rPr>
                                      <w:spacing w:val="-2"/>
                                      <w:sz w:val="18"/>
                                    </w:rPr>
                                    <w:t>University</w:t>
                                  </w:r>
                                </w:p>
                              </w:tc>
                            </w:tr>
                            <w:tr w:rsidR="00571064" w14:paraId="699D1210" w14:textId="77777777">
                              <w:trPr>
                                <w:trHeight w:val="321"/>
                              </w:trPr>
                              <w:tc>
                                <w:tcPr>
                                  <w:tcW w:w="2789" w:type="dxa"/>
                                  <w:shd w:val="clear" w:color="auto" w:fill="FFF2CC"/>
                                </w:tcPr>
                                <w:p w14:paraId="699D120F" w14:textId="77777777" w:rsidR="00571064" w:rsidRDefault="000D1799">
                                  <w:pPr>
                                    <w:pStyle w:val="TableParagraph"/>
                                    <w:spacing w:before="56"/>
                                    <w:ind w:left="789"/>
                                    <w:rPr>
                                      <w:sz w:val="18"/>
                                    </w:rPr>
                                  </w:pPr>
                                  <w:r>
                                    <w:rPr>
                                      <w:sz w:val="18"/>
                                    </w:rPr>
                                    <w:t>UC</w:t>
                                  </w:r>
                                  <w:r>
                                    <w:rPr>
                                      <w:spacing w:val="-3"/>
                                      <w:sz w:val="18"/>
                                    </w:rPr>
                                    <w:t xml:space="preserve"> </w:t>
                                  </w:r>
                                  <w:r>
                                    <w:rPr>
                                      <w:sz w:val="18"/>
                                    </w:rPr>
                                    <w:t>Santa</w:t>
                                  </w:r>
                                  <w:r>
                                    <w:rPr>
                                      <w:spacing w:val="-3"/>
                                      <w:sz w:val="18"/>
                                    </w:rPr>
                                    <w:t xml:space="preserve"> </w:t>
                                  </w:r>
                                  <w:r>
                                    <w:rPr>
                                      <w:spacing w:val="-4"/>
                                      <w:sz w:val="18"/>
                                    </w:rPr>
                                    <w:t>Cruz</w:t>
                                  </w:r>
                                </w:p>
                              </w:tc>
                            </w:tr>
                            <w:tr w:rsidR="00571064" w14:paraId="699D1212" w14:textId="77777777">
                              <w:trPr>
                                <w:trHeight w:val="326"/>
                              </w:trPr>
                              <w:tc>
                                <w:tcPr>
                                  <w:tcW w:w="2789" w:type="dxa"/>
                                  <w:shd w:val="clear" w:color="auto" w:fill="FFF2CC"/>
                                </w:tcPr>
                                <w:p w14:paraId="699D1211" w14:textId="77777777" w:rsidR="00571064" w:rsidRDefault="000D1799">
                                  <w:pPr>
                                    <w:pStyle w:val="TableParagraph"/>
                                    <w:spacing w:before="61"/>
                                    <w:ind w:right="495"/>
                                    <w:jc w:val="right"/>
                                    <w:rPr>
                                      <w:sz w:val="18"/>
                                    </w:rPr>
                                  </w:pPr>
                                  <w:r>
                                    <w:rPr>
                                      <w:sz w:val="18"/>
                                    </w:rPr>
                                    <w:t>University</w:t>
                                  </w:r>
                                  <w:r>
                                    <w:rPr>
                                      <w:spacing w:val="-6"/>
                                      <w:sz w:val="18"/>
                                    </w:rPr>
                                    <w:t xml:space="preserve"> </w:t>
                                  </w:r>
                                  <w:r>
                                    <w:rPr>
                                      <w:sz w:val="18"/>
                                    </w:rPr>
                                    <w:t>of</w:t>
                                  </w:r>
                                  <w:r>
                                    <w:rPr>
                                      <w:spacing w:val="-4"/>
                                      <w:sz w:val="18"/>
                                    </w:rPr>
                                    <w:t xml:space="preserve"> </w:t>
                                  </w:r>
                                  <w:r>
                                    <w:rPr>
                                      <w:spacing w:val="-2"/>
                                      <w:sz w:val="18"/>
                                    </w:rPr>
                                    <w:t>Colorado</w:t>
                                  </w:r>
                                </w:p>
                              </w:tc>
                            </w:tr>
                            <w:tr w:rsidR="00571064" w14:paraId="699D1214" w14:textId="77777777">
                              <w:trPr>
                                <w:trHeight w:val="321"/>
                              </w:trPr>
                              <w:tc>
                                <w:tcPr>
                                  <w:tcW w:w="2789" w:type="dxa"/>
                                  <w:shd w:val="clear" w:color="auto" w:fill="FFF2CC"/>
                                </w:tcPr>
                                <w:p w14:paraId="699D1213" w14:textId="77777777" w:rsidR="00571064" w:rsidRDefault="000D1799">
                                  <w:pPr>
                                    <w:pStyle w:val="TableParagraph"/>
                                    <w:spacing w:before="56"/>
                                    <w:ind w:left="614"/>
                                    <w:rPr>
                                      <w:sz w:val="18"/>
                                    </w:rPr>
                                  </w:pPr>
                                  <w:r>
                                    <w:rPr>
                                      <w:sz w:val="18"/>
                                    </w:rPr>
                                    <w:t>University</w:t>
                                  </w:r>
                                  <w:r>
                                    <w:rPr>
                                      <w:spacing w:val="-6"/>
                                      <w:sz w:val="18"/>
                                    </w:rPr>
                                    <w:t xml:space="preserve"> </w:t>
                                  </w:r>
                                  <w:r>
                                    <w:rPr>
                                      <w:sz w:val="18"/>
                                    </w:rPr>
                                    <w:t>of</w:t>
                                  </w:r>
                                  <w:r>
                                    <w:rPr>
                                      <w:spacing w:val="-4"/>
                                      <w:sz w:val="18"/>
                                    </w:rPr>
                                    <w:t xml:space="preserve"> </w:t>
                                  </w:r>
                                  <w:r>
                                    <w:rPr>
                                      <w:spacing w:val="-2"/>
                                      <w:sz w:val="18"/>
                                    </w:rPr>
                                    <w:t>Exeter</w:t>
                                  </w:r>
                                </w:p>
                              </w:tc>
                            </w:tr>
                            <w:tr w:rsidR="00571064" w14:paraId="699D1216" w14:textId="77777777">
                              <w:trPr>
                                <w:trHeight w:val="326"/>
                              </w:trPr>
                              <w:tc>
                                <w:tcPr>
                                  <w:tcW w:w="2789" w:type="dxa"/>
                                  <w:shd w:val="clear" w:color="auto" w:fill="FFF2CC"/>
                                </w:tcPr>
                                <w:p w14:paraId="699D1215" w14:textId="77777777" w:rsidR="00571064" w:rsidRDefault="000D1799">
                                  <w:pPr>
                                    <w:pStyle w:val="TableParagraph"/>
                                    <w:spacing w:before="56"/>
                                    <w:ind w:right="500"/>
                                    <w:jc w:val="right"/>
                                    <w:rPr>
                                      <w:sz w:val="18"/>
                                    </w:rPr>
                                  </w:pPr>
                                  <w:r>
                                    <w:rPr>
                                      <w:sz w:val="18"/>
                                    </w:rPr>
                                    <w:t>University</w:t>
                                  </w:r>
                                  <w:r>
                                    <w:rPr>
                                      <w:spacing w:val="-6"/>
                                      <w:sz w:val="18"/>
                                    </w:rPr>
                                    <w:t xml:space="preserve"> </w:t>
                                  </w:r>
                                  <w:r>
                                    <w:rPr>
                                      <w:sz w:val="18"/>
                                    </w:rPr>
                                    <w:t>of</w:t>
                                  </w:r>
                                  <w:r>
                                    <w:rPr>
                                      <w:spacing w:val="-4"/>
                                      <w:sz w:val="18"/>
                                    </w:rPr>
                                    <w:t xml:space="preserve"> </w:t>
                                  </w:r>
                                  <w:r>
                                    <w:rPr>
                                      <w:spacing w:val="-2"/>
                                      <w:sz w:val="18"/>
                                    </w:rPr>
                                    <w:t>Michigan</w:t>
                                  </w:r>
                                </w:p>
                              </w:tc>
                            </w:tr>
                            <w:tr w:rsidR="00571064" w14:paraId="699D1218" w14:textId="77777777">
                              <w:trPr>
                                <w:trHeight w:val="527"/>
                              </w:trPr>
                              <w:tc>
                                <w:tcPr>
                                  <w:tcW w:w="2789" w:type="dxa"/>
                                  <w:shd w:val="clear" w:color="auto" w:fill="FFF2CC"/>
                                </w:tcPr>
                                <w:p w14:paraId="699D1217" w14:textId="77777777" w:rsidR="00571064" w:rsidRDefault="000D1799">
                                  <w:pPr>
                                    <w:pStyle w:val="TableParagraph"/>
                                    <w:spacing w:before="56"/>
                                    <w:ind w:left="999" w:right="428" w:hanging="556"/>
                                    <w:rPr>
                                      <w:sz w:val="18"/>
                                    </w:rPr>
                                  </w:pPr>
                                  <w:r>
                                    <w:rPr>
                                      <w:sz w:val="18"/>
                                    </w:rPr>
                                    <w:t>Virginia</w:t>
                                  </w:r>
                                  <w:r>
                                    <w:rPr>
                                      <w:spacing w:val="-13"/>
                                      <w:sz w:val="18"/>
                                    </w:rPr>
                                    <w:t xml:space="preserve"> </w:t>
                                  </w:r>
                                  <w:r>
                                    <w:rPr>
                                      <w:sz w:val="18"/>
                                    </w:rPr>
                                    <w:t xml:space="preserve">Commonwealth </w:t>
                                  </w:r>
                                  <w:r>
                                    <w:rPr>
                                      <w:spacing w:val="-2"/>
                                      <w:sz w:val="18"/>
                                    </w:rPr>
                                    <w:t>University</w:t>
                                  </w:r>
                                </w:p>
                              </w:tc>
                            </w:tr>
                            <w:tr w:rsidR="00571064" w14:paraId="699D121A" w14:textId="77777777">
                              <w:trPr>
                                <w:trHeight w:val="321"/>
                              </w:trPr>
                              <w:tc>
                                <w:tcPr>
                                  <w:tcW w:w="2789" w:type="dxa"/>
                                  <w:shd w:val="clear" w:color="auto" w:fill="FFF2CC"/>
                                </w:tcPr>
                                <w:p w14:paraId="699D1219" w14:textId="77777777" w:rsidR="00571064" w:rsidRDefault="000D1799">
                                  <w:pPr>
                                    <w:pStyle w:val="TableParagraph"/>
                                    <w:spacing w:before="56"/>
                                    <w:ind w:left="709"/>
                                    <w:rPr>
                                      <w:sz w:val="18"/>
                                    </w:rPr>
                                  </w:pPr>
                                  <w:r>
                                    <w:rPr>
                                      <w:sz w:val="18"/>
                                    </w:rPr>
                                    <w:t>Whitman</w:t>
                                  </w:r>
                                  <w:r>
                                    <w:rPr>
                                      <w:spacing w:val="-6"/>
                                      <w:sz w:val="18"/>
                                    </w:rPr>
                                    <w:t xml:space="preserve"> </w:t>
                                  </w:r>
                                  <w:r>
                                    <w:rPr>
                                      <w:spacing w:val="-2"/>
                                      <w:sz w:val="18"/>
                                    </w:rPr>
                                    <w:t>College</w:t>
                                  </w:r>
                                </w:p>
                              </w:tc>
                            </w:tr>
                          </w:tbl>
                          <w:p w14:paraId="699D121B" w14:textId="77777777" w:rsidR="00571064" w:rsidRDefault="0057106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D11A3" id="docshape20" o:spid="_x0000_s1027" type="#_x0000_t202" style="position:absolute;left:0;text-align:left;margin-left:397.2pt;margin-top:129.05pt;width:145.95pt;height:334.8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9"/>
                      </w:tblGrid>
                      <w:tr w:rsidR="00571064" w14:paraId="699D11FA" w14:textId="77777777">
                        <w:trPr>
                          <w:trHeight w:val="733"/>
                        </w:trPr>
                        <w:tc>
                          <w:tcPr>
                            <w:tcW w:w="2789" w:type="dxa"/>
                            <w:shd w:val="clear" w:color="auto" w:fill="FFF2CC"/>
                          </w:tcPr>
                          <w:p w14:paraId="699D11F9" w14:textId="77777777" w:rsidR="00571064" w:rsidRDefault="000D1799">
                            <w:pPr>
                              <w:pStyle w:val="TableParagraph"/>
                              <w:spacing w:before="56"/>
                              <w:ind w:left="294" w:right="281" w:hanging="1"/>
                              <w:jc w:val="center"/>
                              <w:rPr>
                                <w:b/>
                                <w:sz w:val="18"/>
                              </w:rPr>
                            </w:pPr>
                            <w:r>
                              <w:rPr>
                                <w:b/>
                                <w:sz w:val="18"/>
                              </w:rPr>
                              <w:t>Table</w:t>
                            </w:r>
                            <w:r>
                              <w:rPr>
                                <w:b/>
                                <w:spacing w:val="-6"/>
                                <w:sz w:val="18"/>
                              </w:rPr>
                              <w:t xml:space="preserve"> </w:t>
                            </w:r>
                            <w:r>
                              <w:rPr>
                                <w:b/>
                                <w:sz w:val="18"/>
                              </w:rPr>
                              <w:t>G-2.</w:t>
                            </w:r>
                            <w:r>
                              <w:rPr>
                                <w:b/>
                                <w:spacing w:val="-5"/>
                                <w:sz w:val="18"/>
                              </w:rPr>
                              <w:t xml:space="preserve"> </w:t>
                            </w:r>
                            <w:r>
                              <w:rPr>
                                <w:b/>
                                <w:sz w:val="18"/>
                              </w:rPr>
                              <w:t>Recent</w:t>
                            </w:r>
                            <w:r>
                              <w:rPr>
                                <w:b/>
                                <w:spacing w:val="-5"/>
                                <w:sz w:val="18"/>
                              </w:rPr>
                              <w:t xml:space="preserve"> </w:t>
                            </w:r>
                            <w:r>
                              <w:rPr>
                                <w:b/>
                                <w:sz w:val="18"/>
                              </w:rPr>
                              <w:t>Alumni Higher</w:t>
                            </w:r>
                            <w:r>
                              <w:rPr>
                                <w:b/>
                                <w:spacing w:val="-15"/>
                                <w:sz w:val="18"/>
                              </w:rPr>
                              <w:t xml:space="preserve"> </w:t>
                            </w:r>
                            <w:r>
                              <w:rPr>
                                <w:b/>
                                <w:sz w:val="18"/>
                              </w:rPr>
                              <w:t>Education</w:t>
                            </w:r>
                            <w:r>
                              <w:rPr>
                                <w:b/>
                                <w:spacing w:val="-12"/>
                                <w:sz w:val="18"/>
                              </w:rPr>
                              <w:t xml:space="preserve"> </w:t>
                            </w:r>
                            <w:r>
                              <w:rPr>
                                <w:b/>
                                <w:sz w:val="18"/>
                              </w:rPr>
                              <w:t>Tenure- Track Positions</w:t>
                            </w:r>
                          </w:p>
                        </w:tc>
                      </w:tr>
                      <w:tr w:rsidR="00571064" w14:paraId="699D11FC" w14:textId="77777777">
                        <w:trPr>
                          <w:trHeight w:val="321"/>
                        </w:trPr>
                        <w:tc>
                          <w:tcPr>
                            <w:tcW w:w="2789" w:type="dxa"/>
                            <w:shd w:val="clear" w:color="auto" w:fill="FFF2CC"/>
                          </w:tcPr>
                          <w:p w14:paraId="699D11FB" w14:textId="77777777" w:rsidR="00571064" w:rsidRDefault="000D1799">
                            <w:pPr>
                              <w:pStyle w:val="TableParagraph"/>
                              <w:spacing w:before="56"/>
                              <w:ind w:right="520"/>
                              <w:jc w:val="right"/>
                              <w:rPr>
                                <w:sz w:val="18"/>
                              </w:rPr>
                            </w:pPr>
                            <w:r>
                              <w:rPr>
                                <w:sz w:val="18"/>
                              </w:rPr>
                              <w:t>Cambridge</w:t>
                            </w:r>
                            <w:r>
                              <w:rPr>
                                <w:spacing w:val="-9"/>
                                <w:sz w:val="18"/>
                              </w:rPr>
                              <w:t xml:space="preserve"> </w:t>
                            </w:r>
                            <w:r>
                              <w:rPr>
                                <w:spacing w:val="-2"/>
                                <w:sz w:val="18"/>
                              </w:rPr>
                              <w:t>University</w:t>
                            </w:r>
                          </w:p>
                        </w:tc>
                      </w:tr>
                      <w:tr w:rsidR="00571064" w14:paraId="699D11FE" w14:textId="77777777">
                        <w:trPr>
                          <w:trHeight w:val="326"/>
                        </w:trPr>
                        <w:tc>
                          <w:tcPr>
                            <w:tcW w:w="2789" w:type="dxa"/>
                            <w:shd w:val="clear" w:color="auto" w:fill="FFF2CC"/>
                          </w:tcPr>
                          <w:p w14:paraId="699D11FD" w14:textId="77777777" w:rsidR="00571064" w:rsidRDefault="000D1799">
                            <w:pPr>
                              <w:pStyle w:val="TableParagraph"/>
                              <w:spacing w:before="61"/>
                              <w:ind w:left="664"/>
                              <w:rPr>
                                <w:sz w:val="18"/>
                              </w:rPr>
                            </w:pPr>
                            <w:r>
                              <w:rPr>
                                <w:sz w:val="18"/>
                              </w:rPr>
                              <w:t>Colgate</w:t>
                            </w:r>
                            <w:r>
                              <w:rPr>
                                <w:spacing w:val="-6"/>
                                <w:sz w:val="18"/>
                              </w:rPr>
                              <w:t xml:space="preserve"> </w:t>
                            </w:r>
                            <w:r>
                              <w:rPr>
                                <w:spacing w:val="-2"/>
                                <w:sz w:val="18"/>
                              </w:rPr>
                              <w:t>University</w:t>
                            </w:r>
                          </w:p>
                        </w:tc>
                      </w:tr>
                      <w:tr w:rsidR="00571064" w14:paraId="699D1200" w14:textId="77777777">
                        <w:trPr>
                          <w:trHeight w:val="321"/>
                        </w:trPr>
                        <w:tc>
                          <w:tcPr>
                            <w:tcW w:w="2789" w:type="dxa"/>
                            <w:shd w:val="clear" w:color="auto" w:fill="FFF2CC"/>
                          </w:tcPr>
                          <w:p w14:paraId="699D11FF" w14:textId="77777777" w:rsidR="00571064" w:rsidRDefault="000D1799">
                            <w:pPr>
                              <w:pStyle w:val="TableParagraph"/>
                              <w:spacing w:before="56"/>
                              <w:ind w:left="644"/>
                              <w:rPr>
                                <w:sz w:val="18"/>
                              </w:rPr>
                            </w:pPr>
                            <w:r>
                              <w:rPr>
                                <w:sz w:val="18"/>
                              </w:rPr>
                              <w:t>Dartmouth</w:t>
                            </w:r>
                            <w:r>
                              <w:rPr>
                                <w:spacing w:val="-8"/>
                                <w:sz w:val="18"/>
                              </w:rPr>
                              <w:t xml:space="preserve"> </w:t>
                            </w:r>
                            <w:r>
                              <w:rPr>
                                <w:spacing w:val="-2"/>
                                <w:sz w:val="18"/>
                              </w:rPr>
                              <w:t>College</w:t>
                            </w:r>
                          </w:p>
                        </w:tc>
                      </w:tr>
                      <w:tr w:rsidR="00571064" w14:paraId="699D1202" w14:textId="77777777">
                        <w:trPr>
                          <w:trHeight w:val="532"/>
                        </w:trPr>
                        <w:tc>
                          <w:tcPr>
                            <w:tcW w:w="2789" w:type="dxa"/>
                            <w:shd w:val="clear" w:color="auto" w:fill="FFF2CC"/>
                          </w:tcPr>
                          <w:p w14:paraId="699D1201" w14:textId="77777777" w:rsidR="00571064" w:rsidRDefault="000D1799">
                            <w:pPr>
                              <w:pStyle w:val="TableParagraph"/>
                              <w:spacing w:before="56" w:line="244" w:lineRule="auto"/>
                              <w:ind w:left="364" w:right="6" w:hanging="246"/>
                              <w:rPr>
                                <w:sz w:val="18"/>
                              </w:rPr>
                            </w:pPr>
                            <w:r>
                              <w:rPr>
                                <w:sz w:val="18"/>
                              </w:rPr>
                              <w:t>Georgetown</w:t>
                            </w:r>
                            <w:r>
                              <w:rPr>
                                <w:spacing w:val="-15"/>
                                <w:sz w:val="18"/>
                              </w:rPr>
                              <w:t xml:space="preserve"> </w:t>
                            </w:r>
                            <w:r>
                              <w:rPr>
                                <w:sz w:val="18"/>
                              </w:rPr>
                              <w:t>University’s</w:t>
                            </w:r>
                            <w:r>
                              <w:rPr>
                                <w:spacing w:val="-12"/>
                                <w:sz w:val="18"/>
                              </w:rPr>
                              <w:t xml:space="preserve"> </w:t>
                            </w:r>
                            <w:r>
                              <w:rPr>
                                <w:sz w:val="18"/>
                              </w:rPr>
                              <w:t>School of Foreign Service, Qatar,</w:t>
                            </w:r>
                          </w:p>
                        </w:tc>
                      </w:tr>
                      <w:tr w:rsidR="00571064" w14:paraId="699D1204" w14:textId="77777777">
                        <w:trPr>
                          <w:trHeight w:val="321"/>
                        </w:trPr>
                        <w:tc>
                          <w:tcPr>
                            <w:tcW w:w="2789" w:type="dxa"/>
                            <w:shd w:val="clear" w:color="auto" w:fill="FFF2CC"/>
                          </w:tcPr>
                          <w:p w14:paraId="699D1203" w14:textId="77777777" w:rsidR="00571064" w:rsidRDefault="000D1799">
                            <w:pPr>
                              <w:pStyle w:val="TableParagraph"/>
                              <w:spacing w:before="56"/>
                              <w:ind w:left="704"/>
                              <w:rPr>
                                <w:sz w:val="18"/>
                              </w:rPr>
                            </w:pPr>
                            <w:r>
                              <w:rPr>
                                <w:sz w:val="18"/>
                              </w:rPr>
                              <w:t>Leiden</w:t>
                            </w:r>
                            <w:r>
                              <w:rPr>
                                <w:spacing w:val="-6"/>
                                <w:sz w:val="18"/>
                              </w:rPr>
                              <w:t xml:space="preserve"> </w:t>
                            </w:r>
                            <w:r>
                              <w:rPr>
                                <w:spacing w:val="-2"/>
                                <w:sz w:val="18"/>
                              </w:rPr>
                              <w:t>University</w:t>
                            </w:r>
                          </w:p>
                        </w:tc>
                      </w:tr>
                      <w:tr w:rsidR="00571064" w14:paraId="699D1206" w14:textId="77777777">
                        <w:trPr>
                          <w:trHeight w:val="321"/>
                        </w:trPr>
                        <w:tc>
                          <w:tcPr>
                            <w:tcW w:w="2789" w:type="dxa"/>
                            <w:shd w:val="clear" w:color="auto" w:fill="FFF2CC"/>
                          </w:tcPr>
                          <w:p w14:paraId="699D1205" w14:textId="77777777" w:rsidR="00571064" w:rsidRDefault="000D1799">
                            <w:pPr>
                              <w:pStyle w:val="TableParagraph"/>
                              <w:spacing w:before="56"/>
                              <w:ind w:left="784"/>
                              <w:rPr>
                                <w:sz w:val="18"/>
                              </w:rPr>
                            </w:pPr>
                            <w:r>
                              <w:rPr>
                                <w:sz w:val="18"/>
                              </w:rPr>
                              <w:t>Ohio</w:t>
                            </w:r>
                            <w:r>
                              <w:rPr>
                                <w:spacing w:val="-4"/>
                                <w:sz w:val="18"/>
                              </w:rPr>
                              <w:t xml:space="preserve"> </w:t>
                            </w:r>
                            <w:r>
                              <w:rPr>
                                <w:spacing w:val="-2"/>
                                <w:sz w:val="18"/>
                              </w:rPr>
                              <w:t>University</w:t>
                            </w:r>
                          </w:p>
                        </w:tc>
                      </w:tr>
                      <w:tr w:rsidR="00571064" w14:paraId="699D1208" w14:textId="77777777">
                        <w:trPr>
                          <w:trHeight w:val="532"/>
                        </w:trPr>
                        <w:tc>
                          <w:tcPr>
                            <w:tcW w:w="2789" w:type="dxa"/>
                            <w:shd w:val="clear" w:color="auto" w:fill="FFF2CC"/>
                          </w:tcPr>
                          <w:p w14:paraId="699D1207" w14:textId="77777777" w:rsidR="00571064" w:rsidRDefault="000D1799">
                            <w:pPr>
                              <w:pStyle w:val="TableParagraph"/>
                              <w:spacing w:before="61"/>
                              <w:ind w:left="1159" w:hanging="786"/>
                              <w:rPr>
                                <w:sz w:val="18"/>
                              </w:rPr>
                            </w:pPr>
                            <w:r>
                              <w:rPr>
                                <w:sz w:val="18"/>
                              </w:rPr>
                              <w:t>New</w:t>
                            </w:r>
                            <w:r>
                              <w:rPr>
                                <w:spacing w:val="-12"/>
                                <w:sz w:val="18"/>
                              </w:rPr>
                              <w:t xml:space="preserve"> </w:t>
                            </w:r>
                            <w:r>
                              <w:rPr>
                                <w:sz w:val="18"/>
                              </w:rPr>
                              <w:t>York</w:t>
                            </w:r>
                            <w:r>
                              <w:rPr>
                                <w:spacing w:val="-12"/>
                                <w:sz w:val="18"/>
                              </w:rPr>
                              <w:t xml:space="preserve"> </w:t>
                            </w:r>
                            <w:r>
                              <w:rPr>
                                <w:sz w:val="18"/>
                              </w:rPr>
                              <w:t>University,</w:t>
                            </w:r>
                            <w:r>
                              <w:rPr>
                                <w:spacing w:val="-11"/>
                                <w:sz w:val="18"/>
                              </w:rPr>
                              <w:t xml:space="preserve"> </w:t>
                            </w:r>
                            <w:r>
                              <w:rPr>
                                <w:sz w:val="18"/>
                              </w:rPr>
                              <w:t xml:space="preserve">Abu </w:t>
                            </w:r>
                            <w:r>
                              <w:rPr>
                                <w:spacing w:val="-2"/>
                                <w:sz w:val="18"/>
                              </w:rPr>
                              <w:t>Dhabi</w:t>
                            </w:r>
                          </w:p>
                        </w:tc>
                      </w:tr>
                      <w:tr w:rsidR="00571064" w14:paraId="699D120A" w14:textId="77777777">
                        <w:trPr>
                          <w:trHeight w:val="321"/>
                        </w:trPr>
                        <w:tc>
                          <w:tcPr>
                            <w:tcW w:w="2789" w:type="dxa"/>
                            <w:shd w:val="clear" w:color="auto" w:fill="FFF2CC"/>
                          </w:tcPr>
                          <w:p w14:paraId="699D1209" w14:textId="77777777" w:rsidR="00571064" w:rsidRDefault="000D1799">
                            <w:pPr>
                              <w:pStyle w:val="TableParagraph"/>
                              <w:spacing w:before="56"/>
                              <w:ind w:right="515"/>
                              <w:jc w:val="right"/>
                              <w:rPr>
                                <w:sz w:val="18"/>
                              </w:rPr>
                            </w:pPr>
                            <w:r>
                              <w:rPr>
                                <w:sz w:val="18"/>
                              </w:rPr>
                              <w:t>Penn</w:t>
                            </w:r>
                            <w:r>
                              <w:rPr>
                                <w:spacing w:val="-4"/>
                                <w:sz w:val="18"/>
                              </w:rPr>
                              <w:t xml:space="preserve"> </w:t>
                            </w:r>
                            <w:r>
                              <w:rPr>
                                <w:sz w:val="18"/>
                              </w:rPr>
                              <w:t>State</w:t>
                            </w:r>
                            <w:r>
                              <w:rPr>
                                <w:spacing w:val="-4"/>
                                <w:sz w:val="18"/>
                              </w:rPr>
                              <w:t xml:space="preserve"> </w:t>
                            </w:r>
                            <w:r>
                              <w:rPr>
                                <w:spacing w:val="-2"/>
                                <w:sz w:val="18"/>
                              </w:rPr>
                              <w:t>University</w:t>
                            </w:r>
                          </w:p>
                        </w:tc>
                      </w:tr>
                      <w:tr w:rsidR="00571064" w14:paraId="699D120C" w14:textId="77777777">
                        <w:trPr>
                          <w:trHeight w:val="325"/>
                        </w:trPr>
                        <w:tc>
                          <w:tcPr>
                            <w:tcW w:w="2789" w:type="dxa"/>
                            <w:shd w:val="clear" w:color="auto" w:fill="FFF2CC"/>
                          </w:tcPr>
                          <w:p w14:paraId="699D120B" w14:textId="77777777" w:rsidR="00571064" w:rsidRDefault="000D1799">
                            <w:pPr>
                              <w:pStyle w:val="TableParagraph"/>
                              <w:spacing w:before="56"/>
                              <w:ind w:right="580"/>
                              <w:jc w:val="right"/>
                              <w:rPr>
                                <w:sz w:val="18"/>
                              </w:rPr>
                            </w:pPr>
                            <w:r>
                              <w:rPr>
                                <w:sz w:val="18"/>
                              </w:rPr>
                              <w:t>Princeton</w:t>
                            </w:r>
                            <w:r>
                              <w:rPr>
                                <w:spacing w:val="-8"/>
                                <w:sz w:val="18"/>
                              </w:rPr>
                              <w:t xml:space="preserve"> </w:t>
                            </w:r>
                            <w:r>
                              <w:rPr>
                                <w:spacing w:val="-2"/>
                                <w:sz w:val="18"/>
                              </w:rPr>
                              <w:t>University</w:t>
                            </w:r>
                          </w:p>
                        </w:tc>
                      </w:tr>
                      <w:tr w:rsidR="00571064" w14:paraId="699D120E" w14:textId="77777777">
                        <w:trPr>
                          <w:trHeight w:val="321"/>
                        </w:trPr>
                        <w:tc>
                          <w:tcPr>
                            <w:tcW w:w="2789" w:type="dxa"/>
                            <w:shd w:val="clear" w:color="auto" w:fill="FFF2CC"/>
                          </w:tcPr>
                          <w:p w14:paraId="699D120D" w14:textId="77777777" w:rsidR="00571064" w:rsidRDefault="000D1799">
                            <w:pPr>
                              <w:pStyle w:val="TableParagraph"/>
                              <w:spacing w:before="56"/>
                              <w:ind w:left="634"/>
                              <w:rPr>
                                <w:sz w:val="18"/>
                              </w:rPr>
                            </w:pPr>
                            <w:r>
                              <w:rPr>
                                <w:sz w:val="18"/>
                              </w:rPr>
                              <w:t>Stanford</w:t>
                            </w:r>
                            <w:r>
                              <w:rPr>
                                <w:spacing w:val="-7"/>
                                <w:sz w:val="18"/>
                              </w:rPr>
                              <w:t xml:space="preserve"> </w:t>
                            </w:r>
                            <w:r>
                              <w:rPr>
                                <w:spacing w:val="-2"/>
                                <w:sz w:val="18"/>
                              </w:rPr>
                              <w:t>University</w:t>
                            </w:r>
                          </w:p>
                        </w:tc>
                      </w:tr>
                      <w:tr w:rsidR="00571064" w14:paraId="699D1210" w14:textId="77777777">
                        <w:trPr>
                          <w:trHeight w:val="321"/>
                        </w:trPr>
                        <w:tc>
                          <w:tcPr>
                            <w:tcW w:w="2789" w:type="dxa"/>
                            <w:shd w:val="clear" w:color="auto" w:fill="FFF2CC"/>
                          </w:tcPr>
                          <w:p w14:paraId="699D120F" w14:textId="77777777" w:rsidR="00571064" w:rsidRDefault="000D1799">
                            <w:pPr>
                              <w:pStyle w:val="TableParagraph"/>
                              <w:spacing w:before="56"/>
                              <w:ind w:left="789"/>
                              <w:rPr>
                                <w:sz w:val="18"/>
                              </w:rPr>
                            </w:pPr>
                            <w:r>
                              <w:rPr>
                                <w:sz w:val="18"/>
                              </w:rPr>
                              <w:t>UC</w:t>
                            </w:r>
                            <w:r>
                              <w:rPr>
                                <w:spacing w:val="-3"/>
                                <w:sz w:val="18"/>
                              </w:rPr>
                              <w:t xml:space="preserve"> </w:t>
                            </w:r>
                            <w:r>
                              <w:rPr>
                                <w:sz w:val="18"/>
                              </w:rPr>
                              <w:t>Santa</w:t>
                            </w:r>
                            <w:r>
                              <w:rPr>
                                <w:spacing w:val="-3"/>
                                <w:sz w:val="18"/>
                              </w:rPr>
                              <w:t xml:space="preserve"> </w:t>
                            </w:r>
                            <w:r>
                              <w:rPr>
                                <w:spacing w:val="-4"/>
                                <w:sz w:val="18"/>
                              </w:rPr>
                              <w:t>Cruz</w:t>
                            </w:r>
                          </w:p>
                        </w:tc>
                      </w:tr>
                      <w:tr w:rsidR="00571064" w14:paraId="699D1212" w14:textId="77777777">
                        <w:trPr>
                          <w:trHeight w:val="326"/>
                        </w:trPr>
                        <w:tc>
                          <w:tcPr>
                            <w:tcW w:w="2789" w:type="dxa"/>
                            <w:shd w:val="clear" w:color="auto" w:fill="FFF2CC"/>
                          </w:tcPr>
                          <w:p w14:paraId="699D1211" w14:textId="77777777" w:rsidR="00571064" w:rsidRDefault="000D1799">
                            <w:pPr>
                              <w:pStyle w:val="TableParagraph"/>
                              <w:spacing w:before="61"/>
                              <w:ind w:right="495"/>
                              <w:jc w:val="right"/>
                              <w:rPr>
                                <w:sz w:val="18"/>
                              </w:rPr>
                            </w:pPr>
                            <w:r>
                              <w:rPr>
                                <w:sz w:val="18"/>
                              </w:rPr>
                              <w:t>University</w:t>
                            </w:r>
                            <w:r>
                              <w:rPr>
                                <w:spacing w:val="-6"/>
                                <w:sz w:val="18"/>
                              </w:rPr>
                              <w:t xml:space="preserve"> </w:t>
                            </w:r>
                            <w:r>
                              <w:rPr>
                                <w:sz w:val="18"/>
                              </w:rPr>
                              <w:t>of</w:t>
                            </w:r>
                            <w:r>
                              <w:rPr>
                                <w:spacing w:val="-4"/>
                                <w:sz w:val="18"/>
                              </w:rPr>
                              <w:t xml:space="preserve"> </w:t>
                            </w:r>
                            <w:r>
                              <w:rPr>
                                <w:spacing w:val="-2"/>
                                <w:sz w:val="18"/>
                              </w:rPr>
                              <w:t>Colorado</w:t>
                            </w:r>
                          </w:p>
                        </w:tc>
                      </w:tr>
                      <w:tr w:rsidR="00571064" w14:paraId="699D1214" w14:textId="77777777">
                        <w:trPr>
                          <w:trHeight w:val="321"/>
                        </w:trPr>
                        <w:tc>
                          <w:tcPr>
                            <w:tcW w:w="2789" w:type="dxa"/>
                            <w:shd w:val="clear" w:color="auto" w:fill="FFF2CC"/>
                          </w:tcPr>
                          <w:p w14:paraId="699D1213" w14:textId="77777777" w:rsidR="00571064" w:rsidRDefault="000D1799">
                            <w:pPr>
                              <w:pStyle w:val="TableParagraph"/>
                              <w:spacing w:before="56"/>
                              <w:ind w:left="614"/>
                              <w:rPr>
                                <w:sz w:val="18"/>
                              </w:rPr>
                            </w:pPr>
                            <w:r>
                              <w:rPr>
                                <w:sz w:val="18"/>
                              </w:rPr>
                              <w:t>University</w:t>
                            </w:r>
                            <w:r>
                              <w:rPr>
                                <w:spacing w:val="-6"/>
                                <w:sz w:val="18"/>
                              </w:rPr>
                              <w:t xml:space="preserve"> </w:t>
                            </w:r>
                            <w:r>
                              <w:rPr>
                                <w:sz w:val="18"/>
                              </w:rPr>
                              <w:t>of</w:t>
                            </w:r>
                            <w:r>
                              <w:rPr>
                                <w:spacing w:val="-4"/>
                                <w:sz w:val="18"/>
                              </w:rPr>
                              <w:t xml:space="preserve"> </w:t>
                            </w:r>
                            <w:r>
                              <w:rPr>
                                <w:spacing w:val="-2"/>
                                <w:sz w:val="18"/>
                              </w:rPr>
                              <w:t>Exeter</w:t>
                            </w:r>
                          </w:p>
                        </w:tc>
                      </w:tr>
                      <w:tr w:rsidR="00571064" w14:paraId="699D1216" w14:textId="77777777">
                        <w:trPr>
                          <w:trHeight w:val="326"/>
                        </w:trPr>
                        <w:tc>
                          <w:tcPr>
                            <w:tcW w:w="2789" w:type="dxa"/>
                            <w:shd w:val="clear" w:color="auto" w:fill="FFF2CC"/>
                          </w:tcPr>
                          <w:p w14:paraId="699D1215" w14:textId="77777777" w:rsidR="00571064" w:rsidRDefault="000D1799">
                            <w:pPr>
                              <w:pStyle w:val="TableParagraph"/>
                              <w:spacing w:before="56"/>
                              <w:ind w:right="500"/>
                              <w:jc w:val="right"/>
                              <w:rPr>
                                <w:sz w:val="18"/>
                              </w:rPr>
                            </w:pPr>
                            <w:r>
                              <w:rPr>
                                <w:sz w:val="18"/>
                              </w:rPr>
                              <w:t>University</w:t>
                            </w:r>
                            <w:r>
                              <w:rPr>
                                <w:spacing w:val="-6"/>
                                <w:sz w:val="18"/>
                              </w:rPr>
                              <w:t xml:space="preserve"> </w:t>
                            </w:r>
                            <w:r>
                              <w:rPr>
                                <w:sz w:val="18"/>
                              </w:rPr>
                              <w:t>of</w:t>
                            </w:r>
                            <w:r>
                              <w:rPr>
                                <w:spacing w:val="-4"/>
                                <w:sz w:val="18"/>
                              </w:rPr>
                              <w:t xml:space="preserve"> </w:t>
                            </w:r>
                            <w:r>
                              <w:rPr>
                                <w:spacing w:val="-2"/>
                                <w:sz w:val="18"/>
                              </w:rPr>
                              <w:t>Michigan</w:t>
                            </w:r>
                          </w:p>
                        </w:tc>
                      </w:tr>
                      <w:tr w:rsidR="00571064" w14:paraId="699D1218" w14:textId="77777777">
                        <w:trPr>
                          <w:trHeight w:val="527"/>
                        </w:trPr>
                        <w:tc>
                          <w:tcPr>
                            <w:tcW w:w="2789" w:type="dxa"/>
                            <w:shd w:val="clear" w:color="auto" w:fill="FFF2CC"/>
                          </w:tcPr>
                          <w:p w14:paraId="699D1217" w14:textId="77777777" w:rsidR="00571064" w:rsidRDefault="000D1799">
                            <w:pPr>
                              <w:pStyle w:val="TableParagraph"/>
                              <w:spacing w:before="56"/>
                              <w:ind w:left="999" w:right="428" w:hanging="556"/>
                              <w:rPr>
                                <w:sz w:val="18"/>
                              </w:rPr>
                            </w:pPr>
                            <w:r>
                              <w:rPr>
                                <w:sz w:val="18"/>
                              </w:rPr>
                              <w:t>Virginia</w:t>
                            </w:r>
                            <w:r>
                              <w:rPr>
                                <w:spacing w:val="-13"/>
                                <w:sz w:val="18"/>
                              </w:rPr>
                              <w:t xml:space="preserve"> </w:t>
                            </w:r>
                            <w:r>
                              <w:rPr>
                                <w:sz w:val="18"/>
                              </w:rPr>
                              <w:t xml:space="preserve">Commonwealth </w:t>
                            </w:r>
                            <w:r>
                              <w:rPr>
                                <w:spacing w:val="-2"/>
                                <w:sz w:val="18"/>
                              </w:rPr>
                              <w:t>University</w:t>
                            </w:r>
                          </w:p>
                        </w:tc>
                      </w:tr>
                      <w:tr w:rsidR="00571064" w14:paraId="699D121A" w14:textId="77777777">
                        <w:trPr>
                          <w:trHeight w:val="321"/>
                        </w:trPr>
                        <w:tc>
                          <w:tcPr>
                            <w:tcW w:w="2789" w:type="dxa"/>
                            <w:shd w:val="clear" w:color="auto" w:fill="FFF2CC"/>
                          </w:tcPr>
                          <w:p w14:paraId="699D1219" w14:textId="77777777" w:rsidR="00571064" w:rsidRDefault="000D1799">
                            <w:pPr>
                              <w:pStyle w:val="TableParagraph"/>
                              <w:spacing w:before="56"/>
                              <w:ind w:left="709"/>
                              <w:rPr>
                                <w:sz w:val="18"/>
                              </w:rPr>
                            </w:pPr>
                            <w:r>
                              <w:rPr>
                                <w:sz w:val="18"/>
                              </w:rPr>
                              <w:t>Whitman</w:t>
                            </w:r>
                            <w:r>
                              <w:rPr>
                                <w:spacing w:val="-6"/>
                                <w:sz w:val="18"/>
                              </w:rPr>
                              <w:t xml:space="preserve"> </w:t>
                            </w:r>
                            <w:r>
                              <w:rPr>
                                <w:spacing w:val="-2"/>
                                <w:sz w:val="18"/>
                              </w:rPr>
                              <w:t>College</w:t>
                            </w:r>
                          </w:p>
                        </w:tc>
                      </w:tr>
                    </w:tbl>
                    <w:p w14:paraId="699D121B" w14:textId="77777777" w:rsidR="00571064" w:rsidRDefault="00571064">
                      <w:pPr>
                        <w:pStyle w:val="BodyText"/>
                        <w:ind w:left="0"/>
                      </w:pPr>
                    </w:p>
                  </w:txbxContent>
                </v:textbox>
                <w10:wrap anchorx="page"/>
              </v:shape>
            </w:pict>
          </mc:Fallback>
        </mc:AlternateContent>
      </w:r>
      <w:r>
        <w:t>record in securing employment after graduation. Last year 74% of PhD graduates secured postdoctoral fellowships or university teaching positions at such key institutions as Middlebury Language Schools, City University of New York, and CA State University (</w:t>
      </w:r>
      <w:r>
        <w:t>where an alumnus developed the first Arabic language degree program). Besides academia, UCLA alumni have gone</w:t>
      </w:r>
      <w:r>
        <w:rPr>
          <w:spacing w:val="-2"/>
        </w:rPr>
        <w:t xml:space="preserve"> </w:t>
      </w:r>
      <w:r>
        <w:t>on</w:t>
      </w:r>
      <w:r>
        <w:rPr>
          <w:spacing w:val="-5"/>
        </w:rPr>
        <w:t xml:space="preserve"> </w:t>
      </w:r>
      <w:r>
        <w:t>to</w:t>
      </w:r>
      <w:r>
        <w:rPr>
          <w:spacing w:val="-1"/>
        </w:rPr>
        <w:t xml:space="preserve"> </w:t>
      </w:r>
      <w:r>
        <w:t>apply</w:t>
      </w:r>
      <w:r>
        <w:rPr>
          <w:spacing w:val="-5"/>
        </w:rPr>
        <w:t xml:space="preserve"> </w:t>
      </w:r>
      <w:r>
        <w:t>their</w:t>
      </w:r>
      <w:r>
        <w:rPr>
          <w:spacing w:val="-4"/>
        </w:rPr>
        <w:t xml:space="preserve"> </w:t>
      </w:r>
      <w:r>
        <w:t>knowledge</w:t>
      </w:r>
      <w:r>
        <w:rPr>
          <w:spacing w:val="-2"/>
        </w:rPr>
        <w:t xml:space="preserve"> </w:t>
      </w:r>
      <w:r>
        <w:t>of</w:t>
      </w:r>
      <w:r>
        <w:rPr>
          <w:spacing w:val="-4"/>
        </w:rPr>
        <w:t xml:space="preserve"> </w:t>
      </w:r>
      <w:r>
        <w:t>the</w:t>
      </w:r>
      <w:r>
        <w:rPr>
          <w:spacing w:val="-2"/>
        </w:rPr>
        <w:t xml:space="preserve"> </w:t>
      </w:r>
      <w:r>
        <w:t>MENA</w:t>
      </w:r>
      <w:r>
        <w:rPr>
          <w:spacing w:val="-2"/>
        </w:rPr>
        <w:t xml:space="preserve"> </w:t>
      </w:r>
      <w:r>
        <w:t>in</w:t>
      </w:r>
      <w:r>
        <w:rPr>
          <w:spacing w:val="-5"/>
        </w:rPr>
        <w:t xml:space="preserve"> </w:t>
      </w:r>
      <w:r>
        <w:t>other</w:t>
      </w:r>
      <w:r>
        <w:rPr>
          <w:spacing w:val="-4"/>
        </w:rPr>
        <w:t xml:space="preserve"> </w:t>
      </w:r>
      <w:r>
        <w:t>professional</w:t>
      </w:r>
      <w:r>
        <w:rPr>
          <w:spacing w:val="-1"/>
        </w:rPr>
        <w:t xml:space="preserve"> </w:t>
      </w:r>
      <w:r>
        <w:t>fields.</w:t>
      </w:r>
      <w:r>
        <w:rPr>
          <w:spacing w:val="-4"/>
        </w:rPr>
        <w:t xml:space="preserve"> </w:t>
      </w:r>
      <w:r>
        <w:t>A</w:t>
      </w:r>
      <w:r>
        <w:rPr>
          <w:spacing w:val="-2"/>
        </w:rPr>
        <w:t xml:space="preserve"> </w:t>
      </w:r>
      <w:r>
        <w:t>few</w:t>
      </w:r>
      <w:r>
        <w:rPr>
          <w:spacing w:val="-5"/>
        </w:rPr>
        <w:t xml:space="preserve"> </w:t>
      </w:r>
      <w:r>
        <w:t>examples will suffice here. Several alumni hold government positions i</w:t>
      </w:r>
      <w:r>
        <w:t>n the</w:t>
      </w:r>
    </w:p>
    <w:p w14:paraId="699D10B6" w14:textId="77777777" w:rsidR="00571064" w:rsidRDefault="000D1799">
      <w:pPr>
        <w:pStyle w:val="BodyText"/>
        <w:spacing w:line="480" w:lineRule="auto"/>
        <w:ind w:right="3747"/>
        <w:rPr>
          <w:b/>
        </w:rPr>
      </w:pPr>
      <w:r>
        <w:t>Depts of State and Homeland Security. A recent UCLA Law School graduate who focused on human rights in the MENA is now a legal officer at Americans for Democracy and Human Rights in Bahrain. An alumna who majored in Public Health founded a women’s he</w:t>
      </w:r>
      <w:r>
        <w:t>alth organization and works on women’s empowerment in the Muslim world. Another, from Political Science, is an intelligence officer at the National Intelligence Council.</w:t>
      </w:r>
      <w:r>
        <w:rPr>
          <w:spacing w:val="-5"/>
        </w:rPr>
        <w:t xml:space="preserve"> </w:t>
      </w:r>
      <w:r>
        <w:t>An</w:t>
      </w:r>
      <w:r>
        <w:rPr>
          <w:spacing w:val="-3"/>
        </w:rPr>
        <w:t xml:space="preserve"> </w:t>
      </w:r>
      <w:r>
        <w:t>alumna</w:t>
      </w:r>
      <w:r>
        <w:rPr>
          <w:spacing w:val="-4"/>
        </w:rPr>
        <w:t xml:space="preserve"> </w:t>
      </w:r>
      <w:r>
        <w:t>who</w:t>
      </w:r>
      <w:r>
        <w:rPr>
          <w:spacing w:val="-8"/>
        </w:rPr>
        <w:t xml:space="preserve"> </w:t>
      </w:r>
      <w:r>
        <w:t>studied</w:t>
      </w:r>
      <w:r>
        <w:rPr>
          <w:spacing w:val="-3"/>
        </w:rPr>
        <w:t xml:space="preserve"> </w:t>
      </w:r>
      <w:r>
        <w:t>Islamic</w:t>
      </w:r>
      <w:r>
        <w:rPr>
          <w:spacing w:val="-4"/>
        </w:rPr>
        <w:t xml:space="preserve"> </w:t>
      </w:r>
      <w:r>
        <w:t>Law</w:t>
      </w:r>
      <w:r>
        <w:rPr>
          <w:spacing w:val="-8"/>
        </w:rPr>
        <w:t xml:space="preserve"> </w:t>
      </w:r>
      <w:r>
        <w:t>at</w:t>
      </w:r>
      <w:r>
        <w:rPr>
          <w:spacing w:val="-3"/>
        </w:rPr>
        <w:t xml:space="preserve"> </w:t>
      </w:r>
      <w:r>
        <w:t>UCLA</w:t>
      </w:r>
      <w:r>
        <w:rPr>
          <w:spacing w:val="-8"/>
        </w:rPr>
        <w:t xml:space="preserve"> </w:t>
      </w:r>
      <w:r>
        <w:t>currently serves as a judge advocate general</w:t>
      </w:r>
      <w:r>
        <w:t xml:space="preserve"> in the military. We will continue to train students to contribute to areas of national need. (See Section I-NRC) </w:t>
      </w:r>
      <w:r>
        <w:rPr>
          <w:b/>
        </w:rPr>
        <w:t>(AP1)</w:t>
      </w:r>
    </w:p>
    <w:p w14:paraId="699D10B7" w14:textId="77777777" w:rsidR="00571064" w:rsidRDefault="000D1799">
      <w:pPr>
        <w:pStyle w:val="ListParagraph"/>
        <w:numPr>
          <w:ilvl w:val="1"/>
          <w:numId w:val="9"/>
        </w:numPr>
        <w:tabs>
          <w:tab w:val="left" w:pos="343"/>
        </w:tabs>
        <w:spacing w:before="1"/>
        <w:ind w:left="342" w:hanging="241"/>
        <w:rPr>
          <w:sz w:val="24"/>
        </w:rPr>
      </w:pPr>
      <w:r>
        <w:rPr>
          <w:b/>
          <w:sz w:val="24"/>
          <w:u w:val="thick"/>
        </w:rPr>
        <w:t>Addressing</w:t>
      </w:r>
      <w:r>
        <w:rPr>
          <w:b/>
          <w:spacing w:val="-7"/>
          <w:sz w:val="24"/>
          <w:u w:val="thick"/>
        </w:rPr>
        <w:t xml:space="preserve"> </w:t>
      </w:r>
      <w:r>
        <w:rPr>
          <w:b/>
          <w:sz w:val="24"/>
          <w:u w:val="thick"/>
        </w:rPr>
        <w:t>National</w:t>
      </w:r>
      <w:r>
        <w:rPr>
          <w:b/>
          <w:spacing w:val="1"/>
          <w:sz w:val="24"/>
          <w:u w:val="thick"/>
        </w:rPr>
        <w:t xml:space="preserve"> </w:t>
      </w:r>
      <w:r>
        <w:rPr>
          <w:b/>
          <w:sz w:val="24"/>
          <w:u w:val="thick"/>
        </w:rPr>
        <w:t>Needs:</w:t>
      </w:r>
      <w:r>
        <w:rPr>
          <w:b/>
          <w:spacing w:val="-3"/>
          <w:sz w:val="24"/>
        </w:rPr>
        <w:t xml:space="preserve"> </w:t>
      </w:r>
      <w:r>
        <w:rPr>
          <w:sz w:val="24"/>
        </w:rPr>
        <w:t>Located</w:t>
      </w:r>
      <w:r>
        <w:rPr>
          <w:spacing w:val="-4"/>
          <w:sz w:val="24"/>
        </w:rPr>
        <w:t xml:space="preserve"> </w:t>
      </w:r>
      <w:r>
        <w:rPr>
          <w:sz w:val="24"/>
        </w:rPr>
        <w:t>in Los</w:t>
      </w:r>
      <w:r>
        <w:rPr>
          <w:spacing w:val="-6"/>
          <w:sz w:val="24"/>
        </w:rPr>
        <w:t xml:space="preserve"> </w:t>
      </w:r>
      <w:r>
        <w:rPr>
          <w:sz w:val="24"/>
        </w:rPr>
        <w:t>Angeles,</w:t>
      </w:r>
      <w:r>
        <w:rPr>
          <w:spacing w:val="-1"/>
          <w:sz w:val="24"/>
        </w:rPr>
        <w:t xml:space="preserve"> </w:t>
      </w:r>
      <w:r>
        <w:rPr>
          <w:sz w:val="24"/>
        </w:rPr>
        <w:t>with its</w:t>
      </w:r>
      <w:r>
        <w:rPr>
          <w:spacing w:val="-6"/>
          <w:sz w:val="24"/>
        </w:rPr>
        <w:t xml:space="preserve"> </w:t>
      </w:r>
      <w:r>
        <w:rPr>
          <w:sz w:val="24"/>
        </w:rPr>
        <w:t>interdisciplinary</w:t>
      </w:r>
      <w:r>
        <w:rPr>
          <w:spacing w:val="1"/>
          <w:sz w:val="24"/>
        </w:rPr>
        <w:t xml:space="preserve"> </w:t>
      </w:r>
      <w:r>
        <w:rPr>
          <w:spacing w:val="-2"/>
          <w:sz w:val="24"/>
        </w:rPr>
        <w:t>academic</w:t>
      </w:r>
    </w:p>
    <w:p w14:paraId="699D10B8" w14:textId="77777777" w:rsidR="00571064" w:rsidRDefault="00571064">
      <w:pPr>
        <w:rPr>
          <w:sz w:val="24"/>
        </w:rPr>
        <w:sectPr w:rsidR="00571064">
          <w:type w:val="continuous"/>
          <w:pgSz w:w="12240" w:h="15840"/>
          <w:pgMar w:top="1420" w:right="640" w:bottom="280" w:left="1340" w:header="743" w:footer="1049" w:gutter="0"/>
          <w:cols w:space="720"/>
        </w:sectPr>
      </w:pPr>
    </w:p>
    <w:p w14:paraId="699D10B9" w14:textId="77777777" w:rsidR="00571064" w:rsidRDefault="00571064">
      <w:pPr>
        <w:pStyle w:val="BodyText"/>
        <w:ind w:left="0"/>
        <w:rPr>
          <w:sz w:val="20"/>
        </w:rPr>
      </w:pPr>
    </w:p>
    <w:p w14:paraId="699D10BA" w14:textId="77777777" w:rsidR="00571064" w:rsidRDefault="000D1799">
      <w:pPr>
        <w:pStyle w:val="BodyText"/>
        <w:spacing w:before="214" w:line="480" w:lineRule="auto"/>
        <w:ind w:right="819"/>
      </w:pPr>
      <w:r>
        <w:t xml:space="preserve">resources and deep commitment to pedagogy, research and outreach, CNES is uniquely positioned to respond to national teaching and research needs related to MENA languages and histories and to make knowledge about the MENA widely available. Citizens with a </w:t>
      </w:r>
      <w:r>
        <w:t xml:space="preserve">global perspective and cultural fluency are vital to the U.S. in the 21st century. Our programs are designed to train experts to engage pressing global issues and to uplift the diversity of perspectives and experiences in the MENA region. Our students are </w:t>
      </w:r>
      <w:r>
        <w:t>challenged to harness their critical thinking and language skills to gain a deeper understanding of the MENA region and international affairs. This rigorous training prepares them to join the national workforce in government service, education, business, n</w:t>
      </w:r>
      <w:r>
        <w:t xml:space="preserve">onprofit sectors and other areas of national need. </w:t>
      </w:r>
      <w:r>
        <w:rPr>
          <w:b/>
        </w:rPr>
        <w:t>(AP1)</w:t>
      </w:r>
      <w:r>
        <w:rPr>
          <w:b/>
          <w:spacing w:val="-5"/>
        </w:rPr>
        <w:t xml:space="preserve"> </w:t>
      </w:r>
      <w:r>
        <w:t>Linguistic</w:t>
      </w:r>
      <w:r>
        <w:rPr>
          <w:spacing w:val="-3"/>
        </w:rPr>
        <w:t xml:space="preserve"> </w:t>
      </w:r>
      <w:r>
        <w:t>competency,</w:t>
      </w:r>
      <w:r>
        <w:rPr>
          <w:spacing w:val="-8"/>
        </w:rPr>
        <w:t xml:space="preserve"> </w:t>
      </w:r>
      <w:r>
        <w:t>global</w:t>
      </w:r>
      <w:r>
        <w:rPr>
          <w:spacing w:val="-1"/>
        </w:rPr>
        <w:t xml:space="preserve"> </w:t>
      </w:r>
      <w:r>
        <w:t>expertise,</w:t>
      </w:r>
      <w:r>
        <w:rPr>
          <w:spacing w:val="-4"/>
        </w:rPr>
        <w:t xml:space="preserve"> </w:t>
      </w:r>
      <w:r>
        <w:t>cultural</w:t>
      </w:r>
      <w:r>
        <w:rPr>
          <w:spacing w:val="-5"/>
        </w:rPr>
        <w:t xml:space="preserve"> </w:t>
      </w:r>
      <w:r>
        <w:t>literacy,</w:t>
      </w:r>
      <w:r>
        <w:rPr>
          <w:spacing w:val="-4"/>
        </w:rPr>
        <w:t xml:space="preserve"> </w:t>
      </w:r>
      <w:r>
        <w:t>and</w:t>
      </w:r>
      <w:r>
        <w:rPr>
          <w:spacing w:val="-2"/>
        </w:rPr>
        <w:t xml:space="preserve"> </w:t>
      </w:r>
      <w:r>
        <w:t>critical</w:t>
      </w:r>
      <w:r>
        <w:rPr>
          <w:spacing w:val="-5"/>
        </w:rPr>
        <w:t xml:space="preserve"> </w:t>
      </w:r>
      <w:r>
        <w:t>thinking</w:t>
      </w:r>
      <w:r>
        <w:rPr>
          <w:spacing w:val="-6"/>
        </w:rPr>
        <w:t xml:space="preserve"> </w:t>
      </w:r>
      <w:r>
        <w:t>are</w:t>
      </w:r>
      <w:r>
        <w:rPr>
          <w:spacing w:val="-3"/>
        </w:rPr>
        <w:t xml:space="preserve"> </w:t>
      </w:r>
      <w:r>
        <w:t>ensured by the intellectual scaffolding provided by CNES in strong partnership with the Intl Inst. UCLA curricula</w:t>
      </w:r>
      <w:r>
        <w:t xml:space="preserve"> and Reserve Officers' Training Corps (ROTC) programs have trained a wide range of specialists and experts who now serve in areas of critical national need.</w:t>
      </w:r>
    </w:p>
    <w:p w14:paraId="699D10BB" w14:textId="77777777" w:rsidR="00571064" w:rsidRDefault="000D1799">
      <w:pPr>
        <w:ind w:left="102"/>
        <w:rPr>
          <w:sz w:val="24"/>
        </w:rPr>
      </w:pPr>
      <w:r>
        <w:rPr>
          <w:b/>
          <w:sz w:val="24"/>
          <w:u w:val="thick"/>
        </w:rPr>
        <w:t>Awarded</w:t>
      </w:r>
      <w:r>
        <w:rPr>
          <w:b/>
          <w:spacing w:val="-2"/>
          <w:sz w:val="24"/>
          <w:u w:val="thick"/>
        </w:rPr>
        <w:t xml:space="preserve"> </w:t>
      </w:r>
      <w:r>
        <w:rPr>
          <w:b/>
          <w:sz w:val="24"/>
          <w:u w:val="thick"/>
        </w:rPr>
        <w:t>Fellowships</w:t>
      </w:r>
      <w:r>
        <w:rPr>
          <w:b/>
          <w:spacing w:val="-7"/>
          <w:sz w:val="24"/>
          <w:u w:val="thick"/>
        </w:rPr>
        <w:t xml:space="preserve"> </w:t>
      </w:r>
      <w:r>
        <w:rPr>
          <w:b/>
          <w:sz w:val="24"/>
          <w:u w:val="thick"/>
        </w:rPr>
        <w:t>Address</w:t>
      </w:r>
      <w:r>
        <w:rPr>
          <w:b/>
          <w:spacing w:val="-3"/>
          <w:sz w:val="24"/>
          <w:u w:val="thick"/>
        </w:rPr>
        <w:t xml:space="preserve"> </w:t>
      </w:r>
      <w:r>
        <w:rPr>
          <w:b/>
          <w:sz w:val="24"/>
          <w:u w:val="thick"/>
        </w:rPr>
        <w:t>National</w:t>
      </w:r>
      <w:r>
        <w:rPr>
          <w:b/>
          <w:spacing w:val="-1"/>
          <w:sz w:val="24"/>
          <w:u w:val="thick"/>
        </w:rPr>
        <w:t xml:space="preserve"> </w:t>
      </w:r>
      <w:r>
        <w:rPr>
          <w:b/>
          <w:sz w:val="24"/>
          <w:u w:val="thick"/>
        </w:rPr>
        <w:t>Needs.</w:t>
      </w:r>
      <w:r>
        <w:rPr>
          <w:b/>
          <w:spacing w:val="-7"/>
          <w:sz w:val="24"/>
        </w:rPr>
        <w:t xml:space="preserve"> </w:t>
      </w:r>
      <w:r>
        <w:rPr>
          <w:sz w:val="24"/>
        </w:rPr>
        <w:t>When faculty</w:t>
      </w:r>
      <w:r>
        <w:rPr>
          <w:spacing w:val="-1"/>
          <w:sz w:val="24"/>
        </w:rPr>
        <w:t xml:space="preserve"> </w:t>
      </w:r>
      <w:r>
        <w:rPr>
          <w:sz w:val="24"/>
        </w:rPr>
        <w:t>committees</w:t>
      </w:r>
      <w:r>
        <w:rPr>
          <w:spacing w:val="-3"/>
          <w:sz w:val="24"/>
        </w:rPr>
        <w:t xml:space="preserve"> </w:t>
      </w:r>
      <w:r>
        <w:rPr>
          <w:sz w:val="24"/>
        </w:rPr>
        <w:t>select</w:t>
      </w:r>
      <w:r>
        <w:rPr>
          <w:spacing w:val="-4"/>
          <w:sz w:val="24"/>
        </w:rPr>
        <w:t xml:space="preserve"> </w:t>
      </w:r>
      <w:r>
        <w:rPr>
          <w:sz w:val="24"/>
        </w:rPr>
        <w:t>fellows,</w:t>
      </w:r>
      <w:r>
        <w:rPr>
          <w:spacing w:val="-3"/>
          <w:sz w:val="24"/>
        </w:rPr>
        <w:t xml:space="preserve"> </w:t>
      </w:r>
      <w:r>
        <w:rPr>
          <w:spacing w:val="-4"/>
          <w:sz w:val="24"/>
        </w:rPr>
        <w:t>they</w:t>
      </w:r>
    </w:p>
    <w:p w14:paraId="699D10BC" w14:textId="77777777" w:rsidR="00571064" w:rsidRDefault="00571064">
      <w:pPr>
        <w:pStyle w:val="BodyText"/>
        <w:spacing w:before="2"/>
        <w:ind w:left="0"/>
        <w:rPr>
          <w:sz w:val="16"/>
        </w:rPr>
      </w:pPr>
    </w:p>
    <w:p w14:paraId="699D10BD" w14:textId="77777777" w:rsidR="00571064" w:rsidRDefault="000D1799">
      <w:pPr>
        <w:pStyle w:val="BodyText"/>
        <w:spacing w:before="90" w:line="480" w:lineRule="auto"/>
        <w:ind w:right="797"/>
        <w:rPr>
          <w:b/>
        </w:rPr>
      </w:pPr>
      <w:r>
        <w:t>consider the students’ potential to become active researchers and scholars who will train future experts on the MENA. PD workshops encourage students to pursue careers in public service, whether in</w:t>
      </w:r>
      <w:r>
        <w:rPr>
          <w:spacing w:val="-2"/>
        </w:rPr>
        <w:t xml:space="preserve"> </w:t>
      </w:r>
      <w:r>
        <w:t>government</w:t>
      </w:r>
      <w:r>
        <w:rPr>
          <w:spacing w:val="-1"/>
        </w:rPr>
        <w:t xml:space="preserve"> </w:t>
      </w:r>
      <w:r>
        <w:t>or the non-profit</w:t>
      </w:r>
      <w:r>
        <w:rPr>
          <w:spacing w:val="-1"/>
        </w:rPr>
        <w:t xml:space="preserve"> </w:t>
      </w:r>
      <w:r>
        <w:t xml:space="preserve">sector. </w:t>
      </w:r>
      <w:r>
        <w:rPr>
          <w:b/>
        </w:rPr>
        <w:t xml:space="preserve">(AP1) </w:t>
      </w:r>
      <w:r>
        <w:t>Over the</w:t>
      </w:r>
      <w:r>
        <w:rPr>
          <w:spacing w:val="-3"/>
        </w:rPr>
        <w:t xml:space="preserve"> </w:t>
      </w:r>
      <w:r>
        <w:t>past</w:t>
      </w:r>
      <w:r>
        <w:rPr>
          <w:spacing w:val="-1"/>
        </w:rPr>
        <w:t xml:space="preserve"> </w:t>
      </w:r>
      <w:r>
        <w:t>3</w:t>
      </w:r>
      <w:r>
        <w:t xml:space="preserve"> years, CNES</w:t>
      </w:r>
      <w:r>
        <w:rPr>
          <w:spacing w:val="-1"/>
        </w:rPr>
        <w:t xml:space="preserve"> </w:t>
      </w:r>
      <w:r>
        <w:t>has awarded FLAS and other MENA awards to assist graduate students with excellent records who demonstrated</w:t>
      </w:r>
      <w:r>
        <w:rPr>
          <w:spacing w:val="-1"/>
        </w:rPr>
        <w:t xml:space="preserve"> </w:t>
      </w:r>
      <w:r>
        <w:t>financial</w:t>
      </w:r>
      <w:r>
        <w:rPr>
          <w:spacing w:val="-5"/>
        </w:rPr>
        <w:t xml:space="preserve"> </w:t>
      </w:r>
      <w:r>
        <w:t xml:space="preserve">need. </w:t>
      </w:r>
      <w:r>
        <w:rPr>
          <w:b/>
        </w:rPr>
        <w:t>(FLAS</w:t>
      </w:r>
      <w:r>
        <w:rPr>
          <w:b/>
          <w:spacing w:val="-5"/>
        </w:rPr>
        <w:t xml:space="preserve"> </w:t>
      </w:r>
      <w:r>
        <w:rPr>
          <w:b/>
        </w:rPr>
        <w:t>CPP</w:t>
      </w:r>
      <w:r>
        <w:rPr>
          <w:b/>
          <w:spacing w:val="-8"/>
        </w:rPr>
        <w:t xml:space="preserve"> </w:t>
      </w:r>
      <w:r>
        <w:rPr>
          <w:b/>
        </w:rPr>
        <w:t>#1)</w:t>
      </w:r>
      <w:r>
        <w:rPr>
          <w:b/>
          <w:spacing w:val="-4"/>
        </w:rPr>
        <w:t xml:space="preserve"> </w:t>
      </w:r>
      <w:r>
        <w:t>A</w:t>
      </w:r>
      <w:r>
        <w:rPr>
          <w:spacing w:val="-2"/>
        </w:rPr>
        <w:t xml:space="preserve"> </w:t>
      </w:r>
      <w:r>
        <w:t>similar</w:t>
      </w:r>
      <w:r>
        <w:rPr>
          <w:spacing w:val="-4"/>
        </w:rPr>
        <w:t xml:space="preserve"> </w:t>
      </w:r>
      <w:r>
        <w:t>process will</w:t>
      </w:r>
      <w:r>
        <w:rPr>
          <w:spacing w:val="-5"/>
        </w:rPr>
        <w:t xml:space="preserve"> </w:t>
      </w:r>
      <w:r>
        <w:t>be</w:t>
      </w:r>
      <w:r>
        <w:rPr>
          <w:spacing w:val="-2"/>
        </w:rPr>
        <w:t xml:space="preserve"> </w:t>
      </w:r>
      <w:r>
        <w:t>used</w:t>
      </w:r>
      <w:r>
        <w:rPr>
          <w:spacing w:val="-6"/>
        </w:rPr>
        <w:t xml:space="preserve"> </w:t>
      </w:r>
      <w:r>
        <w:t>for</w:t>
      </w:r>
      <w:r>
        <w:rPr>
          <w:spacing w:val="-4"/>
        </w:rPr>
        <w:t xml:space="preserve"> </w:t>
      </w:r>
      <w:r>
        <w:t>FLAS awards</w:t>
      </w:r>
      <w:r>
        <w:rPr>
          <w:spacing w:val="-3"/>
        </w:rPr>
        <w:t xml:space="preserve"> </w:t>
      </w:r>
      <w:r>
        <w:t>to increase the number of MENA experts who are highly profi</w:t>
      </w:r>
      <w:r>
        <w:t xml:space="preserve">cient in LCTLs of the region (see Section H-FLAS.) </w:t>
      </w:r>
      <w:r>
        <w:rPr>
          <w:b/>
        </w:rPr>
        <w:t>(FLAS CPP #2)</w:t>
      </w:r>
    </w:p>
    <w:p w14:paraId="699D10BE" w14:textId="77777777" w:rsidR="00571064" w:rsidRDefault="000D1799">
      <w:pPr>
        <w:pStyle w:val="Heading2"/>
        <w:numPr>
          <w:ilvl w:val="1"/>
          <w:numId w:val="9"/>
        </w:numPr>
        <w:tabs>
          <w:tab w:val="left" w:pos="343"/>
        </w:tabs>
        <w:spacing w:before="1"/>
        <w:ind w:left="342" w:hanging="241"/>
        <w:rPr>
          <w:b w:val="0"/>
          <w:u w:val="none"/>
        </w:rPr>
      </w:pPr>
      <w:r>
        <w:rPr>
          <w:u w:val="thick"/>
        </w:rPr>
        <w:t>Evaluation</w:t>
      </w:r>
      <w:r>
        <w:rPr>
          <w:spacing w:val="-5"/>
          <w:u w:val="thick"/>
        </w:rPr>
        <w:t xml:space="preserve"> </w:t>
      </w:r>
      <w:r>
        <w:rPr>
          <w:spacing w:val="-4"/>
          <w:u w:val="thick"/>
        </w:rPr>
        <w:t>Plan</w:t>
      </w:r>
      <w:r>
        <w:rPr>
          <w:b w:val="0"/>
          <w:spacing w:val="-4"/>
          <w:u w:val="none"/>
        </w:rPr>
        <w:t>.</w:t>
      </w:r>
    </w:p>
    <w:p w14:paraId="699D10BF" w14:textId="77777777" w:rsidR="00571064" w:rsidRDefault="00571064">
      <w:pPr>
        <w:pStyle w:val="BodyText"/>
        <w:spacing w:before="2"/>
        <w:ind w:left="0"/>
        <w:rPr>
          <w:sz w:val="16"/>
        </w:rPr>
      </w:pPr>
    </w:p>
    <w:p w14:paraId="699D10C0" w14:textId="77777777" w:rsidR="00571064" w:rsidRDefault="000D1799">
      <w:pPr>
        <w:pStyle w:val="ListParagraph"/>
        <w:numPr>
          <w:ilvl w:val="2"/>
          <w:numId w:val="9"/>
        </w:numPr>
        <w:tabs>
          <w:tab w:val="left" w:pos="303"/>
        </w:tabs>
        <w:spacing w:before="90"/>
        <w:ind w:left="304" w:hanging="203"/>
        <w:rPr>
          <w:i/>
        </w:rPr>
      </w:pPr>
      <w:r>
        <w:rPr>
          <w:spacing w:val="-5"/>
          <w:sz w:val="24"/>
          <w:u w:val="single"/>
        </w:rPr>
        <w:t xml:space="preserve"> </w:t>
      </w:r>
      <w:r>
        <w:rPr>
          <w:i/>
          <w:sz w:val="24"/>
          <w:u w:val="single"/>
        </w:rPr>
        <w:t>Evaluating the</w:t>
      </w:r>
      <w:r>
        <w:rPr>
          <w:i/>
          <w:spacing w:val="-1"/>
          <w:sz w:val="24"/>
          <w:u w:val="single"/>
        </w:rPr>
        <w:t xml:space="preserve"> </w:t>
      </w:r>
      <w:r>
        <w:rPr>
          <w:i/>
          <w:sz w:val="24"/>
          <w:u w:val="single"/>
        </w:rPr>
        <w:t>New</w:t>
      </w:r>
      <w:r>
        <w:rPr>
          <w:i/>
          <w:spacing w:val="-6"/>
          <w:sz w:val="24"/>
          <w:u w:val="single"/>
        </w:rPr>
        <w:t xml:space="preserve"> </w:t>
      </w:r>
      <w:r>
        <w:rPr>
          <w:i/>
          <w:sz w:val="24"/>
          <w:u w:val="single"/>
        </w:rPr>
        <w:t>Courses:</w:t>
      </w:r>
      <w:r>
        <w:rPr>
          <w:i/>
          <w:spacing w:val="-3"/>
          <w:sz w:val="24"/>
        </w:rPr>
        <w:t xml:space="preserve"> </w:t>
      </w:r>
      <w:r>
        <w:rPr>
          <w:sz w:val="24"/>
        </w:rPr>
        <w:t>UCLA</w:t>
      </w:r>
      <w:r>
        <w:rPr>
          <w:spacing w:val="-1"/>
          <w:sz w:val="24"/>
        </w:rPr>
        <w:t xml:space="preserve"> </w:t>
      </w:r>
      <w:r>
        <w:rPr>
          <w:sz w:val="24"/>
        </w:rPr>
        <w:t>evaluates</w:t>
      </w:r>
      <w:r>
        <w:rPr>
          <w:spacing w:val="-6"/>
          <w:sz w:val="24"/>
        </w:rPr>
        <w:t xml:space="preserve"> </w:t>
      </w:r>
      <w:r>
        <w:rPr>
          <w:sz w:val="24"/>
        </w:rPr>
        <w:t>MENA</w:t>
      </w:r>
      <w:r>
        <w:rPr>
          <w:spacing w:val="-1"/>
          <w:sz w:val="24"/>
        </w:rPr>
        <w:t xml:space="preserve"> </w:t>
      </w:r>
      <w:r>
        <w:rPr>
          <w:sz w:val="24"/>
        </w:rPr>
        <w:t>course</w:t>
      </w:r>
      <w:r>
        <w:rPr>
          <w:spacing w:val="-1"/>
          <w:sz w:val="24"/>
        </w:rPr>
        <w:t xml:space="preserve"> </w:t>
      </w:r>
      <w:r>
        <w:rPr>
          <w:sz w:val="24"/>
        </w:rPr>
        <w:t>offerings,</w:t>
      </w:r>
      <w:r>
        <w:rPr>
          <w:spacing w:val="-2"/>
          <w:sz w:val="24"/>
        </w:rPr>
        <w:t xml:space="preserve"> </w:t>
      </w:r>
      <w:r>
        <w:rPr>
          <w:sz w:val="24"/>
        </w:rPr>
        <w:t>and will</w:t>
      </w:r>
      <w:r>
        <w:rPr>
          <w:spacing w:val="-4"/>
          <w:sz w:val="24"/>
        </w:rPr>
        <w:t xml:space="preserve"> </w:t>
      </w:r>
      <w:r>
        <w:rPr>
          <w:sz w:val="24"/>
        </w:rPr>
        <w:t xml:space="preserve">evaluate </w:t>
      </w:r>
      <w:r>
        <w:rPr>
          <w:spacing w:val="-5"/>
          <w:sz w:val="24"/>
        </w:rPr>
        <w:t>the</w:t>
      </w:r>
    </w:p>
    <w:p w14:paraId="699D10C1" w14:textId="77777777" w:rsidR="00571064" w:rsidRDefault="00571064">
      <w:pPr>
        <w:sectPr w:rsidR="00571064">
          <w:pgSz w:w="12240" w:h="15840"/>
          <w:pgMar w:top="1000" w:right="640" w:bottom="1240" w:left="1340" w:header="743" w:footer="1049" w:gutter="0"/>
          <w:cols w:space="720"/>
        </w:sectPr>
      </w:pPr>
    </w:p>
    <w:p w14:paraId="699D10C2" w14:textId="77777777" w:rsidR="00571064" w:rsidRDefault="00571064">
      <w:pPr>
        <w:pStyle w:val="BodyText"/>
        <w:ind w:left="0"/>
        <w:rPr>
          <w:sz w:val="20"/>
        </w:rPr>
      </w:pPr>
    </w:p>
    <w:p w14:paraId="699D10C3" w14:textId="77777777" w:rsidR="00571064" w:rsidRDefault="000D1799">
      <w:pPr>
        <w:pStyle w:val="BodyText"/>
        <w:spacing w:before="214" w:line="480" w:lineRule="auto"/>
        <w:ind w:right="861"/>
      </w:pPr>
      <w:r>
        <w:t>newly proposed classes described in Section I. NRC - Program Planning and Budget. UCLA students</w:t>
      </w:r>
      <w:r>
        <w:rPr>
          <w:spacing w:val="-1"/>
        </w:rPr>
        <w:t xml:space="preserve"> </w:t>
      </w:r>
      <w:r>
        <w:t>submit a</w:t>
      </w:r>
      <w:r>
        <w:rPr>
          <w:spacing w:val="-1"/>
        </w:rPr>
        <w:t xml:space="preserve"> </w:t>
      </w:r>
      <w:r>
        <w:t>course</w:t>
      </w:r>
      <w:r>
        <w:rPr>
          <w:spacing w:val="-1"/>
        </w:rPr>
        <w:t xml:space="preserve"> </w:t>
      </w:r>
      <w:r>
        <w:t>rating</w:t>
      </w:r>
      <w:r>
        <w:rPr>
          <w:spacing w:val="-4"/>
        </w:rPr>
        <w:t xml:space="preserve"> </w:t>
      </w:r>
      <w:r>
        <w:t>form at</w:t>
      </w:r>
      <w:r>
        <w:rPr>
          <w:spacing w:val="-3"/>
        </w:rPr>
        <w:t xml:space="preserve"> </w:t>
      </w:r>
      <w:r>
        <w:t>the</w:t>
      </w:r>
      <w:r>
        <w:rPr>
          <w:spacing w:val="-1"/>
        </w:rPr>
        <w:t xml:space="preserve"> </w:t>
      </w:r>
      <w:r>
        <w:t>end</w:t>
      </w:r>
      <w:r>
        <w:rPr>
          <w:spacing w:val="-4"/>
        </w:rPr>
        <w:t xml:space="preserve"> </w:t>
      </w:r>
      <w:r>
        <w:t>of every</w:t>
      </w:r>
      <w:r>
        <w:rPr>
          <w:spacing w:val="-4"/>
        </w:rPr>
        <w:t xml:space="preserve"> </w:t>
      </w:r>
      <w:r>
        <w:t>course, which</w:t>
      </w:r>
      <w:r>
        <w:rPr>
          <w:spacing w:val="-4"/>
        </w:rPr>
        <w:t xml:space="preserve"> </w:t>
      </w:r>
      <w:r>
        <w:t>solicits</w:t>
      </w:r>
      <w:r>
        <w:rPr>
          <w:spacing w:val="-1"/>
        </w:rPr>
        <w:t xml:space="preserve"> </w:t>
      </w:r>
      <w:r>
        <w:t>both numeric</w:t>
      </w:r>
      <w:r>
        <w:rPr>
          <w:spacing w:val="-5"/>
        </w:rPr>
        <w:t xml:space="preserve"> </w:t>
      </w:r>
      <w:r>
        <w:t>data (e.g.,</w:t>
      </w:r>
      <w:r>
        <w:rPr>
          <w:spacing w:val="-2"/>
        </w:rPr>
        <w:t xml:space="preserve"> </w:t>
      </w:r>
      <w:r>
        <w:t>ratings</w:t>
      </w:r>
      <w:r>
        <w:rPr>
          <w:spacing w:val="-7"/>
        </w:rPr>
        <w:t xml:space="preserve"> </w:t>
      </w:r>
      <w:r>
        <w:t>from 1 to</w:t>
      </w:r>
      <w:r>
        <w:rPr>
          <w:spacing w:val="-5"/>
        </w:rPr>
        <w:t xml:space="preserve"> </w:t>
      </w:r>
      <w:r>
        <w:t>5)</w:t>
      </w:r>
      <w:r>
        <w:rPr>
          <w:spacing w:val="-3"/>
        </w:rPr>
        <w:t xml:space="preserve"> </w:t>
      </w:r>
      <w:r>
        <w:t>and qualitative</w:t>
      </w:r>
      <w:r>
        <w:rPr>
          <w:spacing w:val="-6"/>
        </w:rPr>
        <w:t xml:space="preserve"> </w:t>
      </w:r>
      <w:r>
        <w:t>data</w:t>
      </w:r>
      <w:r>
        <w:rPr>
          <w:spacing w:val="-1"/>
        </w:rPr>
        <w:t xml:space="preserve"> </w:t>
      </w:r>
      <w:r>
        <w:t>(e.g.,</w:t>
      </w:r>
      <w:r>
        <w:rPr>
          <w:spacing w:val="-2"/>
        </w:rPr>
        <w:t xml:space="preserve"> </w:t>
      </w:r>
      <w:r>
        <w:t>sections</w:t>
      </w:r>
      <w:r>
        <w:rPr>
          <w:spacing w:val="-2"/>
        </w:rPr>
        <w:t xml:space="preserve"> </w:t>
      </w:r>
      <w:r>
        <w:t>for</w:t>
      </w:r>
      <w:r>
        <w:rPr>
          <w:spacing w:val="-8"/>
        </w:rPr>
        <w:t xml:space="preserve"> </w:t>
      </w:r>
      <w:r>
        <w:t>comments).</w:t>
      </w:r>
      <w:r>
        <w:rPr>
          <w:spacing w:val="-2"/>
        </w:rPr>
        <w:t xml:space="preserve"> </w:t>
      </w:r>
      <w:r>
        <w:t>The</w:t>
      </w:r>
      <w:r>
        <w:rPr>
          <w:spacing w:val="-6"/>
        </w:rPr>
        <w:t xml:space="preserve"> </w:t>
      </w:r>
      <w:r>
        <w:t>UC</w:t>
      </w:r>
      <w:r>
        <w:rPr>
          <w:spacing w:val="-2"/>
        </w:rPr>
        <w:t xml:space="preserve"> </w:t>
      </w:r>
      <w:r>
        <w:t>Educational Evaluation Center (UCEC) devised these forms, analyzes them, and disseminates data that promotes well-designed educational activities, including the use of evaluations.</w:t>
      </w:r>
    </w:p>
    <w:p w14:paraId="699D10C4" w14:textId="77777777" w:rsidR="00571064" w:rsidRDefault="000D1799">
      <w:pPr>
        <w:pStyle w:val="BodyText"/>
        <w:spacing w:line="480" w:lineRule="auto"/>
        <w:ind w:right="819" w:firstLine="268"/>
      </w:pPr>
      <w:r>
        <w:t>Anonymous</w:t>
      </w:r>
      <w:r>
        <w:rPr>
          <w:spacing w:val="-3"/>
        </w:rPr>
        <w:t xml:space="preserve"> </w:t>
      </w:r>
      <w:r>
        <w:t>responses</w:t>
      </w:r>
      <w:r>
        <w:rPr>
          <w:spacing w:val="-3"/>
        </w:rPr>
        <w:t xml:space="preserve"> </w:t>
      </w:r>
      <w:r>
        <w:t>on</w:t>
      </w:r>
      <w:r>
        <w:rPr>
          <w:spacing w:val="-1"/>
        </w:rPr>
        <w:t xml:space="preserve"> </w:t>
      </w:r>
      <w:r>
        <w:t>the</w:t>
      </w:r>
      <w:r>
        <w:rPr>
          <w:spacing w:val="-6"/>
        </w:rPr>
        <w:t xml:space="preserve"> </w:t>
      </w:r>
      <w:r>
        <w:t>forms</w:t>
      </w:r>
      <w:r>
        <w:rPr>
          <w:spacing w:val="-3"/>
        </w:rPr>
        <w:t xml:space="preserve"> </w:t>
      </w:r>
      <w:r>
        <w:t>give</w:t>
      </w:r>
      <w:r>
        <w:rPr>
          <w:spacing w:val="-2"/>
        </w:rPr>
        <w:t xml:space="preserve"> </w:t>
      </w:r>
      <w:r>
        <w:t>the</w:t>
      </w:r>
      <w:r>
        <w:rPr>
          <w:spacing w:val="-2"/>
        </w:rPr>
        <w:t xml:space="preserve"> </w:t>
      </w:r>
      <w:r>
        <w:t>faculty</w:t>
      </w:r>
      <w:r>
        <w:rPr>
          <w:spacing w:val="-5"/>
        </w:rPr>
        <w:t xml:space="preserve"> </w:t>
      </w:r>
      <w:r>
        <w:t>and</w:t>
      </w:r>
      <w:r>
        <w:rPr>
          <w:spacing w:val="-1"/>
        </w:rPr>
        <w:t xml:space="preserve"> </w:t>
      </w:r>
      <w:r>
        <w:t>TAs</w:t>
      </w:r>
      <w:r>
        <w:rPr>
          <w:spacing w:val="-7"/>
        </w:rPr>
        <w:t xml:space="preserve"> </w:t>
      </w:r>
      <w:r>
        <w:t>feedback</w:t>
      </w:r>
      <w:r>
        <w:rPr>
          <w:spacing w:val="-1"/>
        </w:rPr>
        <w:t xml:space="preserve"> </w:t>
      </w:r>
      <w:r>
        <w:t>on</w:t>
      </w:r>
      <w:r>
        <w:rPr>
          <w:spacing w:val="-1"/>
        </w:rPr>
        <w:t xml:space="preserve"> </w:t>
      </w:r>
      <w:r>
        <w:t>the</w:t>
      </w:r>
      <w:r>
        <w:rPr>
          <w:spacing w:val="-6"/>
        </w:rPr>
        <w:t xml:space="preserve"> </w:t>
      </w:r>
      <w:r>
        <w:t>course</w:t>
      </w:r>
      <w:r>
        <w:rPr>
          <w:spacing w:val="-2"/>
        </w:rPr>
        <w:t xml:space="preserve"> </w:t>
      </w:r>
      <w:r>
        <w:t>material, the way it was conveyed, and the students’ level of comprehension and interest. Instructors are required to use this feedback to improve their course. Graduate student TAs keep results as part of their professional portfol</w:t>
      </w:r>
      <w:r>
        <w:t>io (see section B-4).</w:t>
      </w:r>
    </w:p>
    <w:p w14:paraId="699D10C5" w14:textId="77777777" w:rsidR="00571064" w:rsidRDefault="000D1799">
      <w:pPr>
        <w:pStyle w:val="BodyText"/>
        <w:spacing w:line="480" w:lineRule="auto"/>
        <w:ind w:right="861" w:firstLine="268"/>
      </w:pPr>
      <w:r>
        <w:t>Student evaluations provided both numeric and qualitative feedback. For all courses, including</w:t>
      </w:r>
      <w:r>
        <w:rPr>
          <w:spacing w:val="-5"/>
        </w:rPr>
        <w:t xml:space="preserve"> </w:t>
      </w:r>
      <w:r>
        <w:t>new</w:t>
      </w:r>
      <w:r>
        <w:rPr>
          <w:spacing w:val="-2"/>
        </w:rPr>
        <w:t xml:space="preserve"> </w:t>
      </w:r>
      <w:r>
        <w:t>Section</w:t>
      </w:r>
      <w:r>
        <w:rPr>
          <w:spacing w:val="-1"/>
        </w:rPr>
        <w:t xml:space="preserve"> </w:t>
      </w:r>
      <w:r>
        <w:t>I.</w:t>
      </w:r>
      <w:r>
        <w:rPr>
          <w:spacing w:val="-7"/>
        </w:rPr>
        <w:t xml:space="preserve"> </w:t>
      </w:r>
      <w:r>
        <w:t>NRC Goals</w:t>
      </w:r>
      <w:r>
        <w:rPr>
          <w:spacing w:val="-3"/>
        </w:rPr>
        <w:t xml:space="preserve"> </w:t>
      </w:r>
      <w:r>
        <w:t>#1</w:t>
      </w:r>
      <w:r>
        <w:rPr>
          <w:spacing w:val="-5"/>
        </w:rPr>
        <w:t xml:space="preserve"> </w:t>
      </w:r>
      <w:r>
        <w:t>and</w:t>
      </w:r>
      <w:r>
        <w:rPr>
          <w:spacing w:val="-1"/>
        </w:rPr>
        <w:t xml:space="preserve"> </w:t>
      </w:r>
      <w:r>
        <w:t>#2,</w:t>
      </w:r>
      <w:r>
        <w:rPr>
          <w:spacing w:val="-3"/>
        </w:rPr>
        <w:t xml:space="preserve"> </w:t>
      </w:r>
      <w:r>
        <w:t>quantifiable</w:t>
      </w:r>
      <w:r>
        <w:rPr>
          <w:spacing w:val="-6"/>
        </w:rPr>
        <w:t xml:space="preserve"> </w:t>
      </w:r>
      <w:r>
        <w:t>data</w:t>
      </w:r>
      <w:r>
        <w:rPr>
          <w:spacing w:val="-2"/>
        </w:rPr>
        <w:t xml:space="preserve"> </w:t>
      </w:r>
      <w:r>
        <w:t>such</w:t>
      </w:r>
      <w:r>
        <w:rPr>
          <w:spacing w:val="-5"/>
        </w:rPr>
        <w:t xml:space="preserve"> </w:t>
      </w:r>
      <w:r>
        <w:t>as</w:t>
      </w:r>
      <w:r>
        <w:rPr>
          <w:spacing w:val="-3"/>
        </w:rPr>
        <w:t xml:space="preserve"> </w:t>
      </w:r>
      <w:r>
        <w:t>enrollments</w:t>
      </w:r>
      <w:r>
        <w:rPr>
          <w:spacing w:val="-3"/>
        </w:rPr>
        <w:t xml:space="preserve"> </w:t>
      </w:r>
      <w:r>
        <w:t>and</w:t>
      </w:r>
      <w:r>
        <w:rPr>
          <w:spacing w:val="-1"/>
        </w:rPr>
        <w:t xml:space="preserve"> </w:t>
      </w:r>
      <w:r>
        <w:t xml:space="preserve">grades are collected by the registrar’s office. The CNES FAC </w:t>
      </w:r>
      <w:r>
        <w:t>serve as a sounding board for course evaluations and new ideas for curriculum and collaborations. Affiliated departments implement changes based on external review committee recommendations to improve outcomes (see Section D).</w:t>
      </w:r>
    </w:p>
    <w:p w14:paraId="699D10C6" w14:textId="77777777" w:rsidR="00571064" w:rsidRDefault="000D1799">
      <w:pPr>
        <w:pStyle w:val="ListParagraph"/>
        <w:numPr>
          <w:ilvl w:val="2"/>
          <w:numId w:val="9"/>
        </w:numPr>
        <w:tabs>
          <w:tab w:val="left" w:pos="303"/>
        </w:tabs>
        <w:ind w:left="304" w:hanging="203"/>
        <w:rPr>
          <w:i/>
        </w:rPr>
      </w:pPr>
      <w:r>
        <w:rPr>
          <w:spacing w:val="-8"/>
          <w:sz w:val="24"/>
          <w:u w:val="single"/>
        </w:rPr>
        <w:t xml:space="preserve"> </w:t>
      </w:r>
      <w:r>
        <w:rPr>
          <w:i/>
          <w:sz w:val="24"/>
          <w:u w:val="single"/>
        </w:rPr>
        <w:t>Evaluating Teacher</w:t>
      </w:r>
      <w:r>
        <w:rPr>
          <w:i/>
          <w:spacing w:val="-3"/>
          <w:sz w:val="24"/>
          <w:u w:val="single"/>
        </w:rPr>
        <w:t xml:space="preserve"> </w:t>
      </w:r>
      <w:r>
        <w:rPr>
          <w:i/>
          <w:sz w:val="24"/>
          <w:u w:val="single"/>
        </w:rPr>
        <w:t>Training</w:t>
      </w:r>
      <w:r>
        <w:rPr>
          <w:i/>
          <w:spacing w:val="-1"/>
          <w:sz w:val="24"/>
          <w:u w:val="single"/>
        </w:rPr>
        <w:t xml:space="preserve"> </w:t>
      </w:r>
      <w:r>
        <w:rPr>
          <w:i/>
          <w:sz w:val="24"/>
          <w:u w:val="single"/>
        </w:rPr>
        <w:t>Activities</w:t>
      </w:r>
      <w:r>
        <w:rPr>
          <w:i/>
          <w:sz w:val="24"/>
        </w:rPr>
        <w:t>.</w:t>
      </w:r>
      <w:r>
        <w:rPr>
          <w:i/>
          <w:spacing w:val="-2"/>
          <w:sz w:val="24"/>
        </w:rPr>
        <w:t xml:space="preserve"> </w:t>
      </w:r>
      <w:r>
        <w:rPr>
          <w:sz w:val="24"/>
        </w:rPr>
        <w:t>Content</w:t>
      </w:r>
      <w:r>
        <w:rPr>
          <w:spacing w:val="-1"/>
          <w:sz w:val="24"/>
        </w:rPr>
        <w:t xml:space="preserve"> </w:t>
      </w:r>
      <w:r>
        <w:rPr>
          <w:sz w:val="24"/>
        </w:rPr>
        <w:t>offered via</w:t>
      </w:r>
      <w:r>
        <w:rPr>
          <w:spacing w:val="-7"/>
          <w:sz w:val="24"/>
        </w:rPr>
        <w:t xml:space="preserve"> </w:t>
      </w:r>
      <w:r>
        <w:rPr>
          <w:sz w:val="24"/>
        </w:rPr>
        <w:t>PD</w:t>
      </w:r>
      <w:r>
        <w:rPr>
          <w:spacing w:val="-1"/>
          <w:sz w:val="24"/>
        </w:rPr>
        <w:t xml:space="preserve"> </w:t>
      </w:r>
      <w:r>
        <w:rPr>
          <w:sz w:val="24"/>
        </w:rPr>
        <w:t>opportunities</w:t>
      </w:r>
      <w:r>
        <w:rPr>
          <w:spacing w:val="-3"/>
          <w:sz w:val="24"/>
        </w:rPr>
        <w:t xml:space="preserve"> </w:t>
      </w:r>
      <w:r>
        <w:rPr>
          <w:sz w:val="24"/>
        </w:rPr>
        <w:t>for</w:t>
      </w:r>
      <w:r>
        <w:rPr>
          <w:spacing w:val="-3"/>
          <w:sz w:val="24"/>
        </w:rPr>
        <w:t xml:space="preserve"> </w:t>
      </w:r>
      <w:r>
        <w:rPr>
          <w:sz w:val="24"/>
        </w:rPr>
        <w:t>teachers</w:t>
      </w:r>
      <w:r>
        <w:rPr>
          <w:spacing w:val="-2"/>
          <w:sz w:val="24"/>
        </w:rPr>
        <w:t xml:space="preserve"> </w:t>
      </w:r>
      <w:r>
        <w:rPr>
          <w:spacing w:val="-5"/>
          <w:sz w:val="24"/>
        </w:rPr>
        <w:t>by</w:t>
      </w:r>
    </w:p>
    <w:p w14:paraId="699D10C7" w14:textId="77777777" w:rsidR="00571064" w:rsidRDefault="00571064">
      <w:pPr>
        <w:pStyle w:val="BodyText"/>
        <w:spacing w:before="2"/>
        <w:ind w:left="0"/>
        <w:rPr>
          <w:sz w:val="16"/>
        </w:rPr>
      </w:pPr>
    </w:p>
    <w:p w14:paraId="699D10C8" w14:textId="77777777" w:rsidR="00571064" w:rsidRDefault="000D1799">
      <w:pPr>
        <w:pStyle w:val="BodyText"/>
        <w:spacing w:before="90" w:line="480" w:lineRule="auto"/>
        <w:ind w:right="873"/>
      </w:pPr>
      <w:r>
        <w:t>our</w:t>
      </w:r>
      <w:r>
        <w:rPr>
          <w:spacing w:val="-3"/>
        </w:rPr>
        <w:t xml:space="preserve"> </w:t>
      </w:r>
      <w:r>
        <w:t>SE&amp;IS</w:t>
      </w:r>
      <w:r>
        <w:rPr>
          <w:spacing w:val="-4"/>
        </w:rPr>
        <w:t xml:space="preserve"> </w:t>
      </w:r>
      <w:r>
        <w:t>History Geography</w:t>
      </w:r>
      <w:r>
        <w:rPr>
          <w:spacing w:val="-5"/>
        </w:rPr>
        <w:t xml:space="preserve"> </w:t>
      </w:r>
      <w:r>
        <w:t>Project partners</w:t>
      </w:r>
      <w:r>
        <w:rPr>
          <w:spacing w:val="-7"/>
        </w:rPr>
        <w:t xml:space="preserve"> </w:t>
      </w:r>
      <w:r>
        <w:t>is</w:t>
      </w:r>
      <w:r>
        <w:rPr>
          <w:spacing w:val="-2"/>
        </w:rPr>
        <w:t xml:space="preserve"> </w:t>
      </w:r>
      <w:r>
        <w:t>planned,</w:t>
      </w:r>
      <w:r>
        <w:rPr>
          <w:spacing w:val="-2"/>
        </w:rPr>
        <w:t xml:space="preserve"> </w:t>
      </w:r>
      <w:r>
        <w:t>evaluated,</w:t>
      </w:r>
      <w:r>
        <w:rPr>
          <w:spacing w:val="-2"/>
        </w:rPr>
        <w:t xml:space="preserve"> </w:t>
      </w:r>
      <w:r>
        <w:t>and refined</w:t>
      </w:r>
      <w:r>
        <w:rPr>
          <w:spacing w:val="-5"/>
        </w:rPr>
        <w:t xml:space="preserve"> </w:t>
      </w:r>
      <w:r>
        <w:t>on</w:t>
      </w:r>
      <w:r>
        <w:rPr>
          <w:spacing w:val="-5"/>
        </w:rPr>
        <w:t xml:space="preserve"> </w:t>
      </w:r>
      <w:r>
        <w:t>the</w:t>
      </w:r>
      <w:r>
        <w:rPr>
          <w:spacing w:val="-1"/>
        </w:rPr>
        <w:t xml:space="preserve"> </w:t>
      </w:r>
      <w:r>
        <w:t>basis</w:t>
      </w:r>
      <w:r>
        <w:rPr>
          <w:spacing w:val="-7"/>
        </w:rPr>
        <w:t xml:space="preserve"> </w:t>
      </w:r>
      <w:r>
        <w:t>of evaluations. The curricular resources on world regions and civilizations, described above, are evaluated not only by the participating teachers, but also by experts designing new curricula. A similar</w:t>
      </w:r>
      <w:r>
        <w:rPr>
          <w:spacing w:val="-4"/>
        </w:rPr>
        <w:t xml:space="preserve"> </w:t>
      </w:r>
      <w:r>
        <w:t>commitment</w:t>
      </w:r>
      <w:r>
        <w:rPr>
          <w:spacing w:val="-1"/>
        </w:rPr>
        <w:t xml:space="preserve"> </w:t>
      </w:r>
      <w:r>
        <w:t>to</w:t>
      </w:r>
      <w:r>
        <w:rPr>
          <w:spacing w:val="-6"/>
        </w:rPr>
        <w:t xml:space="preserve"> </w:t>
      </w:r>
      <w:r>
        <w:t>evaluation</w:t>
      </w:r>
      <w:r>
        <w:rPr>
          <w:spacing w:val="-1"/>
        </w:rPr>
        <w:t xml:space="preserve"> </w:t>
      </w:r>
      <w:r>
        <w:t>is</w:t>
      </w:r>
      <w:r>
        <w:rPr>
          <w:spacing w:val="-3"/>
        </w:rPr>
        <w:t xml:space="preserve"> </w:t>
      </w:r>
      <w:r>
        <w:t>demonstrated</w:t>
      </w:r>
      <w:r>
        <w:rPr>
          <w:spacing w:val="-6"/>
        </w:rPr>
        <w:t xml:space="preserve"> </w:t>
      </w:r>
      <w:r>
        <w:t>by</w:t>
      </w:r>
      <w:r>
        <w:rPr>
          <w:spacing w:val="-1"/>
        </w:rPr>
        <w:t xml:space="preserve"> </w:t>
      </w:r>
      <w:r>
        <w:t>the</w:t>
      </w:r>
      <w:r>
        <w:rPr>
          <w:spacing w:val="-2"/>
        </w:rPr>
        <w:t xml:space="preserve"> </w:t>
      </w:r>
      <w:r>
        <w:t>Fowle</w:t>
      </w:r>
      <w:r>
        <w:t>r</w:t>
      </w:r>
      <w:r>
        <w:rPr>
          <w:spacing w:val="-4"/>
        </w:rPr>
        <w:t xml:space="preserve"> </w:t>
      </w:r>
      <w:r>
        <w:t>Museum,</w:t>
      </w:r>
      <w:r>
        <w:rPr>
          <w:spacing w:val="-3"/>
        </w:rPr>
        <w:t xml:space="preserve"> </w:t>
      </w:r>
      <w:r>
        <w:t>our</w:t>
      </w:r>
      <w:r>
        <w:rPr>
          <w:spacing w:val="-4"/>
        </w:rPr>
        <w:t xml:space="preserve"> </w:t>
      </w:r>
      <w:r>
        <w:t>other</w:t>
      </w:r>
      <w:r>
        <w:rPr>
          <w:spacing w:val="-4"/>
        </w:rPr>
        <w:t xml:space="preserve"> </w:t>
      </w:r>
      <w:r>
        <w:t>partners</w:t>
      </w:r>
      <w:r>
        <w:rPr>
          <w:spacing w:val="-3"/>
        </w:rPr>
        <w:t xml:space="preserve"> </w:t>
      </w:r>
      <w:r>
        <w:t>for K-12 programming.</w:t>
      </w:r>
    </w:p>
    <w:p w14:paraId="699D10C9" w14:textId="77777777" w:rsidR="00571064" w:rsidRDefault="000D1799">
      <w:pPr>
        <w:pStyle w:val="BodyText"/>
        <w:spacing w:before="1" w:line="480" w:lineRule="auto"/>
        <w:ind w:right="819" w:firstLine="268"/>
      </w:pPr>
      <w:r>
        <w:t>CNES is</w:t>
      </w:r>
      <w:r>
        <w:rPr>
          <w:spacing w:val="-8"/>
        </w:rPr>
        <w:t xml:space="preserve"> </w:t>
      </w:r>
      <w:r>
        <w:t>committed</w:t>
      </w:r>
      <w:r>
        <w:rPr>
          <w:spacing w:val="-1"/>
        </w:rPr>
        <w:t xml:space="preserve"> </w:t>
      </w:r>
      <w:r>
        <w:t>to</w:t>
      </w:r>
      <w:r>
        <w:rPr>
          <w:spacing w:val="-6"/>
        </w:rPr>
        <w:t xml:space="preserve"> </w:t>
      </w:r>
      <w:r>
        <w:t>enhancing</w:t>
      </w:r>
      <w:r>
        <w:rPr>
          <w:spacing w:val="-1"/>
        </w:rPr>
        <w:t xml:space="preserve"> </w:t>
      </w:r>
      <w:r>
        <w:t>methods</w:t>
      </w:r>
      <w:r>
        <w:rPr>
          <w:spacing w:val="-3"/>
        </w:rPr>
        <w:t xml:space="preserve"> </w:t>
      </w:r>
      <w:r>
        <w:t>of</w:t>
      </w:r>
      <w:r>
        <w:rPr>
          <w:spacing w:val="-4"/>
        </w:rPr>
        <w:t xml:space="preserve"> </w:t>
      </w:r>
      <w:r>
        <w:t>evaluation</w:t>
      </w:r>
      <w:r>
        <w:rPr>
          <w:spacing w:val="-1"/>
        </w:rPr>
        <w:t xml:space="preserve"> </w:t>
      </w:r>
      <w:r>
        <w:t>and</w:t>
      </w:r>
      <w:r>
        <w:rPr>
          <w:spacing w:val="-1"/>
        </w:rPr>
        <w:t xml:space="preserve"> </w:t>
      </w:r>
      <w:r>
        <w:t>we</w:t>
      </w:r>
      <w:r>
        <w:rPr>
          <w:spacing w:val="-7"/>
        </w:rPr>
        <w:t xml:space="preserve"> </w:t>
      </w:r>
      <w:r>
        <w:t>will work</w:t>
      </w:r>
      <w:r>
        <w:rPr>
          <w:spacing w:val="-6"/>
        </w:rPr>
        <w:t xml:space="preserve"> </w:t>
      </w:r>
      <w:r>
        <w:t>with</w:t>
      </w:r>
      <w:r>
        <w:rPr>
          <w:spacing w:val="-6"/>
        </w:rPr>
        <w:t xml:space="preserve"> </w:t>
      </w:r>
      <w:r>
        <w:t>the</w:t>
      </w:r>
      <w:r>
        <w:rPr>
          <w:spacing w:val="-2"/>
        </w:rPr>
        <w:t xml:space="preserve"> </w:t>
      </w:r>
      <w:r>
        <w:t>evaluation firm Thomas P. Miller and Associates (TPMA) to assess the impact of our outreach programs.</w:t>
      </w:r>
    </w:p>
    <w:p w14:paraId="699D10CA" w14:textId="77777777" w:rsidR="00571064" w:rsidRDefault="00571064">
      <w:pPr>
        <w:spacing w:line="480" w:lineRule="auto"/>
        <w:sectPr w:rsidR="00571064">
          <w:pgSz w:w="12240" w:h="15840"/>
          <w:pgMar w:top="1000" w:right="640" w:bottom="1240" w:left="1340" w:header="743" w:footer="1049" w:gutter="0"/>
          <w:cols w:space="720"/>
        </w:sectPr>
      </w:pPr>
    </w:p>
    <w:p w14:paraId="699D10CB" w14:textId="77777777" w:rsidR="00571064" w:rsidRDefault="00571064">
      <w:pPr>
        <w:pStyle w:val="BodyText"/>
        <w:ind w:left="0"/>
        <w:rPr>
          <w:sz w:val="20"/>
        </w:rPr>
      </w:pPr>
    </w:p>
    <w:p w14:paraId="699D10CC" w14:textId="77777777" w:rsidR="00571064" w:rsidRDefault="000D1799">
      <w:pPr>
        <w:pStyle w:val="BodyText"/>
        <w:spacing w:before="214" w:line="480" w:lineRule="auto"/>
        <w:ind w:right="819"/>
      </w:pPr>
      <w:r>
        <w:t>We have consulted</w:t>
      </w:r>
      <w:r>
        <w:rPr>
          <w:spacing w:val="-3"/>
        </w:rPr>
        <w:t xml:space="preserve"> </w:t>
      </w:r>
      <w:r>
        <w:t>with</w:t>
      </w:r>
      <w:r>
        <w:rPr>
          <w:spacing w:val="-3"/>
        </w:rPr>
        <w:t xml:space="preserve"> </w:t>
      </w:r>
      <w:r>
        <w:t>TPMA to</w:t>
      </w:r>
      <w:r>
        <w:rPr>
          <w:spacing w:val="-3"/>
        </w:rPr>
        <w:t xml:space="preserve"> </w:t>
      </w:r>
      <w:r>
        <w:t>design</w:t>
      </w:r>
      <w:r>
        <w:rPr>
          <w:spacing w:val="-3"/>
        </w:rPr>
        <w:t xml:space="preserve"> </w:t>
      </w:r>
      <w:r>
        <w:t>an evaluation plan, with</w:t>
      </w:r>
      <w:r>
        <w:rPr>
          <w:spacing w:val="-3"/>
        </w:rPr>
        <w:t xml:space="preserve"> </w:t>
      </w:r>
      <w:r>
        <w:t>data collection</w:t>
      </w:r>
      <w:r>
        <w:rPr>
          <w:spacing w:val="-3"/>
        </w:rPr>
        <w:t xml:space="preserve"> </w:t>
      </w:r>
      <w:r>
        <w:t>and analysis to be done annually. Similarly, the National He</w:t>
      </w:r>
      <w:r>
        <w:t>ritage Language Resource Center (NHLRC) co- sponsored</w:t>
      </w:r>
      <w:r>
        <w:rPr>
          <w:spacing w:val="-6"/>
        </w:rPr>
        <w:t xml:space="preserve"> </w:t>
      </w:r>
      <w:r>
        <w:t>workshops</w:t>
      </w:r>
      <w:r>
        <w:rPr>
          <w:spacing w:val="-3"/>
        </w:rPr>
        <w:t xml:space="preserve"> </w:t>
      </w:r>
      <w:r>
        <w:t>rely</w:t>
      </w:r>
      <w:r>
        <w:rPr>
          <w:spacing w:val="-2"/>
        </w:rPr>
        <w:t xml:space="preserve"> </w:t>
      </w:r>
      <w:r>
        <w:t>on</w:t>
      </w:r>
      <w:r>
        <w:rPr>
          <w:spacing w:val="-6"/>
        </w:rPr>
        <w:t xml:space="preserve"> </w:t>
      </w:r>
      <w:r>
        <w:t>post-course</w:t>
      </w:r>
      <w:r>
        <w:rPr>
          <w:spacing w:val="-3"/>
        </w:rPr>
        <w:t xml:space="preserve"> </w:t>
      </w:r>
      <w:r>
        <w:t>questionnaires</w:t>
      </w:r>
      <w:r>
        <w:rPr>
          <w:spacing w:val="-3"/>
        </w:rPr>
        <w:t xml:space="preserve"> </w:t>
      </w:r>
      <w:r>
        <w:t>to</w:t>
      </w:r>
      <w:r>
        <w:rPr>
          <w:spacing w:val="-2"/>
        </w:rPr>
        <w:t xml:space="preserve"> </w:t>
      </w:r>
      <w:r>
        <w:t>assess</w:t>
      </w:r>
      <w:r>
        <w:rPr>
          <w:spacing w:val="-3"/>
        </w:rPr>
        <w:t xml:space="preserve"> </w:t>
      </w:r>
      <w:r>
        <w:t>program</w:t>
      </w:r>
      <w:r>
        <w:rPr>
          <w:spacing w:val="-5"/>
        </w:rPr>
        <w:t xml:space="preserve"> </w:t>
      </w:r>
      <w:r>
        <w:t>activities</w:t>
      </w:r>
      <w:r>
        <w:rPr>
          <w:spacing w:val="-3"/>
        </w:rPr>
        <w:t xml:space="preserve"> </w:t>
      </w:r>
      <w:r>
        <w:t>and</w:t>
      </w:r>
      <w:r>
        <w:rPr>
          <w:spacing w:val="-2"/>
        </w:rPr>
        <w:t xml:space="preserve"> </w:t>
      </w:r>
      <w:r>
        <w:t>goals</w:t>
      </w:r>
      <w:r>
        <w:rPr>
          <w:spacing w:val="-3"/>
        </w:rPr>
        <w:t xml:space="preserve"> </w:t>
      </w:r>
      <w:r>
        <w:t>to increase the number of U.S. citizens learning, speaking, and teaching critical-need foreign languages. Quantitative</w:t>
      </w:r>
      <w:r>
        <w:t xml:space="preserve"> measures of the workshop’s continuing success are gathered from the number of applicants and attendees, and from the growing number of requests for private workshops that the NHLRC receives from school districts across the country.</w:t>
      </w:r>
    </w:p>
    <w:p w14:paraId="699D10CD" w14:textId="77777777" w:rsidR="00571064" w:rsidRDefault="000D1799">
      <w:pPr>
        <w:pStyle w:val="ListParagraph"/>
        <w:numPr>
          <w:ilvl w:val="2"/>
          <w:numId w:val="9"/>
        </w:numPr>
        <w:tabs>
          <w:tab w:val="left" w:pos="348"/>
        </w:tabs>
        <w:ind w:left="347" w:hanging="246"/>
        <w:rPr>
          <w:i/>
          <w:sz w:val="24"/>
        </w:rPr>
      </w:pPr>
      <w:r>
        <w:rPr>
          <w:i/>
          <w:sz w:val="24"/>
          <w:u w:val="single"/>
        </w:rPr>
        <w:t>Evaluating</w:t>
      </w:r>
      <w:r>
        <w:rPr>
          <w:i/>
          <w:spacing w:val="-3"/>
          <w:sz w:val="24"/>
          <w:u w:val="single"/>
        </w:rPr>
        <w:t xml:space="preserve"> </w:t>
      </w:r>
      <w:r>
        <w:rPr>
          <w:i/>
          <w:sz w:val="24"/>
          <w:u w:val="single"/>
        </w:rPr>
        <w:t>PD</w:t>
      </w:r>
      <w:r>
        <w:rPr>
          <w:i/>
          <w:spacing w:val="-4"/>
          <w:sz w:val="24"/>
          <w:u w:val="single"/>
        </w:rPr>
        <w:t xml:space="preserve"> </w:t>
      </w:r>
      <w:r>
        <w:rPr>
          <w:i/>
          <w:sz w:val="24"/>
          <w:u w:val="single"/>
        </w:rPr>
        <w:t>training</w:t>
      </w:r>
      <w:r>
        <w:rPr>
          <w:i/>
          <w:spacing w:val="-1"/>
          <w:sz w:val="24"/>
          <w:u w:val="single"/>
        </w:rPr>
        <w:t xml:space="preserve"> </w:t>
      </w:r>
      <w:r>
        <w:rPr>
          <w:i/>
          <w:sz w:val="24"/>
          <w:u w:val="single"/>
        </w:rPr>
        <w:t>for</w:t>
      </w:r>
      <w:r>
        <w:rPr>
          <w:i/>
          <w:spacing w:val="-2"/>
          <w:sz w:val="24"/>
          <w:u w:val="single"/>
        </w:rPr>
        <w:t xml:space="preserve"> </w:t>
      </w:r>
      <w:r>
        <w:rPr>
          <w:i/>
          <w:sz w:val="24"/>
          <w:u w:val="single"/>
        </w:rPr>
        <w:t>MENA</w:t>
      </w:r>
      <w:r>
        <w:rPr>
          <w:i/>
          <w:spacing w:val="-6"/>
          <w:sz w:val="24"/>
          <w:u w:val="single"/>
        </w:rPr>
        <w:t xml:space="preserve"> </w:t>
      </w:r>
      <w:r>
        <w:rPr>
          <w:i/>
          <w:sz w:val="24"/>
          <w:u w:val="single"/>
        </w:rPr>
        <w:t>area specialists</w:t>
      </w:r>
      <w:r>
        <w:rPr>
          <w:i/>
          <w:spacing w:val="-7"/>
          <w:sz w:val="24"/>
          <w:u w:val="single"/>
        </w:rPr>
        <w:t xml:space="preserve"> </w:t>
      </w:r>
      <w:r>
        <w:rPr>
          <w:i/>
          <w:sz w:val="24"/>
          <w:u w:val="single"/>
        </w:rPr>
        <w:t>through interdisciplinary</w:t>
      </w:r>
      <w:r>
        <w:rPr>
          <w:i/>
          <w:spacing w:val="-1"/>
          <w:sz w:val="24"/>
          <w:u w:val="single"/>
        </w:rPr>
        <w:t xml:space="preserve"> </w:t>
      </w:r>
      <w:r>
        <w:rPr>
          <w:i/>
          <w:sz w:val="24"/>
          <w:u w:val="single"/>
        </w:rPr>
        <w:t xml:space="preserve">research </w:t>
      </w:r>
      <w:r>
        <w:rPr>
          <w:i/>
          <w:spacing w:val="-2"/>
          <w:sz w:val="24"/>
          <w:u w:val="single"/>
        </w:rPr>
        <w:t>series:</w:t>
      </w:r>
    </w:p>
    <w:p w14:paraId="699D10CE" w14:textId="77777777" w:rsidR="00571064" w:rsidRDefault="00571064">
      <w:pPr>
        <w:pStyle w:val="BodyText"/>
        <w:spacing w:before="2"/>
        <w:ind w:left="0"/>
        <w:rPr>
          <w:i/>
          <w:sz w:val="16"/>
        </w:rPr>
      </w:pPr>
    </w:p>
    <w:p w14:paraId="699D10CF" w14:textId="77777777" w:rsidR="00571064" w:rsidRDefault="000D1799">
      <w:pPr>
        <w:pStyle w:val="BodyText"/>
        <w:spacing w:before="90" w:line="480" w:lineRule="auto"/>
        <w:ind w:right="819"/>
      </w:pPr>
      <w:r>
        <w:t>Evaluation methods for CNES programs continue to be employed to analyze best practices and modify approaches for state-of-the-art training of MENA experts. Moving forward, to evaluate CNES</w:t>
      </w:r>
      <w:r>
        <w:rPr>
          <w:spacing w:val="-5"/>
        </w:rPr>
        <w:t xml:space="preserve"> </w:t>
      </w:r>
      <w:r>
        <w:t>programs and</w:t>
      </w:r>
      <w:r>
        <w:rPr>
          <w:spacing w:val="-6"/>
        </w:rPr>
        <w:t xml:space="preserve"> </w:t>
      </w:r>
      <w:r>
        <w:t>initiatives</w:t>
      </w:r>
      <w:r>
        <w:rPr>
          <w:spacing w:val="-3"/>
        </w:rPr>
        <w:t xml:space="preserve"> </w:t>
      </w:r>
      <w:r>
        <w:t>TPMA</w:t>
      </w:r>
      <w:r>
        <w:rPr>
          <w:spacing w:val="-6"/>
        </w:rPr>
        <w:t xml:space="preserve"> </w:t>
      </w:r>
      <w:r>
        <w:t>will design</w:t>
      </w:r>
      <w:r>
        <w:rPr>
          <w:spacing w:val="-6"/>
        </w:rPr>
        <w:t xml:space="preserve"> </w:t>
      </w:r>
      <w:r>
        <w:t>surveys</w:t>
      </w:r>
      <w:r>
        <w:rPr>
          <w:spacing w:val="-3"/>
        </w:rPr>
        <w:t xml:space="preserve"> </w:t>
      </w:r>
      <w:r>
        <w:t>and</w:t>
      </w:r>
      <w:r>
        <w:rPr>
          <w:spacing w:val="-1"/>
        </w:rPr>
        <w:t xml:space="preserve"> </w:t>
      </w:r>
      <w:r>
        <w:t>conduct</w:t>
      </w:r>
      <w:r>
        <w:rPr>
          <w:spacing w:val="-1"/>
        </w:rPr>
        <w:t xml:space="preserve"> </w:t>
      </w:r>
      <w:r>
        <w:t>focus</w:t>
      </w:r>
      <w:r>
        <w:rPr>
          <w:spacing w:val="-8"/>
        </w:rPr>
        <w:t xml:space="preserve"> </w:t>
      </w:r>
      <w:r>
        <w:t>groups</w:t>
      </w:r>
      <w:r>
        <w:rPr>
          <w:spacing w:val="-3"/>
        </w:rPr>
        <w:t xml:space="preserve"> </w:t>
      </w:r>
      <w:r>
        <w:t>for</w:t>
      </w:r>
      <w:r>
        <w:rPr>
          <w:spacing w:val="-4"/>
        </w:rPr>
        <w:t xml:space="preserve"> </w:t>
      </w:r>
      <w:r>
        <w:t>students participating in PD workshops and research series over the next four years. Feedback from graduate students, FLAS recipients, and other workshops/conferences attendees will provide TPMA yearly analytical data on application of skills d</w:t>
      </w:r>
      <w:r>
        <w:t>eveloped, career and academic plans/outcomes, and professional development needs. TPMA will summarize findings in annual reports</w:t>
      </w:r>
      <w:r>
        <w:rPr>
          <w:spacing w:val="-2"/>
        </w:rPr>
        <w:t xml:space="preserve"> </w:t>
      </w:r>
      <w:r>
        <w:t>with recommendations</w:t>
      </w:r>
      <w:r>
        <w:rPr>
          <w:spacing w:val="-2"/>
        </w:rPr>
        <w:t xml:space="preserve"> </w:t>
      </w:r>
      <w:r>
        <w:t>for</w:t>
      </w:r>
      <w:r>
        <w:rPr>
          <w:spacing w:val="-7"/>
        </w:rPr>
        <w:t xml:space="preserve"> </w:t>
      </w:r>
      <w:r>
        <w:t>improvement.</w:t>
      </w:r>
      <w:r>
        <w:rPr>
          <w:spacing w:val="-2"/>
        </w:rPr>
        <w:t xml:space="preserve"> </w:t>
      </w:r>
      <w:r>
        <w:t>Assessment will</w:t>
      </w:r>
      <w:r>
        <w:rPr>
          <w:spacing w:val="-4"/>
        </w:rPr>
        <w:t xml:space="preserve"> </w:t>
      </w:r>
      <w:r>
        <w:t>indicate</w:t>
      </w:r>
      <w:r>
        <w:rPr>
          <w:spacing w:val="-1"/>
        </w:rPr>
        <w:t xml:space="preserve"> </w:t>
      </w:r>
      <w:r>
        <w:t>ways</w:t>
      </w:r>
      <w:r>
        <w:rPr>
          <w:spacing w:val="-2"/>
        </w:rPr>
        <w:t xml:space="preserve"> </w:t>
      </w:r>
      <w:r>
        <w:t>to</w:t>
      </w:r>
      <w:r>
        <w:rPr>
          <w:spacing w:val="-5"/>
        </w:rPr>
        <w:t xml:space="preserve"> </w:t>
      </w:r>
      <w:r>
        <w:t>make</w:t>
      </w:r>
      <w:r>
        <w:rPr>
          <w:spacing w:val="-1"/>
        </w:rPr>
        <w:t xml:space="preserve"> </w:t>
      </w:r>
      <w:r>
        <w:t>changes and enhance the effectiveness of CNES initi</w:t>
      </w:r>
      <w:r>
        <w:t>atives.</w:t>
      </w:r>
    </w:p>
    <w:p w14:paraId="699D10D0" w14:textId="77777777" w:rsidR="00571064" w:rsidRDefault="000D1799">
      <w:pPr>
        <w:pStyle w:val="BodyText"/>
        <w:spacing w:before="1" w:line="480" w:lineRule="auto"/>
        <w:ind w:right="861" w:firstLine="331"/>
      </w:pPr>
      <w:r>
        <w:t>Questionnaires are also distributed at events (including online via Zoom) to collect audience responses</w:t>
      </w:r>
      <w:r>
        <w:rPr>
          <w:spacing w:val="-4"/>
        </w:rPr>
        <w:t xml:space="preserve"> </w:t>
      </w:r>
      <w:r>
        <w:t>and</w:t>
      </w:r>
      <w:r>
        <w:rPr>
          <w:spacing w:val="-2"/>
        </w:rPr>
        <w:t xml:space="preserve"> </w:t>
      </w:r>
      <w:r>
        <w:t>suggestions.</w:t>
      </w:r>
      <w:r>
        <w:rPr>
          <w:spacing w:val="-4"/>
        </w:rPr>
        <w:t xml:space="preserve"> </w:t>
      </w:r>
      <w:r>
        <w:t>Exchanges</w:t>
      </w:r>
      <w:r>
        <w:rPr>
          <w:spacing w:val="-4"/>
        </w:rPr>
        <w:t xml:space="preserve"> </w:t>
      </w:r>
      <w:r>
        <w:t>with</w:t>
      </w:r>
      <w:r>
        <w:rPr>
          <w:spacing w:val="-6"/>
        </w:rPr>
        <w:t xml:space="preserve"> </w:t>
      </w:r>
      <w:r>
        <w:t>CNES</w:t>
      </w:r>
      <w:r>
        <w:rPr>
          <w:spacing w:val="-1"/>
        </w:rPr>
        <w:t xml:space="preserve"> </w:t>
      </w:r>
      <w:r>
        <w:t>faculty,</w:t>
      </w:r>
      <w:r>
        <w:rPr>
          <w:spacing w:val="-4"/>
        </w:rPr>
        <w:t xml:space="preserve"> </w:t>
      </w:r>
      <w:r>
        <w:t>staff</w:t>
      </w:r>
      <w:r>
        <w:rPr>
          <w:spacing w:val="-5"/>
        </w:rPr>
        <w:t xml:space="preserve"> </w:t>
      </w:r>
      <w:r>
        <w:t>and</w:t>
      </w:r>
      <w:r>
        <w:rPr>
          <w:spacing w:val="-2"/>
        </w:rPr>
        <w:t xml:space="preserve"> </w:t>
      </w:r>
      <w:r>
        <w:t>invited</w:t>
      </w:r>
      <w:r>
        <w:rPr>
          <w:spacing w:val="-6"/>
        </w:rPr>
        <w:t xml:space="preserve"> </w:t>
      </w:r>
      <w:r>
        <w:t>visitors</w:t>
      </w:r>
      <w:r>
        <w:rPr>
          <w:spacing w:val="-4"/>
        </w:rPr>
        <w:t xml:space="preserve"> </w:t>
      </w:r>
      <w:r>
        <w:t>participating in</w:t>
      </w:r>
      <w:r>
        <w:rPr>
          <w:spacing w:val="-5"/>
        </w:rPr>
        <w:t xml:space="preserve"> </w:t>
      </w:r>
      <w:r>
        <w:t>our programs</w:t>
      </w:r>
      <w:r>
        <w:rPr>
          <w:spacing w:val="-2"/>
        </w:rPr>
        <w:t xml:space="preserve"> </w:t>
      </w:r>
      <w:r>
        <w:t>enable</w:t>
      </w:r>
      <w:r>
        <w:rPr>
          <w:spacing w:val="-1"/>
        </w:rPr>
        <w:t xml:space="preserve"> </w:t>
      </w:r>
      <w:r>
        <w:t>us</w:t>
      </w:r>
      <w:r>
        <w:rPr>
          <w:spacing w:val="-2"/>
        </w:rPr>
        <w:t xml:space="preserve"> </w:t>
      </w:r>
      <w:r>
        <w:t>to</w:t>
      </w:r>
      <w:r>
        <w:rPr>
          <w:spacing w:val="-5"/>
        </w:rPr>
        <w:t xml:space="preserve"> </w:t>
      </w:r>
      <w:r>
        <w:t>collect informal feedback about</w:t>
      </w:r>
      <w:r>
        <w:rPr>
          <w:spacing w:val="-4"/>
        </w:rPr>
        <w:t xml:space="preserve"> </w:t>
      </w:r>
      <w:r>
        <w:t>the</w:t>
      </w:r>
      <w:r>
        <w:rPr>
          <w:spacing w:val="-1"/>
        </w:rPr>
        <w:t xml:space="preserve"> </w:t>
      </w:r>
      <w:r>
        <w:t>quality</w:t>
      </w:r>
      <w:r>
        <w:rPr>
          <w:spacing w:val="-5"/>
        </w:rPr>
        <w:t xml:space="preserve"> </w:t>
      </w:r>
      <w:r>
        <w:t>of</w:t>
      </w:r>
      <w:r>
        <w:rPr>
          <w:spacing w:val="-3"/>
        </w:rPr>
        <w:t xml:space="preserve"> </w:t>
      </w:r>
      <w:r>
        <w:t>our</w:t>
      </w:r>
      <w:r>
        <w:rPr>
          <w:spacing w:val="-3"/>
        </w:rPr>
        <w:t xml:space="preserve"> </w:t>
      </w:r>
      <w:r>
        <w:t>events and</w:t>
      </w:r>
      <w:r>
        <w:rPr>
          <w:spacing w:val="-5"/>
        </w:rPr>
        <w:t xml:space="preserve"> </w:t>
      </w:r>
      <w:r>
        <w:t xml:space="preserve">issues that audience members would like to see explored in additional programming. We use this formal and informal feedback as we plan our programming for the coming academic year and determine </w:t>
      </w:r>
      <w:r>
        <w:t>co-sponsorships and collaborations in support of audiences’ interests. We have an</w:t>
      </w:r>
    </w:p>
    <w:p w14:paraId="699D10D1" w14:textId="77777777" w:rsidR="00571064" w:rsidRDefault="00571064">
      <w:pPr>
        <w:spacing w:line="480" w:lineRule="auto"/>
        <w:sectPr w:rsidR="00571064">
          <w:pgSz w:w="12240" w:h="15840"/>
          <w:pgMar w:top="1000" w:right="640" w:bottom="1240" w:left="1340" w:header="743" w:footer="1049" w:gutter="0"/>
          <w:cols w:space="720"/>
        </w:sectPr>
      </w:pPr>
    </w:p>
    <w:p w14:paraId="699D10D2" w14:textId="77777777" w:rsidR="00571064" w:rsidRDefault="00571064">
      <w:pPr>
        <w:pStyle w:val="BodyText"/>
        <w:ind w:left="0"/>
        <w:rPr>
          <w:sz w:val="20"/>
        </w:rPr>
      </w:pPr>
    </w:p>
    <w:p w14:paraId="699D10D3" w14:textId="77777777" w:rsidR="00571064" w:rsidRDefault="000D1799">
      <w:pPr>
        <w:pStyle w:val="BodyText"/>
        <w:spacing w:before="214"/>
      </w:pPr>
      <w:r>
        <w:t>online</w:t>
      </w:r>
      <w:r>
        <w:rPr>
          <w:spacing w:val="-8"/>
        </w:rPr>
        <w:t xml:space="preserve"> </w:t>
      </w:r>
      <w:r>
        <w:t>event portal</w:t>
      </w:r>
      <w:r>
        <w:rPr>
          <w:spacing w:val="-4"/>
        </w:rPr>
        <w:t xml:space="preserve"> </w:t>
      </w:r>
      <w:r>
        <w:t>where</w:t>
      </w:r>
      <w:r>
        <w:rPr>
          <w:spacing w:val="-1"/>
        </w:rPr>
        <w:t xml:space="preserve"> </w:t>
      </w:r>
      <w:r>
        <w:t>students</w:t>
      </w:r>
      <w:r>
        <w:rPr>
          <w:spacing w:val="-2"/>
        </w:rPr>
        <w:t xml:space="preserve"> </w:t>
      </w:r>
      <w:r>
        <w:t>and faculty</w:t>
      </w:r>
      <w:r>
        <w:rPr>
          <w:spacing w:val="-5"/>
        </w:rPr>
        <w:t xml:space="preserve"> </w:t>
      </w:r>
      <w:r>
        <w:t>can request CNES</w:t>
      </w:r>
      <w:r>
        <w:rPr>
          <w:spacing w:val="1"/>
        </w:rPr>
        <w:t xml:space="preserve"> </w:t>
      </w:r>
      <w:r>
        <w:t>program</w:t>
      </w:r>
      <w:r>
        <w:rPr>
          <w:spacing w:val="-3"/>
        </w:rPr>
        <w:t xml:space="preserve"> </w:t>
      </w:r>
      <w:r>
        <w:rPr>
          <w:spacing w:val="-2"/>
        </w:rPr>
        <w:t>sponsorship.</w:t>
      </w:r>
    </w:p>
    <w:p w14:paraId="699D10D4" w14:textId="77777777" w:rsidR="00571064" w:rsidRDefault="00571064">
      <w:pPr>
        <w:pStyle w:val="BodyText"/>
        <w:ind w:left="0"/>
      </w:pPr>
    </w:p>
    <w:p w14:paraId="699D10D5" w14:textId="77777777" w:rsidR="00571064" w:rsidRDefault="000D1799">
      <w:pPr>
        <w:pStyle w:val="BodyText"/>
      </w:pPr>
      <w:r>
        <w:t>5</w:t>
      </w:r>
      <w:r>
        <w:rPr>
          <w:b/>
        </w:rPr>
        <w:t>.</w:t>
      </w:r>
      <w:r>
        <w:rPr>
          <w:b/>
          <w:spacing w:val="-2"/>
        </w:rPr>
        <w:t xml:space="preserve"> </w:t>
      </w:r>
      <w:r>
        <w:rPr>
          <w:b/>
          <w:u w:val="thick"/>
        </w:rPr>
        <w:t>Equal</w:t>
      </w:r>
      <w:r>
        <w:rPr>
          <w:b/>
          <w:spacing w:val="-3"/>
          <w:u w:val="thick"/>
        </w:rPr>
        <w:t xml:space="preserve"> </w:t>
      </w:r>
      <w:r>
        <w:rPr>
          <w:b/>
          <w:u w:val="thick"/>
        </w:rPr>
        <w:t>Access:</w:t>
      </w:r>
      <w:r>
        <w:rPr>
          <w:b/>
          <w:spacing w:val="-3"/>
        </w:rPr>
        <w:t xml:space="preserve"> </w:t>
      </w:r>
      <w:r>
        <w:t>UCLA and</w:t>
      </w:r>
      <w:r>
        <w:rPr>
          <w:spacing w:val="-5"/>
        </w:rPr>
        <w:t xml:space="preserve"> </w:t>
      </w:r>
      <w:r>
        <w:t>CNES</w:t>
      </w:r>
      <w:r>
        <w:rPr>
          <w:spacing w:val="2"/>
        </w:rPr>
        <w:t xml:space="preserve"> </w:t>
      </w:r>
      <w:r>
        <w:t>are</w:t>
      </w:r>
      <w:r>
        <w:rPr>
          <w:spacing w:val="-5"/>
        </w:rPr>
        <w:t xml:space="preserve"> </w:t>
      </w:r>
      <w:r>
        <w:t>fully committed</w:t>
      </w:r>
      <w:r>
        <w:rPr>
          <w:spacing w:val="1"/>
        </w:rPr>
        <w:t xml:space="preserve"> </w:t>
      </w:r>
      <w:r>
        <w:t>to</w:t>
      </w:r>
      <w:r>
        <w:rPr>
          <w:spacing w:val="-5"/>
        </w:rPr>
        <w:t xml:space="preserve"> </w:t>
      </w:r>
      <w:r>
        <w:t>providing</w:t>
      </w:r>
      <w:r>
        <w:rPr>
          <w:spacing w:val="1"/>
        </w:rPr>
        <w:t xml:space="preserve"> </w:t>
      </w:r>
      <w:r>
        <w:t>equal acc</w:t>
      </w:r>
      <w:r>
        <w:t>ess</w:t>
      </w:r>
      <w:r>
        <w:rPr>
          <w:spacing w:val="-1"/>
        </w:rPr>
        <w:t xml:space="preserve"> </w:t>
      </w:r>
      <w:r>
        <w:t>for</w:t>
      </w:r>
      <w:r>
        <w:rPr>
          <w:spacing w:val="-2"/>
        </w:rPr>
        <w:t xml:space="preserve"> </w:t>
      </w:r>
      <w:r>
        <w:rPr>
          <w:spacing w:val="-5"/>
        </w:rPr>
        <w:t>and</w:t>
      </w:r>
    </w:p>
    <w:p w14:paraId="699D10D6" w14:textId="77777777" w:rsidR="00571064" w:rsidRDefault="00571064">
      <w:pPr>
        <w:pStyle w:val="BodyText"/>
        <w:spacing w:before="2"/>
        <w:ind w:left="0"/>
        <w:rPr>
          <w:sz w:val="16"/>
        </w:rPr>
      </w:pPr>
    </w:p>
    <w:p w14:paraId="699D10D7" w14:textId="77777777" w:rsidR="00571064" w:rsidRDefault="000D1799">
      <w:pPr>
        <w:pStyle w:val="BodyText"/>
        <w:spacing w:before="90" w:line="480" w:lineRule="auto"/>
        <w:ind w:right="797"/>
      </w:pPr>
      <w:r>
        <w:t>treatment</w:t>
      </w:r>
      <w:r>
        <w:rPr>
          <w:spacing w:val="-5"/>
        </w:rPr>
        <w:t xml:space="preserve"> </w:t>
      </w:r>
      <w:r>
        <w:t>of</w:t>
      </w:r>
      <w:r>
        <w:rPr>
          <w:spacing w:val="-5"/>
        </w:rPr>
        <w:t xml:space="preserve"> </w:t>
      </w:r>
      <w:r>
        <w:t>project</w:t>
      </w:r>
      <w:r>
        <w:rPr>
          <w:spacing w:val="-2"/>
        </w:rPr>
        <w:t xml:space="preserve"> </w:t>
      </w:r>
      <w:r>
        <w:t>participants</w:t>
      </w:r>
      <w:r>
        <w:rPr>
          <w:spacing w:val="-4"/>
        </w:rPr>
        <w:t xml:space="preserve"> </w:t>
      </w:r>
      <w:r>
        <w:t>from</w:t>
      </w:r>
      <w:r>
        <w:rPr>
          <w:spacing w:val="-5"/>
        </w:rPr>
        <w:t xml:space="preserve"> </w:t>
      </w:r>
      <w:r>
        <w:t>historically</w:t>
      </w:r>
      <w:r>
        <w:rPr>
          <w:spacing w:val="-2"/>
        </w:rPr>
        <w:t xml:space="preserve"> </w:t>
      </w:r>
      <w:r>
        <w:t>under-resourced</w:t>
      </w:r>
      <w:r>
        <w:rPr>
          <w:spacing w:val="-2"/>
        </w:rPr>
        <w:t xml:space="preserve"> </w:t>
      </w:r>
      <w:r>
        <w:t>and</w:t>
      </w:r>
      <w:r>
        <w:rPr>
          <w:spacing w:val="-2"/>
        </w:rPr>
        <w:t xml:space="preserve"> </w:t>
      </w:r>
      <w:r>
        <w:t>under-represented</w:t>
      </w:r>
      <w:r>
        <w:rPr>
          <w:spacing w:val="-2"/>
        </w:rPr>
        <w:t xml:space="preserve"> </w:t>
      </w:r>
      <w:r>
        <w:t>groups. As part of this commitment, in 2021 UCLA announced initiatives in its plan to be federally designated as a Hispanic-Serving Institution by 2025, including a pledge to create new faculty lines and fellowships.</w:t>
      </w:r>
      <w:r>
        <w:rPr>
          <w:spacing w:val="-3"/>
        </w:rPr>
        <w:t xml:space="preserve"> </w:t>
      </w:r>
      <w:r>
        <w:t>UCLA's strengths lie in</w:t>
      </w:r>
      <w:r>
        <w:rPr>
          <w:spacing w:val="-1"/>
        </w:rPr>
        <w:t xml:space="preserve"> </w:t>
      </w:r>
      <w:r>
        <w:t>the diversity</w:t>
      </w:r>
      <w:r>
        <w:rPr>
          <w:spacing w:val="-1"/>
        </w:rPr>
        <w:t xml:space="preserve"> </w:t>
      </w:r>
      <w:r>
        <w:t>o</w:t>
      </w:r>
      <w:r>
        <w:t>f its student body, faculty, and class offerings. As one of the world's most ethnically and culturally diverse communities, UCLA welcomes</w:t>
      </w:r>
      <w:r>
        <w:rPr>
          <w:spacing w:val="-3"/>
        </w:rPr>
        <w:t xml:space="preserve"> </w:t>
      </w:r>
      <w:r>
        <w:t>students from</w:t>
      </w:r>
      <w:r>
        <w:rPr>
          <w:spacing w:val="-1"/>
        </w:rPr>
        <w:t xml:space="preserve"> </w:t>
      </w:r>
      <w:r>
        <w:t>all</w:t>
      </w:r>
      <w:r>
        <w:rPr>
          <w:spacing w:val="-5"/>
        </w:rPr>
        <w:t xml:space="preserve"> </w:t>
      </w:r>
      <w:r>
        <w:t>50</w:t>
      </w:r>
      <w:r>
        <w:rPr>
          <w:spacing w:val="-6"/>
        </w:rPr>
        <w:t xml:space="preserve"> </w:t>
      </w:r>
      <w:r>
        <w:t>states</w:t>
      </w:r>
      <w:r>
        <w:rPr>
          <w:spacing w:val="-3"/>
        </w:rPr>
        <w:t xml:space="preserve"> </w:t>
      </w:r>
      <w:r>
        <w:t>and</w:t>
      </w:r>
      <w:r>
        <w:rPr>
          <w:spacing w:val="-1"/>
        </w:rPr>
        <w:t xml:space="preserve"> </w:t>
      </w:r>
      <w:r>
        <w:t>more</w:t>
      </w:r>
      <w:r>
        <w:rPr>
          <w:spacing w:val="-7"/>
        </w:rPr>
        <w:t xml:space="preserve"> </w:t>
      </w:r>
      <w:r>
        <w:t>than</w:t>
      </w:r>
      <w:r>
        <w:rPr>
          <w:spacing w:val="-1"/>
        </w:rPr>
        <w:t xml:space="preserve"> </w:t>
      </w:r>
      <w:r>
        <w:t>120</w:t>
      </w:r>
      <w:r>
        <w:rPr>
          <w:spacing w:val="-6"/>
        </w:rPr>
        <w:t xml:space="preserve"> </w:t>
      </w:r>
      <w:r>
        <w:t>foreign</w:t>
      </w:r>
      <w:r>
        <w:rPr>
          <w:spacing w:val="-1"/>
        </w:rPr>
        <w:t xml:space="preserve"> </w:t>
      </w:r>
      <w:r>
        <w:t>countries,</w:t>
      </w:r>
      <w:r>
        <w:rPr>
          <w:spacing w:val="-3"/>
        </w:rPr>
        <w:t xml:space="preserve"> </w:t>
      </w:r>
      <w:r>
        <w:t>though</w:t>
      </w:r>
      <w:r>
        <w:rPr>
          <w:spacing w:val="-1"/>
        </w:rPr>
        <w:t xml:space="preserve"> </w:t>
      </w:r>
      <w:r>
        <w:t>the</w:t>
      </w:r>
      <w:r>
        <w:rPr>
          <w:spacing w:val="-7"/>
        </w:rPr>
        <w:t xml:space="preserve"> </w:t>
      </w:r>
      <w:r>
        <w:t>majority</w:t>
      </w:r>
      <w:r>
        <w:rPr>
          <w:spacing w:val="-1"/>
        </w:rPr>
        <w:t xml:space="preserve"> </w:t>
      </w:r>
      <w:r>
        <w:t>of undergraduates are from CA. Th</w:t>
      </w:r>
      <w:r>
        <w:t>e undergraduate demographic statistics for 2020 are 29% Asian/Pacific Islander, 26% White, 22% Hispanic, 3% African American, 20% other. A significant number of undergraduates are</w:t>
      </w:r>
      <w:r>
        <w:rPr>
          <w:spacing w:val="-1"/>
        </w:rPr>
        <w:t xml:space="preserve"> </w:t>
      </w:r>
      <w:r>
        <w:t>the first in their family to attend college</w:t>
      </w:r>
      <w:r>
        <w:rPr>
          <w:spacing w:val="-1"/>
        </w:rPr>
        <w:t xml:space="preserve"> </w:t>
      </w:r>
      <w:r>
        <w:t>(30% of direct entry students an</w:t>
      </w:r>
      <w:r>
        <w:t>d 44% of transfer students), 55% of undergraduates receive some sort of financial assistance.</w:t>
      </w:r>
    </w:p>
    <w:p w14:paraId="699D10D8" w14:textId="77777777" w:rsidR="00571064" w:rsidRDefault="000D1799">
      <w:pPr>
        <w:pStyle w:val="BodyText"/>
        <w:spacing w:line="480" w:lineRule="auto"/>
        <w:ind w:right="891" w:firstLine="360"/>
      </w:pPr>
      <w:r>
        <w:t>UCLA’s commitment to student success regardless of background is confirmed by its number one national ranking among state universities in Pell Grant student achie</w:t>
      </w:r>
      <w:r>
        <w:t>vement. Students with Pell grants, approximately 38% of UCLA’s undergraduates, are from families below</w:t>
      </w:r>
      <w:r>
        <w:rPr>
          <w:spacing w:val="-2"/>
        </w:rPr>
        <w:t xml:space="preserve"> </w:t>
      </w:r>
      <w:r>
        <w:t>the</w:t>
      </w:r>
      <w:r>
        <w:rPr>
          <w:spacing w:val="-7"/>
        </w:rPr>
        <w:t xml:space="preserve"> </w:t>
      </w:r>
      <w:r>
        <w:t>U.S.</w:t>
      </w:r>
      <w:r>
        <w:rPr>
          <w:spacing w:val="-3"/>
        </w:rPr>
        <w:t xml:space="preserve"> </w:t>
      </w:r>
      <w:r>
        <w:t>poverty</w:t>
      </w:r>
      <w:r>
        <w:rPr>
          <w:spacing w:val="-6"/>
        </w:rPr>
        <w:t xml:space="preserve"> </w:t>
      </w:r>
      <w:r>
        <w:t>threshold.</w:t>
      </w:r>
      <w:r>
        <w:rPr>
          <w:spacing w:val="-3"/>
        </w:rPr>
        <w:t xml:space="preserve"> </w:t>
      </w:r>
      <w:r>
        <w:t>Nationwide,</w:t>
      </w:r>
      <w:r>
        <w:rPr>
          <w:spacing w:val="-3"/>
        </w:rPr>
        <w:t xml:space="preserve"> </w:t>
      </w:r>
      <w:r>
        <w:t>fewer than</w:t>
      </w:r>
      <w:r>
        <w:rPr>
          <w:spacing w:val="-6"/>
        </w:rPr>
        <w:t xml:space="preserve"> </w:t>
      </w:r>
      <w:r>
        <w:t>half</w:t>
      </w:r>
      <w:r>
        <w:rPr>
          <w:spacing w:val="-4"/>
        </w:rPr>
        <w:t xml:space="preserve"> </w:t>
      </w:r>
      <w:r>
        <w:t>of Pell</w:t>
      </w:r>
      <w:r>
        <w:rPr>
          <w:spacing w:val="-5"/>
        </w:rPr>
        <w:t xml:space="preserve"> </w:t>
      </w:r>
      <w:r>
        <w:t>Grant</w:t>
      </w:r>
      <w:r>
        <w:rPr>
          <w:spacing w:val="-5"/>
        </w:rPr>
        <w:t xml:space="preserve"> </w:t>
      </w:r>
      <w:r>
        <w:t>students complete college. Due to a variety of year-round academic support services</w:t>
      </w:r>
      <w:r>
        <w:t>, this group at UCLA has achieved an 88% graduation rate.</w:t>
      </w:r>
    </w:p>
    <w:p w14:paraId="699D10D9" w14:textId="77777777" w:rsidR="00571064" w:rsidRDefault="000D1799">
      <w:pPr>
        <w:pStyle w:val="BodyText"/>
        <w:spacing w:before="1" w:line="480" w:lineRule="auto"/>
        <w:ind w:right="861" w:firstLine="360"/>
      </w:pPr>
      <w:r>
        <w:t>Since a diversity course requirement was mandated for the undergraduate degree several years ago, new student audiences have discovered MENA classes and enrollments have increased.</w:t>
      </w:r>
      <w:r>
        <w:rPr>
          <w:spacing w:val="-3"/>
        </w:rPr>
        <w:t xml:space="preserve"> </w:t>
      </w:r>
      <w:r>
        <w:rPr>
          <w:b/>
        </w:rPr>
        <w:t>(AP1)</w:t>
      </w:r>
      <w:r>
        <w:rPr>
          <w:b/>
          <w:spacing w:val="-4"/>
        </w:rPr>
        <w:t xml:space="preserve"> </w:t>
      </w:r>
      <w:r>
        <w:t>CNES is</w:t>
      </w:r>
      <w:r>
        <w:rPr>
          <w:spacing w:val="-8"/>
        </w:rPr>
        <w:t xml:space="preserve"> </w:t>
      </w:r>
      <w:r>
        <w:t>com</w:t>
      </w:r>
      <w:r>
        <w:t>mitted</w:t>
      </w:r>
      <w:r>
        <w:rPr>
          <w:spacing w:val="-1"/>
        </w:rPr>
        <w:t xml:space="preserve"> </w:t>
      </w:r>
      <w:r>
        <w:t>to</w:t>
      </w:r>
      <w:r>
        <w:rPr>
          <w:spacing w:val="-6"/>
        </w:rPr>
        <w:t xml:space="preserve"> </w:t>
      </w:r>
      <w:r>
        <w:t>innovative</w:t>
      </w:r>
      <w:r>
        <w:rPr>
          <w:spacing w:val="-2"/>
        </w:rPr>
        <w:t xml:space="preserve"> </w:t>
      </w:r>
      <w:r>
        <w:t>outreach</w:t>
      </w:r>
      <w:r>
        <w:rPr>
          <w:spacing w:val="-6"/>
        </w:rPr>
        <w:t xml:space="preserve"> </w:t>
      </w:r>
      <w:r>
        <w:t>programs in</w:t>
      </w:r>
      <w:r>
        <w:rPr>
          <w:spacing w:val="-6"/>
        </w:rPr>
        <w:t xml:space="preserve"> </w:t>
      </w:r>
      <w:r>
        <w:t>pre-collegiate</w:t>
      </w:r>
      <w:r>
        <w:rPr>
          <w:spacing w:val="-7"/>
        </w:rPr>
        <w:t xml:space="preserve"> </w:t>
      </w:r>
      <w:r>
        <w:t>schools and CCs in order to increase the number and diversity of students capable of pursuing</w:t>
      </w:r>
    </w:p>
    <w:p w14:paraId="699D10DA" w14:textId="77777777" w:rsidR="00571064" w:rsidRDefault="00571064">
      <w:pPr>
        <w:spacing w:line="480" w:lineRule="auto"/>
        <w:sectPr w:rsidR="00571064">
          <w:pgSz w:w="12240" w:h="15840"/>
          <w:pgMar w:top="1000" w:right="640" w:bottom="1240" w:left="1340" w:header="743" w:footer="1049" w:gutter="0"/>
          <w:cols w:space="720"/>
        </w:sectPr>
      </w:pPr>
    </w:p>
    <w:p w14:paraId="699D10DB" w14:textId="77777777" w:rsidR="00571064" w:rsidRDefault="00571064">
      <w:pPr>
        <w:pStyle w:val="BodyText"/>
        <w:ind w:left="0"/>
        <w:rPr>
          <w:sz w:val="20"/>
        </w:rPr>
      </w:pPr>
    </w:p>
    <w:p w14:paraId="699D10DC" w14:textId="77777777" w:rsidR="00571064" w:rsidRDefault="000D1799">
      <w:pPr>
        <w:pStyle w:val="BodyText"/>
        <w:spacing w:before="214" w:line="480" w:lineRule="auto"/>
        <w:ind w:right="861"/>
      </w:pPr>
      <w:r>
        <w:t>international careers. CC transfers account for</w:t>
      </w:r>
      <w:r>
        <w:rPr>
          <w:spacing w:val="-1"/>
        </w:rPr>
        <w:t xml:space="preserve"> </w:t>
      </w:r>
      <w:r>
        <w:t>more than one-third of the UC student body. Our West</w:t>
      </w:r>
      <w:r>
        <w:rPr>
          <w:spacing w:val="-3"/>
        </w:rPr>
        <w:t xml:space="preserve"> </w:t>
      </w:r>
      <w:r>
        <w:t>Los</w:t>
      </w:r>
      <w:r>
        <w:rPr>
          <w:spacing w:val="-1"/>
        </w:rPr>
        <w:t xml:space="preserve"> </w:t>
      </w:r>
      <w:r>
        <w:t>Angeles</w:t>
      </w:r>
      <w:r>
        <w:rPr>
          <w:spacing w:val="-1"/>
        </w:rPr>
        <w:t xml:space="preserve"> </w:t>
      </w:r>
      <w:r>
        <w:t>College (WLAC)</w:t>
      </w:r>
      <w:r>
        <w:rPr>
          <w:spacing w:val="-2"/>
        </w:rPr>
        <w:t xml:space="preserve"> </w:t>
      </w:r>
      <w:r>
        <w:t>partner</w:t>
      </w:r>
      <w:r>
        <w:rPr>
          <w:spacing w:val="-2"/>
        </w:rPr>
        <w:t xml:space="preserve"> </w:t>
      </w:r>
      <w:r>
        <w:t>is</w:t>
      </w:r>
      <w:r>
        <w:rPr>
          <w:spacing w:val="-1"/>
        </w:rPr>
        <w:t xml:space="preserve"> </w:t>
      </w:r>
      <w:r>
        <w:t>a Minority</w:t>
      </w:r>
      <w:r>
        <w:rPr>
          <w:spacing w:val="-4"/>
        </w:rPr>
        <w:t xml:space="preserve"> </w:t>
      </w:r>
      <w:r>
        <w:t>Serving</w:t>
      </w:r>
      <w:r>
        <w:rPr>
          <w:spacing w:val="-4"/>
        </w:rPr>
        <w:t xml:space="preserve"> </w:t>
      </w:r>
      <w:r>
        <w:t>Institution</w:t>
      </w:r>
      <w:r>
        <w:rPr>
          <w:spacing w:val="-4"/>
        </w:rPr>
        <w:t xml:space="preserve"> </w:t>
      </w:r>
      <w:r>
        <w:t>(MSI).</w:t>
      </w:r>
      <w:r>
        <w:rPr>
          <w:spacing w:val="-2"/>
        </w:rPr>
        <w:t xml:space="preserve"> </w:t>
      </w:r>
      <w:r>
        <w:rPr>
          <w:b/>
        </w:rPr>
        <w:t>(NRC CPP #1)</w:t>
      </w:r>
      <w:r>
        <w:rPr>
          <w:b/>
          <w:spacing w:val="-4"/>
        </w:rPr>
        <w:t xml:space="preserve"> </w:t>
      </w:r>
      <w:r>
        <w:t>CNES</w:t>
      </w:r>
      <w:r>
        <w:rPr>
          <w:spacing w:val="-5"/>
        </w:rPr>
        <w:t xml:space="preserve"> </w:t>
      </w:r>
      <w:r>
        <w:t>assisted</w:t>
      </w:r>
      <w:r>
        <w:rPr>
          <w:spacing w:val="-1"/>
        </w:rPr>
        <w:t xml:space="preserve"> </w:t>
      </w:r>
      <w:r>
        <w:t>WLAC</w:t>
      </w:r>
      <w:r>
        <w:rPr>
          <w:spacing w:val="-8"/>
        </w:rPr>
        <w:t xml:space="preserve"> </w:t>
      </w:r>
      <w:r>
        <w:t>in</w:t>
      </w:r>
      <w:r>
        <w:rPr>
          <w:spacing w:val="-1"/>
        </w:rPr>
        <w:t xml:space="preserve"> </w:t>
      </w:r>
      <w:r>
        <w:t>establishing</w:t>
      </w:r>
      <w:r>
        <w:rPr>
          <w:spacing w:val="-1"/>
        </w:rPr>
        <w:t xml:space="preserve"> </w:t>
      </w:r>
      <w:r>
        <w:t>an</w:t>
      </w:r>
      <w:r>
        <w:rPr>
          <w:spacing w:val="-1"/>
        </w:rPr>
        <w:t xml:space="preserve"> </w:t>
      </w:r>
      <w:r>
        <w:t>Associate</w:t>
      </w:r>
      <w:r>
        <w:rPr>
          <w:spacing w:val="-2"/>
        </w:rPr>
        <w:t xml:space="preserve"> </w:t>
      </w:r>
      <w:r>
        <w:t>Degree</w:t>
      </w:r>
      <w:r>
        <w:rPr>
          <w:spacing w:val="-7"/>
        </w:rPr>
        <w:t xml:space="preserve"> </w:t>
      </w:r>
      <w:r>
        <w:t>in</w:t>
      </w:r>
      <w:r>
        <w:rPr>
          <w:spacing w:val="-1"/>
        </w:rPr>
        <w:t xml:space="preserve"> </w:t>
      </w:r>
      <w:r>
        <w:t>Middle</w:t>
      </w:r>
      <w:r>
        <w:rPr>
          <w:spacing w:val="-2"/>
        </w:rPr>
        <w:t xml:space="preserve"> </w:t>
      </w:r>
      <w:r>
        <w:t>E</w:t>
      </w:r>
      <w:r>
        <w:t>ast</w:t>
      </w:r>
      <w:r>
        <w:rPr>
          <w:spacing w:val="-5"/>
        </w:rPr>
        <w:t xml:space="preserve"> </w:t>
      </w:r>
      <w:r>
        <w:t xml:space="preserve">Studies. WLAC’s new Arabic courses are taught online by CNES alumni and language instructors trained in </w:t>
      </w:r>
      <w:r>
        <w:rPr>
          <w:spacing w:val="-2"/>
        </w:rPr>
        <w:t>pedagogy.</w:t>
      </w:r>
    </w:p>
    <w:p w14:paraId="699D10DD" w14:textId="77777777" w:rsidR="00571064" w:rsidRDefault="000D1799">
      <w:pPr>
        <w:pStyle w:val="BodyText"/>
        <w:spacing w:line="480" w:lineRule="auto"/>
        <w:ind w:right="797" w:firstLine="268"/>
      </w:pPr>
      <w:r>
        <w:t>Affiliated MENA faculty deploy an array of institutional resources to ensure student success among</w:t>
      </w:r>
      <w:r>
        <w:rPr>
          <w:spacing w:val="-1"/>
        </w:rPr>
        <w:t xml:space="preserve"> </w:t>
      </w:r>
      <w:r>
        <w:t>the</w:t>
      </w:r>
      <w:r>
        <w:rPr>
          <w:spacing w:val="-7"/>
        </w:rPr>
        <w:t xml:space="preserve"> </w:t>
      </w:r>
      <w:r>
        <w:t>overlapping</w:t>
      </w:r>
      <w:r>
        <w:rPr>
          <w:spacing w:val="-6"/>
        </w:rPr>
        <w:t xml:space="preserve"> </w:t>
      </w:r>
      <w:r>
        <w:t>categories of</w:t>
      </w:r>
      <w:r>
        <w:rPr>
          <w:spacing w:val="-4"/>
        </w:rPr>
        <w:t xml:space="preserve"> </w:t>
      </w:r>
      <w:r>
        <w:t>minority</w:t>
      </w:r>
      <w:r>
        <w:rPr>
          <w:spacing w:val="-1"/>
        </w:rPr>
        <w:t xml:space="preserve"> </w:t>
      </w:r>
      <w:r>
        <w:t>students,</w:t>
      </w:r>
      <w:r>
        <w:rPr>
          <w:spacing w:val="-8"/>
        </w:rPr>
        <w:t xml:space="preserve"> </w:t>
      </w:r>
      <w:r>
        <w:t>transfer students,</w:t>
      </w:r>
      <w:r>
        <w:rPr>
          <w:spacing w:val="-8"/>
        </w:rPr>
        <w:t xml:space="preserve"> </w:t>
      </w:r>
      <w:r>
        <w:t>and</w:t>
      </w:r>
      <w:r>
        <w:rPr>
          <w:spacing w:val="-1"/>
        </w:rPr>
        <w:t xml:space="preserve"> </w:t>
      </w:r>
      <w:r>
        <w:t>Pell</w:t>
      </w:r>
      <w:r>
        <w:rPr>
          <w:spacing w:val="-5"/>
        </w:rPr>
        <w:t xml:space="preserve"> </w:t>
      </w:r>
      <w:r>
        <w:t>Grant</w:t>
      </w:r>
      <w:r>
        <w:rPr>
          <w:spacing w:val="-1"/>
        </w:rPr>
        <w:t xml:space="preserve"> </w:t>
      </w:r>
      <w:r>
        <w:t>students. For instance, professors regularly revise their syllabi to allow for additional components such as extra teaching assistants to help with writing and integrating student-faculty research projects.</w:t>
      </w:r>
    </w:p>
    <w:p w14:paraId="699D10DE" w14:textId="77777777" w:rsidR="00571064" w:rsidRDefault="000D1799">
      <w:pPr>
        <w:pStyle w:val="BodyText"/>
        <w:spacing w:line="480" w:lineRule="auto"/>
        <w:ind w:right="861"/>
      </w:pPr>
      <w:r>
        <w:t xml:space="preserve">They </w:t>
      </w:r>
      <w:r>
        <w:t>take advantage of the UCLA library’s WI+RE (Writing Instruction and Research Education) program, whose online tutorials on academic writing and research can be taken individually</w:t>
      </w:r>
      <w:r>
        <w:rPr>
          <w:spacing w:val="-6"/>
        </w:rPr>
        <w:t xml:space="preserve"> </w:t>
      </w:r>
      <w:r>
        <w:t>or</w:t>
      </w:r>
      <w:r>
        <w:rPr>
          <w:spacing w:val="-4"/>
        </w:rPr>
        <w:t xml:space="preserve"> </w:t>
      </w:r>
      <w:r>
        <w:t>be</w:t>
      </w:r>
      <w:r>
        <w:rPr>
          <w:spacing w:val="-2"/>
        </w:rPr>
        <w:t xml:space="preserve"> </w:t>
      </w:r>
      <w:r>
        <w:t>integrated</w:t>
      </w:r>
      <w:r>
        <w:rPr>
          <w:spacing w:val="-6"/>
        </w:rPr>
        <w:t xml:space="preserve"> </w:t>
      </w:r>
      <w:r>
        <w:t>into</w:t>
      </w:r>
      <w:r>
        <w:rPr>
          <w:spacing w:val="-1"/>
        </w:rPr>
        <w:t xml:space="preserve"> </w:t>
      </w:r>
      <w:r>
        <w:t>coursework.</w:t>
      </w:r>
      <w:r>
        <w:rPr>
          <w:spacing w:val="-3"/>
        </w:rPr>
        <w:t xml:space="preserve"> </w:t>
      </w:r>
      <w:r>
        <w:t>CNES</w:t>
      </w:r>
      <w:r>
        <w:rPr>
          <w:spacing w:val="-5"/>
        </w:rPr>
        <w:t xml:space="preserve"> </w:t>
      </w:r>
      <w:r>
        <w:t>programs have</w:t>
      </w:r>
      <w:r>
        <w:rPr>
          <w:spacing w:val="-7"/>
        </w:rPr>
        <w:t xml:space="preserve"> </w:t>
      </w:r>
      <w:r>
        <w:t>been</w:t>
      </w:r>
      <w:r>
        <w:rPr>
          <w:spacing w:val="-1"/>
        </w:rPr>
        <w:t xml:space="preserve"> </w:t>
      </w:r>
      <w:r>
        <w:t>held</w:t>
      </w:r>
      <w:r>
        <w:rPr>
          <w:spacing w:val="-1"/>
        </w:rPr>
        <w:t xml:space="preserve"> </w:t>
      </w:r>
      <w:r>
        <w:t>remotely</w:t>
      </w:r>
      <w:r>
        <w:rPr>
          <w:spacing w:val="-6"/>
        </w:rPr>
        <w:t xml:space="preserve"> </w:t>
      </w:r>
      <w:r>
        <w:t>since 2020 when</w:t>
      </w:r>
      <w:r>
        <w:rPr>
          <w:spacing w:val="-3"/>
        </w:rPr>
        <w:t xml:space="preserve"> </w:t>
      </w:r>
      <w:r>
        <w:t>the pandemic moved</w:t>
      </w:r>
      <w:r>
        <w:rPr>
          <w:spacing w:val="-3"/>
        </w:rPr>
        <w:t xml:space="preserve"> </w:t>
      </w:r>
      <w:r>
        <w:t>most classes online. We look forward</w:t>
      </w:r>
      <w:r>
        <w:rPr>
          <w:spacing w:val="-3"/>
        </w:rPr>
        <w:t xml:space="preserve"> </w:t>
      </w:r>
      <w:r>
        <w:t>to resuming</w:t>
      </w:r>
      <w:r>
        <w:rPr>
          <w:spacing w:val="-3"/>
        </w:rPr>
        <w:t xml:space="preserve"> </w:t>
      </w:r>
      <w:r>
        <w:t>in-person outreach to students, inviting them to meet with MENA experts, expanding their knowledge beyond MENA curriculum, and lead coffee hours in which MENA lang</w:t>
      </w:r>
      <w:r>
        <w:t>uages are spoken.</w:t>
      </w:r>
    </w:p>
    <w:p w14:paraId="699D10DF" w14:textId="77777777" w:rsidR="00571064" w:rsidRDefault="000D1799">
      <w:pPr>
        <w:pStyle w:val="BodyText"/>
        <w:spacing w:line="480" w:lineRule="auto"/>
        <w:ind w:right="833" w:firstLine="268"/>
      </w:pPr>
      <w:r>
        <w:t>UCLA is also veteran friendly and has one of the largest contingents of former veterans as students in the UC system. The campus participates in federal initiatives helping veterans and active-duty service members pay for their degrees. T</w:t>
      </w:r>
      <w:r>
        <w:t>he Veteran Resource Center provides personalized</w:t>
      </w:r>
      <w:r>
        <w:rPr>
          <w:spacing w:val="-6"/>
        </w:rPr>
        <w:t xml:space="preserve"> </w:t>
      </w:r>
      <w:r>
        <w:t>support</w:t>
      </w:r>
      <w:r>
        <w:rPr>
          <w:spacing w:val="-1"/>
        </w:rPr>
        <w:t xml:space="preserve"> </w:t>
      </w:r>
      <w:r>
        <w:t>to</w:t>
      </w:r>
      <w:r>
        <w:rPr>
          <w:spacing w:val="-6"/>
        </w:rPr>
        <w:t xml:space="preserve"> </w:t>
      </w:r>
      <w:r>
        <w:t>UCLA</w:t>
      </w:r>
      <w:r>
        <w:rPr>
          <w:spacing w:val="-2"/>
        </w:rPr>
        <w:t xml:space="preserve"> </w:t>
      </w:r>
      <w:r>
        <w:t>undergraduate</w:t>
      </w:r>
      <w:r>
        <w:rPr>
          <w:spacing w:val="-7"/>
        </w:rPr>
        <w:t xml:space="preserve"> </w:t>
      </w:r>
      <w:r>
        <w:t>and</w:t>
      </w:r>
      <w:r>
        <w:rPr>
          <w:spacing w:val="-1"/>
        </w:rPr>
        <w:t xml:space="preserve"> </w:t>
      </w:r>
      <w:r>
        <w:t>graduate</w:t>
      </w:r>
      <w:r>
        <w:rPr>
          <w:spacing w:val="-7"/>
        </w:rPr>
        <w:t xml:space="preserve"> </w:t>
      </w:r>
      <w:r>
        <w:t>student</w:t>
      </w:r>
      <w:r>
        <w:rPr>
          <w:spacing w:val="-5"/>
        </w:rPr>
        <w:t xml:space="preserve"> </w:t>
      </w:r>
      <w:r>
        <w:t>veterans,</w:t>
      </w:r>
      <w:r>
        <w:rPr>
          <w:spacing w:val="-3"/>
        </w:rPr>
        <w:t xml:space="preserve"> </w:t>
      </w:r>
      <w:r>
        <w:t>offering</w:t>
      </w:r>
      <w:r>
        <w:rPr>
          <w:spacing w:val="-6"/>
        </w:rPr>
        <w:t xml:space="preserve"> </w:t>
      </w:r>
      <w:r>
        <w:t>mentorship from experienced</w:t>
      </w:r>
      <w:r>
        <w:rPr>
          <w:spacing w:val="-2"/>
        </w:rPr>
        <w:t xml:space="preserve"> </w:t>
      </w:r>
      <w:r>
        <w:t>student</w:t>
      </w:r>
      <w:r>
        <w:rPr>
          <w:spacing w:val="-1"/>
        </w:rPr>
        <w:t xml:space="preserve"> </w:t>
      </w:r>
      <w:r>
        <w:t>veterans,</w:t>
      </w:r>
      <w:r>
        <w:rPr>
          <w:spacing w:val="-4"/>
        </w:rPr>
        <w:t xml:space="preserve"> </w:t>
      </w:r>
      <w:r>
        <w:t>guidance on educational</w:t>
      </w:r>
      <w:r>
        <w:rPr>
          <w:spacing w:val="-1"/>
        </w:rPr>
        <w:t xml:space="preserve"> </w:t>
      </w:r>
      <w:r>
        <w:t>benefits, and tools</w:t>
      </w:r>
      <w:r>
        <w:rPr>
          <w:spacing w:val="-4"/>
        </w:rPr>
        <w:t xml:space="preserve"> </w:t>
      </w:r>
      <w:r>
        <w:t>for academic</w:t>
      </w:r>
      <w:r>
        <w:rPr>
          <w:spacing w:val="-3"/>
        </w:rPr>
        <w:t xml:space="preserve"> </w:t>
      </w:r>
      <w:r>
        <w:t>and personal success. UCLA works w</w:t>
      </w:r>
      <w:r>
        <w:t>ith CA military bases to ensure active-serving soldiers can attend UCLA classes in which they receive faculty support. UCLA’s Center for Accessible Education (CAE) facilitates academic accommodations for students with disabilities,</w:t>
      </w:r>
    </w:p>
    <w:p w14:paraId="699D10E0" w14:textId="77777777" w:rsidR="00571064" w:rsidRDefault="00571064">
      <w:pPr>
        <w:spacing w:line="480" w:lineRule="auto"/>
        <w:sectPr w:rsidR="00571064">
          <w:pgSz w:w="12240" w:h="15840"/>
          <w:pgMar w:top="1000" w:right="640" w:bottom="1240" w:left="1340" w:header="743" w:footer="1049" w:gutter="0"/>
          <w:cols w:space="720"/>
        </w:sectPr>
      </w:pPr>
    </w:p>
    <w:p w14:paraId="699D10E1" w14:textId="77777777" w:rsidR="00571064" w:rsidRDefault="00571064">
      <w:pPr>
        <w:pStyle w:val="BodyText"/>
        <w:ind w:left="0"/>
        <w:rPr>
          <w:sz w:val="20"/>
        </w:rPr>
      </w:pPr>
    </w:p>
    <w:p w14:paraId="699D10E2" w14:textId="77777777" w:rsidR="00571064" w:rsidRDefault="000D1799">
      <w:pPr>
        <w:pStyle w:val="BodyText"/>
        <w:spacing w:before="214" w:line="480" w:lineRule="auto"/>
        <w:ind w:right="797"/>
      </w:pPr>
      <w:r>
        <w:t>including</w:t>
      </w:r>
      <w:r>
        <w:rPr>
          <w:spacing w:val="-6"/>
        </w:rPr>
        <w:t xml:space="preserve"> </w:t>
      </w:r>
      <w:r>
        <w:t>learning</w:t>
      </w:r>
      <w:r>
        <w:rPr>
          <w:spacing w:val="-1"/>
        </w:rPr>
        <w:t xml:space="preserve"> </w:t>
      </w:r>
      <w:r>
        <w:t>disabilities.</w:t>
      </w:r>
      <w:r>
        <w:rPr>
          <w:spacing w:val="-8"/>
        </w:rPr>
        <w:t xml:space="preserve"> </w:t>
      </w:r>
      <w:r>
        <w:t>The</w:t>
      </w:r>
      <w:r>
        <w:rPr>
          <w:spacing w:val="-2"/>
        </w:rPr>
        <w:t xml:space="preserve"> </w:t>
      </w:r>
      <w:r>
        <w:t>CAE</w:t>
      </w:r>
      <w:r>
        <w:rPr>
          <w:spacing w:val="-4"/>
        </w:rPr>
        <w:t xml:space="preserve"> </w:t>
      </w:r>
      <w:r>
        <w:t>guides</w:t>
      </w:r>
      <w:r>
        <w:rPr>
          <w:spacing w:val="-3"/>
        </w:rPr>
        <w:t xml:space="preserve"> </w:t>
      </w:r>
      <w:r>
        <w:t>access</w:t>
      </w:r>
      <w:r>
        <w:rPr>
          <w:spacing w:val="-3"/>
        </w:rPr>
        <w:t xml:space="preserve"> </w:t>
      </w:r>
      <w:r>
        <w:t>to</w:t>
      </w:r>
      <w:r>
        <w:rPr>
          <w:spacing w:val="-1"/>
        </w:rPr>
        <w:t xml:space="preserve"> </w:t>
      </w:r>
      <w:r>
        <w:t>the</w:t>
      </w:r>
      <w:r>
        <w:rPr>
          <w:spacing w:val="-7"/>
        </w:rPr>
        <w:t xml:space="preserve"> </w:t>
      </w:r>
      <w:r>
        <w:t>numerous</w:t>
      </w:r>
      <w:r>
        <w:rPr>
          <w:spacing w:val="-3"/>
        </w:rPr>
        <w:t xml:space="preserve"> </w:t>
      </w:r>
      <w:r>
        <w:t>educational</w:t>
      </w:r>
      <w:r>
        <w:rPr>
          <w:spacing w:val="-5"/>
        </w:rPr>
        <w:t xml:space="preserve"> </w:t>
      </w:r>
      <w:r>
        <w:t>opportunities available to students on our campus and empowers students to realize their academic potential.</w:t>
      </w:r>
    </w:p>
    <w:p w14:paraId="699D10E3" w14:textId="77777777" w:rsidR="00571064" w:rsidRDefault="000D1799">
      <w:pPr>
        <w:pStyle w:val="BodyText"/>
        <w:spacing w:line="480" w:lineRule="auto"/>
        <w:ind w:right="861"/>
      </w:pPr>
      <w:r>
        <w:t>Real-time captioning and sign language interpreters serve deaf students a</w:t>
      </w:r>
      <w:r>
        <w:t>nd faculty members. The</w:t>
      </w:r>
      <w:r>
        <w:rPr>
          <w:spacing w:val="-7"/>
        </w:rPr>
        <w:t xml:space="preserve"> </w:t>
      </w:r>
      <w:r>
        <w:t>Committee</w:t>
      </w:r>
      <w:r>
        <w:rPr>
          <w:spacing w:val="-2"/>
        </w:rPr>
        <w:t xml:space="preserve"> </w:t>
      </w:r>
      <w:r>
        <w:t>on</w:t>
      </w:r>
      <w:r>
        <w:rPr>
          <w:spacing w:val="-6"/>
        </w:rPr>
        <w:t xml:space="preserve"> </w:t>
      </w:r>
      <w:r>
        <w:t>Disability</w:t>
      </w:r>
      <w:r>
        <w:rPr>
          <w:spacing w:val="-2"/>
        </w:rPr>
        <w:t xml:space="preserve"> </w:t>
      </w:r>
      <w:r>
        <w:t>advises</w:t>
      </w:r>
      <w:r>
        <w:rPr>
          <w:spacing w:val="-3"/>
        </w:rPr>
        <w:t xml:space="preserve"> </w:t>
      </w:r>
      <w:r>
        <w:t>on</w:t>
      </w:r>
      <w:r>
        <w:rPr>
          <w:spacing w:val="-6"/>
        </w:rPr>
        <w:t xml:space="preserve"> </w:t>
      </w:r>
      <w:r>
        <w:t>best</w:t>
      </w:r>
      <w:r>
        <w:rPr>
          <w:spacing w:val="-5"/>
        </w:rPr>
        <w:t xml:space="preserve"> </w:t>
      </w:r>
      <w:r>
        <w:t>practices towards</w:t>
      </w:r>
      <w:r>
        <w:rPr>
          <w:spacing w:val="-8"/>
        </w:rPr>
        <w:t xml:space="preserve"> </w:t>
      </w:r>
      <w:r>
        <w:t>accessible campus</w:t>
      </w:r>
      <w:r>
        <w:rPr>
          <w:spacing w:val="-3"/>
        </w:rPr>
        <w:t xml:space="preserve"> </w:t>
      </w:r>
      <w:r>
        <w:t>environment for students, faculty, staff, and visitors.</w:t>
      </w:r>
    </w:p>
    <w:p w14:paraId="699D10E4" w14:textId="77777777" w:rsidR="00571064" w:rsidRDefault="000D1799">
      <w:pPr>
        <w:ind w:left="102"/>
        <w:rPr>
          <w:sz w:val="24"/>
        </w:rPr>
      </w:pPr>
      <w:r>
        <w:rPr>
          <w:i/>
          <w:sz w:val="24"/>
          <w:u w:val="single"/>
        </w:rPr>
        <w:t>Commitment</w:t>
      </w:r>
      <w:r>
        <w:rPr>
          <w:i/>
          <w:spacing w:val="-4"/>
          <w:sz w:val="24"/>
          <w:u w:val="single"/>
        </w:rPr>
        <w:t xml:space="preserve"> </w:t>
      </w:r>
      <w:r>
        <w:rPr>
          <w:i/>
          <w:sz w:val="24"/>
          <w:u w:val="single"/>
        </w:rPr>
        <w:t>to</w:t>
      </w:r>
      <w:r>
        <w:rPr>
          <w:i/>
          <w:spacing w:val="-5"/>
          <w:sz w:val="24"/>
          <w:u w:val="single"/>
        </w:rPr>
        <w:t xml:space="preserve"> </w:t>
      </w:r>
      <w:r>
        <w:rPr>
          <w:i/>
          <w:sz w:val="24"/>
          <w:u w:val="single"/>
        </w:rPr>
        <w:t>diversity of</w:t>
      </w:r>
      <w:r>
        <w:rPr>
          <w:i/>
          <w:spacing w:val="-4"/>
          <w:sz w:val="24"/>
          <w:u w:val="single"/>
        </w:rPr>
        <w:t xml:space="preserve"> </w:t>
      </w:r>
      <w:r>
        <w:rPr>
          <w:i/>
          <w:sz w:val="24"/>
          <w:u w:val="single"/>
        </w:rPr>
        <w:t>perspectives:</w:t>
      </w:r>
      <w:r>
        <w:rPr>
          <w:i/>
          <w:spacing w:val="2"/>
          <w:sz w:val="24"/>
        </w:rPr>
        <w:t xml:space="preserve"> </w:t>
      </w:r>
      <w:r>
        <w:rPr>
          <w:sz w:val="24"/>
        </w:rPr>
        <w:t>UCLA’s</w:t>
      </w:r>
      <w:r>
        <w:rPr>
          <w:spacing w:val="-6"/>
          <w:sz w:val="24"/>
        </w:rPr>
        <w:t xml:space="preserve"> </w:t>
      </w:r>
      <w:r>
        <w:rPr>
          <w:sz w:val="24"/>
        </w:rPr>
        <w:t>commitment to</w:t>
      </w:r>
      <w:r>
        <w:rPr>
          <w:spacing w:val="-5"/>
          <w:sz w:val="24"/>
        </w:rPr>
        <w:t xml:space="preserve"> </w:t>
      </w:r>
      <w:r>
        <w:rPr>
          <w:sz w:val="24"/>
        </w:rPr>
        <w:t>fostering</w:t>
      </w:r>
      <w:r>
        <w:rPr>
          <w:spacing w:val="-4"/>
          <w:sz w:val="24"/>
        </w:rPr>
        <w:t xml:space="preserve"> </w:t>
      </w:r>
      <w:r>
        <w:rPr>
          <w:sz w:val="24"/>
        </w:rPr>
        <w:t>a</w:t>
      </w:r>
      <w:r>
        <w:rPr>
          <w:spacing w:val="-1"/>
          <w:sz w:val="24"/>
        </w:rPr>
        <w:t xml:space="preserve"> </w:t>
      </w:r>
      <w:r>
        <w:rPr>
          <w:sz w:val="24"/>
        </w:rPr>
        <w:t>diversity</w:t>
      </w:r>
      <w:r>
        <w:rPr>
          <w:spacing w:val="1"/>
          <w:sz w:val="24"/>
        </w:rPr>
        <w:t xml:space="preserve"> </w:t>
      </w:r>
      <w:r>
        <w:rPr>
          <w:spacing w:val="-5"/>
          <w:sz w:val="24"/>
        </w:rPr>
        <w:t>of</w:t>
      </w:r>
    </w:p>
    <w:p w14:paraId="699D10E5" w14:textId="77777777" w:rsidR="00571064" w:rsidRDefault="00571064">
      <w:pPr>
        <w:pStyle w:val="BodyText"/>
        <w:spacing w:before="2"/>
        <w:ind w:left="0"/>
        <w:rPr>
          <w:sz w:val="16"/>
        </w:rPr>
      </w:pPr>
    </w:p>
    <w:p w14:paraId="699D10E6" w14:textId="77777777" w:rsidR="00571064" w:rsidRDefault="000D1799">
      <w:pPr>
        <w:pStyle w:val="BodyText"/>
        <w:spacing w:before="90" w:line="480" w:lineRule="auto"/>
        <w:ind w:right="861"/>
      </w:pPr>
      <w:r>
        <w:t>perspectives on</w:t>
      </w:r>
      <w:r>
        <w:rPr>
          <w:spacing w:val="-1"/>
        </w:rPr>
        <w:t xml:space="preserve"> </w:t>
      </w:r>
      <w:r>
        <w:t>our campus, and enabling</w:t>
      </w:r>
      <w:r>
        <w:rPr>
          <w:spacing w:val="-1"/>
        </w:rPr>
        <w:t xml:space="preserve"> </w:t>
      </w:r>
      <w:r>
        <w:t>wide-ranging</w:t>
      </w:r>
      <w:r>
        <w:rPr>
          <w:spacing w:val="-1"/>
        </w:rPr>
        <w:t xml:space="preserve"> </w:t>
      </w:r>
      <w:r>
        <w:t>debate on national and world</w:t>
      </w:r>
      <w:r>
        <w:rPr>
          <w:spacing w:val="-1"/>
        </w:rPr>
        <w:t xml:space="preserve"> </w:t>
      </w:r>
      <w:r>
        <w:t>affairs are reflected</w:t>
      </w:r>
      <w:r>
        <w:rPr>
          <w:spacing w:val="-5"/>
        </w:rPr>
        <w:t xml:space="preserve"> </w:t>
      </w:r>
      <w:r>
        <w:t>in other</w:t>
      </w:r>
      <w:r>
        <w:rPr>
          <w:spacing w:val="-3"/>
        </w:rPr>
        <w:t xml:space="preserve"> </w:t>
      </w:r>
      <w:r>
        <w:t>recent initiatives</w:t>
      </w:r>
      <w:r>
        <w:rPr>
          <w:spacing w:val="-7"/>
        </w:rPr>
        <w:t xml:space="preserve"> </w:t>
      </w:r>
      <w:r>
        <w:t>taken by the</w:t>
      </w:r>
      <w:r>
        <w:rPr>
          <w:spacing w:val="-6"/>
        </w:rPr>
        <w:t xml:space="preserve"> </w:t>
      </w:r>
      <w:r>
        <w:t>central campus</w:t>
      </w:r>
      <w:r>
        <w:rPr>
          <w:spacing w:val="-2"/>
        </w:rPr>
        <w:t xml:space="preserve"> </w:t>
      </w:r>
      <w:r>
        <w:t>administration.</w:t>
      </w:r>
      <w:r>
        <w:rPr>
          <w:spacing w:val="-2"/>
        </w:rPr>
        <w:t xml:space="preserve"> </w:t>
      </w:r>
      <w:r>
        <w:t>Of</w:t>
      </w:r>
      <w:r>
        <w:rPr>
          <w:spacing w:val="-3"/>
        </w:rPr>
        <w:t xml:space="preserve"> </w:t>
      </w:r>
      <w:r>
        <w:t>these,</w:t>
      </w:r>
      <w:r>
        <w:rPr>
          <w:spacing w:val="-2"/>
        </w:rPr>
        <w:t xml:space="preserve"> </w:t>
      </w:r>
      <w:r>
        <w:t>perhaps the most prominent new undertaking is the creation of the Off</w:t>
      </w:r>
      <w:r>
        <w:t>ice of Equity, Diversity and Inclusion (EDI), which has brought a rich array of new tools and programs to our campus to foster diversity and a supportive environment for the airing of diverse perspectives. Among the programs</w:t>
      </w:r>
      <w:r>
        <w:rPr>
          <w:spacing w:val="-3"/>
        </w:rPr>
        <w:t xml:space="preserve"> </w:t>
      </w:r>
      <w:r>
        <w:t>created</w:t>
      </w:r>
      <w:r>
        <w:rPr>
          <w:spacing w:val="-1"/>
        </w:rPr>
        <w:t xml:space="preserve"> </w:t>
      </w:r>
      <w:r>
        <w:t>by</w:t>
      </w:r>
      <w:r>
        <w:rPr>
          <w:spacing w:val="-1"/>
        </w:rPr>
        <w:t xml:space="preserve"> </w:t>
      </w:r>
      <w:r>
        <w:t>the</w:t>
      </w:r>
      <w:r>
        <w:rPr>
          <w:spacing w:val="-6"/>
        </w:rPr>
        <w:t xml:space="preserve"> </w:t>
      </w:r>
      <w:r>
        <w:t>EDI</w:t>
      </w:r>
      <w:r>
        <w:rPr>
          <w:spacing w:val="-4"/>
        </w:rPr>
        <w:t xml:space="preserve"> </w:t>
      </w:r>
      <w:r>
        <w:t>Office</w:t>
      </w:r>
      <w:r>
        <w:rPr>
          <w:spacing w:val="-2"/>
        </w:rPr>
        <w:t xml:space="preserve"> </w:t>
      </w:r>
      <w:r>
        <w:t>is</w:t>
      </w:r>
      <w:r>
        <w:rPr>
          <w:spacing w:val="-3"/>
        </w:rPr>
        <w:t xml:space="preserve"> </w:t>
      </w:r>
      <w:r>
        <w:t>a</w:t>
      </w:r>
      <w:r>
        <w:rPr>
          <w:spacing w:val="-2"/>
        </w:rPr>
        <w:t xml:space="preserve"> </w:t>
      </w:r>
      <w:r>
        <w:t>series</w:t>
      </w:r>
      <w:r>
        <w:rPr>
          <w:spacing w:val="-3"/>
        </w:rPr>
        <w:t xml:space="preserve"> </w:t>
      </w:r>
      <w:r>
        <w:t>of</w:t>
      </w:r>
      <w:r>
        <w:rPr>
          <w:spacing w:val="-4"/>
        </w:rPr>
        <w:t xml:space="preserve"> </w:t>
      </w:r>
      <w:r>
        <w:t>regular</w:t>
      </w:r>
      <w:r>
        <w:rPr>
          <w:spacing w:val="-4"/>
        </w:rPr>
        <w:t xml:space="preserve"> </w:t>
      </w:r>
      <w:r>
        <w:t>town-hall</w:t>
      </w:r>
      <w:r>
        <w:rPr>
          <w:spacing w:val="-5"/>
        </w:rPr>
        <w:t xml:space="preserve"> </w:t>
      </w:r>
      <w:r>
        <w:t>meetings</w:t>
      </w:r>
      <w:r>
        <w:rPr>
          <w:spacing w:val="-3"/>
        </w:rPr>
        <w:t xml:space="preserve"> </w:t>
      </w:r>
      <w:r>
        <w:t>for</w:t>
      </w:r>
      <w:r>
        <w:rPr>
          <w:spacing w:val="-4"/>
        </w:rPr>
        <w:t xml:space="preserve"> </w:t>
      </w:r>
      <w:r>
        <w:t>our</w:t>
      </w:r>
      <w:r>
        <w:rPr>
          <w:spacing w:val="-4"/>
        </w:rPr>
        <w:t xml:space="preserve"> </w:t>
      </w:r>
      <w:r>
        <w:t>campus as</w:t>
      </w:r>
      <w:r>
        <w:rPr>
          <w:spacing w:val="-3"/>
        </w:rPr>
        <w:t xml:space="preserve"> </w:t>
      </w:r>
      <w:r>
        <w:t>a whole that brings together faculty with a diversity of views—diverse ideologically, politically and in terms of disciplinary training—to discuss current affairs of interest to members of the campus</w:t>
      </w:r>
      <w:r>
        <w:rPr>
          <w:spacing w:val="-2"/>
        </w:rPr>
        <w:t xml:space="preserve"> </w:t>
      </w:r>
      <w:r>
        <w:t>community.</w:t>
      </w:r>
      <w:r>
        <w:rPr>
          <w:spacing w:val="-2"/>
        </w:rPr>
        <w:t xml:space="preserve"> </w:t>
      </w:r>
      <w:r>
        <w:t>Faculty</w:t>
      </w:r>
      <w:r>
        <w:rPr>
          <w:spacing w:val="-5"/>
        </w:rPr>
        <w:t xml:space="preserve"> </w:t>
      </w:r>
      <w:r>
        <w:t>affiliates of</w:t>
      </w:r>
      <w:r>
        <w:rPr>
          <w:spacing w:val="-3"/>
        </w:rPr>
        <w:t xml:space="preserve"> </w:t>
      </w:r>
      <w:r>
        <w:t>CNES,</w:t>
      </w:r>
      <w:r>
        <w:rPr>
          <w:spacing w:val="-3"/>
        </w:rPr>
        <w:t xml:space="preserve"> </w:t>
      </w:r>
      <w:r>
        <w:t>including</w:t>
      </w:r>
      <w:r>
        <w:rPr>
          <w:spacing w:val="-5"/>
        </w:rPr>
        <w:t xml:space="preserve"> </w:t>
      </w:r>
      <w:r>
        <w:t>at least</w:t>
      </w:r>
      <w:r>
        <w:rPr>
          <w:spacing w:val="-4"/>
        </w:rPr>
        <w:t xml:space="preserve"> </w:t>
      </w:r>
      <w:r>
        <w:t>one</w:t>
      </w:r>
      <w:r>
        <w:rPr>
          <w:spacing w:val="-1"/>
        </w:rPr>
        <w:t xml:space="preserve"> </w:t>
      </w:r>
      <w:r>
        <w:t>center</w:t>
      </w:r>
      <w:r>
        <w:rPr>
          <w:spacing w:val="-3"/>
        </w:rPr>
        <w:t xml:space="preserve"> </w:t>
      </w:r>
      <w:r>
        <w:t>director, have</w:t>
      </w:r>
      <w:r>
        <w:rPr>
          <w:spacing w:val="-1"/>
        </w:rPr>
        <w:t xml:space="preserve"> </w:t>
      </w:r>
      <w:r>
        <w:t>been involved in a number of these</w:t>
      </w:r>
      <w:r>
        <w:rPr>
          <w:spacing w:val="-1"/>
        </w:rPr>
        <w:t xml:space="preserve"> </w:t>
      </w:r>
      <w:r>
        <w:t>meetings bringing the perspectives</w:t>
      </w:r>
      <w:r>
        <w:rPr>
          <w:spacing w:val="-2"/>
        </w:rPr>
        <w:t xml:space="preserve"> </w:t>
      </w:r>
      <w:r>
        <w:t>and insights of scholars of the MENA to a broad cross-section of the campus community.</w:t>
      </w:r>
    </w:p>
    <w:p w14:paraId="699D10E7" w14:textId="77777777" w:rsidR="00571064" w:rsidRDefault="000D1799">
      <w:pPr>
        <w:pStyle w:val="Heading1"/>
        <w:numPr>
          <w:ilvl w:val="0"/>
          <w:numId w:val="9"/>
        </w:numPr>
        <w:tabs>
          <w:tab w:val="left" w:pos="410"/>
        </w:tabs>
        <w:spacing w:before="1"/>
        <w:ind w:left="410" w:hanging="308"/>
        <w:rPr>
          <w:u w:val="none"/>
        </w:rPr>
      </w:pPr>
      <w:r>
        <w:rPr>
          <w:u w:val="thick"/>
        </w:rPr>
        <w:t>NRC</w:t>
      </w:r>
      <w:r>
        <w:rPr>
          <w:spacing w:val="-1"/>
          <w:u w:val="thick"/>
        </w:rPr>
        <w:t xml:space="preserve"> </w:t>
      </w:r>
      <w:r>
        <w:rPr>
          <w:u w:val="thick"/>
        </w:rPr>
        <w:t>-</w:t>
      </w:r>
      <w:r>
        <w:rPr>
          <w:spacing w:val="-3"/>
          <w:u w:val="thick"/>
        </w:rPr>
        <w:t xml:space="preserve"> </w:t>
      </w:r>
      <w:r>
        <w:rPr>
          <w:u w:val="thick"/>
        </w:rPr>
        <w:t>OUTREACH</w:t>
      </w:r>
      <w:r>
        <w:rPr>
          <w:spacing w:val="-3"/>
          <w:u w:val="thick"/>
        </w:rPr>
        <w:t xml:space="preserve"> </w:t>
      </w:r>
      <w:r>
        <w:rPr>
          <w:spacing w:val="-2"/>
          <w:u w:val="thick"/>
        </w:rPr>
        <w:t>ACTIVITIES</w:t>
      </w:r>
    </w:p>
    <w:p w14:paraId="699D10E8" w14:textId="77777777" w:rsidR="00571064" w:rsidRDefault="00571064">
      <w:pPr>
        <w:pStyle w:val="BodyText"/>
        <w:spacing w:before="2"/>
        <w:ind w:left="0"/>
        <w:rPr>
          <w:b/>
          <w:sz w:val="16"/>
        </w:rPr>
      </w:pPr>
    </w:p>
    <w:p w14:paraId="699D10E9" w14:textId="77777777" w:rsidR="00571064" w:rsidRDefault="000D1799">
      <w:pPr>
        <w:pStyle w:val="ListParagraph"/>
        <w:numPr>
          <w:ilvl w:val="1"/>
          <w:numId w:val="9"/>
        </w:numPr>
        <w:tabs>
          <w:tab w:val="left" w:pos="343"/>
        </w:tabs>
        <w:spacing w:before="90" w:line="480" w:lineRule="auto"/>
        <w:ind w:right="1279" w:firstLine="0"/>
        <w:rPr>
          <w:b/>
          <w:sz w:val="24"/>
        </w:rPr>
      </w:pPr>
      <w:r>
        <w:rPr>
          <w:sz w:val="24"/>
        </w:rPr>
        <w:t>CNES</w:t>
      </w:r>
      <w:r>
        <w:rPr>
          <w:spacing w:val="-5"/>
          <w:sz w:val="24"/>
        </w:rPr>
        <w:t xml:space="preserve"> </w:t>
      </w:r>
      <w:r>
        <w:rPr>
          <w:sz w:val="24"/>
        </w:rPr>
        <w:t>programming</w:t>
      </w:r>
      <w:r>
        <w:rPr>
          <w:spacing w:val="-2"/>
          <w:sz w:val="24"/>
        </w:rPr>
        <w:t xml:space="preserve"> </w:t>
      </w:r>
      <w:r>
        <w:rPr>
          <w:sz w:val="24"/>
        </w:rPr>
        <w:t>offers</w:t>
      </w:r>
      <w:r>
        <w:rPr>
          <w:spacing w:val="-4"/>
          <w:sz w:val="24"/>
        </w:rPr>
        <w:t xml:space="preserve"> </w:t>
      </w:r>
      <w:r>
        <w:rPr>
          <w:sz w:val="24"/>
        </w:rPr>
        <w:t>a</w:t>
      </w:r>
      <w:r>
        <w:rPr>
          <w:spacing w:val="-3"/>
          <w:sz w:val="24"/>
        </w:rPr>
        <w:t xml:space="preserve"> </w:t>
      </w:r>
      <w:r>
        <w:rPr>
          <w:sz w:val="24"/>
        </w:rPr>
        <w:t>robust</w:t>
      </w:r>
      <w:r>
        <w:rPr>
          <w:spacing w:val="-5"/>
          <w:sz w:val="24"/>
        </w:rPr>
        <w:t xml:space="preserve"> </w:t>
      </w:r>
      <w:r>
        <w:rPr>
          <w:sz w:val="24"/>
        </w:rPr>
        <w:t>menu</w:t>
      </w:r>
      <w:r>
        <w:rPr>
          <w:spacing w:val="-2"/>
          <w:sz w:val="24"/>
        </w:rPr>
        <w:t xml:space="preserve"> </w:t>
      </w:r>
      <w:r>
        <w:rPr>
          <w:sz w:val="24"/>
        </w:rPr>
        <w:t>of</w:t>
      </w:r>
      <w:r>
        <w:rPr>
          <w:spacing w:val="-5"/>
          <w:sz w:val="24"/>
        </w:rPr>
        <w:t xml:space="preserve"> </w:t>
      </w:r>
      <w:r>
        <w:rPr>
          <w:sz w:val="24"/>
        </w:rPr>
        <w:t>educational</w:t>
      </w:r>
      <w:r>
        <w:rPr>
          <w:spacing w:val="-5"/>
          <w:sz w:val="24"/>
        </w:rPr>
        <w:t xml:space="preserve"> </w:t>
      </w:r>
      <w:r>
        <w:rPr>
          <w:sz w:val="24"/>
        </w:rPr>
        <w:t>activities</w:t>
      </w:r>
      <w:r>
        <w:rPr>
          <w:spacing w:val="-4"/>
          <w:sz w:val="24"/>
        </w:rPr>
        <w:t xml:space="preserve"> </w:t>
      </w:r>
      <w:r>
        <w:rPr>
          <w:sz w:val="24"/>
        </w:rPr>
        <w:t>and</w:t>
      </w:r>
      <w:r>
        <w:rPr>
          <w:spacing w:val="-2"/>
          <w:sz w:val="24"/>
        </w:rPr>
        <w:t xml:space="preserve"> </w:t>
      </w:r>
      <w:r>
        <w:rPr>
          <w:sz w:val="24"/>
        </w:rPr>
        <w:t>events</w:t>
      </w:r>
      <w:r>
        <w:rPr>
          <w:spacing w:val="-4"/>
          <w:sz w:val="24"/>
        </w:rPr>
        <w:t xml:space="preserve"> </w:t>
      </w:r>
      <w:r>
        <w:rPr>
          <w:sz w:val="24"/>
        </w:rPr>
        <w:t>to</w:t>
      </w:r>
      <w:r>
        <w:rPr>
          <w:spacing w:val="-6"/>
          <w:sz w:val="24"/>
        </w:rPr>
        <w:t xml:space="preserve"> </w:t>
      </w:r>
      <w:r>
        <w:rPr>
          <w:sz w:val="24"/>
        </w:rPr>
        <w:t>stimulate debate and expand understanding of the MENA among academics and the general public. Teacher</w:t>
      </w:r>
      <w:r>
        <w:rPr>
          <w:spacing w:val="-2"/>
          <w:sz w:val="24"/>
        </w:rPr>
        <w:t xml:space="preserve"> </w:t>
      </w:r>
      <w:r>
        <w:rPr>
          <w:sz w:val="24"/>
        </w:rPr>
        <w:t>training</w:t>
      </w:r>
      <w:r>
        <w:rPr>
          <w:spacing w:val="-4"/>
          <w:sz w:val="24"/>
        </w:rPr>
        <w:t xml:space="preserve"> </w:t>
      </w:r>
      <w:r>
        <w:rPr>
          <w:sz w:val="24"/>
        </w:rPr>
        <w:t>with an emphasis</w:t>
      </w:r>
      <w:r>
        <w:rPr>
          <w:spacing w:val="-6"/>
          <w:sz w:val="24"/>
        </w:rPr>
        <w:t xml:space="preserve"> </w:t>
      </w:r>
      <w:r>
        <w:rPr>
          <w:sz w:val="24"/>
        </w:rPr>
        <w:t>on languages</w:t>
      </w:r>
      <w:r>
        <w:rPr>
          <w:spacing w:val="-1"/>
          <w:sz w:val="24"/>
        </w:rPr>
        <w:t xml:space="preserve"> </w:t>
      </w:r>
      <w:r>
        <w:rPr>
          <w:sz w:val="24"/>
        </w:rPr>
        <w:t>and cultures</w:t>
      </w:r>
      <w:r>
        <w:rPr>
          <w:spacing w:val="-1"/>
          <w:sz w:val="24"/>
        </w:rPr>
        <w:t xml:space="preserve"> </w:t>
      </w:r>
      <w:r>
        <w:rPr>
          <w:sz w:val="24"/>
        </w:rPr>
        <w:t>of</w:t>
      </w:r>
      <w:r>
        <w:rPr>
          <w:spacing w:val="-2"/>
          <w:sz w:val="24"/>
        </w:rPr>
        <w:t xml:space="preserve"> </w:t>
      </w:r>
      <w:r>
        <w:rPr>
          <w:sz w:val="24"/>
        </w:rPr>
        <w:t>the</w:t>
      </w:r>
      <w:r>
        <w:rPr>
          <w:spacing w:val="-5"/>
          <w:sz w:val="24"/>
        </w:rPr>
        <w:t xml:space="preserve"> </w:t>
      </w:r>
      <w:r>
        <w:rPr>
          <w:sz w:val="24"/>
        </w:rPr>
        <w:t>region is</w:t>
      </w:r>
      <w:r>
        <w:rPr>
          <w:spacing w:val="-6"/>
          <w:sz w:val="24"/>
        </w:rPr>
        <w:t xml:space="preserve"> </w:t>
      </w:r>
      <w:r>
        <w:rPr>
          <w:sz w:val="24"/>
        </w:rPr>
        <w:t>a key to</w:t>
      </w:r>
      <w:r>
        <w:rPr>
          <w:spacing w:val="-4"/>
          <w:sz w:val="24"/>
        </w:rPr>
        <w:t xml:space="preserve"> </w:t>
      </w:r>
      <w:r>
        <w:rPr>
          <w:sz w:val="24"/>
        </w:rPr>
        <w:t>CNES outreach.</w:t>
      </w:r>
      <w:r>
        <w:rPr>
          <w:spacing w:val="-1"/>
          <w:sz w:val="24"/>
        </w:rPr>
        <w:t xml:space="preserve"> </w:t>
      </w:r>
      <w:r>
        <w:rPr>
          <w:sz w:val="24"/>
        </w:rPr>
        <w:t>To</w:t>
      </w:r>
      <w:r>
        <w:rPr>
          <w:spacing w:val="-4"/>
          <w:sz w:val="24"/>
        </w:rPr>
        <w:t xml:space="preserve"> </w:t>
      </w:r>
      <w:r>
        <w:rPr>
          <w:sz w:val="24"/>
        </w:rPr>
        <w:t>amplify</w:t>
      </w:r>
      <w:r>
        <w:rPr>
          <w:spacing w:val="-4"/>
          <w:sz w:val="24"/>
        </w:rPr>
        <w:t xml:space="preserve"> </w:t>
      </w:r>
      <w:r>
        <w:rPr>
          <w:sz w:val="24"/>
        </w:rPr>
        <w:t>our</w:t>
      </w:r>
      <w:r>
        <w:rPr>
          <w:spacing w:val="-2"/>
          <w:sz w:val="24"/>
        </w:rPr>
        <w:t xml:space="preserve"> </w:t>
      </w:r>
      <w:r>
        <w:rPr>
          <w:sz w:val="24"/>
        </w:rPr>
        <w:t>reach and enhance</w:t>
      </w:r>
      <w:r>
        <w:rPr>
          <w:spacing w:val="-5"/>
          <w:sz w:val="24"/>
        </w:rPr>
        <w:t xml:space="preserve"> </w:t>
      </w:r>
      <w:r>
        <w:rPr>
          <w:sz w:val="24"/>
        </w:rPr>
        <w:t>the content</w:t>
      </w:r>
      <w:r>
        <w:rPr>
          <w:spacing w:val="-3"/>
          <w:sz w:val="24"/>
        </w:rPr>
        <w:t xml:space="preserve"> </w:t>
      </w:r>
      <w:r>
        <w:rPr>
          <w:sz w:val="24"/>
        </w:rPr>
        <w:t>offered, we</w:t>
      </w:r>
      <w:r>
        <w:rPr>
          <w:spacing w:val="-5"/>
          <w:sz w:val="24"/>
        </w:rPr>
        <w:t xml:space="preserve"> </w:t>
      </w:r>
      <w:r>
        <w:rPr>
          <w:sz w:val="24"/>
        </w:rPr>
        <w:t>coll</w:t>
      </w:r>
      <w:r>
        <w:rPr>
          <w:sz w:val="24"/>
        </w:rPr>
        <w:t>aborate with</w:t>
      </w:r>
      <w:r>
        <w:rPr>
          <w:spacing w:val="-4"/>
          <w:sz w:val="24"/>
        </w:rPr>
        <w:t xml:space="preserve"> </w:t>
      </w:r>
      <w:r>
        <w:rPr>
          <w:sz w:val="24"/>
        </w:rPr>
        <w:t xml:space="preserve">several departments and units on campus. </w:t>
      </w:r>
      <w:r>
        <w:rPr>
          <w:b/>
          <w:sz w:val="24"/>
        </w:rPr>
        <w:t xml:space="preserve">(AP2 </w:t>
      </w:r>
      <w:r>
        <w:rPr>
          <w:sz w:val="24"/>
        </w:rPr>
        <w:t xml:space="preserve">&amp; </w:t>
      </w:r>
      <w:r>
        <w:rPr>
          <w:b/>
          <w:sz w:val="24"/>
        </w:rPr>
        <w:t>NRC CPP)</w:t>
      </w:r>
    </w:p>
    <w:p w14:paraId="699D10EA" w14:textId="77777777" w:rsidR="00571064" w:rsidRDefault="00571064">
      <w:pPr>
        <w:spacing w:line="480" w:lineRule="auto"/>
        <w:rPr>
          <w:sz w:val="24"/>
        </w:rPr>
        <w:sectPr w:rsidR="00571064">
          <w:headerReference w:type="default" r:id="rId34"/>
          <w:footerReference w:type="default" r:id="rId35"/>
          <w:pgSz w:w="12240" w:h="15840"/>
          <w:pgMar w:top="1000" w:right="640" w:bottom="1240" w:left="1340" w:header="743" w:footer="1049" w:gutter="0"/>
          <w:cols w:space="720"/>
        </w:sectPr>
      </w:pPr>
    </w:p>
    <w:p w14:paraId="699D10EB" w14:textId="77777777" w:rsidR="00571064" w:rsidRDefault="00571064">
      <w:pPr>
        <w:pStyle w:val="BodyText"/>
        <w:ind w:left="0"/>
        <w:rPr>
          <w:b/>
          <w:sz w:val="20"/>
        </w:rPr>
      </w:pPr>
    </w:p>
    <w:p w14:paraId="699D10EC" w14:textId="77777777" w:rsidR="00571064" w:rsidRDefault="000D1799">
      <w:pPr>
        <w:pStyle w:val="ListParagraph"/>
        <w:numPr>
          <w:ilvl w:val="2"/>
          <w:numId w:val="9"/>
        </w:numPr>
        <w:tabs>
          <w:tab w:val="left" w:pos="362"/>
        </w:tabs>
        <w:spacing w:before="214"/>
        <w:rPr>
          <w:b/>
          <w:sz w:val="24"/>
        </w:rPr>
      </w:pPr>
      <w:r>
        <w:rPr>
          <w:b/>
          <w:sz w:val="24"/>
          <w:u w:val="thick"/>
        </w:rPr>
        <w:t>Outreach</w:t>
      </w:r>
      <w:r>
        <w:rPr>
          <w:b/>
          <w:spacing w:val="-4"/>
          <w:sz w:val="24"/>
          <w:u w:val="thick"/>
        </w:rPr>
        <w:t xml:space="preserve"> </w:t>
      </w:r>
      <w:r>
        <w:rPr>
          <w:b/>
          <w:sz w:val="24"/>
          <w:u w:val="thick"/>
        </w:rPr>
        <w:t>to Elementary</w:t>
      </w:r>
      <w:r>
        <w:rPr>
          <w:b/>
          <w:spacing w:val="-5"/>
          <w:sz w:val="24"/>
          <w:u w:val="thick"/>
        </w:rPr>
        <w:t xml:space="preserve"> </w:t>
      </w:r>
      <w:r>
        <w:rPr>
          <w:b/>
          <w:sz w:val="24"/>
          <w:u w:val="thick"/>
        </w:rPr>
        <w:t>and</w:t>
      </w:r>
      <w:r>
        <w:rPr>
          <w:b/>
          <w:spacing w:val="-4"/>
          <w:sz w:val="24"/>
          <w:u w:val="thick"/>
        </w:rPr>
        <w:t xml:space="preserve"> </w:t>
      </w:r>
      <w:r>
        <w:rPr>
          <w:b/>
          <w:sz w:val="24"/>
          <w:u w:val="thick"/>
        </w:rPr>
        <w:t>Secondary Schools</w:t>
      </w:r>
      <w:r>
        <w:rPr>
          <w:b/>
          <w:sz w:val="24"/>
        </w:rPr>
        <w:t>.</w:t>
      </w:r>
      <w:r>
        <w:rPr>
          <w:b/>
          <w:spacing w:val="-1"/>
          <w:sz w:val="24"/>
        </w:rPr>
        <w:t xml:space="preserve"> </w:t>
      </w:r>
      <w:r>
        <w:rPr>
          <w:sz w:val="24"/>
        </w:rPr>
        <w:t>CNES</w:t>
      </w:r>
      <w:r>
        <w:rPr>
          <w:spacing w:val="-4"/>
          <w:sz w:val="24"/>
        </w:rPr>
        <w:t xml:space="preserve"> </w:t>
      </w:r>
      <w:r>
        <w:rPr>
          <w:sz w:val="24"/>
        </w:rPr>
        <w:t>co-sponsors</w:t>
      </w:r>
      <w:r>
        <w:rPr>
          <w:spacing w:val="-7"/>
          <w:sz w:val="24"/>
        </w:rPr>
        <w:t xml:space="preserve"> </w:t>
      </w:r>
      <w:r>
        <w:rPr>
          <w:sz w:val="24"/>
        </w:rPr>
        <w:t>outreach activities</w:t>
      </w:r>
      <w:r>
        <w:rPr>
          <w:spacing w:val="-1"/>
          <w:sz w:val="24"/>
        </w:rPr>
        <w:t xml:space="preserve"> </w:t>
      </w:r>
      <w:r>
        <w:rPr>
          <w:spacing w:val="-5"/>
          <w:sz w:val="24"/>
        </w:rPr>
        <w:t>for</w:t>
      </w:r>
    </w:p>
    <w:p w14:paraId="699D10ED" w14:textId="77777777" w:rsidR="00571064" w:rsidRDefault="00571064">
      <w:pPr>
        <w:pStyle w:val="BodyText"/>
        <w:spacing w:before="2"/>
        <w:ind w:left="0"/>
        <w:rPr>
          <w:sz w:val="16"/>
        </w:rPr>
      </w:pPr>
    </w:p>
    <w:p w14:paraId="699D10EE" w14:textId="77777777" w:rsidR="00571064" w:rsidRDefault="000D1799">
      <w:pPr>
        <w:pStyle w:val="BodyText"/>
        <w:spacing w:before="90"/>
      </w:pPr>
      <w:r>
        <w:t>K-12</w:t>
      </w:r>
      <w:r>
        <w:rPr>
          <w:spacing w:val="-7"/>
        </w:rPr>
        <w:t xml:space="preserve"> </w:t>
      </w:r>
      <w:r>
        <w:t>teachers,</w:t>
      </w:r>
      <w:r>
        <w:rPr>
          <w:spacing w:val="-2"/>
        </w:rPr>
        <w:t xml:space="preserve"> </w:t>
      </w:r>
      <w:r>
        <w:t>including</w:t>
      </w:r>
      <w:r>
        <w:rPr>
          <w:spacing w:val="-4"/>
        </w:rPr>
        <w:t xml:space="preserve"> </w:t>
      </w:r>
      <w:r>
        <w:t>annual workshops</w:t>
      </w:r>
      <w:r>
        <w:rPr>
          <w:spacing w:val="-1"/>
        </w:rPr>
        <w:t xml:space="preserve"> </w:t>
      </w:r>
      <w:r>
        <w:t>and language</w:t>
      </w:r>
      <w:r>
        <w:rPr>
          <w:spacing w:val="-1"/>
        </w:rPr>
        <w:t xml:space="preserve"> </w:t>
      </w:r>
      <w:r>
        <w:t>pedagogy</w:t>
      </w:r>
      <w:r>
        <w:rPr>
          <w:spacing w:val="1"/>
        </w:rPr>
        <w:t xml:space="preserve"> </w:t>
      </w:r>
      <w:r>
        <w:rPr>
          <w:spacing w:val="-2"/>
        </w:rPr>
        <w:t>conferences.</w:t>
      </w:r>
    </w:p>
    <w:p w14:paraId="699D10EF" w14:textId="77777777" w:rsidR="00571064" w:rsidRDefault="00571064">
      <w:pPr>
        <w:pStyle w:val="BodyText"/>
        <w:ind w:left="0"/>
      </w:pPr>
    </w:p>
    <w:p w14:paraId="699D10F0" w14:textId="77777777" w:rsidR="00571064" w:rsidRDefault="000D1799">
      <w:pPr>
        <w:ind w:left="102"/>
        <w:rPr>
          <w:sz w:val="24"/>
        </w:rPr>
      </w:pPr>
      <w:r>
        <w:rPr>
          <w:i/>
          <w:sz w:val="24"/>
        </w:rPr>
        <w:t>1)</w:t>
      </w:r>
      <w:r>
        <w:rPr>
          <w:i/>
          <w:spacing w:val="-3"/>
          <w:sz w:val="24"/>
        </w:rPr>
        <w:t xml:space="preserve"> </w:t>
      </w:r>
      <w:r>
        <w:rPr>
          <w:i/>
          <w:sz w:val="24"/>
          <w:u w:val="thick"/>
        </w:rPr>
        <w:t>Non-Language</w:t>
      </w:r>
      <w:r>
        <w:rPr>
          <w:i/>
          <w:spacing w:val="-1"/>
          <w:sz w:val="24"/>
          <w:u w:val="thick"/>
        </w:rPr>
        <w:t xml:space="preserve"> </w:t>
      </w:r>
      <w:r>
        <w:rPr>
          <w:i/>
          <w:sz w:val="24"/>
          <w:u w:val="thick"/>
        </w:rPr>
        <w:t>Activities</w:t>
      </w:r>
      <w:r>
        <w:rPr>
          <w:i/>
          <w:sz w:val="24"/>
        </w:rPr>
        <w:t>.</w:t>
      </w:r>
      <w:r>
        <w:rPr>
          <w:i/>
          <w:spacing w:val="-2"/>
          <w:sz w:val="24"/>
        </w:rPr>
        <w:t xml:space="preserve"> </w:t>
      </w:r>
      <w:r>
        <w:rPr>
          <w:sz w:val="24"/>
        </w:rPr>
        <w:t>Curriculum</w:t>
      </w:r>
      <w:r>
        <w:rPr>
          <w:spacing w:val="-4"/>
          <w:sz w:val="24"/>
        </w:rPr>
        <w:t xml:space="preserve"> </w:t>
      </w:r>
      <w:r>
        <w:rPr>
          <w:sz w:val="24"/>
        </w:rPr>
        <w:t>development</w:t>
      </w:r>
      <w:r>
        <w:rPr>
          <w:spacing w:val="-4"/>
          <w:sz w:val="24"/>
        </w:rPr>
        <w:t xml:space="preserve"> </w:t>
      </w:r>
      <w:r>
        <w:rPr>
          <w:sz w:val="24"/>
        </w:rPr>
        <w:t>and dissemination</w:t>
      </w:r>
      <w:r>
        <w:rPr>
          <w:spacing w:val="-5"/>
          <w:sz w:val="24"/>
        </w:rPr>
        <w:t xml:space="preserve"> </w:t>
      </w:r>
      <w:r>
        <w:rPr>
          <w:sz w:val="24"/>
        </w:rPr>
        <w:t>are</w:t>
      </w:r>
      <w:r>
        <w:rPr>
          <w:spacing w:val="-1"/>
          <w:sz w:val="24"/>
        </w:rPr>
        <w:t xml:space="preserve"> </w:t>
      </w:r>
      <w:r>
        <w:rPr>
          <w:sz w:val="24"/>
        </w:rPr>
        <w:t>essential to</w:t>
      </w:r>
      <w:r>
        <w:rPr>
          <w:spacing w:val="-4"/>
          <w:sz w:val="24"/>
        </w:rPr>
        <w:t xml:space="preserve"> </w:t>
      </w:r>
      <w:r>
        <w:rPr>
          <w:spacing w:val="-5"/>
          <w:sz w:val="24"/>
        </w:rPr>
        <w:t>our</w:t>
      </w:r>
    </w:p>
    <w:p w14:paraId="699D10F1" w14:textId="77777777" w:rsidR="00571064" w:rsidRDefault="00571064">
      <w:pPr>
        <w:pStyle w:val="BodyText"/>
        <w:spacing w:before="2"/>
        <w:ind w:left="0"/>
        <w:rPr>
          <w:sz w:val="16"/>
        </w:rPr>
      </w:pPr>
    </w:p>
    <w:p w14:paraId="699D10F2" w14:textId="77777777" w:rsidR="00571064" w:rsidRDefault="000D1799">
      <w:pPr>
        <w:pStyle w:val="BodyText"/>
        <w:spacing w:before="90" w:line="484" w:lineRule="auto"/>
        <w:ind w:right="1037"/>
        <w:jc w:val="both"/>
      </w:pPr>
      <w:r>
        <w:t>outreach program.</w:t>
      </w:r>
      <w:r>
        <w:rPr>
          <w:spacing w:val="-2"/>
        </w:rPr>
        <w:t xml:space="preserve"> </w:t>
      </w:r>
      <w:r>
        <w:t>CNES</w:t>
      </w:r>
      <w:r>
        <w:rPr>
          <w:spacing w:val="-4"/>
        </w:rPr>
        <w:t xml:space="preserve"> </w:t>
      </w:r>
      <w:r>
        <w:t>partners</w:t>
      </w:r>
      <w:r>
        <w:rPr>
          <w:spacing w:val="-2"/>
        </w:rPr>
        <w:t xml:space="preserve"> </w:t>
      </w:r>
      <w:r>
        <w:t>with</w:t>
      </w:r>
      <w:r>
        <w:rPr>
          <w:spacing w:val="-5"/>
        </w:rPr>
        <w:t xml:space="preserve"> </w:t>
      </w:r>
      <w:r>
        <w:t>the</w:t>
      </w:r>
      <w:r>
        <w:rPr>
          <w:spacing w:val="-1"/>
        </w:rPr>
        <w:t xml:space="preserve"> </w:t>
      </w:r>
      <w:r>
        <w:t>UCLA</w:t>
      </w:r>
      <w:r>
        <w:rPr>
          <w:spacing w:val="-5"/>
        </w:rPr>
        <w:t xml:space="preserve"> </w:t>
      </w:r>
      <w:r>
        <w:t>Intl</w:t>
      </w:r>
      <w:r>
        <w:rPr>
          <w:spacing w:val="-4"/>
        </w:rPr>
        <w:t xml:space="preserve"> </w:t>
      </w:r>
      <w:r>
        <w:t>Inst,</w:t>
      </w:r>
      <w:r>
        <w:rPr>
          <w:spacing w:val="-3"/>
        </w:rPr>
        <w:t xml:space="preserve"> </w:t>
      </w:r>
      <w:r>
        <w:t>Center</w:t>
      </w:r>
      <w:r>
        <w:rPr>
          <w:spacing w:val="-3"/>
        </w:rPr>
        <w:t xml:space="preserve"> </w:t>
      </w:r>
      <w:r>
        <w:t>for</w:t>
      </w:r>
      <w:r>
        <w:rPr>
          <w:spacing w:val="-3"/>
        </w:rPr>
        <w:t xml:space="preserve"> </w:t>
      </w:r>
      <w:r>
        <w:t>Southeast</w:t>
      </w:r>
      <w:r>
        <w:rPr>
          <w:spacing w:val="-4"/>
        </w:rPr>
        <w:t xml:space="preserve"> </w:t>
      </w:r>
      <w:r>
        <w:t>Asian</w:t>
      </w:r>
      <w:r>
        <w:rPr>
          <w:spacing w:val="-5"/>
        </w:rPr>
        <w:t xml:space="preserve"> </w:t>
      </w:r>
      <w:r>
        <w:t>Studies and the</w:t>
      </w:r>
      <w:r>
        <w:rPr>
          <w:spacing w:val="-6"/>
        </w:rPr>
        <w:t xml:space="preserve"> </w:t>
      </w:r>
      <w:r>
        <w:t>UCLA</w:t>
      </w:r>
      <w:r>
        <w:rPr>
          <w:spacing w:val="-1"/>
        </w:rPr>
        <w:t xml:space="preserve"> </w:t>
      </w:r>
      <w:r>
        <w:t>School</w:t>
      </w:r>
      <w:r>
        <w:rPr>
          <w:spacing w:val="-4"/>
        </w:rPr>
        <w:t xml:space="preserve"> </w:t>
      </w:r>
      <w:r>
        <w:t>of</w:t>
      </w:r>
      <w:r>
        <w:rPr>
          <w:spacing w:val="-3"/>
        </w:rPr>
        <w:t xml:space="preserve"> </w:t>
      </w:r>
      <w:r>
        <w:t>Education &amp;</w:t>
      </w:r>
      <w:r>
        <w:rPr>
          <w:spacing w:val="-4"/>
        </w:rPr>
        <w:t xml:space="preserve"> </w:t>
      </w:r>
      <w:r>
        <w:t>Information</w:t>
      </w:r>
      <w:r>
        <w:rPr>
          <w:spacing w:val="-5"/>
        </w:rPr>
        <w:t xml:space="preserve"> </w:t>
      </w:r>
      <w:r>
        <w:t>Studies’ History-Geography Project</w:t>
      </w:r>
      <w:r>
        <w:rPr>
          <w:spacing w:val="-4"/>
        </w:rPr>
        <w:t xml:space="preserve"> </w:t>
      </w:r>
      <w:r>
        <w:t>(HGP) and</w:t>
      </w:r>
      <w:r>
        <w:rPr>
          <w:spacing w:val="-1"/>
        </w:rPr>
        <w:t xml:space="preserve"> </w:t>
      </w:r>
      <w:r>
        <w:t>the</w:t>
      </w:r>
      <w:r>
        <w:rPr>
          <w:spacing w:val="-7"/>
        </w:rPr>
        <w:t xml:space="preserve"> </w:t>
      </w:r>
      <w:r>
        <w:t>Fowler</w:t>
      </w:r>
      <w:r>
        <w:rPr>
          <w:spacing w:val="-4"/>
        </w:rPr>
        <w:t xml:space="preserve"> </w:t>
      </w:r>
      <w:r>
        <w:t>Museum</w:t>
      </w:r>
      <w:r>
        <w:rPr>
          <w:spacing w:val="-1"/>
        </w:rPr>
        <w:t xml:space="preserve"> </w:t>
      </w:r>
      <w:r>
        <w:t>to</w:t>
      </w:r>
      <w:r>
        <w:rPr>
          <w:spacing w:val="-6"/>
        </w:rPr>
        <w:t xml:space="preserve"> </w:t>
      </w:r>
      <w:r>
        <w:t>organize</w:t>
      </w:r>
      <w:r>
        <w:rPr>
          <w:spacing w:val="-2"/>
        </w:rPr>
        <w:t xml:space="preserve"> </w:t>
      </w:r>
      <w:r>
        <w:t>course-content</w:t>
      </w:r>
      <w:r>
        <w:rPr>
          <w:spacing w:val="-1"/>
        </w:rPr>
        <w:t xml:space="preserve"> </w:t>
      </w:r>
      <w:r>
        <w:t>workshops</w:t>
      </w:r>
      <w:r>
        <w:rPr>
          <w:spacing w:val="-3"/>
        </w:rPr>
        <w:t xml:space="preserve"> </w:t>
      </w:r>
      <w:r>
        <w:t>for</w:t>
      </w:r>
      <w:r>
        <w:rPr>
          <w:spacing w:val="-4"/>
        </w:rPr>
        <w:t xml:space="preserve"> </w:t>
      </w:r>
      <w:r>
        <w:t>K-12</w:t>
      </w:r>
      <w:r>
        <w:rPr>
          <w:spacing w:val="-1"/>
        </w:rPr>
        <w:t xml:space="preserve"> </w:t>
      </w:r>
      <w:r>
        <w:t>teachers,</w:t>
      </w:r>
      <w:r>
        <w:rPr>
          <w:spacing w:val="-3"/>
        </w:rPr>
        <w:t xml:space="preserve"> </w:t>
      </w:r>
      <w:r>
        <w:t>led</w:t>
      </w:r>
      <w:r>
        <w:rPr>
          <w:spacing w:val="-6"/>
        </w:rPr>
        <w:t xml:space="preserve"> </w:t>
      </w:r>
      <w:r>
        <w:t>by</w:t>
      </w:r>
      <w:r>
        <w:rPr>
          <w:spacing w:val="-1"/>
        </w:rPr>
        <w:t xml:space="preserve"> </w:t>
      </w:r>
      <w:r>
        <w:t>teams of UCLA faculty, staff,</w:t>
      </w:r>
      <w:r>
        <w:rPr>
          <w:spacing w:val="-2"/>
        </w:rPr>
        <w:t xml:space="preserve"> </w:t>
      </w:r>
      <w:r>
        <w:t xml:space="preserve">and curriculum experts. </w:t>
      </w:r>
      <w:r>
        <w:rPr>
          <w:b/>
        </w:rPr>
        <w:t xml:space="preserve">(AP2) </w:t>
      </w:r>
      <w:r>
        <w:t xml:space="preserve">We have used the </w:t>
      </w:r>
      <w:r>
        <w:rPr>
          <w:rFonts w:ascii="Bahnschrift SemiCondensed" w:hAnsi="Bahnschrift SemiCondensed"/>
        </w:rPr>
        <w:t>"</w:t>
      </w:r>
      <w:r>
        <w:t>Sites of Encounter”</w:t>
      </w:r>
    </w:p>
    <w:p w14:paraId="699D10F3" w14:textId="77777777" w:rsidR="00571064" w:rsidRDefault="000D1799">
      <w:pPr>
        <w:pStyle w:val="BodyText"/>
        <w:spacing w:before="42" w:line="480" w:lineRule="auto"/>
        <w:ind w:right="819"/>
      </w:pPr>
      <w:r>
        <w:t>model from the California History-Social Science Framework in these workshops to explore global historical sites (especially in the MENA and Southeast Asia). Over 100 teachers throughout</w:t>
      </w:r>
      <w:r>
        <w:rPr>
          <w:spacing w:val="-1"/>
        </w:rPr>
        <w:t xml:space="preserve"> </w:t>
      </w:r>
      <w:r>
        <w:t>CA have participated</w:t>
      </w:r>
      <w:r>
        <w:rPr>
          <w:spacing w:val="-2"/>
        </w:rPr>
        <w:t xml:space="preserve"> </w:t>
      </w:r>
      <w:r>
        <w:t>in the</w:t>
      </w:r>
      <w:r>
        <w:rPr>
          <w:spacing w:val="-3"/>
        </w:rPr>
        <w:t xml:space="preserve"> </w:t>
      </w:r>
      <w:r>
        <w:t>series over the past</w:t>
      </w:r>
      <w:r>
        <w:rPr>
          <w:spacing w:val="-1"/>
        </w:rPr>
        <w:t xml:space="preserve"> </w:t>
      </w:r>
      <w:r>
        <w:t>three</w:t>
      </w:r>
      <w:r>
        <w:rPr>
          <w:spacing w:val="-3"/>
        </w:rPr>
        <w:t xml:space="preserve"> </w:t>
      </w:r>
      <w:r>
        <w:t>years. Working</w:t>
      </w:r>
      <w:r>
        <w:t xml:space="preserve"> with</w:t>
      </w:r>
      <w:r>
        <w:rPr>
          <w:spacing w:val="-2"/>
        </w:rPr>
        <w:t xml:space="preserve"> </w:t>
      </w:r>
      <w:r>
        <w:t>historians, geographers, political scientists, and staff from UCLA museums, libraries, and archives, the attendees created standards-based teaching materials about the MENA. Lesson plans developed in</w:t>
      </w:r>
      <w:r>
        <w:rPr>
          <w:spacing w:val="-6"/>
        </w:rPr>
        <w:t xml:space="preserve"> </w:t>
      </w:r>
      <w:r>
        <w:t>the</w:t>
      </w:r>
      <w:r>
        <w:rPr>
          <w:spacing w:val="-2"/>
        </w:rPr>
        <w:t xml:space="preserve"> </w:t>
      </w:r>
      <w:r>
        <w:t>workshops</w:t>
      </w:r>
      <w:r>
        <w:rPr>
          <w:spacing w:val="-3"/>
        </w:rPr>
        <w:t xml:space="preserve"> </w:t>
      </w:r>
      <w:r>
        <w:t>and</w:t>
      </w:r>
      <w:r>
        <w:rPr>
          <w:spacing w:val="-1"/>
        </w:rPr>
        <w:t xml:space="preserve"> </w:t>
      </w:r>
      <w:r>
        <w:t>curated</w:t>
      </w:r>
      <w:r>
        <w:rPr>
          <w:spacing w:val="-6"/>
        </w:rPr>
        <w:t xml:space="preserve"> </w:t>
      </w:r>
      <w:r>
        <w:t>resources on</w:t>
      </w:r>
      <w:r>
        <w:rPr>
          <w:spacing w:val="-6"/>
        </w:rPr>
        <w:t xml:space="preserve"> </w:t>
      </w:r>
      <w:r>
        <w:t>the</w:t>
      </w:r>
      <w:r>
        <w:rPr>
          <w:spacing w:val="-2"/>
        </w:rPr>
        <w:t xml:space="preserve"> </w:t>
      </w:r>
      <w:r>
        <w:t>sites</w:t>
      </w:r>
      <w:r>
        <w:rPr>
          <w:spacing w:val="-3"/>
        </w:rPr>
        <w:t xml:space="preserve"> </w:t>
      </w:r>
      <w:r>
        <w:t>e</w:t>
      </w:r>
      <w:r>
        <w:t>xplored</w:t>
      </w:r>
      <w:r>
        <w:rPr>
          <w:spacing w:val="-1"/>
        </w:rPr>
        <w:t xml:space="preserve"> </w:t>
      </w:r>
      <w:r>
        <w:t>are</w:t>
      </w:r>
      <w:r>
        <w:rPr>
          <w:spacing w:val="-7"/>
        </w:rPr>
        <w:t xml:space="preserve"> </w:t>
      </w:r>
      <w:r>
        <w:t>publicly</w:t>
      </w:r>
      <w:r>
        <w:rPr>
          <w:spacing w:val="-1"/>
        </w:rPr>
        <w:t xml:space="preserve"> </w:t>
      </w:r>
      <w:r>
        <w:t>available</w:t>
      </w:r>
      <w:r>
        <w:rPr>
          <w:spacing w:val="-2"/>
        </w:rPr>
        <w:t xml:space="preserve"> </w:t>
      </w:r>
      <w:r>
        <w:t>(see</w:t>
      </w:r>
      <w:r>
        <w:rPr>
          <w:spacing w:val="-7"/>
        </w:rPr>
        <w:t xml:space="preserve"> </w:t>
      </w:r>
      <w:r>
        <w:t>Table</w:t>
      </w:r>
      <w:r>
        <w:rPr>
          <w:spacing w:val="-2"/>
        </w:rPr>
        <w:t xml:space="preserve"> </w:t>
      </w:r>
      <w:r>
        <w:t>G- 1). This year, we also launched a new partnership with the Fowler Museum based on a shared investment in MENA programming and K-12 teacher opportunities to widen our outreach (see Section I. NRC). Pre-pandemic t</w:t>
      </w:r>
      <w:r>
        <w:t xml:space="preserve">he museum welcomed more than 60,000 people each year, including approximately 7,000 K-12 students, of which 75% are from Title I schools. After pivoting to a virtual platform for public programming the Fowler’s audiences are truly global: Since June 2020, </w:t>
      </w:r>
      <w:r>
        <w:t>94 programs have brought in 28,764 RSVPs and 17,465 attendees from 79 countries (a 39% attrition rate and an average of 186 participants per program).</w:t>
      </w:r>
    </w:p>
    <w:p w14:paraId="699D10F4" w14:textId="77777777" w:rsidR="00571064" w:rsidRDefault="000D1799">
      <w:pPr>
        <w:pStyle w:val="Heading2"/>
        <w:numPr>
          <w:ilvl w:val="2"/>
          <w:numId w:val="9"/>
        </w:numPr>
        <w:tabs>
          <w:tab w:val="left" w:pos="377"/>
        </w:tabs>
        <w:spacing w:before="1"/>
        <w:ind w:left="376" w:hanging="275"/>
        <w:rPr>
          <w:u w:val="none"/>
        </w:rPr>
      </w:pPr>
      <w:r>
        <w:rPr>
          <w:u w:val="thick"/>
        </w:rPr>
        <w:t>Outreach</w:t>
      </w:r>
      <w:r>
        <w:rPr>
          <w:spacing w:val="-5"/>
          <w:u w:val="thick"/>
        </w:rPr>
        <w:t xml:space="preserve"> </w:t>
      </w:r>
      <w:r>
        <w:rPr>
          <w:u w:val="thick"/>
        </w:rPr>
        <w:t>to</w:t>
      </w:r>
      <w:r>
        <w:rPr>
          <w:spacing w:val="-6"/>
          <w:u w:val="thick"/>
        </w:rPr>
        <w:t xml:space="preserve"> </w:t>
      </w:r>
      <w:r>
        <w:rPr>
          <w:u w:val="thick"/>
        </w:rPr>
        <w:t xml:space="preserve">Postsecondary </w:t>
      </w:r>
      <w:r>
        <w:rPr>
          <w:spacing w:val="-2"/>
          <w:u w:val="thick"/>
        </w:rPr>
        <w:t>Institutions</w:t>
      </w:r>
    </w:p>
    <w:p w14:paraId="699D10F5" w14:textId="77777777" w:rsidR="00571064" w:rsidRDefault="00571064">
      <w:pPr>
        <w:pStyle w:val="BodyText"/>
        <w:spacing w:before="2"/>
        <w:ind w:left="0"/>
        <w:rPr>
          <w:b/>
          <w:sz w:val="16"/>
        </w:rPr>
      </w:pPr>
    </w:p>
    <w:p w14:paraId="699D10F6" w14:textId="77777777" w:rsidR="00571064" w:rsidRDefault="000D1799">
      <w:pPr>
        <w:pStyle w:val="ListParagraph"/>
        <w:numPr>
          <w:ilvl w:val="3"/>
          <w:numId w:val="9"/>
        </w:numPr>
        <w:tabs>
          <w:tab w:val="left" w:pos="362"/>
        </w:tabs>
        <w:spacing w:before="90"/>
        <w:rPr>
          <w:sz w:val="24"/>
        </w:rPr>
      </w:pPr>
      <w:r>
        <w:rPr>
          <w:i/>
          <w:sz w:val="24"/>
          <w:u w:val="thick"/>
        </w:rPr>
        <w:t>Non-Language</w:t>
      </w:r>
      <w:r>
        <w:rPr>
          <w:i/>
          <w:spacing w:val="-3"/>
          <w:sz w:val="24"/>
          <w:u w:val="thick"/>
        </w:rPr>
        <w:t xml:space="preserve"> </w:t>
      </w:r>
      <w:r>
        <w:rPr>
          <w:i/>
          <w:sz w:val="24"/>
          <w:u w:val="thick"/>
        </w:rPr>
        <w:t>Activities</w:t>
      </w:r>
      <w:r>
        <w:rPr>
          <w:i/>
          <w:sz w:val="24"/>
        </w:rPr>
        <w:t>.</w:t>
      </w:r>
      <w:r>
        <w:rPr>
          <w:i/>
          <w:spacing w:val="-1"/>
          <w:sz w:val="24"/>
        </w:rPr>
        <w:t xml:space="preserve"> </w:t>
      </w:r>
      <w:r>
        <w:rPr>
          <w:sz w:val="24"/>
        </w:rPr>
        <w:t>CNES</w:t>
      </w:r>
      <w:r>
        <w:rPr>
          <w:spacing w:val="-3"/>
          <w:sz w:val="24"/>
        </w:rPr>
        <w:t xml:space="preserve"> </w:t>
      </w:r>
      <w:r>
        <w:rPr>
          <w:sz w:val="24"/>
        </w:rPr>
        <w:t>enjoys</w:t>
      </w:r>
      <w:r>
        <w:rPr>
          <w:spacing w:val="-1"/>
          <w:sz w:val="24"/>
        </w:rPr>
        <w:t xml:space="preserve"> </w:t>
      </w:r>
      <w:r>
        <w:rPr>
          <w:sz w:val="24"/>
        </w:rPr>
        <w:t>an ongoing</w:t>
      </w:r>
      <w:r>
        <w:rPr>
          <w:spacing w:val="-4"/>
          <w:sz w:val="24"/>
        </w:rPr>
        <w:t xml:space="preserve"> </w:t>
      </w:r>
      <w:r>
        <w:rPr>
          <w:sz w:val="24"/>
        </w:rPr>
        <w:t>partnership</w:t>
      </w:r>
      <w:r>
        <w:rPr>
          <w:spacing w:val="1"/>
          <w:sz w:val="24"/>
        </w:rPr>
        <w:t xml:space="preserve"> </w:t>
      </w:r>
      <w:r>
        <w:rPr>
          <w:sz w:val="24"/>
        </w:rPr>
        <w:t>with</w:t>
      </w:r>
      <w:r>
        <w:rPr>
          <w:spacing w:val="-4"/>
          <w:sz w:val="24"/>
        </w:rPr>
        <w:t xml:space="preserve"> </w:t>
      </w:r>
      <w:r>
        <w:rPr>
          <w:sz w:val="24"/>
        </w:rPr>
        <w:t>West</w:t>
      </w:r>
      <w:r>
        <w:rPr>
          <w:spacing w:val="-3"/>
          <w:sz w:val="24"/>
        </w:rPr>
        <w:t xml:space="preserve"> </w:t>
      </w:r>
      <w:r>
        <w:rPr>
          <w:sz w:val="24"/>
        </w:rPr>
        <w:t>Los</w:t>
      </w:r>
      <w:r>
        <w:rPr>
          <w:spacing w:val="-1"/>
          <w:sz w:val="24"/>
        </w:rPr>
        <w:t xml:space="preserve"> </w:t>
      </w:r>
      <w:r>
        <w:rPr>
          <w:spacing w:val="-2"/>
          <w:sz w:val="24"/>
        </w:rPr>
        <w:t>Angeles</w:t>
      </w:r>
    </w:p>
    <w:p w14:paraId="699D10F7" w14:textId="77777777" w:rsidR="00571064" w:rsidRDefault="00571064">
      <w:pPr>
        <w:pStyle w:val="BodyText"/>
        <w:spacing w:before="2"/>
        <w:ind w:left="0"/>
        <w:rPr>
          <w:sz w:val="16"/>
        </w:rPr>
      </w:pPr>
    </w:p>
    <w:p w14:paraId="699D10F8" w14:textId="77777777" w:rsidR="00571064" w:rsidRDefault="000D1799">
      <w:pPr>
        <w:pStyle w:val="BodyText"/>
        <w:spacing w:before="90"/>
      </w:pPr>
      <w:r>
        <w:t>Community</w:t>
      </w:r>
      <w:r>
        <w:rPr>
          <w:spacing w:val="-7"/>
        </w:rPr>
        <w:t xml:space="preserve"> </w:t>
      </w:r>
      <w:r>
        <w:t>College</w:t>
      </w:r>
      <w:r>
        <w:rPr>
          <w:spacing w:val="-1"/>
        </w:rPr>
        <w:t xml:space="preserve"> </w:t>
      </w:r>
      <w:r>
        <w:t>(WLAC),</w:t>
      </w:r>
      <w:r>
        <w:rPr>
          <w:spacing w:val="3"/>
        </w:rPr>
        <w:t xml:space="preserve"> </w:t>
      </w:r>
      <w:r>
        <w:t>an MSI,</w:t>
      </w:r>
      <w:r>
        <w:rPr>
          <w:spacing w:val="-2"/>
        </w:rPr>
        <w:t xml:space="preserve"> </w:t>
      </w:r>
      <w:r>
        <w:t>to</w:t>
      </w:r>
      <w:r>
        <w:rPr>
          <w:spacing w:val="-4"/>
        </w:rPr>
        <w:t xml:space="preserve"> </w:t>
      </w:r>
      <w:r>
        <w:t>develop their</w:t>
      </w:r>
      <w:r>
        <w:rPr>
          <w:spacing w:val="-2"/>
        </w:rPr>
        <w:t xml:space="preserve"> </w:t>
      </w:r>
      <w:r>
        <w:t>MES</w:t>
      </w:r>
      <w:r>
        <w:rPr>
          <w:spacing w:val="-4"/>
        </w:rPr>
        <w:t xml:space="preserve"> </w:t>
      </w:r>
      <w:r>
        <w:t>major.</w:t>
      </w:r>
      <w:r>
        <w:rPr>
          <w:spacing w:val="-1"/>
        </w:rPr>
        <w:t xml:space="preserve"> </w:t>
      </w:r>
      <w:r>
        <w:t>Through</w:t>
      </w:r>
      <w:r>
        <w:rPr>
          <w:spacing w:val="-5"/>
        </w:rPr>
        <w:t xml:space="preserve"> </w:t>
      </w:r>
      <w:r>
        <w:t>this</w:t>
      </w:r>
      <w:r>
        <w:rPr>
          <w:spacing w:val="-1"/>
        </w:rPr>
        <w:t xml:space="preserve"> </w:t>
      </w:r>
      <w:r>
        <w:rPr>
          <w:spacing w:val="-2"/>
        </w:rPr>
        <w:t>collaboration,</w:t>
      </w:r>
    </w:p>
    <w:p w14:paraId="699D10F9" w14:textId="77777777" w:rsidR="00571064" w:rsidRDefault="00571064">
      <w:pPr>
        <w:sectPr w:rsidR="00571064">
          <w:pgSz w:w="12240" w:h="15840"/>
          <w:pgMar w:top="1000" w:right="640" w:bottom="1240" w:left="1340" w:header="743" w:footer="1049" w:gutter="0"/>
          <w:cols w:space="720"/>
        </w:sectPr>
      </w:pPr>
    </w:p>
    <w:p w14:paraId="699D10FA" w14:textId="77777777" w:rsidR="00571064" w:rsidRDefault="00571064">
      <w:pPr>
        <w:pStyle w:val="BodyText"/>
        <w:ind w:left="0"/>
        <w:rPr>
          <w:sz w:val="20"/>
        </w:rPr>
      </w:pPr>
    </w:p>
    <w:p w14:paraId="699D10FB" w14:textId="77777777" w:rsidR="00571064" w:rsidRDefault="000D1799">
      <w:pPr>
        <w:pStyle w:val="BodyText"/>
        <w:spacing w:before="214" w:line="501" w:lineRule="auto"/>
        <w:ind w:right="819"/>
      </w:pPr>
      <w:r>
        <w:t>WLAC students are able to enroll in UCLA MENA classes with the shared goal of preparing students</w:t>
      </w:r>
      <w:r>
        <w:rPr>
          <w:spacing w:val="-4"/>
        </w:rPr>
        <w:t xml:space="preserve"> </w:t>
      </w:r>
      <w:r>
        <w:t>to</w:t>
      </w:r>
      <w:r>
        <w:rPr>
          <w:spacing w:val="-2"/>
        </w:rPr>
        <w:t xml:space="preserve"> </w:t>
      </w:r>
      <w:r>
        <w:t>transfer</w:t>
      </w:r>
      <w:r>
        <w:rPr>
          <w:spacing w:val="-5"/>
        </w:rPr>
        <w:t xml:space="preserve"> </w:t>
      </w:r>
      <w:r>
        <w:t>for</w:t>
      </w:r>
      <w:r>
        <w:rPr>
          <w:spacing w:val="-5"/>
        </w:rPr>
        <w:t xml:space="preserve"> </w:t>
      </w:r>
      <w:r>
        <w:t>BA</w:t>
      </w:r>
      <w:r>
        <w:rPr>
          <w:spacing w:val="-3"/>
        </w:rPr>
        <w:t xml:space="preserve"> </w:t>
      </w:r>
      <w:r>
        <w:t>programs</w:t>
      </w:r>
      <w:r>
        <w:rPr>
          <w:spacing w:val="-4"/>
        </w:rPr>
        <w:t xml:space="preserve"> </w:t>
      </w:r>
      <w:r>
        <w:t>at</w:t>
      </w:r>
      <w:r>
        <w:rPr>
          <w:spacing w:val="-2"/>
        </w:rPr>
        <w:t xml:space="preserve"> </w:t>
      </w:r>
      <w:r>
        <w:t>UCLA.</w:t>
      </w:r>
      <w:r>
        <w:rPr>
          <w:spacing w:val="-4"/>
        </w:rPr>
        <w:t xml:space="preserve"> </w:t>
      </w:r>
      <w:r>
        <w:rPr>
          <w:b/>
        </w:rPr>
        <w:t>(NRC</w:t>
      </w:r>
      <w:r>
        <w:rPr>
          <w:b/>
          <w:spacing w:val="-7"/>
        </w:rPr>
        <w:t xml:space="preserve"> </w:t>
      </w:r>
      <w:r>
        <w:rPr>
          <w:b/>
        </w:rPr>
        <w:t xml:space="preserve">CPP) </w:t>
      </w:r>
      <w:r>
        <w:t>The</w:t>
      </w:r>
      <w:r>
        <w:rPr>
          <w:spacing w:val="-7"/>
        </w:rPr>
        <w:t xml:space="preserve"> </w:t>
      </w:r>
      <w:r>
        <w:t>program</w:t>
      </w:r>
      <w:r>
        <w:rPr>
          <w:rFonts w:ascii="Bahnschrift SemiCondensed"/>
        </w:rPr>
        <w:t>!</w:t>
      </w:r>
      <w:r>
        <w:t>s</w:t>
      </w:r>
      <w:r>
        <w:rPr>
          <w:spacing w:val="-4"/>
        </w:rPr>
        <w:t xml:space="preserve"> </w:t>
      </w:r>
      <w:r>
        <w:t>Arabic</w:t>
      </w:r>
      <w:r>
        <w:rPr>
          <w:spacing w:val="-3"/>
        </w:rPr>
        <w:t xml:space="preserve"> </w:t>
      </w:r>
      <w:r>
        <w:t>instructor</w:t>
      </w:r>
      <w:r>
        <w:rPr>
          <w:spacing w:val="-5"/>
        </w:rPr>
        <w:t xml:space="preserve"> </w:t>
      </w:r>
      <w:r>
        <w:t>is</w:t>
      </w:r>
      <w:r>
        <w:rPr>
          <w:spacing w:val="-4"/>
        </w:rPr>
        <w:t xml:space="preserve"> </w:t>
      </w:r>
      <w:r>
        <w:t>a NELC alumnus and former CNES FLAS fellow who recently used an international curriculum development grant to transition to online course instruction using UCLA</w:t>
      </w:r>
      <w:r>
        <w:rPr>
          <w:rFonts w:ascii="Bahnschrift SemiCondensed"/>
        </w:rPr>
        <w:t>!</w:t>
      </w:r>
      <w:r>
        <w:t>s training modules.</w:t>
      </w:r>
    </w:p>
    <w:p w14:paraId="699D10FC" w14:textId="77777777" w:rsidR="00571064" w:rsidRDefault="000D1799">
      <w:pPr>
        <w:pStyle w:val="BodyText"/>
        <w:spacing w:before="28" w:line="480" w:lineRule="auto"/>
        <w:ind w:right="861"/>
        <w:rPr>
          <w:b/>
        </w:rPr>
      </w:pPr>
      <w:r>
        <w:t>CNES initiated a consortium of MENA departments and faculty experts in So C</w:t>
      </w:r>
      <w:r>
        <w:t>al to share resources</w:t>
      </w:r>
      <w:r>
        <w:rPr>
          <w:spacing w:val="-3"/>
        </w:rPr>
        <w:t xml:space="preserve"> </w:t>
      </w:r>
      <w:r>
        <w:t>and</w:t>
      </w:r>
      <w:r>
        <w:rPr>
          <w:spacing w:val="-1"/>
        </w:rPr>
        <w:t xml:space="preserve"> </w:t>
      </w:r>
      <w:r>
        <w:t>research.</w:t>
      </w:r>
      <w:r>
        <w:rPr>
          <w:spacing w:val="-3"/>
        </w:rPr>
        <w:t xml:space="preserve"> </w:t>
      </w:r>
      <w:r>
        <w:t>Our</w:t>
      </w:r>
      <w:r>
        <w:rPr>
          <w:spacing w:val="-4"/>
        </w:rPr>
        <w:t xml:space="preserve"> </w:t>
      </w:r>
      <w:r>
        <w:t>group</w:t>
      </w:r>
      <w:r>
        <w:rPr>
          <w:spacing w:val="-6"/>
        </w:rPr>
        <w:t xml:space="preserve"> </w:t>
      </w:r>
      <w:r>
        <w:t>includes</w:t>
      </w:r>
      <w:r>
        <w:rPr>
          <w:spacing w:val="-3"/>
        </w:rPr>
        <w:t xml:space="preserve"> </w:t>
      </w:r>
      <w:r>
        <w:t>3</w:t>
      </w:r>
      <w:r>
        <w:rPr>
          <w:spacing w:val="-1"/>
        </w:rPr>
        <w:t xml:space="preserve"> </w:t>
      </w:r>
      <w:r>
        <w:t>UC</w:t>
      </w:r>
      <w:r>
        <w:rPr>
          <w:spacing w:val="-3"/>
        </w:rPr>
        <w:t xml:space="preserve"> </w:t>
      </w:r>
      <w:r>
        <w:t>campuses,</w:t>
      </w:r>
      <w:r>
        <w:rPr>
          <w:spacing w:val="-4"/>
        </w:rPr>
        <w:t xml:space="preserve"> </w:t>
      </w:r>
      <w:r>
        <w:t>2</w:t>
      </w:r>
      <w:r>
        <w:rPr>
          <w:spacing w:val="-6"/>
        </w:rPr>
        <w:t xml:space="preserve"> </w:t>
      </w:r>
      <w:r>
        <w:t>CS universities,</w:t>
      </w:r>
      <w:r>
        <w:rPr>
          <w:spacing w:val="-3"/>
        </w:rPr>
        <w:t xml:space="preserve"> </w:t>
      </w:r>
      <w:r>
        <w:t>and</w:t>
      </w:r>
      <w:r>
        <w:rPr>
          <w:spacing w:val="-6"/>
        </w:rPr>
        <w:t xml:space="preserve"> </w:t>
      </w:r>
      <w:r>
        <w:t>10</w:t>
      </w:r>
      <w:r>
        <w:rPr>
          <w:spacing w:val="-1"/>
        </w:rPr>
        <w:t xml:space="preserve"> </w:t>
      </w:r>
      <w:r>
        <w:t>private universities and liberal arts colleges. Several of these are MSIs. (</w:t>
      </w:r>
      <w:r>
        <w:rPr>
          <w:b/>
        </w:rPr>
        <w:t>NRC CPP)</w:t>
      </w:r>
    </w:p>
    <w:p w14:paraId="699D10FD" w14:textId="77777777" w:rsidR="00571064" w:rsidRDefault="000D1799">
      <w:pPr>
        <w:pStyle w:val="BodyText"/>
        <w:spacing w:line="480" w:lineRule="auto"/>
        <w:ind w:right="797" w:firstLine="360"/>
      </w:pPr>
      <w:r>
        <w:t>NELC faculty are spearheading the new summer program “Pathways to a PhD" wh</w:t>
      </w:r>
      <w:r>
        <w:t>ich will bring students from historically black colleges and universities (HBCUs) to UCLA to take an intensive course on ancient Egyptian language and culture. Free for qualifying students, and combining</w:t>
      </w:r>
      <w:r>
        <w:rPr>
          <w:spacing w:val="-5"/>
        </w:rPr>
        <w:t xml:space="preserve"> </w:t>
      </w:r>
      <w:r>
        <w:t>research</w:t>
      </w:r>
      <w:r>
        <w:rPr>
          <w:spacing w:val="-5"/>
        </w:rPr>
        <w:t xml:space="preserve"> </w:t>
      </w:r>
      <w:r>
        <w:t>on Ancient Egyptian,</w:t>
      </w:r>
      <w:r>
        <w:rPr>
          <w:spacing w:val="-7"/>
        </w:rPr>
        <w:t xml:space="preserve"> </w:t>
      </w:r>
      <w:r>
        <w:t>North</w:t>
      </w:r>
      <w:r>
        <w:rPr>
          <w:spacing w:val="-5"/>
        </w:rPr>
        <w:t xml:space="preserve"> </w:t>
      </w:r>
      <w:r>
        <w:t>African,</w:t>
      </w:r>
      <w:r>
        <w:rPr>
          <w:spacing w:val="-2"/>
        </w:rPr>
        <w:t xml:space="preserve"> </w:t>
      </w:r>
      <w:r>
        <w:t>and Wes</w:t>
      </w:r>
      <w:r>
        <w:t>tern</w:t>
      </w:r>
      <w:r>
        <w:rPr>
          <w:spacing w:val="-5"/>
        </w:rPr>
        <w:t xml:space="preserve"> </w:t>
      </w:r>
      <w:r>
        <w:t>Asian</w:t>
      </w:r>
      <w:r>
        <w:rPr>
          <w:spacing w:val="-5"/>
        </w:rPr>
        <w:t xml:space="preserve"> </w:t>
      </w:r>
      <w:r>
        <w:t>Studies</w:t>
      </w:r>
      <w:r>
        <w:rPr>
          <w:spacing w:val="-2"/>
        </w:rPr>
        <w:t xml:space="preserve"> </w:t>
      </w:r>
      <w:r>
        <w:t>with</w:t>
      </w:r>
      <w:r>
        <w:rPr>
          <w:spacing w:val="-5"/>
        </w:rPr>
        <w:t xml:space="preserve"> </w:t>
      </w:r>
      <w:r>
        <w:t>diverse perspectives and approaches, the program seeks to encourage students from under-represented groups to pursue graduate studies. A CNES staff affiliate, who also directs</w:t>
      </w:r>
      <w:r>
        <w:rPr>
          <w:spacing w:val="-1"/>
        </w:rPr>
        <w:t xml:space="preserve"> </w:t>
      </w:r>
      <w:r>
        <w:t>a program at Morgan State</w:t>
      </w:r>
      <w:r>
        <w:rPr>
          <w:spacing w:val="-1"/>
        </w:rPr>
        <w:t xml:space="preserve"> </w:t>
      </w:r>
      <w:r>
        <w:t>University (HBCU in Baltimore,</w:t>
      </w:r>
      <w:r>
        <w:rPr>
          <w:spacing w:val="-3"/>
        </w:rPr>
        <w:t xml:space="preserve"> </w:t>
      </w:r>
      <w:r>
        <w:t>Maryland) has offered to support HBCU outreach for this program: https://</w:t>
      </w:r>
      <w:hyperlink r:id="rId36">
        <w:r>
          <w:t>www.religionandcities.org/leadership.</w:t>
        </w:r>
      </w:hyperlink>
    </w:p>
    <w:p w14:paraId="699D10FE" w14:textId="77777777" w:rsidR="00571064" w:rsidRDefault="000D1799">
      <w:pPr>
        <w:pStyle w:val="ListParagraph"/>
        <w:numPr>
          <w:ilvl w:val="3"/>
          <w:numId w:val="9"/>
        </w:numPr>
        <w:tabs>
          <w:tab w:val="left" w:pos="362"/>
        </w:tabs>
        <w:spacing w:line="496" w:lineRule="auto"/>
        <w:ind w:left="102" w:right="827" w:firstLine="0"/>
        <w:rPr>
          <w:sz w:val="24"/>
        </w:rPr>
      </w:pPr>
      <w:r>
        <w:rPr>
          <w:i/>
          <w:sz w:val="24"/>
          <w:u w:val="thick"/>
        </w:rPr>
        <w:t>Language Activities</w:t>
      </w:r>
      <w:r>
        <w:rPr>
          <w:i/>
          <w:sz w:val="24"/>
        </w:rPr>
        <w:t xml:space="preserve">. </w:t>
      </w:r>
      <w:r>
        <w:rPr>
          <w:sz w:val="24"/>
        </w:rPr>
        <w:t>CNES co-sponsors the annual week-long heritage language teac</w:t>
      </w:r>
      <w:r>
        <w:rPr>
          <w:sz w:val="24"/>
        </w:rPr>
        <w:t>her workshop and research institute organized by UCLA</w:t>
      </w:r>
      <w:r>
        <w:rPr>
          <w:rFonts w:ascii="Bahnschrift SemiCondensed"/>
          <w:sz w:val="24"/>
        </w:rPr>
        <w:t>!</w:t>
      </w:r>
      <w:r>
        <w:rPr>
          <w:sz w:val="24"/>
        </w:rPr>
        <w:t xml:space="preserve">s NHLRC and attended annually by thirty K-16 language teachers. </w:t>
      </w:r>
      <w:r>
        <w:rPr>
          <w:b/>
          <w:sz w:val="24"/>
        </w:rPr>
        <w:t>(AP2</w:t>
      </w:r>
      <w:r>
        <w:rPr>
          <w:sz w:val="24"/>
        </w:rPr>
        <w:t>) Held online in recent years, K-16 public or community schools instructors</w:t>
      </w:r>
      <w:r>
        <w:rPr>
          <w:spacing w:val="2"/>
          <w:sz w:val="24"/>
        </w:rPr>
        <w:t xml:space="preserve"> </w:t>
      </w:r>
      <w:r>
        <w:rPr>
          <w:sz w:val="24"/>
        </w:rPr>
        <w:t>of</w:t>
      </w:r>
      <w:r>
        <w:rPr>
          <w:spacing w:val="-3"/>
          <w:sz w:val="24"/>
        </w:rPr>
        <w:t xml:space="preserve"> </w:t>
      </w:r>
      <w:r>
        <w:rPr>
          <w:sz w:val="24"/>
        </w:rPr>
        <w:t>Arabic,</w:t>
      </w:r>
      <w:r>
        <w:rPr>
          <w:spacing w:val="-2"/>
          <w:sz w:val="24"/>
        </w:rPr>
        <w:t xml:space="preserve"> </w:t>
      </w:r>
      <w:r>
        <w:rPr>
          <w:sz w:val="24"/>
        </w:rPr>
        <w:t>Armenian,</w:t>
      </w:r>
      <w:r>
        <w:rPr>
          <w:spacing w:val="-2"/>
          <w:sz w:val="24"/>
        </w:rPr>
        <w:t xml:space="preserve"> </w:t>
      </w:r>
      <w:r>
        <w:rPr>
          <w:sz w:val="24"/>
        </w:rPr>
        <w:t>and</w:t>
      </w:r>
      <w:r>
        <w:rPr>
          <w:spacing w:val="-5"/>
          <w:sz w:val="24"/>
        </w:rPr>
        <w:t xml:space="preserve"> </w:t>
      </w:r>
      <w:r>
        <w:rPr>
          <w:sz w:val="24"/>
        </w:rPr>
        <w:t>Persian have</w:t>
      </w:r>
      <w:r>
        <w:rPr>
          <w:spacing w:val="-1"/>
          <w:sz w:val="24"/>
        </w:rPr>
        <w:t xml:space="preserve"> </w:t>
      </w:r>
      <w:r>
        <w:rPr>
          <w:sz w:val="24"/>
        </w:rPr>
        <w:t>attended from the</w:t>
      </w:r>
      <w:r>
        <w:rPr>
          <w:spacing w:val="-6"/>
          <w:sz w:val="24"/>
        </w:rPr>
        <w:t xml:space="preserve"> </w:t>
      </w:r>
      <w:r>
        <w:rPr>
          <w:sz w:val="24"/>
        </w:rPr>
        <w:t>US,</w:t>
      </w:r>
      <w:r>
        <w:rPr>
          <w:spacing w:val="-2"/>
          <w:sz w:val="24"/>
        </w:rPr>
        <w:t xml:space="preserve"> </w:t>
      </w:r>
      <w:r>
        <w:rPr>
          <w:sz w:val="24"/>
        </w:rPr>
        <w:t>Canada,</w:t>
      </w:r>
      <w:r>
        <w:rPr>
          <w:spacing w:val="-2"/>
          <w:sz w:val="24"/>
        </w:rPr>
        <w:t xml:space="preserve"> </w:t>
      </w:r>
      <w:r>
        <w:rPr>
          <w:sz w:val="24"/>
        </w:rPr>
        <w:t>and Israel.</w:t>
      </w:r>
      <w:r>
        <w:rPr>
          <w:spacing w:val="-2"/>
          <w:sz w:val="24"/>
        </w:rPr>
        <w:t xml:space="preserve"> </w:t>
      </w:r>
      <w:r>
        <w:rPr>
          <w:spacing w:val="-5"/>
          <w:sz w:val="24"/>
        </w:rPr>
        <w:t>The</w:t>
      </w:r>
    </w:p>
    <w:p w14:paraId="699D10FF" w14:textId="77777777" w:rsidR="00571064" w:rsidRDefault="000D1799">
      <w:pPr>
        <w:pStyle w:val="BodyText"/>
        <w:spacing w:line="480" w:lineRule="auto"/>
        <w:ind w:right="819"/>
      </w:pPr>
      <w:r>
        <w:t>workshops</w:t>
      </w:r>
      <w:r>
        <w:rPr>
          <w:spacing w:val="-3"/>
        </w:rPr>
        <w:t xml:space="preserve"> </w:t>
      </w:r>
      <w:r>
        <w:t>create</w:t>
      </w:r>
      <w:r>
        <w:rPr>
          <w:spacing w:val="-2"/>
        </w:rPr>
        <w:t xml:space="preserve"> </w:t>
      </w:r>
      <w:r>
        <w:t>a</w:t>
      </w:r>
      <w:r>
        <w:rPr>
          <w:spacing w:val="-2"/>
        </w:rPr>
        <w:t xml:space="preserve"> </w:t>
      </w:r>
      <w:r>
        <w:t>cohort</w:t>
      </w:r>
      <w:r>
        <w:rPr>
          <w:spacing w:val="-5"/>
        </w:rPr>
        <w:t xml:space="preserve"> </w:t>
      </w:r>
      <w:r>
        <w:t>of</w:t>
      </w:r>
      <w:r>
        <w:rPr>
          <w:spacing w:val="-4"/>
        </w:rPr>
        <w:t xml:space="preserve"> </w:t>
      </w:r>
      <w:r>
        <w:t>language</w:t>
      </w:r>
      <w:r>
        <w:rPr>
          <w:spacing w:val="-2"/>
        </w:rPr>
        <w:t xml:space="preserve"> </w:t>
      </w:r>
      <w:r>
        <w:t>teachers</w:t>
      </w:r>
      <w:r>
        <w:rPr>
          <w:spacing w:val="-3"/>
        </w:rPr>
        <w:t xml:space="preserve"> </w:t>
      </w:r>
      <w:r>
        <w:t>to</w:t>
      </w:r>
      <w:r>
        <w:rPr>
          <w:spacing w:val="-1"/>
        </w:rPr>
        <w:t xml:space="preserve"> </w:t>
      </w:r>
      <w:r>
        <w:t>act</w:t>
      </w:r>
      <w:r>
        <w:rPr>
          <w:spacing w:val="-5"/>
        </w:rPr>
        <w:t xml:space="preserve"> </w:t>
      </w:r>
      <w:r>
        <w:t>as mentors</w:t>
      </w:r>
      <w:r>
        <w:rPr>
          <w:spacing w:val="-8"/>
        </w:rPr>
        <w:t xml:space="preserve"> </w:t>
      </w:r>
      <w:r>
        <w:t>in</w:t>
      </w:r>
      <w:r>
        <w:rPr>
          <w:spacing w:val="-1"/>
        </w:rPr>
        <w:t xml:space="preserve"> </w:t>
      </w:r>
      <w:r>
        <w:t>heritage</w:t>
      </w:r>
      <w:r>
        <w:rPr>
          <w:spacing w:val="-7"/>
        </w:rPr>
        <w:t xml:space="preserve"> </w:t>
      </w:r>
      <w:r>
        <w:t>language</w:t>
      </w:r>
      <w:r>
        <w:rPr>
          <w:spacing w:val="-2"/>
        </w:rPr>
        <w:t xml:space="preserve"> </w:t>
      </w:r>
      <w:r>
        <w:t>instruction drawing</w:t>
      </w:r>
      <w:r>
        <w:rPr>
          <w:spacing w:val="-6"/>
        </w:rPr>
        <w:t xml:space="preserve"> </w:t>
      </w:r>
      <w:r>
        <w:t>upon</w:t>
      </w:r>
      <w:r>
        <w:rPr>
          <w:spacing w:val="-1"/>
        </w:rPr>
        <w:t xml:space="preserve"> </w:t>
      </w:r>
      <w:r>
        <w:t>project-based</w:t>
      </w:r>
      <w:r>
        <w:rPr>
          <w:spacing w:val="-1"/>
        </w:rPr>
        <w:t xml:space="preserve"> </w:t>
      </w:r>
      <w:r>
        <w:t>learning</w:t>
      </w:r>
      <w:r>
        <w:rPr>
          <w:spacing w:val="-6"/>
        </w:rPr>
        <w:t xml:space="preserve"> </w:t>
      </w:r>
      <w:r>
        <w:t>(PBL)</w:t>
      </w:r>
      <w:r>
        <w:rPr>
          <w:spacing w:val="-4"/>
        </w:rPr>
        <w:t xml:space="preserve"> </w:t>
      </w:r>
      <w:r>
        <w:t>and</w:t>
      </w:r>
      <w:r>
        <w:rPr>
          <w:spacing w:val="-1"/>
        </w:rPr>
        <w:t xml:space="preserve"> </w:t>
      </w:r>
      <w:r>
        <w:t>authentic</w:t>
      </w:r>
      <w:r>
        <w:rPr>
          <w:spacing w:val="-2"/>
        </w:rPr>
        <w:t xml:space="preserve"> </w:t>
      </w:r>
      <w:r>
        <w:t>materials.</w:t>
      </w:r>
      <w:r>
        <w:rPr>
          <w:spacing w:val="-8"/>
        </w:rPr>
        <w:t xml:space="preserve"> </w:t>
      </w:r>
      <w:r>
        <w:t>Supporting</w:t>
      </w:r>
      <w:r>
        <w:rPr>
          <w:spacing w:val="-1"/>
        </w:rPr>
        <w:t xml:space="preserve"> </w:t>
      </w:r>
      <w:r>
        <w:t>heritage</w:t>
      </w:r>
      <w:r>
        <w:rPr>
          <w:spacing w:val="-7"/>
        </w:rPr>
        <w:t xml:space="preserve"> </w:t>
      </w:r>
      <w:r>
        <w:t>learners of critical MENA</w:t>
      </w:r>
      <w:r>
        <w:t xml:space="preserve"> languages offers an efficient way to develop a pool of proficient MENA language speakers for national security. </w:t>
      </w:r>
      <w:r>
        <w:rPr>
          <w:b/>
        </w:rPr>
        <w:t xml:space="preserve">(AP1 &amp; AP2) </w:t>
      </w:r>
      <w:r>
        <w:t>CNES co-sponsored the 2021 NHLRC</w:t>
      </w:r>
    </w:p>
    <w:p w14:paraId="699D1100" w14:textId="77777777" w:rsidR="00571064" w:rsidRDefault="00571064">
      <w:pPr>
        <w:spacing w:line="480" w:lineRule="auto"/>
        <w:sectPr w:rsidR="00571064">
          <w:pgSz w:w="12240" w:h="15840"/>
          <w:pgMar w:top="1000" w:right="640" w:bottom="1240" w:left="1340" w:header="743" w:footer="1049" w:gutter="0"/>
          <w:cols w:space="720"/>
        </w:sectPr>
      </w:pPr>
    </w:p>
    <w:p w14:paraId="699D1101" w14:textId="77777777" w:rsidR="00571064" w:rsidRDefault="00571064">
      <w:pPr>
        <w:pStyle w:val="BodyText"/>
        <w:ind w:left="0"/>
        <w:rPr>
          <w:sz w:val="20"/>
        </w:rPr>
      </w:pPr>
    </w:p>
    <w:p w14:paraId="699D1102" w14:textId="77777777" w:rsidR="00571064" w:rsidRDefault="000D1799">
      <w:pPr>
        <w:pStyle w:val="BodyText"/>
        <w:spacing w:before="214" w:line="480" w:lineRule="auto"/>
        <w:ind w:right="861"/>
        <w:rPr>
          <w:b/>
        </w:rPr>
      </w:pPr>
      <w:r>
        <w:t>International</w:t>
      </w:r>
      <w:r>
        <w:rPr>
          <w:spacing w:val="-6"/>
        </w:rPr>
        <w:t xml:space="preserve"> </w:t>
      </w:r>
      <w:r>
        <w:t>Conference</w:t>
      </w:r>
      <w:r>
        <w:rPr>
          <w:spacing w:val="-3"/>
        </w:rPr>
        <w:t xml:space="preserve"> </w:t>
      </w:r>
      <w:r>
        <w:t>on</w:t>
      </w:r>
      <w:r>
        <w:rPr>
          <w:spacing w:val="-7"/>
        </w:rPr>
        <w:t xml:space="preserve"> </w:t>
      </w:r>
      <w:r>
        <w:t>identifying</w:t>
      </w:r>
      <w:r>
        <w:rPr>
          <w:spacing w:val="-2"/>
        </w:rPr>
        <w:t xml:space="preserve"> </w:t>
      </w:r>
      <w:r>
        <w:t>and</w:t>
      </w:r>
      <w:r>
        <w:rPr>
          <w:spacing w:val="-2"/>
        </w:rPr>
        <w:t xml:space="preserve"> </w:t>
      </w:r>
      <w:r>
        <w:t>addressing</w:t>
      </w:r>
      <w:r>
        <w:rPr>
          <w:spacing w:val="-7"/>
        </w:rPr>
        <w:t xml:space="preserve"> </w:t>
      </w:r>
      <w:r>
        <w:t>linguistic</w:t>
      </w:r>
      <w:r>
        <w:rPr>
          <w:spacing w:val="-3"/>
        </w:rPr>
        <w:t xml:space="preserve"> </w:t>
      </w:r>
      <w:r>
        <w:t>gaps</w:t>
      </w:r>
      <w:r>
        <w:rPr>
          <w:spacing w:val="-4"/>
        </w:rPr>
        <w:t xml:space="preserve"> </w:t>
      </w:r>
      <w:r>
        <w:t>amongst</w:t>
      </w:r>
      <w:r>
        <w:rPr>
          <w:spacing w:val="-6"/>
        </w:rPr>
        <w:t xml:space="preserve"> </w:t>
      </w:r>
      <w:r>
        <w:t>HL</w:t>
      </w:r>
      <w:r>
        <w:rPr>
          <w:spacing w:val="-5"/>
        </w:rPr>
        <w:t xml:space="preserve"> </w:t>
      </w:r>
      <w:r>
        <w:t xml:space="preserve">students, differentiated teaching, and mixed classes. </w:t>
      </w:r>
      <w:r>
        <w:rPr>
          <w:b/>
        </w:rPr>
        <w:t>(AP2)</w:t>
      </w:r>
    </w:p>
    <w:p w14:paraId="699D1103" w14:textId="77777777" w:rsidR="00571064" w:rsidRDefault="000D1799">
      <w:pPr>
        <w:pStyle w:val="ListParagraph"/>
        <w:numPr>
          <w:ilvl w:val="2"/>
          <w:numId w:val="9"/>
        </w:numPr>
        <w:tabs>
          <w:tab w:val="left" w:pos="348"/>
        </w:tabs>
        <w:ind w:left="347" w:hanging="246"/>
        <w:rPr>
          <w:b/>
          <w:sz w:val="24"/>
        </w:rPr>
      </w:pPr>
      <w:r>
        <w:rPr>
          <w:b/>
          <w:sz w:val="24"/>
          <w:u w:val="thick"/>
        </w:rPr>
        <w:t>Outreach</w:t>
      </w:r>
      <w:r>
        <w:rPr>
          <w:b/>
          <w:spacing w:val="-2"/>
          <w:sz w:val="24"/>
          <w:u w:val="thick"/>
        </w:rPr>
        <w:t xml:space="preserve"> </w:t>
      </w:r>
      <w:r>
        <w:rPr>
          <w:b/>
          <w:sz w:val="24"/>
          <w:u w:val="thick"/>
        </w:rPr>
        <w:t>to</w:t>
      </w:r>
      <w:r>
        <w:rPr>
          <w:b/>
          <w:spacing w:val="-5"/>
          <w:sz w:val="24"/>
          <w:u w:val="thick"/>
        </w:rPr>
        <w:t xml:space="preserve"> </w:t>
      </w:r>
      <w:r>
        <w:rPr>
          <w:b/>
          <w:sz w:val="24"/>
          <w:u w:val="thick"/>
        </w:rPr>
        <w:t>Business,</w:t>
      </w:r>
      <w:r>
        <w:rPr>
          <w:b/>
          <w:spacing w:val="-3"/>
          <w:sz w:val="24"/>
          <w:u w:val="thick"/>
        </w:rPr>
        <w:t xml:space="preserve"> </w:t>
      </w:r>
      <w:r>
        <w:rPr>
          <w:b/>
          <w:sz w:val="24"/>
          <w:u w:val="thick"/>
        </w:rPr>
        <w:t>Media,</w:t>
      </w:r>
      <w:r>
        <w:rPr>
          <w:b/>
          <w:spacing w:val="-3"/>
          <w:sz w:val="24"/>
          <w:u w:val="thick"/>
        </w:rPr>
        <w:t xml:space="preserve"> </w:t>
      </w:r>
      <w:r>
        <w:rPr>
          <w:b/>
          <w:sz w:val="24"/>
          <w:u w:val="thick"/>
        </w:rPr>
        <w:t>the</w:t>
      </w:r>
      <w:r>
        <w:rPr>
          <w:b/>
          <w:spacing w:val="-1"/>
          <w:sz w:val="24"/>
          <w:u w:val="thick"/>
        </w:rPr>
        <w:t xml:space="preserve"> </w:t>
      </w:r>
      <w:r>
        <w:rPr>
          <w:b/>
          <w:sz w:val="24"/>
          <w:u w:val="thick"/>
        </w:rPr>
        <w:t>General Public,</w:t>
      </w:r>
      <w:r>
        <w:rPr>
          <w:b/>
          <w:spacing w:val="-4"/>
          <w:sz w:val="24"/>
          <w:u w:val="thick"/>
        </w:rPr>
        <w:t xml:space="preserve"> </w:t>
      </w:r>
      <w:r>
        <w:rPr>
          <w:b/>
          <w:sz w:val="24"/>
          <w:u w:val="thick"/>
        </w:rPr>
        <w:t>and</w:t>
      </w:r>
      <w:r>
        <w:rPr>
          <w:b/>
          <w:spacing w:val="-4"/>
          <w:sz w:val="24"/>
          <w:u w:val="thick"/>
        </w:rPr>
        <w:t xml:space="preserve"> </w:t>
      </w:r>
      <w:r>
        <w:rPr>
          <w:b/>
          <w:sz w:val="24"/>
          <w:u w:val="thick"/>
        </w:rPr>
        <w:t>Government</w:t>
      </w:r>
      <w:r>
        <w:rPr>
          <w:b/>
          <w:sz w:val="24"/>
        </w:rPr>
        <w:t>.</w:t>
      </w:r>
      <w:r>
        <w:rPr>
          <w:b/>
          <w:spacing w:val="-2"/>
          <w:sz w:val="24"/>
        </w:rPr>
        <w:t xml:space="preserve"> </w:t>
      </w:r>
      <w:r>
        <w:rPr>
          <w:sz w:val="24"/>
        </w:rPr>
        <w:t>Community</w:t>
      </w:r>
      <w:r>
        <w:rPr>
          <w:spacing w:val="-5"/>
          <w:sz w:val="24"/>
        </w:rPr>
        <w:t xml:space="preserve"> </w:t>
      </w:r>
      <w:r>
        <w:rPr>
          <w:spacing w:val="-2"/>
          <w:sz w:val="24"/>
        </w:rPr>
        <w:t>outreach</w:t>
      </w:r>
    </w:p>
    <w:p w14:paraId="699D1104" w14:textId="77777777" w:rsidR="00571064" w:rsidRDefault="00571064">
      <w:pPr>
        <w:pStyle w:val="BodyText"/>
        <w:spacing w:before="2"/>
        <w:ind w:left="0"/>
        <w:rPr>
          <w:sz w:val="16"/>
        </w:rPr>
      </w:pPr>
    </w:p>
    <w:p w14:paraId="699D1105" w14:textId="77777777" w:rsidR="00571064" w:rsidRDefault="000D1799">
      <w:pPr>
        <w:pStyle w:val="BodyText"/>
        <w:spacing w:before="90" w:line="480" w:lineRule="auto"/>
        <w:ind w:right="819"/>
      </w:pPr>
      <w:r>
        <w:t>beyond</w:t>
      </w:r>
      <w:r>
        <w:rPr>
          <w:spacing w:val="-1"/>
        </w:rPr>
        <w:t xml:space="preserve"> </w:t>
      </w:r>
      <w:r>
        <w:t>academia</w:t>
      </w:r>
      <w:r>
        <w:rPr>
          <w:spacing w:val="-7"/>
        </w:rPr>
        <w:t xml:space="preserve"> </w:t>
      </w:r>
      <w:r>
        <w:t>is</w:t>
      </w:r>
      <w:r>
        <w:rPr>
          <w:spacing w:val="-3"/>
        </w:rPr>
        <w:t xml:space="preserve"> </w:t>
      </w:r>
      <w:r>
        <w:t>important</w:t>
      </w:r>
      <w:r>
        <w:rPr>
          <w:spacing w:val="-5"/>
        </w:rPr>
        <w:t xml:space="preserve"> </w:t>
      </w:r>
      <w:r>
        <w:t>to</w:t>
      </w:r>
      <w:r>
        <w:rPr>
          <w:spacing w:val="-6"/>
        </w:rPr>
        <w:t xml:space="preserve"> </w:t>
      </w:r>
      <w:r>
        <w:t>our</w:t>
      </w:r>
      <w:r>
        <w:rPr>
          <w:spacing w:val="-4"/>
        </w:rPr>
        <w:t xml:space="preserve"> </w:t>
      </w:r>
      <w:r>
        <w:t>work,</w:t>
      </w:r>
      <w:r>
        <w:rPr>
          <w:spacing w:val="-3"/>
        </w:rPr>
        <w:t xml:space="preserve"> </w:t>
      </w:r>
      <w:r>
        <w:t>especially</w:t>
      </w:r>
      <w:r>
        <w:rPr>
          <w:spacing w:val="-6"/>
        </w:rPr>
        <w:t xml:space="preserve"> </w:t>
      </w:r>
      <w:r>
        <w:t>considering</w:t>
      </w:r>
      <w:r>
        <w:rPr>
          <w:spacing w:val="-1"/>
        </w:rPr>
        <w:t xml:space="preserve"> </w:t>
      </w:r>
      <w:r>
        <w:t>diasporic</w:t>
      </w:r>
      <w:r>
        <w:rPr>
          <w:spacing w:val="-2"/>
        </w:rPr>
        <w:t xml:space="preserve"> </w:t>
      </w:r>
      <w:r>
        <w:t>MENA</w:t>
      </w:r>
      <w:r>
        <w:rPr>
          <w:spacing w:val="-2"/>
        </w:rPr>
        <w:t xml:space="preserve"> </w:t>
      </w:r>
      <w:r>
        <w:t>communities in So Cal, who provide heritage students, diversifying campus and its programs.</w:t>
      </w:r>
      <w:r>
        <w:rPr>
          <w:spacing w:val="40"/>
        </w:rPr>
        <w:t xml:space="preserve"> </w:t>
      </w:r>
      <w:r>
        <w:t>For example, our popular Bilingual Persian-English</w:t>
      </w:r>
      <w:r>
        <w:rPr>
          <w:spacing w:val="-2"/>
        </w:rPr>
        <w:t xml:space="preserve"> </w:t>
      </w:r>
      <w:r>
        <w:t>Lecture Series is co-organized</w:t>
      </w:r>
      <w:r>
        <w:rPr>
          <w:spacing w:val="-2"/>
        </w:rPr>
        <w:t xml:space="preserve"> </w:t>
      </w:r>
      <w:r>
        <w:t>with a</w:t>
      </w:r>
      <w:r>
        <w:rPr>
          <w:spacing w:val="-3"/>
        </w:rPr>
        <w:t xml:space="preserve"> </w:t>
      </w:r>
      <w:r>
        <w:t xml:space="preserve">professor from CSU Northridge, an MSI. </w:t>
      </w:r>
      <w:r>
        <w:rPr>
          <w:b/>
        </w:rPr>
        <w:t xml:space="preserve">(NRC CPP) </w:t>
      </w:r>
      <w:r>
        <w:t xml:space="preserve">This longstanding program </w:t>
      </w:r>
      <w:r>
        <w:t>attracts individuals from the business, media, and</w:t>
      </w:r>
      <w:r>
        <w:rPr>
          <w:spacing w:val="-1"/>
        </w:rPr>
        <w:t xml:space="preserve"> </w:t>
      </w:r>
      <w:r>
        <w:t>government sectors as well as general audiences, including</w:t>
      </w:r>
      <w:r>
        <w:rPr>
          <w:spacing w:val="-1"/>
        </w:rPr>
        <w:t xml:space="preserve"> </w:t>
      </w:r>
      <w:r>
        <w:t>many from Los Angeles’ Iranian community.</w:t>
      </w:r>
    </w:p>
    <w:p w14:paraId="699D1106" w14:textId="77777777" w:rsidR="00571064" w:rsidRDefault="000D1799">
      <w:pPr>
        <w:pStyle w:val="BodyText"/>
        <w:spacing w:line="480" w:lineRule="auto"/>
        <w:ind w:right="813" w:firstLine="360"/>
      </w:pPr>
      <w:r>
        <w:t>Another</w:t>
      </w:r>
      <w:r>
        <w:rPr>
          <w:spacing w:val="-4"/>
        </w:rPr>
        <w:t xml:space="preserve"> </w:t>
      </w:r>
      <w:r>
        <w:t>popular public</w:t>
      </w:r>
      <w:r>
        <w:rPr>
          <w:spacing w:val="-7"/>
        </w:rPr>
        <w:t xml:space="preserve"> </w:t>
      </w:r>
      <w:r>
        <w:t>series</w:t>
      </w:r>
      <w:r>
        <w:rPr>
          <w:spacing w:val="-3"/>
        </w:rPr>
        <w:t xml:space="preserve"> </w:t>
      </w:r>
      <w:r>
        <w:t>is</w:t>
      </w:r>
      <w:r>
        <w:rPr>
          <w:spacing w:val="-3"/>
        </w:rPr>
        <w:t xml:space="preserve"> </w:t>
      </w:r>
      <w:r>
        <w:t>the</w:t>
      </w:r>
      <w:r>
        <w:rPr>
          <w:spacing w:val="-2"/>
        </w:rPr>
        <w:t xml:space="preserve"> </w:t>
      </w:r>
      <w:r>
        <w:t>Averroës</w:t>
      </w:r>
      <w:r>
        <w:rPr>
          <w:spacing w:val="-3"/>
        </w:rPr>
        <w:t xml:space="preserve"> </w:t>
      </w:r>
      <w:r>
        <w:t>Lecture</w:t>
      </w:r>
      <w:r>
        <w:rPr>
          <w:spacing w:val="-2"/>
        </w:rPr>
        <w:t xml:space="preserve"> </w:t>
      </w:r>
      <w:r>
        <w:t>Series</w:t>
      </w:r>
      <w:r>
        <w:rPr>
          <w:spacing w:val="-8"/>
        </w:rPr>
        <w:t xml:space="preserve"> </w:t>
      </w:r>
      <w:r>
        <w:t>on</w:t>
      </w:r>
      <w:r>
        <w:rPr>
          <w:spacing w:val="-1"/>
        </w:rPr>
        <w:t xml:space="preserve"> </w:t>
      </w:r>
      <w:r>
        <w:t>Jewish</w:t>
      </w:r>
      <w:r>
        <w:rPr>
          <w:spacing w:val="-1"/>
        </w:rPr>
        <w:t xml:space="preserve"> </w:t>
      </w:r>
      <w:r>
        <w:t>communities</w:t>
      </w:r>
      <w:r>
        <w:rPr>
          <w:spacing w:val="-8"/>
        </w:rPr>
        <w:t xml:space="preserve"> </w:t>
      </w:r>
      <w:r>
        <w:t>living</w:t>
      </w:r>
      <w:r>
        <w:rPr>
          <w:spacing w:val="-1"/>
        </w:rPr>
        <w:t xml:space="preserve"> </w:t>
      </w:r>
      <w:r>
        <w:t>in Muslim land</w:t>
      </w:r>
      <w:r>
        <w:t>s prior to the 20th century, offering quarterly lectures by experts and an occasional paper series published by CNES. These lectures and podcasts</w:t>
      </w:r>
      <w:r>
        <w:rPr>
          <w:spacing w:val="-2"/>
        </w:rPr>
        <w:t xml:space="preserve"> </w:t>
      </w:r>
      <w:r>
        <w:t>attract large</w:t>
      </w:r>
      <w:r>
        <w:rPr>
          <w:spacing w:val="-1"/>
        </w:rPr>
        <w:t xml:space="preserve"> </w:t>
      </w:r>
      <w:r>
        <w:t xml:space="preserve">LA Jewish audiences. A pre-pandemic lecture on the Ottoman history of Jewish settlers in Rhodes </w:t>
      </w:r>
      <w:r>
        <w:t>attracted members</w:t>
      </w:r>
      <w:r>
        <w:rPr>
          <w:spacing w:val="40"/>
        </w:rPr>
        <w:t xml:space="preserve"> </w:t>
      </w:r>
      <w:r>
        <w:t xml:space="preserve">of the local Jewish community. Attendees learned about research that excavates the history of inter-communal life and pluralism in ME societies. </w:t>
      </w:r>
      <w:r>
        <w:rPr>
          <w:b/>
        </w:rPr>
        <w:t xml:space="preserve">(AP1) </w:t>
      </w:r>
      <w:r>
        <w:t>Although the event was attended at full capacity, its audience more than doubled over t</w:t>
      </w:r>
      <w:r>
        <w:t>he following week through podcast downloads alone.</w:t>
      </w:r>
    </w:p>
    <w:p w14:paraId="699D1107" w14:textId="77777777" w:rsidR="00571064" w:rsidRDefault="000D1799">
      <w:pPr>
        <w:pStyle w:val="BodyText"/>
        <w:spacing w:before="1" w:line="480" w:lineRule="auto"/>
        <w:ind w:right="891" w:firstLine="268"/>
      </w:pPr>
      <w:r>
        <w:t>Virtual</w:t>
      </w:r>
      <w:r>
        <w:rPr>
          <w:spacing w:val="-5"/>
        </w:rPr>
        <w:t xml:space="preserve"> </w:t>
      </w:r>
      <w:r>
        <w:t>platforms amplify</w:t>
      </w:r>
      <w:r>
        <w:rPr>
          <w:spacing w:val="-6"/>
        </w:rPr>
        <w:t xml:space="preserve"> </w:t>
      </w:r>
      <w:r>
        <w:t>the</w:t>
      </w:r>
      <w:r>
        <w:rPr>
          <w:spacing w:val="-7"/>
        </w:rPr>
        <w:t xml:space="preserve"> </w:t>
      </w:r>
      <w:r>
        <w:t>Center's</w:t>
      </w:r>
      <w:r>
        <w:rPr>
          <w:spacing w:val="-4"/>
        </w:rPr>
        <w:t xml:space="preserve"> </w:t>
      </w:r>
      <w:r>
        <w:t>outreach</w:t>
      </w:r>
      <w:r>
        <w:rPr>
          <w:spacing w:val="-2"/>
        </w:rPr>
        <w:t xml:space="preserve"> </w:t>
      </w:r>
      <w:r>
        <w:t>efforts.</w:t>
      </w:r>
      <w:r>
        <w:rPr>
          <w:spacing w:val="-4"/>
        </w:rPr>
        <w:t xml:space="preserve"> </w:t>
      </w:r>
      <w:r>
        <w:t>The</w:t>
      </w:r>
      <w:r>
        <w:rPr>
          <w:spacing w:val="-3"/>
        </w:rPr>
        <w:t xml:space="preserve"> </w:t>
      </w:r>
      <w:r>
        <w:t>CNES</w:t>
      </w:r>
      <w:r>
        <w:rPr>
          <w:spacing w:val="-5"/>
        </w:rPr>
        <w:t xml:space="preserve"> </w:t>
      </w:r>
      <w:r>
        <w:t>quarterly</w:t>
      </w:r>
      <w:r>
        <w:rPr>
          <w:spacing w:val="-2"/>
        </w:rPr>
        <w:t xml:space="preserve"> </w:t>
      </w:r>
      <w:r>
        <w:t>newsletter</w:t>
      </w:r>
      <w:r>
        <w:rPr>
          <w:spacing w:val="-5"/>
        </w:rPr>
        <w:t xml:space="preserve"> </w:t>
      </w:r>
      <w:r>
        <w:t>(sent to 3,000 readers worldwide) and website serve a broad constituency. The “In the Media” page presents faculty op-</w:t>
      </w:r>
      <w:r>
        <w:t xml:space="preserve">eds and interviews from local, national, and international media, including NPR, Al-Jazeera, Washington Post, Huffington Post, New York Times, Noticias Mundo Fox, ABC, KPFK, and Newsweek. </w:t>
      </w:r>
      <w:r>
        <w:rPr>
          <w:b/>
        </w:rPr>
        <w:t xml:space="preserve">(AP1) </w:t>
      </w:r>
      <w:r>
        <w:t>The CNES site hosts over 480 podcasts serving as resources for</w:t>
      </w:r>
      <w:r>
        <w:t xml:space="preserve"> research and training that present diverse views.</w:t>
      </w:r>
    </w:p>
    <w:p w14:paraId="699D1108" w14:textId="77777777" w:rsidR="00571064" w:rsidRDefault="00571064">
      <w:pPr>
        <w:spacing w:line="480" w:lineRule="auto"/>
        <w:sectPr w:rsidR="00571064">
          <w:pgSz w:w="12240" w:h="15840"/>
          <w:pgMar w:top="1000" w:right="640" w:bottom="1240" w:left="1340" w:header="743" w:footer="1049" w:gutter="0"/>
          <w:cols w:space="720"/>
        </w:sectPr>
      </w:pPr>
    </w:p>
    <w:p w14:paraId="699D1109" w14:textId="77777777" w:rsidR="00571064" w:rsidRDefault="00571064">
      <w:pPr>
        <w:pStyle w:val="BodyText"/>
        <w:ind w:left="0"/>
        <w:rPr>
          <w:sz w:val="20"/>
        </w:rPr>
      </w:pPr>
    </w:p>
    <w:p w14:paraId="699D110A" w14:textId="77777777" w:rsidR="00571064" w:rsidRDefault="000D1799">
      <w:pPr>
        <w:pStyle w:val="Heading1"/>
        <w:spacing w:before="214"/>
        <w:rPr>
          <w:u w:val="none"/>
        </w:rPr>
      </w:pPr>
      <w:r>
        <w:rPr>
          <w:u w:val="none"/>
        </w:rPr>
        <w:t>I.</w:t>
      </w:r>
      <w:r>
        <w:rPr>
          <w:spacing w:val="-2"/>
          <w:u w:val="none"/>
        </w:rPr>
        <w:t xml:space="preserve"> </w:t>
      </w:r>
      <w:r>
        <w:rPr>
          <w:u w:val="thick"/>
        </w:rPr>
        <w:t>NRC</w:t>
      </w:r>
      <w:r>
        <w:rPr>
          <w:spacing w:val="-1"/>
          <w:u w:val="thick"/>
        </w:rPr>
        <w:t xml:space="preserve"> </w:t>
      </w:r>
      <w:r>
        <w:rPr>
          <w:u w:val="thick"/>
        </w:rPr>
        <w:t>-</w:t>
      </w:r>
      <w:r>
        <w:rPr>
          <w:spacing w:val="-2"/>
          <w:u w:val="thick"/>
        </w:rPr>
        <w:t xml:space="preserve"> </w:t>
      </w:r>
      <w:r>
        <w:rPr>
          <w:u w:val="thick"/>
        </w:rPr>
        <w:t>PROGRAM</w:t>
      </w:r>
      <w:r>
        <w:rPr>
          <w:spacing w:val="-1"/>
          <w:u w:val="thick"/>
        </w:rPr>
        <w:t xml:space="preserve"> </w:t>
      </w:r>
      <w:r>
        <w:rPr>
          <w:u w:val="thick"/>
        </w:rPr>
        <w:t>PLANNING</w:t>
      </w:r>
      <w:r>
        <w:rPr>
          <w:spacing w:val="-4"/>
          <w:u w:val="thick"/>
        </w:rPr>
        <w:t xml:space="preserve"> </w:t>
      </w:r>
      <w:r>
        <w:rPr>
          <w:u w:val="thick"/>
        </w:rPr>
        <w:t xml:space="preserve">AND </w:t>
      </w:r>
      <w:r>
        <w:rPr>
          <w:spacing w:val="-2"/>
          <w:u w:val="thick"/>
        </w:rPr>
        <w:t>BUDGET</w:t>
      </w:r>
    </w:p>
    <w:p w14:paraId="699D110B" w14:textId="77777777" w:rsidR="00571064" w:rsidRDefault="00571064">
      <w:pPr>
        <w:pStyle w:val="BodyText"/>
        <w:spacing w:before="2"/>
        <w:ind w:left="0"/>
        <w:rPr>
          <w:b/>
          <w:sz w:val="16"/>
        </w:rPr>
      </w:pPr>
    </w:p>
    <w:p w14:paraId="699D110C" w14:textId="77777777" w:rsidR="00571064" w:rsidRDefault="000D1799">
      <w:pPr>
        <w:pStyle w:val="BodyText"/>
        <w:spacing w:before="90" w:line="480" w:lineRule="auto"/>
        <w:ind w:right="861"/>
      </w:pPr>
      <w:r>
        <w:t xml:space="preserve">CNES proposes the following initiatives designed to highlight diverse perspectives and experiences in the MENA region and to prepare students to join the national workforce in areas of national need. </w:t>
      </w:r>
      <w:r>
        <w:rPr>
          <w:b/>
        </w:rPr>
        <w:t xml:space="preserve">(AP1) </w:t>
      </w:r>
      <w:r>
        <w:t>The proposed projects develop innovative pedagogic</w:t>
      </w:r>
      <w:r>
        <w:t xml:space="preserve"> approaches to undergraduate and graduate teaching and expand opportunities for K-14 teachers to learn about MENA</w:t>
      </w:r>
      <w:r>
        <w:rPr>
          <w:spacing w:val="-3"/>
        </w:rPr>
        <w:t xml:space="preserve"> </w:t>
      </w:r>
      <w:r>
        <w:t>languages,</w:t>
      </w:r>
      <w:r>
        <w:rPr>
          <w:spacing w:val="-3"/>
        </w:rPr>
        <w:t xml:space="preserve"> </w:t>
      </w:r>
      <w:r>
        <w:t>histories,</w:t>
      </w:r>
      <w:r>
        <w:rPr>
          <w:spacing w:val="-3"/>
        </w:rPr>
        <w:t xml:space="preserve"> </w:t>
      </w:r>
      <w:r>
        <w:t>and</w:t>
      </w:r>
      <w:r>
        <w:rPr>
          <w:spacing w:val="-3"/>
        </w:rPr>
        <w:t xml:space="preserve"> </w:t>
      </w:r>
      <w:r>
        <w:t>cultures.</w:t>
      </w:r>
      <w:r>
        <w:rPr>
          <w:spacing w:val="-3"/>
        </w:rPr>
        <w:t xml:space="preserve"> </w:t>
      </w:r>
      <w:r>
        <w:t>TPMA</w:t>
      </w:r>
      <w:r>
        <w:rPr>
          <w:spacing w:val="-3"/>
        </w:rPr>
        <w:t xml:space="preserve"> </w:t>
      </w:r>
      <w:r>
        <w:t>will</w:t>
      </w:r>
      <w:r>
        <w:rPr>
          <w:spacing w:val="-3"/>
        </w:rPr>
        <w:t xml:space="preserve"> </w:t>
      </w:r>
      <w:r>
        <w:t>collect,</w:t>
      </w:r>
      <w:r>
        <w:rPr>
          <w:spacing w:val="-3"/>
        </w:rPr>
        <w:t xml:space="preserve"> </w:t>
      </w:r>
      <w:r>
        <w:t>analyze</w:t>
      </w:r>
      <w:r>
        <w:rPr>
          <w:spacing w:val="-3"/>
        </w:rPr>
        <w:t xml:space="preserve"> </w:t>
      </w:r>
      <w:r>
        <w:t>survey</w:t>
      </w:r>
      <w:r>
        <w:rPr>
          <w:spacing w:val="-3"/>
        </w:rPr>
        <w:t xml:space="preserve"> </w:t>
      </w:r>
      <w:r>
        <w:t>data</w:t>
      </w:r>
      <w:r>
        <w:rPr>
          <w:spacing w:val="-4"/>
        </w:rPr>
        <w:t xml:space="preserve"> </w:t>
      </w:r>
      <w:r>
        <w:t>and</w:t>
      </w:r>
      <w:r>
        <w:rPr>
          <w:spacing w:val="-3"/>
        </w:rPr>
        <w:t xml:space="preserve"> </w:t>
      </w:r>
      <w:r>
        <w:t>outcomes for continuous improvement. For costs and timeline, se</w:t>
      </w:r>
      <w:r>
        <w:t>e Budget Narrative.</w:t>
      </w:r>
    </w:p>
    <w:p w14:paraId="699D110D" w14:textId="77777777" w:rsidR="00571064" w:rsidRDefault="000D1799">
      <w:pPr>
        <w:pStyle w:val="Heading2"/>
        <w:numPr>
          <w:ilvl w:val="0"/>
          <w:numId w:val="6"/>
        </w:numPr>
        <w:tabs>
          <w:tab w:val="left" w:pos="343"/>
        </w:tabs>
        <w:spacing w:line="237" w:lineRule="auto"/>
        <w:ind w:right="1696" w:hanging="274"/>
        <w:rPr>
          <w:b w:val="0"/>
          <w:u w:val="none"/>
        </w:rPr>
      </w:pPr>
      <w:r>
        <w:rPr>
          <w:u w:val="thick"/>
        </w:rPr>
        <w:t>Project</w:t>
      </w:r>
      <w:r>
        <w:rPr>
          <w:spacing w:val="-4"/>
          <w:u w:val="thick"/>
        </w:rPr>
        <w:t xml:space="preserve"> </w:t>
      </w:r>
      <w:r>
        <w:rPr>
          <w:u w:val="thick"/>
        </w:rPr>
        <w:t>Goal</w:t>
      </w:r>
      <w:r>
        <w:rPr>
          <w:spacing w:val="-5"/>
          <w:u w:val="thick"/>
        </w:rPr>
        <w:t xml:space="preserve"> </w:t>
      </w:r>
      <w:r>
        <w:rPr>
          <w:u w:val="thick"/>
        </w:rPr>
        <w:t>#1.</w:t>
      </w:r>
      <w:r>
        <w:rPr>
          <w:spacing w:val="-4"/>
          <w:u w:val="thick"/>
        </w:rPr>
        <w:t xml:space="preserve"> </w:t>
      </w:r>
      <w:r>
        <w:rPr>
          <w:u w:val="thick"/>
        </w:rPr>
        <w:t>Support</w:t>
      </w:r>
      <w:r>
        <w:rPr>
          <w:spacing w:val="-4"/>
          <w:u w:val="thick"/>
        </w:rPr>
        <w:t xml:space="preserve"> </w:t>
      </w:r>
      <w:r>
        <w:rPr>
          <w:u w:val="thick"/>
        </w:rPr>
        <w:t>teaching</w:t>
      </w:r>
      <w:r>
        <w:rPr>
          <w:spacing w:val="-4"/>
          <w:u w:val="thick"/>
        </w:rPr>
        <w:t xml:space="preserve"> </w:t>
      </w:r>
      <w:r>
        <w:rPr>
          <w:u w:val="thick"/>
        </w:rPr>
        <w:t>and</w:t>
      </w:r>
      <w:r>
        <w:rPr>
          <w:spacing w:val="-4"/>
          <w:u w:val="thick"/>
        </w:rPr>
        <w:t xml:space="preserve"> </w:t>
      </w:r>
      <w:r>
        <w:rPr>
          <w:u w:val="thick"/>
        </w:rPr>
        <w:t>curriculum</w:t>
      </w:r>
      <w:r>
        <w:rPr>
          <w:spacing w:val="-4"/>
          <w:u w:val="thick"/>
        </w:rPr>
        <w:t xml:space="preserve"> </w:t>
      </w:r>
      <w:r>
        <w:rPr>
          <w:u w:val="thick"/>
        </w:rPr>
        <w:t>development</w:t>
      </w:r>
      <w:r>
        <w:rPr>
          <w:spacing w:val="-4"/>
          <w:u w:val="thick"/>
        </w:rPr>
        <w:t xml:space="preserve"> </w:t>
      </w:r>
      <w:r>
        <w:rPr>
          <w:u w:val="thick"/>
        </w:rPr>
        <w:t>to</w:t>
      </w:r>
      <w:r>
        <w:rPr>
          <w:spacing w:val="-4"/>
          <w:u w:val="thick"/>
        </w:rPr>
        <w:t xml:space="preserve"> </w:t>
      </w:r>
      <w:r>
        <w:rPr>
          <w:u w:val="thick"/>
        </w:rPr>
        <w:t>foster</w:t>
      </w:r>
      <w:r>
        <w:rPr>
          <w:spacing w:val="-5"/>
          <w:u w:val="thick"/>
        </w:rPr>
        <w:t xml:space="preserve"> </w:t>
      </w:r>
      <w:r>
        <w:rPr>
          <w:u w:val="thick"/>
        </w:rPr>
        <w:t>diverse</w:t>
      </w:r>
      <w:r>
        <w:rPr>
          <w:u w:val="none"/>
        </w:rPr>
        <w:t xml:space="preserve"> </w:t>
      </w:r>
      <w:r>
        <w:rPr>
          <w:u w:val="thick"/>
        </w:rPr>
        <w:t>understandings of the MENA</w:t>
      </w:r>
      <w:r>
        <w:rPr>
          <w:b w:val="0"/>
          <w:u w:val="none"/>
        </w:rPr>
        <w:t>.</w:t>
      </w:r>
    </w:p>
    <w:p w14:paraId="699D110E" w14:textId="77777777" w:rsidR="00571064" w:rsidRDefault="000D1799">
      <w:pPr>
        <w:spacing w:before="1" w:line="242" w:lineRule="auto"/>
        <w:ind w:left="462"/>
        <w:rPr>
          <w:i/>
          <w:sz w:val="24"/>
        </w:rPr>
      </w:pPr>
      <w:r>
        <w:rPr>
          <w:i/>
          <w:sz w:val="24"/>
        </w:rPr>
        <w:t>In</w:t>
      </w:r>
      <w:r>
        <w:rPr>
          <w:i/>
          <w:spacing w:val="-3"/>
          <w:sz w:val="24"/>
        </w:rPr>
        <w:t xml:space="preserve"> </w:t>
      </w:r>
      <w:r>
        <w:rPr>
          <w:i/>
          <w:sz w:val="24"/>
        </w:rPr>
        <w:t>support</w:t>
      </w:r>
      <w:r>
        <w:rPr>
          <w:i/>
          <w:spacing w:val="-3"/>
          <w:sz w:val="24"/>
        </w:rPr>
        <w:t xml:space="preserve"> </w:t>
      </w:r>
      <w:r>
        <w:rPr>
          <w:i/>
          <w:sz w:val="24"/>
        </w:rPr>
        <w:t>of</w:t>
      </w:r>
      <w:r>
        <w:rPr>
          <w:i/>
          <w:spacing w:val="-4"/>
          <w:sz w:val="24"/>
        </w:rPr>
        <w:t xml:space="preserve"> </w:t>
      </w:r>
      <w:r>
        <w:rPr>
          <w:i/>
          <w:sz w:val="24"/>
        </w:rPr>
        <w:t>these</w:t>
      </w:r>
      <w:r>
        <w:rPr>
          <w:i/>
          <w:spacing w:val="-4"/>
          <w:sz w:val="24"/>
        </w:rPr>
        <w:t xml:space="preserve"> </w:t>
      </w:r>
      <w:r>
        <w:rPr>
          <w:i/>
          <w:sz w:val="24"/>
        </w:rPr>
        <w:t>new</w:t>
      </w:r>
      <w:r>
        <w:rPr>
          <w:i/>
          <w:spacing w:val="-3"/>
          <w:sz w:val="24"/>
        </w:rPr>
        <w:t xml:space="preserve"> </w:t>
      </w:r>
      <w:r>
        <w:rPr>
          <w:i/>
          <w:sz w:val="24"/>
        </w:rPr>
        <w:t>initiatives,</w:t>
      </w:r>
      <w:r>
        <w:rPr>
          <w:i/>
          <w:spacing w:val="-3"/>
          <w:sz w:val="24"/>
        </w:rPr>
        <w:t xml:space="preserve"> </w:t>
      </w:r>
      <w:r>
        <w:rPr>
          <w:i/>
          <w:sz w:val="24"/>
        </w:rPr>
        <w:t>we</w:t>
      </w:r>
      <w:r>
        <w:rPr>
          <w:i/>
          <w:spacing w:val="-4"/>
          <w:sz w:val="24"/>
        </w:rPr>
        <w:t xml:space="preserve"> </w:t>
      </w:r>
      <w:r>
        <w:rPr>
          <w:i/>
          <w:sz w:val="24"/>
        </w:rPr>
        <w:t>request</w:t>
      </w:r>
      <w:r>
        <w:rPr>
          <w:i/>
          <w:spacing w:val="-3"/>
          <w:sz w:val="24"/>
        </w:rPr>
        <w:t xml:space="preserve"> </w:t>
      </w:r>
      <w:r>
        <w:rPr>
          <w:i/>
          <w:sz w:val="24"/>
        </w:rPr>
        <w:t>funding</w:t>
      </w:r>
      <w:r>
        <w:rPr>
          <w:i/>
          <w:spacing w:val="-3"/>
          <w:sz w:val="24"/>
        </w:rPr>
        <w:t xml:space="preserve"> </w:t>
      </w:r>
      <w:r>
        <w:rPr>
          <w:i/>
          <w:sz w:val="24"/>
        </w:rPr>
        <w:t>towards</w:t>
      </w:r>
      <w:r>
        <w:rPr>
          <w:i/>
          <w:spacing w:val="-3"/>
          <w:sz w:val="24"/>
        </w:rPr>
        <w:t xml:space="preserve"> </w:t>
      </w:r>
      <w:r>
        <w:rPr>
          <w:i/>
          <w:sz w:val="24"/>
        </w:rPr>
        <w:t>library</w:t>
      </w:r>
      <w:r>
        <w:rPr>
          <w:i/>
          <w:spacing w:val="-4"/>
          <w:sz w:val="24"/>
        </w:rPr>
        <w:t xml:space="preserve"> </w:t>
      </w:r>
      <w:r>
        <w:rPr>
          <w:i/>
          <w:sz w:val="24"/>
        </w:rPr>
        <w:t>acquisitions,</w:t>
      </w:r>
      <w:r>
        <w:rPr>
          <w:i/>
          <w:spacing w:val="-3"/>
          <w:sz w:val="24"/>
        </w:rPr>
        <w:t xml:space="preserve"> </w:t>
      </w:r>
      <w:r>
        <w:rPr>
          <w:i/>
          <w:sz w:val="24"/>
        </w:rPr>
        <w:t>area</w:t>
      </w:r>
      <w:r>
        <w:rPr>
          <w:i/>
          <w:spacing w:val="-3"/>
          <w:sz w:val="24"/>
        </w:rPr>
        <w:t xml:space="preserve"> </w:t>
      </w:r>
      <w:r>
        <w:rPr>
          <w:i/>
          <w:sz w:val="24"/>
        </w:rPr>
        <w:t>studies</w:t>
      </w:r>
      <w:r>
        <w:rPr>
          <w:i/>
          <w:sz w:val="24"/>
        </w:rPr>
        <w:t xml:space="preserve"> course instruction, travel and speaker fees for course development workshops</w:t>
      </w:r>
    </w:p>
    <w:p w14:paraId="699D110F" w14:textId="77777777" w:rsidR="00571064" w:rsidRDefault="00571064">
      <w:pPr>
        <w:pStyle w:val="BodyText"/>
        <w:spacing w:before="9"/>
        <w:ind w:left="0"/>
        <w:rPr>
          <w:i/>
          <w:sz w:val="20"/>
        </w:rPr>
      </w:pPr>
    </w:p>
    <w:p w14:paraId="699D1110" w14:textId="77777777" w:rsidR="00571064" w:rsidRDefault="000D1799">
      <w:pPr>
        <w:pStyle w:val="ListParagraph"/>
        <w:numPr>
          <w:ilvl w:val="1"/>
          <w:numId w:val="6"/>
        </w:numPr>
        <w:tabs>
          <w:tab w:val="left" w:pos="303"/>
        </w:tabs>
        <w:ind w:hanging="203"/>
        <w:rPr>
          <w:sz w:val="24"/>
        </w:rPr>
      </w:pPr>
      <w:r>
        <w:rPr>
          <w:spacing w:val="-3"/>
          <w:sz w:val="24"/>
          <w:u w:val="thick"/>
        </w:rPr>
        <w:t xml:space="preserve"> </w:t>
      </w:r>
      <w:r>
        <w:rPr>
          <w:i/>
          <w:sz w:val="24"/>
          <w:u w:val="thick"/>
        </w:rPr>
        <w:t>Workshop</w:t>
      </w:r>
      <w:r>
        <w:rPr>
          <w:i/>
          <w:spacing w:val="-1"/>
          <w:sz w:val="24"/>
          <w:u w:val="thick"/>
        </w:rPr>
        <w:t xml:space="preserve"> </w:t>
      </w:r>
      <w:r>
        <w:rPr>
          <w:i/>
          <w:sz w:val="24"/>
          <w:u w:val="thick"/>
        </w:rPr>
        <w:t>and</w:t>
      </w:r>
      <w:r>
        <w:rPr>
          <w:i/>
          <w:spacing w:val="-1"/>
          <w:sz w:val="24"/>
          <w:u w:val="thick"/>
        </w:rPr>
        <w:t xml:space="preserve"> </w:t>
      </w:r>
      <w:r>
        <w:rPr>
          <w:i/>
          <w:sz w:val="24"/>
          <w:u w:val="thick"/>
        </w:rPr>
        <w:t>course</w:t>
      </w:r>
      <w:r>
        <w:rPr>
          <w:i/>
          <w:spacing w:val="-1"/>
          <w:sz w:val="24"/>
          <w:u w:val="thick"/>
        </w:rPr>
        <w:t xml:space="preserve"> </w:t>
      </w:r>
      <w:r>
        <w:rPr>
          <w:i/>
          <w:sz w:val="24"/>
          <w:u w:val="thick"/>
        </w:rPr>
        <w:t>development</w:t>
      </w:r>
      <w:r>
        <w:rPr>
          <w:i/>
          <w:spacing w:val="-2"/>
          <w:sz w:val="24"/>
          <w:u w:val="thick"/>
        </w:rPr>
        <w:t xml:space="preserve"> </w:t>
      </w:r>
      <w:r>
        <w:rPr>
          <w:i/>
          <w:sz w:val="24"/>
          <w:u w:val="thick"/>
        </w:rPr>
        <w:t>–</w:t>
      </w:r>
      <w:r>
        <w:rPr>
          <w:i/>
          <w:spacing w:val="-1"/>
          <w:sz w:val="24"/>
          <w:u w:val="thick"/>
        </w:rPr>
        <w:t xml:space="preserve"> </w:t>
      </w:r>
      <w:r>
        <w:rPr>
          <w:i/>
          <w:sz w:val="24"/>
          <w:u w:val="thick"/>
        </w:rPr>
        <w:t>deserts</w:t>
      </w:r>
      <w:r>
        <w:rPr>
          <w:i/>
          <w:spacing w:val="-1"/>
          <w:sz w:val="24"/>
          <w:u w:val="thick"/>
        </w:rPr>
        <w:t xml:space="preserve"> </w:t>
      </w:r>
      <w:r>
        <w:rPr>
          <w:i/>
          <w:sz w:val="24"/>
          <w:u w:val="thick"/>
        </w:rPr>
        <w:t>in the</w:t>
      </w:r>
      <w:r>
        <w:rPr>
          <w:i/>
          <w:spacing w:val="-1"/>
          <w:sz w:val="24"/>
          <w:u w:val="thick"/>
        </w:rPr>
        <w:t xml:space="preserve"> </w:t>
      </w:r>
      <w:r>
        <w:rPr>
          <w:i/>
          <w:sz w:val="24"/>
          <w:u w:val="thick"/>
        </w:rPr>
        <w:t>MENA.</w:t>
      </w:r>
      <w:r>
        <w:rPr>
          <w:i/>
          <w:spacing w:val="-1"/>
          <w:sz w:val="24"/>
        </w:rPr>
        <w:t xml:space="preserve"> </w:t>
      </w:r>
      <w:r>
        <w:rPr>
          <w:sz w:val="24"/>
        </w:rPr>
        <w:t>Situating</w:t>
      </w:r>
      <w:r>
        <w:rPr>
          <w:spacing w:val="-1"/>
          <w:sz w:val="24"/>
        </w:rPr>
        <w:t xml:space="preserve"> </w:t>
      </w:r>
      <w:r>
        <w:rPr>
          <w:sz w:val="24"/>
        </w:rPr>
        <w:t>the</w:t>
      </w:r>
      <w:r>
        <w:rPr>
          <w:spacing w:val="-1"/>
          <w:sz w:val="24"/>
        </w:rPr>
        <w:t xml:space="preserve"> </w:t>
      </w:r>
      <w:r>
        <w:rPr>
          <w:sz w:val="24"/>
        </w:rPr>
        <w:t>study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4"/>
          <w:sz w:val="24"/>
        </w:rPr>
        <w:t>MENA</w:t>
      </w:r>
    </w:p>
    <w:p w14:paraId="699D1111" w14:textId="77777777" w:rsidR="00571064" w:rsidRDefault="00571064">
      <w:pPr>
        <w:pStyle w:val="BodyText"/>
        <w:spacing w:before="2"/>
        <w:ind w:left="0"/>
        <w:rPr>
          <w:sz w:val="16"/>
        </w:rPr>
      </w:pPr>
    </w:p>
    <w:p w14:paraId="699D1112" w14:textId="77777777" w:rsidR="00571064" w:rsidRDefault="000D1799">
      <w:pPr>
        <w:pStyle w:val="BodyText"/>
        <w:spacing w:before="90" w:line="480" w:lineRule="auto"/>
        <w:ind w:right="797"/>
      </w:pPr>
      <w:r>
        <w:t>in conversation with environmental studies and eco-criticism, we will build a curriculum on the basis of faculty-graduate student workshops dedicated to interdisciplinary and transhistorical explorations of the desert as an ecosystem and as a discourse– as</w:t>
      </w:r>
      <w:r>
        <w:t xml:space="preserve"> both landscape and trope. Arid regions</w:t>
      </w:r>
      <w:r>
        <w:rPr>
          <w:spacing w:val="-3"/>
        </w:rPr>
        <w:t xml:space="preserve"> </w:t>
      </w:r>
      <w:r>
        <w:t>constitute</w:t>
      </w:r>
      <w:r>
        <w:rPr>
          <w:spacing w:val="-4"/>
        </w:rPr>
        <w:t xml:space="preserve"> </w:t>
      </w:r>
      <w:r>
        <w:t>no</w:t>
      </w:r>
      <w:r>
        <w:rPr>
          <w:spacing w:val="-3"/>
        </w:rPr>
        <w:t xml:space="preserve"> </w:t>
      </w:r>
      <w:r>
        <w:t>less</w:t>
      </w:r>
      <w:r>
        <w:rPr>
          <w:spacing w:val="-3"/>
        </w:rPr>
        <w:t xml:space="preserve"> </w:t>
      </w:r>
      <w:r>
        <w:t>than</w:t>
      </w:r>
      <w:r>
        <w:rPr>
          <w:spacing w:val="-3"/>
        </w:rPr>
        <w:t xml:space="preserve"> </w:t>
      </w:r>
      <w:r>
        <w:t>80%</w:t>
      </w:r>
      <w:r>
        <w:rPr>
          <w:spacing w:val="-3"/>
        </w:rPr>
        <w:t xml:space="preserve"> </w:t>
      </w:r>
      <w:r>
        <w:t>of</w:t>
      </w:r>
      <w:r>
        <w:rPr>
          <w:spacing w:val="-3"/>
        </w:rPr>
        <w:t xml:space="preserve"> </w:t>
      </w:r>
      <w:r>
        <w:t>the</w:t>
      </w:r>
      <w:r>
        <w:rPr>
          <w:spacing w:val="-4"/>
        </w:rPr>
        <w:t xml:space="preserve"> </w:t>
      </w:r>
      <w:r>
        <w:t>MENA</w:t>
      </w:r>
      <w:r>
        <w:rPr>
          <w:spacing w:val="-3"/>
        </w:rPr>
        <w:t xml:space="preserve"> </w:t>
      </w:r>
      <w:r>
        <w:t>and</w:t>
      </w:r>
      <w:r>
        <w:rPr>
          <w:spacing w:val="-3"/>
        </w:rPr>
        <w:t xml:space="preserve"> </w:t>
      </w:r>
      <w:r>
        <w:t>are</w:t>
      </w:r>
      <w:r>
        <w:rPr>
          <w:spacing w:val="-4"/>
        </w:rPr>
        <w:t xml:space="preserve"> </w:t>
      </w:r>
      <w:r>
        <w:t>home</w:t>
      </w:r>
      <w:r>
        <w:rPr>
          <w:spacing w:val="-4"/>
        </w:rPr>
        <w:t xml:space="preserve"> </w:t>
      </w:r>
      <w:r>
        <w:t>to</w:t>
      </w:r>
      <w:r>
        <w:rPr>
          <w:spacing w:val="-3"/>
        </w:rPr>
        <w:t xml:space="preserve"> </w:t>
      </w:r>
      <w:r>
        <w:t>indigenous</w:t>
      </w:r>
      <w:r>
        <w:rPr>
          <w:spacing w:val="-3"/>
        </w:rPr>
        <w:t xml:space="preserve"> </w:t>
      </w:r>
      <w:r>
        <w:t>populations.</w:t>
      </w:r>
      <w:r>
        <w:rPr>
          <w:spacing w:val="-3"/>
        </w:rPr>
        <w:t xml:space="preserve"> </w:t>
      </w:r>
      <w:r>
        <w:t>These environments are imagined as barren, desolate terrains, if not as obstacles to culture and civilization.</w:t>
      </w:r>
      <w:r>
        <w:rPr>
          <w:spacing w:val="-2"/>
        </w:rPr>
        <w:t xml:space="preserve"> </w:t>
      </w:r>
      <w:r>
        <w:t>Yet,</w:t>
      </w:r>
      <w:r>
        <w:rPr>
          <w:spacing w:val="-2"/>
        </w:rPr>
        <w:t xml:space="preserve"> </w:t>
      </w:r>
      <w:r>
        <w:t>they</w:t>
      </w:r>
      <w:r>
        <w:rPr>
          <w:spacing w:val="-2"/>
        </w:rPr>
        <w:t xml:space="preserve"> </w:t>
      </w:r>
      <w:r>
        <w:t>have</w:t>
      </w:r>
      <w:r>
        <w:rPr>
          <w:spacing w:val="-3"/>
        </w:rPr>
        <w:t xml:space="preserve"> </w:t>
      </w:r>
      <w:r>
        <w:t>played</w:t>
      </w:r>
      <w:r>
        <w:rPr>
          <w:spacing w:val="-2"/>
        </w:rPr>
        <w:t xml:space="preserve"> </w:t>
      </w:r>
      <w:r>
        <w:t>and</w:t>
      </w:r>
      <w:r>
        <w:rPr>
          <w:spacing w:val="-2"/>
        </w:rPr>
        <w:t xml:space="preserve"> </w:t>
      </w:r>
      <w:r>
        <w:t>continue</w:t>
      </w:r>
      <w:r>
        <w:rPr>
          <w:spacing w:val="-3"/>
        </w:rPr>
        <w:t xml:space="preserve"> </w:t>
      </w:r>
      <w:r>
        <w:t>to</w:t>
      </w:r>
      <w:r>
        <w:rPr>
          <w:spacing w:val="-2"/>
        </w:rPr>
        <w:t xml:space="preserve"> </w:t>
      </w:r>
      <w:r>
        <w:t>play</w:t>
      </w:r>
      <w:r>
        <w:rPr>
          <w:spacing w:val="-2"/>
        </w:rPr>
        <w:t xml:space="preserve"> </w:t>
      </w:r>
      <w:r>
        <w:t>a</w:t>
      </w:r>
      <w:r>
        <w:rPr>
          <w:spacing w:val="-3"/>
        </w:rPr>
        <w:t xml:space="preserve"> </w:t>
      </w:r>
      <w:r>
        <w:t>major</w:t>
      </w:r>
      <w:r>
        <w:rPr>
          <w:spacing w:val="-2"/>
        </w:rPr>
        <w:t xml:space="preserve"> </w:t>
      </w:r>
      <w:r>
        <w:t>role</w:t>
      </w:r>
      <w:r>
        <w:rPr>
          <w:spacing w:val="-3"/>
        </w:rPr>
        <w:t xml:space="preserve"> </w:t>
      </w:r>
      <w:r>
        <w:t>in</w:t>
      </w:r>
      <w:r>
        <w:rPr>
          <w:spacing w:val="-2"/>
        </w:rPr>
        <w:t xml:space="preserve"> </w:t>
      </w:r>
      <w:r>
        <w:t>facilitating</w:t>
      </w:r>
      <w:r>
        <w:rPr>
          <w:spacing w:val="-2"/>
        </w:rPr>
        <w:t xml:space="preserve"> </w:t>
      </w:r>
      <w:r>
        <w:t>the</w:t>
      </w:r>
      <w:r>
        <w:rPr>
          <w:spacing w:val="-3"/>
        </w:rPr>
        <w:t xml:space="preserve"> </w:t>
      </w:r>
      <w:r>
        <w:t>mobility</w:t>
      </w:r>
      <w:r>
        <w:rPr>
          <w:spacing w:val="-2"/>
        </w:rPr>
        <w:t xml:space="preserve"> </w:t>
      </w:r>
      <w:r>
        <w:t>of objects, people, and ideas. Inquiries will examine how bo</w:t>
      </w:r>
      <w:r>
        <w:t>th representation and practice fashion the idea of the desert as empty land. The course will gather viewpoints from outsiders’ imagination to insiders’ lived experiences and will explore the textual and material cultures of desert wanderers, from pre-Islam</w:t>
      </w:r>
      <w:r>
        <w:t>ic and Islamic Bedouin poetry to textiles to architecture.</w:t>
      </w:r>
    </w:p>
    <w:p w14:paraId="699D1113" w14:textId="77777777" w:rsidR="00571064" w:rsidRDefault="000D1799">
      <w:pPr>
        <w:pStyle w:val="BodyText"/>
        <w:spacing w:before="1" w:line="480" w:lineRule="auto"/>
        <w:ind w:right="1059"/>
      </w:pPr>
      <w:r>
        <w:t>Redressing relationships between landscape and power, ecology and archive, minority and majority</w:t>
      </w:r>
      <w:r>
        <w:rPr>
          <w:spacing w:val="-3"/>
        </w:rPr>
        <w:t xml:space="preserve"> </w:t>
      </w:r>
      <w:r>
        <w:t>viewpoints,</w:t>
      </w:r>
      <w:r>
        <w:rPr>
          <w:spacing w:val="-3"/>
        </w:rPr>
        <w:t xml:space="preserve"> </w:t>
      </w:r>
      <w:r>
        <w:t>this</w:t>
      </w:r>
      <w:r>
        <w:rPr>
          <w:spacing w:val="-3"/>
        </w:rPr>
        <w:t xml:space="preserve"> </w:t>
      </w:r>
      <w:r>
        <w:t>course</w:t>
      </w:r>
      <w:r>
        <w:rPr>
          <w:spacing w:val="-4"/>
        </w:rPr>
        <w:t xml:space="preserve"> </w:t>
      </w:r>
      <w:r>
        <w:t>will</w:t>
      </w:r>
      <w:r>
        <w:rPr>
          <w:spacing w:val="-3"/>
        </w:rPr>
        <w:t xml:space="preserve"> </w:t>
      </w:r>
      <w:r>
        <w:t>provide</w:t>
      </w:r>
      <w:r>
        <w:rPr>
          <w:spacing w:val="-4"/>
        </w:rPr>
        <w:t xml:space="preserve"> </w:t>
      </w:r>
      <w:r>
        <w:t>students</w:t>
      </w:r>
      <w:r>
        <w:rPr>
          <w:spacing w:val="-3"/>
        </w:rPr>
        <w:t xml:space="preserve"> </w:t>
      </w:r>
      <w:r>
        <w:t>with</w:t>
      </w:r>
      <w:r>
        <w:rPr>
          <w:spacing w:val="-3"/>
        </w:rPr>
        <w:t xml:space="preserve"> </w:t>
      </w:r>
      <w:r>
        <w:t>analytical</w:t>
      </w:r>
      <w:r>
        <w:rPr>
          <w:spacing w:val="-3"/>
        </w:rPr>
        <w:t xml:space="preserve"> </w:t>
      </w:r>
      <w:r>
        <w:t>tools</w:t>
      </w:r>
      <w:r>
        <w:rPr>
          <w:spacing w:val="-3"/>
        </w:rPr>
        <w:t xml:space="preserve"> </w:t>
      </w:r>
      <w:r>
        <w:t>to</w:t>
      </w:r>
      <w:r>
        <w:rPr>
          <w:spacing w:val="-3"/>
        </w:rPr>
        <w:t xml:space="preserve"> </w:t>
      </w:r>
      <w:r>
        <w:t>move</w:t>
      </w:r>
      <w:r>
        <w:rPr>
          <w:spacing w:val="-4"/>
        </w:rPr>
        <w:t xml:space="preserve"> </w:t>
      </w:r>
      <w:r>
        <w:t>away</w:t>
      </w:r>
      <w:r>
        <w:rPr>
          <w:spacing w:val="-3"/>
        </w:rPr>
        <w:t xml:space="preserve"> </w:t>
      </w:r>
      <w:r>
        <w:t>from forest-</w:t>
      </w:r>
      <w:r>
        <w:rPr>
          <w:spacing w:val="-5"/>
        </w:rPr>
        <w:t xml:space="preserve"> </w:t>
      </w:r>
      <w:r>
        <w:t>and</w:t>
      </w:r>
      <w:r>
        <w:rPr>
          <w:spacing w:val="-2"/>
        </w:rPr>
        <w:t xml:space="preserve"> </w:t>
      </w:r>
      <w:r>
        <w:t>oc</w:t>
      </w:r>
      <w:r>
        <w:t>ean-centric,</w:t>
      </w:r>
      <w:r>
        <w:rPr>
          <w:spacing w:val="-2"/>
        </w:rPr>
        <w:t xml:space="preserve"> </w:t>
      </w:r>
      <w:r>
        <w:t>as</w:t>
      </w:r>
      <w:r>
        <w:rPr>
          <w:spacing w:val="-2"/>
        </w:rPr>
        <w:t xml:space="preserve"> </w:t>
      </w:r>
      <w:r>
        <w:t>well</w:t>
      </w:r>
      <w:r>
        <w:rPr>
          <w:spacing w:val="-3"/>
        </w:rPr>
        <w:t xml:space="preserve"> </w:t>
      </w:r>
      <w:r>
        <w:t>as</w:t>
      </w:r>
      <w:r>
        <w:rPr>
          <w:spacing w:val="-2"/>
        </w:rPr>
        <w:t xml:space="preserve"> </w:t>
      </w:r>
      <w:r>
        <w:t>civilizational</w:t>
      </w:r>
      <w:r>
        <w:rPr>
          <w:spacing w:val="-2"/>
        </w:rPr>
        <w:t xml:space="preserve"> </w:t>
      </w:r>
      <w:r>
        <w:t>approaches</w:t>
      </w:r>
      <w:r>
        <w:rPr>
          <w:spacing w:val="-2"/>
        </w:rPr>
        <w:t xml:space="preserve"> </w:t>
      </w:r>
      <w:r>
        <w:t>to</w:t>
      </w:r>
      <w:r>
        <w:rPr>
          <w:spacing w:val="-3"/>
        </w:rPr>
        <w:t xml:space="preserve"> </w:t>
      </w:r>
      <w:r>
        <w:t>human</w:t>
      </w:r>
      <w:r>
        <w:rPr>
          <w:spacing w:val="-2"/>
        </w:rPr>
        <w:t xml:space="preserve"> </w:t>
      </w:r>
      <w:r>
        <w:t>histories</w:t>
      </w:r>
      <w:r>
        <w:rPr>
          <w:spacing w:val="-2"/>
        </w:rPr>
        <w:t xml:space="preserve"> </w:t>
      </w:r>
      <w:r>
        <w:t>by</w:t>
      </w:r>
      <w:r>
        <w:rPr>
          <w:spacing w:val="-2"/>
        </w:rPr>
        <w:t xml:space="preserve"> examining</w:t>
      </w:r>
    </w:p>
    <w:p w14:paraId="699D1114" w14:textId="77777777" w:rsidR="00571064" w:rsidRDefault="00571064">
      <w:pPr>
        <w:spacing w:line="480" w:lineRule="auto"/>
        <w:sectPr w:rsidR="00571064">
          <w:headerReference w:type="default" r:id="rId37"/>
          <w:footerReference w:type="default" r:id="rId38"/>
          <w:pgSz w:w="12240" w:h="15840"/>
          <w:pgMar w:top="1000" w:right="640" w:bottom="1240" w:left="1340" w:header="743" w:footer="1049" w:gutter="0"/>
          <w:cols w:space="720"/>
        </w:sectPr>
      </w:pPr>
    </w:p>
    <w:p w14:paraId="699D1115" w14:textId="77777777" w:rsidR="00571064" w:rsidRDefault="00571064">
      <w:pPr>
        <w:pStyle w:val="BodyText"/>
        <w:ind w:left="0"/>
        <w:rPr>
          <w:sz w:val="20"/>
        </w:rPr>
      </w:pPr>
    </w:p>
    <w:p w14:paraId="699D1116" w14:textId="77777777" w:rsidR="00571064" w:rsidRDefault="000D1799">
      <w:pPr>
        <w:pStyle w:val="BodyText"/>
        <w:spacing w:before="214"/>
        <w:rPr>
          <w:b/>
        </w:rPr>
      </w:pPr>
      <w:r>
        <w:t>the</w:t>
      </w:r>
      <w:r>
        <w:rPr>
          <w:spacing w:val="-5"/>
        </w:rPr>
        <w:t xml:space="preserve"> </w:t>
      </w:r>
      <w:r>
        <w:t>overlooked</w:t>
      </w:r>
      <w:r>
        <w:rPr>
          <w:spacing w:val="-1"/>
        </w:rPr>
        <w:t xml:space="preserve"> </w:t>
      </w:r>
      <w:r>
        <w:t>and</w:t>
      </w:r>
      <w:r>
        <w:rPr>
          <w:spacing w:val="-1"/>
        </w:rPr>
        <w:t xml:space="preserve"> </w:t>
      </w:r>
      <w:r>
        <w:t>misunderstood</w:t>
      </w:r>
      <w:r>
        <w:rPr>
          <w:spacing w:val="-2"/>
        </w:rPr>
        <w:t xml:space="preserve"> </w:t>
      </w:r>
      <w:r>
        <w:t>arid</w:t>
      </w:r>
      <w:r>
        <w:rPr>
          <w:spacing w:val="-1"/>
        </w:rPr>
        <w:t xml:space="preserve"> </w:t>
      </w:r>
      <w:r>
        <w:t>environments</w:t>
      </w:r>
      <w:r>
        <w:rPr>
          <w:spacing w:val="-1"/>
        </w:rPr>
        <w:t xml:space="preserve"> </w:t>
      </w:r>
      <w:r>
        <w:t>of</w:t>
      </w:r>
      <w:r>
        <w:rPr>
          <w:spacing w:val="-2"/>
        </w:rPr>
        <w:t xml:space="preserve"> </w:t>
      </w:r>
      <w:r>
        <w:t>the</w:t>
      </w:r>
      <w:r>
        <w:rPr>
          <w:spacing w:val="-2"/>
        </w:rPr>
        <w:t xml:space="preserve"> </w:t>
      </w:r>
      <w:r>
        <w:t>MENA.</w:t>
      </w:r>
      <w:r>
        <w:rPr>
          <w:spacing w:val="-1"/>
        </w:rPr>
        <w:t xml:space="preserve"> </w:t>
      </w:r>
      <w:r>
        <w:rPr>
          <w:b/>
          <w:spacing w:val="-2"/>
        </w:rPr>
        <w:t>(AP1)</w:t>
      </w:r>
    </w:p>
    <w:p w14:paraId="699D1117" w14:textId="77777777" w:rsidR="00571064" w:rsidRDefault="00571064">
      <w:pPr>
        <w:pStyle w:val="BodyText"/>
        <w:ind w:left="0"/>
        <w:rPr>
          <w:b/>
        </w:rPr>
      </w:pPr>
    </w:p>
    <w:p w14:paraId="699D1118" w14:textId="77777777" w:rsidR="00571064" w:rsidRDefault="000D1799">
      <w:pPr>
        <w:pStyle w:val="ListParagraph"/>
        <w:numPr>
          <w:ilvl w:val="1"/>
          <w:numId w:val="6"/>
        </w:numPr>
        <w:tabs>
          <w:tab w:val="left" w:pos="362"/>
        </w:tabs>
        <w:ind w:left="362" w:hanging="260"/>
        <w:rPr>
          <w:sz w:val="24"/>
        </w:rPr>
      </w:pPr>
      <w:r>
        <w:rPr>
          <w:i/>
          <w:sz w:val="24"/>
          <w:u w:val="thick"/>
        </w:rPr>
        <w:t>Undergraduate</w:t>
      </w:r>
      <w:r>
        <w:rPr>
          <w:i/>
          <w:spacing w:val="-4"/>
          <w:sz w:val="24"/>
          <w:u w:val="thick"/>
        </w:rPr>
        <w:t xml:space="preserve"> </w:t>
      </w:r>
      <w:r>
        <w:rPr>
          <w:i/>
          <w:sz w:val="24"/>
          <w:u w:val="thick"/>
        </w:rPr>
        <w:t>course</w:t>
      </w:r>
      <w:r>
        <w:rPr>
          <w:i/>
          <w:spacing w:val="-1"/>
          <w:sz w:val="24"/>
          <w:u w:val="thick"/>
        </w:rPr>
        <w:t xml:space="preserve"> </w:t>
      </w:r>
      <w:r>
        <w:rPr>
          <w:i/>
          <w:sz w:val="24"/>
          <w:u w:val="thick"/>
        </w:rPr>
        <w:t>exploring</w:t>
      </w:r>
      <w:r>
        <w:rPr>
          <w:i/>
          <w:spacing w:val="-5"/>
          <w:sz w:val="24"/>
          <w:u w:val="thick"/>
        </w:rPr>
        <w:t xml:space="preserve"> </w:t>
      </w:r>
      <w:r>
        <w:rPr>
          <w:i/>
          <w:sz w:val="24"/>
          <w:u w:val="thick"/>
        </w:rPr>
        <w:t>Armenian communities</w:t>
      </w:r>
      <w:r>
        <w:rPr>
          <w:i/>
          <w:spacing w:val="-2"/>
          <w:sz w:val="24"/>
          <w:u w:val="thick"/>
        </w:rPr>
        <w:t xml:space="preserve"> </w:t>
      </w:r>
      <w:r>
        <w:rPr>
          <w:i/>
          <w:sz w:val="24"/>
          <w:u w:val="thick"/>
        </w:rPr>
        <w:t>through music.</w:t>
      </w:r>
      <w:r>
        <w:rPr>
          <w:i/>
          <w:spacing w:val="-2"/>
          <w:sz w:val="24"/>
        </w:rPr>
        <w:t xml:space="preserve"> </w:t>
      </w:r>
      <w:r>
        <w:rPr>
          <w:sz w:val="24"/>
        </w:rPr>
        <w:t>We</w:t>
      </w:r>
      <w:r>
        <w:rPr>
          <w:spacing w:val="-1"/>
          <w:sz w:val="24"/>
        </w:rPr>
        <w:t xml:space="preserve"> </w:t>
      </w:r>
      <w:r>
        <w:rPr>
          <w:sz w:val="24"/>
        </w:rPr>
        <w:t>will</w:t>
      </w:r>
      <w:r>
        <w:rPr>
          <w:spacing w:val="-4"/>
          <w:sz w:val="24"/>
        </w:rPr>
        <w:t xml:space="preserve"> </w:t>
      </w:r>
      <w:r>
        <w:rPr>
          <w:sz w:val="24"/>
        </w:rPr>
        <w:t xml:space="preserve">design </w:t>
      </w:r>
      <w:r>
        <w:rPr>
          <w:spacing w:val="-5"/>
          <w:sz w:val="24"/>
        </w:rPr>
        <w:t>an</w:t>
      </w:r>
    </w:p>
    <w:p w14:paraId="699D1119" w14:textId="77777777" w:rsidR="00571064" w:rsidRDefault="00571064">
      <w:pPr>
        <w:pStyle w:val="BodyText"/>
        <w:spacing w:before="2"/>
        <w:ind w:left="0"/>
        <w:rPr>
          <w:sz w:val="16"/>
        </w:rPr>
      </w:pPr>
    </w:p>
    <w:p w14:paraId="699D111A" w14:textId="77777777" w:rsidR="00571064" w:rsidRDefault="000D1799">
      <w:pPr>
        <w:pStyle w:val="BodyText"/>
        <w:spacing w:before="90" w:line="480" w:lineRule="auto"/>
        <w:ind w:right="998"/>
      </w:pPr>
      <w:r>
        <w:t>introductory</w:t>
      </w:r>
      <w:r>
        <w:rPr>
          <w:spacing w:val="-2"/>
        </w:rPr>
        <w:t xml:space="preserve"> </w:t>
      </w:r>
      <w:r>
        <w:t>level</w:t>
      </w:r>
      <w:r>
        <w:rPr>
          <w:spacing w:val="-6"/>
        </w:rPr>
        <w:t xml:space="preserve"> </w:t>
      </w:r>
      <w:r>
        <w:t>GE</w:t>
      </w:r>
      <w:r>
        <w:rPr>
          <w:spacing w:val="-5"/>
        </w:rPr>
        <w:t xml:space="preserve"> </w:t>
      </w:r>
      <w:r>
        <w:t>course</w:t>
      </w:r>
      <w:r>
        <w:rPr>
          <w:spacing w:val="-3"/>
        </w:rPr>
        <w:t xml:space="preserve"> </w:t>
      </w:r>
      <w:r>
        <w:t>introducing</w:t>
      </w:r>
      <w:r>
        <w:rPr>
          <w:spacing w:val="-7"/>
        </w:rPr>
        <w:t xml:space="preserve"> </w:t>
      </w:r>
      <w:r>
        <w:t>Armenian</w:t>
      </w:r>
      <w:r>
        <w:rPr>
          <w:spacing w:val="-2"/>
        </w:rPr>
        <w:t xml:space="preserve"> </w:t>
      </w:r>
      <w:r>
        <w:t>music</w:t>
      </w:r>
      <w:r>
        <w:rPr>
          <w:spacing w:val="-3"/>
        </w:rPr>
        <w:t xml:space="preserve"> </w:t>
      </w:r>
      <w:r>
        <w:t>to</w:t>
      </w:r>
      <w:r>
        <w:rPr>
          <w:spacing w:val="-7"/>
        </w:rPr>
        <w:t xml:space="preserve"> </w:t>
      </w:r>
      <w:r>
        <w:t>undergraduates</w:t>
      </w:r>
      <w:r>
        <w:rPr>
          <w:spacing w:val="-4"/>
        </w:rPr>
        <w:t xml:space="preserve"> </w:t>
      </w:r>
      <w:r>
        <w:t>across</w:t>
      </w:r>
      <w:r>
        <w:rPr>
          <w:spacing w:val="-1"/>
        </w:rPr>
        <w:t xml:space="preserve"> </w:t>
      </w:r>
      <w:r>
        <w:t>disciplines to acquaint them with historical and contemporary diasporic Armenian communities.</w:t>
      </w:r>
    </w:p>
    <w:p w14:paraId="699D111B" w14:textId="77777777" w:rsidR="00571064" w:rsidRDefault="000D1799">
      <w:pPr>
        <w:pStyle w:val="BodyText"/>
        <w:spacing w:line="480" w:lineRule="auto"/>
        <w:ind w:right="852"/>
        <w:rPr>
          <w:b/>
        </w:rPr>
      </w:pPr>
      <w:r>
        <w:t>Generations of A</w:t>
      </w:r>
      <w:r>
        <w:t>rmenians throughout the MENA and the West have contributed to a linguistically and stylistically diverse musical heritage. This course will explore the historical and political conditions that influenced repertories created in Armenian, Turkish, Kurdish, P</w:t>
      </w:r>
      <w:r>
        <w:t>ersian, Arabic, Greek, Syriac, and other Middle Eastern languages. This musical heritage bridges</w:t>
      </w:r>
      <w:r>
        <w:rPr>
          <w:spacing w:val="-3"/>
        </w:rPr>
        <w:t xml:space="preserve"> </w:t>
      </w:r>
      <w:r>
        <w:t>Armenian</w:t>
      </w:r>
      <w:r>
        <w:rPr>
          <w:spacing w:val="-6"/>
        </w:rPr>
        <w:t xml:space="preserve"> </w:t>
      </w:r>
      <w:r>
        <w:t>communities</w:t>
      </w:r>
      <w:r>
        <w:rPr>
          <w:spacing w:val="-3"/>
        </w:rPr>
        <w:t xml:space="preserve"> </w:t>
      </w:r>
      <w:r>
        <w:t>across</w:t>
      </w:r>
      <w:r>
        <w:rPr>
          <w:spacing w:val="-3"/>
        </w:rPr>
        <w:t xml:space="preserve"> </w:t>
      </w:r>
      <w:r>
        <w:t>the</w:t>
      </w:r>
      <w:r>
        <w:rPr>
          <w:spacing w:val="-2"/>
        </w:rPr>
        <w:t xml:space="preserve"> </w:t>
      </w:r>
      <w:r>
        <w:t>globe,</w:t>
      </w:r>
      <w:r>
        <w:rPr>
          <w:spacing w:val="-3"/>
        </w:rPr>
        <w:t xml:space="preserve"> </w:t>
      </w:r>
      <w:r>
        <w:t>dispersed</w:t>
      </w:r>
      <w:r>
        <w:rPr>
          <w:spacing w:val="-6"/>
        </w:rPr>
        <w:t xml:space="preserve"> </w:t>
      </w:r>
      <w:r>
        <w:t>due</w:t>
      </w:r>
      <w:r>
        <w:rPr>
          <w:spacing w:val="-2"/>
        </w:rPr>
        <w:t xml:space="preserve"> </w:t>
      </w:r>
      <w:r>
        <w:t>to</w:t>
      </w:r>
      <w:r>
        <w:rPr>
          <w:spacing w:val="-6"/>
        </w:rPr>
        <w:t xml:space="preserve"> </w:t>
      </w:r>
      <w:r>
        <w:t>civil</w:t>
      </w:r>
      <w:r>
        <w:rPr>
          <w:spacing w:val="-1"/>
        </w:rPr>
        <w:t xml:space="preserve"> </w:t>
      </w:r>
      <w:r>
        <w:t>wars,</w:t>
      </w:r>
      <w:r>
        <w:rPr>
          <w:spacing w:val="-3"/>
        </w:rPr>
        <w:t xml:space="preserve"> </w:t>
      </w:r>
      <w:r>
        <w:t>regime</w:t>
      </w:r>
      <w:r>
        <w:rPr>
          <w:spacing w:val="-2"/>
        </w:rPr>
        <w:t xml:space="preserve"> </w:t>
      </w:r>
      <w:r>
        <w:t>change,</w:t>
      </w:r>
      <w:r>
        <w:rPr>
          <w:spacing w:val="-3"/>
        </w:rPr>
        <w:t xml:space="preserve"> </w:t>
      </w:r>
      <w:r>
        <w:t>and repressive political conditions. This course will meet various requireme</w:t>
      </w:r>
      <w:r>
        <w:t xml:space="preserve">nts and has the potential of recruiting students interested in human and cultural rights as well as pedagogies of inclusion within the education and non-profit sectors. </w:t>
      </w:r>
      <w:r>
        <w:rPr>
          <w:b/>
        </w:rPr>
        <w:t>(AP1)</w:t>
      </w:r>
    </w:p>
    <w:p w14:paraId="699D111C" w14:textId="77777777" w:rsidR="00571064" w:rsidRDefault="000D1799">
      <w:pPr>
        <w:pStyle w:val="ListParagraph"/>
        <w:numPr>
          <w:ilvl w:val="1"/>
          <w:numId w:val="6"/>
        </w:numPr>
        <w:tabs>
          <w:tab w:val="left" w:pos="350"/>
        </w:tabs>
        <w:ind w:left="349" w:hanging="248"/>
        <w:rPr>
          <w:sz w:val="24"/>
        </w:rPr>
      </w:pPr>
      <w:r>
        <w:rPr>
          <w:i/>
          <w:sz w:val="24"/>
          <w:u w:val="thick"/>
        </w:rPr>
        <w:t>Undergraduate</w:t>
      </w:r>
      <w:r>
        <w:rPr>
          <w:i/>
          <w:spacing w:val="-4"/>
          <w:sz w:val="24"/>
          <w:u w:val="thick"/>
        </w:rPr>
        <w:t xml:space="preserve"> </w:t>
      </w:r>
      <w:r>
        <w:rPr>
          <w:i/>
          <w:sz w:val="24"/>
          <w:u w:val="thick"/>
        </w:rPr>
        <w:t>course</w:t>
      </w:r>
      <w:r>
        <w:rPr>
          <w:i/>
          <w:spacing w:val="-2"/>
          <w:sz w:val="24"/>
          <w:u w:val="thick"/>
        </w:rPr>
        <w:t xml:space="preserve"> </w:t>
      </w:r>
      <w:r>
        <w:rPr>
          <w:i/>
          <w:sz w:val="24"/>
          <w:u w:val="thick"/>
        </w:rPr>
        <w:t>on</w:t>
      </w:r>
      <w:r>
        <w:rPr>
          <w:i/>
          <w:spacing w:val="-1"/>
          <w:sz w:val="24"/>
          <w:u w:val="thick"/>
        </w:rPr>
        <w:t xml:space="preserve"> </w:t>
      </w:r>
      <w:r>
        <w:rPr>
          <w:i/>
          <w:sz w:val="24"/>
          <w:u w:val="thick"/>
        </w:rPr>
        <w:t>Iran</w:t>
      </w:r>
      <w:r>
        <w:rPr>
          <w:i/>
          <w:spacing w:val="-2"/>
          <w:sz w:val="24"/>
          <w:u w:val="thick"/>
        </w:rPr>
        <w:t xml:space="preserve"> </w:t>
      </w:r>
      <w:r>
        <w:rPr>
          <w:i/>
          <w:sz w:val="24"/>
          <w:u w:val="thick"/>
        </w:rPr>
        <w:t>social</w:t>
      </w:r>
      <w:r>
        <w:rPr>
          <w:i/>
          <w:spacing w:val="-2"/>
          <w:sz w:val="24"/>
          <w:u w:val="thick"/>
        </w:rPr>
        <w:t xml:space="preserve"> </w:t>
      </w:r>
      <w:r>
        <w:rPr>
          <w:i/>
          <w:sz w:val="24"/>
          <w:u w:val="thick"/>
        </w:rPr>
        <w:t>survey</w:t>
      </w:r>
      <w:r>
        <w:rPr>
          <w:i/>
          <w:spacing w:val="-2"/>
          <w:sz w:val="24"/>
          <w:u w:val="thick"/>
        </w:rPr>
        <w:t xml:space="preserve"> </w:t>
      </w:r>
      <w:r>
        <w:rPr>
          <w:i/>
          <w:sz w:val="24"/>
          <w:u w:val="thick"/>
        </w:rPr>
        <w:t>data.</w:t>
      </w:r>
      <w:r>
        <w:rPr>
          <w:i/>
          <w:spacing w:val="-1"/>
          <w:sz w:val="24"/>
        </w:rPr>
        <w:t xml:space="preserve"> </w:t>
      </w:r>
      <w:r>
        <w:rPr>
          <w:sz w:val="24"/>
        </w:rPr>
        <w:t>Survey</w:t>
      </w:r>
      <w:r>
        <w:rPr>
          <w:spacing w:val="-1"/>
          <w:sz w:val="24"/>
        </w:rPr>
        <w:t xml:space="preserve"> </w:t>
      </w:r>
      <w:r>
        <w:rPr>
          <w:sz w:val="24"/>
        </w:rPr>
        <w:t>data</w:t>
      </w:r>
      <w:r>
        <w:rPr>
          <w:spacing w:val="-2"/>
          <w:sz w:val="24"/>
        </w:rPr>
        <w:t xml:space="preserve"> </w:t>
      </w:r>
      <w:r>
        <w:rPr>
          <w:sz w:val="24"/>
        </w:rPr>
        <w:t>collected</w:t>
      </w:r>
      <w:r>
        <w:rPr>
          <w:spacing w:val="-1"/>
          <w:sz w:val="24"/>
        </w:rPr>
        <w:t xml:space="preserve"> </w:t>
      </w:r>
      <w:r>
        <w:rPr>
          <w:sz w:val="24"/>
        </w:rPr>
        <w:t>in</w:t>
      </w:r>
      <w:r>
        <w:rPr>
          <w:spacing w:val="-1"/>
          <w:sz w:val="24"/>
        </w:rPr>
        <w:t xml:space="preserve"> </w:t>
      </w:r>
      <w:r>
        <w:rPr>
          <w:sz w:val="24"/>
        </w:rPr>
        <w:t>Iran</w:t>
      </w:r>
      <w:r>
        <w:rPr>
          <w:spacing w:val="-1"/>
          <w:sz w:val="24"/>
        </w:rPr>
        <w:t xml:space="preserve"> </w:t>
      </w:r>
      <w:r>
        <w:rPr>
          <w:sz w:val="24"/>
        </w:rPr>
        <w:t>during</w:t>
      </w:r>
      <w:r>
        <w:rPr>
          <w:spacing w:val="-1"/>
          <w:sz w:val="24"/>
        </w:rPr>
        <w:t xml:space="preserve"> </w:t>
      </w:r>
      <w:r>
        <w:rPr>
          <w:spacing w:val="-5"/>
          <w:sz w:val="24"/>
        </w:rPr>
        <w:t>two</w:t>
      </w:r>
    </w:p>
    <w:p w14:paraId="699D111D" w14:textId="77777777" w:rsidR="00571064" w:rsidRDefault="00571064">
      <w:pPr>
        <w:pStyle w:val="BodyText"/>
        <w:spacing w:before="2"/>
        <w:ind w:left="0"/>
        <w:rPr>
          <w:sz w:val="16"/>
        </w:rPr>
      </w:pPr>
    </w:p>
    <w:p w14:paraId="699D111E" w14:textId="77777777" w:rsidR="00571064" w:rsidRDefault="000D1799">
      <w:pPr>
        <w:pStyle w:val="BodyText"/>
        <w:spacing w:before="90" w:line="480" w:lineRule="auto"/>
        <w:ind w:right="819"/>
      </w:pPr>
      <w:r>
        <w:t>waves (2016, 2022) of nationally representative polls will be used in this course to teach undergraduates data methods with a MENA and sociological focus and to test theories and arguments</w:t>
      </w:r>
      <w:r>
        <w:rPr>
          <w:spacing w:val="-3"/>
        </w:rPr>
        <w:t xml:space="preserve"> </w:t>
      </w:r>
      <w:r>
        <w:t>about</w:t>
      </w:r>
      <w:r>
        <w:rPr>
          <w:spacing w:val="-3"/>
        </w:rPr>
        <w:t xml:space="preserve"> </w:t>
      </w:r>
      <w:r>
        <w:t>the</w:t>
      </w:r>
      <w:r>
        <w:rPr>
          <w:spacing w:val="-3"/>
        </w:rPr>
        <w:t xml:space="preserve"> </w:t>
      </w:r>
      <w:r>
        <w:t>region.</w:t>
      </w:r>
      <w:r>
        <w:rPr>
          <w:spacing w:val="-3"/>
        </w:rPr>
        <w:t xml:space="preserve"> </w:t>
      </w:r>
      <w:r>
        <w:t>Survey</w:t>
      </w:r>
      <w:r>
        <w:rPr>
          <w:spacing w:val="-3"/>
        </w:rPr>
        <w:t xml:space="preserve"> </w:t>
      </w:r>
      <w:r>
        <w:t>questions</w:t>
      </w:r>
      <w:r>
        <w:rPr>
          <w:spacing w:val="-3"/>
        </w:rPr>
        <w:t xml:space="preserve"> </w:t>
      </w:r>
      <w:r>
        <w:t>cover</w:t>
      </w:r>
      <w:r>
        <w:rPr>
          <w:spacing w:val="-3"/>
        </w:rPr>
        <w:t xml:space="preserve"> </w:t>
      </w:r>
      <w:r>
        <w:t>topics</w:t>
      </w:r>
      <w:r>
        <w:rPr>
          <w:spacing w:val="-3"/>
        </w:rPr>
        <w:t xml:space="preserve"> </w:t>
      </w:r>
      <w:r>
        <w:t>of</w:t>
      </w:r>
      <w:r>
        <w:rPr>
          <w:spacing w:val="-3"/>
        </w:rPr>
        <w:t xml:space="preserve"> </w:t>
      </w:r>
      <w:r>
        <w:t>social</w:t>
      </w:r>
      <w:r>
        <w:rPr>
          <w:spacing w:val="-3"/>
        </w:rPr>
        <w:t xml:space="preserve"> </w:t>
      </w:r>
      <w:r>
        <w:t>and</w:t>
      </w:r>
      <w:r>
        <w:rPr>
          <w:spacing w:val="-3"/>
        </w:rPr>
        <w:t xml:space="preserve"> </w:t>
      </w:r>
      <w:r>
        <w:t>economic</w:t>
      </w:r>
      <w:r>
        <w:rPr>
          <w:spacing w:val="-3"/>
        </w:rPr>
        <w:t xml:space="preserve"> </w:t>
      </w:r>
      <w:r>
        <w:t>change,</w:t>
      </w:r>
      <w:r>
        <w:rPr>
          <w:spacing w:val="-3"/>
        </w:rPr>
        <w:t xml:space="preserve"> </w:t>
      </w:r>
      <w:r>
        <w:t>ethnic and linguistic identity, educational attainment, gender dynamics, and political behavior. The course trains students in the use of survey data and analytical tools, gaining career skills while expanding their critical th</w:t>
      </w:r>
      <w:r>
        <w:t>inking and knowledge of Iran and other global societies.</w:t>
      </w:r>
    </w:p>
    <w:p w14:paraId="699D111F" w14:textId="77777777" w:rsidR="00571064" w:rsidRDefault="000D1799">
      <w:pPr>
        <w:pStyle w:val="ListParagraph"/>
        <w:numPr>
          <w:ilvl w:val="1"/>
          <w:numId w:val="6"/>
        </w:numPr>
        <w:tabs>
          <w:tab w:val="left" w:pos="363"/>
        </w:tabs>
        <w:spacing w:before="1"/>
        <w:ind w:left="362" w:hanging="261"/>
        <w:rPr>
          <w:sz w:val="24"/>
        </w:rPr>
      </w:pPr>
      <w:r>
        <w:rPr>
          <w:i/>
          <w:sz w:val="24"/>
          <w:u w:val="thick"/>
        </w:rPr>
        <w:t>Undergraduate</w:t>
      </w:r>
      <w:r>
        <w:rPr>
          <w:i/>
          <w:spacing w:val="-4"/>
          <w:sz w:val="24"/>
          <w:u w:val="thick"/>
        </w:rPr>
        <w:t xml:space="preserve"> </w:t>
      </w:r>
      <w:r>
        <w:rPr>
          <w:i/>
          <w:sz w:val="24"/>
          <w:u w:val="thick"/>
        </w:rPr>
        <w:t>and</w:t>
      </w:r>
      <w:r>
        <w:rPr>
          <w:i/>
          <w:spacing w:val="-1"/>
          <w:sz w:val="24"/>
          <w:u w:val="thick"/>
        </w:rPr>
        <w:t xml:space="preserve"> </w:t>
      </w:r>
      <w:r>
        <w:rPr>
          <w:i/>
          <w:sz w:val="24"/>
          <w:u w:val="thick"/>
        </w:rPr>
        <w:t>graduate</w:t>
      </w:r>
      <w:r>
        <w:rPr>
          <w:i/>
          <w:spacing w:val="-1"/>
          <w:sz w:val="24"/>
          <w:u w:val="thick"/>
        </w:rPr>
        <w:t xml:space="preserve"> </w:t>
      </w:r>
      <w:r>
        <w:rPr>
          <w:i/>
          <w:sz w:val="24"/>
          <w:u w:val="thick"/>
        </w:rPr>
        <w:t>courses</w:t>
      </w:r>
      <w:r>
        <w:rPr>
          <w:i/>
          <w:spacing w:val="-2"/>
          <w:sz w:val="24"/>
          <w:u w:val="thick"/>
        </w:rPr>
        <w:t xml:space="preserve"> </w:t>
      </w:r>
      <w:r>
        <w:rPr>
          <w:i/>
          <w:sz w:val="24"/>
          <w:u w:val="thick"/>
        </w:rPr>
        <w:t>by</w:t>
      </w:r>
      <w:r>
        <w:rPr>
          <w:i/>
          <w:spacing w:val="-1"/>
          <w:sz w:val="24"/>
          <w:u w:val="thick"/>
        </w:rPr>
        <w:t xml:space="preserve"> </w:t>
      </w:r>
      <w:r>
        <w:rPr>
          <w:i/>
          <w:sz w:val="24"/>
          <w:u w:val="thick"/>
        </w:rPr>
        <w:t>a</w:t>
      </w:r>
      <w:r>
        <w:rPr>
          <w:i/>
          <w:spacing w:val="-1"/>
          <w:sz w:val="24"/>
          <w:u w:val="thick"/>
        </w:rPr>
        <w:t xml:space="preserve"> </w:t>
      </w:r>
      <w:r>
        <w:rPr>
          <w:i/>
          <w:sz w:val="24"/>
          <w:u w:val="thick"/>
        </w:rPr>
        <w:t>visiting</w:t>
      </w:r>
      <w:r>
        <w:rPr>
          <w:i/>
          <w:spacing w:val="-1"/>
          <w:sz w:val="24"/>
          <w:u w:val="thick"/>
        </w:rPr>
        <w:t xml:space="preserve"> </w:t>
      </w:r>
      <w:r>
        <w:rPr>
          <w:i/>
          <w:sz w:val="24"/>
          <w:u w:val="thick"/>
        </w:rPr>
        <w:t>scholar</w:t>
      </w:r>
      <w:r>
        <w:rPr>
          <w:i/>
          <w:spacing w:val="-1"/>
          <w:sz w:val="24"/>
          <w:u w:val="thick"/>
        </w:rPr>
        <w:t xml:space="preserve"> </w:t>
      </w:r>
      <w:r>
        <w:rPr>
          <w:i/>
          <w:sz w:val="24"/>
          <w:u w:val="thick"/>
        </w:rPr>
        <w:t>at</w:t>
      </w:r>
      <w:r>
        <w:rPr>
          <w:i/>
          <w:spacing w:val="-1"/>
          <w:sz w:val="24"/>
          <w:u w:val="thick"/>
        </w:rPr>
        <w:t xml:space="preserve"> </w:t>
      </w:r>
      <w:r>
        <w:rPr>
          <w:i/>
          <w:sz w:val="24"/>
          <w:u w:val="thick"/>
        </w:rPr>
        <w:t>risk</w:t>
      </w:r>
      <w:r>
        <w:rPr>
          <w:i/>
          <w:sz w:val="24"/>
        </w:rPr>
        <w:t>.</w:t>
      </w:r>
      <w:r>
        <w:rPr>
          <w:i/>
          <w:spacing w:val="-1"/>
          <w:sz w:val="24"/>
        </w:rPr>
        <w:t xml:space="preserve"> </w:t>
      </w:r>
      <w:r>
        <w:rPr>
          <w:sz w:val="24"/>
        </w:rPr>
        <w:t>In</w:t>
      </w:r>
      <w:r>
        <w:rPr>
          <w:spacing w:val="-1"/>
          <w:sz w:val="24"/>
        </w:rPr>
        <w:t xml:space="preserve"> </w:t>
      </w:r>
      <w:r>
        <w:rPr>
          <w:sz w:val="24"/>
        </w:rPr>
        <w:t>partnerships</w:t>
      </w:r>
      <w:r>
        <w:rPr>
          <w:spacing w:val="-1"/>
          <w:sz w:val="24"/>
        </w:rPr>
        <w:t xml:space="preserve"> </w:t>
      </w:r>
      <w:r>
        <w:rPr>
          <w:spacing w:val="-4"/>
          <w:sz w:val="24"/>
        </w:rPr>
        <w:t>with</w:t>
      </w:r>
    </w:p>
    <w:p w14:paraId="699D1120" w14:textId="77777777" w:rsidR="00571064" w:rsidRDefault="00571064">
      <w:pPr>
        <w:pStyle w:val="BodyText"/>
        <w:spacing w:before="2"/>
        <w:ind w:left="0"/>
        <w:rPr>
          <w:sz w:val="16"/>
        </w:rPr>
      </w:pPr>
    </w:p>
    <w:p w14:paraId="699D1121" w14:textId="77777777" w:rsidR="00571064" w:rsidRDefault="000D1799">
      <w:pPr>
        <w:pStyle w:val="BodyText"/>
        <w:spacing w:before="90" w:line="480" w:lineRule="auto"/>
        <w:ind w:right="819"/>
      </w:pPr>
      <w:r>
        <w:t>UCLA’s Promise Institute for Human Rights (PIHR), the Program on Central Asia, and the School of Public Health, CNES will host academics from Afghanistan, while continuing to offer yearly</w:t>
      </w:r>
      <w:r>
        <w:rPr>
          <w:spacing w:val="-3"/>
        </w:rPr>
        <w:t xml:space="preserve"> </w:t>
      </w:r>
      <w:r>
        <w:t>fellowships</w:t>
      </w:r>
      <w:r>
        <w:rPr>
          <w:spacing w:val="-3"/>
        </w:rPr>
        <w:t xml:space="preserve"> </w:t>
      </w:r>
      <w:r>
        <w:t>to</w:t>
      </w:r>
      <w:r>
        <w:rPr>
          <w:spacing w:val="-3"/>
        </w:rPr>
        <w:t xml:space="preserve"> </w:t>
      </w:r>
      <w:r>
        <w:t>scholars</w:t>
      </w:r>
      <w:r>
        <w:rPr>
          <w:spacing w:val="-3"/>
        </w:rPr>
        <w:t xml:space="preserve"> </w:t>
      </w:r>
      <w:r>
        <w:t>from</w:t>
      </w:r>
      <w:r>
        <w:rPr>
          <w:spacing w:val="-3"/>
        </w:rPr>
        <w:t xml:space="preserve"> </w:t>
      </w:r>
      <w:r>
        <w:t>throughout</w:t>
      </w:r>
      <w:r>
        <w:rPr>
          <w:spacing w:val="-3"/>
        </w:rPr>
        <w:t xml:space="preserve"> </w:t>
      </w:r>
      <w:r>
        <w:t>the</w:t>
      </w:r>
      <w:r>
        <w:rPr>
          <w:spacing w:val="-3"/>
        </w:rPr>
        <w:t xml:space="preserve"> </w:t>
      </w:r>
      <w:r>
        <w:t>MENA</w:t>
      </w:r>
      <w:r>
        <w:rPr>
          <w:spacing w:val="-4"/>
        </w:rPr>
        <w:t xml:space="preserve"> </w:t>
      </w:r>
      <w:r>
        <w:t>who</w:t>
      </w:r>
      <w:r>
        <w:rPr>
          <w:spacing w:val="-3"/>
        </w:rPr>
        <w:t xml:space="preserve"> </w:t>
      </w:r>
      <w:r>
        <w:t>face</w:t>
      </w:r>
      <w:r>
        <w:rPr>
          <w:spacing w:val="-3"/>
        </w:rPr>
        <w:t xml:space="preserve"> </w:t>
      </w:r>
      <w:r>
        <w:t>repression</w:t>
      </w:r>
      <w:r>
        <w:rPr>
          <w:spacing w:val="-3"/>
        </w:rPr>
        <w:t xml:space="preserve"> </w:t>
      </w:r>
      <w:r>
        <w:t>as</w:t>
      </w:r>
      <w:r>
        <w:rPr>
          <w:spacing w:val="-3"/>
        </w:rPr>
        <w:t xml:space="preserve"> </w:t>
      </w:r>
      <w:r>
        <w:t>a</w:t>
      </w:r>
      <w:r>
        <w:rPr>
          <w:spacing w:val="-3"/>
        </w:rPr>
        <w:t xml:space="preserve"> </w:t>
      </w:r>
      <w:r>
        <w:t>consequence</w:t>
      </w:r>
    </w:p>
    <w:p w14:paraId="699D1122" w14:textId="77777777" w:rsidR="00571064" w:rsidRDefault="00571064">
      <w:pPr>
        <w:spacing w:line="480" w:lineRule="auto"/>
        <w:sectPr w:rsidR="00571064">
          <w:pgSz w:w="12240" w:h="15840"/>
          <w:pgMar w:top="1000" w:right="640" w:bottom="1240" w:left="1340" w:header="743" w:footer="1049" w:gutter="0"/>
          <w:cols w:space="720"/>
        </w:sectPr>
      </w:pPr>
    </w:p>
    <w:p w14:paraId="699D1123" w14:textId="77777777" w:rsidR="00571064" w:rsidRDefault="00571064">
      <w:pPr>
        <w:pStyle w:val="BodyText"/>
        <w:ind w:left="0"/>
        <w:rPr>
          <w:sz w:val="20"/>
        </w:rPr>
      </w:pPr>
    </w:p>
    <w:p w14:paraId="699D1124" w14:textId="77777777" w:rsidR="00571064" w:rsidRDefault="000D1799">
      <w:pPr>
        <w:pStyle w:val="BodyText"/>
        <w:spacing w:before="214" w:line="480" w:lineRule="auto"/>
        <w:ind w:right="861"/>
      </w:pPr>
      <w:r>
        <w:t>of war or government policy. At UCLA, the Afghani scholars will remain academically active and</w:t>
      </w:r>
      <w:r>
        <w:rPr>
          <w:spacing w:val="-3"/>
        </w:rPr>
        <w:t xml:space="preserve"> </w:t>
      </w:r>
      <w:r>
        <w:t>be</w:t>
      </w:r>
      <w:r>
        <w:rPr>
          <w:spacing w:val="-3"/>
        </w:rPr>
        <w:t xml:space="preserve"> </w:t>
      </w:r>
      <w:r>
        <w:t>connected</w:t>
      </w:r>
      <w:r>
        <w:rPr>
          <w:spacing w:val="-3"/>
        </w:rPr>
        <w:t xml:space="preserve"> </w:t>
      </w:r>
      <w:r>
        <w:t>to</w:t>
      </w:r>
      <w:r>
        <w:rPr>
          <w:spacing w:val="-3"/>
        </w:rPr>
        <w:t xml:space="preserve"> </w:t>
      </w:r>
      <w:r>
        <w:t>a</w:t>
      </w:r>
      <w:r>
        <w:rPr>
          <w:spacing w:val="-3"/>
        </w:rPr>
        <w:t xml:space="preserve"> </w:t>
      </w:r>
      <w:r>
        <w:t>vital</w:t>
      </w:r>
      <w:r>
        <w:rPr>
          <w:spacing w:val="-3"/>
        </w:rPr>
        <w:t xml:space="preserve"> </w:t>
      </w:r>
      <w:r>
        <w:t>network</w:t>
      </w:r>
      <w:r>
        <w:rPr>
          <w:spacing w:val="-3"/>
        </w:rPr>
        <w:t xml:space="preserve"> </w:t>
      </w:r>
      <w:r>
        <w:t>of</w:t>
      </w:r>
      <w:r>
        <w:rPr>
          <w:spacing w:val="-3"/>
        </w:rPr>
        <w:t xml:space="preserve"> </w:t>
      </w:r>
      <w:r>
        <w:t>MENA</w:t>
      </w:r>
      <w:r>
        <w:rPr>
          <w:spacing w:val="-4"/>
        </w:rPr>
        <w:t xml:space="preserve"> </w:t>
      </w:r>
      <w:r>
        <w:t>scholars.</w:t>
      </w:r>
      <w:r>
        <w:rPr>
          <w:spacing w:val="-3"/>
        </w:rPr>
        <w:t xml:space="preserve"> </w:t>
      </w:r>
      <w:r>
        <w:t>From</w:t>
      </w:r>
      <w:r>
        <w:rPr>
          <w:spacing w:val="-4"/>
        </w:rPr>
        <w:t xml:space="preserve"> </w:t>
      </w:r>
      <w:r>
        <w:t>the</w:t>
      </w:r>
      <w:r>
        <w:rPr>
          <w:spacing w:val="-3"/>
        </w:rPr>
        <w:t xml:space="preserve"> </w:t>
      </w:r>
      <w:r>
        <w:t>visiting</w:t>
      </w:r>
      <w:r>
        <w:rPr>
          <w:spacing w:val="-3"/>
        </w:rPr>
        <w:t xml:space="preserve"> </w:t>
      </w:r>
      <w:r>
        <w:t>scholars’</w:t>
      </w:r>
      <w:r>
        <w:rPr>
          <w:spacing w:val="-3"/>
        </w:rPr>
        <w:t xml:space="preserve"> </w:t>
      </w:r>
      <w:r>
        <w:t>courses</w:t>
      </w:r>
      <w:r>
        <w:rPr>
          <w:spacing w:val="-4"/>
        </w:rPr>
        <w:t xml:space="preserve"> </w:t>
      </w:r>
      <w:r>
        <w:t>and mentoring,</w:t>
      </w:r>
      <w:r>
        <w:rPr>
          <w:spacing w:val="-2"/>
        </w:rPr>
        <w:t xml:space="preserve"> </w:t>
      </w:r>
      <w:r>
        <w:t>our</w:t>
      </w:r>
      <w:r>
        <w:rPr>
          <w:spacing w:val="-2"/>
        </w:rPr>
        <w:t xml:space="preserve"> </w:t>
      </w:r>
      <w:r>
        <w:t>students</w:t>
      </w:r>
      <w:r>
        <w:rPr>
          <w:spacing w:val="-2"/>
        </w:rPr>
        <w:t xml:space="preserve"> </w:t>
      </w:r>
      <w:r>
        <w:t>gain</w:t>
      </w:r>
      <w:r>
        <w:rPr>
          <w:spacing w:val="-2"/>
        </w:rPr>
        <w:t xml:space="preserve"> </w:t>
      </w:r>
      <w:r>
        <w:t>a</w:t>
      </w:r>
      <w:r>
        <w:rPr>
          <w:spacing w:val="-2"/>
        </w:rPr>
        <w:t xml:space="preserve"> </w:t>
      </w:r>
      <w:r>
        <w:t>better</w:t>
      </w:r>
      <w:r>
        <w:rPr>
          <w:spacing w:val="-2"/>
        </w:rPr>
        <w:t xml:space="preserve"> </w:t>
      </w:r>
      <w:r>
        <w:t>understanding</w:t>
      </w:r>
      <w:r>
        <w:rPr>
          <w:spacing w:val="-2"/>
        </w:rPr>
        <w:t xml:space="preserve"> </w:t>
      </w:r>
      <w:r>
        <w:t>of</w:t>
      </w:r>
      <w:r>
        <w:rPr>
          <w:spacing w:val="-2"/>
        </w:rPr>
        <w:t xml:space="preserve"> </w:t>
      </w:r>
      <w:r>
        <w:t>academic</w:t>
      </w:r>
      <w:r>
        <w:rPr>
          <w:spacing w:val="-2"/>
        </w:rPr>
        <w:t xml:space="preserve"> </w:t>
      </w:r>
      <w:r>
        <w:t>discourse</w:t>
      </w:r>
      <w:r>
        <w:rPr>
          <w:spacing w:val="-2"/>
        </w:rPr>
        <w:t xml:space="preserve"> </w:t>
      </w:r>
      <w:r>
        <w:t>on</w:t>
      </w:r>
      <w:r>
        <w:rPr>
          <w:spacing w:val="-2"/>
        </w:rPr>
        <w:t xml:space="preserve"> </w:t>
      </w:r>
      <w:r>
        <w:t>the</w:t>
      </w:r>
      <w:r>
        <w:rPr>
          <w:spacing w:val="-2"/>
        </w:rPr>
        <w:t xml:space="preserve"> </w:t>
      </w:r>
      <w:r>
        <w:t>MENA</w:t>
      </w:r>
      <w:r>
        <w:rPr>
          <w:spacing w:val="-3"/>
        </w:rPr>
        <w:t xml:space="preserve"> </w:t>
      </w:r>
      <w:r>
        <w:t>in</w:t>
      </w:r>
      <w:r>
        <w:rPr>
          <w:spacing w:val="-2"/>
        </w:rPr>
        <w:t xml:space="preserve"> </w:t>
      </w:r>
      <w:r>
        <w:t>the region and opportunities for future international collaborations.</w:t>
      </w:r>
    </w:p>
    <w:p w14:paraId="699D1125" w14:textId="77777777" w:rsidR="00571064" w:rsidRDefault="000D1799">
      <w:pPr>
        <w:pStyle w:val="ListParagraph"/>
        <w:numPr>
          <w:ilvl w:val="0"/>
          <w:numId w:val="6"/>
        </w:numPr>
        <w:tabs>
          <w:tab w:val="left" w:pos="343"/>
        </w:tabs>
        <w:ind w:left="372" w:right="202" w:hanging="270"/>
        <w:rPr>
          <w:i/>
          <w:sz w:val="24"/>
        </w:rPr>
      </w:pPr>
      <w:r>
        <w:rPr>
          <w:b/>
          <w:sz w:val="24"/>
          <w:u w:val="thick"/>
        </w:rPr>
        <w:t>Project</w:t>
      </w:r>
      <w:r>
        <w:rPr>
          <w:b/>
          <w:spacing w:val="-3"/>
          <w:sz w:val="24"/>
          <w:u w:val="thick"/>
        </w:rPr>
        <w:t xml:space="preserve"> </w:t>
      </w:r>
      <w:r>
        <w:rPr>
          <w:b/>
          <w:sz w:val="24"/>
          <w:u w:val="thick"/>
        </w:rPr>
        <w:t>Goal</w:t>
      </w:r>
      <w:r>
        <w:rPr>
          <w:b/>
          <w:spacing w:val="-4"/>
          <w:sz w:val="24"/>
          <w:u w:val="thick"/>
        </w:rPr>
        <w:t xml:space="preserve"> </w:t>
      </w:r>
      <w:r>
        <w:rPr>
          <w:b/>
          <w:sz w:val="24"/>
          <w:u w:val="thick"/>
        </w:rPr>
        <w:t>#2.</w:t>
      </w:r>
      <w:r>
        <w:rPr>
          <w:b/>
          <w:spacing w:val="-3"/>
          <w:sz w:val="24"/>
          <w:u w:val="thick"/>
        </w:rPr>
        <w:t xml:space="preserve"> </w:t>
      </w:r>
      <w:r>
        <w:rPr>
          <w:b/>
          <w:sz w:val="24"/>
          <w:u w:val="thick"/>
        </w:rPr>
        <w:t>Create</w:t>
      </w:r>
      <w:r>
        <w:rPr>
          <w:b/>
          <w:spacing w:val="-4"/>
          <w:sz w:val="24"/>
          <w:u w:val="thick"/>
        </w:rPr>
        <w:t xml:space="preserve"> </w:t>
      </w:r>
      <w:r>
        <w:rPr>
          <w:b/>
          <w:sz w:val="24"/>
          <w:u w:val="thick"/>
        </w:rPr>
        <w:t>a</w:t>
      </w:r>
      <w:r>
        <w:rPr>
          <w:b/>
          <w:spacing w:val="-3"/>
          <w:sz w:val="24"/>
          <w:u w:val="thick"/>
        </w:rPr>
        <w:t xml:space="preserve"> </w:t>
      </w:r>
      <w:r>
        <w:rPr>
          <w:b/>
          <w:sz w:val="24"/>
          <w:u w:val="thick"/>
        </w:rPr>
        <w:t>robust</w:t>
      </w:r>
      <w:r>
        <w:rPr>
          <w:b/>
          <w:spacing w:val="-3"/>
          <w:sz w:val="24"/>
          <w:u w:val="thick"/>
        </w:rPr>
        <w:t xml:space="preserve"> </w:t>
      </w:r>
      <w:r>
        <w:rPr>
          <w:b/>
          <w:sz w:val="24"/>
          <w:u w:val="thick"/>
        </w:rPr>
        <w:t>pipeline</w:t>
      </w:r>
      <w:r>
        <w:rPr>
          <w:b/>
          <w:spacing w:val="-4"/>
          <w:sz w:val="24"/>
          <w:u w:val="thick"/>
        </w:rPr>
        <w:t xml:space="preserve"> </w:t>
      </w:r>
      <w:r>
        <w:rPr>
          <w:b/>
          <w:sz w:val="24"/>
          <w:u w:val="thick"/>
        </w:rPr>
        <w:t>to</w:t>
      </w:r>
      <w:r>
        <w:rPr>
          <w:b/>
          <w:spacing w:val="-3"/>
          <w:sz w:val="24"/>
          <w:u w:val="thick"/>
        </w:rPr>
        <w:t xml:space="preserve"> </w:t>
      </w:r>
      <w:r>
        <w:rPr>
          <w:b/>
          <w:sz w:val="24"/>
          <w:u w:val="thick"/>
        </w:rPr>
        <w:t>LCTL</w:t>
      </w:r>
      <w:r>
        <w:rPr>
          <w:b/>
          <w:spacing w:val="-3"/>
          <w:sz w:val="24"/>
          <w:u w:val="thick"/>
        </w:rPr>
        <w:t xml:space="preserve"> </w:t>
      </w:r>
      <w:r>
        <w:rPr>
          <w:b/>
          <w:sz w:val="24"/>
          <w:u w:val="thick"/>
        </w:rPr>
        <w:t>proficiency</w:t>
      </w:r>
      <w:r>
        <w:rPr>
          <w:b/>
          <w:spacing w:val="-3"/>
          <w:sz w:val="24"/>
          <w:u w:val="thick"/>
        </w:rPr>
        <w:t xml:space="preserve"> </w:t>
      </w:r>
      <w:r>
        <w:rPr>
          <w:b/>
          <w:sz w:val="24"/>
          <w:u w:val="thick"/>
        </w:rPr>
        <w:t>in</w:t>
      </w:r>
      <w:r>
        <w:rPr>
          <w:b/>
          <w:spacing w:val="-3"/>
          <w:sz w:val="24"/>
          <w:u w:val="thick"/>
        </w:rPr>
        <w:t xml:space="preserve"> </w:t>
      </w:r>
      <w:r>
        <w:rPr>
          <w:b/>
          <w:sz w:val="24"/>
          <w:u w:val="thick"/>
        </w:rPr>
        <w:t>languages</w:t>
      </w:r>
      <w:r>
        <w:rPr>
          <w:b/>
          <w:spacing w:val="-3"/>
          <w:sz w:val="24"/>
          <w:u w:val="thick"/>
        </w:rPr>
        <w:t xml:space="preserve"> </w:t>
      </w:r>
      <w:r>
        <w:rPr>
          <w:b/>
          <w:sz w:val="24"/>
          <w:u w:val="thick"/>
        </w:rPr>
        <w:t>of</w:t>
      </w:r>
      <w:r>
        <w:rPr>
          <w:b/>
          <w:spacing w:val="-3"/>
          <w:sz w:val="24"/>
          <w:u w:val="thick"/>
        </w:rPr>
        <w:t xml:space="preserve"> </w:t>
      </w:r>
      <w:r>
        <w:rPr>
          <w:b/>
          <w:sz w:val="24"/>
          <w:u w:val="thick"/>
        </w:rPr>
        <w:t>the</w:t>
      </w:r>
      <w:r>
        <w:rPr>
          <w:b/>
          <w:spacing w:val="-4"/>
          <w:sz w:val="24"/>
          <w:u w:val="thick"/>
        </w:rPr>
        <w:t xml:space="preserve"> </w:t>
      </w:r>
      <w:r>
        <w:rPr>
          <w:b/>
          <w:sz w:val="24"/>
          <w:u w:val="thick"/>
        </w:rPr>
        <w:t>Middle</w:t>
      </w:r>
      <w:r>
        <w:rPr>
          <w:b/>
          <w:spacing w:val="-4"/>
          <w:sz w:val="24"/>
          <w:u w:val="thick"/>
        </w:rPr>
        <w:t xml:space="preserve"> </w:t>
      </w:r>
      <w:r>
        <w:rPr>
          <w:b/>
          <w:sz w:val="24"/>
          <w:u w:val="thick"/>
        </w:rPr>
        <w:t>East</w:t>
      </w:r>
      <w:r>
        <w:rPr>
          <w:i/>
          <w:sz w:val="24"/>
        </w:rPr>
        <w:t>.</w:t>
      </w:r>
      <w:r>
        <w:rPr>
          <w:i/>
          <w:sz w:val="24"/>
        </w:rPr>
        <w:t xml:space="preserve"> In support of these initiatives, we request funding towards language course instruction, travel for professional development, personnel for lab coordination, pedagogy training, institutional memberships, and instructional media resources.</w:t>
      </w:r>
    </w:p>
    <w:p w14:paraId="699D1126" w14:textId="77777777" w:rsidR="00571064" w:rsidRDefault="00571064">
      <w:pPr>
        <w:pStyle w:val="BodyText"/>
        <w:spacing w:before="10"/>
        <w:ind w:left="0"/>
        <w:rPr>
          <w:i/>
          <w:sz w:val="20"/>
        </w:rPr>
      </w:pPr>
    </w:p>
    <w:p w14:paraId="699D1127" w14:textId="77777777" w:rsidR="00571064" w:rsidRDefault="000D1799">
      <w:pPr>
        <w:pStyle w:val="BodyText"/>
        <w:spacing w:line="480" w:lineRule="auto"/>
        <w:ind w:right="998"/>
        <w:rPr>
          <w:b/>
        </w:rPr>
      </w:pPr>
      <w:r>
        <w:t>CNES</w:t>
      </w:r>
      <w:r>
        <w:rPr>
          <w:spacing w:val="-4"/>
        </w:rPr>
        <w:t xml:space="preserve"> </w:t>
      </w:r>
      <w:r>
        <w:t>proposes</w:t>
      </w:r>
      <w:r>
        <w:rPr>
          <w:spacing w:val="-4"/>
        </w:rPr>
        <w:t xml:space="preserve"> </w:t>
      </w:r>
      <w:r>
        <w:t>i</w:t>
      </w:r>
      <w:r>
        <w:t>nitiatives</w:t>
      </w:r>
      <w:r>
        <w:rPr>
          <w:spacing w:val="-4"/>
        </w:rPr>
        <w:t xml:space="preserve"> </w:t>
      </w:r>
      <w:r>
        <w:t>focusing</w:t>
      </w:r>
      <w:r>
        <w:rPr>
          <w:spacing w:val="-4"/>
        </w:rPr>
        <w:t xml:space="preserve"> </w:t>
      </w:r>
      <w:r>
        <w:t>on</w:t>
      </w:r>
      <w:r>
        <w:rPr>
          <w:spacing w:val="-4"/>
        </w:rPr>
        <w:t xml:space="preserve"> </w:t>
      </w:r>
      <w:r>
        <w:t>MENA</w:t>
      </w:r>
      <w:r>
        <w:rPr>
          <w:spacing w:val="-4"/>
        </w:rPr>
        <w:t xml:space="preserve"> </w:t>
      </w:r>
      <w:r>
        <w:t>language</w:t>
      </w:r>
      <w:r>
        <w:rPr>
          <w:spacing w:val="-5"/>
        </w:rPr>
        <w:t xml:space="preserve"> </w:t>
      </w:r>
      <w:r>
        <w:t>instruction</w:t>
      </w:r>
      <w:r>
        <w:rPr>
          <w:spacing w:val="-4"/>
        </w:rPr>
        <w:t xml:space="preserve"> </w:t>
      </w:r>
      <w:r>
        <w:t>to</w:t>
      </w:r>
      <w:r>
        <w:rPr>
          <w:spacing w:val="-4"/>
        </w:rPr>
        <w:t xml:space="preserve"> </w:t>
      </w:r>
      <w:r>
        <w:t>fortify</w:t>
      </w:r>
      <w:r>
        <w:rPr>
          <w:spacing w:val="-4"/>
        </w:rPr>
        <w:t xml:space="preserve"> </w:t>
      </w:r>
      <w:r>
        <w:t>national</w:t>
      </w:r>
      <w:r>
        <w:rPr>
          <w:spacing w:val="-4"/>
        </w:rPr>
        <w:t xml:space="preserve"> </w:t>
      </w:r>
      <w:r>
        <w:t xml:space="preserve">security by training highly proficient linguists. </w:t>
      </w:r>
      <w:r>
        <w:rPr>
          <w:b/>
        </w:rPr>
        <w:t>(AP1)</w:t>
      </w:r>
    </w:p>
    <w:p w14:paraId="699D1128" w14:textId="77777777" w:rsidR="00571064" w:rsidRDefault="000D1799">
      <w:pPr>
        <w:pStyle w:val="ListParagraph"/>
        <w:numPr>
          <w:ilvl w:val="1"/>
          <w:numId w:val="6"/>
        </w:numPr>
        <w:tabs>
          <w:tab w:val="left" w:pos="303"/>
        </w:tabs>
        <w:ind w:hanging="203"/>
        <w:rPr>
          <w:i/>
          <w:sz w:val="24"/>
        </w:rPr>
      </w:pPr>
      <w:r>
        <w:rPr>
          <w:spacing w:val="-6"/>
          <w:sz w:val="24"/>
          <w:u w:val="thick"/>
        </w:rPr>
        <w:t xml:space="preserve"> </w:t>
      </w:r>
      <w:r>
        <w:rPr>
          <w:i/>
          <w:sz w:val="24"/>
          <w:u w:val="thick"/>
        </w:rPr>
        <w:t>Workshops</w:t>
      </w:r>
      <w:r>
        <w:rPr>
          <w:i/>
          <w:spacing w:val="-1"/>
          <w:sz w:val="24"/>
          <w:u w:val="thick"/>
        </w:rPr>
        <w:t xml:space="preserve"> </w:t>
      </w:r>
      <w:r>
        <w:rPr>
          <w:i/>
          <w:sz w:val="24"/>
          <w:u w:val="thick"/>
        </w:rPr>
        <w:t>to</w:t>
      </w:r>
      <w:r>
        <w:rPr>
          <w:i/>
          <w:spacing w:val="-2"/>
          <w:sz w:val="24"/>
          <w:u w:val="thick"/>
        </w:rPr>
        <w:t xml:space="preserve"> </w:t>
      </w:r>
      <w:r>
        <w:rPr>
          <w:i/>
          <w:sz w:val="24"/>
          <w:u w:val="thick"/>
        </w:rPr>
        <w:t>create</w:t>
      </w:r>
      <w:r>
        <w:rPr>
          <w:i/>
          <w:spacing w:val="-2"/>
          <w:sz w:val="24"/>
          <w:u w:val="thick"/>
        </w:rPr>
        <w:t xml:space="preserve"> </w:t>
      </w:r>
      <w:r>
        <w:rPr>
          <w:i/>
          <w:sz w:val="24"/>
          <w:u w:val="thick"/>
        </w:rPr>
        <w:t>Armenian</w:t>
      </w:r>
      <w:r>
        <w:rPr>
          <w:i/>
          <w:spacing w:val="-2"/>
          <w:sz w:val="24"/>
          <w:u w:val="thick"/>
        </w:rPr>
        <w:t xml:space="preserve"> </w:t>
      </w:r>
      <w:r>
        <w:rPr>
          <w:i/>
          <w:sz w:val="24"/>
          <w:u w:val="thick"/>
        </w:rPr>
        <w:t>curriculum</w:t>
      </w:r>
      <w:r>
        <w:rPr>
          <w:i/>
          <w:spacing w:val="-1"/>
          <w:sz w:val="24"/>
          <w:u w:val="thick"/>
        </w:rPr>
        <w:t xml:space="preserve"> </w:t>
      </w:r>
      <w:r>
        <w:rPr>
          <w:i/>
          <w:sz w:val="24"/>
          <w:u w:val="thick"/>
        </w:rPr>
        <w:t>materials</w:t>
      </w:r>
      <w:r>
        <w:rPr>
          <w:i/>
          <w:spacing w:val="-2"/>
          <w:sz w:val="24"/>
          <w:u w:val="thick"/>
        </w:rPr>
        <w:t xml:space="preserve"> </w:t>
      </w:r>
      <w:r>
        <w:rPr>
          <w:i/>
          <w:sz w:val="24"/>
          <w:u w:val="thick"/>
        </w:rPr>
        <w:t>and</w:t>
      </w:r>
      <w:r>
        <w:rPr>
          <w:i/>
          <w:spacing w:val="-1"/>
          <w:sz w:val="24"/>
          <w:u w:val="thick"/>
        </w:rPr>
        <w:t xml:space="preserve"> </w:t>
      </w:r>
      <w:r>
        <w:rPr>
          <w:i/>
          <w:sz w:val="24"/>
          <w:u w:val="thick"/>
        </w:rPr>
        <w:t>an</w:t>
      </w:r>
      <w:r>
        <w:rPr>
          <w:i/>
          <w:spacing w:val="-2"/>
          <w:sz w:val="24"/>
          <w:u w:val="thick"/>
        </w:rPr>
        <w:t xml:space="preserve"> </w:t>
      </w:r>
      <w:r>
        <w:rPr>
          <w:i/>
          <w:sz w:val="24"/>
          <w:u w:val="thick"/>
        </w:rPr>
        <w:t>advanced</w:t>
      </w:r>
      <w:r>
        <w:rPr>
          <w:i/>
          <w:spacing w:val="-1"/>
          <w:sz w:val="24"/>
          <w:u w:val="thick"/>
        </w:rPr>
        <w:t xml:space="preserve"> </w:t>
      </w:r>
      <w:r>
        <w:rPr>
          <w:i/>
          <w:sz w:val="24"/>
          <w:u w:val="thick"/>
        </w:rPr>
        <w:t>Armenian</w:t>
      </w:r>
      <w:r>
        <w:rPr>
          <w:i/>
          <w:spacing w:val="-2"/>
          <w:sz w:val="24"/>
          <w:u w:val="thick"/>
        </w:rPr>
        <w:t xml:space="preserve"> </w:t>
      </w:r>
      <w:r>
        <w:rPr>
          <w:i/>
          <w:sz w:val="24"/>
          <w:u w:val="thick"/>
        </w:rPr>
        <w:t>course</w:t>
      </w:r>
      <w:r>
        <w:rPr>
          <w:i/>
          <w:spacing w:val="-2"/>
          <w:sz w:val="24"/>
          <w:u w:val="thick"/>
        </w:rPr>
        <w:t xml:space="preserve"> </w:t>
      </w:r>
      <w:r>
        <w:rPr>
          <w:i/>
          <w:spacing w:val="-5"/>
          <w:sz w:val="24"/>
          <w:u w:val="thick"/>
        </w:rPr>
        <w:t>for</w:t>
      </w:r>
    </w:p>
    <w:p w14:paraId="699D1129" w14:textId="77777777" w:rsidR="00571064" w:rsidRDefault="00571064">
      <w:pPr>
        <w:pStyle w:val="BodyText"/>
        <w:spacing w:before="2"/>
        <w:ind w:left="0"/>
        <w:rPr>
          <w:i/>
          <w:sz w:val="16"/>
        </w:rPr>
      </w:pPr>
    </w:p>
    <w:p w14:paraId="699D112A" w14:textId="77777777" w:rsidR="00571064" w:rsidRDefault="000D1799">
      <w:pPr>
        <w:spacing w:before="90"/>
        <w:ind w:left="102"/>
        <w:rPr>
          <w:sz w:val="24"/>
        </w:rPr>
      </w:pPr>
      <w:r>
        <w:rPr>
          <w:i/>
          <w:sz w:val="24"/>
          <w:u w:val="thick"/>
        </w:rPr>
        <w:t>UCLA</w:t>
      </w:r>
      <w:r>
        <w:rPr>
          <w:i/>
          <w:spacing w:val="-3"/>
          <w:sz w:val="24"/>
          <w:u w:val="thick"/>
        </w:rPr>
        <w:t xml:space="preserve"> </w:t>
      </w:r>
      <w:r>
        <w:rPr>
          <w:i/>
          <w:sz w:val="24"/>
          <w:u w:val="thick"/>
        </w:rPr>
        <w:t>and</w:t>
      </w:r>
      <w:r>
        <w:rPr>
          <w:i/>
          <w:spacing w:val="-2"/>
          <w:sz w:val="24"/>
          <w:u w:val="thick"/>
        </w:rPr>
        <w:t xml:space="preserve"> </w:t>
      </w:r>
      <w:r>
        <w:rPr>
          <w:i/>
          <w:sz w:val="24"/>
          <w:u w:val="thick"/>
        </w:rPr>
        <w:t>UC</w:t>
      </w:r>
      <w:r>
        <w:rPr>
          <w:i/>
          <w:spacing w:val="-1"/>
          <w:sz w:val="24"/>
          <w:u w:val="thick"/>
        </w:rPr>
        <w:t xml:space="preserve"> </w:t>
      </w:r>
      <w:r>
        <w:rPr>
          <w:i/>
          <w:sz w:val="24"/>
          <w:u w:val="thick"/>
        </w:rPr>
        <w:t>MSIs</w:t>
      </w:r>
      <w:r>
        <w:rPr>
          <w:i/>
          <w:spacing w:val="-1"/>
          <w:sz w:val="24"/>
          <w:u w:val="thick"/>
        </w:rPr>
        <w:t xml:space="preserve"> </w:t>
      </w:r>
      <w:r>
        <w:rPr>
          <w:i/>
          <w:sz w:val="24"/>
          <w:u w:val="thick"/>
        </w:rPr>
        <w:t>focusing</w:t>
      </w:r>
      <w:r>
        <w:rPr>
          <w:i/>
          <w:spacing w:val="-1"/>
          <w:sz w:val="24"/>
          <w:u w:val="thick"/>
        </w:rPr>
        <w:t xml:space="preserve"> </w:t>
      </w:r>
      <w:r>
        <w:rPr>
          <w:i/>
          <w:sz w:val="24"/>
          <w:u w:val="thick"/>
        </w:rPr>
        <w:t>on</w:t>
      </w:r>
      <w:r>
        <w:rPr>
          <w:i/>
          <w:spacing w:val="-1"/>
          <w:sz w:val="24"/>
          <w:u w:val="thick"/>
        </w:rPr>
        <w:t xml:space="preserve"> </w:t>
      </w:r>
      <w:r>
        <w:rPr>
          <w:i/>
          <w:sz w:val="24"/>
          <w:u w:val="thick"/>
        </w:rPr>
        <w:t>literacy</w:t>
      </w:r>
      <w:r>
        <w:rPr>
          <w:i/>
          <w:spacing w:val="-2"/>
          <w:sz w:val="24"/>
          <w:u w:val="thick"/>
        </w:rPr>
        <w:t xml:space="preserve"> </w:t>
      </w:r>
      <w:r>
        <w:rPr>
          <w:i/>
          <w:sz w:val="24"/>
          <w:u w:val="thick"/>
        </w:rPr>
        <w:t>in</w:t>
      </w:r>
      <w:r>
        <w:rPr>
          <w:i/>
          <w:spacing w:val="-1"/>
          <w:sz w:val="24"/>
          <w:u w:val="thick"/>
        </w:rPr>
        <w:t xml:space="preserve"> </w:t>
      </w:r>
      <w:r>
        <w:rPr>
          <w:i/>
          <w:sz w:val="24"/>
          <w:u w:val="thick"/>
        </w:rPr>
        <w:t>diaspora</w:t>
      </w:r>
      <w:r>
        <w:rPr>
          <w:i/>
          <w:spacing w:val="-1"/>
          <w:sz w:val="24"/>
          <w:u w:val="thick"/>
        </w:rPr>
        <w:t xml:space="preserve"> </w:t>
      </w:r>
      <w:r>
        <w:rPr>
          <w:i/>
          <w:sz w:val="24"/>
          <w:u w:val="thick"/>
        </w:rPr>
        <w:t>communities</w:t>
      </w:r>
      <w:r>
        <w:rPr>
          <w:sz w:val="24"/>
        </w:rPr>
        <w:t>.</w:t>
      </w:r>
      <w:r>
        <w:rPr>
          <w:spacing w:val="-1"/>
          <w:sz w:val="24"/>
        </w:rPr>
        <w:t xml:space="preserve"> </w:t>
      </w:r>
      <w:r>
        <w:rPr>
          <w:sz w:val="24"/>
        </w:rPr>
        <w:t>Students</w:t>
      </w:r>
      <w:r>
        <w:rPr>
          <w:spacing w:val="-1"/>
          <w:sz w:val="24"/>
        </w:rPr>
        <w:t xml:space="preserve"> </w:t>
      </w:r>
      <w:r>
        <w:rPr>
          <w:sz w:val="24"/>
        </w:rPr>
        <w:t>and</w:t>
      </w:r>
      <w:r>
        <w:rPr>
          <w:spacing w:val="-1"/>
          <w:sz w:val="24"/>
        </w:rPr>
        <w:t xml:space="preserve"> </w:t>
      </w:r>
      <w:r>
        <w:rPr>
          <w:sz w:val="24"/>
        </w:rPr>
        <w:t>faculty</w:t>
      </w:r>
      <w:r>
        <w:rPr>
          <w:spacing w:val="-1"/>
          <w:sz w:val="24"/>
        </w:rPr>
        <w:t xml:space="preserve"> </w:t>
      </w:r>
      <w:r>
        <w:rPr>
          <w:spacing w:val="-4"/>
          <w:sz w:val="24"/>
        </w:rPr>
        <w:t>will</w:t>
      </w:r>
    </w:p>
    <w:p w14:paraId="699D112B" w14:textId="77777777" w:rsidR="00571064" w:rsidRDefault="00571064">
      <w:pPr>
        <w:pStyle w:val="BodyText"/>
        <w:spacing w:before="2"/>
        <w:ind w:left="0"/>
        <w:rPr>
          <w:sz w:val="16"/>
        </w:rPr>
      </w:pPr>
    </w:p>
    <w:p w14:paraId="699D112C" w14:textId="77777777" w:rsidR="00571064" w:rsidRDefault="000D1799">
      <w:pPr>
        <w:pStyle w:val="BodyText"/>
        <w:spacing w:before="90" w:line="480" w:lineRule="auto"/>
        <w:ind w:right="861"/>
        <w:rPr>
          <w:i/>
        </w:rPr>
      </w:pPr>
      <w:r>
        <w:t>form</w:t>
      </w:r>
      <w:r>
        <w:rPr>
          <w:spacing w:val="-4"/>
        </w:rPr>
        <w:t xml:space="preserve"> </w:t>
      </w:r>
      <w:r>
        <w:t>a</w:t>
      </w:r>
      <w:r>
        <w:rPr>
          <w:spacing w:val="-4"/>
        </w:rPr>
        <w:t xml:space="preserve"> </w:t>
      </w:r>
      <w:r>
        <w:t>working</w:t>
      </w:r>
      <w:r>
        <w:rPr>
          <w:spacing w:val="-3"/>
        </w:rPr>
        <w:t xml:space="preserve"> </w:t>
      </w:r>
      <w:r>
        <w:t>group</w:t>
      </w:r>
      <w:r>
        <w:rPr>
          <w:spacing w:val="-3"/>
        </w:rPr>
        <w:t xml:space="preserve"> </w:t>
      </w:r>
      <w:r>
        <w:t>to</w:t>
      </w:r>
      <w:r>
        <w:rPr>
          <w:spacing w:val="-3"/>
        </w:rPr>
        <w:t xml:space="preserve"> </w:t>
      </w:r>
      <w:r>
        <w:t>collect</w:t>
      </w:r>
      <w:r>
        <w:rPr>
          <w:spacing w:val="-3"/>
        </w:rPr>
        <w:t xml:space="preserve"> </w:t>
      </w:r>
      <w:r>
        <w:t>materials</w:t>
      </w:r>
      <w:r>
        <w:rPr>
          <w:spacing w:val="-3"/>
        </w:rPr>
        <w:t xml:space="preserve"> </w:t>
      </w:r>
      <w:r>
        <w:t>from</w:t>
      </w:r>
      <w:r>
        <w:rPr>
          <w:spacing w:val="-4"/>
        </w:rPr>
        <w:t xml:space="preserve"> </w:t>
      </w:r>
      <w:r>
        <w:t>a</w:t>
      </w:r>
      <w:r>
        <w:rPr>
          <w:spacing w:val="-4"/>
        </w:rPr>
        <w:t xml:space="preserve"> </w:t>
      </w:r>
      <w:r>
        <w:t>range</w:t>
      </w:r>
      <w:r>
        <w:rPr>
          <w:spacing w:val="-4"/>
        </w:rPr>
        <w:t xml:space="preserve"> </w:t>
      </w:r>
      <w:r>
        <w:t>of</w:t>
      </w:r>
      <w:r>
        <w:rPr>
          <w:spacing w:val="-3"/>
        </w:rPr>
        <w:t xml:space="preserve"> </w:t>
      </w:r>
      <w:r>
        <w:t>contemporary</w:t>
      </w:r>
      <w:r>
        <w:rPr>
          <w:spacing w:val="-3"/>
        </w:rPr>
        <w:t xml:space="preserve"> </w:t>
      </w:r>
      <w:r>
        <w:t>sources,</w:t>
      </w:r>
      <w:r>
        <w:rPr>
          <w:spacing w:val="-3"/>
        </w:rPr>
        <w:t xml:space="preserve"> </w:t>
      </w:r>
      <w:r>
        <w:t>including</w:t>
      </w:r>
      <w:r>
        <w:rPr>
          <w:spacing w:val="-3"/>
        </w:rPr>
        <w:t xml:space="preserve"> </w:t>
      </w:r>
      <w:r>
        <w:t>news reports, political speeches, and opinion pieces to reshape the paradigm of language instruction and preservation. These sources will be used in Armenian language courses to expand students’ skillsets. The result will be a multipurpose Armenian languag</w:t>
      </w:r>
      <w:r>
        <w:t>e environment, promoting print, digital, multimedia, and public discussion of contemporary issues. Materials developed will be available online for Armenian language schools, community colleges, and California State Universities. Most importantly, the resu</w:t>
      </w:r>
      <w:r>
        <w:t xml:space="preserve">lting course </w:t>
      </w:r>
      <w:r>
        <w:rPr>
          <w:i/>
          <w:u w:val="single"/>
        </w:rPr>
        <w:t>“Language in Action: Creative Literacy”</w:t>
      </w:r>
    </w:p>
    <w:p w14:paraId="699D112D" w14:textId="77777777" w:rsidR="00571064" w:rsidRDefault="000D1799">
      <w:pPr>
        <w:pStyle w:val="BodyText"/>
        <w:spacing w:before="1" w:line="480" w:lineRule="auto"/>
        <w:ind w:right="861"/>
        <w:rPr>
          <w:b/>
        </w:rPr>
      </w:pPr>
      <w:r>
        <w:t>will</w:t>
      </w:r>
      <w:r>
        <w:rPr>
          <w:spacing w:val="-3"/>
        </w:rPr>
        <w:t xml:space="preserve"> </w:t>
      </w:r>
      <w:r>
        <w:t>be</w:t>
      </w:r>
      <w:r>
        <w:rPr>
          <w:spacing w:val="-4"/>
        </w:rPr>
        <w:t xml:space="preserve"> </w:t>
      </w:r>
      <w:r>
        <w:t>offered</w:t>
      </w:r>
      <w:r>
        <w:rPr>
          <w:spacing w:val="-3"/>
        </w:rPr>
        <w:t xml:space="preserve"> </w:t>
      </w:r>
      <w:r>
        <w:t>as</w:t>
      </w:r>
      <w:r>
        <w:rPr>
          <w:spacing w:val="-3"/>
        </w:rPr>
        <w:t xml:space="preserve"> </w:t>
      </w:r>
      <w:r>
        <w:t>a</w:t>
      </w:r>
      <w:r>
        <w:rPr>
          <w:spacing w:val="-4"/>
        </w:rPr>
        <w:t xml:space="preserve"> </w:t>
      </w:r>
      <w:r>
        <w:t>distance</w:t>
      </w:r>
      <w:r>
        <w:rPr>
          <w:spacing w:val="-4"/>
        </w:rPr>
        <w:t xml:space="preserve"> </w:t>
      </w:r>
      <w:r>
        <w:t>learning</w:t>
      </w:r>
      <w:r>
        <w:rPr>
          <w:spacing w:val="-3"/>
        </w:rPr>
        <w:t xml:space="preserve"> </w:t>
      </w:r>
      <w:r>
        <w:t>(DL)</w:t>
      </w:r>
      <w:r>
        <w:rPr>
          <w:spacing w:val="-3"/>
        </w:rPr>
        <w:t xml:space="preserve"> </w:t>
      </w:r>
      <w:r>
        <w:t>cross-campus</w:t>
      </w:r>
      <w:r>
        <w:rPr>
          <w:spacing w:val="-3"/>
        </w:rPr>
        <w:t xml:space="preserve"> </w:t>
      </w:r>
      <w:r>
        <w:t>course</w:t>
      </w:r>
      <w:r>
        <w:rPr>
          <w:spacing w:val="-4"/>
        </w:rPr>
        <w:t xml:space="preserve"> </w:t>
      </w:r>
      <w:r>
        <w:t>available</w:t>
      </w:r>
      <w:r>
        <w:rPr>
          <w:spacing w:val="-4"/>
        </w:rPr>
        <w:t xml:space="preserve"> </w:t>
      </w:r>
      <w:r>
        <w:t>to</w:t>
      </w:r>
      <w:r>
        <w:rPr>
          <w:spacing w:val="-3"/>
        </w:rPr>
        <w:t xml:space="preserve"> </w:t>
      </w:r>
      <w:r>
        <w:t>students</w:t>
      </w:r>
      <w:r>
        <w:rPr>
          <w:spacing w:val="-3"/>
        </w:rPr>
        <w:t xml:space="preserve"> </w:t>
      </w:r>
      <w:r>
        <w:t>enrolled</w:t>
      </w:r>
      <w:r>
        <w:rPr>
          <w:spacing w:val="-3"/>
        </w:rPr>
        <w:t xml:space="preserve"> </w:t>
      </w:r>
      <w:r>
        <w:t xml:space="preserve">at UC MSIs such as UC-Merced and UC-Riverside. </w:t>
      </w:r>
      <w:r>
        <w:rPr>
          <w:b/>
        </w:rPr>
        <w:t>(NRC CPP)</w:t>
      </w:r>
    </w:p>
    <w:p w14:paraId="699D112E" w14:textId="77777777" w:rsidR="00571064" w:rsidRDefault="000D1799">
      <w:pPr>
        <w:pStyle w:val="ListParagraph"/>
        <w:numPr>
          <w:ilvl w:val="1"/>
          <w:numId w:val="6"/>
        </w:numPr>
        <w:tabs>
          <w:tab w:val="left" w:pos="303"/>
        </w:tabs>
        <w:ind w:hanging="203"/>
        <w:rPr>
          <w:sz w:val="24"/>
        </w:rPr>
      </w:pPr>
      <w:r>
        <w:rPr>
          <w:spacing w:val="-6"/>
          <w:sz w:val="24"/>
          <w:u w:val="thick"/>
        </w:rPr>
        <w:t xml:space="preserve"> </w:t>
      </w:r>
      <w:r>
        <w:rPr>
          <w:i/>
          <w:sz w:val="24"/>
          <w:u w:val="thick"/>
        </w:rPr>
        <w:t>Persian-language</w:t>
      </w:r>
      <w:r>
        <w:rPr>
          <w:i/>
          <w:spacing w:val="-3"/>
          <w:sz w:val="24"/>
          <w:u w:val="thick"/>
        </w:rPr>
        <w:t xml:space="preserve"> </w:t>
      </w:r>
      <w:r>
        <w:rPr>
          <w:i/>
          <w:sz w:val="24"/>
          <w:u w:val="thick"/>
        </w:rPr>
        <w:t>newspaper</w:t>
      </w:r>
      <w:r>
        <w:rPr>
          <w:i/>
          <w:spacing w:val="-1"/>
          <w:sz w:val="24"/>
          <w:u w:val="thick"/>
        </w:rPr>
        <w:t xml:space="preserve"> </w:t>
      </w:r>
      <w:r>
        <w:rPr>
          <w:i/>
          <w:sz w:val="24"/>
          <w:u w:val="thick"/>
        </w:rPr>
        <w:t>and</w:t>
      </w:r>
      <w:r>
        <w:rPr>
          <w:i/>
          <w:spacing w:val="-2"/>
          <w:sz w:val="24"/>
          <w:u w:val="thick"/>
        </w:rPr>
        <w:t xml:space="preserve"> </w:t>
      </w:r>
      <w:r>
        <w:rPr>
          <w:i/>
          <w:sz w:val="24"/>
          <w:u w:val="thick"/>
        </w:rPr>
        <w:t>archival</w:t>
      </w:r>
      <w:r>
        <w:rPr>
          <w:i/>
          <w:spacing w:val="-2"/>
          <w:sz w:val="24"/>
          <w:u w:val="thick"/>
        </w:rPr>
        <w:t xml:space="preserve"> </w:t>
      </w:r>
      <w:r>
        <w:rPr>
          <w:i/>
          <w:sz w:val="24"/>
          <w:u w:val="thick"/>
        </w:rPr>
        <w:t>digitizati</w:t>
      </w:r>
      <w:r>
        <w:rPr>
          <w:i/>
          <w:sz w:val="24"/>
          <w:u w:val="thick"/>
        </w:rPr>
        <w:t>on</w:t>
      </w:r>
      <w:r>
        <w:rPr>
          <w:i/>
          <w:spacing w:val="-2"/>
          <w:sz w:val="24"/>
          <w:u w:val="thick"/>
        </w:rPr>
        <w:t xml:space="preserve"> </w:t>
      </w:r>
      <w:r>
        <w:rPr>
          <w:i/>
          <w:sz w:val="24"/>
          <w:u w:val="thick"/>
        </w:rPr>
        <w:t>project.</w:t>
      </w:r>
      <w:r>
        <w:rPr>
          <w:i/>
          <w:spacing w:val="-1"/>
          <w:sz w:val="24"/>
        </w:rPr>
        <w:t xml:space="preserve"> </w:t>
      </w:r>
      <w:r>
        <w:rPr>
          <w:sz w:val="24"/>
        </w:rPr>
        <w:t>UCLA</w:t>
      </w:r>
      <w:r>
        <w:rPr>
          <w:spacing w:val="-2"/>
          <w:sz w:val="24"/>
        </w:rPr>
        <w:t xml:space="preserve"> </w:t>
      </w:r>
      <w:r>
        <w:rPr>
          <w:sz w:val="24"/>
        </w:rPr>
        <w:t>library</w:t>
      </w:r>
      <w:r>
        <w:rPr>
          <w:spacing w:val="-1"/>
          <w:sz w:val="24"/>
        </w:rPr>
        <w:t xml:space="preserve"> </w:t>
      </w:r>
      <w:r>
        <w:rPr>
          <w:sz w:val="24"/>
        </w:rPr>
        <w:t>contains</w:t>
      </w:r>
      <w:r>
        <w:rPr>
          <w:spacing w:val="-2"/>
          <w:sz w:val="24"/>
        </w:rPr>
        <w:t xml:space="preserve"> </w:t>
      </w:r>
      <w:r>
        <w:rPr>
          <w:sz w:val="24"/>
        </w:rPr>
        <w:t>a</w:t>
      </w:r>
      <w:r>
        <w:rPr>
          <w:spacing w:val="-2"/>
          <w:sz w:val="24"/>
        </w:rPr>
        <w:t xml:space="preserve"> large</w:t>
      </w:r>
    </w:p>
    <w:p w14:paraId="699D112F" w14:textId="77777777" w:rsidR="00571064" w:rsidRDefault="00571064">
      <w:pPr>
        <w:pStyle w:val="BodyText"/>
        <w:spacing w:before="2"/>
        <w:ind w:left="0"/>
        <w:rPr>
          <w:sz w:val="16"/>
        </w:rPr>
      </w:pPr>
    </w:p>
    <w:p w14:paraId="699D1130" w14:textId="77777777" w:rsidR="00571064" w:rsidRDefault="000D1799">
      <w:pPr>
        <w:pStyle w:val="BodyText"/>
        <w:spacing w:before="90" w:line="480" w:lineRule="auto"/>
        <w:ind w:right="861"/>
      </w:pPr>
      <w:r>
        <w:t>corpus of uncatalogued or under-cataloged newspapers, journals, and ephemera published in Persian,</w:t>
      </w:r>
      <w:r>
        <w:rPr>
          <w:spacing w:val="-3"/>
        </w:rPr>
        <w:t xml:space="preserve"> </w:t>
      </w:r>
      <w:r>
        <w:t>both</w:t>
      </w:r>
      <w:r>
        <w:rPr>
          <w:spacing w:val="-3"/>
        </w:rPr>
        <w:t xml:space="preserve"> </w:t>
      </w:r>
      <w:r>
        <w:t>in</w:t>
      </w:r>
      <w:r>
        <w:rPr>
          <w:spacing w:val="-3"/>
        </w:rPr>
        <w:t xml:space="preserve"> </w:t>
      </w:r>
      <w:r>
        <w:t>Iran</w:t>
      </w:r>
      <w:r>
        <w:rPr>
          <w:spacing w:val="-3"/>
        </w:rPr>
        <w:t xml:space="preserve"> </w:t>
      </w:r>
      <w:r>
        <w:t>and</w:t>
      </w:r>
      <w:r>
        <w:rPr>
          <w:spacing w:val="-3"/>
        </w:rPr>
        <w:t xml:space="preserve"> </w:t>
      </w:r>
      <w:r>
        <w:t>abroad</w:t>
      </w:r>
      <w:r>
        <w:rPr>
          <w:spacing w:val="-3"/>
        </w:rPr>
        <w:t xml:space="preserve"> </w:t>
      </w:r>
      <w:r>
        <w:t>throughout</w:t>
      </w:r>
      <w:r>
        <w:rPr>
          <w:spacing w:val="-4"/>
        </w:rPr>
        <w:t xml:space="preserve"> </w:t>
      </w:r>
      <w:r>
        <w:t>the</w:t>
      </w:r>
      <w:r>
        <w:rPr>
          <w:spacing w:val="-4"/>
        </w:rPr>
        <w:t xml:space="preserve"> </w:t>
      </w:r>
      <w:r>
        <w:t>20th</w:t>
      </w:r>
      <w:r>
        <w:rPr>
          <w:spacing w:val="-3"/>
        </w:rPr>
        <w:t xml:space="preserve"> </w:t>
      </w:r>
      <w:r>
        <w:t>century.</w:t>
      </w:r>
      <w:r>
        <w:rPr>
          <w:spacing w:val="-3"/>
        </w:rPr>
        <w:t xml:space="preserve"> </w:t>
      </w:r>
      <w:r>
        <w:t>With</w:t>
      </w:r>
      <w:r>
        <w:rPr>
          <w:spacing w:val="-3"/>
        </w:rPr>
        <w:t xml:space="preserve"> </w:t>
      </w:r>
      <w:r>
        <w:t>advances</w:t>
      </w:r>
      <w:r>
        <w:rPr>
          <w:spacing w:val="-3"/>
        </w:rPr>
        <w:t xml:space="preserve"> </w:t>
      </w:r>
      <w:r>
        <w:t>in</w:t>
      </w:r>
      <w:r>
        <w:rPr>
          <w:spacing w:val="-3"/>
        </w:rPr>
        <w:t xml:space="preserve"> </w:t>
      </w:r>
      <w:r>
        <w:t>optical</w:t>
      </w:r>
      <w:r>
        <w:rPr>
          <w:spacing w:val="-3"/>
        </w:rPr>
        <w:t xml:space="preserve"> </w:t>
      </w:r>
      <w:r>
        <w:t>character recognition, materials will be made available in an online, searchable, and open-access</w:t>
      </w:r>
    </w:p>
    <w:p w14:paraId="699D1131" w14:textId="77777777" w:rsidR="00571064" w:rsidRDefault="00571064">
      <w:pPr>
        <w:spacing w:line="480" w:lineRule="auto"/>
        <w:sectPr w:rsidR="00571064">
          <w:pgSz w:w="12240" w:h="15840"/>
          <w:pgMar w:top="1000" w:right="640" w:bottom="1240" w:left="1340" w:header="743" w:footer="1049" w:gutter="0"/>
          <w:cols w:space="720"/>
        </w:sectPr>
      </w:pPr>
    </w:p>
    <w:p w14:paraId="699D1132" w14:textId="77777777" w:rsidR="00571064" w:rsidRDefault="00571064">
      <w:pPr>
        <w:pStyle w:val="BodyText"/>
        <w:ind w:left="0"/>
        <w:rPr>
          <w:sz w:val="20"/>
        </w:rPr>
      </w:pPr>
    </w:p>
    <w:p w14:paraId="699D1133" w14:textId="77777777" w:rsidR="00571064" w:rsidRDefault="000D1799">
      <w:pPr>
        <w:pStyle w:val="BodyText"/>
        <w:spacing w:before="214" w:line="480" w:lineRule="auto"/>
        <w:ind w:right="891"/>
        <w:rPr>
          <w:b/>
        </w:rPr>
      </w:pPr>
      <w:r>
        <w:t>format. Students and scholars will therefore be able to access and easily navigate primary sources</w:t>
      </w:r>
      <w:r>
        <w:rPr>
          <w:spacing w:val="-4"/>
        </w:rPr>
        <w:t xml:space="preserve"> </w:t>
      </w:r>
      <w:r>
        <w:t>representing</w:t>
      </w:r>
      <w:r>
        <w:rPr>
          <w:spacing w:val="-4"/>
        </w:rPr>
        <w:t xml:space="preserve"> </w:t>
      </w:r>
      <w:r>
        <w:t>diverse</w:t>
      </w:r>
      <w:r>
        <w:rPr>
          <w:spacing w:val="-5"/>
        </w:rPr>
        <w:t xml:space="preserve"> </w:t>
      </w:r>
      <w:r>
        <w:t>views</w:t>
      </w:r>
      <w:r>
        <w:rPr>
          <w:spacing w:val="-4"/>
        </w:rPr>
        <w:t xml:space="preserve"> </w:t>
      </w:r>
      <w:r>
        <w:t>that</w:t>
      </w:r>
      <w:r>
        <w:rPr>
          <w:spacing w:val="-4"/>
        </w:rPr>
        <w:t xml:space="preserve"> </w:t>
      </w:r>
      <w:r>
        <w:t>inform</w:t>
      </w:r>
      <w:r>
        <w:rPr>
          <w:spacing w:val="-5"/>
        </w:rPr>
        <w:t xml:space="preserve"> </w:t>
      </w:r>
      <w:r>
        <w:t>socia</w:t>
      </w:r>
      <w:r>
        <w:t>l</w:t>
      </w:r>
      <w:r>
        <w:rPr>
          <w:spacing w:val="-4"/>
        </w:rPr>
        <w:t xml:space="preserve"> </w:t>
      </w:r>
      <w:r>
        <w:t>history,</w:t>
      </w:r>
      <w:r>
        <w:rPr>
          <w:spacing w:val="-4"/>
        </w:rPr>
        <w:t xml:space="preserve"> </w:t>
      </w:r>
      <w:r>
        <w:t>migration</w:t>
      </w:r>
      <w:r>
        <w:rPr>
          <w:spacing w:val="-4"/>
        </w:rPr>
        <w:t xml:space="preserve"> </w:t>
      </w:r>
      <w:r>
        <w:t>studies,</w:t>
      </w:r>
      <w:r>
        <w:rPr>
          <w:spacing w:val="-4"/>
        </w:rPr>
        <w:t xml:space="preserve"> </w:t>
      </w:r>
      <w:r>
        <w:t>and</w:t>
      </w:r>
      <w:r>
        <w:rPr>
          <w:spacing w:val="-4"/>
        </w:rPr>
        <w:t xml:space="preserve"> </w:t>
      </w:r>
      <w:r>
        <w:t xml:space="preserve">language instruction. </w:t>
      </w:r>
      <w:r>
        <w:rPr>
          <w:b/>
        </w:rPr>
        <w:t>(AP1)</w:t>
      </w:r>
    </w:p>
    <w:p w14:paraId="699D1134" w14:textId="77777777" w:rsidR="00571064" w:rsidRDefault="000D1799">
      <w:pPr>
        <w:pStyle w:val="ListParagraph"/>
        <w:numPr>
          <w:ilvl w:val="1"/>
          <w:numId w:val="6"/>
        </w:numPr>
        <w:tabs>
          <w:tab w:val="left" w:pos="350"/>
        </w:tabs>
        <w:ind w:left="349" w:hanging="248"/>
        <w:rPr>
          <w:sz w:val="24"/>
        </w:rPr>
      </w:pPr>
      <w:r>
        <w:rPr>
          <w:i/>
          <w:sz w:val="24"/>
          <w:u w:val="thick"/>
        </w:rPr>
        <w:t>Courses</w:t>
      </w:r>
      <w:r>
        <w:rPr>
          <w:i/>
          <w:spacing w:val="-5"/>
          <w:sz w:val="24"/>
          <w:u w:val="thick"/>
        </w:rPr>
        <w:t xml:space="preserve"> </w:t>
      </w:r>
      <w:r>
        <w:rPr>
          <w:i/>
          <w:sz w:val="24"/>
          <w:u w:val="thick"/>
        </w:rPr>
        <w:t>on</w:t>
      </w:r>
      <w:r>
        <w:rPr>
          <w:i/>
          <w:spacing w:val="-1"/>
          <w:sz w:val="24"/>
          <w:u w:val="thick"/>
        </w:rPr>
        <w:t xml:space="preserve"> </w:t>
      </w:r>
      <w:r>
        <w:rPr>
          <w:i/>
          <w:sz w:val="24"/>
          <w:u w:val="thick"/>
        </w:rPr>
        <w:t>Arabic</w:t>
      </w:r>
      <w:r>
        <w:rPr>
          <w:i/>
          <w:spacing w:val="-1"/>
          <w:sz w:val="24"/>
          <w:u w:val="thick"/>
        </w:rPr>
        <w:t xml:space="preserve"> </w:t>
      </w:r>
      <w:r>
        <w:rPr>
          <w:i/>
          <w:sz w:val="24"/>
          <w:u w:val="thick"/>
        </w:rPr>
        <w:t>language</w:t>
      </w:r>
      <w:r>
        <w:rPr>
          <w:i/>
          <w:spacing w:val="-1"/>
          <w:sz w:val="24"/>
          <w:u w:val="thick"/>
        </w:rPr>
        <w:t xml:space="preserve"> </w:t>
      </w:r>
      <w:r>
        <w:rPr>
          <w:i/>
          <w:sz w:val="24"/>
          <w:u w:val="thick"/>
        </w:rPr>
        <w:t>pedagogy</w:t>
      </w:r>
      <w:r>
        <w:rPr>
          <w:i/>
          <w:spacing w:val="-2"/>
          <w:sz w:val="24"/>
          <w:u w:val="thick"/>
        </w:rPr>
        <w:t xml:space="preserve"> </w:t>
      </w:r>
      <w:r>
        <w:rPr>
          <w:i/>
          <w:sz w:val="24"/>
          <w:u w:val="thick"/>
        </w:rPr>
        <w:t>&amp;</w:t>
      </w:r>
      <w:r>
        <w:rPr>
          <w:i/>
          <w:spacing w:val="-1"/>
          <w:sz w:val="24"/>
          <w:u w:val="thick"/>
        </w:rPr>
        <w:t xml:space="preserve"> </w:t>
      </w:r>
      <w:r>
        <w:rPr>
          <w:i/>
          <w:sz w:val="24"/>
          <w:u w:val="thick"/>
        </w:rPr>
        <w:t>dialect</w:t>
      </w:r>
      <w:r>
        <w:rPr>
          <w:i/>
          <w:sz w:val="24"/>
        </w:rPr>
        <w:t>.</w:t>
      </w:r>
      <w:r>
        <w:rPr>
          <w:i/>
          <w:spacing w:val="-1"/>
          <w:sz w:val="24"/>
        </w:rPr>
        <w:t xml:space="preserve"> </w:t>
      </w:r>
      <w:r>
        <w:rPr>
          <w:sz w:val="24"/>
        </w:rPr>
        <w:t>These</w:t>
      </w:r>
      <w:r>
        <w:rPr>
          <w:spacing w:val="-1"/>
          <w:sz w:val="24"/>
        </w:rPr>
        <w:t xml:space="preserve"> </w:t>
      </w:r>
      <w:r>
        <w:rPr>
          <w:sz w:val="24"/>
        </w:rPr>
        <w:t>courses</w:t>
      </w:r>
      <w:r>
        <w:rPr>
          <w:spacing w:val="-3"/>
          <w:sz w:val="24"/>
        </w:rPr>
        <w:t xml:space="preserve"> </w:t>
      </w:r>
      <w:r>
        <w:rPr>
          <w:sz w:val="24"/>
        </w:rPr>
        <w:t>impart</w:t>
      </w:r>
      <w:r>
        <w:rPr>
          <w:spacing w:val="-1"/>
          <w:sz w:val="24"/>
        </w:rPr>
        <w:t xml:space="preserve"> </w:t>
      </w:r>
      <w:r>
        <w:rPr>
          <w:sz w:val="24"/>
        </w:rPr>
        <w:t>techniques</w:t>
      </w:r>
      <w:r>
        <w:rPr>
          <w:spacing w:val="-1"/>
          <w:sz w:val="24"/>
        </w:rPr>
        <w:t xml:space="preserve"> </w:t>
      </w:r>
      <w:r>
        <w:rPr>
          <w:sz w:val="24"/>
        </w:rPr>
        <w:t>of</w:t>
      </w:r>
      <w:r>
        <w:rPr>
          <w:spacing w:val="-1"/>
          <w:sz w:val="24"/>
        </w:rPr>
        <w:t xml:space="preserve"> </w:t>
      </w:r>
      <w:r>
        <w:rPr>
          <w:spacing w:val="-2"/>
          <w:sz w:val="24"/>
        </w:rPr>
        <w:t>modern</w:t>
      </w:r>
    </w:p>
    <w:p w14:paraId="699D1135" w14:textId="77777777" w:rsidR="00571064" w:rsidRDefault="00571064">
      <w:pPr>
        <w:pStyle w:val="BodyText"/>
        <w:spacing w:before="2"/>
        <w:ind w:left="0"/>
        <w:rPr>
          <w:sz w:val="16"/>
        </w:rPr>
      </w:pPr>
    </w:p>
    <w:p w14:paraId="699D1136" w14:textId="77777777" w:rsidR="00571064" w:rsidRDefault="000D1799">
      <w:pPr>
        <w:pStyle w:val="BodyText"/>
        <w:spacing w:before="90" w:line="480" w:lineRule="auto"/>
        <w:ind w:right="861"/>
        <w:rPr>
          <w:b/>
        </w:rPr>
      </w:pPr>
      <w:r>
        <w:t>proficiency-based</w:t>
      </w:r>
      <w:r>
        <w:rPr>
          <w:spacing w:val="-5"/>
        </w:rPr>
        <w:t xml:space="preserve"> </w:t>
      </w:r>
      <w:r>
        <w:t>language</w:t>
      </w:r>
      <w:r>
        <w:rPr>
          <w:spacing w:val="-5"/>
        </w:rPr>
        <w:t xml:space="preserve"> </w:t>
      </w:r>
      <w:r>
        <w:t>teaching</w:t>
      </w:r>
      <w:r>
        <w:rPr>
          <w:spacing w:val="-5"/>
        </w:rPr>
        <w:t xml:space="preserve"> </w:t>
      </w:r>
      <w:r>
        <w:t>to</w:t>
      </w:r>
      <w:r>
        <w:rPr>
          <w:spacing w:val="-5"/>
        </w:rPr>
        <w:t xml:space="preserve"> </w:t>
      </w:r>
      <w:r>
        <w:t>advanced-level</w:t>
      </w:r>
      <w:r>
        <w:rPr>
          <w:spacing w:val="-5"/>
        </w:rPr>
        <w:t xml:space="preserve"> </w:t>
      </w:r>
      <w:r>
        <w:t>undergraduates</w:t>
      </w:r>
      <w:r>
        <w:rPr>
          <w:spacing w:val="-5"/>
        </w:rPr>
        <w:t xml:space="preserve"> </w:t>
      </w:r>
      <w:r>
        <w:t>and</w:t>
      </w:r>
      <w:r>
        <w:rPr>
          <w:spacing w:val="-5"/>
        </w:rPr>
        <w:t xml:space="preserve"> </w:t>
      </w:r>
      <w:r>
        <w:t>graduates.</w:t>
      </w:r>
      <w:r>
        <w:rPr>
          <w:spacing w:val="-5"/>
        </w:rPr>
        <w:t xml:space="preserve"> </w:t>
      </w:r>
      <w:r>
        <w:t xml:space="preserve">Students will gain valuable skills and opportunities to use their language pedagogy in a professional setting, increasing the nation’s potential supply of instructors in a strategically significant language. </w:t>
      </w:r>
      <w:r>
        <w:rPr>
          <w:b/>
        </w:rPr>
        <w:t>(AP1)</w:t>
      </w:r>
    </w:p>
    <w:p w14:paraId="699D1137" w14:textId="77777777" w:rsidR="00571064" w:rsidRDefault="000D1799">
      <w:pPr>
        <w:pStyle w:val="ListParagraph"/>
        <w:numPr>
          <w:ilvl w:val="1"/>
          <w:numId w:val="6"/>
        </w:numPr>
        <w:tabs>
          <w:tab w:val="left" w:pos="303"/>
        </w:tabs>
        <w:ind w:hanging="203"/>
        <w:rPr>
          <w:sz w:val="24"/>
        </w:rPr>
      </w:pPr>
      <w:r>
        <w:rPr>
          <w:spacing w:val="-6"/>
          <w:sz w:val="24"/>
          <w:u w:val="thick"/>
        </w:rPr>
        <w:t xml:space="preserve"> </w:t>
      </w:r>
      <w:r>
        <w:rPr>
          <w:i/>
          <w:sz w:val="24"/>
          <w:u w:val="thick"/>
        </w:rPr>
        <w:t>Persian</w:t>
      </w:r>
      <w:r>
        <w:rPr>
          <w:i/>
          <w:spacing w:val="-1"/>
          <w:sz w:val="24"/>
          <w:u w:val="thick"/>
        </w:rPr>
        <w:t xml:space="preserve"> </w:t>
      </w:r>
      <w:r>
        <w:rPr>
          <w:i/>
          <w:sz w:val="24"/>
          <w:u w:val="thick"/>
        </w:rPr>
        <w:t>subtitles</w:t>
      </w:r>
      <w:r>
        <w:rPr>
          <w:i/>
          <w:spacing w:val="-1"/>
          <w:sz w:val="24"/>
          <w:u w:val="thick"/>
        </w:rPr>
        <w:t xml:space="preserve"> </w:t>
      </w:r>
      <w:r>
        <w:rPr>
          <w:i/>
          <w:sz w:val="24"/>
          <w:u w:val="thick"/>
        </w:rPr>
        <w:t>project</w:t>
      </w:r>
      <w:r>
        <w:rPr>
          <w:sz w:val="24"/>
        </w:rPr>
        <w:t>.</w:t>
      </w:r>
      <w:r>
        <w:rPr>
          <w:spacing w:val="-2"/>
          <w:sz w:val="24"/>
        </w:rPr>
        <w:t xml:space="preserve"> </w:t>
      </w:r>
      <w:r>
        <w:rPr>
          <w:sz w:val="24"/>
        </w:rPr>
        <w:t>This</w:t>
      </w:r>
      <w:r>
        <w:rPr>
          <w:spacing w:val="-1"/>
          <w:sz w:val="24"/>
        </w:rPr>
        <w:t xml:space="preserve"> </w:t>
      </w:r>
      <w:r>
        <w:rPr>
          <w:sz w:val="24"/>
        </w:rPr>
        <w:t>project</w:t>
      </w:r>
      <w:r>
        <w:rPr>
          <w:spacing w:val="-1"/>
          <w:sz w:val="24"/>
        </w:rPr>
        <w:t xml:space="preserve"> </w:t>
      </w:r>
      <w:r>
        <w:rPr>
          <w:sz w:val="24"/>
        </w:rPr>
        <w:t>w</w:t>
      </w:r>
      <w:r>
        <w:rPr>
          <w:sz w:val="24"/>
        </w:rPr>
        <w:t>ill</w:t>
      </w:r>
      <w:r>
        <w:rPr>
          <w:spacing w:val="-1"/>
          <w:sz w:val="24"/>
        </w:rPr>
        <w:t xml:space="preserve"> </w:t>
      </w:r>
      <w:r>
        <w:rPr>
          <w:sz w:val="24"/>
        </w:rPr>
        <w:t>yield</w:t>
      </w:r>
      <w:r>
        <w:rPr>
          <w:spacing w:val="-2"/>
          <w:sz w:val="24"/>
        </w:rPr>
        <w:t xml:space="preserve"> </w:t>
      </w:r>
      <w:r>
        <w:rPr>
          <w:sz w:val="24"/>
        </w:rPr>
        <w:t>a</w:t>
      </w:r>
      <w:r>
        <w:rPr>
          <w:spacing w:val="-2"/>
          <w:sz w:val="24"/>
        </w:rPr>
        <w:t xml:space="preserve"> </w:t>
      </w:r>
      <w:r>
        <w:rPr>
          <w:sz w:val="24"/>
        </w:rPr>
        <w:t>new</w:t>
      </w:r>
      <w:r>
        <w:rPr>
          <w:spacing w:val="-1"/>
          <w:sz w:val="24"/>
        </w:rPr>
        <w:t xml:space="preserve"> </w:t>
      </w:r>
      <w:r>
        <w:rPr>
          <w:sz w:val="24"/>
        </w:rPr>
        <w:t>course</w:t>
      </w:r>
      <w:r>
        <w:rPr>
          <w:spacing w:val="-3"/>
          <w:sz w:val="24"/>
        </w:rPr>
        <w:t xml:space="preserve"> </w:t>
      </w:r>
      <w:r>
        <w:rPr>
          <w:sz w:val="24"/>
        </w:rPr>
        <w:t>in</w:t>
      </w:r>
      <w:r>
        <w:rPr>
          <w:spacing w:val="-1"/>
          <w:sz w:val="24"/>
        </w:rPr>
        <w:t xml:space="preserve"> </w:t>
      </w:r>
      <w:r>
        <w:rPr>
          <w:sz w:val="24"/>
        </w:rPr>
        <w:t>Persian</w:t>
      </w:r>
      <w:r>
        <w:rPr>
          <w:spacing w:val="-1"/>
          <w:sz w:val="24"/>
        </w:rPr>
        <w:t xml:space="preserve"> </w:t>
      </w:r>
      <w:r>
        <w:rPr>
          <w:sz w:val="24"/>
        </w:rPr>
        <w:t>translation,</w:t>
      </w:r>
      <w:r>
        <w:rPr>
          <w:spacing w:val="-1"/>
          <w:sz w:val="24"/>
        </w:rPr>
        <w:t xml:space="preserve"> </w:t>
      </w:r>
      <w:r>
        <w:rPr>
          <w:spacing w:val="-2"/>
          <w:sz w:val="24"/>
        </w:rPr>
        <w:t>training</w:t>
      </w:r>
    </w:p>
    <w:p w14:paraId="699D1138" w14:textId="77777777" w:rsidR="00571064" w:rsidRDefault="00571064">
      <w:pPr>
        <w:pStyle w:val="BodyText"/>
        <w:spacing w:before="2"/>
        <w:ind w:left="0"/>
        <w:rPr>
          <w:sz w:val="16"/>
        </w:rPr>
      </w:pPr>
    </w:p>
    <w:p w14:paraId="699D1139" w14:textId="77777777" w:rsidR="00571064" w:rsidRDefault="000D1799">
      <w:pPr>
        <w:pStyle w:val="BodyText"/>
        <w:spacing w:before="90" w:line="480" w:lineRule="auto"/>
        <w:ind w:right="819"/>
      </w:pPr>
      <w:r>
        <w:t>students</w:t>
      </w:r>
      <w:r>
        <w:rPr>
          <w:spacing w:val="-4"/>
        </w:rPr>
        <w:t xml:space="preserve"> </w:t>
      </w:r>
      <w:r>
        <w:t>to</w:t>
      </w:r>
      <w:r>
        <w:rPr>
          <w:spacing w:val="-4"/>
        </w:rPr>
        <w:t xml:space="preserve"> </w:t>
      </w:r>
      <w:r>
        <w:t>subtitle</w:t>
      </w:r>
      <w:r>
        <w:rPr>
          <w:spacing w:val="-4"/>
        </w:rPr>
        <w:t xml:space="preserve"> </w:t>
      </w:r>
      <w:r>
        <w:t>in</w:t>
      </w:r>
      <w:r>
        <w:rPr>
          <w:spacing w:val="-4"/>
        </w:rPr>
        <w:t xml:space="preserve"> </w:t>
      </w:r>
      <w:r>
        <w:t>English</w:t>
      </w:r>
      <w:r>
        <w:rPr>
          <w:spacing w:val="-4"/>
        </w:rPr>
        <w:t xml:space="preserve"> </w:t>
      </w:r>
      <w:r>
        <w:t>culturally</w:t>
      </w:r>
      <w:r>
        <w:rPr>
          <w:spacing w:val="-4"/>
        </w:rPr>
        <w:t xml:space="preserve"> </w:t>
      </w:r>
      <w:r>
        <w:t>significant</w:t>
      </w:r>
      <w:r>
        <w:rPr>
          <w:spacing w:val="-5"/>
        </w:rPr>
        <w:t xml:space="preserve"> </w:t>
      </w:r>
      <w:r>
        <w:t>and</w:t>
      </w:r>
      <w:r>
        <w:rPr>
          <w:spacing w:val="-4"/>
        </w:rPr>
        <w:t xml:space="preserve"> </w:t>
      </w:r>
      <w:r>
        <w:t>newsworthy</w:t>
      </w:r>
      <w:r>
        <w:rPr>
          <w:spacing w:val="-4"/>
        </w:rPr>
        <w:t xml:space="preserve"> </w:t>
      </w:r>
      <w:r>
        <w:t>foreign-language</w:t>
      </w:r>
      <w:r>
        <w:rPr>
          <w:spacing w:val="-5"/>
        </w:rPr>
        <w:t xml:space="preserve"> </w:t>
      </w:r>
      <w:r>
        <w:t>videos</w:t>
      </w:r>
      <w:r>
        <w:rPr>
          <w:spacing w:val="-4"/>
        </w:rPr>
        <w:t xml:space="preserve"> </w:t>
      </w:r>
      <w:r>
        <w:t xml:space="preserve">that reveal a range of views in the MENA region. </w:t>
      </w:r>
      <w:r>
        <w:rPr>
          <w:b/>
        </w:rPr>
        <w:t xml:space="preserve">(AP1) </w:t>
      </w:r>
      <w:r>
        <w:t>While developing useful tools for advanced Persian students, this project will provide accurate translation and lessen cultural misunderstandings caused by mistranslations of popular videos online. We will utilize a YouTube channel and submission infrastru</w:t>
      </w:r>
      <w:r>
        <w:t>cture already well-established by CNES faculty for Arabic translation (see Table G-1).</w:t>
      </w:r>
    </w:p>
    <w:p w14:paraId="699D113A" w14:textId="77777777" w:rsidR="00571064" w:rsidRDefault="000D1799">
      <w:pPr>
        <w:pStyle w:val="ListParagraph"/>
        <w:numPr>
          <w:ilvl w:val="1"/>
          <w:numId w:val="6"/>
        </w:numPr>
        <w:tabs>
          <w:tab w:val="left" w:pos="290"/>
        </w:tabs>
        <w:ind w:left="290" w:hanging="189"/>
        <w:rPr>
          <w:sz w:val="24"/>
        </w:rPr>
      </w:pPr>
      <w:r>
        <w:rPr>
          <w:spacing w:val="-5"/>
          <w:sz w:val="24"/>
          <w:u w:val="thick"/>
        </w:rPr>
        <w:t xml:space="preserve"> </w:t>
      </w:r>
      <w:r>
        <w:rPr>
          <w:i/>
          <w:sz w:val="24"/>
          <w:u w:val="thick"/>
        </w:rPr>
        <w:t>Distance</w:t>
      </w:r>
      <w:r>
        <w:rPr>
          <w:i/>
          <w:spacing w:val="-1"/>
          <w:sz w:val="24"/>
          <w:u w:val="thick"/>
        </w:rPr>
        <w:t xml:space="preserve"> </w:t>
      </w:r>
      <w:r>
        <w:rPr>
          <w:i/>
          <w:sz w:val="24"/>
          <w:u w:val="thick"/>
        </w:rPr>
        <w:t>learning</w:t>
      </w:r>
      <w:r>
        <w:rPr>
          <w:i/>
          <w:spacing w:val="-1"/>
          <w:sz w:val="24"/>
          <w:u w:val="thick"/>
        </w:rPr>
        <w:t xml:space="preserve"> </w:t>
      </w:r>
      <w:r>
        <w:rPr>
          <w:i/>
          <w:sz w:val="24"/>
          <w:u w:val="thick"/>
        </w:rPr>
        <w:t>for</w:t>
      </w:r>
      <w:r>
        <w:rPr>
          <w:i/>
          <w:spacing w:val="-1"/>
          <w:sz w:val="24"/>
          <w:u w:val="thick"/>
        </w:rPr>
        <w:t xml:space="preserve"> </w:t>
      </w:r>
      <w:r>
        <w:rPr>
          <w:i/>
          <w:sz w:val="24"/>
          <w:u w:val="thick"/>
        </w:rPr>
        <w:t>Turkish</w:t>
      </w:r>
      <w:r>
        <w:rPr>
          <w:sz w:val="24"/>
        </w:rPr>
        <w:t>.</w:t>
      </w:r>
      <w:r>
        <w:rPr>
          <w:spacing w:val="-2"/>
          <w:sz w:val="24"/>
        </w:rPr>
        <w:t xml:space="preserve"> </w:t>
      </w:r>
      <w:r>
        <w:rPr>
          <w:sz w:val="24"/>
        </w:rPr>
        <w:t>A</w:t>
      </w:r>
      <w:r>
        <w:rPr>
          <w:spacing w:val="-1"/>
          <w:sz w:val="24"/>
        </w:rPr>
        <w:t xml:space="preserve"> </w:t>
      </w:r>
      <w:r>
        <w:rPr>
          <w:sz w:val="24"/>
        </w:rPr>
        <w:t>distance</w:t>
      </w:r>
      <w:r>
        <w:rPr>
          <w:spacing w:val="-1"/>
          <w:sz w:val="24"/>
        </w:rPr>
        <w:t xml:space="preserve"> </w:t>
      </w:r>
      <w:r>
        <w:rPr>
          <w:sz w:val="24"/>
        </w:rPr>
        <w:t>learning</w:t>
      </w:r>
      <w:r>
        <w:rPr>
          <w:spacing w:val="-1"/>
          <w:sz w:val="24"/>
        </w:rPr>
        <w:t xml:space="preserve"> </w:t>
      </w:r>
      <w:r>
        <w:rPr>
          <w:sz w:val="24"/>
        </w:rPr>
        <w:t>year-long</w:t>
      </w:r>
      <w:r>
        <w:rPr>
          <w:spacing w:val="-1"/>
          <w:sz w:val="24"/>
        </w:rPr>
        <w:t xml:space="preserve"> </w:t>
      </w:r>
      <w:r>
        <w:rPr>
          <w:sz w:val="24"/>
        </w:rPr>
        <w:t>Turkish</w:t>
      </w:r>
      <w:r>
        <w:rPr>
          <w:spacing w:val="-2"/>
          <w:sz w:val="24"/>
        </w:rPr>
        <w:t xml:space="preserve"> </w:t>
      </w:r>
      <w:r>
        <w:rPr>
          <w:sz w:val="24"/>
        </w:rPr>
        <w:t>courses</w:t>
      </w:r>
      <w:r>
        <w:rPr>
          <w:spacing w:val="-2"/>
          <w:sz w:val="24"/>
        </w:rPr>
        <w:t xml:space="preserve"> </w:t>
      </w:r>
      <w:r>
        <w:rPr>
          <w:sz w:val="24"/>
        </w:rPr>
        <w:t>will</w:t>
      </w:r>
      <w:r>
        <w:rPr>
          <w:spacing w:val="-2"/>
          <w:sz w:val="24"/>
        </w:rPr>
        <w:t xml:space="preserve"> </w:t>
      </w:r>
      <w:r>
        <w:rPr>
          <w:sz w:val="24"/>
        </w:rPr>
        <w:t>be</w:t>
      </w:r>
      <w:r>
        <w:rPr>
          <w:spacing w:val="-1"/>
          <w:sz w:val="24"/>
        </w:rPr>
        <w:t xml:space="preserve"> </w:t>
      </w:r>
      <w:r>
        <w:rPr>
          <w:sz w:val="24"/>
        </w:rPr>
        <w:t>open</w:t>
      </w:r>
      <w:r>
        <w:rPr>
          <w:spacing w:val="-1"/>
          <w:sz w:val="24"/>
        </w:rPr>
        <w:t xml:space="preserve"> </w:t>
      </w:r>
      <w:r>
        <w:rPr>
          <w:spacing w:val="-5"/>
          <w:sz w:val="24"/>
        </w:rPr>
        <w:t>to</w:t>
      </w:r>
    </w:p>
    <w:p w14:paraId="699D113B" w14:textId="77777777" w:rsidR="00571064" w:rsidRDefault="00571064">
      <w:pPr>
        <w:pStyle w:val="BodyText"/>
        <w:spacing w:before="2"/>
        <w:ind w:left="0"/>
        <w:rPr>
          <w:sz w:val="16"/>
        </w:rPr>
      </w:pPr>
    </w:p>
    <w:p w14:paraId="699D113C" w14:textId="77777777" w:rsidR="00571064" w:rsidRDefault="000D1799">
      <w:pPr>
        <w:pStyle w:val="BodyText"/>
        <w:spacing w:before="90" w:line="480" w:lineRule="auto"/>
        <w:ind w:right="819"/>
        <w:rPr>
          <w:b/>
        </w:rPr>
      </w:pPr>
      <w:r>
        <w:t>all 9 University of California campuses. Students enrolled through an MSI,</w:t>
      </w:r>
      <w:r>
        <w:t xml:space="preserve"> where they likely do not have the same level of MENA resources at their universities, will gain access to in-depth curricular opportunities. Courses will be supplemented by conversation labs, where language learners</w:t>
      </w:r>
      <w:r>
        <w:rPr>
          <w:spacing w:val="-3"/>
        </w:rPr>
        <w:t xml:space="preserve"> </w:t>
      </w:r>
      <w:r>
        <w:t>at</w:t>
      </w:r>
      <w:r>
        <w:rPr>
          <w:spacing w:val="-3"/>
        </w:rPr>
        <w:t xml:space="preserve"> </w:t>
      </w:r>
      <w:r>
        <w:t>all</w:t>
      </w:r>
      <w:r>
        <w:rPr>
          <w:spacing w:val="-3"/>
        </w:rPr>
        <w:t xml:space="preserve"> </w:t>
      </w:r>
      <w:r>
        <w:t>levels</w:t>
      </w:r>
      <w:r>
        <w:rPr>
          <w:spacing w:val="-3"/>
        </w:rPr>
        <w:t xml:space="preserve"> </w:t>
      </w:r>
      <w:r>
        <w:t>are</w:t>
      </w:r>
      <w:r>
        <w:rPr>
          <w:spacing w:val="-3"/>
        </w:rPr>
        <w:t xml:space="preserve"> </w:t>
      </w:r>
      <w:r>
        <w:t>invited</w:t>
      </w:r>
      <w:r>
        <w:rPr>
          <w:spacing w:val="-3"/>
        </w:rPr>
        <w:t xml:space="preserve"> </w:t>
      </w:r>
      <w:r>
        <w:t>to</w:t>
      </w:r>
      <w:r>
        <w:rPr>
          <w:spacing w:val="-3"/>
        </w:rPr>
        <w:t xml:space="preserve"> </w:t>
      </w:r>
      <w:r>
        <w:t>practice</w:t>
      </w:r>
      <w:r>
        <w:rPr>
          <w:spacing w:val="-3"/>
        </w:rPr>
        <w:t xml:space="preserve"> </w:t>
      </w:r>
      <w:r>
        <w:t>with</w:t>
      </w:r>
      <w:r>
        <w:rPr>
          <w:spacing w:val="-4"/>
        </w:rPr>
        <w:t xml:space="preserve"> </w:t>
      </w:r>
      <w:r>
        <w:t>native</w:t>
      </w:r>
      <w:r>
        <w:rPr>
          <w:spacing w:val="-3"/>
        </w:rPr>
        <w:t xml:space="preserve"> </w:t>
      </w:r>
      <w:r>
        <w:t>speakers</w:t>
      </w:r>
      <w:r>
        <w:rPr>
          <w:spacing w:val="-3"/>
        </w:rPr>
        <w:t xml:space="preserve"> </w:t>
      </w:r>
      <w:r>
        <w:t>to</w:t>
      </w:r>
      <w:r>
        <w:rPr>
          <w:spacing w:val="-3"/>
        </w:rPr>
        <w:t xml:space="preserve"> </w:t>
      </w:r>
      <w:r>
        <w:t>promote</w:t>
      </w:r>
      <w:r>
        <w:rPr>
          <w:spacing w:val="-3"/>
        </w:rPr>
        <w:t xml:space="preserve"> </w:t>
      </w:r>
      <w:r>
        <w:t>higher-level</w:t>
      </w:r>
      <w:r>
        <w:rPr>
          <w:spacing w:val="-3"/>
        </w:rPr>
        <w:t xml:space="preserve"> </w:t>
      </w:r>
      <w:r>
        <w:t xml:space="preserve">language acquisition. Interacting with different people on a range of subjects, students advance oral language skills due to the communicative requirements of this framework. </w:t>
      </w:r>
      <w:r>
        <w:rPr>
          <w:b/>
        </w:rPr>
        <w:t>(NRC CPP)</w:t>
      </w:r>
    </w:p>
    <w:p w14:paraId="699D113D" w14:textId="77777777" w:rsidR="00571064" w:rsidRDefault="00571064">
      <w:pPr>
        <w:spacing w:line="480" w:lineRule="auto"/>
        <w:sectPr w:rsidR="00571064">
          <w:pgSz w:w="12240" w:h="15840"/>
          <w:pgMar w:top="1000" w:right="640" w:bottom="1240" w:left="1340" w:header="743" w:footer="1049" w:gutter="0"/>
          <w:cols w:space="720"/>
        </w:sectPr>
      </w:pPr>
    </w:p>
    <w:p w14:paraId="699D113E" w14:textId="77777777" w:rsidR="00571064" w:rsidRDefault="00571064">
      <w:pPr>
        <w:pStyle w:val="BodyText"/>
        <w:ind w:left="0"/>
        <w:rPr>
          <w:b/>
          <w:sz w:val="20"/>
        </w:rPr>
      </w:pPr>
    </w:p>
    <w:p w14:paraId="699D113F" w14:textId="77777777" w:rsidR="00571064" w:rsidRDefault="000D1799">
      <w:pPr>
        <w:pStyle w:val="Heading2"/>
        <w:numPr>
          <w:ilvl w:val="0"/>
          <w:numId w:val="6"/>
        </w:numPr>
        <w:tabs>
          <w:tab w:val="left" w:pos="343"/>
        </w:tabs>
        <w:spacing w:before="211" w:line="237" w:lineRule="auto"/>
        <w:ind w:right="2222" w:hanging="274"/>
        <w:rPr>
          <w:u w:val="none"/>
        </w:rPr>
      </w:pPr>
      <w:r>
        <w:rPr>
          <w:u w:val="thick"/>
        </w:rPr>
        <w:t>Pr</w:t>
      </w:r>
      <w:r>
        <w:rPr>
          <w:u w:val="thick"/>
        </w:rPr>
        <w:t>oject</w:t>
      </w:r>
      <w:r>
        <w:rPr>
          <w:spacing w:val="-4"/>
          <w:u w:val="thick"/>
        </w:rPr>
        <w:t xml:space="preserve"> </w:t>
      </w:r>
      <w:r>
        <w:rPr>
          <w:u w:val="thick"/>
        </w:rPr>
        <w:t>Goal</w:t>
      </w:r>
      <w:r>
        <w:rPr>
          <w:spacing w:val="-5"/>
          <w:u w:val="thick"/>
        </w:rPr>
        <w:t xml:space="preserve"> </w:t>
      </w:r>
      <w:r>
        <w:rPr>
          <w:u w:val="thick"/>
        </w:rPr>
        <w:t>#3.</w:t>
      </w:r>
      <w:r>
        <w:rPr>
          <w:spacing w:val="-4"/>
          <w:u w:val="thick"/>
        </w:rPr>
        <w:t xml:space="preserve"> </w:t>
      </w:r>
      <w:r>
        <w:rPr>
          <w:u w:val="thick"/>
        </w:rPr>
        <w:t>Expand</w:t>
      </w:r>
      <w:r>
        <w:rPr>
          <w:spacing w:val="-4"/>
          <w:u w:val="thick"/>
        </w:rPr>
        <w:t xml:space="preserve"> </w:t>
      </w:r>
      <w:r>
        <w:rPr>
          <w:u w:val="thick"/>
        </w:rPr>
        <w:t>teacher</w:t>
      </w:r>
      <w:r>
        <w:rPr>
          <w:spacing w:val="-5"/>
          <w:u w:val="thick"/>
        </w:rPr>
        <w:t xml:space="preserve"> </w:t>
      </w:r>
      <w:r>
        <w:rPr>
          <w:u w:val="thick"/>
        </w:rPr>
        <w:t>training</w:t>
      </w:r>
      <w:r>
        <w:rPr>
          <w:spacing w:val="-4"/>
          <w:u w:val="thick"/>
        </w:rPr>
        <w:t xml:space="preserve"> </w:t>
      </w:r>
      <w:r>
        <w:rPr>
          <w:u w:val="thick"/>
        </w:rPr>
        <w:t>activities</w:t>
      </w:r>
      <w:r>
        <w:rPr>
          <w:spacing w:val="-4"/>
          <w:u w:val="thick"/>
        </w:rPr>
        <w:t xml:space="preserve"> </w:t>
      </w:r>
      <w:r>
        <w:rPr>
          <w:u w:val="thick"/>
        </w:rPr>
        <w:t>for</w:t>
      </w:r>
      <w:r>
        <w:rPr>
          <w:spacing w:val="-5"/>
          <w:u w:val="thick"/>
        </w:rPr>
        <w:t xml:space="preserve"> </w:t>
      </w:r>
      <w:r>
        <w:rPr>
          <w:u w:val="thick"/>
        </w:rPr>
        <w:t>K-16</w:t>
      </w:r>
      <w:r>
        <w:rPr>
          <w:spacing w:val="-4"/>
          <w:u w:val="thick"/>
        </w:rPr>
        <w:t xml:space="preserve"> </w:t>
      </w:r>
      <w:r>
        <w:rPr>
          <w:u w:val="thick"/>
        </w:rPr>
        <w:t>educators,</w:t>
      </w:r>
      <w:r>
        <w:rPr>
          <w:spacing w:val="-4"/>
          <w:u w:val="thick"/>
        </w:rPr>
        <w:t xml:space="preserve"> </w:t>
      </w:r>
      <w:r>
        <w:rPr>
          <w:u w:val="thick"/>
        </w:rPr>
        <w:t>and</w:t>
      </w:r>
      <w:r>
        <w:rPr>
          <w:u w:val="none"/>
        </w:rPr>
        <w:t xml:space="preserve"> </w:t>
      </w:r>
      <w:r>
        <w:rPr>
          <w:u w:val="thick"/>
        </w:rPr>
        <w:t>collaborating with MSI &amp; CC</w:t>
      </w:r>
      <w:r>
        <w:rPr>
          <w:u w:val="none"/>
        </w:rPr>
        <w:t>. (AP2 &amp; NRC CPP)</w:t>
      </w:r>
    </w:p>
    <w:p w14:paraId="699D1140" w14:textId="77777777" w:rsidR="00571064" w:rsidRDefault="000D1799">
      <w:pPr>
        <w:spacing w:before="4" w:line="242" w:lineRule="auto"/>
        <w:ind w:left="376" w:right="861"/>
        <w:rPr>
          <w:i/>
          <w:sz w:val="24"/>
        </w:rPr>
      </w:pPr>
      <w:r>
        <w:rPr>
          <w:i/>
          <w:sz w:val="24"/>
        </w:rPr>
        <w:t>In</w:t>
      </w:r>
      <w:r>
        <w:rPr>
          <w:i/>
          <w:spacing w:val="-4"/>
          <w:sz w:val="24"/>
        </w:rPr>
        <w:t xml:space="preserve"> </w:t>
      </w:r>
      <w:r>
        <w:rPr>
          <w:i/>
          <w:sz w:val="24"/>
        </w:rPr>
        <w:t>support</w:t>
      </w:r>
      <w:r>
        <w:rPr>
          <w:i/>
          <w:spacing w:val="-4"/>
          <w:sz w:val="24"/>
        </w:rPr>
        <w:t xml:space="preserve"> </w:t>
      </w:r>
      <w:r>
        <w:rPr>
          <w:i/>
          <w:sz w:val="24"/>
        </w:rPr>
        <w:t>of</w:t>
      </w:r>
      <w:r>
        <w:rPr>
          <w:i/>
          <w:spacing w:val="-4"/>
          <w:sz w:val="24"/>
        </w:rPr>
        <w:t xml:space="preserve"> </w:t>
      </w:r>
      <w:r>
        <w:rPr>
          <w:i/>
          <w:sz w:val="24"/>
        </w:rPr>
        <w:t>these</w:t>
      </w:r>
      <w:r>
        <w:rPr>
          <w:i/>
          <w:spacing w:val="-4"/>
          <w:sz w:val="24"/>
        </w:rPr>
        <w:t xml:space="preserve"> </w:t>
      </w:r>
      <w:r>
        <w:rPr>
          <w:i/>
          <w:sz w:val="24"/>
        </w:rPr>
        <w:t>initiatives,</w:t>
      </w:r>
      <w:r>
        <w:rPr>
          <w:i/>
          <w:spacing w:val="-4"/>
          <w:sz w:val="24"/>
        </w:rPr>
        <w:t xml:space="preserve"> </w:t>
      </w:r>
      <w:r>
        <w:rPr>
          <w:i/>
          <w:sz w:val="24"/>
        </w:rPr>
        <w:t>we</w:t>
      </w:r>
      <w:r>
        <w:rPr>
          <w:i/>
          <w:spacing w:val="-4"/>
          <w:sz w:val="24"/>
        </w:rPr>
        <w:t xml:space="preserve"> </w:t>
      </w:r>
      <w:r>
        <w:rPr>
          <w:i/>
          <w:sz w:val="24"/>
        </w:rPr>
        <w:t>request</w:t>
      </w:r>
      <w:r>
        <w:rPr>
          <w:i/>
          <w:spacing w:val="-4"/>
          <w:sz w:val="24"/>
        </w:rPr>
        <w:t xml:space="preserve"> </w:t>
      </w:r>
      <w:r>
        <w:rPr>
          <w:i/>
          <w:sz w:val="24"/>
        </w:rPr>
        <w:t>funding</w:t>
      </w:r>
      <w:r>
        <w:rPr>
          <w:i/>
          <w:spacing w:val="-4"/>
          <w:sz w:val="24"/>
        </w:rPr>
        <w:t xml:space="preserve"> </w:t>
      </w:r>
      <w:r>
        <w:rPr>
          <w:i/>
          <w:sz w:val="24"/>
        </w:rPr>
        <w:t>towards</w:t>
      </w:r>
      <w:r>
        <w:rPr>
          <w:i/>
          <w:spacing w:val="-4"/>
          <w:sz w:val="24"/>
        </w:rPr>
        <w:t xml:space="preserve"> </w:t>
      </w:r>
      <w:r>
        <w:rPr>
          <w:i/>
          <w:sz w:val="24"/>
        </w:rPr>
        <w:t>pedagogy</w:t>
      </w:r>
      <w:r>
        <w:rPr>
          <w:i/>
          <w:spacing w:val="-4"/>
          <w:sz w:val="24"/>
        </w:rPr>
        <w:t xml:space="preserve"> </w:t>
      </w:r>
      <w:r>
        <w:rPr>
          <w:i/>
          <w:sz w:val="24"/>
        </w:rPr>
        <w:t>training,</w:t>
      </w:r>
      <w:r>
        <w:rPr>
          <w:i/>
          <w:spacing w:val="-4"/>
          <w:sz w:val="24"/>
        </w:rPr>
        <w:t xml:space="preserve"> </w:t>
      </w:r>
      <w:r>
        <w:rPr>
          <w:i/>
          <w:sz w:val="24"/>
        </w:rPr>
        <w:t>instructional resources, local travel, personnel, and CC p</w:t>
      </w:r>
      <w:r>
        <w:rPr>
          <w:i/>
          <w:sz w:val="24"/>
        </w:rPr>
        <w:t>rofessional development programs.</w:t>
      </w:r>
    </w:p>
    <w:p w14:paraId="699D1141" w14:textId="77777777" w:rsidR="00571064" w:rsidRDefault="00571064">
      <w:pPr>
        <w:pStyle w:val="BodyText"/>
        <w:spacing w:before="9"/>
        <w:ind w:left="0"/>
        <w:rPr>
          <w:i/>
          <w:sz w:val="20"/>
        </w:rPr>
      </w:pPr>
    </w:p>
    <w:p w14:paraId="699D1142" w14:textId="77777777" w:rsidR="00571064" w:rsidRDefault="000D1799">
      <w:pPr>
        <w:pStyle w:val="BodyText"/>
        <w:spacing w:line="480" w:lineRule="auto"/>
        <w:ind w:right="99"/>
      </w:pPr>
      <w:r>
        <w:t>The MENA continues to be marginalized in public school curricula nationwide. Our initiatives address this</w:t>
      </w:r>
      <w:r>
        <w:rPr>
          <w:spacing w:val="-3"/>
        </w:rPr>
        <w:t xml:space="preserve"> </w:t>
      </w:r>
      <w:r>
        <w:t>gap</w:t>
      </w:r>
      <w:r>
        <w:rPr>
          <w:spacing w:val="-3"/>
        </w:rPr>
        <w:t xml:space="preserve"> </w:t>
      </w:r>
      <w:r>
        <w:t>and</w:t>
      </w:r>
      <w:r>
        <w:rPr>
          <w:spacing w:val="-3"/>
        </w:rPr>
        <w:t xml:space="preserve"> </w:t>
      </w:r>
      <w:r>
        <w:t>serve</w:t>
      </w:r>
      <w:r>
        <w:rPr>
          <w:spacing w:val="-4"/>
        </w:rPr>
        <w:t xml:space="preserve"> </w:t>
      </w:r>
      <w:r>
        <w:t>a</w:t>
      </w:r>
      <w:r>
        <w:rPr>
          <w:spacing w:val="-4"/>
        </w:rPr>
        <w:t xml:space="preserve"> </w:t>
      </w:r>
      <w:r>
        <w:t>national</w:t>
      </w:r>
      <w:r>
        <w:rPr>
          <w:spacing w:val="-3"/>
        </w:rPr>
        <w:t xml:space="preserve"> </w:t>
      </w:r>
      <w:r>
        <w:t>need</w:t>
      </w:r>
      <w:r>
        <w:rPr>
          <w:spacing w:val="-3"/>
        </w:rPr>
        <w:t xml:space="preserve"> </w:t>
      </w:r>
      <w:r>
        <w:t>by</w:t>
      </w:r>
      <w:r>
        <w:rPr>
          <w:spacing w:val="-3"/>
        </w:rPr>
        <w:t xml:space="preserve"> </w:t>
      </w:r>
      <w:r>
        <w:t>expanding</w:t>
      </w:r>
      <w:r>
        <w:rPr>
          <w:spacing w:val="-3"/>
        </w:rPr>
        <w:t xml:space="preserve"> </w:t>
      </w:r>
      <w:r>
        <w:t>international,</w:t>
      </w:r>
      <w:r>
        <w:rPr>
          <w:spacing w:val="-3"/>
        </w:rPr>
        <w:t xml:space="preserve"> </w:t>
      </w:r>
      <w:r>
        <w:t>intercultural,</w:t>
      </w:r>
      <w:r>
        <w:rPr>
          <w:spacing w:val="-3"/>
        </w:rPr>
        <w:t xml:space="preserve"> </w:t>
      </w:r>
      <w:r>
        <w:t>and</w:t>
      </w:r>
      <w:r>
        <w:rPr>
          <w:spacing w:val="-3"/>
        </w:rPr>
        <w:t xml:space="preserve"> </w:t>
      </w:r>
      <w:r>
        <w:t>global</w:t>
      </w:r>
      <w:r>
        <w:rPr>
          <w:spacing w:val="-3"/>
        </w:rPr>
        <w:t xml:space="preserve"> </w:t>
      </w:r>
      <w:r>
        <w:t>dimensions</w:t>
      </w:r>
      <w:r>
        <w:rPr>
          <w:spacing w:val="-3"/>
        </w:rPr>
        <w:t xml:space="preserve"> </w:t>
      </w:r>
      <w:r>
        <w:t>of</w:t>
      </w:r>
      <w:r>
        <w:rPr>
          <w:spacing w:val="-3"/>
        </w:rPr>
        <w:t xml:space="preserve"> </w:t>
      </w:r>
      <w:r>
        <w:t>the K-12 curriculum, with a focus on under-represented minority students.</w:t>
      </w:r>
    </w:p>
    <w:p w14:paraId="699D1143" w14:textId="77777777" w:rsidR="00571064" w:rsidRDefault="000D1799">
      <w:pPr>
        <w:pStyle w:val="ListParagraph"/>
        <w:numPr>
          <w:ilvl w:val="1"/>
          <w:numId w:val="6"/>
        </w:numPr>
        <w:tabs>
          <w:tab w:val="left" w:pos="363"/>
        </w:tabs>
        <w:ind w:left="362" w:hanging="261"/>
        <w:rPr>
          <w:sz w:val="24"/>
        </w:rPr>
      </w:pPr>
      <w:r>
        <w:rPr>
          <w:i/>
          <w:sz w:val="24"/>
          <w:u w:val="thick"/>
        </w:rPr>
        <w:t>History</w:t>
      </w:r>
      <w:r>
        <w:rPr>
          <w:i/>
          <w:spacing w:val="-4"/>
          <w:sz w:val="24"/>
          <w:u w:val="thick"/>
        </w:rPr>
        <w:t xml:space="preserve"> </w:t>
      </w:r>
      <w:r>
        <w:rPr>
          <w:i/>
          <w:sz w:val="24"/>
          <w:u w:val="thick"/>
        </w:rPr>
        <w:t>Geography</w:t>
      </w:r>
      <w:r>
        <w:rPr>
          <w:i/>
          <w:spacing w:val="-2"/>
          <w:sz w:val="24"/>
          <w:u w:val="thick"/>
        </w:rPr>
        <w:t xml:space="preserve"> </w:t>
      </w:r>
      <w:r>
        <w:rPr>
          <w:i/>
          <w:sz w:val="24"/>
          <w:u w:val="thick"/>
        </w:rPr>
        <w:t>Project</w:t>
      </w:r>
      <w:r>
        <w:rPr>
          <w:sz w:val="24"/>
          <w:u w:val="thick"/>
        </w:rPr>
        <w:t>.</w:t>
      </w:r>
      <w:r>
        <w:rPr>
          <w:spacing w:val="-1"/>
          <w:sz w:val="24"/>
        </w:rPr>
        <w:t xml:space="preserve"> </w:t>
      </w:r>
      <w:r>
        <w:rPr>
          <w:sz w:val="24"/>
        </w:rPr>
        <w:t>In</w:t>
      </w:r>
      <w:r>
        <w:rPr>
          <w:spacing w:val="-1"/>
          <w:sz w:val="24"/>
        </w:rPr>
        <w:t xml:space="preserve"> </w:t>
      </w:r>
      <w:r>
        <w:rPr>
          <w:sz w:val="24"/>
        </w:rPr>
        <w:t>partnership</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sz w:val="24"/>
        </w:rPr>
        <w:t>History</w:t>
      </w:r>
      <w:r>
        <w:rPr>
          <w:spacing w:val="-1"/>
          <w:sz w:val="24"/>
        </w:rPr>
        <w:t xml:space="preserve"> </w:t>
      </w:r>
      <w:r>
        <w:rPr>
          <w:sz w:val="24"/>
        </w:rPr>
        <w:t>Geography</w:t>
      </w:r>
      <w:r>
        <w:rPr>
          <w:spacing w:val="-1"/>
          <w:sz w:val="24"/>
        </w:rPr>
        <w:t xml:space="preserve"> </w:t>
      </w:r>
      <w:r>
        <w:rPr>
          <w:sz w:val="24"/>
        </w:rPr>
        <w:t>Project</w:t>
      </w:r>
      <w:r>
        <w:rPr>
          <w:spacing w:val="-1"/>
          <w:sz w:val="24"/>
        </w:rPr>
        <w:t xml:space="preserve"> </w:t>
      </w:r>
      <w:r>
        <w:rPr>
          <w:sz w:val="24"/>
        </w:rPr>
        <w:t>(HGP),</w:t>
      </w:r>
      <w:r>
        <w:rPr>
          <w:spacing w:val="-2"/>
          <w:sz w:val="24"/>
        </w:rPr>
        <w:t xml:space="preserve"> </w:t>
      </w:r>
      <w:r>
        <w:rPr>
          <w:sz w:val="24"/>
        </w:rPr>
        <w:t>a</w:t>
      </w:r>
      <w:r>
        <w:rPr>
          <w:spacing w:val="-1"/>
          <w:sz w:val="24"/>
        </w:rPr>
        <w:t xml:space="preserve"> </w:t>
      </w:r>
      <w:r>
        <w:rPr>
          <w:spacing w:val="-2"/>
          <w:sz w:val="24"/>
        </w:rPr>
        <w:t>component</w:t>
      </w:r>
    </w:p>
    <w:p w14:paraId="699D1144" w14:textId="77777777" w:rsidR="00571064" w:rsidRDefault="00571064">
      <w:pPr>
        <w:pStyle w:val="BodyText"/>
        <w:spacing w:before="2"/>
        <w:ind w:left="0"/>
        <w:rPr>
          <w:sz w:val="16"/>
        </w:rPr>
      </w:pPr>
    </w:p>
    <w:p w14:paraId="699D1145" w14:textId="77777777" w:rsidR="00571064" w:rsidRDefault="000D1799">
      <w:pPr>
        <w:pStyle w:val="BodyText"/>
        <w:spacing w:before="90" w:line="480" w:lineRule="auto"/>
        <w:ind w:right="225"/>
        <w:rPr>
          <w:b/>
        </w:rPr>
      </w:pPr>
      <w:r>
        <w:t>of UCLA’s School of Education &amp; Information Studies (SE&amp;IS), along with the Centers f</w:t>
      </w:r>
      <w:r>
        <w:t>or Latin America, Africa, Asia and Southeast Asia, we will collaborate on a teacher training and curriculum development sequence. The aim is to increase capacity and resources for world history teachers of grades</w:t>
      </w:r>
      <w:r>
        <w:rPr>
          <w:spacing w:val="-3"/>
        </w:rPr>
        <w:t xml:space="preserve"> </w:t>
      </w:r>
      <w:r>
        <w:t>6,</w:t>
      </w:r>
      <w:r>
        <w:rPr>
          <w:spacing w:val="-3"/>
        </w:rPr>
        <w:t xml:space="preserve"> </w:t>
      </w:r>
      <w:r>
        <w:t>7,</w:t>
      </w:r>
      <w:r>
        <w:rPr>
          <w:spacing w:val="-3"/>
        </w:rPr>
        <w:t xml:space="preserve"> </w:t>
      </w:r>
      <w:r>
        <w:t>and</w:t>
      </w:r>
      <w:r>
        <w:rPr>
          <w:spacing w:val="-3"/>
        </w:rPr>
        <w:t xml:space="preserve"> </w:t>
      </w:r>
      <w:r>
        <w:t>10</w:t>
      </w:r>
      <w:r>
        <w:rPr>
          <w:spacing w:val="-3"/>
        </w:rPr>
        <w:t xml:space="preserve"> </w:t>
      </w:r>
      <w:r>
        <w:t>–</w:t>
      </w:r>
      <w:r>
        <w:rPr>
          <w:spacing w:val="-3"/>
        </w:rPr>
        <w:t xml:space="preserve"> </w:t>
      </w:r>
      <w:r>
        <w:t>school</w:t>
      </w:r>
      <w:r>
        <w:rPr>
          <w:spacing w:val="-3"/>
        </w:rPr>
        <w:t xml:space="preserve"> </w:t>
      </w:r>
      <w:r>
        <w:t>years</w:t>
      </w:r>
      <w:r>
        <w:rPr>
          <w:spacing w:val="-3"/>
        </w:rPr>
        <w:t xml:space="preserve"> </w:t>
      </w:r>
      <w:r>
        <w:t>when</w:t>
      </w:r>
      <w:r>
        <w:rPr>
          <w:spacing w:val="-3"/>
        </w:rPr>
        <w:t xml:space="preserve"> </w:t>
      </w:r>
      <w:r>
        <w:t>the</w:t>
      </w:r>
      <w:r>
        <w:rPr>
          <w:spacing w:val="-3"/>
        </w:rPr>
        <w:t xml:space="preserve"> </w:t>
      </w:r>
      <w:r>
        <w:t>Califo</w:t>
      </w:r>
      <w:r>
        <w:t>rnia</w:t>
      </w:r>
      <w:r>
        <w:rPr>
          <w:spacing w:val="-3"/>
        </w:rPr>
        <w:t xml:space="preserve"> </w:t>
      </w:r>
      <w:r>
        <w:t>Public</w:t>
      </w:r>
      <w:r>
        <w:rPr>
          <w:spacing w:val="-3"/>
        </w:rPr>
        <w:t xml:space="preserve"> </w:t>
      </w:r>
      <w:r>
        <w:t>School</w:t>
      </w:r>
      <w:r>
        <w:rPr>
          <w:spacing w:val="-3"/>
        </w:rPr>
        <w:t xml:space="preserve"> </w:t>
      </w:r>
      <w:r>
        <w:t>Social</w:t>
      </w:r>
      <w:r>
        <w:rPr>
          <w:spacing w:val="-3"/>
        </w:rPr>
        <w:t xml:space="preserve"> </w:t>
      </w:r>
      <w:r>
        <w:t>Science</w:t>
      </w:r>
      <w:r>
        <w:rPr>
          <w:spacing w:val="-3"/>
        </w:rPr>
        <w:t xml:space="preserve"> </w:t>
      </w:r>
      <w:r>
        <w:t>Framework</w:t>
      </w:r>
      <w:r>
        <w:rPr>
          <w:spacing w:val="-3"/>
        </w:rPr>
        <w:t xml:space="preserve"> </w:t>
      </w:r>
      <w:r>
        <w:t xml:space="preserve">covers non-US regions. </w:t>
      </w:r>
      <w:r>
        <w:rPr>
          <w:b/>
        </w:rPr>
        <w:t>(AP2)</w:t>
      </w:r>
    </w:p>
    <w:p w14:paraId="699D1146" w14:textId="77777777" w:rsidR="00571064" w:rsidRDefault="000D1799">
      <w:pPr>
        <w:pStyle w:val="BodyText"/>
        <w:spacing w:line="480" w:lineRule="auto"/>
        <w:ind w:firstLine="360"/>
      </w:pPr>
      <w:r>
        <w:t>The</w:t>
      </w:r>
      <w:r>
        <w:rPr>
          <w:spacing w:val="-4"/>
        </w:rPr>
        <w:t xml:space="preserve"> </w:t>
      </w:r>
      <w:r>
        <w:t>program</w:t>
      </w:r>
      <w:r>
        <w:rPr>
          <w:spacing w:val="-3"/>
        </w:rPr>
        <w:t xml:space="preserve"> </w:t>
      </w:r>
      <w:r>
        <w:t>encompasses</w:t>
      </w:r>
      <w:r>
        <w:rPr>
          <w:spacing w:val="-3"/>
        </w:rPr>
        <w:t xml:space="preserve"> </w:t>
      </w:r>
      <w:r>
        <w:t>the</w:t>
      </w:r>
      <w:r>
        <w:rPr>
          <w:spacing w:val="-4"/>
        </w:rPr>
        <w:t xml:space="preserve"> </w:t>
      </w:r>
      <w:r>
        <w:t>theme</w:t>
      </w:r>
      <w:r>
        <w:rPr>
          <w:spacing w:val="-3"/>
        </w:rPr>
        <w:t xml:space="preserve"> </w:t>
      </w:r>
      <w:r>
        <w:rPr>
          <w:i/>
        </w:rPr>
        <w:t>Interconnected</w:t>
      </w:r>
      <w:r>
        <w:rPr>
          <w:i/>
          <w:spacing w:val="-3"/>
        </w:rPr>
        <w:t xml:space="preserve"> </w:t>
      </w:r>
      <w:r>
        <w:rPr>
          <w:i/>
        </w:rPr>
        <w:t>Worlds:</w:t>
      </w:r>
      <w:r>
        <w:rPr>
          <w:i/>
          <w:spacing w:val="-3"/>
        </w:rPr>
        <w:t xml:space="preserve"> </w:t>
      </w:r>
      <w:r>
        <w:rPr>
          <w:i/>
        </w:rPr>
        <w:t>Past,</w:t>
      </w:r>
      <w:r>
        <w:rPr>
          <w:i/>
          <w:spacing w:val="-3"/>
        </w:rPr>
        <w:t xml:space="preserve"> </w:t>
      </w:r>
      <w:r>
        <w:rPr>
          <w:i/>
        </w:rPr>
        <w:t>Present,</w:t>
      </w:r>
      <w:r>
        <w:rPr>
          <w:i/>
          <w:spacing w:val="-3"/>
        </w:rPr>
        <w:t xml:space="preserve"> </w:t>
      </w:r>
      <w:r>
        <w:rPr>
          <w:i/>
        </w:rPr>
        <w:t>and</w:t>
      </w:r>
      <w:r>
        <w:rPr>
          <w:i/>
          <w:spacing w:val="-3"/>
        </w:rPr>
        <w:t xml:space="preserve"> </w:t>
      </w:r>
      <w:r>
        <w:rPr>
          <w:i/>
        </w:rPr>
        <w:t>Future</w:t>
      </w:r>
      <w:r>
        <w:rPr>
          <w:i/>
          <w:spacing w:val="-3"/>
        </w:rPr>
        <w:t xml:space="preserve"> </w:t>
      </w:r>
      <w:r>
        <w:t>–</w:t>
      </w:r>
      <w:r>
        <w:rPr>
          <w:spacing w:val="-3"/>
        </w:rPr>
        <w:t xml:space="preserve"> </w:t>
      </w:r>
      <w:r>
        <w:t>comparing sites, world regions, and historical events that have shaped the present exchanges of products, technologies, people and ideas over a broad range of geographic areas, incorporating historical texts, literature, and art. Pedagogical training by ex</w:t>
      </w:r>
      <w:r>
        <w:t>pert scholars for K-12 educators is enhanced through the series components (see Table I-1).</w:t>
      </w: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64"/>
      </w:tblGrid>
      <w:tr w:rsidR="00571064" w14:paraId="699D1148" w14:textId="77777777">
        <w:trPr>
          <w:trHeight w:val="321"/>
        </w:trPr>
        <w:tc>
          <w:tcPr>
            <w:tcW w:w="9264" w:type="dxa"/>
            <w:shd w:val="clear" w:color="auto" w:fill="FFF2CC"/>
          </w:tcPr>
          <w:p w14:paraId="699D1147" w14:textId="77777777" w:rsidR="00571064" w:rsidRDefault="000D1799">
            <w:pPr>
              <w:pStyle w:val="TableParagraph"/>
              <w:spacing w:before="56"/>
              <w:ind w:left="857" w:right="848"/>
              <w:jc w:val="center"/>
              <w:rPr>
                <w:b/>
                <w:sz w:val="18"/>
              </w:rPr>
            </w:pPr>
            <w:r>
              <w:rPr>
                <w:b/>
                <w:sz w:val="18"/>
              </w:rPr>
              <w:t>Table</w:t>
            </w:r>
            <w:r>
              <w:rPr>
                <w:b/>
                <w:spacing w:val="-6"/>
                <w:sz w:val="18"/>
              </w:rPr>
              <w:t xml:space="preserve"> </w:t>
            </w:r>
            <w:r>
              <w:rPr>
                <w:b/>
                <w:sz w:val="18"/>
              </w:rPr>
              <w:t>I-1.</w:t>
            </w:r>
            <w:r>
              <w:rPr>
                <w:b/>
                <w:spacing w:val="-4"/>
                <w:sz w:val="18"/>
              </w:rPr>
              <w:t xml:space="preserve"> </w:t>
            </w:r>
            <w:r>
              <w:rPr>
                <w:b/>
                <w:sz w:val="18"/>
              </w:rPr>
              <w:t>Components</w:t>
            </w:r>
            <w:r>
              <w:rPr>
                <w:b/>
                <w:spacing w:val="-6"/>
                <w:sz w:val="18"/>
              </w:rPr>
              <w:t xml:space="preserve"> </w:t>
            </w:r>
            <w:r>
              <w:rPr>
                <w:b/>
                <w:sz w:val="18"/>
              </w:rPr>
              <w:t>of</w:t>
            </w:r>
            <w:r>
              <w:rPr>
                <w:b/>
                <w:spacing w:val="-4"/>
                <w:sz w:val="18"/>
              </w:rPr>
              <w:t xml:space="preserve"> </w:t>
            </w:r>
            <w:r>
              <w:rPr>
                <w:b/>
                <w:sz w:val="18"/>
              </w:rPr>
              <w:t>the</w:t>
            </w:r>
            <w:r>
              <w:rPr>
                <w:b/>
                <w:spacing w:val="-5"/>
                <w:sz w:val="18"/>
              </w:rPr>
              <w:t xml:space="preserve"> </w:t>
            </w:r>
            <w:r>
              <w:rPr>
                <w:b/>
                <w:sz w:val="18"/>
              </w:rPr>
              <w:t>Pedagogical</w:t>
            </w:r>
            <w:r>
              <w:rPr>
                <w:b/>
                <w:spacing w:val="-5"/>
                <w:sz w:val="18"/>
              </w:rPr>
              <w:t xml:space="preserve"> </w:t>
            </w:r>
            <w:r>
              <w:rPr>
                <w:b/>
                <w:sz w:val="18"/>
              </w:rPr>
              <w:t>Training</w:t>
            </w:r>
            <w:r>
              <w:rPr>
                <w:b/>
                <w:spacing w:val="-5"/>
                <w:sz w:val="18"/>
              </w:rPr>
              <w:t xml:space="preserve"> </w:t>
            </w:r>
            <w:r>
              <w:rPr>
                <w:b/>
                <w:spacing w:val="-2"/>
                <w:sz w:val="18"/>
              </w:rPr>
              <w:t>Workshops</w:t>
            </w:r>
          </w:p>
        </w:tc>
      </w:tr>
      <w:tr w:rsidR="00571064" w14:paraId="699D114B" w14:textId="77777777">
        <w:trPr>
          <w:trHeight w:val="532"/>
        </w:trPr>
        <w:tc>
          <w:tcPr>
            <w:tcW w:w="9264" w:type="dxa"/>
            <w:shd w:val="clear" w:color="auto" w:fill="FFF2CC"/>
          </w:tcPr>
          <w:p w14:paraId="699D1149" w14:textId="77777777" w:rsidR="00571064" w:rsidRDefault="000D1799">
            <w:pPr>
              <w:pStyle w:val="TableParagraph"/>
              <w:spacing w:before="56"/>
              <w:ind w:left="857" w:right="871"/>
              <w:jc w:val="center"/>
              <w:rPr>
                <w:i/>
                <w:sz w:val="18"/>
              </w:rPr>
            </w:pPr>
            <w:r>
              <w:rPr>
                <w:i/>
                <w:sz w:val="18"/>
              </w:rPr>
              <w:t>Interconnected</w:t>
            </w:r>
            <w:r>
              <w:rPr>
                <w:i/>
                <w:spacing w:val="-7"/>
                <w:sz w:val="18"/>
              </w:rPr>
              <w:t xml:space="preserve"> </w:t>
            </w:r>
            <w:r>
              <w:rPr>
                <w:i/>
                <w:sz w:val="18"/>
              </w:rPr>
              <w:t>Worlds:</w:t>
            </w:r>
            <w:r>
              <w:rPr>
                <w:i/>
                <w:spacing w:val="-6"/>
                <w:sz w:val="18"/>
              </w:rPr>
              <w:t xml:space="preserve"> </w:t>
            </w:r>
            <w:r>
              <w:rPr>
                <w:i/>
                <w:sz w:val="18"/>
              </w:rPr>
              <w:t>Past,</w:t>
            </w:r>
            <w:r>
              <w:rPr>
                <w:i/>
                <w:spacing w:val="-6"/>
                <w:sz w:val="18"/>
              </w:rPr>
              <w:t xml:space="preserve"> </w:t>
            </w:r>
            <w:r>
              <w:rPr>
                <w:i/>
                <w:sz w:val="18"/>
              </w:rPr>
              <w:t>Present,</w:t>
            </w:r>
            <w:r>
              <w:rPr>
                <w:i/>
                <w:spacing w:val="-6"/>
                <w:sz w:val="18"/>
              </w:rPr>
              <w:t xml:space="preserve"> </w:t>
            </w:r>
            <w:r>
              <w:rPr>
                <w:i/>
                <w:sz w:val="18"/>
              </w:rPr>
              <w:t>and</w:t>
            </w:r>
            <w:r>
              <w:rPr>
                <w:i/>
                <w:spacing w:val="-7"/>
                <w:sz w:val="18"/>
              </w:rPr>
              <w:t xml:space="preserve"> </w:t>
            </w:r>
            <w:r>
              <w:rPr>
                <w:i/>
                <w:spacing w:val="-2"/>
                <w:sz w:val="18"/>
              </w:rPr>
              <w:t>Future</w:t>
            </w:r>
          </w:p>
          <w:p w14:paraId="699D114A" w14:textId="77777777" w:rsidR="00571064" w:rsidRDefault="000D1799">
            <w:pPr>
              <w:pStyle w:val="TableParagraph"/>
              <w:spacing w:before="4"/>
              <w:ind w:left="857" w:right="871"/>
              <w:jc w:val="center"/>
              <w:rPr>
                <w:sz w:val="18"/>
              </w:rPr>
            </w:pPr>
            <w:r>
              <w:rPr>
                <w:sz w:val="18"/>
              </w:rPr>
              <w:t>Global</w:t>
            </w:r>
            <w:r>
              <w:rPr>
                <w:spacing w:val="-5"/>
                <w:sz w:val="18"/>
              </w:rPr>
              <w:t xml:space="preserve"> </w:t>
            </w:r>
            <w:r>
              <w:rPr>
                <w:sz w:val="18"/>
              </w:rPr>
              <w:t>perspectives</w:t>
            </w:r>
            <w:r>
              <w:rPr>
                <w:spacing w:val="-6"/>
                <w:sz w:val="18"/>
              </w:rPr>
              <w:t xml:space="preserve"> </w:t>
            </w:r>
            <w:r>
              <w:rPr>
                <w:sz w:val="18"/>
              </w:rPr>
              <w:t>include</w:t>
            </w:r>
            <w:r>
              <w:rPr>
                <w:spacing w:val="-6"/>
                <w:sz w:val="18"/>
              </w:rPr>
              <w:t xml:space="preserve"> </w:t>
            </w:r>
            <w:r>
              <w:rPr>
                <w:sz w:val="18"/>
              </w:rPr>
              <w:t>MENA,</w:t>
            </w:r>
            <w:r>
              <w:rPr>
                <w:spacing w:val="-4"/>
                <w:sz w:val="18"/>
              </w:rPr>
              <w:t xml:space="preserve"> </w:t>
            </w:r>
            <w:r>
              <w:rPr>
                <w:sz w:val="18"/>
              </w:rPr>
              <w:t>East</w:t>
            </w:r>
            <w:r>
              <w:rPr>
                <w:spacing w:val="-5"/>
                <w:sz w:val="18"/>
              </w:rPr>
              <w:t xml:space="preserve"> </w:t>
            </w:r>
            <w:r>
              <w:rPr>
                <w:sz w:val="18"/>
              </w:rPr>
              <w:t>Asia,</w:t>
            </w:r>
            <w:r>
              <w:rPr>
                <w:spacing w:val="-5"/>
                <w:sz w:val="18"/>
              </w:rPr>
              <w:t xml:space="preserve"> </w:t>
            </w:r>
            <w:r>
              <w:rPr>
                <w:sz w:val="18"/>
              </w:rPr>
              <w:t>Southeast</w:t>
            </w:r>
            <w:r>
              <w:rPr>
                <w:spacing w:val="-5"/>
                <w:sz w:val="18"/>
              </w:rPr>
              <w:t xml:space="preserve"> </w:t>
            </w:r>
            <w:r>
              <w:rPr>
                <w:sz w:val="18"/>
              </w:rPr>
              <w:t>Asia,</w:t>
            </w:r>
            <w:r>
              <w:rPr>
                <w:spacing w:val="-4"/>
                <w:sz w:val="18"/>
              </w:rPr>
              <w:t xml:space="preserve"> </w:t>
            </w:r>
            <w:r>
              <w:rPr>
                <w:sz w:val="18"/>
              </w:rPr>
              <w:t>Africa,</w:t>
            </w:r>
            <w:r>
              <w:rPr>
                <w:spacing w:val="-5"/>
                <w:sz w:val="18"/>
              </w:rPr>
              <w:t xml:space="preserve"> </w:t>
            </w:r>
            <w:r>
              <w:rPr>
                <w:sz w:val="18"/>
              </w:rPr>
              <w:t>&amp;</w:t>
            </w:r>
            <w:r>
              <w:rPr>
                <w:spacing w:val="-6"/>
                <w:sz w:val="18"/>
              </w:rPr>
              <w:t xml:space="preserve"> </w:t>
            </w:r>
            <w:r>
              <w:rPr>
                <w:sz w:val="18"/>
              </w:rPr>
              <w:t>Latin</w:t>
            </w:r>
            <w:r>
              <w:rPr>
                <w:spacing w:val="-6"/>
                <w:sz w:val="18"/>
              </w:rPr>
              <w:t xml:space="preserve"> </w:t>
            </w:r>
            <w:r>
              <w:rPr>
                <w:sz w:val="18"/>
              </w:rPr>
              <w:t>America</w:t>
            </w:r>
            <w:r>
              <w:rPr>
                <w:spacing w:val="-5"/>
                <w:sz w:val="18"/>
              </w:rPr>
              <w:t xml:space="preserve"> </w:t>
            </w:r>
            <w:r>
              <w:rPr>
                <w:spacing w:val="-2"/>
                <w:sz w:val="18"/>
              </w:rPr>
              <w:t>experts.</w:t>
            </w:r>
          </w:p>
        </w:tc>
      </w:tr>
      <w:tr w:rsidR="00571064" w14:paraId="699D114D" w14:textId="77777777">
        <w:trPr>
          <w:trHeight w:val="733"/>
        </w:trPr>
        <w:tc>
          <w:tcPr>
            <w:tcW w:w="9264" w:type="dxa"/>
            <w:shd w:val="clear" w:color="auto" w:fill="FFF2CC"/>
          </w:tcPr>
          <w:p w14:paraId="699D114C" w14:textId="77777777" w:rsidR="00571064" w:rsidRDefault="000D1799">
            <w:pPr>
              <w:pStyle w:val="TableParagraph"/>
              <w:numPr>
                <w:ilvl w:val="0"/>
                <w:numId w:val="5"/>
              </w:numPr>
              <w:tabs>
                <w:tab w:val="left" w:pos="185"/>
              </w:tabs>
              <w:spacing w:before="56"/>
              <w:ind w:right="494"/>
              <w:rPr>
                <w:sz w:val="18"/>
              </w:rPr>
            </w:pPr>
            <w:r>
              <w:rPr>
                <w:sz w:val="18"/>
              </w:rPr>
              <w:t>Annual</w:t>
            </w:r>
            <w:r>
              <w:rPr>
                <w:spacing w:val="-3"/>
                <w:sz w:val="18"/>
              </w:rPr>
              <w:t xml:space="preserve"> </w:t>
            </w:r>
            <w:r>
              <w:rPr>
                <w:sz w:val="18"/>
              </w:rPr>
              <w:t>three-day</w:t>
            </w:r>
            <w:r>
              <w:rPr>
                <w:spacing w:val="-4"/>
                <w:sz w:val="18"/>
              </w:rPr>
              <w:t xml:space="preserve"> </w:t>
            </w:r>
            <w:r>
              <w:rPr>
                <w:sz w:val="18"/>
              </w:rPr>
              <w:t>thematic</w:t>
            </w:r>
            <w:r>
              <w:rPr>
                <w:spacing w:val="-4"/>
                <w:sz w:val="18"/>
              </w:rPr>
              <w:t xml:space="preserve"> </w:t>
            </w:r>
            <w:r>
              <w:rPr>
                <w:sz w:val="18"/>
              </w:rPr>
              <w:t>summer</w:t>
            </w:r>
            <w:r>
              <w:rPr>
                <w:spacing w:val="-3"/>
                <w:sz w:val="18"/>
              </w:rPr>
              <w:t xml:space="preserve"> </w:t>
            </w:r>
            <w:r>
              <w:rPr>
                <w:sz w:val="18"/>
              </w:rPr>
              <w:t>institute</w:t>
            </w:r>
            <w:r>
              <w:rPr>
                <w:spacing w:val="-4"/>
                <w:sz w:val="18"/>
              </w:rPr>
              <w:t xml:space="preserve"> </w:t>
            </w:r>
            <w:r>
              <w:rPr>
                <w:sz w:val="18"/>
              </w:rPr>
              <w:t>for</w:t>
            </w:r>
            <w:r>
              <w:rPr>
                <w:spacing w:val="-3"/>
                <w:sz w:val="18"/>
              </w:rPr>
              <w:t xml:space="preserve"> </w:t>
            </w:r>
            <w:r>
              <w:rPr>
                <w:sz w:val="18"/>
              </w:rPr>
              <w:t>teachers</w:t>
            </w:r>
            <w:r>
              <w:rPr>
                <w:spacing w:val="-4"/>
                <w:sz w:val="18"/>
              </w:rPr>
              <w:t xml:space="preserve"> </w:t>
            </w:r>
            <w:r>
              <w:rPr>
                <w:sz w:val="18"/>
              </w:rPr>
              <w:t>on</w:t>
            </w:r>
            <w:r>
              <w:rPr>
                <w:spacing w:val="-4"/>
                <w:sz w:val="18"/>
              </w:rPr>
              <w:t xml:space="preserve"> </w:t>
            </w:r>
            <w:r>
              <w:rPr>
                <w:sz w:val="18"/>
              </w:rPr>
              <w:t>topics</w:t>
            </w:r>
            <w:r>
              <w:rPr>
                <w:spacing w:val="-4"/>
                <w:sz w:val="18"/>
              </w:rPr>
              <w:t xml:space="preserve"> </w:t>
            </w:r>
            <w:r>
              <w:rPr>
                <w:sz w:val="18"/>
              </w:rPr>
              <w:t>such</w:t>
            </w:r>
            <w:r>
              <w:rPr>
                <w:spacing w:val="-4"/>
                <w:sz w:val="18"/>
              </w:rPr>
              <w:t xml:space="preserve"> </w:t>
            </w:r>
            <w:r>
              <w:rPr>
                <w:sz w:val="18"/>
              </w:rPr>
              <w:t>as</w:t>
            </w:r>
            <w:r>
              <w:rPr>
                <w:spacing w:val="-4"/>
                <w:sz w:val="18"/>
              </w:rPr>
              <w:t xml:space="preserve"> </w:t>
            </w:r>
            <w:r>
              <w:rPr>
                <w:sz w:val="18"/>
              </w:rPr>
              <w:t>“Global</w:t>
            </w:r>
            <w:r>
              <w:rPr>
                <w:spacing w:val="-3"/>
                <w:sz w:val="18"/>
              </w:rPr>
              <w:t xml:space="preserve"> </w:t>
            </w:r>
            <w:r>
              <w:rPr>
                <w:sz w:val="18"/>
              </w:rPr>
              <w:t>Resistance</w:t>
            </w:r>
            <w:r>
              <w:rPr>
                <w:spacing w:val="-4"/>
                <w:sz w:val="18"/>
              </w:rPr>
              <w:t xml:space="preserve"> </w:t>
            </w:r>
            <w:r>
              <w:rPr>
                <w:sz w:val="18"/>
              </w:rPr>
              <w:t>Movements,” “Empire &amp; Diversity,” “Indigenous Histories,” and “Global Migrations”. Attendees receive professional</w:t>
            </w:r>
            <w:r>
              <w:rPr>
                <w:sz w:val="18"/>
              </w:rPr>
              <w:t xml:space="preserve"> development credits (Summer)</w:t>
            </w:r>
          </w:p>
        </w:tc>
      </w:tr>
      <w:tr w:rsidR="00571064" w14:paraId="699D114F" w14:textId="77777777">
        <w:trPr>
          <w:trHeight w:val="532"/>
        </w:trPr>
        <w:tc>
          <w:tcPr>
            <w:tcW w:w="9264" w:type="dxa"/>
            <w:shd w:val="clear" w:color="auto" w:fill="FFF2CC"/>
          </w:tcPr>
          <w:p w14:paraId="699D114E" w14:textId="77777777" w:rsidR="00571064" w:rsidRDefault="000D1799">
            <w:pPr>
              <w:pStyle w:val="TableParagraph"/>
              <w:numPr>
                <w:ilvl w:val="0"/>
                <w:numId w:val="4"/>
              </w:numPr>
              <w:tabs>
                <w:tab w:val="left" w:pos="185"/>
              </w:tabs>
              <w:spacing w:before="56" w:line="244" w:lineRule="auto"/>
              <w:ind w:right="619"/>
              <w:rPr>
                <w:sz w:val="18"/>
              </w:rPr>
            </w:pPr>
            <w:r>
              <w:rPr>
                <w:sz w:val="18"/>
              </w:rPr>
              <w:t>Development</w:t>
            </w:r>
            <w:r>
              <w:rPr>
                <w:spacing w:val="-2"/>
                <w:sz w:val="18"/>
              </w:rPr>
              <w:t xml:space="preserve"> </w:t>
            </w:r>
            <w:r>
              <w:rPr>
                <w:sz w:val="18"/>
              </w:rPr>
              <w:t>of</w:t>
            </w:r>
            <w:r>
              <w:rPr>
                <w:spacing w:val="-2"/>
                <w:sz w:val="18"/>
              </w:rPr>
              <w:t xml:space="preserve"> </w:t>
            </w:r>
            <w:r>
              <w:rPr>
                <w:sz w:val="18"/>
              </w:rPr>
              <w:t>curriculum</w:t>
            </w:r>
            <w:r>
              <w:rPr>
                <w:spacing w:val="-3"/>
                <w:sz w:val="18"/>
              </w:rPr>
              <w:t xml:space="preserve"> </w:t>
            </w:r>
            <w:r>
              <w:rPr>
                <w:sz w:val="18"/>
              </w:rPr>
              <w:t>materials</w:t>
            </w:r>
            <w:r>
              <w:rPr>
                <w:spacing w:val="-3"/>
                <w:sz w:val="18"/>
              </w:rPr>
              <w:t xml:space="preserve"> </w:t>
            </w:r>
            <w:r>
              <w:rPr>
                <w:sz w:val="18"/>
              </w:rPr>
              <w:t>and</w:t>
            </w:r>
            <w:r>
              <w:rPr>
                <w:spacing w:val="-3"/>
                <w:sz w:val="18"/>
              </w:rPr>
              <w:t xml:space="preserve"> </w:t>
            </w:r>
            <w:r>
              <w:rPr>
                <w:sz w:val="18"/>
              </w:rPr>
              <w:t>lesson</w:t>
            </w:r>
            <w:r>
              <w:rPr>
                <w:spacing w:val="-3"/>
                <w:sz w:val="18"/>
              </w:rPr>
              <w:t xml:space="preserve"> </w:t>
            </w:r>
            <w:r>
              <w:rPr>
                <w:sz w:val="18"/>
              </w:rPr>
              <w:t>plans</w:t>
            </w:r>
            <w:r>
              <w:rPr>
                <w:spacing w:val="-3"/>
                <w:sz w:val="18"/>
              </w:rPr>
              <w:t xml:space="preserve"> </w:t>
            </w:r>
            <w:r>
              <w:rPr>
                <w:sz w:val="18"/>
              </w:rPr>
              <w:t>and</w:t>
            </w:r>
            <w:r>
              <w:rPr>
                <w:spacing w:val="-3"/>
                <w:sz w:val="18"/>
              </w:rPr>
              <w:t xml:space="preserve"> </w:t>
            </w:r>
            <w:r>
              <w:rPr>
                <w:sz w:val="18"/>
              </w:rPr>
              <w:t>making</w:t>
            </w:r>
            <w:r>
              <w:rPr>
                <w:spacing w:val="-3"/>
                <w:sz w:val="18"/>
              </w:rPr>
              <w:t xml:space="preserve"> </w:t>
            </w:r>
            <w:r>
              <w:rPr>
                <w:sz w:val="18"/>
              </w:rPr>
              <w:t>them</w:t>
            </w:r>
            <w:r>
              <w:rPr>
                <w:spacing w:val="-3"/>
                <w:sz w:val="18"/>
              </w:rPr>
              <w:t xml:space="preserve"> </w:t>
            </w:r>
            <w:r>
              <w:rPr>
                <w:sz w:val="18"/>
              </w:rPr>
              <w:t>publicly</w:t>
            </w:r>
            <w:r>
              <w:rPr>
                <w:spacing w:val="-3"/>
                <w:sz w:val="18"/>
              </w:rPr>
              <w:t xml:space="preserve"> </w:t>
            </w:r>
            <w:r>
              <w:rPr>
                <w:sz w:val="18"/>
              </w:rPr>
              <w:t>accessible</w:t>
            </w:r>
            <w:r>
              <w:rPr>
                <w:spacing w:val="-3"/>
                <w:sz w:val="18"/>
              </w:rPr>
              <w:t xml:space="preserve"> </w:t>
            </w:r>
            <w:r>
              <w:rPr>
                <w:sz w:val="18"/>
              </w:rPr>
              <w:t>for</w:t>
            </w:r>
            <w:r>
              <w:rPr>
                <w:spacing w:val="-2"/>
                <w:sz w:val="18"/>
              </w:rPr>
              <w:t xml:space="preserve"> </w:t>
            </w:r>
            <w:r>
              <w:rPr>
                <w:sz w:val="18"/>
              </w:rPr>
              <w:t>educators. (Fall/Spring, Year 2)</w:t>
            </w:r>
          </w:p>
        </w:tc>
      </w:tr>
      <w:tr w:rsidR="00571064" w14:paraId="699D1151" w14:textId="77777777">
        <w:trPr>
          <w:trHeight w:val="527"/>
        </w:trPr>
        <w:tc>
          <w:tcPr>
            <w:tcW w:w="9264" w:type="dxa"/>
            <w:shd w:val="clear" w:color="auto" w:fill="FFF2CC"/>
          </w:tcPr>
          <w:p w14:paraId="699D1150" w14:textId="77777777" w:rsidR="00571064" w:rsidRDefault="000D1799">
            <w:pPr>
              <w:pStyle w:val="TableParagraph"/>
              <w:numPr>
                <w:ilvl w:val="0"/>
                <w:numId w:val="3"/>
              </w:numPr>
              <w:tabs>
                <w:tab w:val="left" w:pos="185"/>
              </w:tabs>
              <w:spacing w:before="56"/>
              <w:ind w:right="211"/>
              <w:rPr>
                <w:sz w:val="18"/>
              </w:rPr>
            </w:pPr>
            <w:r>
              <w:rPr>
                <w:sz w:val="18"/>
              </w:rPr>
              <w:t>Curating</w:t>
            </w:r>
            <w:r>
              <w:rPr>
                <w:spacing w:val="-3"/>
                <w:sz w:val="18"/>
              </w:rPr>
              <w:t xml:space="preserve"> </w:t>
            </w:r>
            <w:r>
              <w:rPr>
                <w:sz w:val="18"/>
              </w:rPr>
              <w:t>resources</w:t>
            </w:r>
            <w:r>
              <w:rPr>
                <w:spacing w:val="-3"/>
                <w:sz w:val="18"/>
              </w:rPr>
              <w:t xml:space="preserve"> </w:t>
            </w:r>
            <w:r>
              <w:rPr>
                <w:sz w:val="18"/>
              </w:rPr>
              <w:t>and</w:t>
            </w:r>
            <w:r>
              <w:rPr>
                <w:spacing w:val="-3"/>
                <w:sz w:val="18"/>
              </w:rPr>
              <w:t xml:space="preserve"> </w:t>
            </w:r>
            <w:r>
              <w:rPr>
                <w:sz w:val="18"/>
              </w:rPr>
              <w:t>producing</w:t>
            </w:r>
            <w:r>
              <w:rPr>
                <w:spacing w:val="-3"/>
                <w:sz w:val="18"/>
              </w:rPr>
              <w:t xml:space="preserve"> </w:t>
            </w:r>
            <w:r>
              <w:rPr>
                <w:sz w:val="18"/>
              </w:rPr>
              <w:t>lecture</w:t>
            </w:r>
            <w:r>
              <w:rPr>
                <w:spacing w:val="-3"/>
                <w:sz w:val="18"/>
              </w:rPr>
              <w:t xml:space="preserve"> </w:t>
            </w:r>
            <w:r>
              <w:rPr>
                <w:sz w:val="18"/>
              </w:rPr>
              <w:t>videos</w:t>
            </w:r>
            <w:r>
              <w:rPr>
                <w:spacing w:val="-3"/>
                <w:sz w:val="18"/>
              </w:rPr>
              <w:t xml:space="preserve"> </w:t>
            </w:r>
            <w:r>
              <w:rPr>
                <w:sz w:val="18"/>
              </w:rPr>
              <w:t>and</w:t>
            </w:r>
            <w:r>
              <w:rPr>
                <w:spacing w:val="-4"/>
                <w:sz w:val="18"/>
              </w:rPr>
              <w:t xml:space="preserve"> </w:t>
            </w:r>
            <w:r>
              <w:rPr>
                <w:sz w:val="18"/>
              </w:rPr>
              <w:t>multimedia</w:t>
            </w:r>
            <w:r>
              <w:rPr>
                <w:spacing w:val="-3"/>
                <w:sz w:val="18"/>
              </w:rPr>
              <w:t xml:space="preserve"> </w:t>
            </w:r>
            <w:r>
              <w:rPr>
                <w:sz w:val="18"/>
              </w:rPr>
              <w:t>to</w:t>
            </w:r>
            <w:r>
              <w:rPr>
                <w:spacing w:val="-3"/>
                <w:sz w:val="18"/>
              </w:rPr>
              <w:t xml:space="preserve"> </w:t>
            </w:r>
            <w:r>
              <w:rPr>
                <w:sz w:val="18"/>
              </w:rPr>
              <w:t>publish</w:t>
            </w:r>
            <w:r>
              <w:rPr>
                <w:spacing w:val="-3"/>
                <w:sz w:val="18"/>
              </w:rPr>
              <w:t xml:space="preserve"> </w:t>
            </w:r>
            <w:r>
              <w:rPr>
                <w:sz w:val="18"/>
              </w:rPr>
              <w:t>online</w:t>
            </w:r>
            <w:r>
              <w:rPr>
                <w:spacing w:val="-3"/>
                <w:sz w:val="18"/>
              </w:rPr>
              <w:t xml:space="preserve"> </w:t>
            </w:r>
            <w:r>
              <w:rPr>
                <w:sz w:val="18"/>
              </w:rPr>
              <w:t>to</w:t>
            </w:r>
            <w:r>
              <w:rPr>
                <w:spacing w:val="-3"/>
                <w:sz w:val="18"/>
              </w:rPr>
              <w:t xml:space="preserve"> </w:t>
            </w:r>
            <w:r>
              <w:rPr>
                <w:sz w:val="18"/>
              </w:rPr>
              <w:t>supplement</w:t>
            </w:r>
            <w:r>
              <w:rPr>
                <w:spacing w:val="-2"/>
                <w:sz w:val="18"/>
              </w:rPr>
              <w:t xml:space="preserve"> </w:t>
            </w:r>
            <w:r>
              <w:rPr>
                <w:sz w:val="18"/>
              </w:rPr>
              <w:t>those</w:t>
            </w:r>
            <w:r>
              <w:rPr>
                <w:spacing w:val="-3"/>
                <w:sz w:val="18"/>
              </w:rPr>
              <w:t xml:space="preserve"> </w:t>
            </w:r>
            <w:r>
              <w:rPr>
                <w:sz w:val="18"/>
              </w:rPr>
              <w:t>themes. Evaluation of the lesson plans (Fall); evaluation of lesson implementation (Year 2).</w:t>
            </w:r>
          </w:p>
        </w:tc>
      </w:tr>
    </w:tbl>
    <w:p w14:paraId="699D1152" w14:textId="77777777" w:rsidR="00571064" w:rsidRDefault="000D1799">
      <w:pPr>
        <w:pStyle w:val="ListParagraph"/>
        <w:numPr>
          <w:ilvl w:val="1"/>
          <w:numId w:val="6"/>
        </w:numPr>
        <w:tabs>
          <w:tab w:val="left" w:pos="363"/>
        </w:tabs>
        <w:spacing w:before="156"/>
        <w:ind w:left="362" w:hanging="261"/>
        <w:rPr>
          <w:sz w:val="24"/>
        </w:rPr>
      </w:pPr>
      <w:r>
        <w:rPr>
          <w:i/>
          <w:sz w:val="24"/>
          <w:u w:val="thick"/>
        </w:rPr>
        <w:t>K-16</w:t>
      </w:r>
      <w:r>
        <w:rPr>
          <w:i/>
          <w:spacing w:val="-4"/>
          <w:sz w:val="24"/>
          <w:u w:val="thick"/>
        </w:rPr>
        <w:t xml:space="preserve"> </w:t>
      </w:r>
      <w:r>
        <w:rPr>
          <w:i/>
          <w:sz w:val="24"/>
          <w:u w:val="thick"/>
        </w:rPr>
        <w:t>Language</w:t>
      </w:r>
      <w:r>
        <w:rPr>
          <w:i/>
          <w:spacing w:val="-2"/>
          <w:sz w:val="24"/>
          <w:u w:val="thick"/>
        </w:rPr>
        <w:t xml:space="preserve"> </w:t>
      </w:r>
      <w:r>
        <w:rPr>
          <w:i/>
          <w:sz w:val="24"/>
          <w:u w:val="thick"/>
        </w:rPr>
        <w:t>Teacher</w:t>
      </w:r>
      <w:r>
        <w:rPr>
          <w:i/>
          <w:spacing w:val="-1"/>
          <w:sz w:val="24"/>
          <w:u w:val="thick"/>
        </w:rPr>
        <w:t xml:space="preserve"> </w:t>
      </w:r>
      <w:r>
        <w:rPr>
          <w:i/>
          <w:sz w:val="24"/>
          <w:u w:val="thick"/>
        </w:rPr>
        <w:t>Training</w:t>
      </w:r>
      <w:r>
        <w:rPr>
          <w:sz w:val="24"/>
        </w:rPr>
        <w:t>.</w:t>
      </w:r>
      <w:r>
        <w:rPr>
          <w:spacing w:val="-1"/>
          <w:sz w:val="24"/>
        </w:rPr>
        <w:t xml:space="preserve"> </w:t>
      </w:r>
      <w:r>
        <w:rPr>
          <w:sz w:val="24"/>
        </w:rPr>
        <w:t>We</w:t>
      </w:r>
      <w:r>
        <w:rPr>
          <w:spacing w:val="-2"/>
          <w:sz w:val="24"/>
        </w:rPr>
        <w:t xml:space="preserve"> </w:t>
      </w:r>
      <w:r>
        <w:rPr>
          <w:sz w:val="24"/>
        </w:rPr>
        <w:t>will</w:t>
      </w:r>
      <w:r>
        <w:rPr>
          <w:spacing w:val="-1"/>
          <w:sz w:val="24"/>
        </w:rPr>
        <w:t xml:space="preserve"> </w:t>
      </w:r>
      <w:r>
        <w:rPr>
          <w:sz w:val="24"/>
        </w:rPr>
        <w:t>allocate</w:t>
      </w:r>
      <w:r>
        <w:rPr>
          <w:spacing w:val="-2"/>
          <w:sz w:val="24"/>
        </w:rPr>
        <w:t xml:space="preserve"> </w:t>
      </w:r>
      <w:r>
        <w:rPr>
          <w:sz w:val="24"/>
        </w:rPr>
        <w:t>funding</w:t>
      </w:r>
      <w:r>
        <w:rPr>
          <w:spacing w:val="-1"/>
          <w:sz w:val="24"/>
        </w:rPr>
        <w:t xml:space="preserve"> </w:t>
      </w:r>
      <w:r>
        <w:rPr>
          <w:sz w:val="24"/>
        </w:rPr>
        <w:t>for</w:t>
      </w:r>
      <w:r>
        <w:rPr>
          <w:spacing w:val="-1"/>
          <w:sz w:val="24"/>
        </w:rPr>
        <w:t xml:space="preserve"> </w:t>
      </w:r>
      <w:r>
        <w:rPr>
          <w:sz w:val="24"/>
        </w:rPr>
        <w:t>the</w:t>
      </w:r>
      <w:r>
        <w:rPr>
          <w:spacing w:val="-2"/>
          <w:sz w:val="24"/>
        </w:rPr>
        <w:t xml:space="preserve"> </w:t>
      </w:r>
      <w:r>
        <w:rPr>
          <w:sz w:val="24"/>
        </w:rPr>
        <w:t>annual</w:t>
      </w:r>
      <w:r>
        <w:rPr>
          <w:spacing w:val="-1"/>
          <w:sz w:val="24"/>
        </w:rPr>
        <w:t xml:space="preserve"> </w:t>
      </w:r>
      <w:r>
        <w:rPr>
          <w:spacing w:val="-2"/>
          <w:sz w:val="24"/>
        </w:rPr>
        <w:t>NHLRC</w:t>
      </w:r>
    </w:p>
    <w:p w14:paraId="699D1153" w14:textId="77777777" w:rsidR="00571064" w:rsidRDefault="00571064">
      <w:pPr>
        <w:pStyle w:val="BodyText"/>
        <w:spacing w:before="2"/>
        <w:ind w:left="0"/>
        <w:rPr>
          <w:sz w:val="16"/>
        </w:rPr>
      </w:pPr>
    </w:p>
    <w:p w14:paraId="699D1154" w14:textId="77777777" w:rsidR="00571064" w:rsidRDefault="000D1799">
      <w:pPr>
        <w:pStyle w:val="BodyText"/>
        <w:spacing w:before="90"/>
      </w:pPr>
      <w:r>
        <w:t>nationwide</w:t>
      </w:r>
      <w:r>
        <w:rPr>
          <w:spacing w:val="-3"/>
        </w:rPr>
        <w:t xml:space="preserve"> </w:t>
      </w:r>
      <w:r>
        <w:t>summer</w:t>
      </w:r>
      <w:r>
        <w:rPr>
          <w:spacing w:val="-2"/>
        </w:rPr>
        <w:t xml:space="preserve"> </w:t>
      </w:r>
      <w:r>
        <w:t>workshop.</w:t>
      </w:r>
      <w:r>
        <w:rPr>
          <w:spacing w:val="-1"/>
        </w:rPr>
        <w:t xml:space="preserve"> </w:t>
      </w:r>
      <w:r>
        <w:t>Guided</w:t>
      </w:r>
      <w:r>
        <w:rPr>
          <w:spacing w:val="-2"/>
        </w:rPr>
        <w:t xml:space="preserve"> </w:t>
      </w:r>
      <w:r>
        <w:t>by</w:t>
      </w:r>
      <w:r>
        <w:rPr>
          <w:spacing w:val="-1"/>
        </w:rPr>
        <w:t xml:space="preserve"> </w:t>
      </w:r>
      <w:r>
        <w:t>a</w:t>
      </w:r>
      <w:r>
        <w:rPr>
          <w:spacing w:val="-3"/>
        </w:rPr>
        <w:t xml:space="preserve"> </w:t>
      </w:r>
      <w:r>
        <w:t>team</w:t>
      </w:r>
      <w:r>
        <w:rPr>
          <w:spacing w:val="-2"/>
        </w:rPr>
        <w:t xml:space="preserve"> </w:t>
      </w:r>
      <w:r>
        <w:t>of</w:t>
      </w:r>
      <w:r>
        <w:rPr>
          <w:spacing w:val="-1"/>
        </w:rPr>
        <w:t xml:space="preserve"> </w:t>
      </w:r>
      <w:r>
        <w:t>pedagogical</w:t>
      </w:r>
      <w:r>
        <w:rPr>
          <w:spacing w:val="-2"/>
        </w:rPr>
        <w:t xml:space="preserve"> </w:t>
      </w:r>
      <w:r>
        <w:t>experts,</w:t>
      </w:r>
      <w:r>
        <w:rPr>
          <w:spacing w:val="-1"/>
        </w:rPr>
        <w:t xml:space="preserve"> </w:t>
      </w:r>
      <w:r>
        <w:t>teachers</w:t>
      </w:r>
      <w:r>
        <w:rPr>
          <w:spacing w:val="-2"/>
        </w:rPr>
        <w:t xml:space="preserve"> </w:t>
      </w:r>
      <w:r>
        <w:t>from</w:t>
      </w:r>
      <w:r>
        <w:rPr>
          <w:spacing w:val="-2"/>
        </w:rPr>
        <w:t xml:space="preserve"> public</w:t>
      </w:r>
    </w:p>
    <w:p w14:paraId="699D1155" w14:textId="77777777" w:rsidR="00571064" w:rsidRDefault="00571064">
      <w:pPr>
        <w:sectPr w:rsidR="00571064">
          <w:pgSz w:w="12240" w:h="15840"/>
          <w:pgMar w:top="1000" w:right="640" w:bottom="1240" w:left="1340" w:header="743" w:footer="1049" w:gutter="0"/>
          <w:cols w:space="720"/>
        </w:sectPr>
      </w:pPr>
    </w:p>
    <w:p w14:paraId="699D1156" w14:textId="77777777" w:rsidR="00571064" w:rsidRDefault="00571064">
      <w:pPr>
        <w:pStyle w:val="BodyText"/>
        <w:ind w:left="0"/>
        <w:rPr>
          <w:sz w:val="20"/>
        </w:rPr>
      </w:pPr>
    </w:p>
    <w:p w14:paraId="699D1157" w14:textId="77777777" w:rsidR="00571064" w:rsidRDefault="000D1799">
      <w:pPr>
        <w:pStyle w:val="BodyText"/>
        <w:spacing w:before="214" w:line="480" w:lineRule="auto"/>
        <w:ind w:right="861"/>
        <w:rPr>
          <w:b/>
        </w:rPr>
      </w:pPr>
      <w:r>
        <w:t>and community schools across the country, including MENA heritage teachers, work in teams with heritage language expert researchers to produce project-based open access educational resources</w:t>
      </w:r>
      <w:r>
        <w:rPr>
          <w:spacing w:val="-4"/>
        </w:rPr>
        <w:t xml:space="preserve"> </w:t>
      </w:r>
      <w:r>
        <w:t>material</w:t>
      </w:r>
      <w:r>
        <w:t>s</w:t>
      </w:r>
      <w:r>
        <w:rPr>
          <w:spacing w:val="-4"/>
        </w:rPr>
        <w:t xml:space="preserve"> </w:t>
      </w:r>
      <w:r>
        <w:t>for</w:t>
      </w:r>
      <w:r>
        <w:rPr>
          <w:spacing w:val="-4"/>
        </w:rPr>
        <w:t xml:space="preserve"> </w:t>
      </w:r>
      <w:r>
        <w:t>classrooms</w:t>
      </w:r>
      <w:r>
        <w:rPr>
          <w:spacing w:val="-4"/>
        </w:rPr>
        <w:t xml:space="preserve"> </w:t>
      </w:r>
      <w:r>
        <w:t>(Years</w:t>
      </w:r>
      <w:r>
        <w:rPr>
          <w:spacing w:val="-4"/>
        </w:rPr>
        <w:t xml:space="preserve"> </w:t>
      </w:r>
      <w:r>
        <w:t>2-4)</w:t>
      </w:r>
      <w:r>
        <w:rPr>
          <w:spacing w:val="-4"/>
        </w:rPr>
        <w:t xml:space="preserve"> </w:t>
      </w:r>
      <w:r>
        <w:t>for</w:t>
      </w:r>
      <w:r>
        <w:rPr>
          <w:spacing w:val="-4"/>
        </w:rPr>
        <w:t xml:space="preserve"> </w:t>
      </w:r>
      <w:r>
        <w:t>HL</w:t>
      </w:r>
      <w:r>
        <w:rPr>
          <w:spacing w:val="-4"/>
        </w:rPr>
        <w:t xml:space="preserve"> </w:t>
      </w:r>
      <w:r>
        <w:t>learning</w:t>
      </w:r>
      <w:r>
        <w:rPr>
          <w:spacing w:val="-4"/>
        </w:rPr>
        <w:t xml:space="preserve"> </w:t>
      </w:r>
      <w:r>
        <w:t>and</w:t>
      </w:r>
      <w:r>
        <w:rPr>
          <w:spacing w:val="-4"/>
        </w:rPr>
        <w:t xml:space="preserve"> </w:t>
      </w:r>
      <w:r>
        <w:t>proficiency</w:t>
      </w:r>
      <w:r>
        <w:rPr>
          <w:spacing w:val="-4"/>
        </w:rPr>
        <w:t xml:space="preserve"> </w:t>
      </w:r>
      <w:r>
        <w:t>assessment.</w:t>
      </w:r>
      <w:r>
        <w:rPr>
          <w:spacing w:val="-4"/>
        </w:rPr>
        <w:t xml:space="preserve"> </w:t>
      </w:r>
      <w:r>
        <w:t>The focus will be on under-represented HL communities in the following workshops: “immigrant languages &amp; cultures in a post pandemic world” (Year 1); “preventing language loss by addr</w:t>
      </w:r>
      <w:r>
        <w:t xml:space="preserve">essing teenage bilingual populations” (Year 2); and “from heritage speakers to heritage learners” (Year 3). The workshops aim to create a cohort of leaders and mentors in the field of HL instruction, serving a national need for individuals with competence </w:t>
      </w:r>
      <w:r>
        <w:t xml:space="preserve">in critical languages. </w:t>
      </w:r>
      <w:r>
        <w:rPr>
          <w:b/>
        </w:rPr>
        <w:t>(AP1 &amp; AP2)</w:t>
      </w:r>
    </w:p>
    <w:p w14:paraId="699D1158" w14:textId="77777777" w:rsidR="00571064" w:rsidRDefault="000D1799">
      <w:pPr>
        <w:pStyle w:val="ListParagraph"/>
        <w:numPr>
          <w:ilvl w:val="1"/>
          <w:numId w:val="6"/>
        </w:numPr>
        <w:tabs>
          <w:tab w:val="left" w:pos="350"/>
        </w:tabs>
        <w:ind w:left="349" w:hanging="248"/>
        <w:rPr>
          <w:sz w:val="24"/>
        </w:rPr>
      </w:pPr>
      <w:r>
        <w:rPr>
          <w:i/>
          <w:sz w:val="24"/>
          <w:u w:val="thick"/>
        </w:rPr>
        <w:t>CC</w:t>
      </w:r>
      <w:r>
        <w:rPr>
          <w:i/>
          <w:spacing w:val="-3"/>
          <w:sz w:val="24"/>
          <w:u w:val="thick"/>
        </w:rPr>
        <w:t xml:space="preserve"> </w:t>
      </w:r>
      <w:r>
        <w:rPr>
          <w:i/>
          <w:sz w:val="24"/>
          <w:u w:val="thick"/>
        </w:rPr>
        <w:t>Partnership</w:t>
      </w:r>
      <w:r>
        <w:rPr>
          <w:i/>
          <w:sz w:val="24"/>
        </w:rPr>
        <w:t>.</w:t>
      </w:r>
      <w:r>
        <w:rPr>
          <w:i/>
          <w:spacing w:val="-1"/>
          <w:sz w:val="24"/>
        </w:rPr>
        <w:t xml:space="preserve"> </w:t>
      </w:r>
      <w:r>
        <w:rPr>
          <w:sz w:val="24"/>
        </w:rPr>
        <w:t>To</w:t>
      </w:r>
      <w:r>
        <w:rPr>
          <w:spacing w:val="-1"/>
          <w:sz w:val="24"/>
        </w:rPr>
        <w:t xml:space="preserve"> </w:t>
      </w:r>
      <w:r>
        <w:rPr>
          <w:sz w:val="24"/>
        </w:rPr>
        <w:t>expand</w:t>
      </w:r>
      <w:r>
        <w:rPr>
          <w:spacing w:val="-1"/>
          <w:sz w:val="24"/>
        </w:rPr>
        <w:t xml:space="preserve"> </w:t>
      </w:r>
      <w:r>
        <w:rPr>
          <w:sz w:val="24"/>
        </w:rPr>
        <w:t>opportunities</w:t>
      </w:r>
      <w:r>
        <w:rPr>
          <w:spacing w:val="-1"/>
          <w:sz w:val="24"/>
        </w:rPr>
        <w:t xml:space="preserve"> </w:t>
      </w:r>
      <w:r>
        <w:rPr>
          <w:sz w:val="24"/>
        </w:rPr>
        <w:t>to</w:t>
      </w:r>
      <w:r>
        <w:rPr>
          <w:spacing w:val="-1"/>
          <w:sz w:val="24"/>
        </w:rPr>
        <w:t xml:space="preserve"> </w:t>
      </w:r>
      <w:r>
        <w:rPr>
          <w:sz w:val="24"/>
        </w:rPr>
        <w:t>learn</w:t>
      </w:r>
      <w:r>
        <w:rPr>
          <w:spacing w:val="-1"/>
          <w:sz w:val="24"/>
        </w:rPr>
        <w:t xml:space="preserve"> </w:t>
      </w:r>
      <w:r>
        <w:rPr>
          <w:sz w:val="24"/>
        </w:rPr>
        <w:t>about</w:t>
      </w:r>
      <w:r>
        <w:rPr>
          <w:spacing w:val="-2"/>
          <w:sz w:val="24"/>
        </w:rPr>
        <w:t xml:space="preserve"> </w:t>
      </w:r>
      <w:r>
        <w:rPr>
          <w:sz w:val="24"/>
        </w:rPr>
        <w:t>the</w:t>
      </w:r>
      <w:r>
        <w:rPr>
          <w:spacing w:val="-2"/>
          <w:sz w:val="24"/>
        </w:rPr>
        <w:t xml:space="preserve"> </w:t>
      </w:r>
      <w:r>
        <w:rPr>
          <w:sz w:val="24"/>
        </w:rPr>
        <w:t>MENA</w:t>
      </w:r>
      <w:r>
        <w:rPr>
          <w:spacing w:val="-1"/>
          <w:sz w:val="24"/>
        </w:rPr>
        <w:t xml:space="preserve"> </w:t>
      </w:r>
      <w:r>
        <w:rPr>
          <w:sz w:val="24"/>
        </w:rPr>
        <w:t xml:space="preserve">for </w:t>
      </w:r>
      <w:r>
        <w:rPr>
          <w:spacing w:val="-2"/>
          <w:sz w:val="24"/>
        </w:rPr>
        <w:t>traditionally</w:t>
      </w:r>
    </w:p>
    <w:p w14:paraId="699D1159" w14:textId="77777777" w:rsidR="00571064" w:rsidRDefault="00571064">
      <w:pPr>
        <w:pStyle w:val="BodyText"/>
        <w:spacing w:before="2"/>
        <w:ind w:left="0"/>
        <w:rPr>
          <w:sz w:val="16"/>
        </w:rPr>
      </w:pPr>
    </w:p>
    <w:p w14:paraId="699D115A" w14:textId="77777777" w:rsidR="00571064" w:rsidRDefault="000D1799">
      <w:pPr>
        <w:pStyle w:val="BodyText"/>
        <w:spacing w:before="90" w:line="480" w:lineRule="auto"/>
        <w:ind w:right="861"/>
      </w:pPr>
      <w:r>
        <w:t>underserved students, we propose 2 half-day workshops with colleagues at the local CC MSI WLAC</w:t>
      </w:r>
      <w:r>
        <w:rPr>
          <w:spacing w:val="-3"/>
        </w:rPr>
        <w:t xml:space="preserve"> </w:t>
      </w:r>
      <w:r>
        <w:t>hosted</w:t>
      </w:r>
      <w:r>
        <w:rPr>
          <w:spacing w:val="-3"/>
        </w:rPr>
        <w:t xml:space="preserve"> </w:t>
      </w:r>
      <w:r>
        <w:t>at</w:t>
      </w:r>
      <w:r>
        <w:rPr>
          <w:spacing w:val="-3"/>
        </w:rPr>
        <w:t xml:space="preserve"> </w:t>
      </w:r>
      <w:r>
        <w:t>the</w:t>
      </w:r>
      <w:r>
        <w:rPr>
          <w:spacing w:val="-4"/>
        </w:rPr>
        <w:t xml:space="preserve"> </w:t>
      </w:r>
      <w:r>
        <w:t>Fowler</w:t>
      </w:r>
      <w:r>
        <w:rPr>
          <w:spacing w:val="-3"/>
        </w:rPr>
        <w:t xml:space="preserve"> </w:t>
      </w:r>
      <w:r>
        <w:t>Museum</w:t>
      </w:r>
      <w:r>
        <w:rPr>
          <w:spacing w:val="-4"/>
        </w:rPr>
        <w:t xml:space="preserve"> </w:t>
      </w:r>
      <w:r>
        <w:t>to</w:t>
      </w:r>
      <w:r>
        <w:rPr>
          <w:spacing w:val="-3"/>
        </w:rPr>
        <w:t xml:space="preserve"> </w:t>
      </w:r>
      <w:r>
        <w:t>further</w:t>
      </w:r>
      <w:r>
        <w:rPr>
          <w:spacing w:val="-3"/>
        </w:rPr>
        <w:t xml:space="preserve"> </w:t>
      </w:r>
      <w:r>
        <w:t>explore</w:t>
      </w:r>
      <w:r>
        <w:rPr>
          <w:spacing w:val="-4"/>
        </w:rPr>
        <w:t xml:space="preserve"> </w:t>
      </w:r>
      <w:r>
        <w:t>how</w:t>
      </w:r>
      <w:r>
        <w:rPr>
          <w:spacing w:val="-3"/>
        </w:rPr>
        <w:t xml:space="preserve"> </w:t>
      </w:r>
      <w:r>
        <w:t>CNES</w:t>
      </w:r>
      <w:r>
        <w:rPr>
          <w:spacing w:val="-3"/>
        </w:rPr>
        <w:t xml:space="preserve"> </w:t>
      </w:r>
      <w:r>
        <w:t>and</w:t>
      </w:r>
      <w:r>
        <w:rPr>
          <w:spacing w:val="-3"/>
        </w:rPr>
        <w:t xml:space="preserve"> </w:t>
      </w:r>
      <w:r>
        <w:t>UCLA</w:t>
      </w:r>
      <w:r>
        <w:rPr>
          <w:spacing w:val="-3"/>
        </w:rPr>
        <w:t xml:space="preserve"> </w:t>
      </w:r>
      <w:r>
        <w:t>resources</w:t>
      </w:r>
      <w:r>
        <w:rPr>
          <w:spacing w:val="-3"/>
        </w:rPr>
        <w:t xml:space="preserve"> </w:t>
      </w:r>
      <w:r>
        <w:t>can</w:t>
      </w:r>
      <w:r>
        <w:rPr>
          <w:spacing w:val="-3"/>
        </w:rPr>
        <w:t xml:space="preserve"> </w:t>
      </w:r>
      <w:r>
        <w:t xml:space="preserve">be shared to support the newly established Going Global Associate Degree and the Certificate in Middle East Studies at WLAC </w:t>
      </w:r>
      <w:r>
        <w:rPr>
          <w:b/>
        </w:rPr>
        <w:t>(NRC CPP)</w:t>
      </w:r>
      <w:r>
        <w:t>. CNES has offered to guide new curriculum programs to teach Arabic, host P</w:t>
      </w:r>
      <w:r>
        <w:t>D seminars, concerts, and panel discussions that enhance MENA studies at WLAC. We also intend to develop a program about Middle Eastern communities in Los Angeles with WLAC for CC and high school students and teachers. This program will include guided tour</w:t>
      </w:r>
      <w:r>
        <w:t>s by MENA experts to enhance intercultural studies via field trips to UCLA, local museums and culturally significant institutions while strengthening the college transfer pipeline and inspiring further learning about the MENA.</w:t>
      </w:r>
    </w:p>
    <w:p w14:paraId="699D115B" w14:textId="77777777" w:rsidR="00571064" w:rsidRDefault="000D1799">
      <w:pPr>
        <w:pStyle w:val="ListParagraph"/>
        <w:numPr>
          <w:ilvl w:val="1"/>
          <w:numId w:val="6"/>
        </w:numPr>
        <w:tabs>
          <w:tab w:val="left" w:pos="363"/>
        </w:tabs>
        <w:spacing w:before="1"/>
        <w:ind w:left="362" w:hanging="261"/>
        <w:rPr>
          <w:sz w:val="24"/>
        </w:rPr>
      </w:pPr>
      <w:r>
        <w:rPr>
          <w:i/>
          <w:sz w:val="24"/>
          <w:u w:val="thick"/>
        </w:rPr>
        <w:t>K-12</w:t>
      </w:r>
      <w:r>
        <w:rPr>
          <w:i/>
          <w:spacing w:val="-3"/>
          <w:sz w:val="24"/>
          <w:u w:val="thick"/>
        </w:rPr>
        <w:t xml:space="preserve"> </w:t>
      </w:r>
      <w:r>
        <w:rPr>
          <w:i/>
          <w:sz w:val="24"/>
          <w:u w:val="thick"/>
        </w:rPr>
        <w:t>Teaching</w:t>
      </w:r>
      <w:r>
        <w:rPr>
          <w:i/>
          <w:spacing w:val="-1"/>
          <w:sz w:val="24"/>
          <w:u w:val="thick"/>
        </w:rPr>
        <w:t xml:space="preserve"> </w:t>
      </w:r>
      <w:r>
        <w:rPr>
          <w:i/>
          <w:sz w:val="24"/>
          <w:u w:val="thick"/>
        </w:rPr>
        <w:t>about</w:t>
      </w:r>
      <w:r>
        <w:rPr>
          <w:i/>
          <w:spacing w:val="-1"/>
          <w:sz w:val="24"/>
          <w:u w:val="thick"/>
        </w:rPr>
        <w:t xml:space="preserve"> </w:t>
      </w:r>
      <w:r>
        <w:rPr>
          <w:i/>
          <w:sz w:val="24"/>
          <w:u w:val="thick"/>
        </w:rPr>
        <w:t>MENA</w:t>
      </w:r>
      <w:r>
        <w:rPr>
          <w:i/>
          <w:spacing w:val="-1"/>
          <w:sz w:val="24"/>
          <w:u w:val="thick"/>
        </w:rPr>
        <w:t xml:space="preserve"> </w:t>
      </w:r>
      <w:r>
        <w:rPr>
          <w:i/>
          <w:sz w:val="24"/>
          <w:u w:val="thick"/>
        </w:rPr>
        <w:t>thro</w:t>
      </w:r>
      <w:r>
        <w:rPr>
          <w:i/>
          <w:sz w:val="24"/>
          <w:u w:val="thick"/>
        </w:rPr>
        <w:t>ugh</w:t>
      </w:r>
      <w:r>
        <w:rPr>
          <w:i/>
          <w:spacing w:val="-2"/>
          <w:sz w:val="24"/>
          <w:u w:val="thick"/>
        </w:rPr>
        <w:t xml:space="preserve"> </w:t>
      </w:r>
      <w:r>
        <w:rPr>
          <w:i/>
          <w:sz w:val="24"/>
          <w:u w:val="thick"/>
        </w:rPr>
        <w:t>the</w:t>
      </w:r>
      <w:r>
        <w:rPr>
          <w:i/>
          <w:spacing w:val="-1"/>
          <w:sz w:val="24"/>
          <w:u w:val="thick"/>
        </w:rPr>
        <w:t xml:space="preserve"> </w:t>
      </w:r>
      <w:r>
        <w:rPr>
          <w:i/>
          <w:sz w:val="24"/>
          <w:u w:val="thick"/>
        </w:rPr>
        <w:t>Arts.</w:t>
      </w:r>
      <w:r>
        <w:rPr>
          <w:i/>
          <w:sz w:val="24"/>
        </w:rPr>
        <w:t xml:space="preserve"> </w:t>
      </w:r>
      <w:r>
        <w:rPr>
          <w:sz w:val="24"/>
        </w:rPr>
        <w:t>In</w:t>
      </w:r>
      <w:r>
        <w:rPr>
          <w:spacing w:val="-1"/>
          <w:sz w:val="24"/>
        </w:rPr>
        <w:t xml:space="preserve"> </w:t>
      </w:r>
      <w:r>
        <w:rPr>
          <w:sz w:val="24"/>
        </w:rPr>
        <w:t>partnership</w:t>
      </w:r>
      <w:r>
        <w:rPr>
          <w:spacing w:val="-1"/>
          <w:sz w:val="24"/>
        </w:rPr>
        <w:t xml:space="preserve"> </w:t>
      </w:r>
      <w:r>
        <w:rPr>
          <w:sz w:val="24"/>
        </w:rPr>
        <w:t>with</w:t>
      </w:r>
      <w:r>
        <w:rPr>
          <w:spacing w:val="-2"/>
          <w:sz w:val="24"/>
        </w:rPr>
        <w:t xml:space="preserve"> </w:t>
      </w:r>
      <w:r>
        <w:rPr>
          <w:sz w:val="24"/>
        </w:rPr>
        <w:t>the</w:t>
      </w:r>
      <w:r>
        <w:rPr>
          <w:spacing w:val="-1"/>
          <w:sz w:val="24"/>
        </w:rPr>
        <w:t xml:space="preserve"> </w:t>
      </w:r>
      <w:r>
        <w:rPr>
          <w:sz w:val="24"/>
        </w:rPr>
        <w:t>Fowler</w:t>
      </w:r>
      <w:r>
        <w:rPr>
          <w:spacing w:val="-2"/>
          <w:sz w:val="24"/>
        </w:rPr>
        <w:t xml:space="preserve"> </w:t>
      </w:r>
      <w:r>
        <w:rPr>
          <w:sz w:val="24"/>
        </w:rPr>
        <w:t xml:space="preserve">Museum, </w:t>
      </w:r>
      <w:r>
        <w:rPr>
          <w:spacing w:val="-5"/>
          <w:sz w:val="24"/>
        </w:rPr>
        <w:t>we</w:t>
      </w:r>
    </w:p>
    <w:p w14:paraId="699D115C" w14:textId="77777777" w:rsidR="00571064" w:rsidRDefault="00571064">
      <w:pPr>
        <w:pStyle w:val="BodyText"/>
        <w:spacing w:before="2"/>
        <w:ind w:left="0"/>
        <w:rPr>
          <w:sz w:val="16"/>
        </w:rPr>
      </w:pPr>
    </w:p>
    <w:p w14:paraId="699D115D" w14:textId="77777777" w:rsidR="00571064" w:rsidRDefault="000D1799">
      <w:pPr>
        <w:pStyle w:val="BodyText"/>
        <w:spacing w:before="90"/>
      </w:pPr>
      <w:r>
        <w:t>will</w:t>
      </w:r>
      <w:r>
        <w:rPr>
          <w:spacing w:val="-3"/>
        </w:rPr>
        <w:t xml:space="preserve"> </w:t>
      </w:r>
      <w:r>
        <w:t>collaborate</w:t>
      </w:r>
      <w:r>
        <w:rPr>
          <w:spacing w:val="-1"/>
        </w:rPr>
        <w:t xml:space="preserve"> </w:t>
      </w:r>
      <w:r>
        <w:t>on</w:t>
      </w:r>
      <w:r>
        <w:rPr>
          <w:spacing w:val="-2"/>
        </w:rPr>
        <w:t xml:space="preserve"> </w:t>
      </w:r>
      <w:r>
        <w:t>two</w:t>
      </w:r>
      <w:r>
        <w:rPr>
          <w:spacing w:val="-1"/>
        </w:rPr>
        <w:t xml:space="preserve"> </w:t>
      </w:r>
      <w:r>
        <w:t>engagements</w:t>
      </w:r>
      <w:r>
        <w:rPr>
          <w:spacing w:val="-1"/>
        </w:rPr>
        <w:t xml:space="preserve"> </w:t>
      </w:r>
      <w:r>
        <w:t>for</w:t>
      </w:r>
      <w:r>
        <w:rPr>
          <w:spacing w:val="-2"/>
        </w:rPr>
        <w:t xml:space="preserve"> </w:t>
      </w:r>
      <w:r>
        <w:t>K-12</w:t>
      </w:r>
      <w:r>
        <w:rPr>
          <w:spacing w:val="-1"/>
        </w:rPr>
        <w:t xml:space="preserve"> </w:t>
      </w:r>
      <w:r>
        <w:t>teachers.</w:t>
      </w:r>
      <w:r>
        <w:rPr>
          <w:spacing w:val="-2"/>
        </w:rPr>
        <w:t xml:space="preserve"> </w:t>
      </w:r>
      <w:r>
        <w:t>During</w:t>
      </w:r>
      <w:r>
        <w:rPr>
          <w:spacing w:val="-1"/>
        </w:rPr>
        <w:t xml:space="preserve"> </w:t>
      </w:r>
      <w:r>
        <w:t>the</w:t>
      </w:r>
      <w:r>
        <w:rPr>
          <w:spacing w:val="-1"/>
        </w:rPr>
        <w:t xml:space="preserve"> </w:t>
      </w:r>
      <w:r>
        <w:t>summer</w:t>
      </w:r>
      <w:r>
        <w:rPr>
          <w:spacing w:val="-2"/>
        </w:rPr>
        <w:t xml:space="preserve"> </w:t>
      </w:r>
      <w:r>
        <w:t>(Year</w:t>
      </w:r>
      <w:r>
        <w:rPr>
          <w:spacing w:val="-2"/>
        </w:rPr>
        <w:t xml:space="preserve"> </w:t>
      </w:r>
      <w:r>
        <w:t>2)</w:t>
      </w:r>
      <w:r>
        <w:rPr>
          <w:spacing w:val="-1"/>
        </w:rPr>
        <w:t xml:space="preserve"> </w:t>
      </w:r>
      <w:r>
        <w:rPr>
          <w:spacing w:val="-5"/>
        </w:rPr>
        <w:t>the</w:t>
      </w:r>
    </w:p>
    <w:p w14:paraId="699D115E" w14:textId="77777777" w:rsidR="00571064" w:rsidRDefault="00571064">
      <w:pPr>
        <w:pStyle w:val="BodyText"/>
        <w:ind w:left="0"/>
      </w:pPr>
    </w:p>
    <w:p w14:paraId="699D115F" w14:textId="77777777" w:rsidR="00571064" w:rsidRDefault="000D1799">
      <w:pPr>
        <w:ind w:left="102"/>
        <w:rPr>
          <w:sz w:val="24"/>
        </w:rPr>
      </w:pPr>
      <w:r>
        <w:rPr>
          <w:i/>
          <w:sz w:val="24"/>
        </w:rPr>
        <w:t>Engaging</w:t>
      </w:r>
      <w:r>
        <w:rPr>
          <w:i/>
          <w:spacing w:val="-4"/>
          <w:sz w:val="24"/>
        </w:rPr>
        <w:t xml:space="preserve"> </w:t>
      </w:r>
      <w:r>
        <w:rPr>
          <w:i/>
          <w:sz w:val="24"/>
        </w:rPr>
        <w:t>Lived</w:t>
      </w:r>
      <w:r>
        <w:rPr>
          <w:i/>
          <w:spacing w:val="-2"/>
          <w:sz w:val="24"/>
        </w:rPr>
        <w:t xml:space="preserve"> </w:t>
      </w:r>
      <w:r>
        <w:rPr>
          <w:i/>
          <w:sz w:val="24"/>
        </w:rPr>
        <w:t>Religion</w:t>
      </w:r>
      <w:r>
        <w:rPr>
          <w:i/>
          <w:spacing w:val="-1"/>
          <w:sz w:val="24"/>
        </w:rPr>
        <w:t xml:space="preserve"> </w:t>
      </w:r>
      <w:r>
        <w:rPr>
          <w:sz w:val="24"/>
        </w:rPr>
        <w:t>teacher</w:t>
      </w:r>
      <w:r>
        <w:rPr>
          <w:spacing w:val="-1"/>
          <w:sz w:val="24"/>
        </w:rPr>
        <w:t xml:space="preserve"> </w:t>
      </w:r>
      <w:r>
        <w:rPr>
          <w:sz w:val="24"/>
        </w:rPr>
        <w:t>institute</w:t>
      </w:r>
      <w:r>
        <w:rPr>
          <w:spacing w:val="-1"/>
          <w:sz w:val="24"/>
        </w:rPr>
        <w:t xml:space="preserve"> </w:t>
      </w:r>
      <w:r>
        <w:rPr>
          <w:sz w:val="24"/>
        </w:rPr>
        <w:t>will</w:t>
      </w:r>
      <w:r>
        <w:rPr>
          <w:spacing w:val="-2"/>
          <w:sz w:val="24"/>
        </w:rPr>
        <w:t xml:space="preserve"> </w:t>
      </w:r>
      <w:r>
        <w:rPr>
          <w:sz w:val="24"/>
        </w:rPr>
        <w:t>focus</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plurality</w:t>
      </w:r>
      <w:r>
        <w:rPr>
          <w:spacing w:val="-1"/>
          <w:sz w:val="24"/>
        </w:rPr>
        <w:t xml:space="preserve"> </w:t>
      </w:r>
      <w:r>
        <w:rPr>
          <w:sz w:val="24"/>
        </w:rPr>
        <w:t>within</w:t>
      </w:r>
      <w:r>
        <w:rPr>
          <w:spacing w:val="-1"/>
          <w:sz w:val="24"/>
        </w:rPr>
        <w:t xml:space="preserve"> </w:t>
      </w:r>
      <w:r>
        <w:rPr>
          <w:sz w:val="24"/>
        </w:rPr>
        <w:t>religions</w:t>
      </w:r>
      <w:r>
        <w:rPr>
          <w:spacing w:val="-1"/>
          <w:sz w:val="24"/>
        </w:rPr>
        <w:t xml:space="preserve"> </w:t>
      </w:r>
      <w:r>
        <w:rPr>
          <w:sz w:val="24"/>
        </w:rPr>
        <w:t>of</w:t>
      </w:r>
      <w:r>
        <w:rPr>
          <w:spacing w:val="-1"/>
          <w:sz w:val="24"/>
        </w:rPr>
        <w:t xml:space="preserve"> </w:t>
      </w:r>
      <w:r>
        <w:rPr>
          <w:spacing w:val="-5"/>
          <w:sz w:val="24"/>
        </w:rPr>
        <w:t>the</w:t>
      </w:r>
    </w:p>
    <w:p w14:paraId="699D1160" w14:textId="77777777" w:rsidR="00571064" w:rsidRDefault="00571064">
      <w:pPr>
        <w:rPr>
          <w:sz w:val="24"/>
        </w:rPr>
        <w:sectPr w:rsidR="00571064">
          <w:pgSz w:w="12240" w:h="15840"/>
          <w:pgMar w:top="1000" w:right="640" w:bottom="1240" w:left="1340" w:header="743" w:footer="1049" w:gutter="0"/>
          <w:cols w:space="720"/>
        </w:sectPr>
      </w:pPr>
    </w:p>
    <w:p w14:paraId="699D1161" w14:textId="77777777" w:rsidR="00571064" w:rsidRDefault="00571064">
      <w:pPr>
        <w:pStyle w:val="BodyText"/>
        <w:ind w:left="0"/>
        <w:rPr>
          <w:sz w:val="20"/>
        </w:rPr>
      </w:pPr>
    </w:p>
    <w:p w14:paraId="699D1162" w14:textId="77777777" w:rsidR="00571064" w:rsidRDefault="000D1799">
      <w:pPr>
        <w:pStyle w:val="BodyText"/>
        <w:spacing w:before="214" w:line="480" w:lineRule="auto"/>
        <w:ind w:right="861"/>
      </w:pPr>
      <w:r>
        <w:t>MENA. We will also support the development and implementation of a digital educational platform</w:t>
      </w:r>
      <w:r>
        <w:rPr>
          <w:spacing w:val="-3"/>
        </w:rPr>
        <w:t xml:space="preserve"> </w:t>
      </w:r>
      <w:r>
        <w:t>Vital</w:t>
      </w:r>
      <w:r>
        <w:rPr>
          <w:spacing w:val="-4"/>
        </w:rPr>
        <w:t xml:space="preserve"> </w:t>
      </w:r>
      <w:r>
        <w:t>Matters:</w:t>
      </w:r>
      <w:r>
        <w:rPr>
          <w:spacing w:val="-4"/>
        </w:rPr>
        <w:t xml:space="preserve"> </w:t>
      </w:r>
      <w:r>
        <w:t>Stories</w:t>
      </w:r>
      <w:r>
        <w:rPr>
          <w:spacing w:val="-3"/>
        </w:rPr>
        <w:t xml:space="preserve"> </w:t>
      </w:r>
      <w:r>
        <w:t>of</w:t>
      </w:r>
      <w:r>
        <w:rPr>
          <w:spacing w:val="-3"/>
        </w:rPr>
        <w:t xml:space="preserve"> </w:t>
      </w:r>
      <w:r>
        <w:t>Belief.</w:t>
      </w:r>
      <w:r>
        <w:rPr>
          <w:spacing w:val="-3"/>
        </w:rPr>
        <w:t xml:space="preserve"> </w:t>
      </w:r>
      <w:r>
        <w:t>This</w:t>
      </w:r>
      <w:r>
        <w:rPr>
          <w:spacing w:val="-3"/>
        </w:rPr>
        <w:t xml:space="preserve"> </w:t>
      </w:r>
      <w:r>
        <w:t>online</w:t>
      </w:r>
      <w:r>
        <w:rPr>
          <w:spacing w:val="-3"/>
        </w:rPr>
        <w:t xml:space="preserve"> </w:t>
      </w:r>
      <w:r>
        <w:t>resource</w:t>
      </w:r>
      <w:r>
        <w:rPr>
          <w:spacing w:val="-3"/>
        </w:rPr>
        <w:t xml:space="preserve"> </w:t>
      </w:r>
      <w:r>
        <w:t>is</w:t>
      </w:r>
      <w:r>
        <w:rPr>
          <w:spacing w:val="-3"/>
        </w:rPr>
        <w:t xml:space="preserve"> </w:t>
      </w:r>
      <w:r>
        <w:t>designed</w:t>
      </w:r>
      <w:r>
        <w:rPr>
          <w:spacing w:val="-3"/>
        </w:rPr>
        <w:t xml:space="preserve"> </w:t>
      </w:r>
      <w:r>
        <w:t>for</w:t>
      </w:r>
      <w:r>
        <w:rPr>
          <w:spacing w:val="-3"/>
        </w:rPr>
        <w:t xml:space="preserve"> </w:t>
      </w:r>
      <w:r>
        <w:t>teachers</w:t>
      </w:r>
      <w:r>
        <w:rPr>
          <w:spacing w:val="-3"/>
        </w:rPr>
        <w:t xml:space="preserve"> </w:t>
      </w:r>
      <w:r>
        <w:t>of</w:t>
      </w:r>
      <w:r>
        <w:rPr>
          <w:spacing w:val="-3"/>
        </w:rPr>
        <w:t xml:space="preserve"> </w:t>
      </w:r>
      <w:r>
        <w:t xml:space="preserve">middle school, high school, and university classrooms (Year 2-3) and will provide interactive modules showcasing different perspectives on arts from the MENA region, with the goal of bringing together knowledge embedded in the practice of MENA faith-based </w:t>
      </w:r>
      <w:r>
        <w:t>leaders, artists, academic and community thought leaders with the knowledge produced by UCLA academics, educators, and curators. Both initiatives equip teachers with knowledge, digital resources, and pedagogies that will enable them to offer a richer under</w:t>
      </w:r>
      <w:r>
        <w:t>standing of the diversity of beliefs and practices of MENA’s religious communities.</w:t>
      </w:r>
    </w:p>
    <w:p w14:paraId="699D1163" w14:textId="77777777" w:rsidR="00571064" w:rsidRDefault="000D1799">
      <w:pPr>
        <w:pStyle w:val="ListParagraph"/>
        <w:numPr>
          <w:ilvl w:val="0"/>
          <w:numId w:val="6"/>
        </w:numPr>
        <w:tabs>
          <w:tab w:val="left" w:pos="343"/>
        </w:tabs>
        <w:ind w:left="372" w:right="148" w:hanging="270"/>
        <w:rPr>
          <w:i/>
          <w:sz w:val="24"/>
        </w:rPr>
      </w:pPr>
      <w:r>
        <w:rPr>
          <w:b/>
          <w:sz w:val="24"/>
          <w:u w:val="thick"/>
        </w:rPr>
        <w:t>Project</w:t>
      </w:r>
      <w:r>
        <w:rPr>
          <w:b/>
          <w:spacing w:val="-5"/>
          <w:sz w:val="24"/>
          <w:u w:val="thick"/>
        </w:rPr>
        <w:t xml:space="preserve"> </w:t>
      </w:r>
      <w:r>
        <w:rPr>
          <w:b/>
          <w:sz w:val="24"/>
          <w:u w:val="thick"/>
        </w:rPr>
        <w:t>Goal</w:t>
      </w:r>
      <w:r>
        <w:rPr>
          <w:b/>
          <w:spacing w:val="-5"/>
          <w:sz w:val="24"/>
          <w:u w:val="thick"/>
        </w:rPr>
        <w:t xml:space="preserve"> </w:t>
      </w:r>
      <w:r>
        <w:rPr>
          <w:b/>
          <w:sz w:val="24"/>
          <w:u w:val="thick"/>
        </w:rPr>
        <w:t>#4.</w:t>
      </w:r>
      <w:r>
        <w:rPr>
          <w:b/>
          <w:spacing w:val="-5"/>
          <w:sz w:val="24"/>
          <w:u w:val="thick"/>
        </w:rPr>
        <w:t xml:space="preserve"> </w:t>
      </w:r>
      <w:r>
        <w:rPr>
          <w:b/>
          <w:sz w:val="24"/>
          <w:u w:val="thick"/>
        </w:rPr>
        <w:t>Training</w:t>
      </w:r>
      <w:r>
        <w:rPr>
          <w:b/>
          <w:spacing w:val="-5"/>
          <w:sz w:val="24"/>
          <w:u w:val="thick"/>
        </w:rPr>
        <w:t xml:space="preserve"> </w:t>
      </w:r>
      <w:r>
        <w:rPr>
          <w:b/>
          <w:sz w:val="24"/>
          <w:u w:val="thick"/>
        </w:rPr>
        <w:t>MENA</w:t>
      </w:r>
      <w:r>
        <w:rPr>
          <w:b/>
          <w:spacing w:val="-5"/>
          <w:sz w:val="24"/>
          <w:u w:val="thick"/>
        </w:rPr>
        <w:t xml:space="preserve"> </w:t>
      </w:r>
      <w:r>
        <w:rPr>
          <w:b/>
          <w:sz w:val="24"/>
          <w:u w:val="thick"/>
        </w:rPr>
        <w:t>specialists</w:t>
      </w:r>
      <w:r>
        <w:rPr>
          <w:b/>
          <w:spacing w:val="-5"/>
          <w:sz w:val="24"/>
          <w:u w:val="thick"/>
        </w:rPr>
        <w:t xml:space="preserve"> </w:t>
      </w:r>
      <w:r>
        <w:rPr>
          <w:b/>
          <w:sz w:val="24"/>
          <w:u w:val="thick"/>
        </w:rPr>
        <w:t>through</w:t>
      </w:r>
      <w:r>
        <w:rPr>
          <w:b/>
          <w:spacing w:val="-5"/>
          <w:sz w:val="24"/>
          <w:u w:val="thick"/>
        </w:rPr>
        <w:t xml:space="preserve"> </w:t>
      </w:r>
      <w:r>
        <w:rPr>
          <w:b/>
          <w:sz w:val="24"/>
          <w:u w:val="thick"/>
        </w:rPr>
        <w:t>increased</w:t>
      </w:r>
      <w:r>
        <w:rPr>
          <w:b/>
          <w:spacing w:val="-5"/>
          <w:sz w:val="24"/>
          <w:u w:val="thick"/>
        </w:rPr>
        <w:t xml:space="preserve"> </w:t>
      </w:r>
      <w:r>
        <w:rPr>
          <w:b/>
          <w:sz w:val="24"/>
          <w:u w:val="thick"/>
        </w:rPr>
        <w:t>interdisciplinary</w:t>
      </w:r>
      <w:r>
        <w:rPr>
          <w:b/>
          <w:spacing w:val="-5"/>
          <w:sz w:val="24"/>
          <w:u w:val="thick"/>
        </w:rPr>
        <w:t xml:space="preserve"> </w:t>
      </w:r>
      <w:r>
        <w:rPr>
          <w:b/>
          <w:sz w:val="24"/>
          <w:u w:val="thick"/>
        </w:rPr>
        <w:t>collaborations</w:t>
      </w:r>
      <w:r>
        <w:rPr>
          <w:b/>
          <w:sz w:val="24"/>
        </w:rPr>
        <w:t xml:space="preserve">. </w:t>
      </w:r>
      <w:r>
        <w:rPr>
          <w:i/>
          <w:sz w:val="24"/>
        </w:rPr>
        <w:t>In support of these initiatives, we request funding towards interdisciplinary</w:t>
      </w:r>
      <w:r>
        <w:rPr>
          <w:i/>
          <w:sz w:val="24"/>
        </w:rPr>
        <w:t xml:space="preserve"> research, workshops, lectures, colloquia, travel for professional training, institutional memberships and personnel for lab </w:t>
      </w:r>
      <w:r>
        <w:rPr>
          <w:i/>
          <w:spacing w:val="-2"/>
          <w:sz w:val="24"/>
        </w:rPr>
        <w:t>coordination.</w:t>
      </w:r>
    </w:p>
    <w:p w14:paraId="699D1164" w14:textId="77777777" w:rsidR="00571064" w:rsidRDefault="00571064">
      <w:pPr>
        <w:pStyle w:val="BodyText"/>
        <w:spacing w:before="10"/>
        <w:ind w:left="0"/>
        <w:rPr>
          <w:i/>
          <w:sz w:val="20"/>
        </w:rPr>
      </w:pPr>
    </w:p>
    <w:p w14:paraId="699D1165" w14:textId="77777777" w:rsidR="00571064" w:rsidRDefault="000D1799">
      <w:pPr>
        <w:pStyle w:val="BodyText"/>
        <w:spacing w:line="480" w:lineRule="auto"/>
        <w:ind w:right="861"/>
        <w:rPr>
          <w:b/>
        </w:rPr>
      </w:pPr>
      <w:r>
        <w:t>Training and professional development of MENA area specialists relies on scholarly initiatives and programming that increase interdisciplinary collaboration on topics of global importance, edifying</w:t>
      </w:r>
      <w:r>
        <w:rPr>
          <w:spacing w:val="-3"/>
        </w:rPr>
        <w:t xml:space="preserve"> </w:t>
      </w:r>
      <w:r>
        <w:t>students</w:t>
      </w:r>
      <w:r>
        <w:rPr>
          <w:spacing w:val="-3"/>
        </w:rPr>
        <w:t xml:space="preserve"> </w:t>
      </w:r>
      <w:r>
        <w:t>who</w:t>
      </w:r>
      <w:r>
        <w:rPr>
          <w:spacing w:val="-3"/>
        </w:rPr>
        <w:t xml:space="preserve"> </w:t>
      </w:r>
      <w:r>
        <w:t>will</w:t>
      </w:r>
      <w:r>
        <w:rPr>
          <w:spacing w:val="-4"/>
        </w:rPr>
        <w:t xml:space="preserve"> </w:t>
      </w:r>
      <w:r>
        <w:t>contribute</w:t>
      </w:r>
      <w:r>
        <w:rPr>
          <w:spacing w:val="-3"/>
        </w:rPr>
        <w:t xml:space="preserve"> </w:t>
      </w:r>
      <w:r>
        <w:t>to</w:t>
      </w:r>
      <w:r>
        <w:rPr>
          <w:spacing w:val="-3"/>
        </w:rPr>
        <w:t xml:space="preserve"> </w:t>
      </w:r>
      <w:r>
        <w:t>areas</w:t>
      </w:r>
      <w:r>
        <w:rPr>
          <w:spacing w:val="-3"/>
        </w:rPr>
        <w:t xml:space="preserve"> </w:t>
      </w:r>
      <w:r>
        <w:t>of</w:t>
      </w:r>
      <w:r>
        <w:rPr>
          <w:spacing w:val="-3"/>
        </w:rPr>
        <w:t xml:space="preserve"> </w:t>
      </w:r>
      <w:r>
        <w:t>national</w:t>
      </w:r>
      <w:r>
        <w:rPr>
          <w:spacing w:val="-3"/>
        </w:rPr>
        <w:t xml:space="preserve"> </w:t>
      </w:r>
      <w:r>
        <w:t>need</w:t>
      </w:r>
      <w:r>
        <w:rPr>
          <w:spacing w:val="-3"/>
        </w:rPr>
        <w:t xml:space="preserve"> </w:t>
      </w:r>
      <w:r>
        <w:t>in</w:t>
      </w:r>
      <w:r>
        <w:rPr>
          <w:spacing w:val="-3"/>
        </w:rPr>
        <w:t xml:space="preserve"> </w:t>
      </w:r>
      <w:r>
        <w:t>government</w:t>
      </w:r>
      <w:r>
        <w:rPr>
          <w:spacing w:val="-3"/>
        </w:rPr>
        <w:t xml:space="preserve"> </w:t>
      </w:r>
      <w:r>
        <w:t>service,</w:t>
      </w:r>
      <w:r>
        <w:rPr>
          <w:spacing w:val="-3"/>
        </w:rPr>
        <w:t xml:space="preserve"> </w:t>
      </w:r>
      <w:r>
        <w:t xml:space="preserve">business, the non-profit sector, and academia. </w:t>
      </w:r>
      <w:r>
        <w:rPr>
          <w:b/>
        </w:rPr>
        <w:t>(AP1)</w:t>
      </w:r>
    </w:p>
    <w:p w14:paraId="699D1166" w14:textId="77777777" w:rsidR="00571064" w:rsidRDefault="000D1799">
      <w:pPr>
        <w:pStyle w:val="ListParagraph"/>
        <w:numPr>
          <w:ilvl w:val="1"/>
          <w:numId w:val="6"/>
        </w:numPr>
        <w:tabs>
          <w:tab w:val="left" w:pos="373"/>
        </w:tabs>
        <w:ind w:left="372" w:hanging="271"/>
        <w:rPr>
          <w:sz w:val="24"/>
        </w:rPr>
      </w:pPr>
      <w:r>
        <w:rPr>
          <w:i/>
          <w:sz w:val="24"/>
          <w:u w:val="thick"/>
        </w:rPr>
        <w:t>Workshop</w:t>
      </w:r>
      <w:r>
        <w:rPr>
          <w:i/>
          <w:spacing w:val="-4"/>
          <w:sz w:val="24"/>
          <w:u w:val="thick"/>
        </w:rPr>
        <w:t xml:space="preserve"> </w:t>
      </w:r>
      <w:r>
        <w:rPr>
          <w:i/>
          <w:sz w:val="24"/>
          <w:u w:val="thick"/>
        </w:rPr>
        <w:t>series</w:t>
      </w:r>
      <w:r>
        <w:rPr>
          <w:i/>
          <w:spacing w:val="-1"/>
          <w:sz w:val="24"/>
          <w:u w:val="thick"/>
        </w:rPr>
        <w:t xml:space="preserve"> </w:t>
      </w:r>
      <w:r>
        <w:rPr>
          <w:i/>
          <w:sz w:val="24"/>
          <w:u w:val="thick"/>
        </w:rPr>
        <w:t>on</w:t>
      </w:r>
      <w:r>
        <w:rPr>
          <w:i/>
          <w:spacing w:val="-1"/>
          <w:sz w:val="24"/>
          <w:u w:val="thick"/>
        </w:rPr>
        <w:t xml:space="preserve"> </w:t>
      </w:r>
      <w:r>
        <w:rPr>
          <w:i/>
          <w:sz w:val="24"/>
          <w:u w:val="thick"/>
        </w:rPr>
        <w:t>strategies</w:t>
      </w:r>
      <w:r>
        <w:rPr>
          <w:i/>
          <w:spacing w:val="-2"/>
          <w:sz w:val="24"/>
          <w:u w:val="thick"/>
        </w:rPr>
        <w:t xml:space="preserve"> </w:t>
      </w:r>
      <w:r>
        <w:rPr>
          <w:i/>
          <w:sz w:val="24"/>
          <w:u w:val="thick"/>
        </w:rPr>
        <w:t>for</w:t>
      </w:r>
      <w:r>
        <w:rPr>
          <w:i/>
          <w:spacing w:val="-1"/>
          <w:sz w:val="24"/>
          <w:u w:val="thick"/>
        </w:rPr>
        <w:t xml:space="preserve"> </w:t>
      </w:r>
      <w:r>
        <w:rPr>
          <w:i/>
          <w:sz w:val="24"/>
          <w:u w:val="thick"/>
        </w:rPr>
        <w:t>de-carbonization</w:t>
      </w:r>
      <w:r>
        <w:rPr>
          <w:i/>
          <w:spacing w:val="-2"/>
          <w:sz w:val="24"/>
          <w:u w:val="thick"/>
        </w:rPr>
        <w:t xml:space="preserve"> </w:t>
      </w:r>
      <w:r>
        <w:rPr>
          <w:i/>
          <w:sz w:val="24"/>
          <w:u w:val="thick"/>
        </w:rPr>
        <w:t>in</w:t>
      </w:r>
      <w:r>
        <w:rPr>
          <w:i/>
          <w:spacing w:val="-1"/>
          <w:sz w:val="24"/>
          <w:u w:val="thick"/>
        </w:rPr>
        <w:t xml:space="preserve"> </w:t>
      </w:r>
      <w:r>
        <w:rPr>
          <w:i/>
          <w:sz w:val="24"/>
          <w:u w:val="thick"/>
        </w:rPr>
        <w:t>the</w:t>
      </w:r>
      <w:r>
        <w:rPr>
          <w:i/>
          <w:spacing w:val="-2"/>
          <w:sz w:val="24"/>
          <w:u w:val="thick"/>
        </w:rPr>
        <w:t xml:space="preserve"> </w:t>
      </w:r>
      <w:r>
        <w:rPr>
          <w:i/>
          <w:sz w:val="24"/>
          <w:u w:val="thick"/>
        </w:rPr>
        <w:t>greater</w:t>
      </w:r>
      <w:r>
        <w:rPr>
          <w:i/>
          <w:spacing w:val="-1"/>
          <w:sz w:val="24"/>
          <w:u w:val="thick"/>
        </w:rPr>
        <w:t xml:space="preserve"> </w:t>
      </w:r>
      <w:r>
        <w:rPr>
          <w:i/>
          <w:sz w:val="24"/>
          <w:u w:val="thick"/>
        </w:rPr>
        <w:t>Middle</w:t>
      </w:r>
      <w:r>
        <w:rPr>
          <w:i/>
          <w:spacing w:val="-3"/>
          <w:sz w:val="24"/>
          <w:u w:val="thick"/>
        </w:rPr>
        <w:t xml:space="preserve"> </w:t>
      </w:r>
      <w:r>
        <w:rPr>
          <w:i/>
          <w:sz w:val="24"/>
          <w:u w:val="thick"/>
        </w:rPr>
        <w:t xml:space="preserve">East. </w:t>
      </w:r>
      <w:r>
        <w:rPr>
          <w:sz w:val="24"/>
        </w:rPr>
        <w:t>This</w:t>
      </w:r>
      <w:r>
        <w:rPr>
          <w:spacing w:val="-1"/>
          <w:sz w:val="24"/>
        </w:rPr>
        <w:t xml:space="preserve"> </w:t>
      </w:r>
      <w:r>
        <w:rPr>
          <w:spacing w:val="-2"/>
          <w:sz w:val="24"/>
        </w:rPr>
        <w:t>series</w:t>
      </w:r>
    </w:p>
    <w:p w14:paraId="699D1167" w14:textId="77777777" w:rsidR="00571064" w:rsidRDefault="00571064">
      <w:pPr>
        <w:pStyle w:val="BodyText"/>
        <w:spacing w:before="3"/>
        <w:ind w:left="0"/>
        <w:rPr>
          <w:sz w:val="16"/>
        </w:rPr>
      </w:pPr>
    </w:p>
    <w:p w14:paraId="699D1168" w14:textId="77777777" w:rsidR="00571064" w:rsidRDefault="000D1799">
      <w:pPr>
        <w:pStyle w:val="BodyText"/>
        <w:spacing w:before="90" w:line="480" w:lineRule="auto"/>
        <w:ind w:right="884"/>
      </w:pPr>
      <w:r>
        <w:t>will bring together scholars of green energy from across the MENA region, as well as East and Sub-Saharan</w:t>
      </w:r>
      <w:r>
        <w:rPr>
          <w:spacing w:val="-3"/>
        </w:rPr>
        <w:t xml:space="preserve"> </w:t>
      </w:r>
      <w:r>
        <w:t>Africa,</w:t>
      </w:r>
      <w:r>
        <w:rPr>
          <w:spacing w:val="-3"/>
        </w:rPr>
        <w:t xml:space="preserve"> </w:t>
      </w:r>
      <w:r>
        <w:t>and</w:t>
      </w:r>
      <w:r>
        <w:rPr>
          <w:spacing w:val="-3"/>
        </w:rPr>
        <w:t xml:space="preserve"> </w:t>
      </w:r>
      <w:r>
        <w:t>South</w:t>
      </w:r>
      <w:r>
        <w:rPr>
          <w:spacing w:val="-3"/>
        </w:rPr>
        <w:t xml:space="preserve"> </w:t>
      </w:r>
      <w:r>
        <w:t>Asia.</w:t>
      </w:r>
      <w:r>
        <w:rPr>
          <w:spacing w:val="-3"/>
        </w:rPr>
        <w:t xml:space="preserve"> </w:t>
      </w:r>
      <w:r>
        <w:t>In</w:t>
      </w:r>
      <w:r>
        <w:rPr>
          <w:spacing w:val="-3"/>
        </w:rPr>
        <w:t xml:space="preserve"> </w:t>
      </w:r>
      <w:r>
        <w:t>partnership</w:t>
      </w:r>
      <w:r>
        <w:rPr>
          <w:spacing w:val="-3"/>
        </w:rPr>
        <w:t xml:space="preserve"> </w:t>
      </w:r>
      <w:r>
        <w:t>with</w:t>
      </w:r>
      <w:r>
        <w:rPr>
          <w:spacing w:val="-3"/>
        </w:rPr>
        <w:t xml:space="preserve"> </w:t>
      </w:r>
      <w:r>
        <w:t>the</w:t>
      </w:r>
      <w:r>
        <w:rPr>
          <w:spacing w:val="-4"/>
        </w:rPr>
        <w:t xml:space="preserve"> </w:t>
      </w:r>
      <w:r>
        <w:t>UCLA</w:t>
      </w:r>
      <w:r>
        <w:rPr>
          <w:spacing w:val="-3"/>
        </w:rPr>
        <w:t xml:space="preserve"> </w:t>
      </w:r>
      <w:r>
        <w:t>Institute</w:t>
      </w:r>
      <w:r>
        <w:rPr>
          <w:spacing w:val="-4"/>
        </w:rPr>
        <w:t xml:space="preserve"> </w:t>
      </w:r>
      <w:r>
        <w:t>of</w:t>
      </w:r>
      <w:r>
        <w:rPr>
          <w:spacing w:val="-3"/>
        </w:rPr>
        <w:t xml:space="preserve"> </w:t>
      </w:r>
      <w:r>
        <w:t>the</w:t>
      </w:r>
      <w:r>
        <w:rPr>
          <w:spacing w:val="-4"/>
        </w:rPr>
        <w:t xml:space="preserve"> </w:t>
      </w:r>
      <w:r>
        <w:t>Environment and Sustainability, we will host experts on green energy and scholar</w:t>
      </w:r>
      <w:r>
        <w:t>s researching migration and natural resources to encourage vigorous debate about the future of the carbon extractive industries in the Middle East. This project focuses on the MENA region as a partially cohesive economic unit, largely centering on the indu</w:t>
      </w:r>
      <w:r>
        <w:t>strial, financial and transportation infrastructure of the carbon exporting Arab Gulf States. Consequentially, significant sectors of the national</w:t>
      </w:r>
    </w:p>
    <w:p w14:paraId="699D1169" w14:textId="77777777" w:rsidR="00571064" w:rsidRDefault="00571064">
      <w:pPr>
        <w:spacing w:line="480" w:lineRule="auto"/>
        <w:sectPr w:rsidR="00571064">
          <w:pgSz w:w="12240" w:h="15840"/>
          <w:pgMar w:top="1000" w:right="640" w:bottom="1240" w:left="1340" w:header="743" w:footer="1049" w:gutter="0"/>
          <w:cols w:space="720"/>
        </w:sectPr>
      </w:pPr>
    </w:p>
    <w:p w14:paraId="699D116A" w14:textId="77777777" w:rsidR="00571064" w:rsidRDefault="00571064">
      <w:pPr>
        <w:pStyle w:val="BodyText"/>
        <w:ind w:left="0"/>
        <w:rPr>
          <w:sz w:val="20"/>
        </w:rPr>
      </w:pPr>
    </w:p>
    <w:p w14:paraId="699D116B" w14:textId="77777777" w:rsidR="00571064" w:rsidRDefault="000D1799">
      <w:pPr>
        <w:pStyle w:val="BodyText"/>
        <w:spacing w:before="214" w:line="480" w:lineRule="auto"/>
        <w:ind w:right="825"/>
        <w:rPr>
          <w:b/>
        </w:rPr>
      </w:pPr>
      <w:r>
        <w:t>economies</w:t>
      </w:r>
      <w:r>
        <w:rPr>
          <w:spacing w:val="-3"/>
        </w:rPr>
        <w:t xml:space="preserve"> </w:t>
      </w:r>
      <w:r>
        <w:t>in</w:t>
      </w:r>
      <w:r>
        <w:rPr>
          <w:spacing w:val="-3"/>
        </w:rPr>
        <w:t xml:space="preserve"> </w:t>
      </w:r>
      <w:r>
        <w:t>the</w:t>
      </w:r>
      <w:r>
        <w:rPr>
          <w:spacing w:val="-4"/>
        </w:rPr>
        <w:t xml:space="preserve"> </w:t>
      </w:r>
      <w:r>
        <w:t>region</w:t>
      </w:r>
      <w:r>
        <w:rPr>
          <w:spacing w:val="-3"/>
        </w:rPr>
        <w:t xml:space="preserve"> </w:t>
      </w:r>
      <w:r>
        <w:t>are</w:t>
      </w:r>
      <w:r>
        <w:rPr>
          <w:spacing w:val="-4"/>
        </w:rPr>
        <w:t xml:space="preserve"> </w:t>
      </w:r>
      <w:r>
        <w:t>relatively</w:t>
      </w:r>
      <w:r>
        <w:rPr>
          <w:spacing w:val="-3"/>
        </w:rPr>
        <w:t xml:space="preserve"> </w:t>
      </w:r>
      <w:r>
        <w:t>dependent</w:t>
      </w:r>
      <w:r>
        <w:rPr>
          <w:spacing w:val="-4"/>
        </w:rPr>
        <w:t xml:space="preserve"> </w:t>
      </w:r>
      <w:r>
        <w:t>on</w:t>
      </w:r>
      <w:r>
        <w:rPr>
          <w:spacing w:val="-3"/>
        </w:rPr>
        <w:t xml:space="preserve"> </w:t>
      </w:r>
      <w:r>
        <w:t>carbon</w:t>
      </w:r>
      <w:r>
        <w:rPr>
          <w:spacing w:val="-3"/>
        </w:rPr>
        <w:t xml:space="preserve"> </w:t>
      </w:r>
      <w:r>
        <w:t>extractive</w:t>
      </w:r>
      <w:r>
        <w:rPr>
          <w:spacing w:val="-4"/>
        </w:rPr>
        <w:t xml:space="preserve"> </w:t>
      </w:r>
      <w:r>
        <w:t>industries</w:t>
      </w:r>
      <w:r>
        <w:rPr>
          <w:spacing w:val="-3"/>
        </w:rPr>
        <w:t xml:space="preserve"> </w:t>
      </w:r>
      <w:r>
        <w:t>and</w:t>
      </w:r>
      <w:r>
        <w:rPr>
          <w:spacing w:val="-3"/>
        </w:rPr>
        <w:t xml:space="preserve"> </w:t>
      </w:r>
      <w:r>
        <w:t>the</w:t>
      </w:r>
      <w:r>
        <w:rPr>
          <w:spacing w:val="-4"/>
        </w:rPr>
        <w:t xml:space="preserve"> </w:t>
      </w:r>
      <w:r>
        <w:t>financial resources accumulated from these processes. As the international community pushes for decarbonization, the future of this regional industrial capacity remains in question. Many states</w:t>
      </w:r>
      <w:r>
        <w:rPr>
          <w:spacing w:val="40"/>
        </w:rPr>
        <w:t xml:space="preserve"> </w:t>
      </w:r>
      <w:r>
        <w:t>in the MENA have begun planning for a post-carbon future but u</w:t>
      </w:r>
      <w:r>
        <w:t>nfortunately little planning is taking place at the regional level, particularly looking at the impacts the Arab Gulf Countries’ industrial bases on East Africa and South Asia. As the United States has identified climate change as a major national security</w:t>
      </w:r>
      <w:r>
        <w:t xml:space="preserve"> concern, this project will help to train a new generation of scholars to address its relationship to the security of the Arabian Peninsula. </w:t>
      </w:r>
      <w:r>
        <w:rPr>
          <w:b/>
        </w:rPr>
        <w:t>(AP1)</w:t>
      </w:r>
    </w:p>
    <w:p w14:paraId="699D116C" w14:textId="77777777" w:rsidR="00571064" w:rsidRDefault="000D1799">
      <w:pPr>
        <w:pStyle w:val="ListParagraph"/>
        <w:numPr>
          <w:ilvl w:val="1"/>
          <w:numId w:val="6"/>
        </w:numPr>
        <w:tabs>
          <w:tab w:val="left" w:pos="363"/>
        </w:tabs>
        <w:ind w:left="362" w:hanging="261"/>
        <w:rPr>
          <w:sz w:val="24"/>
        </w:rPr>
      </w:pPr>
      <w:r>
        <w:rPr>
          <w:i/>
          <w:sz w:val="24"/>
          <w:u w:val="thick"/>
        </w:rPr>
        <w:t>Conference</w:t>
      </w:r>
      <w:r>
        <w:rPr>
          <w:i/>
          <w:spacing w:val="-3"/>
          <w:sz w:val="24"/>
          <w:u w:val="thick"/>
        </w:rPr>
        <w:t xml:space="preserve"> </w:t>
      </w:r>
      <w:r>
        <w:rPr>
          <w:i/>
          <w:sz w:val="24"/>
          <w:u w:val="thick"/>
        </w:rPr>
        <w:t>resulting</w:t>
      </w:r>
      <w:r>
        <w:rPr>
          <w:i/>
          <w:spacing w:val="-1"/>
          <w:sz w:val="24"/>
          <w:u w:val="thick"/>
        </w:rPr>
        <w:t xml:space="preserve"> </w:t>
      </w:r>
      <w:r>
        <w:rPr>
          <w:i/>
          <w:sz w:val="24"/>
          <w:u w:val="thick"/>
        </w:rPr>
        <w:t>in</w:t>
      </w:r>
      <w:r>
        <w:rPr>
          <w:i/>
          <w:spacing w:val="-1"/>
          <w:sz w:val="24"/>
          <w:u w:val="thick"/>
        </w:rPr>
        <w:t xml:space="preserve"> </w:t>
      </w:r>
      <w:r>
        <w:rPr>
          <w:i/>
          <w:sz w:val="24"/>
          <w:u w:val="thick"/>
        </w:rPr>
        <w:t>edited</w:t>
      </w:r>
      <w:r>
        <w:rPr>
          <w:i/>
          <w:spacing w:val="-2"/>
          <w:sz w:val="24"/>
          <w:u w:val="thick"/>
        </w:rPr>
        <w:t xml:space="preserve"> </w:t>
      </w:r>
      <w:r>
        <w:rPr>
          <w:i/>
          <w:sz w:val="24"/>
          <w:u w:val="thick"/>
        </w:rPr>
        <w:t>volume</w:t>
      </w:r>
      <w:r>
        <w:rPr>
          <w:i/>
          <w:spacing w:val="-1"/>
          <w:sz w:val="24"/>
          <w:u w:val="thick"/>
        </w:rPr>
        <w:t xml:space="preserve"> </w:t>
      </w:r>
      <w:r>
        <w:rPr>
          <w:i/>
          <w:sz w:val="24"/>
          <w:u w:val="thick"/>
        </w:rPr>
        <w:t>-</w:t>
      </w:r>
      <w:r>
        <w:rPr>
          <w:i/>
          <w:spacing w:val="-2"/>
          <w:sz w:val="24"/>
          <w:u w:val="thick"/>
        </w:rPr>
        <w:t xml:space="preserve"> </w:t>
      </w:r>
      <w:r>
        <w:rPr>
          <w:i/>
          <w:sz w:val="24"/>
          <w:u w:val="thick"/>
        </w:rPr>
        <w:t>Repatriation:</w:t>
      </w:r>
      <w:r>
        <w:rPr>
          <w:i/>
          <w:spacing w:val="-1"/>
          <w:sz w:val="24"/>
          <w:u w:val="thick"/>
        </w:rPr>
        <w:t xml:space="preserve"> </w:t>
      </w:r>
      <w:r>
        <w:rPr>
          <w:i/>
          <w:sz w:val="24"/>
          <w:u w:val="thick"/>
        </w:rPr>
        <w:t>The</w:t>
      </w:r>
      <w:r>
        <w:rPr>
          <w:i/>
          <w:spacing w:val="-2"/>
          <w:sz w:val="24"/>
          <w:u w:val="thick"/>
        </w:rPr>
        <w:t xml:space="preserve"> </w:t>
      </w:r>
      <w:r>
        <w:rPr>
          <w:i/>
          <w:sz w:val="24"/>
          <w:u w:val="thick"/>
        </w:rPr>
        <w:t>Heritage</w:t>
      </w:r>
      <w:r>
        <w:rPr>
          <w:i/>
          <w:spacing w:val="-3"/>
          <w:sz w:val="24"/>
          <w:u w:val="thick"/>
        </w:rPr>
        <w:t xml:space="preserve"> </w:t>
      </w:r>
      <w:r>
        <w:rPr>
          <w:i/>
          <w:sz w:val="24"/>
          <w:u w:val="thick"/>
        </w:rPr>
        <w:t>of</w:t>
      </w:r>
      <w:r>
        <w:rPr>
          <w:i/>
          <w:spacing w:val="-2"/>
          <w:sz w:val="24"/>
          <w:u w:val="thick"/>
        </w:rPr>
        <w:t xml:space="preserve"> </w:t>
      </w:r>
      <w:r>
        <w:rPr>
          <w:i/>
          <w:sz w:val="24"/>
          <w:u w:val="thick"/>
        </w:rPr>
        <w:t>the</w:t>
      </w:r>
      <w:r>
        <w:rPr>
          <w:i/>
          <w:spacing w:val="-2"/>
          <w:sz w:val="24"/>
          <w:u w:val="thick"/>
        </w:rPr>
        <w:t xml:space="preserve"> </w:t>
      </w:r>
      <w:r>
        <w:rPr>
          <w:i/>
          <w:sz w:val="24"/>
          <w:u w:val="thick"/>
        </w:rPr>
        <w:t>MENA</w:t>
      </w:r>
      <w:r>
        <w:rPr>
          <w:sz w:val="24"/>
        </w:rPr>
        <w:t>.</w:t>
      </w:r>
      <w:r>
        <w:rPr>
          <w:spacing w:val="-1"/>
          <w:sz w:val="24"/>
        </w:rPr>
        <w:t xml:space="preserve"> </w:t>
      </w:r>
      <w:r>
        <w:rPr>
          <w:spacing w:val="-4"/>
          <w:sz w:val="24"/>
        </w:rPr>
        <w:t>This</w:t>
      </w:r>
    </w:p>
    <w:p w14:paraId="699D116D" w14:textId="77777777" w:rsidR="00571064" w:rsidRDefault="00571064">
      <w:pPr>
        <w:pStyle w:val="BodyText"/>
        <w:spacing w:before="2"/>
        <w:ind w:left="0"/>
        <w:rPr>
          <w:sz w:val="16"/>
        </w:rPr>
      </w:pPr>
    </w:p>
    <w:p w14:paraId="699D116E" w14:textId="77777777" w:rsidR="00571064" w:rsidRDefault="000D1799">
      <w:pPr>
        <w:pStyle w:val="BodyText"/>
        <w:spacing w:before="90" w:line="480" w:lineRule="auto"/>
        <w:ind w:right="797"/>
        <w:rPr>
          <w:b/>
        </w:rPr>
      </w:pPr>
      <w:r>
        <w:t>conference and publicat</w:t>
      </w:r>
      <w:r>
        <w:t>ion will train students and scholars to work in the non-profit-sector of museums, historical societies, community centers, and libraries to analyze material objects from the MENA region which have been in Euro-American museums or in the hands of private co</w:t>
      </w:r>
      <w:r>
        <w:t>llectors following wars, looting, and colonial occupation. Scholars, educators, policy makers, human</w:t>
      </w:r>
      <w:r>
        <w:rPr>
          <w:spacing w:val="-3"/>
        </w:rPr>
        <w:t xml:space="preserve"> </w:t>
      </w:r>
      <w:r>
        <w:t>rights</w:t>
      </w:r>
      <w:r>
        <w:rPr>
          <w:spacing w:val="-3"/>
        </w:rPr>
        <w:t xml:space="preserve"> </w:t>
      </w:r>
      <w:r>
        <w:t>activists,</w:t>
      </w:r>
      <w:r>
        <w:rPr>
          <w:spacing w:val="-3"/>
        </w:rPr>
        <w:t xml:space="preserve"> </w:t>
      </w:r>
      <w:r>
        <w:t>museum</w:t>
      </w:r>
      <w:r>
        <w:rPr>
          <w:spacing w:val="-4"/>
        </w:rPr>
        <w:t xml:space="preserve"> </w:t>
      </w:r>
      <w:r>
        <w:t>workers</w:t>
      </w:r>
      <w:r>
        <w:rPr>
          <w:spacing w:val="-3"/>
        </w:rPr>
        <w:t xml:space="preserve"> </w:t>
      </w:r>
      <w:r>
        <w:t>and</w:t>
      </w:r>
      <w:r>
        <w:rPr>
          <w:spacing w:val="-3"/>
        </w:rPr>
        <w:t xml:space="preserve"> </w:t>
      </w:r>
      <w:r>
        <w:t>artists</w:t>
      </w:r>
      <w:r>
        <w:rPr>
          <w:spacing w:val="-3"/>
        </w:rPr>
        <w:t xml:space="preserve"> </w:t>
      </w:r>
      <w:r>
        <w:t>from</w:t>
      </w:r>
      <w:r>
        <w:rPr>
          <w:spacing w:val="-4"/>
        </w:rPr>
        <w:t xml:space="preserve"> </w:t>
      </w:r>
      <w:r>
        <w:t>the</w:t>
      </w:r>
      <w:r>
        <w:rPr>
          <w:spacing w:val="-4"/>
        </w:rPr>
        <w:t xml:space="preserve"> </w:t>
      </w:r>
      <w:r>
        <w:t>MENA</w:t>
      </w:r>
      <w:r>
        <w:rPr>
          <w:spacing w:val="-3"/>
        </w:rPr>
        <w:t xml:space="preserve"> </w:t>
      </w:r>
      <w:r>
        <w:t>region,</w:t>
      </w:r>
      <w:r>
        <w:rPr>
          <w:spacing w:val="-3"/>
        </w:rPr>
        <w:t xml:space="preserve"> </w:t>
      </w:r>
      <w:r>
        <w:t>Europe,</w:t>
      </w:r>
      <w:r>
        <w:rPr>
          <w:spacing w:val="-3"/>
        </w:rPr>
        <w:t xml:space="preserve"> </w:t>
      </w:r>
      <w:r>
        <w:t>and</w:t>
      </w:r>
      <w:r>
        <w:rPr>
          <w:spacing w:val="-3"/>
        </w:rPr>
        <w:t xml:space="preserve"> </w:t>
      </w:r>
      <w:r>
        <w:t>the</w:t>
      </w:r>
      <w:r>
        <w:rPr>
          <w:spacing w:val="-4"/>
        </w:rPr>
        <w:t xml:space="preserve"> </w:t>
      </w:r>
      <w:r>
        <w:t xml:space="preserve">U.S. will present diverse views, and debate transferring, studying, and </w:t>
      </w:r>
      <w:r>
        <w:t xml:space="preserve">sharing the material heritage of the MENA region. </w:t>
      </w:r>
      <w:r>
        <w:rPr>
          <w:b/>
        </w:rPr>
        <w:t xml:space="preserve">(AP1) </w:t>
      </w:r>
      <w:r>
        <w:t>This project draws on the strengths of UCLA’s archaeologists, anthropologists, and art historians to discuss a variety of examples such as Roman North African artifacts, Muslim ritual objects, Armenia</w:t>
      </w:r>
      <w:r>
        <w:t xml:space="preserve">n manuscripts, Ottoman weaponry, Iraqi archives. The organizers will partner with colleagues from MSIs and include outreach through the California African American Museum of Los Angeles and the Fowler Museum, whose holdings include traditional African art </w:t>
      </w:r>
      <w:r>
        <w:t xml:space="preserve">from Western, Central, and Sub-Saharan Africa. </w:t>
      </w:r>
      <w:r>
        <w:rPr>
          <w:b/>
        </w:rPr>
        <w:t>(NRC CPP)</w:t>
      </w:r>
    </w:p>
    <w:p w14:paraId="699D116F" w14:textId="77777777" w:rsidR="00571064" w:rsidRDefault="000D1799">
      <w:pPr>
        <w:pStyle w:val="ListParagraph"/>
        <w:numPr>
          <w:ilvl w:val="1"/>
          <w:numId w:val="6"/>
        </w:numPr>
        <w:tabs>
          <w:tab w:val="left" w:pos="350"/>
        </w:tabs>
        <w:spacing w:before="1"/>
        <w:ind w:left="349" w:hanging="248"/>
        <w:rPr>
          <w:sz w:val="24"/>
        </w:rPr>
      </w:pPr>
      <w:r>
        <w:rPr>
          <w:i/>
          <w:sz w:val="24"/>
          <w:u w:val="thick"/>
        </w:rPr>
        <w:t>Comparative</w:t>
      </w:r>
      <w:r>
        <w:rPr>
          <w:i/>
          <w:spacing w:val="-4"/>
          <w:sz w:val="24"/>
          <w:u w:val="thick"/>
        </w:rPr>
        <w:t xml:space="preserve"> </w:t>
      </w:r>
      <w:r>
        <w:rPr>
          <w:i/>
          <w:sz w:val="24"/>
          <w:u w:val="thick"/>
        </w:rPr>
        <w:t>Law</w:t>
      </w:r>
      <w:r>
        <w:rPr>
          <w:i/>
          <w:spacing w:val="-1"/>
          <w:sz w:val="24"/>
          <w:u w:val="thick"/>
        </w:rPr>
        <w:t xml:space="preserve"> </w:t>
      </w:r>
      <w:r>
        <w:rPr>
          <w:i/>
          <w:sz w:val="24"/>
          <w:u w:val="thick"/>
        </w:rPr>
        <w:t>&amp;</w:t>
      </w:r>
      <w:r>
        <w:rPr>
          <w:i/>
          <w:spacing w:val="-1"/>
          <w:sz w:val="24"/>
          <w:u w:val="thick"/>
        </w:rPr>
        <w:t xml:space="preserve"> </w:t>
      </w:r>
      <w:r>
        <w:rPr>
          <w:i/>
          <w:sz w:val="24"/>
          <w:u w:val="thick"/>
        </w:rPr>
        <w:t>Government</w:t>
      </w:r>
      <w:r>
        <w:rPr>
          <w:i/>
          <w:spacing w:val="-2"/>
          <w:sz w:val="24"/>
          <w:u w:val="thick"/>
        </w:rPr>
        <w:t xml:space="preserve"> </w:t>
      </w:r>
      <w:r>
        <w:rPr>
          <w:i/>
          <w:sz w:val="24"/>
          <w:u w:val="thick"/>
        </w:rPr>
        <w:t>Series</w:t>
      </w:r>
      <w:r>
        <w:rPr>
          <w:sz w:val="24"/>
          <w:u w:val="thick"/>
        </w:rPr>
        <w:t>.</w:t>
      </w:r>
      <w:r>
        <w:rPr>
          <w:spacing w:val="-1"/>
          <w:sz w:val="24"/>
        </w:rPr>
        <w:t xml:space="preserve"> </w:t>
      </w:r>
      <w:r>
        <w:rPr>
          <w:sz w:val="24"/>
        </w:rPr>
        <w:t>Two</w:t>
      </w:r>
      <w:r>
        <w:rPr>
          <w:spacing w:val="-1"/>
          <w:sz w:val="24"/>
        </w:rPr>
        <w:t xml:space="preserve"> </w:t>
      </w:r>
      <w:r>
        <w:rPr>
          <w:sz w:val="24"/>
        </w:rPr>
        <w:t>workshop</w:t>
      </w:r>
      <w:r>
        <w:rPr>
          <w:spacing w:val="-1"/>
          <w:sz w:val="24"/>
        </w:rPr>
        <w:t xml:space="preserve"> </w:t>
      </w:r>
      <w:r>
        <w:rPr>
          <w:sz w:val="24"/>
        </w:rPr>
        <w:t>series</w:t>
      </w:r>
      <w:r>
        <w:rPr>
          <w:spacing w:val="-1"/>
          <w:sz w:val="24"/>
        </w:rPr>
        <w:t xml:space="preserve"> </w:t>
      </w:r>
      <w:r>
        <w:rPr>
          <w:sz w:val="24"/>
        </w:rPr>
        <w:t>with</w:t>
      </w:r>
      <w:r>
        <w:rPr>
          <w:spacing w:val="-1"/>
          <w:sz w:val="24"/>
        </w:rPr>
        <w:t xml:space="preserve"> </w:t>
      </w:r>
      <w:r>
        <w:rPr>
          <w:sz w:val="24"/>
        </w:rPr>
        <w:t>PIHR</w:t>
      </w:r>
      <w:r>
        <w:rPr>
          <w:spacing w:val="-1"/>
          <w:sz w:val="24"/>
        </w:rPr>
        <w:t xml:space="preserve"> </w:t>
      </w:r>
      <w:r>
        <w:rPr>
          <w:sz w:val="24"/>
        </w:rPr>
        <w:t>will</w:t>
      </w:r>
      <w:r>
        <w:rPr>
          <w:spacing w:val="-1"/>
          <w:sz w:val="24"/>
        </w:rPr>
        <w:t xml:space="preserve"> </w:t>
      </w:r>
      <w:r>
        <w:rPr>
          <w:sz w:val="24"/>
        </w:rPr>
        <w:t xml:space="preserve">train </w:t>
      </w:r>
      <w:r>
        <w:rPr>
          <w:spacing w:val="-4"/>
          <w:sz w:val="24"/>
        </w:rPr>
        <w:t>MENA</w:t>
      </w:r>
    </w:p>
    <w:p w14:paraId="699D1170" w14:textId="77777777" w:rsidR="00571064" w:rsidRDefault="00571064">
      <w:pPr>
        <w:pStyle w:val="BodyText"/>
        <w:spacing w:before="2"/>
        <w:ind w:left="0"/>
        <w:rPr>
          <w:sz w:val="16"/>
        </w:rPr>
      </w:pPr>
    </w:p>
    <w:p w14:paraId="699D1171" w14:textId="77777777" w:rsidR="00571064" w:rsidRDefault="000D1799">
      <w:pPr>
        <w:pStyle w:val="BodyText"/>
        <w:spacing w:before="90"/>
      </w:pPr>
      <w:r>
        <w:t>experts</w:t>
      </w:r>
      <w:r>
        <w:rPr>
          <w:spacing w:val="-4"/>
        </w:rPr>
        <w:t xml:space="preserve"> </w:t>
      </w:r>
      <w:r>
        <w:t>to</w:t>
      </w:r>
      <w:r>
        <w:rPr>
          <w:spacing w:val="-1"/>
        </w:rPr>
        <w:t xml:space="preserve"> </w:t>
      </w:r>
      <w:r>
        <w:t>be</w:t>
      </w:r>
      <w:r>
        <w:rPr>
          <w:spacing w:val="-2"/>
        </w:rPr>
        <w:t xml:space="preserve"> </w:t>
      </w:r>
      <w:r>
        <w:t>part</w:t>
      </w:r>
      <w:r>
        <w:rPr>
          <w:spacing w:val="-3"/>
        </w:rPr>
        <w:t xml:space="preserve"> </w:t>
      </w:r>
      <w:r>
        <w:t>of</w:t>
      </w:r>
      <w:r>
        <w:rPr>
          <w:spacing w:val="-1"/>
        </w:rPr>
        <w:t xml:space="preserve"> </w:t>
      </w:r>
      <w:r>
        <w:t>a</w:t>
      </w:r>
      <w:r>
        <w:rPr>
          <w:spacing w:val="-2"/>
        </w:rPr>
        <w:t xml:space="preserve"> </w:t>
      </w:r>
      <w:r>
        <w:t>globally</w:t>
      </w:r>
      <w:r>
        <w:rPr>
          <w:spacing w:val="-1"/>
        </w:rPr>
        <w:t xml:space="preserve"> </w:t>
      </w:r>
      <w:r>
        <w:t>competent</w:t>
      </w:r>
      <w:r>
        <w:rPr>
          <w:spacing w:val="-3"/>
        </w:rPr>
        <w:t xml:space="preserve"> </w:t>
      </w:r>
      <w:r>
        <w:t>workforce</w:t>
      </w:r>
      <w:r>
        <w:rPr>
          <w:spacing w:val="-2"/>
        </w:rPr>
        <w:t xml:space="preserve"> </w:t>
      </w:r>
      <w:r>
        <w:t>addressing</w:t>
      </w:r>
      <w:r>
        <w:rPr>
          <w:spacing w:val="-1"/>
        </w:rPr>
        <w:t xml:space="preserve"> </w:t>
      </w:r>
      <w:r>
        <w:t>pressing</w:t>
      </w:r>
      <w:r>
        <w:rPr>
          <w:spacing w:val="-1"/>
        </w:rPr>
        <w:t xml:space="preserve"> </w:t>
      </w:r>
      <w:r>
        <w:rPr>
          <w:spacing w:val="-2"/>
        </w:rPr>
        <w:t>international</w:t>
      </w:r>
    </w:p>
    <w:p w14:paraId="699D1172" w14:textId="77777777" w:rsidR="00571064" w:rsidRDefault="00571064">
      <w:pPr>
        <w:sectPr w:rsidR="00571064">
          <w:pgSz w:w="12240" w:h="15840"/>
          <w:pgMar w:top="1000" w:right="640" w:bottom="1240" w:left="1340" w:header="743" w:footer="1049" w:gutter="0"/>
          <w:cols w:space="720"/>
        </w:sectPr>
      </w:pPr>
    </w:p>
    <w:p w14:paraId="699D1173" w14:textId="77777777" w:rsidR="00571064" w:rsidRDefault="00571064">
      <w:pPr>
        <w:pStyle w:val="BodyText"/>
        <w:ind w:left="0"/>
        <w:rPr>
          <w:sz w:val="20"/>
        </w:rPr>
      </w:pPr>
    </w:p>
    <w:p w14:paraId="699D1174" w14:textId="77777777" w:rsidR="00571064" w:rsidRDefault="000D1799">
      <w:pPr>
        <w:pStyle w:val="BodyText"/>
        <w:spacing w:before="214" w:line="480" w:lineRule="auto"/>
        <w:ind w:right="807"/>
      </w:pPr>
      <w:r>
        <w:t>challenges, provide</w:t>
      </w:r>
      <w:r>
        <w:rPr>
          <w:spacing w:val="-4"/>
        </w:rPr>
        <w:t xml:space="preserve"> </w:t>
      </w:r>
      <w:r>
        <w:t>opportunities for</w:t>
      </w:r>
      <w:r>
        <w:rPr>
          <w:spacing w:val="-6"/>
        </w:rPr>
        <w:t xml:space="preserve"> </w:t>
      </w:r>
      <w:r>
        <w:t>students to</w:t>
      </w:r>
      <w:r>
        <w:rPr>
          <w:spacing w:val="-3"/>
        </w:rPr>
        <w:t xml:space="preserve"> </w:t>
      </w:r>
      <w:r>
        <w:t>engage in fieldwork in</w:t>
      </w:r>
      <w:r>
        <w:rPr>
          <w:spacing w:val="-3"/>
        </w:rPr>
        <w:t xml:space="preserve"> </w:t>
      </w:r>
      <w:r>
        <w:t>a region</w:t>
      </w:r>
      <w:r>
        <w:rPr>
          <w:spacing w:val="-3"/>
        </w:rPr>
        <w:t xml:space="preserve"> </w:t>
      </w:r>
      <w:r>
        <w:t>with</w:t>
      </w:r>
      <w:r>
        <w:rPr>
          <w:spacing w:val="-3"/>
        </w:rPr>
        <w:t xml:space="preserve"> </w:t>
      </w:r>
      <w:r>
        <w:t>ties to U.S. national security</w:t>
      </w:r>
      <w:r>
        <w:rPr>
          <w:spacing w:val="-6"/>
        </w:rPr>
        <w:t xml:space="preserve"> </w:t>
      </w:r>
      <w:r>
        <w:t>priorities,</w:t>
      </w:r>
      <w:r>
        <w:rPr>
          <w:spacing w:val="-3"/>
        </w:rPr>
        <w:t xml:space="preserve"> </w:t>
      </w:r>
      <w:r>
        <w:t>with</w:t>
      </w:r>
      <w:r>
        <w:rPr>
          <w:spacing w:val="-6"/>
        </w:rPr>
        <w:t xml:space="preserve"> </w:t>
      </w:r>
      <w:r>
        <w:t>immersion</w:t>
      </w:r>
      <w:r>
        <w:rPr>
          <w:spacing w:val="-1"/>
        </w:rPr>
        <w:t xml:space="preserve"> </w:t>
      </w:r>
      <w:r>
        <w:t>experiences</w:t>
      </w:r>
      <w:r>
        <w:rPr>
          <w:spacing w:val="-8"/>
        </w:rPr>
        <w:t xml:space="preserve"> </w:t>
      </w:r>
      <w:r>
        <w:t>that</w:t>
      </w:r>
      <w:r>
        <w:rPr>
          <w:spacing w:val="-1"/>
        </w:rPr>
        <w:t xml:space="preserve"> </w:t>
      </w:r>
      <w:r>
        <w:t>support</w:t>
      </w:r>
      <w:r>
        <w:rPr>
          <w:spacing w:val="-5"/>
        </w:rPr>
        <w:t xml:space="preserve"> </w:t>
      </w:r>
      <w:r>
        <w:t>language</w:t>
      </w:r>
      <w:r>
        <w:rPr>
          <w:spacing w:val="-2"/>
        </w:rPr>
        <w:t xml:space="preserve"> </w:t>
      </w:r>
      <w:r>
        <w:t>proficiency.</w:t>
      </w:r>
      <w:r>
        <w:rPr>
          <w:spacing w:val="-3"/>
        </w:rPr>
        <w:t xml:space="preserve"> </w:t>
      </w:r>
      <w:r>
        <w:rPr>
          <w:b/>
        </w:rPr>
        <w:t xml:space="preserve">(AP1) </w:t>
      </w:r>
      <w:r>
        <w:rPr>
          <w:i/>
        </w:rPr>
        <w:t xml:space="preserve">Decentralization in the MENA </w:t>
      </w:r>
      <w:r>
        <w:t xml:space="preserve">will examine excessive consolidation of power in MENA states, source of both governance crises and identity-based conflicts. </w:t>
      </w:r>
      <w:r>
        <w:rPr>
          <w:i/>
        </w:rPr>
        <w:t>Constitutional and legal emergency</w:t>
      </w:r>
      <w:r>
        <w:rPr>
          <w:i/>
          <w:spacing w:val="-2"/>
        </w:rPr>
        <w:t xml:space="preserve"> </w:t>
      </w:r>
      <w:r>
        <w:rPr>
          <w:i/>
        </w:rPr>
        <w:t>regimes</w:t>
      </w:r>
      <w:r>
        <w:rPr>
          <w:i/>
          <w:spacing w:val="-3"/>
        </w:rPr>
        <w:t xml:space="preserve"> </w:t>
      </w:r>
      <w:r>
        <w:t>analyzes</w:t>
      </w:r>
      <w:r>
        <w:rPr>
          <w:spacing w:val="-8"/>
        </w:rPr>
        <w:t xml:space="preserve"> </w:t>
      </w:r>
      <w:r>
        <w:t>how</w:t>
      </w:r>
      <w:r>
        <w:rPr>
          <w:spacing w:val="-2"/>
        </w:rPr>
        <w:t xml:space="preserve"> </w:t>
      </w:r>
      <w:r>
        <w:t>MENA</w:t>
      </w:r>
      <w:r>
        <w:rPr>
          <w:spacing w:val="-2"/>
        </w:rPr>
        <w:t xml:space="preserve"> </w:t>
      </w:r>
      <w:r>
        <w:t>governments</w:t>
      </w:r>
      <w:r>
        <w:rPr>
          <w:spacing w:val="-3"/>
        </w:rPr>
        <w:t xml:space="preserve"> </w:t>
      </w:r>
      <w:r>
        <w:t>adapt</w:t>
      </w:r>
      <w:r>
        <w:rPr>
          <w:spacing w:val="-5"/>
        </w:rPr>
        <w:t xml:space="preserve"> </w:t>
      </w:r>
      <w:r>
        <w:t>and</w:t>
      </w:r>
      <w:r>
        <w:rPr>
          <w:spacing w:val="-1"/>
        </w:rPr>
        <w:t xml:space="preserve"> </w:t>
      </w:r>
      <w:r>
        <w:t>reform</w:t>
      </w:r>
      <w:r>
        <w:rPr>
          <w:spacing w:val="-1"/>
        </w:rPr>
        <w:t xml:space="preserve"> </w:t>
      </w:r>
      <w:r>
        <w:t>the</w:t>
      </w:r>
      <w:r>
        <w:rPr>
          <w:spacing w:val="-7"/>
        </w:rPr>
        <w:t xml:space="preserve"> </w:t>
      </w:r>
      <w:r>
        <w:t>conceptualization</w:t>
      </w:r>
      <w:r>
        <w:rPr>
          <w:spacing w:val="-6"/>
        </w:rPr>
        <w:t xml:space="preserve"> </w:t>
      </w:r>
      <w:r>
        <w:t>of “emergency” in w</w:t>
      </w:r>
      <w:r>
        <w:t>ays suitable to addressing “social emergencies,” such as health pandemics and climate change.</w:t>
      </w:r>
    </w:p>
    <w:p w14:paraId="699D1175" w14:textId="77777777" w:rsidR="00571064" w:rsidRDefault="000D1799">
      <w:pPr>
        <w:pStyle w:val="ListParagraph"/>
        <w:numPr>
          <w:ilvl w:val="1"/>
          <w:numId w:val="6"/>
        </w:numPr>
        <w:tabs>
          <w:tab w:val="left" w:pos="363"/>
        </w:tabs>
        <w:ind w:left="362" w:hanging="261"/>
        <w:rPr>
          <w:sz w:val="24"/>
        </w:rPr>
      </w:pPr>
      <w:r>
        <w:rPr>
          <w:i/>
          <w:sz w:val="24"/>
          <w:u w:val="thick"/>
        </w:rPr>
        <w:t>Interdisciplinary</w:t>
      </w:r>
      <w:r>
        <w:rPr>
          <w:i/>
          <w:spacing w:val="-5"/>
          <w:sz w:val="24"/>
          <w:u w:val="thick"/>
        </w:rPr>
        <w:t xml:space="preserve"> </w:t>
      </w:r>
      <w:r>
        <w:rPr>
          <w:i/>
          <w:sz w:val="24"/>
          <w:u w:val="thick"/>
        </w:rPr>
        <w:t>research</w:t>
      </w:r>
      <w:r>
        <w:rPr>
          <w:i/>
          <w:spacing w:val="-4"/>
          <w:sz w:val="24"/>
          <w:u w:val="thick"/>
        </w:rPr>
        <w:t xml:space="preserve"> </w:t>
      </w:r>
      <w:r>
        <w:rPr>
          <w:i/>
          <w:sz w:val="24"/>
          <w:u w:val="thick"/>
        </w:rPr>
        <w:t>series.</w:t>
      </w:r>
      <w:r>
        <w:rPr>
          <w:i/>
          <w:spacing w:val="-3"/>
          <w:sz w:val="24"/>
        </w:rPr>
        <w:t xml:space="preserve"> </w:t>
      </w:r>
      <w:r>
        <w:rPr>
          <w:sz w:val="24"/>
        </w:rPr>
        <w:t>To</w:t>
      </w:r>
      <w:r>
        <w:rPr>
          <w:spacing w:val="-3"/>
          <w:sz w:val="24"/>
        </w:rPr>
        <w:t xml:space="preserve"> </w:t>
      </w:r>
      <w:r>
        <w:rPr>
          <w:sz w:val="24"/>
        </w:rPr>
        <w:t>address</w:t>
      </w:r>
      <w:r>
        <w:rPr>
          <w:spacing w:val="-2"/>
          <w:sz w:val="24"/>
        </w:rPr>
        <w:t xml:space="preserve"> </w:t>
      </w:r>
      <w:r>
        <w:rPr>
          <w:sz w:val="24"/>
        </w:rPr>
        <w:t>pedagogical</w:t>
      </w:r>
      <w:r>
        <w:rPr>
          <w:spacing w:val="-3"/>
          <w:sz w:val="24"/>
        </w:rPr>
        <w:t xml:space="preserve"> </w:t>
      </w:r>
      <w:r>
        <w:rPr>
          <w:sz w:val="24"/>
        </w:rPr>
        <w:t>and</w:t>
      </w:r>
      <w:r>
        <w:rPr>
          <w:spacing w:val="-2"/>
          <w:sz w:val="24"/>
        </w:rPr>
        <w:t xml:space="preserve"> </w:t>
      </w:r>
      <w:r>
        <w:rPr>
          <w:sz w:val="24"/>
        </w:rPr>
        <w:t>different</w:t>
      </w:r>
      <w:r>
        <w:rPr>
          <w:spacing w:val="-3"/>
          <w:sz w:val="24"/>
        </w:rPr>
        <w:t xml:space="preserve"> </w:t>
      </w:r>
      <w:r>
        <w:rPr>
          <w:sz w:val="24"/>
        </w:rPr>
        <w:t>scholarly</w:t>
      </w:r>
      <w:r>
        <w:rPr>
          <w:spacing w:val="-2"/>
          <w:sz w:val="24"/>
        </w:rPr>
        <w:t xml:space="preserve"> concerns,</w:t>
      </w:r>
    </w:p>
    <w:p w14:paraId="699D1176" w14:textId="77777777" w:rsidR="00571064" w:rsidRDefault="00571064">
      <w:pPr>
        <w:pStyle w:val="BodyText"/>
        <w:spacing w:before="2"/>
        <w:ind w:left="0"/>
        <w:rPr>
          <w:sz w:val="16"/>
        </w:rPr>
      </w:pPr>
    </w:p>
    <w:p w14:paraId="699D1177" w14:textId="77777777" w:rsidR="00571064" w:rsidRDefault="000D1799">
      <w:pPr>
        <w:pStyle w:val="BodyText"/>
        <w:spacing w:before="90" w:line="480" w:lineRule="auto"/>
        <w:ind w:right="861"/>
        <w:rPr>
          <w:b/>
        </w:rPr>
      </w:pPr>
      <w:r>
        <w:t>students</w:t>
      </w:r>
      <w:r>
        <w:rPr>
          <w:spacing w:val="-3"/>
        </w:rPr>
        <w:t xml:space="preserve"> </w:t>
      </w:r>
      <w:r>
        <w:t>and</w:t>
      </w:r>
      <w:r>
        <w:rPr>
          <w:spacing w:val="-3"/>
        </w:rPr>
        <w:t xml:space="preserve"> </w:t>
      </w:r>
      <w:r>
        <w:t>faculty</w:t>
      </w:r>
      <w:r>
        <w:rPr>
          <w:spacing w:val="-3"/>
        </w:rPr>
        <w:t xml:space="preserve"> </w:t>
      </w:r>
      <w:r>
        <w:t>exchange,</w:t>
      </w:r>
      <w:r>
        <w:rPr>
          <w:spacing w:val="-3"/>
        </w:rPr>
        <w:t xml:space="preserve"> </w:t>
      </w:r>
      <w:r>
        <w:t>improve,</w:t>
      </w:r>
      <w:r>
        <w:rPr>
          <w:spacing w:val="-3"/>
        </w:rPr>
        <w:t xml:space="preserve"> </w:t>
      </w:r>
      <w:r>
        <w:t>and</w:t>
      </w:r>
      <w:r>
        <w:rPr>
          <w:spacing w:val="-3"/>
        </w:rPr>
        <w:t xml:space="preserve"> </w:t>
      </w:r>
      <w:r>
        <w:t>present</w:t>
      </w:r>
      <w:r>
        <w:rPr>
          <w:spacing w:val="-3"/>
        </w:rPr>
        <w:t xml:space="preserve"> </w:t>
      </w:r>
      <w:r>
        <w:t>MENA</w:t>
      </w:r>
      <w:r>
        <w:rPr>
          <w:spacing w:val="-4"/>
        </w:rPr>
        <w:t xml:space="preserve"> </w:t>
      </w:r>
      <w:r>
        <w:t>research</w:t>
      </w:r>
      <w:r>
        <w:rPr>
          <w:spacing w:val="-3"/>
        </w:rPr>
        <w:t xml:space="preserve"> </w:t>
      </w:r>
      <w:r>
        <w:t>inquiries</w:t>
      </w:r>
      <w:r>
        <w:rPr>
          <w:spacing w:val="-3"/>
        </w:rPr>
        <w:t xml:space="preserve"> </w:t>
      </w:r>
      <w:r>
        <w:t>on</w:t>
      </w:r>
      <w:r>
        <w:rPr>
          <w:spacing w:val="-3"/>
        </w:rPr>
        <w:t xml:space="preserve"> </w:t>
      </w:r>
      <w:r>
        <w:t>such</w:t>
      </w:r>
      <w:r>
        <w:rPr>
          <w:spacing w:val="-3"/>
        </w:rPr>
        <w:t xml:space="preserve"> </w:t>
      </w:r>
      <w:r>
        <w:t>topics</w:t>
      </w:r>
      <w:r>
        <w:rPr>
          <w:spacing w:val="-3"/>
        </w:rPr>
        <w:t xml:space="preserve"> </w:t>
      </w:r>
      <w:r>
        <w:t>as historiography, social science approaches, visual studies. To improve research methodologies, conversations will highlight research in conflict zones, archives, and counterpart institutions in the MENA. Students are enc</w:t>
      </w:r>
      <w:r>
        <w:t xml:space="preserve">ouraged to prepare CVs for career opportunities beyond academia. Research and travel grants will enhance professional development. </w:t>
      </w:r>
      <w:r>
        <w:rPr>
          <w:b/>
        </w:rPr>
        <w:t>(AP1)</w:t>
      </w:r>
    </w:p>
    <w:p w14:paraId="699D1178" w14:textId="77777777" w:rsidR="00571064" w:rsidRDefault="000D1799">
      <w:pPr>
        <w:pStyle w:val="ListParagraph"/>
        <w:numPr>
          <w:ilvl w:val="1"/>
          <w:numId w:val="6"/>
        </w:numPr>
        <w:tabs>
          <w:tab w:val="left" w:pos="348"/>
        </w:tabs>
        <w:ind w:left="347" w:hanging="246"/>
        <w:rPr>
          <w:sz w:val="24"/>
        </w:rPr>
      </w:pPr>
      <w:r>
        <w:rPr>
          <w:i/>
          <w:sz w:val="24"/>
          <w:u w:val="thick"/>
        </w:rPr>
        <w:t>Workshop</w:t>
      </w:r>
      <w:r>
        <w:rPr>
          <w:i/>
          <w:spacing w:val="-3"/>
          <w:sz w:val="24"/>
          <w:u w:val="thick"/>
        </w:rPr>
        <w:t xml:space="preserve"> </w:t>
      </w:r>
      <w:r>
        <w:rPr>
          <w:i/>
          <w:sz w:val="24"/>
          <w:u w:val="thick"/>
        </w:rPr>
        <w:t>series</w:t>
      </w:r>
      <w:r>
        <w:rPr>
          <w:i/>
          <w:spacing w:val="-3"/>
          <w:sz w:val="24"/>
          <w:u w:val="thick"/>
        </w:rPr>
        <w:t xml:space="preserve"> </w:t>
      </w:r>
      <w:r>
        <w:rPr>
          <w:i/>
          <w:sz w:val="24"/>
          <w:u w:val="thick"/>
        </w:rPr>
        <w:t>investigating</w:t>
      </w:r>
      <w:r>
        <w:rPr>
          <w:i/>
          <w:spacing w:val="-1"/>
          <w:sz w:val="24"/>
          <w:u w:val="thick"/>
        </w:rPr>
        <w:t xml:space="preserve"> </w:t>
      </w:r>
      <w:r>
        <w:rPr>
          <w:i/>
          <w:sz w:val="24"/>
          <w:u w:val="thick"/>
        </w:rPr>
        <w:t>the</w:t>
      </w:r>
      <w:r>
        <w:rPr>
          <w:i/>
          <w:spacing w:val="-7"/>
          <w:sz w:val="24"/>
          <w:u w:val="thick"/>
        </w:rPr>
        <w:t xml:space="preserve"> </w:t>
      </w:r>
      <w:r>
        <w:rPr>
          <w:i/>
          <w:sz w:val="24"/>
          <w:u w:val="thick"/>
        </w:rPr>
        <w:t>UCLA</w:t>
      </w:r>
      <w:r>
        <w:rPr>
          <w:i/>
          <w:spacing w:val="-3"/>
          <w:sz w:val="24"/>
          <w:u w:val="thick"/>
        </w:rPr>
        <w:t xml:space="preserve"> </w:t>
      </w:r>
      <w:r>
        <w:rPr>
          <w:i/>
          <w:sz w:val="24"/>
          <w:u w:val="thick"/>
        </w:rPr>
        <w:t>Arabic-script</w:t>
      </w:r>
      <w:r>
        <w:rPr>
          <w:i/>
          <w:spacing w:val="-1"/>
          <w:sz w:val="24"/>
          <w:u w:val="thick"/>
        </w:rPr>
        <w:t xml:space="preserve"> </w:t>
      </w:r>
      <w:r>
        <w:rPr>
          <w:i/>
          <w:sz w:val="24"/>
          <w:u w:val="thick"/>
        </w:rPr>
        <w:t>manuscript</w:t>
      </w:r>
      <w:r>
        <w:rPr>
          <w:i/>
          <w:spacing w:val="-5"/>
          <w:sz w:val="24"/>
          <w:u w:val="thick"/>
        </w:rPr>
        <w:t xml:space="preserve"> </w:t>
      </w:r>
      <w:r>
        <w:rPr>
          <w:i/>
          <w:sz w:val="24"/>
          <w:u w:val="thick"/>
        </w:rPr>
        <w:t>collections.</w:t>
      </w:r>
      <w:r>
        <w:rPr>
          <w:i/>
          <w:spacing w:val="-2"/>
          <w:sz w:val="24"/>
        </w:rPr>
        <w:t xml:space="preserve"> </w:t>
      </w:r>
      <w:r>
        <w:rPr>
          <w:spacing w:val="-2"/>
          <w:sz w:val="24"/>
        </w:rPr>
        <w:t>These</w:t>
      </w:r>
    </w:p>
    <w:p w14:paraId="699D1179" w14:textId="77777777" w:rsidR="00571064" w:rsidRDefault="00571064">
      <w:pPr>
        <w:pStyle w:val="BodyText"/>
        <w:spacing w:before="2"/>
        <w:ind w:left="0"/>
        <w:rPr>
          <w:sz w:val="16"/>
        </w:rPr>
      </w:pPr>
    </w:p>
    <w:p w14:paraId="699D117A" w14:textId="77777777" w:rsidR="00571064" w:rsidRDefault="000D1799">
      <w:pPr>
        <w:pStyle w:val="BodyText"/>
        <w:spacing w:before="90" w:line="480" w:lineRule="auto"/>
        <w:ind w:right="852"/>
      </w:pPr>
      <w:r>
        <w:t>workshops allow students and facult</w:t>
      </w:r>
      <w:r>
        <w:t>y to work alongside library staff to initiate plans for cataloging</w:t>
      </w:r>
      <w:r>
        <w:rPr>
          <w:spacing w:val="-2"/>
        </w:rPr>
        <w:t xml:space="preserve"> </w:t>
      </w:r>
      <w:r>
        <w:t>and</w:t>
      </w:r>
      <w:r>
        <w:rPr>
          <w:spacing w:val="-6"/>
        </w:rPr>
        <w:t xml:space="preserve"> </w:t>
      </w:r>
      <w:r>
        <w:t>digitizing</w:t>
      </w:r>
      <w:r>
        <w:rPr>
          <w:spacing w:val="-2"/>
        </w:rPr>
        <w:t xml:space="preserve"> </w:t>
      </w:r>
      <w:r>
        <w:t>one</w:t>
      </w:r>
      <w:r>
        <w:rPr>
          <w:spacing w:val="-7"/>
        </w:rPr>
        <w:t xml:space="preserve"> </w:t>
      </w:r>
      <w:r>
        <w:t>of</w:t>
      </w:r>
      <w:r>
        <w:rPr>
          <w:spacing w:val="-4"/>
        </w:rPr>
        <w:t xml:space="preserve"> </w:t>
      </w:r>
      <w:r>
        <w:t>the</w:t>
      </w:r>
      <w:r>
        <w:rPr>
          <w:spacing w:val="-3"/>
        </w:rPr>
        <w:t xml:space="preserve"> </w:t>
      </w:r>
      <w:r>
        <w:t>oldest</w:t>
      </w:r>
      <w:r>
        <w:rPr>
          <w:spacing w:val="-5"/>
        </w:rPr>
        <w:t xml:space="preserve"> </w:t>
      </w:r>
      <w:r>
        <w:t>and</w:t>
      </w:r>
      <w:r>
        <w:rPr>
          <w:spacing w:val="-2"/>
        </w:rPr>
        <w:t xml:space="preserve"> </w:t>
      </w:r>
      <w:r>
        <w:t>second-largest</w:t>
      </w:r>
      <w:r>
        <w:rPr>
          <w:spacing w:val="-2"/>
        </w:rPr>
        <w:t xml:space="preserve"> </w:t>
      </w:r>
      <w:r>
        <w:t>assemblage</w:t>
      </w:r>
      <w:r>
        <w:rPr>
          <w:spacing w:val="-3"/>
        </w:rPr>
        <w:t xml:space="preserve"> </w:t>
      </w:r>
      <w:r>
        <w:t>of</w:t>
      </w:r>
      <w:r>
        <w:rPr>
          <w:spacing w:val="-4"/>
        </w:rPr>
        <w:t xml:space="preserve"> </w:t>
      </w:r>
      <w:r>
        <w:t>MENA</w:t>
      </w:r>
      <w:r>
        <w:rPr>
          <w:spacing w:val="-3"/>
        </w:rPr>
        <w:t xml:space="preserve"> </w:t>
      </w:r>
      <w:r>
        <w:t>manuscripts in North America</w:t>
      </w:r>
      <w:r>
        <w:rPr>
          <w:spacing w:val="-1"/>
        </w:rPr>
        <w:t xml:space="preserve"> </w:t>
      </w:r>
      <w:r>
        <w:t>(See Section F). Written in Arabic, Persian, Turkish, and Urdu,</w:t>
      </w:r>
      <w:r>
        <w:rPr>
          <w:spacing w:val="-2"/>
        </w:rPr>
        <w:t xml:space="preserve"> </w:t>
      </w:r>
      <w:r>
        <w:t>this collection holds enormous potential for research and teaching about the languages, cultures, religions, history, and intellectual traditions of the MENA. Engaging debates around cultural heritage, manuscript provenance and preservation, course curricu</w:t>
      </w:r>
      <w:r>
        <w:t xml:space="preserve">la will allow students to make major strides in their linguistic and research skills deciphering rare and valuable materials while making tangible contributions to a unique resource of major value to scholars across the world. Presenting their findings to </w:t>
      </w:r>
      <w:r>
        <w:t>the broader Los Angeles community at public forums, they</w:t>
      </w:r>
    </w:p>
    <w:p w14:paraId="699D117B" w14:textId="77777777" w:rsidR="00571064" w:rsidRDefault="00571064">
      <w:pPr>
        <w:spacing w:line="480" w:lineRule="auto"/>
        <w:sectPr w:rsidR="00571064">
          <w:pgSz w:w="12240" w:h="15840"/>
          <w:pgMar w:top="1000" w:right="640" w:bottom="1240" w:left="1340" w:header="743" w:footer="1049" w:gutter="0"/>
          <w:cols w:space="720"/>
        </w:sectPr>
      </w:pPr>
    </w:p>
    <w:p w14:paraId="699D117C" w14:textId="77777777" w:rsidR="00571064" w:rsidRDefault="00571064">
      <w:pPr>
        <w:pStyle w:val="BodyText"/>
        <w:ind w:left="0"/>
        <w:rPr>
          <w:sz w:val="20"/>
        </w:rPr>
      </w:pPr>
    </w:p>
    <w:p w14:paraId="699D117D" w14:textId="77777777" w:rsidR="00571064" w:rsidRDefault="000D1799">
      <w:pPr>
        <w:pStyle w:val="BodyText"/>
        <w:spacing w:before="214" w:line="480" w:lineRule="auto"/>
        <w:ind w:right="861"/>
      </w:pPr>
      <w:r>
        <w:t>will also gain speaking and public-relations skills necessary for successful careers, forge ties between</w:t>
      </w:r>
      <w:r>
        <w:rPr>
          <w:spacing w:val="-6"/>
        </w:rPr>
        <w:t xml:space="preserve"> </w:t>
      </w:r>
      <w:r>
        <w:t>UCLA</w:t>
      </w:r>
      <w:r>
        <w:rPr>
          <w:spacing w:val="-2"/>
        </w:rPr>
        <w:t xml:space="preserve"> </w:t>
      </w:r>
      <w:r>
        <w:t>and</w:t>
      </w:r>
      <w:r>
        <w:rPr>
          <w:spacing w:val="-6"/>
        </w:rPr>
        <w:t xml:space="preserve"> </w:t>
      </w:r>
      <w:r>
        <w:t>the</w:t>
      </w:r>
      <w:r>
        <w:rPr>
          <w:spacing w:val="-2"/>
        </w:rPr>
        <w:t xml:space="preserve"> </w:t>
      </w:r>
      <w:r>
        <w:t>broader</w:t>
      </w:r>
      <w:r>
        <w:rPr>
          <w:spacing w:val="-4"/>
        </w:rPr>
        <w:t xml:space="preserve"> </w:t>
      </w:r>
      <w:r>
        <w:t>community,</w:t>
      </w:r>
      <w:r>
        <w:rPr>
          <w:spacing w:val="-3"/>
        </w:rPr>
        <w:t xml:space="preserve"> </w:t>
      </w:r>
      <w:r>
        <w:t>and</w:t>
      </w:r>
      <w:r>
        <w:rPr>
          <w:spacing w:val="-1"/>
        </w:rPr>
        <w:t xml:space="preserve"> </w:t>
      </w:r>
      <w:r>
        <w:t>contribute</w:t>
      </w:r>
      <w:r>
        <w:rPr>
          <w:spacing w:val="-7"/>
        </w:rPr>
        <w:t xml:space="preserve"> </w:t>
      </w:r>
      <w:r>
        <w:t>to</w:t>
      </w:r>
      <w:r>
        <w:rPr>
          <w:spacing w:val="-6"/>
        </w:rPr>
        <w:t xml:space="preserve"> </w:t>
      </w:r>
      <w:r>
        <w:t>understanding</w:t>
      </w:r>
      <w:r>
        <w:rPr>
          <w:spacing w:val="-1"/>
        </w:rPr>
        <w:t xml:space="preserve"> </w:t>
      </w:r>
      <w:r>
        <w:t>of</w:t>
      </w:r>
      <w:r>
        <w:rPr>
          <w:spacing w:val="-4"/>
        </w:rPr>
        <w:t xml:space="preserve"> </w:t>
      </w:r>
      <w:r>
        <w:t>MENA-heritag</w:t>
      </w:r>
      <w:r>
        <w:t xml:space="preserve">e </w:t>
      </w:r>
      <w:r>
        <w:rPr>
          <w:spacing w:val="-2"/>
        </w:rPr>
        <w:t>community.</w:t>
      </w:r>
    </w:p>
    <w:p w14:paraId="699D117E" w14:textId="77777777" w:rsidR="00571064" w:rsidRDefault="000D1799">
      <w:pPr>
        <w:pStyle w:val="Heading1"/>
        <w:rPr>
          <w:u w:val="none"/>
        </w:rPr>
      </w:pPr>
      <w:r>
        <w:rPr>
          <w:u w:val="none"/>
        </w:rPr>
        <w:t>H.</w:t>
      </w:r>
      <w:r>
        <w:rPr>
          <w:b w:val="0"/>
          <w:u w:val="thick"/>
        </w:rPr>
        <w:t xml:space="preserve"> </w:t>
      </w:r>
      <w:r>
        <w:rPr>
          <w:u w:val="thick"/>
        </w:rPr>
        <w:t>FLAS AWARDEE</w:t>
      </w:r>
      <w:r>
        <w:rPr>
          <w:spacing w:val="-1"/>
          <w:u w:val="thick"/>
        </w:rPr>
        <w:t xml:space="preserve"> </w:t>
      </w:r>
      <w:r>
        <w:rPr>
          <w:u w:val="thick"/>
        </w:rPr>
        <w:t xml:space="preserve">SELECTION </w:t>
      </w:r>
      <w:r>
        <w:rPr>
          <w:spacing w:val="-2"/>
          <w:u w:val="thick"/>
        </w:rPr>
        <w:t>PROCEDURES</w:t>
      </w:r>
    </w:p>
    <w:p w14:paraId="699D117F" w14:textId="77777777" w:rsidR="00571064" w:rsidRDefault="00571064">
      <w:pPr>
        <w:pStyle w:val="BodyText"/>
        <w:spacing w:before="2"/>
        <w:ind w:left="0"/>
        <w:rPr>
          <w:b/>
          <w:sz w:val="16"/>
        </w:rPr>
      </w:pPr>
    </w:p>
    <w:p w14:paraId="699D1180" w14:textId="77777777" w:rsidR="00571064" w:rsidRDefault="000D1799">
      <w:pPr>
        <w:pStyle w:val="Heading2"/>
        <w:numPr>
          <w:ilvl w:val="0"/>
          <w:numId w:val="2"/>
        </w:numPr>
        <w:tabs>
          <w:tab w:val="left" w:pos="343"/>
        </w:tabs>
        <w:spacing w:before="90"/>
        <w:ind w:hanging="241"/>
        <w:rPr>
          <w:u w:val="none"/>
        </w:rPr>
      </w:pPr>
      <w:r>
        <w:rPr>
          <w:u w:val="thick"/>
        </w:rPr>
        <w:t>Selection</w:t>
      </w:r>
      <w:r>
        <w:rPr>
          <w:spacing w:val="-6"/>
          <w:u w:val="thick"/>
        </w:rPr>
        <w:t xml:space="preserve"> </w:t>
      </w:r>
      <w:r>
        <w:rPr>
          <w:spacing w:val="-4"/>
          <w:u w:val="thick"/>
        </w:rPr>
        <w:t>Plan</w:t>
      </w:r>
    </w:p>
    <w:p w14:paraId="699D1181" w14:textId="77777777" w:rsidR="00571064" w:rsidRDefault="00571064">
      <w:pPr>
        <w:pStyle w:val="BodyText"/>
        <w:spacing w:before="2"/>
        <w:ind w:left="0"/>
        <w:rPr>
          <w:b/>
          <w:sz w:val="16"/>
        </w:rPr>
      </w:pPr>
    </w:p>
    <w:p w14:paraId="699D1182" w14:textId="77777777" w:rsidR="00571064" w:rsidRDefault="000D1799">
      <w:pPr>
        <w:pStyle w:val="ListParagraph"/>
        <w:numPr>
          <w:ilvl w:val="1"/>
          <w:numId w:val="2"/>
        </w:numPr>
        <w:tabs>
          <w:tab w:val="left" w:pos="363"/>
        </w:tabs>
        <w:spacing w:before="90" w:line="480" w:lineRule="auto"/>
        <w:ind w:right="838" w:firstLine="0"/>
        <w:rPr>
          <w:b/>
          <w:sz w:val="24"/>
        </w:rPr>
      </w:pPr>
      <w:r>
        <w:rPr>
          <w:b/>
          <w:sz w:val="24"/>
        </w:rPr>
        <w:t xml:space="preserve">Advertisement and information sessions of the FLAS Awards </w:t>
      </w:r>
      <w:r>
        <w:rPr>
          <w:sz w:val="24"/>
        </w:rPr>
        <w:t>are conducted at university- wide fellowship fairs starting with the fall quarter, annual campus-wide International Education week,</w:t>
      </w:r>
      <w:r>
        <w:rPr>
          <w:spacing w:val="-1"/>
          <w:sz w:val="24"/>
        </w:rPr>
        <w:t xml:space="preserve"> </w:t>
      </w:r>
      <w:r>
        <w:rPr>
          <w:sz w:val="24"/>
        </w:rPr>
        <w:t>on</w:t>
      </w:r>
      <w:r>
        <w:rPr>
          <w:spacing w:val="-1"/>
          <w:sz w:val="24"/>
        </w:rPr>
        <w:t xml:space="preserve"> </w:t>
      </w:r>
      <w:r>
        <w:rPr>
          <w:sz w:val="24"/>
        </w:rPr>
        <w:t>site</w:t>
      </w:r>
      <w:r>
        <w:rPr>
          <w:spacing w:val="-2"/>
          <w:sz w:val="24"/>
        </w:rPr>
        <w:t xml:space="preserve"> </w:t>
      </w:r>
      <w:r>
        <w:rPr>
          <w:sz w:val="24"/>
        </w:rPr>
        <w:t>at</w:t>
      </w:r>
      <w:r>
        <w:rPr>
          <w:spacing w:val="-1"/>
          <w:sz w:val="24"/>
        </w:rPr>
        <w:t xml:space="preserve"> </w:t>
      </w:r>
      <w:r>
        <w:rPr>
          <w:sz w:val="24"/>
        </w:rPr>
        <w:t>CNES</w:t>
      </w:r>
      <w:r>
        <w:rPr>
          <w:spacing w:val="-1"/>
          <w:sz w:val="24"/>
        </w:rPr>
        <w:t xml:space="preserve"> </w:t>
      </w:r>
      <w:r>
        <w:rPr>
          <w:sz w:val="24"/>
        </w:rPr>
        <w:t>headquarters,</w:t>
      </w:r>
      <w:r>
        <w:rPr>
          <w:spacing w:val="-1"/>
          <w:sz w:val="24"/>
        </w:rPr>
        <w:t xml:space="preserve"> </w:t>
      </w:r>
      <w:r>
        <w:rPr>
          <w:sz w:val="24"/>
        </w:rPr>
        <w:t>and</w:t>
      </w:r>
      <w:r>
        <w:rPr>
          <w:spacing w:val="-1"/>
          <w:sz w:val="24"/>
        </w:rPr>
        <w:t xml:space="preserve"> </w:t>
      </w:r>
      <w:r>
        <w:rPr>
          <w:sz w:val="24"/>
        </w:rPr>
        <w:t>online</w:t>
      </w:r>
      <w:r>
        <w:rPr>
          <w:spacing w:val="-2"/>
          <w:sz w:val="24"/>
        </w:rPr>
        <w:t xml:space="preserve"> </w:t>
      </w:r>
      <w:r>
        <w:rPr>
          <w:sz w:val="24"/>
        </w:rPr>
        <w:t>via</w:t>
      </w:r>
      <w:r>
        <w:rPr>
          <w:spacing w:val="-2"/>
          <w:sz w:val="24"/>
        </w:rPr>
        <w:t xml:space="preserve"> </w:t>
      </w:r>
      <w:r>
        <w:rPr>
          <w:sz w:val="24"/>
        </w:rPr>
        <w:t>websites,</w:t>
      </w:r>
      <w:r>
        <w:rPr>
          <w:spacing w:val="-1"/>
          <w:sz w:val="24"/>
        </w:rPr>
        <w:t xml:space="preserve"> </w:t>
      </w:r>
      <w:r>
        <w:rPr>
          <w:sz w:val="24"/>
        </w:rPr>
        <w:t>campus-wide</w:t>
      </w:r>
      <w:r>
        <w:rPr>
          <w:spacing w:val="-2"/>
          <w:sz w:val="24"/>
        </w:rPr>
        <w:t xml:space="preserve"> </w:t>
      </w:r>
      <w:r>
        <w:rPr>
          <w:sz w:val="24"/>
        </w:rPr>
        <w:t>and</w:t>
      </w:r>
      <w:r>
        <w:rPr>
          <w:spacing w:val="-1"/>
          <w:sz w:val="24"/>
        </w:rPr>
        <w:t xml:space="preserve"> </w:t>
      </w:r>
      <w:r>
        <w:rPr>
          <w:sz w:val="24"/>
        </w:rPr>
        <w:t>center’s</w:t>
      </w:r>
      <w:r>
        <w:rPr>
          <w:spacing w:val="-1"/>
          <w:sz w:val="24"/>
        </w:rPr>
        <w:t xml:space="preserve"> </w:t>
      </w:r>
      <w:r>
        <w:rPr>
          <w:sz w:val="24"/>
        </w:rPr>
        <w:t>listservs and individual emails. Prospective students may apply for a FLAS award with their application for admission to UCLA Graduate School. CNES posts complete information with links to an online application and distributes advertising materials via its</w:t>
      </w:r>
      <w:r>
        <w:rPr>
          <w:sz w:val="24"/>
        </w:rPr>
        <w:t xml:space="preserve"> listserv to 125 undergraduate and graduate Student Affairs counselors (including in professional schools), 101 core and associated faculty</w:t>
      </w:r>
      <w:r>
        <w:rPr>
          <w:spacing w:val="-3"/>
          <w:sz w:val="24"/>
        </w:rPr>
        <w:t xml:space="preserve"> </w:t>
      </w:r>
      <w:r>
        <w:rPr>
          <w:sz w:val="24"/>
        </w:rPr>
        <w:t>and</w:t>
      </w:r>
      <w:r>
        <w:rPr>
          <w:spacing w:val="-3"/>
          <w:sz w:val="24"/>
        </w:rPr>
        <w:t xml:space="preserve"> </w:t>
      </w:r>
      <w:r>
        <w:rPr>
          <w:sz w:val="24"/>
        </w:rPr>
        <w:t>more</w:t>
      </w:r>
      <w:r>
        <w:rPr>
          <w:spacing w:val="-4"/>
          <w:sz w:val="24"/>
        </w:rPr>
        <w:t xml:space="preserve"> </w:t>
      </w:r>
      <w:r>
        <w:rPr>
          <w:sz w:val="24"/>
        </w:rPr>
        <w:t>than</w:t>
      </w:r>
      <w:r>
        <w:rPr>
          <w:spacing w:val="-3"/>
          <w:sz w:val="24"/>
        </w:rPr>
        <w:t xml:space="preserve"> </w:t>
      </w:r>
      <w:r>
        <w:rPr>
          <w:sz w:val="24"/>
        </w:rPr>
        <w:t>200</w:t>
      </w:r>
      <w:r>
        <w:rPr>
          <w:spacing w:val="-3"/>
          <w:sz w:val="24"/>
        </w:rPr>
        <w:t xml:space="preserve"> </w:t>
      </w:r>
      <w:r>
        <w:rPr>
          <w:sz w:val="24"/>
        </w:rPr>
        <w:t>MENA</w:t>
      </w:r>
      <w:r>
        <w:rPr>
          <w:spacing w:val="-3"/>
          <w:sz w:val="24"/>
        </w:rPr>
        <w:t xml:space="preserve"> </w:t>
      </w:r>
      <w:r>
        <w:rPr>
          <w:sz w:val="24"/>
        </w:rPr>
        <w:t>students,</w:t>
      </w:r>
      <w:r>
        <w:rPr>
          <w:spacing w:val="-3"/>
          <w:sz w:val="24"/>
        </w:rPr>
        <w:t xml:space="preserve"> </w:t>
      </w:r>
      <w:r>
        <w:rPr>
          <w:sz w:val="24"/>
        </w:rPr>
        <w:t>resending</w:t>
      </w:r>
      <w:r>
        <w:rPr>
          <w:spacing w:val="-3"/>
          <w:sz w:val="24"/>
        </w:rPr>
        <w:t xml:space="preserve"> </w:t>
      </w:r>
      <w:r>
        <w:rPr>
          <w:sz w:val="24"/>
        </w:rPr>
        <w:t>the</w:t>
      </w:r>
      <w:r>
        <w:rPr>
          <w:spacing w:val="-4"/>
          <w:sz w:val="24"/>
        </w:rPr>
        <w:t xml:space="preserve"> </w:t>
      </w:r>
      <w:r>
        <w:rPr>
          <w:sz w:val="24"/>
        </w:rPr>
        <w:t>information</w:t>
      </w:r>
      <w:r>
        <w:rPr>
          <w:spacing w:val="-3"/>
          <w:sz w:val="24"/>
        </w:rPr>
        <w:t xml:space="preserve"> </w:t>
      </w:r>
      <w:r>
        <w:rPr>
          <w:sz w:val="24"/>
        </w:rPr>
        <w:t>monthly</w:t>
      </w:r>
      <w:r>
        <w:rPr>
          <w:spacing w:val="-3"/>
          <w:sz w:val="24"/>
        </w:rPr>
        <w:t xml:space="preserve"> </w:t>
      </w:r>
      <w:r>
        <w:rPr>
          <w:sz w:val="24"/>
        </w:rPr>
        <w:t>until</w:t>
      </w:r>
      <w:r>
        <w:rPr>
          <w:spacing w:val="-3"/>
          <w:sz w:val="24"/>
        </w:rPr>
        <w:t xml:space="preserve"> </w:t>
      </w:r>
      <w:r>
        <w:rPr>
          <w:sz w:val="24"/>
        </w:rPr>
        <w:t>the</w:t>
      </w:r>
      <w:r>
        <w:rPr>
          <w:spacing w:val="-4"/>
          <w:sz w:val="24"/>
        </w:rPr>
        <w:t xml:space="preserve"> </w:t>
      </w:r>
      <w:r>
        <w:rPr>
          <w:sz w:val="24"/>
        </w:rPr>
        <w:t>deadline three months later. We especia</w:t>
      </w:r>
      <w:r>
        <w:rPr>
          <w:sz w:val="24"/>
        </w:rPr>
        <w:t xml:space="preserve">lly encourage students with financial need to apply. Students are encouraged to take a NELC placement test to determine which language course level to enroll during the award period. </w:t>
      </w:r>
      <w:r>
        <w:rPr>
          <w:b/>
          <w:sz w:val="24"/>
        </w:rPr>
        <w:t>(FLAS CPP1)</w:t>
      </w:r>
    </w:p>
    <w:p w14:paraId="699D1183" w14:textId="77777777" w:rsidR="00571064" w:rsidRDefault="000D1799">
      <w:pPr>
        <w:pStyle w:val="ListParagraph"/>
        <w:numPr>
          <w:ilvl w:val="1"/>
          <w:numId w:val="2"/>
        </w:numPr>
        <w:tabs>
          <w:tab w:val="left" w:pos="377"/>
        </w:tabs>
        <w:spacing w:line="480" w:lineRule="auto"/>
        <w:ind w:right="843" w:firstLine="0"/>
        <w:rPr>
          <w:sz w:val="24"/>
        </w:rPr>
      </w:pPr>
      <w:r>
        <w:rPr>
          <w:b/>
          <w:sz w:val="24"/>
        </w:rPr>
        <w:t xml:space="preserve">Students Apply </w:t>
      </w:r>
      <w:r>
        <w:rPr>
          <w:sz w:val="24"/>
        </w:rPr>
        <w:t>through a CNES web portal, electronically subm</w:t>
      </w:r>
      <w:r>
        <w:rPr>
          <w:sz w:val="24"/>
        </w:rPr>
        <w:t>itting an application with a statement of purpose, two letters of recommendation, and a current transcript. A link to the Free Application for Federal Student Aid (FAFSA) application is included on the FLAS application website.</w:t>
      </w:r>
      <w:r>
        <w:rPr>
          <w:spacing w:val="-4"/>
          <w:sz w:val="24"/>
        </w:rPr>
        <w:t xml:space="preserve"> </w:t>
      </w:r>
      <w:r>
        <w:rPr>
          <w:sz w:val="24"/>
        </w:rPr>
        <w:t>Applicants’</w:t>
      </w:r>
      <w:r>
        <w:rPr>
          <w:spacing w:val="-4"/>
          <w:sz w:val="24"/>
        </w:rPr>
        <w:t xml:space="preserve"> </w:t>
      </w:r>
      <w:r>
        <w:rPr>
          <w:sz w:val="24"/>
        </w:rPr>
        <w:t>Expected</w:t>
      </w:r>
      <w:r>
        <w:rPr>
          <w:spacing w:val="-4"/>
          <w:sz w:val="24"/>
        </w:rPr>
        <w:t xml:space="preserve"> </w:t>
      </w:r>
      <w:r>
        <w:rPr>
          <w:sz w:val="24"/>
        </w:rPr>
        <w:t>Family</w:t>
      </w:r>
      <w:r>
        <w:rPr>
          <w:spacing w:val="-4"/>
          <w:sz w:val="24"/>
        </w:rPr>
        <w:t xml:space="preserve"> </w:t>
      </w:r>
      <w:r>
        <w:rPr>
          <w:sz w:val="24"/>
        </w:rPr>
        <w:t>Contribution</w:t>
      </w:r>
      <w:r>
        <w:rPr>
          <w:spacing w:val="-4"/>
          <w:sz w:val="24"/>
        </w:rPr>
        <w:t xml:space="preserve"> </w:t>
      </w:r>
      <w:r>
        <w:rPr>
          <w:sz w:val="24"/>
        </w:rPr>
        <w:t>(EFC)</w:t>
      </w:r>
      <w:r>
        <w:rPr>
          <w:spacing w:val="-4"/>
          <w:sz w:val="24"/>
        </w:rPr>
        <w:t xml:space="preserve"> </w:t>
      </w:r>
      <w:r>
        <w:rPr>
          <w:sz w:val="24"/>
        </w:rPr>
        <w:t>data</w:t>
      </w:r>
      <w:r>
        <w:rPr>
          <w:spacing w:val="-5"/>
          <w:sz w:val="24"/>
        </w:rPr>
        <w:t xml:space="preserve"> </w:t>
      </w:r>
      <w:r>
        <w:rPr>
          <w:sz w:val="24"/>
        </w:rPr>
        <w:t>is</w:t>
      </w:r>
      <w:r>
        <w:rPr>
          <w:spacing w:val="-4"/>
          <w:sz w:val="24"/>
        </w:rPr>
        <w:t xml:space="preserve"> </w:t>
      </w:r>
      <w:r>
        <w:rPr>
          <w:sz w:val="24"/>
        </w:rPr>
        <w:t>generated</w:t>
      </w:r>
      <w:r>
        <w:rPr>
          <w:spacing w:val="-4"/>
          <w:sz w:val="24"/>
        </w:rPr>
        <w:t xml:space="preserve"> </w:t>
      </w:r>
      <w:r>
        <w:rPr>
          <w:sz w:val="24"/>
        </w:rPr>
        <w:t>through</w:t>
      </w:r>
      <w:r>
        <w:rPr>
          <w:spacing w:val="-4"/>
          <w:sz w:val="24"/>
        </w:rPr>
        <w:t xml:space="preserve"> </w:t>
      </w:r>
      <w:r>
        <w:rPr>
          <w:sz w:val="24"/>
        </w:rPr>
        <w:t>the</w:t>
      </w:r>
      <w:r>
        <w:rPr>
          <w:spacing w:val="-5"/>
          <w:sz w:val="24"/>
        </w:rPr>
        <w:t xml:space="preserve"> </w:t>
      </w:r>
      <w:r>
        <w:rPr>
          <w:sz w:val="24"/>
        </w:rPr>
        <w:t>FAFSA, and sent to the UCLA Financial Aid Office (FAO). CNES-affiliated faculty and center staff make themselves available for application consultations and recruitment of excellent candidates.</w:t>
      </w:r>
    </w:p>
    <w:p w14:paraId="699D1184" w14:textId="77777777" w:rsidR="00571064" w:rsidRDefault="000D1799">
      <w:pPr>
        <w:pStyle w:val="ListParagraph"/>
        <w:numPr>
          <w:ilvl w:val="1"/>
          <w:numId w:val="2"/>
        </w:numPr>
        <w:tabs>
          <w:tab w:val="left" w:pos="350"/>
        </w:tabs>
        <w:spacing w:before="1"/>
        <w:ind w:left="349" w:hanging="248"/>
        <w:rPr>
          <w:sz w:val="24"/>
        </w:rPr>
      </w:pPr>
      <w:r>
        <w:rPr>
          <w:b/>
          <w:sz w:val="24"/>
        </w:rPr>
        <w:t>Selection</w:t>
      </w:r>
      <w:r>
        <w:rPr>
          <w:b/>
          <w:spacing w:val="-5"/>
          <w:sz w:val="24"/>
        </w:rPr>
        <w:t xml:space="preserve"> </w:t>
      </w:r>
      <w:r>
        <w:rPr>
          <w:b/>
          <w:sz w:val="24"/>
        </w:rPr>
        <w:t>Cri</w:t>
      </w:r>
      <w:r>
        <w:rPr>
          <w:b/>
          <w:sz w:val="24"/>
        </w:rPr>
        <w:t>teria</w:t>
      </w:r>
      <w:r>
        <w:rPr>
          <w:b/>
          <w:spacing w:val="-2"/>
          <w:sz w:val="24"/>
        </w:rPr>
        <w:t xml:space="preserve"> </w:t>
      </w:r>
      <w:r>
        <w:rPr>
          <w:sz w:val="24"/>
        </w:rPr>
        <w:t>include</w:t>
      </w:r>
      <w:r>
        <w:rPr>
          <w:spacing w:val="-3"/>
          <w:sz w:val="24"/>
        </w:rPr>
        <w:t xml:space="preserve"> </w:t>
      </w:r>
      <w:r>
        <w:rPr>
          <w:sz w:val="24"/>
        </w:rPr>
        <w:t>financial</w:t>
      </w:r>
      <w:r>
        <w:rPr>
          <w:spacing w:val="-3"/>
          <w:sz w:val="24"/>
        </w:rPr>
        <w:t xml:space="preserve"> </w:t>
      </w:r>
      <w:r>
        <w:rPr>
          <w:sz w:val="24"/>
        </w:rPr>
        <w:t>need</w:t>
      </w:r>
      <w:r>
        <w:rPr>
          <w:spacing w:val="-2"/>
          <w:sz w:val="24"/>
        </w:rPr>
        <w:t xml:space="preserve"> </w:t>
      </w:r>
      <w:r>
        <w:rPr>
          <w:b/>
          <w:sz w:val="24"/>
        </w:rPr>
        <w:t>(FLAS</w:t>
      </w:r>
      <w:r>
        <w:rPr>
          <w:b/>
          <w:spacing w:val="-2"/>
          <w:sz w:val="24"/>
        </w:rPr>
        <w:t xml:space="preserve"> </w:t>
      </w:r>
      <w:r>
        <w:rPr>
          <w:b/>
          <w:sz w:val="24"/>
        </w:rPr>
        <w:t>CPP1),</w:t>
      </w:r>
      <w:r>
        <w:rPr>
          <w:b/>
          <w:spacing w:val="-3"/>
          <w:sz w:val="24"/>
        </w:rPr>
        <w:t xml:space="preserve"> </w:t>
      </w:r>
      <w:r>
        <w:rPr>
          <w:sz w:val="24"/>
        </w:rPr>
        <w:t>career</w:t>
      </w:r>
      <w:r>
        <w:rPr>
          <w:spacing w:val="-2"/>
          <w:sz w:val="24"/>
        </w:rPr>
        <w:t xml:space="preserve"> </w:t>
      </w:r>
      <w:r>
        <w:rPr>
          <w:sz w:val="24"/>
        </w:rPr>
        <w:t>goals,</w:t>
      </w:r>
      <w:r>
        <w:rPr>
          <w:spacing w:val="-2"/>
          <w:sz w:val="24"/>
        </w:rPr>
        <w:t xml:space="preserve"> </w:t>
      </w:r>
      <w:r>
        <w:rPr>
          <w:sz w:val="24"/>
        </w:rPr>
        <w:t>language</w:t>
      </w:r>
      <w:r>
        <w:rPr>
          <w:spacing w:val="-3"/>
          <w:sz w:val="24"/>
        </w:rPr>
        <w:t xml:space="preserve"> </w:t>
      </w:r>
      <w:r>
        <w:rPr>
          <w:spacing w:val="-2"/>
          <w:sz w:val="24"/>
        </w:rPr>
        <w:t>experience,</w:t>
      </w:r>
    </w:p>
    <w:p w14:paraId="699D1185" w14:textId="77777777" w:rsidR="00571064" w:rsidRDefault="00571064">
      <w:pPr>
        <w:rPr>
          <w:sz w:val="24"/>
        </w:rPr>
        <w:sectPr w:rsidR="00571064">
          <w:headerReference w:type="default" r:id="rId39"/>
          <w:footerReference w:type="default" r:id="rId40"/>
          <w:pgSz w:w="12240" w:h="15840"/>
          <w:pgMar w:top="1000" w:right="640" w:bottom="1240" w:left="1340" w:header="743" w:footer="1049" w:gutter="0"/>
          <w:cols w:space="720"/>
        </w:sectPr>
      </w:pPr>
    </w:p>
    <w:p w14:paraId="699D1186" w14:textId="77777777" w:rsidR="00571064" w:rsidRDefault="00571064">
      <w:pPr>
        <w:pStyle w:val="BodyText"/>
        <w:ind w:left="0"/>
        <w:rPr>
          <w:sz w:val="20"/>
        </w:rPr>
      </w:pPr>
    </w:p>
    <w:p w14:paraId="699D1187" w14:textId="77777777" w:rsidR="00571064" w:rsidRDefault="000D1799">
      <w:pPr>
        <w:pStyle w:val="BodyText"/>
        <w:spacing w:before="214" w:line="480" w:lineRule="auto"/>
        <w:ind w:right="861"/>
      </w:pPr>
      <w:r>
        <w:t xml:space="preserve">the suitability of the target language to the proposed course of study (we award 100% of our FLAS fellowships for modern LCTLs) </w:t>
      </w:r>
      <w:r>
        <w:rPr>
          <w:b/>
        </w:rPr>
        <w:t>(FLAS CPP2)</w:t>
      </w:r>
      <w:r>
        <w:t>, articulation of the issues and themes addressed in the statement of purpose, grades, and faculty recommendations, w</w:t>
      </w:r>
      <w:r>
        <w:t>ith special consideration being given to undergraduate and graduate applicants who need advancing their modern foreign language training in all levels (listening, speaking, reading, writing) in combination</w:t>
      </w:r>
      <w:r>
        <w:rPr>
          <w:spacing w:val="-4"/>
        </w:rPr>
        <w:t xml:space="preserve"> </w:t>
      </w:r>
      <w:r>
        <w:t>with</w:t>
      </w:r>
      <w:r>
        <w:rPr>
          <w:spacing w:val="-4"/>
        </w:rPr>
        <w:t xml:space="preserve"> </w:t>
      </w:r>
      <w:r>
        <w:t>area</w:t>
      </w:r>
      <w:r>
        <w:rPr>
          <w:spacing w:val="-4"/>
        </w:rPr>
        <w:t xml:space="preserve"> </w:t>
      </w:r>
      <w:r>
        <w:t>studies,</w:t>
      </w:r>
      <w:r>
        <w:rPr>
          <w:spacing w:val="-4"/>
        </w:rPr>
        <w:t xml:space="preserve"> </w:t>
      </w:r>
      <w:r>
        <w:t>international</w:t>
      </w:r>
      <w:r>
        <w:rPr>
          <w:spacing w:val="-4"/>
        </w:rPr>
        <w:t xml:space="preserve"> </w:t>
      </w:r>
      <w:r>
        <w:t>studies,</w:t>
      </w:r>
      <w:r>
        <w:rPr>
          <w:spacing w:val="-4"/>
        </w:rPr>
        <w:t xml:space="preserve"> </w:t>
      </w:r>
      <w:r>
        <w:t>or</w:t>
      </w:r>
      <w:r>
        <w:rPr>
          <w:spacing w:val="-4"/>
        </w:rPr>
        <w:t xml:space="preserve"> </w:t>
      </w:r>
      <w:r>
        <w:t>the</w:t>
      </w:r>
      <w:r>
        <w:rPr>
          <w:spacing w:val="-5"/>
        </w:rPr>
        <w:t xml:space="preserve"> </w:t>
      </w:r>
      <w:r>
        <w:t>i</w:t>
      </w:r>
      <w:r>
        <w:t>nternational</w:t>
      </w:r>
      <w:r>
        <w:rPr>
          <w:spacing w:val="-4"/>
        </w:rPr>
        <w:t xml:space="preserve"> </w:t>
      </w:r>
      <w:r>
        <w:t>aspects</w:t>
      </w:r>
      <w:r>
        <w:rPr>
          <w:spacing w:val="-4"/>
        </w:rPr>
        <w:t xml:space="preserve"> </w:t>
      </w:r>
      <w:r>
        <w:t>of</w:t>
      </w:r>
      <w:r>
        <w:rPr>
          <w:spacing w:val="-4"/>
        </w:rPr>
        <w:t xml:space="preserve"> </w:t>
      </w:r>
      <w:r>
        <w:t xml:space="preserve">professional </w:t>
      </w:r>
      <w:r>
        <w:rPr>
          <w:spacing w:val="-2"/>
        </w:rPr>
        <w:t>studies.</w:t>
      </w:r>
    </w:p>
    <w:p w14:paraId="699D1188" w14:textId="77777777" w:rsidR="00571064" w:rsidRDefault="000D1799">
      <w:pPr>
        <w:pStyle w:val="ListParagraph"/>
        <w:numPr>
          <w:ilvl w:val="1"/>
          <w:numId w:val="2"/>
        </w:numPr>
        <w:tabs>
          <w:tab w:val="left" w:pos="377"/>
        </w:tabs>
        <w:spacing w:line="480" w:lineRule="auto"/>
        <w:ind w:right="1170" w:firstLine="0"/>
        <w:rPr>
          <w:sz w:val="24"/>
        </w:rPr>
      </w:pPr>
      <w:r>
        <w:rPr>
          <w:b/>
          <w:sz w:val="24"/>
        </w:rPr>
        <w:t>The</w:t>
      </w:r>
      <w:r>
        <w:rPr>
          <w:b/>
          <w:spacing w:val="-5"/>
          <w:sz w:val="24"/>
        </w:rPr>
        <w:t xml:space="preserve"> </w:t>
      </w:r>
      <w:r>
        <w:rPr>
          <w:b/>
          <w:sz w:val="24"/>
        </w:rPr>
        <w:t>Fellowship</w:t>
      </w:r>
      <w:r>
        <w:rPr>
          <w:b/>
          <w:spacing w:val="-4"/>
          <w:sz w:val="24"/>
        </w:rPr>
        <w:t xml:space="preserve"> </w:t>
      </w:r>
      <w:r>
        <w:rPr>
          <w:b/>
          <w:sz w:val="24"/>
        </w:rPr>
        <w:t>Awards</w:t>
      </w:r>
      <w:r>
        <w:rPr>
          <w:b/>
          <w:spacing w:val="-4"/>
          <w:sz w:val="24"/>
        </w:rPr>
        <w:t xml:space="preserve"> </w:t>
      </w:r>
      <w:r>
        <w:rPr>
          <w:b/>
          <w:sz w:val="24"/>
        </w:rPr>
        <w:t>Committee</w:t>
      </w:r>
      <w:r>
        <w:rPr>
          <w:b/>
          <w:spacing w:val="-4"/>
          <w:sz w:val="24"/>
        </w:rPr>
        <w:t xml:space="preserve"> </w:t>
      </w:r>
      <w:r>
        <w:rPr>
          <w:sz w:val="24"/>
        </w:rPr>
        <w:t>is</w:t>
      </w:r>
      <w:r>
        <w:rPr>
          <w:spacing w:val="-4"/>
          <w:sz w:val="24"/>
        </w:rPr>
        <w:t xml:space="preserve"> </w:t>
      </w:r>
      <w:r>
        <w:rPr>
          <w:sz w:val="24"/>
        </w:rPr>
        <w:t>composed</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Center’s</w:t>
      </w:r>
      <w:r>
        <w:rPr>
          <w:spacing w:val="-4"/>
          <w:sz w:val="24"/>
        </w:rPr>
        <w:t xml:space="preserve"> </w:t>
      </w:r>
      <w:r>
        <w:rPr>
          <w:sz w:val="24"/>
        </w:rPr>
        <w:t>awards</w:t>
      </w:r>
      <w:r>
        <w:rPr>
          <w:spacing w:val="-4"/>
          <w:sz w:val="24"/>
        </w:rPr>
        <w:t xml:space="preserve"> </w:t>
      </w:r>
      <w:r>
        <w:rPr>
          <w:sz w:val="24"/>
        </w:rPr>
        <w:t>committee</w:t>
      </w:r>
      <w:r>
        <w:rPr>
          <w:spacing w:val="-5"/>
          <w:sz w:val="24"/>
        </w:rPr>
        <w:t xml:space="preserve"> </w:t>
      </w:r>
      <w:r>
        <w:rPr>
          <w:sz w:val="24"/>
        </w:rPr>
        <w:t>chair and faculty representing a variety of departments and expertise on the MENA in the Social Sciences, Humanities and UCLA’s professional schools (education, law, and business), with strong representation from NELC and History Departments.</w:t>
      </w:r>
    </w:p>
    <w:p w14:paraId="699D1189" w14:textId="77777777" w:rsidR="00571064" w:rsidRDefault="000D1799">
      <w:pPr>
        <w:pStyle w:val="ListParagraph"/>
        <w:numPr>
          <w:ilvl w:val="1"/>
          <w:numId w:val="2"/>
        </w:numPr>
        <w:tabs>
          <w:tab w:val="left" w:pos="350"/>
        </w:tabs>
        <w:spacing w:line="480" w:lineRule="auto"/>
        <w:ind w:right="865" w:firstLine="0"/>
        <w:rPr>
          <w:sz w:val="24"/>
        </w:rPr>
      </w:pPr>
      <w:r>
        <w:rPr>
          <w:b/>
          <w:sz w:val="24"/>
        </w:rPr>
        <w:t>Selection Pla</w:t>
      </w:r>
      <w:r>
        <w:rPr>
          <w:b/>
          <w:sz w:val="24"/>
        </w:rPr>
        <w:t xml:space="preserve">n. </w:t>
      </w:r>
      <w:r>
        <w:rPr>
          <w:sz w:val="24"/>
        </w:rPr>
        <w:t>The faculty awards committee uses a two-tier selection process to evaluate FLAS awardees: first selecting a pool of qualified applicants based strictly on merit (GPA, letters, statement of purpose, etc.), and second, asking the committee to review the a</w:t>
      </w:r>
      <w:r>
        <w:rPr>
          <w:sz w:val="24"/>
        </w:rPr>
        <w:t>pplicants’ FAFSA</w:t>
      </w:r>
      <w:r>
        <w:rPr>
          <w:spacing w:val="-1"/>
          <w:sz w:val="24"/>
        </w:rPr>
        <w:t xml:space="preserve"> </w:t>
      </w:r>
      <w:r>
        <w:rPr>
          <w:sz w:val="24"/>
        </w:rPr>
        <w:t>EFC</w:t>
      </w:r>
      <w:r>
        <w:rPr>
          <w:spacing w:val="-1"/>
          <w:sz w:val="24"/>
        </w:rPr>
        <w:t xml:space="preserve"> </w:t>
      </w:r>
      <w:r>
        <w:rPr>
          <w:sz w:val="24"/>
        </w:rPr>
        <w:t>data</w:t>
      </w:r>
      <w:r>
        <w:rPr>
          <w:spacing w:val="-2"/>
          <w:sz w:val="24"/>
        </w:rPr>
        <w:t xml:space="preserve"> </w:t>
      </w:r>
      <w:r>
        <w:rPr>
          <w:sz w:val="24"/>
        </w:rPr>
        <w:t>provided</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FAO,</w:t>
      </w:r>
      <w:r>
        <w:rPr>
          <w:spacing w:val="-1"/>
          <w:sz w:val="24"/>
        </w:rPr>
        <w:t xml:space="preserve"> </w:t>
      </w:r>
      <w:r>
        <w:rPr>
          <w:sz w:val="24"/>
        </w:rPr>
        <w:t>to</w:t>
      </w:r>
      <w:r>
        <w:rPr>
          <w:spacing w:val="-1"/>
          <w:sz w:val="24"/>
        </w:rPr>
        <w:t xml:space="preserve"> </w:t>
      </w:r>
      <w:r>
        <w:rPr>
          <w:sz w:val="24"/>
        </w:rPr>
        <w:t>determine</w:t>
      </w:r>
      <w:r>
        <w:rPr>
          <w:spacing w:val="-2"/>
          <w:sz w:val="24"/>
        </w:rPr>
        <w:t xml:space="preserve"> </w:t>
      </w:r>
      <w:r>
        <w:rPr>
          <w:sz w:val="24"/>
        </w:rPr>
        <w:t>who</w:t>
      </w:r>
      <w:r>
        <w:rPr>
          <w:spacing w:val="-1"/>
          <w:sz w:val="24"/>
        </w:rPr>
        <w:t xml:space="preserve"> </w:t>
      </w:r>
      <w:r>
        <w:rPr>
          <w:sz w:val="24"/>
        </w:rPr>
        <w:t>demonstrates</w:t>
      </w:r>
      <w:r>
        <w:rPr>
          <w:spacing w:val="-1"/>
          <w:sz w:val="24"/>
        </w:rPr>
        <w:t xml:space="preserve"> </w:t>
      </w:r>
      <w:r>
        <w:rPr>
          <w:sz w:val="24"/>
        </w:rPr>
        <w:t>financial</w:t>
      </w:r>
      <w:r>
        <w:rPr>
          <w:spacing w:val="-1"/>
          <w:sz w:val="24"/>
        </w:rPr>
        <w:t xml:space="preserve"> </w:t>
      </w:r>
      <w:r>
        <w:rPr>
          <w:sz w:val="24"/>
        </w:rPr>
        <w:t>need</w:t>
      </w:r>
      <w:r>
        <w:rPr>
          <w:spacing w:val="-1"/>
          <w:sz w:val="24"/>
        </w:rPr>
        <w:t xml:space="preserve"> </w:t>
      </w:r>
      <w:r>
        <w:rPr>
          <w:sz w:val="24"/>
        </w:rPr>
        <w:t>and</w:t>
      </w:r>
      <w:r>
        <w:rPr>
          <w:spacing w:val="-1"/>
          <w:sz w:val="24"/>
        </w:rPr>
        <w:t xml:space="preserve"> </w:t>
      </w:r>
      <w:r>
        <w:rPr>
          <w:sz w:val="24"/>
        </w:rPr>
        <w:t>their level of need compared to other applicants scored similarly. The committee gives priority to financial</w:t>
      </w:r>
      <w:r>
        <w:rPr>
          <w:spacing w:val="-3"/>
          <w:sz w:val="24"/>
        </w:rPr>
        <w:t xml:space="preserve"> </w:t>
      </w:r>
      <w:r>
        <w:rPr>
          <w:sz w:val="24"/>
        </w:rPr>
        <w:t>need</w:t>
      </w:r>
      <w:r>
        <w:rPr>
          <w:spacing w:val="-3"/>
          <w:sz w:val="24"/>
        </w:rPr>
        <w:t xml:space="preserve"> </w:t>
      </w:r>
      <w:r>
        <w:rPr>
          <w:sz w:val="24"/>
        </w:rPr>
        <w:t>when</w:t>
      </w:r>
      <w:r>
        <w:rPr>
          <w:spacing w:val="-3"/>
          <w:sz w:val="24"/>
        </w:rPr>
        <w:t xml:space="preserve"> </w:t>
      </w:r>
      <w:r>
        <w:rPr>
          <w:sz w:val="24"/>
        </w:rPr>
        <w:t>deciding</w:t>
      </w:r>
      <w:r>
        <w:rPr>
          <w:spacing w:val="-3"/>
          <w:sz w:val="24"/>
        </w:rPr>
        <w:t xml:space="preserve"> </w:t>
      </w:r>
      <w:r>
        <w:rPr>
          <w:sz w:val="24"/>
        </w:rPr>
        <w:t>among</w:t>
      </w:r>
      <w:r>
        <w:rPr>
          <w:spacing w:val="-3"/>
          <w:sz w:val="24"/>
        </w:rPr>
        <w:t xml:space="preserve"> </w:t>
      </w:r>
      <w:r>
        <w:rPr>
          <w:sz w:val="24"/>
        </w:rPr>
        <w:t>viable</w:t>
      </w:r>
      <w:r>
        <w:rPr>
          <w:spacing w:val="-4"/>
          <w:sz w:val="24"/>
        </w:rPr>
        <w:t xml:space="preserve"> </w:t>
      </w:r>
      <w:r>
        <w:rPr>
          <w:sz w:val="24"/>
        </w:rPr>
        <w:t>applicants</w:t>
      </w:r>
      <w:r>
        <w:rPr>
          <w:spacing w:val="-3"/>
          <w:sz w:val="24"/>
        </w:rPr>
        <w:t xml:space="preserve"> </w:t>
      </w:r>
      <w:r>
        <w:rPr>
          <w:sz w:val="24"/>
        </w:rPr>
        <w:t>of</w:t>
      </w:r>
      <w:r>
        <w:rPr>
          <w:spacing w:val="-3"/>
          <w:sz w:val="24"/>
        </w:rPr>
        <w:t xml:space="preserve"> </w:t>
      </w:r>
      <w:r>
        <w:rPr>
          <w:sz w:val="24"/>
        </w:rPr>
        <w:t>equal</w:t>
      </w:r>
      <w:r>
        <w:rPr>
          <w:spacing w:val="-3"/>
          <w:sz w:val="24"/>
        </w:rPr>
        <w:t xml:space="preserve"> </w:t>
      </w:r>
      <w:r>
        <w:rPr>
          <w:sz w:val="24"/>
        </w:rPr>
        <w:t>merit.</w:t>
      </w:r>
      <w:r>
        <w:rPr>
          <w:spacing w:val="-3"/>
          <w:sz w:val="24"/>
        </w:rPr>
        <w:t xml:space="preserve"> </w:t>
      </w:r>
      <w:r>
        <w:rPr>
          <w:sz w:val="24"/>
        </w:rPr>
        <w:t>Prior</w:t>
      </w:r>
      <w:r>
        <w:rPr>
          <w:spacing w:val="-3"/>
          <w:sz w:val="24"/>
        </w:rPr>
        <w:t xml:space="preserve"> </w:t>
      </w:r>
      <w:r>
        <w:rPr>
          <w:sz w:val="24"/>
        </w:rPr>
        <w:t>Center</w:t>
      </w:r>
      <w:r>
        <w:rPr>
          <w:spacing w:val="-3"/>
          <w:sz w:val="24"/>
        </w:rPr>
        <w:t xml:space="preserve"> </w:t>
      </w:r>
      <w:r>
        <w:rPr>
          <w:sz w:val="24"/>
        </w:rPr>
        <w:t>federal</w:t>
      </w:r>
      <w:r>
        <w:rPr>
          <w:spacing w:val="-3"/>
          <w:sz w:val="24"/>
        </w:rPr>
        <w:t xml:space="preserve"> </w:t>
      </w:r>
      <w:r>
        <w:rPr>
          <w:sz w:val="24"/>
        </w:rPr>
        <w:t xml:space="preserve">grants provided faculty and staff experience in awarding fellowships based on financial need, working closely with FAO administrators, as well as various academic departments. </w:t>
      </w:r>
      <w:r>
        <w:rPr>
          <w:b/>
          <w:sz w:val="24"/>
        </w:rPr>
        <w:t xml:space="preserve">(FLAS CPP1) </w:t>
      </w:r>
      <w:r>
        <w:rPr>
          <w:sz w:val="24"/>
        </w:rPr>
        <w:t>Our aim is to increase the pool of area</w:t>
      </w:r>
      <w:r>
        <w:rPr>
          <w:sz w:val="24"/>
        </w:rPr>
        <w:t xml:space="preserve"> specialists across the disciplines with a high level of proficiency in Arabic, Armenian, Hebrew, Persian, or Turkish. </w:t>
      </w:r>
      <w:r>
        <w:rPr>
          <w:b/>
          <w:sz w:val="24"/>
        </w:rPr>
        <w:t xml:space="preserve">(FLAS CPP2) </w:t>
      </w:r>
      <w:r>
        <w:rPr>
          <w:sz w:val="24"/>
        </w:rPr>
        <w:t>All students in NELC and ISP Depts of achieve proficiency in one or more of those languages. In the Center’s recent fellowshi</w:t>
      </w:r>
      <w:r>
        <w:rPr>
          <w:sz w:val="24"/>
        </w:rPr>
        <w:t>p cycles, the largest number of awardees have come from NELC, ISP, and</w:t>
      </w:r>
    </w:p>
    <w:p w14:paraId="699D118A" w14:textId="77777777" w:rsidR="00571064" w:rsidRDefault="00571064">
      <w:pPr>
        <w:spacing w:line="480" w:lineRule="auto"/>
        <w:rPr>
          <w:sz w:val="24"/>
        </w:rPr>
        <w:sectPr w:rsidR="00571064">
          <w:pgSz w:w="12240" w:h="15840"/>
          <w:pgMar w:top="1000" w:right="640" w:bottom="1240" w:left="1340" w:header="743" w:footer="1049" w:gutter="0"/>
          <w:cols w:space="720"/>
        </w:sectPr>
      </w:pPr>
    </w:p>
    <w:p w14:paraId="699D118B" w14:textId="77777777" w:rsidR="00571064" w:rsidRDefault="00571064">
      <w:pPr>
        <w:pStyle w:val="BodyText"/>
        <w:ind w:left="0"/>
        <w:rPr>
          <w:sz w:val="20"/>
        </w:rPr>
      </w:pPr>
    </w:p>
    <w:p w14:paraId="699D118C" w14:textId="77777777" w:rsidR="00571064" w:rsidRDefault="000D1799">
      <w:pPr>
        <w:pStyle w:val="BodyText"/>
        <w:spacing w:before="214" w:line="480" w:lineRule="auto"/>
        <w:ind w:right="861"/>
      </w:pPr>
      <w:r>
        <w:t>History,</w:t>
      </w:r>
      <w:r>
        <w:rPr>
          <w:spacing w:val="-4"/>
        </w:rPr>
        <w:t xml:space="preserve"> </w:t>
      </w:r>
      <w:r>
        <w:t>with</w:t>
      </w:r>
      <w:r>
        <w:rPr>
          <w:spacing w:val="-4"/>
        </w:rPr>
        <w:t xml:space="preserve"> </w:t>
      </w:r>
      <w:r>
        <w:t>some</w:t>
      </w:r>
      <w:r>
        <w:rPr>
          <w:spacing w:val="-5"/>
        </w:rPr>
        <w:t xml:space="preserve"> </w:t>
      </w:r>
      <w:r>
        <w:t>awardees</w:t>
      </w:r>
      <w:r>
        <w:rPr>
          <w:spacing w:val="-4"/>
        </w:rPr>
        <w:t xml:space="preserve"> </w:t>
      </w:r>
      <w:r>
        <w:t>also</w:t>
      </w:r>
      <w:r>
        <w:rPr>
          <w:spacing w:val="-4"/>
        </w:rPr>
        <w:t xml:space="preserve"> </w:t>
      </w:r>
      <w:r>
        <w:t>in</w:t>
      </w:r>
      <w:r>
        <w:rPr>
          <w:spacing w:val="-4"/>
        </w:rPr>
        <w:t xml:space="preserve"> </w:t>
      </w:r>
      <w:r>
        <w:t>Anthropology,</w:t>
      </w:r>
      <w:r>
        <w:rPr>
          <w:spacing w:val="-4"/>
        </w:rPr>
        <w:t xml:space="preserve"> </w:t>
      </w:r>
      <w:r>
        <w:t>Art</w:t>
      </w:r>
      <w:r>
        <w:rPr>
          <w:spacing w:val="-5"/>
        </w:rPr>
        <w:t xml:space="preserve"> </w:t>
      </w:r>
      <w:r>
        <w:t>History,</w:t>
      </w:r>
      <w:r>
        <w:rPr>
          <w:spacing w:val="-4"/>
        </w:rPr>
        <w:t xml:space="preserve"> </w:t>
      </w:r>
      <w:r>
        <w:t>Ethnomusicology,</w:t>
      </w:r>
      <w:r>
        <w:rPr>
          <w:spacing w:val="-4"/>
        </w:rPr>
        <w:t xml:space="preserve"> </w:t>
      </w:r>
      <w:r>
        <w:t>Comparative Literature, Sociology, and Education.</w:t>
      </w:r>
    </w:p>
    <w:p w14:paraId="699D118D" w14:textId="77777777" w:rsidR="00571064" w:rsidRDefault="000D1799">
      <w:pPr>
        <w:pStyle w:val="ListParagraph"/>
        <w:numPr>
          <w:ilvl w:val="1"/>
          <w:numId w:val="2"/>
        </w:numPr>
        <w:tabs>
          <w:tab w:val="left" w:pos="323"/>
        </w:tabs>
        <w:spacing w:line="480" w:lineRule="auto"/>
        <w:ind w:right="1051" w:firstLine="0"/>
        <w:rPr>
          <w:sz w:val="24"/>
        </w:rPr>
      </w:pPr>
      <w:r>
        <w:rPr>
          <w:b/>
          <w:sz w:val="24"/>
        </w:rPr>
        <w:t xml:space="preserve">Timeline. </w:t>
      </w:r>
      <w:r>
        <w:rPr>
          <w:sz w:val="24"/>
        </w:rPr>
        <w:t>Information packages are distributed in October, and reminders are sent monthly until the application deadline in early-March. Departmental nominations of both new and continuing</w:t>
      </w:r>
      <w:r>
        <w:rPr>
          <w:spacing w:val="-3"/>
          <w:sz w:val="24"/>
        </w:rPr>
        <w:t xml:space="preserve"> </w:t>
      </w:r>
      <w:r>
        <w:rPr>
          <w:sz w:val="24"/>
        </w:rPr>
        <w:t>students</w:t>
      </w:r>
      <w:r>
        <w:rPr>
          <w:spacing w:val="-3"/>
          <w:sz w:val="24"/>
        </w:rPr>
        <w:t xml:space="preserve"> </w:t>
      </w:r>
      <w:r>
        <w:rPr>
          <w:sz w:val="24"/>
        </w:rPr>
        <w:t>are</w:t>
      </w:r>
      <w:r>
        <w:rPr>
          <w:spacing w:val="-4"/>
          <w:sz w:val="24"/>
        </w:rPr>
        <w:t xml:space="preserve"> </w:t>
      </w:r>
      <w:r>
        <w:rPr>
          <w:sz w:val="24"/>
        </w:rPr>
        <w:t>due</w:t>
      </w:r>
      <w:r>
        <w:rPr>
          <w:spacing w:val="-4"/>
          <w:sz w:val="24"/>
        </w:rPr>
        <w:t xml:space="preserve"> </w:t>
      </w:r>
      <w:r>
        <w:rPr>
          <w:sz w:val="24"/>
        </w:rPr>
        <w:t>in</w:t>
      </w:r>
      <w:r>
        <w:rPr>
          <w:spacing w:val="-3"/>
          <w:sz w:val="24"/>
        </w:rPr>
        <w:t xml:space="preserve"> </w:t>
      </w:r>
      <w:r>
        <w:rPr>
          <w:sz w:val="24"/>
        </w:rPr>
        <w:t>March.</w:t>
      </w:r>
      <w:r>
        <w:rPr>
          <w:spacing w:val="-3"/>
          <w:sz w:val="24"/>
        </w:rPr>
        <w:t xml:space="preserve"> </w:t>
      </w:r>
      <w:r>
        <w:rPr>
          <w:sz w:val="24"/>
        </w:rPr>
        <w:t>The</w:t>
      </w:r>
      <w:r>
        <w:rPr>
          <w:spacing w:val="-4"/>
          <w:sz w:val="24"/>
        </w:rPr>
        <w:t xml:space="preserve"> </w:t>
      </w:r>
      <w:r>
        <w:rPr>
          <w:sz w:val="24"/>
        </w:rPr>
        <w:t>awards</w:t>
      </w:r>
      <w:r>
        <w:rPr>
          <w:spacing w:val="-3"/>
          <w:sz w:val="24"/>
        </w:rPr>
        <w:t xml:space="preserve"> </w:t>
      </w:r>
      <w:r>
        <w:rPr>
          <w:sz w:val="24"/>
        </w:rPr>
        <w:t>committee</w:t>
      </w:r>
      <w:r>
        <w:rPr>
          <w:spacing w:val="-4"/>
          <w:sz w:val="24"/>
        </w:rPr>
        <w:t xml:space="preserve"> </w:t>
      </w:r>
      <w:r>
        <w:rPr>
          <w:sz w:val="24"/>
        </w:rPr>
        <w:t>makes</w:t>
      </w:r>
      <w:r>
        <w:rPr>
          <w:spacing w:val="-3"/>
          <w:sz w:val="24"/>
        </w:rPr>
        <w:t xml:space="preserve"> </w:t>
      </w:r>
      <w:r>
        <w:rPr>
          <w:sz w:val="24"/>
        </w:rPr>
        <w:t>its</w:t>
      </w:r>
      <w:r>
        <w:rPr>
          <w:spacing w:val="-3"/>
          <w:sz w:val="24"/>
        </w:rPr>
        <w:t xml:space="preserve"> </w:t>
      </w:r>
      <w:r>
        <w:rPr>
          <w:sz w:val="24"/>
        </w:rPr>
        <w:t>decisions</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end</w:t>
      </w:r>
      <w:r>
        <w:rPr>
          <w:spacing w:val="-3"/>
          <w:sz w:val="24"/>
        </w:rPr>
        <w:t xml:space="preserve"> </w:t>
      </w:r>
      <w:r>
        <w:rPr>
          <w:sz w:val="24"/>
        </w:rPr>
        <w:t>of March</w:t>
      </w:r>
      <w:r>
        <w:rPr>
          <w:spacing w:val="-2"/>
          <w:sz w:val="24"/>
        </w:rPr>
        <w:t xml:space="preserve"> </w:t>
      </w:r>
      <w:r>
        <w:rPr>
          <w:sz w:val="24"/>
        </w:rPr>
        <w:t>and</w:t>
      </w:r>
      <w:r>
        <w:rPr>
          <w:spacing w:val="-2"/>
          <w:sz w:val="24"/>
        </w:rPr>
        <w:t xml:space="preserve"> </w:t>
      </w:r>
      <w:r>
        <w:rPr>
          <w:sz w:val="24"/>
        </w:rPr>
        <w:t>immediately</w:t>
      </w:r>
      <w:r>
        <w:rPr>
          <w:spacing w:val="-2"/>
          <w:sz w:val="24"/>
        </w:rPr>
        <w:t xml:space="preserve"> </w:t>
      </w:r>
      <w:r>
        <w:rPr>
          <w:sz w:val="24"/>
        </w:rPr>
        <w:t>notifies</w:t>
      </w:r>
      <w:r>
        <w:rPr>
          <w:spacing w:val="-2"/>
          <w:sz w:val="24"/>
        </w:rPr>
        <w:t xml:space="preserve"> </w:t>
      </w:r>
      <w:r>
        <w:rPr>
          <w:sz w:val="24"/>
        </w:rPr>
        <w:t>the</w:t>
      </w:r>
      <w:r>
        <w:rPr>
          <w:spacing w:val="-3"/>
          <w:sz w:val="24"/>
        </w:rPr>
        <w:t xml:space="preserve"> </w:t>
      </w:r>
      <w:r>
        <w:rPr>
          <w:sz w:val="24"/>
        </w:rPr>
        <w:t>awardees</w:t>
      </w:r>
      <w:r>
        <w:rPr>
          <w:spacing w:val="-2"/>
          <w:sz w:val="24"/>
        </w:rPr>
        <w:t xml:space="preserve"> </w:t>
      </w:r>
      <w:r>
        <w:rPr>
          <w:sz w:val="24"/>
        </w:rPr>
        <w:t>and</w:t>
      </w:r>
      <w:r>
        <w:rPr>
          <w:spacing w:val="-2"/>
          <w:sz w:val="24"/>
        </w:rPr>
        <w:t xml:space="preserve"> </w:t>
      </w:r>
      <w:r>
        <w:rPr>
          <w:sz w:val="24"/>
        </w:rPr>
        <w:t>their</w:t>
      </w:r>
      <w:r>
        <w:rPr>
          <w:spacing w:val="-2"/>
          <w:sz w:val="24"/>
        </w:rPr>
        <w:t xml:space="preserve"> </w:t>
      </w:r>
      <w:r>
        <w:rPr>
          <w:sz w:val="24"/>
        </w:rPr>
        <w:t>departments.</w:t>
      </w:r>
      <w:r>
        <w:rPr>
          <w:spacing w:val="-2"/>
          <w:sz w:val="24"/>
        </w:rPr>
        <w:t xml:space="preserve"> </w:t>
      </w:r>
      <w:r>
        <w:rPr>
          <w:sz w:val="24"/>
        </w:rPr>
        <w:t>Language</w:t>
      </w:r>
      <w:r>
        <w:rPr>
          <w:spacing w:val="-3"/>
          <w:sz w:val="24"/>
        </w:rPr>
        <w:t xml:space="preserve"> </w:t>
      </w:r>
      <w:r>
        <w:rPr>
          <w:sz w:val="24"/>
        </w:rPr>
        <w:t>instructors</w:t>
      </w:r>
      <w:r>
        <w:rPr>
          <w:spacing w:val="-2"/>
          <w:sz w:val="24"/>
        </w:rPr>
        <w:t xml:space="preserve"> </w:t>
      </w:r>
      <w:r>
        <w:rPr>
          <w:sz w:val="24"/>
        </w:rPr>
        <w:t>will administer fellows’ proficiency exams at the beginning and end of the award period.</w:t>
      </w:r>
    </w:p>
    <w:p w14:paraId="699D118E" w14:textId="77777777" w:rsidR="00571064" w:rsidRDefault="000D1799">
      <w:pPr>
        <w:pStyle w:val="Heading1"/>
        <w:numPr>
          <w:ilvl w:val="2"/>
          <w:numId w:val="2"/>
        </w:numPr>
        <w:tabs>
          <w:tab w:val="left" w:pos="317"/>
        </w:tabs>
        <w:ind w:hanging="215"/>
        <w:rPr>
          <w:u w:val="none"/>
        </w:rPr>
      </w:pPr>
      <w:r>
        <w:rPr>
          <w:u w:val="thick"/>
        </w:rPr>
        <w:t>FLAS</w:t>
      </w:r>
      <w:r>
        <w:rPr>
          <w:spacing w:val="-2"/>
          <w:u w:val="thick"/>
        </w:rPr>
        <w:t xml:space="preserve"> </w:t>
      </w:r>
      <w:r>
        <w:rPr>
          <w:u w:val="thick"/>
        </w:rPr>
        <w:t>- COMPETI</w:t>
      </w:r>
      <w:r>
        <w:rPr>
          <w:u w:val="thick"/>
        </w:rPr>
        <w:t>TIVE</w:t>
      </w:r>
      <w:r>
        <w:rPr>
          <w:spacing w:val="-2"/>
          <w:u w:val="thick"/>
        </w:rPr>
        <w:t xml:space="preserve"> </w:t>
      </w:r>
      <w:r>
        <w:rPr>
          <w:u w:val="thick"/>
        </w:rPr>
        <w:t>PREFERENCE</w:t>
      </w:r>
      <w:r>
        <w:rPr>
          <w:spacing w:val="-1"/>
          <w:u w:val="thick"/>
        </w:rPr>
        <w:t xml:space="preserve"> </w:t>
      </w:r>
      <w:r>
        <w:rPr>
          <w:spacing w:val="-2"/>
          <w:u w:val="thick"/>
        </w:rPr>
        <w:t>PRIORITIES</w:t>
      </w:r>
    </w:p>
    <w:p w14:paraId="699D118F" w14:textId="77777777" w:rsidR="00571064" w:rsidRDefault="00571064">
      <w:pPr>
        <w:pStyle w:val="BodyText"/>
        <w:spacing w:before="2"/>
        <w:ind w:left="0"/>
        <w:rPr>
          <w:b/>
          <w:sz w:val="16"/>
        </w:rPr>
      </w:pPr>
    </w:p>
    <w:p w14:paraId="699D1190" w14:textId="77777777" w:rsidR="00571064" w:rsidRDefault="000D1799">
      <w:pPr>
        <w:pStyle w:val="BodyText"/>
        <w:spacing w:before="90"/>
        <w:jc w:val="both"/>
        <w:rPr>
          <w:rFonts w:ascii="Arial"/>
          <w:sz w:val="20"/>
        </w:rPr>
      </w:pPr>
      <w:r>
        <w:t>Below</w:t>
      </w:r>
      <w:r>
        <w:rPr>
          <w:spacing w:val="-3"/>
        </w:rPr>
        <w:t xml:space="preserve"> </w:t>
      </w:r>
      <w:r>
        <w:t>is</w:t>
      </w:r>
      <w:r>
        <w:rPr>
          <w:spacing w:val="-1"/>
        </w:rPr>
        <w:t xml:space="preserve"> </w:t>
      </w:r>
      <w:r>
        <w:t>a</w:t>
      </w:r>
      <w:r>
        <w:rPr>
          <w:spacing w:val="-2"/>
        </w:rPr>
        <w:t xml:space="preserve"> </w:t>
      </w:r>
      <w:r>
        <w:t>summary</w:t>
      </w:r>
      <w:r>
        <w:rPr>
          <w:spacing w:val="-1"/>
        </w:rPr>
        <w:t xml:space="preserve"> </w:t>
      </w:r>
      <w:r>
        <w:t>of</w:t>
      </w:r>
      <w:r>
        <w:rPr>
          <w:spacing w:val="-1"/>
        </w:rPr>
        <w:t xml:space="preserve"> </w:t>
      </w:r>
      <w:r>
        <w:t>CNES</w:t>
      </w:r>
      <w:r>
        <w:rPr>
          <w:spacing w:val="-1"/>
        </w:rPr>
        <w:t xml:space="preserve"> </w:t>
      </w:r>
      <w:r>
        <w:t>commitment</w:t>
      </w:r>
      <w:r>
        <w:rPr>
          <w:spacing w:val="-2"/>
        </w:rPr>
        <w:t xml:space="preserve"> </w:t>
      </w:r>
      <w:r>
        <w:t>to</w:t>
      </w:r>
      <w:r>
        <w:rPr>
          <w:spacing w:val="-1"/>
        </w:rPr>
        <w:t xml:space="preserve"> </w:t>
      </w:r>
      <w:r>
        <w:t>meet</w:t>
      </w:r>
      <w:r>
        <w:rPr>
          <w:spacing w:val="-1"/>
        </w:rPr>
        <w:t xml:space="preserve"> </w:t>
      </w:r>
      <w:r>
        <w:t>FLAS</w:t>
      </w:r>
      <w:r>
        <w:rPr>
          <w:spacing w:val="-1"/>
        </w:rPr>
        <w:t xml:space="preserve"> </w:t>
      </w:r>
      <w:r>
        <w:t>competitive</w:t>
      </w:r>
      <w:r>
        <w:rPr>
          <w:spacing w:val="-1"/>
        </w:rPr>
        <w:t xml:space="preserve"> </w:t>
      </w:r>
      <w:r>
        <w:rPr>
          <w:spacing w:val="-2"/>
        </w:rPr>
        <w:t>priorities</w:t>
      </w:r>
      <w:r>
        <w:rPr>
          <w:rFonts w:ascii="Arial"/>
          <w:spacing w:val="-2"/>
          <w:sz w:val="20"/>
        </w:rPr>
        <w:t>.</w:t>
      </w:r>
    </w:p>
    <w:p w14:paraId="699D1191" w14:textId="77777777" w:rsidR="00571064" w:rsidRDefault="00571064">
      <w:pPr>
        <w:pStyle w:val="BodyText"/>
        <w:ind w:left="0"/>
        <w:rPr>
          <w:rFonts w:ascii="Arial"/>
        </w:rPr>
      </w:pPr>
    </w:p>
    <w:p w14:paraId="699D1192" w14:textId="77777777" w:rsidR="00571064" w:rsidRDefault="000D1799">
      <w:pPr>
        <w:pStyle w:val="Heading2"/>
        <w:numPr>
          <w:ilvl w:val="0"/>
          <w:numId w:val="1"/>
        </w:numPr>
        <w:tabs>
          <w:tab w:val="left" w:pos="462"/>
          <w:tab w:val="left" w:pos="463"/>
        </w:tabs>
        <w:spacing w:line="237" w:lineRule="auto"/>
        <w:ind w:right="951"/>
        <w:rPr>
          <w:u w:val="none"/>
        </w:rPr>
      </w:pPr>
      <w:r>
        <w:rPr>
          <w:u w:val="none"/>
        </w:rPr>
        <w:t>FLAS</w:t>
      </w:r>
      <w:r>
        <w:rPr>
          <w:spacing w:val="-4"/>
          <w:u w:val="none"/>
        </w:rPr>
        <w:t xml:space="preserve"> </w:t>
      </w:r>
      <w:r>
        <w:rPr>
          <w:u w:val="none"/>
        </w:rPr>
        <w:t>Competitive</w:t>
      </w:r>
      <w:r>
        <w:rPr>
          <w:spacing w:val="-4"/>
          <w:u w:val="none"/>
        </w:rPr>
        <w:t xml:space="preserve"> </w:t>
      </w:r>
      <w:r>
        <w:rPr>
          <w:u w:val="none"/>
        </w:rPr>
        <w:t>Preference</w:t>
      </w:r>
      <w:r>
        <w:rPr>
          <w:spacing w:val="-4"/>
          <w:u w:val="none"/>
        </w:rPr>
        <w:t xml:space="preserve"> </w:t>
      </w:r>
      <w:r>
        <w:rPr>
          <w:u w:val="none"/>
        </w:rPr>
        <w:t>Priority</w:t>
      </w:r>
      <w:r>
        <w:rPr>
          <w:spacing w:val="-4"/>
          <w:u w:val="none"/>
        </w:rPr>
        <w:t xml:space="preserve"> </w:t>
      </w:r>
      <w:r>
        <w:rPr>
          <w:u w:val="none"/>
        </w:rPr>
        <w:t>1:</w:t>
      </w:r>
      <w:r>
        <w:rPr>
          <w:spacing w:val="-4"/>
          <w:u w:val="none"/>
        </w:rPr>
        <w:t xml:space="preserve"> </w:t>
      </w:r>
      <w:r>
        <w:rPr>
          <w:u w:val="none"/>
        </w:rPr>
        <w:t>Centers</w:t>
      </w:r>
      <w:r>
        <w:rPr>
          <w:spacing w:val="-4"/>
          <w:u w:val="none"/>
        </w:rPr>
        <w:t xml:space="preserve"> </w:t>
      </w:r>
      <w:r>
        <w:rPr>
          <w:u w:val="none"/>
        </w:rPr>
        <w:t>that</w:t>
      </w:r>
      <w:r>
        <w:rPr>
          <w:spacing w:val="-4"/>
          <w:u w:val="none"/>
        </w:rPr>
        <w:t xml:space="preserve"> </w:t>
      </w:r>
      <w:r>
        <w:rPr>
          <w:u w:val="none"/>
        </w:rPr>
        <w:t>give</w:t>
      </w:r>
      <w:r>
        <w:rPr>
          <w:spacing w:val="-4"/>
          <w:u w:val="none"/>
        </w:rPr>
        <w:t xml:space="preserve"> </w:t>
      </w:r>
      <w:r>
        <w:rPr>
          <w:u w:val="none"/>
        </w:rPr>
        <w:t>preference</w:t>
      </w:r>
      <w:r>
        <w:rPr>
          <w:spacing w:val="-4"/>
          <w:u w:val="none"/>
        </w:rPr>
        <w:t xml:space="preserve"> </w:t>
      </w:r>
      <w:r>
        <w:rPr>
          <w:u w:val="none"/>
        </w:rPr>
        <w:t>to</w:t>
      </w:r>
      <w:r>
        <w:rPr>
          <w:spacing w:val="-4"/>
          <w:u w:val="none"/>
        </w:rPr>
        <w:t xml:space="preserve"> </w:t>
      </w:r>
      <w:r>
        <w:rPr>
          <w:u w:val="none"/>
        </w:rPr>
        <w:t>students</w:t>
      </w:r>
      <w:r>
        <w:rPr>
          <w:spacing w:val="-4"/>
          <w:u w:val="none"/>
        </w:rPr>
        <w:t xml:space="preserve"> </w:t>
      </w:r>
      <w:r>
        <w:rPr>
          <w:u w:val="none"/>
        </w:rPr>
        <w:t>who demonstrate</w:t>
      </w:r>
      <w:r>
        <w:rPr>
          <w:spacing w:val="-1"/>
          <w:u w:val="none"/>
        </w:rPr>
        <w:t xml:space="preserve"> </w:t>
      </w:r>
      <w:r>
        <w:rPr>
          <w:u w:val="none"/>
        </w:rPr>
        <w:t>financial</w:t>
      </w:r>
      <w:r>
        <w:rPr>
          <w:spacing w:val="-1"/>
          <w:u w:val="none"/>
        </w:rPr>
        <w:t xml:space="preserve"> </w:t>
      </w:r>
      <w:r>
        <w:rPr>
          <w:u w:val="none"/>
        </w:rPr>
        <w:t>need as indicated by the</w:t>
      </w:r>
      <w:r>
        <w:rPr>
          <w:spacing w:val="-1"/>
          <w:u w:val="none"/>
        </w:rPr>
        <w:t xml:space="preserve"> </w:t>
      </w:r>
      <w:r>
        <w:rPr>
          <w:u w:val="none"/>
        </w:rPr>
        <w:t>students’ expected family contribution.</w:t>
      </w:r>
    </w:p>
    <w:p w14:paraId="699D1193" w14:textId="77777777" w:rsidR="00571064" w:rsidRDefault="00571064">
      <w:pPr>
        <w:pStyle w:val="BodyText"/>
        <w:spacing w:before="4"/>
        <w:ind w:left="0"/>
        <w:rPr>
          <w:b/>
        </w:rPr>
      </w:pPr>
    </w:p>
    <w:p w14:paraId="699D1194" w14:textId="77777777" w:rsidR="00571064" w:rsidRDefault="000D1799">
      <w:pPr>
        <w:pStyle w:val="BodyText"/>
        <w:spacing w:before="1" w:line="480" w:lineRule="auto"/>
        <w:ind w:right="1012"/>
        <w:jc w:val="both"/>
      </w:pPr>
      <w:r>
        <w:t>CNES</w:t>
      </w:r>
      <w:r>
        <w:rPr>
          <w:spacing w:val="-2"/>
        </w:rPr>
        <w:t xml:space="preserve"> </w:t>
      </w:r>
      <w:r>
        <w:t>will</w:t>
      </w:r>
      <w:r>
        <w:rPr>
          <w:spacing w:val="-2"/>
        </w:rPr>
        <w:t xml:space="preserve"> </w:t>
      </w:r>
      <w:r>
        <w:t>use</w:t>
      </w:r>
      <w:r>
        <w:rPr>
          <w:spacing w:val="-3"/>
        </w:rPr>
        <w:t xml:space="preserve"> </w:t>
      </w:r>
      <w:r>
        <w:t>a</w:t>
      </w:r>
      <w:r>
        <w:rPr>
          <w:spacing w:val="-3"/>
        </w:rPr>
        <w:t xml:space="preserve"> </w:t>
      </w:r>
      <w:r>
        <w:t>two-tier</w:t>
      </w:r>
      <w:r>
        <w:rPr>
          <w:spacing w:val="-2"/>
        </w:rPr>
        <w:t xml:space="preserve"> </w:t>
      </w:r>
      <w:r>
        <w:t>selection</w:t>
      </w:r>
      <w:r>
        <w:rPr>
          <w:spacing w:val="-2"/>
        </w:rPr>
        <w:t xml:space="preserve"> </w:t>
      </w:r>
      <w:r>
        <w:t>process.</w:t>
      </w:r>
      <w:r>
        <w:rPr>
          <w:spacing w:val="-2"/>
        </w:rPr>
        <w:t xml:space="preserve"> </w:t>
      </w:r>
      <w:r>
        <w:t>First,</w:t>
      </w:r>
      <w:r>
        <w:rPr>
          <w:spacing w:val="-2"/>
        </w:rPr>
        <w:t xml:space="preserve"> </w:t>
      </w:r>
      <w:r>
        <w:t>we</w:t>
      </w:r>
      <w:r>
        <w:rPr>
          <w:spacing w:val="-3"/>
        </w:rPr>
        <w:t xml:space="preserve"> </w:t>
      </w:r>
      <w:r>
        <w:t>select</w:t>
      </w:r>
      <w:r>
        <w:rPr>
          <w:spacing w:val="-2"/>
        </w:rPr>
        <w:t xml:space="preserve"> </w:t>
      </w:r>
      <w:r>
        <w:t>a</w:t>
      </w:r>
      <w:r>
        <w:rPr>
          <w:spacing w:val="-3"/>
        </w:rPr>
        <w:t xml:space="preserve"> </w:t>
      </w:r>
      <w:r>
        <w:t>pool</w:t>
      </w:r>
      <w:r>
        <w:rPr>
          <w:spacing w:val="-3"/>
        </w:rPr>
        <w:t xml:space="preserve"> </w:t>
      </w:r>
      <w:r>
        <w:t>of</w:t>
      </w:r>
      <w:r>
        <w:rPr>
          <w:spacing w:val="-2"/>
        </w:rPr>
        <w:t xml:space="preserve"> </w:t>
      </w:r>
      <w:r>
        <w:t>qualified</w:t>
      </w:r>
      <w:r>
        <w:rPr>
          <w:spacing w:val="-2"/>
        </w:rPr>
        <w:t xml:space="preserve"> </w:t>
      </w:r>
      <w:r>
        <w:t>applicants</w:t>
      </w:r>
      <w:r>
        <w:rPr>
          <w:spacing w:val="-2"/>
        </w:rPr>
        <w:t xml:space="preserve"> </w:t>
      </w:r>
      <w:r>
        <w:t>based on</w:t>
      </w:r>
      <w:r>
        <w:rPr>
          <w:spacing w:val="-3"/>
        </w:rPr>
        <w:t xml:space="preserve"> </w:t>
      </w:r>
      <w:r>
        <w:t>merit;</w:t>
      </w:r>
      <w:r>
        <w:rPr>
          <w:spacing w:val="-3"/>
        </w:rPr>
        <w:t xml:space="preserve"> </w:t>
      </w:r>
      <w:r>
        <w:t>then</w:t>
      </w:r>
      <w:r>
        <w:rPr>
          <w:spacing w:val="-3"/>
        </w:rPr>
        <w:t xml:space="preserve"> </w:t>
      </w:r>
      <w:r>
        <w:t>we</w:t>
      </w:r>
      <w:r>
        <w:rPr>
          <w:spacing w:val="-4"/>
        </w:rPr>
        <w:t xml:space="preserve"> </w:t>
      </w:r>
      <w:r>
        <w:t>review</w:t>
      </w:r>
      <w:r>
        <w:rPr>
          <w:spacing w:val="-3"/>
        </w:rPr>
        <w:t xml:space="preserve"> </w:t>
      </w:r>
      <w:r>
        <w:t>their</w:t>
      </w:r>
      <w:r>
        <w:rPr>
          <w:spacing w:val="-3"/>
        </w:rPr>
        <w:t xml:space="preserve"> </w:t>
      </w:r>
      <w:r>
        <w:t>financial</w:t>
      </w:r>
      <w:r>
        <w:rPr>
          <w:spacing w:val="-3"/>
        </w:rPr>
        <w:t xml:space="preserve"> </w:t>
      </w:r>
      <w:r>
        <w:t>aid</w:t>
      </w:r>
      <w:r>
        <w:rPr>
          <w:spacing w:val="-3"/>
        </w:rPr>
        <w:t xml:space="preserve"> </w:t>
      </w:r>
      <w:r>
        <w:t>information.</w:t>
      </w:r>
      <w:r>
        <w:rPr>
          <w:spacing w:val="-3"/>
        </w:rPr>
        <w:t xml:space="preserve"> </w:t>
      </w:r>
      <w:r>
        <w:t>We</w:t>
      </w:r>
      <w:r>
        <w:rPr>
          <w:spacing w:val="-4"/>
        </w:rPr>
        <w:t xml:space="preserve"> </w:t>
      </w:r>
      <w:r>
        <w:t>will</w:t>
      </w:r>
      <w:r>
        <w:rPr>
          <w:spacing w:val="-3"/>
        </w:rPr>
        <w:t xml:space="preserve"> </w:t>
      </w:r>
      <w:r>
        <w:t>give</w:t>
      </w:r>
      <w:r>
        <w:rPr>
          <w:spacing w:val="-4"/>
        </w:rPr>
        <w:t xml:space="preserve"> </w:t>
      </w:r>
      <w:r>
        <w:t>priority</w:t>
      </w:r>
      <w:r>
        <w:rPr>
          <w:spacing w:val="-3"/>
        </w:rPr>
        <w:t xml:space="preserve"> </w:t>
      </w:r>
      <w:r>
        <w:t>to</w:t>
      </w:r>
      <w:r>
        <w:rPr>
          <w:spacing w:val="-3"/>
        </w:rPr>
        <w:t xml:space="preserve"> </w:t>
      </w:r>
      <w:r>
        <w:t>financial</w:t>
      </w:r>
      <w:r>
        <w:rPr>
          <w:spacing w:val="-3"/>
        </w:rPr>
        <w:t xml:space="preserve"> </w:t>
      </w:r>
      <w:r>
        <w:t>need when deciding among viable applicants of equal merit.</w:t>
      </w:r>
    </w:p>
    <w:p w14:paraId="699D1195" w14:textId="77777777" w:rsidR="00571064" w:rsidRDefault="000D1799">
      <w:pPr>
        <w:pStyle w:val="Heading2"/>
        <w:numPr>
          <w:ilvl w:val="0"/>
          <w:numId w:val="1"/>
        </w:numPr>
        <w:tabs>
          <w:tab w:val="left" w:pos="462"/>
          <w:tab w:val="left" w:pos="463"/>
        </w:tabs>
        <w:ind w:right="1064"/>
        <w:rPr>
          <w:u w:val="none"/>
        </w:rPr>
      </w:pPr>
      <w:r>
        <w:rPr>
          <w:u w:val="none"/>
        </w:rPr>
        <w:t>FLAS</w:t>
      </w:r>
      <w:r>
        <w:rPr>
          <w:spacing w:val="-3"/>
          <w:u w:val="none"/>
        </w:rPr>
        <w:t xml:space="preserve"> </w:t>
      </w:r>
      <w:r>
        <w:rPr>
          <w:u w:val="none"/>
        </w:rPr>
        <w:t>Competitive</w:t>
      </w:r>
      <w:r>
        <w:rPr>
          <w:spacing w:val="-4"/>
          <w:u w:val="none"/>
        </w:rPr>
        <w:t xml:space="preserve"> </w:t>
      </w:r>
      <w:r>
        <w:rPr>
          <w:u w:val="none"/>
        </w:rPr>
        <w:t>Preference</w:t>
      </w:r>
      <w:r>
        <w:rPr>
          <w:spacing w:val="-4"/>
          <w:u w:val="none"/>
        </w:rPr>
        <w:t xml:space="preserve"> </w:t>
      </w:r>
      <w:r>
        <w:rPr>
          <w:u w:val="none"/>
        </w:rPr>
        <w:t>Priority</w:t>
      </w:r>
      <w:r>
        <w:rPr>
          <w:spacing w:val="-3"/>
          <w:u w:val="none"/>
        </w:rPr>
        <w:t xml:space="preserve"> </w:t>
      </w:r>
      <w:r>
        <w:rPr>
          <w:u w:val="none"/>
        </w:rPr>
        <w:t>2:</w:t>
      </w:r>
      <w:r>
        <w:rPr>
          <w:spacing w:val="-3"/>
          <w:u w:val="none"/>
        </w:rPr>
        <w:t xml:space="preserve"> </w:t>
      </w:r>
      <w:r>
        <w:rPr>
          <w:u w:val="none"/>
        </w:rPr>
        <w:t>Centers</w:t>
      </w:r>
      <w:r>
        <w:rPr>
          <w:spacing w:val="-3"/>
          <w:u w:val="none"/>
        </w:rPr>
        <w:t xml:space="preserve"> </w:t>
      </w:r>
      <w:r>
        <w:rPr>
          <w:u w:val="none"/>
        </w:rPr>
        <w:t>that</w:t>
      </w:r>
      <w:r>
        <w:rPr>
          <w:spacing w:val="-3"/>
          <w:u w:val="none"/>
        </w:rPr>
        <w:t xml:space="preserve"> </w:t>
      </w:r>
      <w:r>
        <w:rPr>
          <w:u w:val="none"/>
        </w:rPr>
        <w:t>propose</w:t>
      </w:r>
      <w:r>
        <w:rPr>
          <w:spacing w:val="-4"/>
          <w:u w:val="none"/>
        </w:rPr>
        <w:t xml:space="preserve"> </w:t>
      </w:r>
      <w:r>
        <w:rPr>
          <w:u w:val="none"/>
        </w:rPr>
        <w:t>to</w:t>
      </w:r>
      <w:r>
        <w:rPr>
          <w:spacing w:val="-3"/>
          <w:u w:val="none"/>
        </w:rPr>
        <w:t xml:space="preserve"> </w:t>
      </w:r>
      <w:r>
        <w:rPr>
          <w:u w:val="none"/>
        </w:rPr>
        <w:t>make</w:t>
      </w:r>
      <w:r>
        <w:rPr>
          <w:spacing w:val="-4"/>
          <w:u w:val="none"/>
        </w:rPr>
        <w:t xml:space="preserve"> </w:t>
      </w:r>
      <w:r>
        <w:rPr>
          <w:u w:val="none"/>
        </w:rPr>
        <w:t>25</w:t>
      </w:r>
      <w:r>
        <w:rPr>
          <w:spacing w:val="-3"/>
          <w:u w:val="none"/>
        </w:rPr>
        <w:t xml:space="preserve"> </w:t>
      </w:r>
      <w:r>
        <w:rPr>
          <w:u w:val="none"/>
        </w:rPr>
        <w:t>percent</w:t>
      </w:r>
      <w:r>
        <w:rPr>
          <w:spacing w:val="-3"/>
          <w:u w:val="none"/>
        </w:rPr>
        <w:t xml:space="preserve"> </w:t>
      </w:r>
      <w:r>
        <w:rPr>
          <w:u w:val="none"/>
        </w:rPr>
        <w:t>or more of academic year FLAS fellowships in any of the 78 priority languages selected from the U.S. Depart</w:t>
      </w:r>
      <w:r>
        <w:rPr>
          <w:u w:val="none"/>
        </w:rPr>
        <w:t>ment of Education’s list of LCTLs.</w:t>
      </w:r>
    </w:p>
    <w:p w14:paraId="699D1196" w14:textId="77777777" w:rsidR="00571064" w:rsidRDefault="00571064">
      <w:pPr>
        <w:pStyle w:val="BodyText"/>
        <w:spacing w:before="1"/>
        <w:ind w:left="0"/>
        <w:rPr>
          <w:b/>
        </w:rPr>
      </w:pPr>
    </w:p>
    <w:p w14:paraId="699D1197" w14:textId="77777777" w:rsidR="00571064" w:rsidRDefault="000D1799">
      <w:pPr>
        <w:pStyle w:val="BodyText"/>
        <w:spacing w:line="480" w:lineRule="auto"/>
        <w:ind w:right="861"/>
      </w:pPr>
      <w:r>
        <w:t>All</w:t>
      </w:r>
      <w:r>
        <w:rPr>
          <w:spacing w:val="-3"/>
        </w:rPr>
        <w:t xml:space="preserve"> </w:t>
      </w:r>
      <w:r>
        <w:t>of</w:t>
      </w:r>
      <w:r>
        <w:rPr>
          <w:spacing w:val="-3"/>
        </w:rPr>
        <w:t xml:space="preserve"> </w:t>
      </w:r>
      <w:r>
        <w:t>CNES’s</w:t>
      </w:r>
      <w:r>
        <w:rPr>
          <w:spacing w:val="-3"/>
        </w:rPr>
        <w:t xml:space="preserve"> </w:t>
      </w:r>
      <w:r>
        <w:t>FLAS</w:t>
      </w:r>
      <w:r>
        <w:rPr>
          <w:spacing w:val="-3"/>
        </w:rPr>
        <w:t xml:space="preserve"> </w:t>
      </w:r>
      <w:r>
        <w:t>fellowships</w:t>
      </w:r>
      <w:r>
        <w:rPr>
          <w:spacing w:val="-3"/>
        </w:rPr>
        <w:t xml:space="preserve"> </w:t>
      </w:r>
      <w:r>
        <w:t>will</w:t>
      </w:r>
      <w:r>
        <w:rPr>
          <w:spacing w:val="-3"/>
        </w:rPr>
        <w:t xml:space="preserve"> </w:t>
      </w:r>
      <w:r>
        <w:t>be</w:t>
      </w:r>
      <w:r>
        <w:rPr>
          <w:spacing w:val="-4"/>
        </w:rPr>
        <w:t xml:space="preserve"> </w:t>
      </w:r>
      <w:r>
        <w:t>awarded</w:t>
      </w:r>
      <w:r>
        <w:rPr>
          <w:spacing w:val="-3"/>
        </w:rPr>
        <w:t xml:space="preserve"> </w:t>
      </w:r>
      <w:r>
        <w:t>for</w:t>
      </w:r>
      <w:r>
        <w:rPr>
          <w:spacing w:val="-3"/>
        </w:rPr>
        <w:t xml:space="preserve"> </w:t>
      </w:r>
      <w:r>
        <w:t>study</w:t>
      </w:r>
      <w:r>
        <w:rPr>
          <w:spacing w:val="-3"/>
        </w:rPr>
        <w:t xml:space="preserve"> </w:t>
      </w:r>
      <w:r>
        <w:t>of</w:t>
      </w:r>
      <w:r>
        <w:rPr>
          <w:spacing w:val="-3"/>
        </w:rPr>
        <w:t xml:space="preserve"> </w:t>
      </w:r>
      <w:r>
        <w:t>priority</w:t>
      </w:r>
      <w:r>
        <w:rPr>
          <w:spacing w:val="-3"/>
        </w:rPr>
        <w:t xml:space="preserve"> </w:t>
      </w:r>
      <w:r>
        <w:t>languages,</w:t>
      </w:r>
      <w:r>
        <w:rPr>
          <w:spacing w:val="-3"/>
        </w:rPr>
        <w:t xml:space="preserve"> </w:t>
      </w:r>
      <w:r>
        <w:t>primarily Arabic, Armenian, Hebrew, Persian, and Turkish.</w:t>
      </w:r>
    </w:p>
    <w:p w14:paraId="699D1198" w14:textId="77777777" w:rsidR="00571064" w:rsidRDefault="000D1799">
      <w:pPr>
        <w:pStyle w:val="Heading1"/>
        <w:rPr>
          <w:u w:val="none"/>
        </w:rPr>
      </w:pPr>
      <w:r>
        <w:rPr>
          <w:u w:val="none"/>
        </w:rPr>
        <w:t>J.</w:t>
      </w:r>
      <w:r>
        <w:rPr>
          <w:spacing w:val="-3"/>
          <w:u w:val="none"/>
        </w:rPr>
        <w:t xml:space="preserve"> </w:t>
      </w:r>
      <w:r>
        <w:rPr>
          <w:u w:val="thick"/>
        </w:rPr>
        <w:t>NRC</w:t>
      </w:r>
      <w:r>
        <w:rPr>
          <w:spacing w:val="-1"/>
          <w:u w:val="thick"/>
        </w:rPr>
        <w:t xml:space="preserve"> </w:t>
      </w:r>
      <w:r>
        <w:rPr>
          <w:u w:val="thick"/>
        </w:rPr>
        <w:t>-</w:t>
      </w:r>
      <w:r>
        <w:rPr>
          <w:spacing w:val="-1"/>
          <w:u w:val="thick"/>
        </w:rPr>
        <w:t xml:space="preserve"> </w:t>
      </w:r>
      <w:r>
        <w:rPr>
          <w:u w:val="thick"/>
        </w:rPr>
        <w:t>COMPETITIVE</w:t>
      </w:r>
      <w:r>
        <w:rPr>
          <w:spacing w:val="-2"/>
          <w:u w:val="thick"/>
        </w:rPr>
        <w:t xml:space="preserve"> </w:t>
      </w:r>
      <w:r>
        <w:rPr>
          <w:u w:val="thick"/>
        </w:rPr>
        <w:t>PREFERENCE</w:t>
      </w:r>
      <w:r>
        <w:rPr>
          <w:spacing w:val="-1"/>
          <w:u w:val="thick"/>
        </w:rPr>
        <w:t xml:space="preserve"> </w:t>
      </w:r>
      <w:r>
        <w:rPr>
          <w:spacing w:val="-2"/>
          <w:u w:val="thick"/>
        </w:rPr>
        <w:t>PRIORITIES</w:t>
      </w:r>
    </w:p>
    <w:p w14:paraId="699D1199" w14:textId="77777777" w:rsidR="00571064" w:rsidRDefault="00571064">
      <w:pPr>
        <w:pStyle w:val="BodyText"/>
        <w:spacing w:before="9"/>
        <w:ind w:left="0"/>
        <w:rPr>
          <w:b/>
          <w:sz w:val="15"/>
        </w:rPr>
      </w:pPr>
    </w:p>
    <w:p w14:paraId="699D119A" w14:textId="77777777" w:rsidR="00571064" w:rsidRDefault="000D1799">
      <w:pPr>
        <w:pStyle w:val="BodyText"/>
        <w:spacing w:before="90" w:line="480" w:lineRule="auto"/>
        <w:ind w:right="891"/>
      </w:pPr>
      <w:r>
        <w:t>CNES</w:t>
      </w:r>
      <w:r>
        <w:rPr>
          <w:spacing w:val="-3"/>
        </w:rPr>
        <w:t xml:space="preserve"> </w:t>
      </w:r>
      <w:r>
        <w:t>plans</w:t>
      </w:r>
      <w:r>
        <w:rPr>
          <w:spacing w:val="-3"/>
        </w:rPr>
        <w:t xml:space="preserve"> </w:t>
      </w:r>
      <w:r>
        <w:t>follow</w:t>
      </w:r>
      <w:r>
        <w:rPr>
          <w:spacing w:val="-3"/>
        </w:rPr>
        <w:t xml:space="preserve"> </w:t>
      </w:r>
      <w:r>
        <w:t>absolute</w:t>
      </w:r>
      <w:r>
        <w:rPr>
          <w:spacing w:val="-4"/>
        </w:rPr>
        <w:t xml:space="preserve"> </w:t>
      </w:r>
      <w:r>
        <w:t>and</w:t>
      </w:r>
      <w:r>
        <w:rPr>
          <w:spacing w:val="-3"/>
        </w:rPr>
        <w:t xml:space="preserve"> </w:t>
      </w:r>
      <w:r>
        <w:t>competitive</w:t>
      </w:r>
      <w:r>
        <w:rPr>
          <w:spacing w:val="-4"/>
        </w:rPr>
        <w:t xml:space="preserve"> </w:t>
      </w:r>
      <w:r>
        <w:t>priorities</w:t>
      </w:r>
      <w:r>
        <w:rPr>
          <w:spacing w:val="-3"/>
        </w:rPr>
        <w:t xml:space="preserve"> </w:t>
      </w:r>
      <w:r>
        <w:t>stated</w:t>
      </w:r>
      <w:r>
        <w:rPr>
          <w:spacing w:val="-3"/>
        </w:rPr>
        <w:t xml:space="preserve"> </w:t>
      </w:r>
      <w:r>
        <w:t>by</w:t>
      </w:r>
      <w:r>
        <w:rPr>
          <w:spacing w:val="-3"/>
        </w:rPr>
        <w:t xml:space="preserve"> </w:t>
      </w:r>
      <w:r>
        <w:t>the</w:t>
      </w:r>
      <w:r>
        <w:rPr>
          <w:spacing w:val="-4"/>
        </w:rPr>
        <w:t xml:space="preserve"> </w:t>
      </w:r>
      <w:r>
        <w:t>Dept</w:t>
      </w:r>
      <w:r>
        <w:rPr>
          <w:spacing w:val="-4"/>
        </w:rPr>
        <w:t xml:space="preserve"> </w:t>
      </w:r>
      <w:r>
        <w:t>of</w:t>
      </w:r>
      <w:r>
        <w:rPr>
          <w:spacing w:val="-3"/>
        </w:rPr>
        <w:t xml:space="preserve"> </w:t>
      </w:r>
      <w:r>
        <w:t>Education.</w:t>
      </w:r>
      <w:r>
        <w:rPr>
          <w:spacing w:val="-3"/>
        </w:rPr>
        <w:t xml:space="preserve"> </w:t>
      </w:r>
      <w:r>
        <w:t>Details of activities planned are described in Section I. NRC and is summarized below.</w:t>
      </w:r>
    </w:p>
    <w:p w14:paraId="699D119B" w14:textId="77777777" w:rsidR="00571064" w:rsidRDefault="000D1799">
      <w:pPr>
        <w:pStyle w:val="Heading2"/>
        <w:numPr>
          <w:ilvl w:val="0"/>
          <w:numId w:val="1"/>
        </w:numPr>
        <w:tabs>
          <w:tab w:val="left" w:pos="462"/>
          <w:tab w:val="left" w:pos="463"/>
        </w:tabs>
        <w:spacing w:line="291" w:lineRule="exact"/>
        <w:ind w:hanging="361"/>
        <w:rPr>
          <w:u w:val="none"/>
        </w:rPr>
      </w:pPr>
      <w:r>
        <w:rPr>
          <w:u w:val="none"/>
        </w:rPr>
        <w:t>NRC</w:t>
      </w:r>
      <w:r>
        <w:rPr>
          <w:spacing w:val="-4"/>
          <w:u w:val="none"/>
        </w:rPr>
        <w:t xml:space="preserve"> </w:t>
      </w:r>
      <w:r>
        <w:rPr>
          <w:u w:val="none"/>
        </w:rPr>
        <w:t>Competitive</w:t>
      </w:r>
      <w:r>
        <w:rPr>
          <w:spacing w:val="-3"/>
          <w:u w:val="none"/>
        </w:rPr>
        <w:t xml:space="preserve"> </w:t>
      </w:r>
      <w:r>
        <w:rPr>
          <w:u w:val="none"/>
        </w:rPr>
        <w:t>Preference</w:t>
      </w:r>
      <w:r>
        <w:rPr>
          <w:spacing w:val="-3"/>
          <w:u w:val="none"/>
        </w:rPr>
        <w:t xml:space="preserve"> </w:t>
      </w:r>
      <w:r>
        <w:rPr>
          <w:u w:val="none"/>
        </w:rPr>
        <w:t>Priority:</w:t>
      </w:r>
      <w:r>
        <w:rPr>
          <w:spacing w:val="-2"/>
          <w:u w:val="none"/>
        </w:rPr>
        <w:t xml:space="preserve"> </w:t>
      </w:r>
      <w:r>
        <w:rPr>
          <w:u w:val="none"/>
        </w:rPr>
        <w:t>Partnership</w:t>
      </w:r>
      <w:r>
        <w:rPr>
          <w:spacing w:val="-2"/>
          <w:u w:val="none"/>
        </w:rPr>
        <w:t xml:space="preserve"> </w:t>
      </w:r>
      <w:r>
        <w:rPr>
          <w:u w:val="none"/>
        </w:rPr>
        <w:t>with</w:t>
      </w:r>
      <w:r>
        <w:rPr>
          <w:spacing w:val="-2"/>
          <w:u w:val="none"/>
        </w:rPr>
        <w:t xml:space="preserve"> </w:t>
      </w:r>
      <w:r>
        <w:rPr>
          <w:u w:val="none"/>
        </w:rPr>
        <w:t>MSIs</w:t>
      </w:r>
      <w:r>
        <w:rPr>
          <w:spacing w:val="-3"/>
          <w:u w:val="none"/>
        </w:rPr>
        <w:t xml:space="preserve"> </w:t>
      </w:r>
      <w:r>
        <w:rPr>
          <w:u w:val="none"/>
        </w:rPr>
        <w:t>or</w:t>
      </w:r>
      <w:r>
        <w:rPr>
          <w:spacing w:val="-2"/>
          <w:u w:val="none"/>
        </w:rPr>
        <w:t xml:space="preserve"> </w:t>
      </w:r>
      <w:r>
        <w:rPr>
          <w:spacing w:val="-5"/>
          <w:u w:val="none"/>
        </w:rPr>
        <w:t>CCs</w:t>
      </w:r>
    </w:p>
    <w:p w14:paraId="699D119C" w14:textId="77777777" w:rsidR="00571064" w:rsidRDefault="00571064">
      <w:pPr>
        <w:pStyle w:val="BodyText"/>
        <w:spacing w:before="4"/>
        <w:ind w:left="0"/>
        <w:rPr>
          <w:b/>
        </w:rPr>
      </w:pPr>
    </w:p>
    <w:p w14:paraId="699D119D" w14:textId="77777777" w:rsidR="00571064" w:rsidRDefault="000D1799">
      <w:pPr>
        <w:pStyle w:val="BodyText"/>
        <w:spacing w:line="480" w:lineRule="auto"/>
        <w:ind w:right="891"/>
      </w:pPr>
      <w:r>
        <w:t>CNES will continue its ongoing curriculum-buil</w:t>
      </w:r>
      <w:r>
        <w:t>ding partnership with West Los Angeles College,</w:t>
      </w:r>
      <w:r>
        <w:rPr>
          <w:spacing w:val="-3"/>
        </w:rPr>
        <w:t xml:space="preserve"> </w:t>
      </w:r>
      <w:r>
        <w:t>its</w:t>
      </w:r>
      <w:r>
        <w:rPr>
          <w:spacing w:val="-3"/>
        </w:rPr>
        <w:t xml:space="preserve"> </w:t>
      </w:r>
      <w:r>
        <w:t>ongoing</w:t>
      </w:r>
      <w:r>
        <w:rPr>
          <w:spacing w:val="-3"/>
        </w:rPr>
        <w:t xml:space="preserve"> </w:t>
      </w:r>
      <w:r>
        <w:t>consortium</w:t>
      </w:r>
      <w:r>
        <w:rPr>
          <w:spacing w:val="-4"/>
        </w:rPr>
        <w:t xml:space="preserve"> </w:t>
      </w:r>
      <w:r>
        <w:t>of</w:t>
      </w:r>
      <w:r>
        <w:rPr>
          <w:spacing w:val="-3"/>
        </w:rPr>
        <w:t xml:space="preserve"> </w:t>
      </w:r>
      <w:r>
        <w:t>MENA</w:t>
      </w:r>
      <w:r>
        <w:rPr>
          <w:spacing w:val="-3"/>
        </w:rPr>
        <w:t xml:space="preserve"> </w:t>
      </w:r>
      <w:r>
        <w:t>Depts</w:t>
      </w:r>
      <w:r>
        <w:rPr>
          <w:spacing w:val="-3"/>
        </w:rPr>
        <w:t xml:space="preserve"> </w:t>
      </w:r>
      <w:r>
        <w:t>at</w:t>
      </w:r>
      <w:r>
        <w:rPr>
          <w:spacing w:val="-3"/>
        </w:rPr>
        <w:t xml:space="preserve"> </w:t>
      </w:r>
      <w:r>
        <w:t>nearby</w:t>
      </w:r>
      <w:r>
        <w:rPr>
          <w:spacing w:val="-3"/>
        </w:rPr>
        <w:t xml:space="preserve"> </w:t>
      </w:r>
      <w:r>
        <w:t>CSU,</w:t>
      </w:r>
      <w:r>
        <w:rPr>
          <w:spacing w:val="-3"/>
        </w:rPr>
        <w:t xml:space="preserve"> </w:t>
      </w:r>
      <w:r>
        <w:t>UC,</w:t>
      </w:r>
      <w:r>
        <w:rPr>
          <w:spacing w:val="-3"/>
        </w:rPr>
        <w:t xml:space="preserve"> </w:t>
      </w:r>
      <w:r>
        <w:t>and</w:t>
      </w:r>
      <w:r>
        <w:rPr>
          <w:spacing w:val="-3"/>
        </w:rPr>
        <w:t xml:space="preserve"> </w:t>
      </w:r>
      <w:r>
        <w:t>Community</w:t>
      </w:r>
      <w:r>
        <w:rPr>
          <w:spacing w:val="-3"/>
        </w:rPr>
        <w:t xml:space="preserve"> </w:t>
      </w:r>
      <w:r>
        <w:t>College.</w:t>
      </w:r>
    </w:p>
    <w:sectPr w:rsidR="00571064">
      <w:headerReference w:type="default" r:id="rId41"/>
      <w:footerReference w:type="default" r:id="rId42"/>
      <w:pgSz w:w="12240" w:h="15840"/>
      <w:pgMar w:top="1000" w:right="640" w:bottom="1240" w:left="1340" w:header="743"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D11BF" w14:textId="77777777" w:rsidR="00000000" w:rsidRDefault="000D1799">
      <w:r>
        <w:separator/>
      </w:r>
    </w:p>
  </w:endnote>
  <w:endnote w:type="continuationSeparator" w:id="0">
    <w:p w14:paraId="699D11C1" w14:textId="77777777" w:rsidR="00000000" w:rsidRDefault="000D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Condensed">
    <w:altName w:val="Bahnschrift Semi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11A4" w14:textId="61BA0178" w:rsidR="00571064" w:rsidRDefault="000D1799">
    <w:pPr>
      <w:pStyle w:val="BodyText"/>
      <w:spacing w:line="14" w:lineRule="auto"/>
      <w:ind w:left="0"/>
      <w:rPr>
        <w:sz w:val="20"/>
      </w:rPr>
    </w:pPr>
    <w:r>
      <w:rPr>
        <w:noProof/>
      </w:rPr>
      <mc:AlternateContent>
        <mc:Choice Requires="wps">
          <w:drawing>
            <wp:anchor distT="0" distB="0" distL="114300" distR="114300" simplePos="0" relativeHeight="486819328" behindDoc="1" locked="0" layoutInCell="1" allowOverlap="1" wp14:anchorId="699D11BB" wp14:editId="3B4F0685">
              <wp:simplePos x="0" y="0"/>
              <wp:positionH relativeFrom="page">
                <wp:posOffset>6745605</wp:posOffset>
              </wp:positionH>
              <wp:positionV relativeFrom="page">
                <wp:posOffset>9252585</wp:posOffset>
              </wp:positionV>
              <wp:extent cx="165100" cy="194310"/>
              <wp:effectExtent l="0" t="0" r="0" b="0"/>
              <wp:wrapNone/>
              <wp:docPr id="2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121C" w14:textId="77777777" w:rsidR="00571064" w:rsidRDefault="000D1799">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D11BB" id="_x0000_t202" coordsize="21600,21600" o:spt="202" path="m,l,21600r21600,l21600,xe">
              <v:stroke joinstyle="miter"/>
              <v:path gradientshapeok="t" o:connecttype="rect"/>
            </v:shapetype>
            <v:shape id="docshape1" o:spid="_x0000_s1028" type="#_x0000_t202" style="position:absolute;margin-left:531.15pt;margin-top:728.55pt;width:13pt;height:15.3pt;z-index:-164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" filled="f" stroked="f">
              <v:textbox inset="0,0,0,0">
                <w:txbxContent>
                  <w:p w14:paraId="699D121C" w14:textId="77777777" w:rsidR="00571064" w:rsidRDefault="000D1799">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11B6" w14:textId="71F21FD5" w:rsidR="00571064" w:rsidRDefault="000D1799">
    <w:pPr>
      <w:pStyle w:val="BodyText"/>
      <w:spacing w:line="14" w:lineRule="auto"/>
      <w:ind w:left="0"/>
      <w:rPr>
        <w:sz w:val="20"/>
      </w:rPr>
    </w:pPr>
    <w:r>
      <w:rPr>
        <w:noProof/>
      </w:rPr>
      <mc:AlternateContent>
        <mc:Choice Requires="wps">
          <w:drawing>
            <wp:anchor distT="0" distB="0" distL="114300" distR="114300" simplePos="0" relativeHeight="486828544" behindDoc="1" locked="0" layoutInCell="1" allowOverlap="1" wp14:anchorId="699D11CD" wp14:editId="011A8878">
              <wp:simplePos x="0" y="0"/>
              <wp:positionH relativeFrom="page">
                <wp:posOffset>6669405</wp:posOffset>
              </wp:positionH>
              <wp:positionV relativeFrom="page">
                <wp:posOffset>9252585</wp:posOffset>
              </wp:positionV>
              <wp:extent cx="241300" cy="194310"/>
              <wp:effectExtent l="0" t="0" r="0" b="0"/>
              <wp:wrapNone/>
              <wp:docPr id="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122E" w14:textId="77777777" w:rsidR="00571064" w:rsidRDefault="000D179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D11CD" id="_x0000_t202" coordsize="21600,21600" o:spt="202" path="m,l,21600r21600,l21600,xe">
              <v:stroke joinstyle="miter"/>
              <v:path gradientshapeok="t" o:connecttype="rect"/>
            </v:shapetype>
            <v:shape id="docshape24" o:spid="_x0000_s1046" type="#_x0000_t202" style="position:absolute;margin-left:525.15pt;margin-top:728.55pt;width:19pt;height:15.3pt;z-index:-164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" filled="f" stroked="f">
              <v:textbox inset="0,0,0,0">
                <w:txbxContent>
                  <w:p w14:paraId="699D122E" w14:textId="77777777" w:rsidR="00571064" w:rsidRDefault="000D179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39</w:t>
                    </w:r>
                    <w:r>
                      <w:rPr>
                        <w:spacing w:val="-5"/>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11B8" w14:textId="58955A45" w:rsidR="00571064" w:rsidRDefault="000D1799">
    <w:pPr>
      <w:pStyle w:val="BodyText"/>
      <w:spacing w:line="14" w:lineRule="auto"/>
      <w:ind w:left="0"/>
      <w:rPr>
        <w:sz w:val="20"/>
      </w:rPr>
    </w:pPr>
    <w:r>
      <w:rPr>
        <w:noProof/>
      </w:rPr>
      <mc:AlternateContent>
        <mc:Choice Requires="wps">
          <w:drawing>
            <wp:anchor distT="0" distB="0" distL="114300" distR="114300" simplePos="0" relativeHeight="486829568" behindDoc="1" locked="0" layoutInCell="1" allowOverlap="1" wp14:anchorId="699D11CF" wp14:editId="74D2DDD6">
              <wp:simplePos x="0" y="0"/>
              <wp:positionH relativeFrom="page">
                <wp:posOffset>6669405</wp:posOffset>
              </wp:positionH>
              <wp:positionV relativeFrom="page">
                <wp:posOffset>9252585</wp:posOffset>
              </wp:positionV>
              <wp:extent cx="241300" cy="194310"/>
              <wp:effectExtent l="0" t="0" r="0" b="0"/>
              <wp:wrapNone/>
              <wp:docPr id="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1230" w14:textId="77777777" w:rsidR="00571064" w:rsidRDefault="000D179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D11CF" id="_x0000_t202" coordsize="21600,21600" o:spt="202" path="m,l,21600r21600,l21600,xe">
              <v:stroke joinstyle="miter"/>
              <v:path gradientshapeok="t" o:connecttype="rect"/>
            </v:shapetype>
            <v:shape id="docshape26" o:spid="_x0000_s1048" type="#_x0000_t202" style="position:absolute;margin-left:525.15pt;margin-top:728.55pt;width:19pt;height:15.3pt;z-index:-164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" filled="f" stroked="f">
              <v:textbox inset="0,0,0,0">
                <w:txbxContent>
                  <w:p w14:paraId="699D1230" w14:textId="77777777" w:rsidR="00571064" w:rsidRDefault="000D179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48</w:t>
                    </w:r>
                    <w:r>
                      <w:rPr>
                        <w:spacing w:val="-5"/>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11BA" w14:textId="177870B7" w:rsidR="00571064" w:rsidRDefault="000D1799">
    <w:pPr>
      <w:pStyle w:val="BodyText"/>
      <w:spacing w:line="14" w:lineRule="auto"/>
      <w:ind w:left="0"/>
      <w:rPr>
        <w:sz w:val="20"/>
      </w:rPr>
    </w:pPr>
    <w:r>
      <w:rPr>
        <w:noProof/>
      </w:rPr>
      <mc:AlternateContent>
        <mc:Choice Requires="wps">
          <w:drawing>
            <wp:anchor distT="0" distB="0" distL="114300" distR="114300" simplePos="0" relativeHeight="486830592" behindDoc="1" locked="0" layoutInCell="1" allowOverlap="1" wp14:anchorId="699D11D1" wp14:editId="29C220FE">
              <wp:simplePos x="0" y="0"/>
              <wp:positionH relativeFrom="page">
                <wp:posOffset>6669405</wp:posOffset>
              </wp:positionH>
              <wp:positionV relativeFrom="page">
                <wp:posOffset>9252585</wp:posOffset>
              </wp:positionV>
              <wp:extent cx="241300" cy="19431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1232" w14:textId="77777777" w:rsidR="00571064" w:rsidRDefault="000D179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50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D11D1" id="_x0000_t202" coordsize="21600,21600" o:spt="202" path="m,l,21600r21600,l21600,xe">
              <v:stroke joinstyle="miter"/>
              <v:path gradientshapeok="t" o:connecttype="rect"/>
            </v:shapetype>
            <v:shape id="docshape28" o:spid="_x0000_s1050" type="#_x0000_t202" style="position:absolute;margin-left:525.15pt;margin-top:728.55pt;width:19pt;height:15.3pt;z-index:-164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" filled="f" stroked="f">
              <v:textbox inset="0,0,0,0">
                <w:txbxContent>
                  <w:p w14:paraId="699D1232" w14:textId="77777777" w:rsidR="00571064" w:rsidRDefault="000D179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50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11A6" w14:textId="7A039FB4" w:rsidR="00571064" w:rsidRDefault="000D1799">
    <w:pPr>
      <w:pStyle w:val="BodyText"/>
      <w:spacing w:line="14" w:lineRule="auto"/>
      <w:ind w:left="0"/>
      <w:rPr>
        <w:sz w:val="20"/>
      </w:rPr>
    </w:pPr>
    <w:r>
      <w:rPr>
        <w:noProof/>
      </w:rPr>
      <mc:AlternateContent>
        <mc:Choice Requires="wps">
          <w:drawing>
            <wp:anchor distT="0" distB="0" distL="114300" distR="114300" simplePos="0" relativeHeight="486820352" behindDoc="1" locked="0" layoutInCell="1" allowOverlap="1" wp14:anchorId="699D11BD" wp14:editId="7FB91265">
              <wp:simplePos x="0" y="0"/>
              <wp:positionH relativeFrom="page">
                <wp:posOffset>6745605</wp:posOffset>
              </wp:positionH>
              <wp:positionV relativeFrom="page">
                <wp:posOffset>9252585</wp:posOffset>
              </wp:positionV>
              <wp:extent cx="165100" cy="194310"/>
              <wp:effectExtent l="0" t="0" r="0" b="0"/>
              <wp:wrapNone/>
              <wp:docPr id="2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121E" w14:textId="77777777" w:rsidR="00571064" w:rsidRDefault="000D1799">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D11BD" id="_x0000_t202" coordsize="21600,21600" o:spt="202" path="m,l,21600r21600,l21600,xe">
              <v:stroke joinstyle="miter"/>
              <v:path gradientshapeok="t" o:connecttype="rect"/>
            </v:shapetype>
            <v:shape id="docshape3" o:spid="_x0000_s1030" type="#_x0000_t202" style="position:absolute;margin-left:531.15pt;margin-top:728.55pt;width:13pt;height:15.3pt;z-index:-164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" filled="f" stroked="f">
              <v:textbox inset="0,0,0,0">
                <w:txbxContent>
                  <w:p w14:paraId="699D121E" w14:textId="77777777" w:rsidR="00571064" w:rsidRDefault="000D1799">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11A8" w14:textId="3487C5BF" w:rsidR="00571064" w:rsidRDefault="000D1799">
    <w:pPr>
      <w:pStyle w:val="BodyText"/>
      <w:spacing w:line="14" w:lineRule="auto"/>
      <w:ind w:left="0"/>
      <w:rPr>
        <w:sz w:val="20"/>
      </w:rPr>
    </w:pPr>
    <w:r>
      <w:rPr>
        <w:noProof/>
      </w:rPr>
      <mc:AlternateContent>
        <mc:Choice Requires="wps">
          <w:drawing>
            <wp:anchor distT="0" distB="0" distL="114300" distR="114300" simplePos="0" relativeHeight="486821376" behindDoc="1" locked="0" layoutInCell="1" allowOverlap="1" wp14:anchorId="699D11BF" wp14:editId="78C83AE1">
              <wp:simplePos x="0" y="0"/>
              <wp:positionH relativeFrom="page">
                <wp:posOffset>6745605</wp:posOffset>
              </wp:positionH>
              <wp:positionV relativeFrom="page">
                <wp:posOffset>9252585</wp:posOffset>
              </wp:positionV>
              <wp:extent cx="165100" cy="194310"/>
              <wp:effectExtent l="0" t="0" r="0" b="0"/>
              <wp:wrapNone/>
              <wp:docPr id="2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1220" w14:textId="77777777" w:rsidR="00571064" w:rsidRDefault="000D1799">
                          <w:pPr>
                            <w:pStyle w:val="BodyText"/>
                            <w:spacing w:before="10"/>
                            <w:ind w:left="60"/>
                          </w:pPr>
                          <w:r>
                            <w:fldChar w:fldCharType="begin"/>
                          </w:r>
                          <w: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D11BF" id="_x0000_t202" coordsize="21600,21600" o:spt="202" path="m,l,21600r21600,l21600,xe">
              <v:stroke joinstyle="miter"/>
              <v:path gradientshapeok="t" o:connecttype="rect"/>
            </v:shapetype>
            <v:shape id="docshape6" o:spid="_x0000_s1032" type="#_x0000_t202" style="position:absolute;margin-left:531.15pt;margin-top:728.55pt;width:13pt;height:15.3pt;z-index:-164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" filled="f" stroked="f">
              <v:textbox inset="0,0,0,0">
                <w:txbxContent>
                  <w:p w14:paraId="699D1220" w14:textId="77777777" w:rsidR="00571064" w:rsidRDefault="000D1799">
                    <w:pPr>
                      <w:pStyle w:val="BodyText"/>
                      <w:spacing w:before="10"/>
                      <w:ind w:left="60"/>
                    </w:pPr>
                    <w:r>
                      <w:fldChar w:fldCharType="begin"/>
                    </w:r>
                    <w:r>
                      <w:instrText xml:space="preserve"> PAGE </w:instrText>
                    </w:r>
                    <w:r>
                      <w:fldChar w:fldCharType="separate"/>
                    </w:r>
                    <w:r>
                      <w:t>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11AA" w14:textId="27ABBE10" w:rsidR="00571064" w:rsidRDefault="000D1799">
    <w:pPr>
      <w:pStyle w:val="BodyText"/>
      <w:spacing w:line="14" w:lineRule="auto"/>
      <w:ind w:left="0"/>
      <w:rPr>
        <w:sz w:val="20"/>
      </w:rPr>
    </w:pPr>
    <w:r>
      <w:rPr>
        <w:noProof/>
      </w:rPr>
      <mc:AlternateContent>
        <mc:Choice Requires="wps">
          <w:drawing>
            <wp:anchor distT="0" distB="0" distL="114300" distR="114300" simplePos="0" relativeHeight="486822400" behindDoc="1" locked="0" layoutInCell="1" allowOverlap="1" wp14:anchorId="699D11C1" wp14:editId="1F30A161">
              <wp:simplePos x="0" y="0"/>
              <wp:positionH relativeFrom="page">
                <wp:posOffset>6669405</wp:posOffset>
              </wp:positionH>
              <wp:positionV relativeFrom="page">
                <wp:posOffset>9252585</wp:posOffset>
              </wp:positionV>
              <wp:extent cx="241300" cy="194310"/>
              <wp:effectExtent l="0" t="0" r="0" b="0"/>
              <wp:wrapNone/>
              <wp:docPr id="1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1222" w14:textId="77777777" w:rsidR="00571064" w:rsidRDefault="000D179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D11C1" id="_x0000_t202" coordsize="21600,21600" o:spt="202" path="m,l,21600r21600,l21600,xe">
              <v:stroke joinstyle="miter"/>
              <v:path gradientshapeok="t" o:connecttype="rect"/>
            </v:shapetype>
            <v:shape id="docshape8" o:spid="_x0000_s1034" type="#_x0000_t202" style="position:absolute;margin-left:525.15pt;margin-top:728.55pt;width:19pt;height:15.3pt;z-index:-164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" filled="f" stroked="f">
              <v:textbox inset="0,0,0,0">
                <w:txbxContent>
                  <w:p w14:paraId="699D1222" w14:textId="77777777" w:rsidR="00571064" w:rsidRDefault="000D179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11AC" w14:textId="0D27270B" w:rsidR="00571064" w:rsidRDefault="000D1799">
    <w:pPr>
      <w:pStyle w:val="BodyText"/>
      <w:spacing w:line="14" w:lineRule="auto"/>
      <w:ind w:left="0"/>
      <w:rPr>
        <w:sz w:val="20"/>
      </w:rPr>
    </w:pPr>
    <w:r>
      <w:rPr>
        <w:noProof/>
      </w:rPr>
      <mc:AlternateContent>
        <mc:Choice Requires="wps">
          <w:drawing>
            <wp:anchor distT="0" distB="0" distL="114300" distR="114300" simplePos="0" relativeHeight="486823424" behindDoc="1" locked="0" layoutInCell="1" allowOverlap="1" wp14:anchorId="699D11C3" wp14:editId="7790E827">
              <wp:simplePos x="0" y="0"/>
              <wp:positionH relativeFrom="page">
                <wp:posOffset>6669405</wp:posOffset>
              </wp:positionH>
              <wp:positionV relativeFrom="page">
                <wp:posOffset>9252585</wp:posOffset>
              </wp:positionV>
              <wp:extent cx="241300" cy="194310"/>
              <wp:effectExtent l="0" t="0" r="0" b="0"/>
              <wp:wrapNone/>
              <wp:docPr id="1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1224" w14:textId="77777777" w:rsidR="00571064" w:rsidRDefault="000D179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D11C3" id="_x0000_t202" coordsize="21600,21600" o:spt="202" path="m,l,21600r21600,l21600,xe">
              <v:stroke joinstyle="miter"/>
              <v:path gradientshapeok="t" o:connecttype="rect"/>
            </v:shapetype>
            <v:shape id="docshape10" o:spid="_x0000_s1036" type="#_x0000_t202" style="position:absolute;margin-left:525.15pt;margin-top:728.55pt;width:19pt;height:15.3pt;z-index:-164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" filled="f" stroked="f">
              <v:textbox inset="0,0,0,0">
                <w:txbxContent>
                  <w:p w14:paraId="699D1224" w14:textId="77777777" w:rsidR="00571064" w:rsidRDefault="000D179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11AE" w14:textId="53B7CCB8" w:rsidR="00571064" w:rsidRDefault="000D1799">
    <w:pPr>
      <w:pStyle w:val="BodyText"/>
      <w:spacing w:line="14" w:lineRule="auto"/>
      <w:ind w:left="0"/>
      <w:rPr>
        <w:sz w:val="20"/>
      </w:rPr>
    </w:pPr>
    <w:r>
      <w:rPr>
        <w:noProof/>
      </w:rPr>
      <mc:AlternateContent>
        <mc:Choice Requires="wps">
          <w:drawing>
            <wp:anchor distT="0" distB="0" distL="114300" distR="114300" simplePos="0" relativeHeight="486824448" behindDoc="1" locked="0" layoutInCell="1" allowOverlap="1" wp14:anchorId="699D11C5" wp14:editId="3837E779">
              <wp:simplePos x="0" y="0"/>
              <wp:positionH relativeFrom="page">
                <wp:posOffset>6669405</wp:posOffset>
              </wp:positionH>
              <wp:positionV relativeFrom="page">
                <wp:posOffset>9252585</wp:posOffset>
              </wp:positionV>
              <wp:extent cx="241300" cy="194310"/>
              <wp:effectExtent l="0" t="0" r="0" b="0"/>
              <wp:wrapNone/>
              <wp:docPr id="1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1226" w14:textId="77777777" w:rsidR="00571064" w:rsidRDefault="000D179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D11C5" id="_x0000_t202" coordsize="21600,21600" o:spt="202" path="m,l,21600r21600,l21600,xe">
              <v:stroke joinstyle="miter"/>
              <v:path gradientshapeok="t" o:connecttype="rect"/>
            </v:shapetype>
            <v:shape id="docshape12" o:spid="_x0000_s1038" type="#_x0000_t202" style="position:absolute;margin-left:525.15pt;margin-top:728.55pt;width:19pt;height:15.3pt;z-index:-164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" filled="f" stroked="f">
              <v:textbox inset="0,0,0,0">
                <w:txbxContent>
                  <w:p w14:paraId="699D1226" w14:textId="77777777" w:rsidR="00571064" w:rsidRDefault="000D179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19</w:t>
                    </w:r>
                    <w:r>
                      <w:rPr>
                        <w:spacing w:val="-5"/>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11B0" w14:textId="0F5F8822" w:rsidR="00571064" w:rsidRDefault="000D1799">
    <w:pPr>
      <w:pStyle w:val="BodyText"/>
      <w:spacing w:line="14" w:lineRule="auto"/>
      <w:ind w:left="0"/>
      <w:rPr>
        <w:sz w:val="20"/>
      </w:rPr>
    </w:pPr>
    <w:r>
      <w:rPr>
        <w:noProof/>
      </w:rPr>
      <mc:AlternateContent>
        <mc:Choice Requires="wps">
          <w:drawing>
            <wp:anchor distT="0" distB="0" distL="114300" distR="114300" simplePos="0" relativeHeight="486825472" behindDoc="1" locked="0" layoutInCell="1" allowOverlap="1" wp14:anchorId="699D11C7" wp14:editId="394E6403">
              <wp:simplePos x="0" y="0"/>
              <wp:positionH relativeFrom="page">
                <wp:posOffset>6669405</wp:posOffset>
              </wp:positionH>
              <wp:positionV relativeFrom="page">
                <wp:posOffset>9252585</wp:posOffset>
              </wp:positionV>
              <wp:extent cx="241300" cy="194310"/>
              <wp:effectExtent l="0" t="0" r="0" b="0"/>
              <wp:wrapNone/>
              <wp:docPr id="1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1228" w14:textId="77777777" w:rsidR="00571064" w:rsidRDefault="000D179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D11C7" id="_x0000_t202" coordsize="21600,21600" o:spt="202" path="m,l,21600r21600,l21600,xe">
              <v:stroke joinstyle="miter"/>
              <v:path gradientshapeok="t" o:connecttype="rect"/>
            </v:shapetype>
            <v:shape id="docshape14" o:spid="_x0000_s1040" type="#_x0000_t202" style="position:absolute;margin-left:525.15pt;margin-top:728.55pt;width:19pt;height:15.3pt;z-index:-164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" filled="f" stroked="f">
              <v:textbox inset="0,0,0,0">
                <w:txbxContent>
                  <w:p w14:paraId="699D1228" w14:textId="77777777" w:rsidR="00571064" w:rsidRDefault="000D179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23</w:t>
                    </w:r>
                    <w:r>
                      <w:rPr>
                        <w:spacing w:val="-5"/>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11B2" w14:textId="4AD568F7" w:rsidR="00571064" w:rsidRDefault="000D1799">
    <w:pPr>
      <w:pStyle w:val="BodyText"/>
      <w:spacing w:line="14" w:lineRule="auto"/>
      <w:ind w:left="0"/>
      <w:rPr>
        <w:sz w:val="20"/>
      </w:rPr>
    </w:pPr>
    <w:r>
      <w:rPr>
        <w:noProof/>
      </w:rPr>
      <mc:AlternateContent>
        <mc:Choice Requires="wps">
          <w:drawing>
            <wp:anchor distT="0" distB="0" distL="114300" distR="114300" simplePos="0" relativeHeight="486826496" behindDoc="1" locked="0" layoutInCell="1" allowOverlap="1" wp14:anchorId="699D11C9" wp14:editId="217CC670">
              <wp:simplePos x="0" y="0"/>
              <wp:positionH relativeFrom="page">
                <wp:posOffset>6669405</wp:posOffset>
              </wp:positionH>
              <wp:positionV relativeFrom="page">
                <wp:posOffset>9252585</wp:posOffset>
              </wp:positionV>
              <wp:extent cx="241300" cy="194310"/>
              <wp:effectExtent l="0" t="0" r="0" b="0"/>
              <wp:wrapNone/>
              <wp:docPr id="1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122A" w14:textId="77777777" w:rsidR="00571064" w:rsidRDefault="000D179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D11C9" id="_x0000_t202" coordsize="21600,21600" o:spt="202" path="m,l,21600r21600,l21600,xe">
              <v:stroke joinstyle="miter"/>
              <v:path gradientshapeok="t" o:connecttype="rect"/>
            </v:shapetype>
            <v:shape id="docshape16" o:spid="_x0000_s1042" type="#_x0000_t202" style="position:absolute;margin-left:525.15pt;margin-top:728.55pt;width:19pt;height:15.3pt;z-index:-164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" filled="f" stroked="f">
              <v:textbox inset="0,0,0,0">
                <w:txbxContent>
                  <w:p w14:paraId="699D122A" w14:textId="77777777" w:rsidR="00571064" w:rsidRDefault="000D179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26</w:t>
                    </w:r>
                    <w:r>
                      <w:rPr>
                        <w:spacing w:val="-5"/>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11B4" w14:textId="6660202C" w:rsidR="00571064" w:rsidRDefault="000D1799">
    <w:pPr>
      <w:pStyle w:val="BodyText"/>
      <w:spacing w:line="14" w:lineRule="auto"/>
      <w:ind w:left="0"/>
      <w:rPr>
        <w:sz w:val="20"/>
      </w:rPr>
    </w:pPr>
    <w:r>
      <w:rPr>
        <w:noProof/>
      </w:rPr>
      <mc:AlternateContent>
        <mc:Choice Requires="wps">
          <w:drawing>
            <wp:anchor distT="0" distB="0" distL="114300" distR="114300" simplePos="0" relativeHeight="486827520" behindDoc="1" locked="0" layoutInCell="1" allowOverlap="1" wp14:anchorId="699D11CB" wp14:editId="75B9723A">
              <wp:simplePos x="0" y="0"/>
              <wp:positionH relativeFrom="page">
                <wp:posOffset>6669405</wp:posOffset>
              </wp:positionH>
              <wp:positionV relativeFrom="page">
                <wp:posOffset>9252585</wp:posOffset>
              </wp:positionV>
              <wp:extent cx="241300" cy="194310"/>
              <wp:effectExtent l="0" t="0" r="0" b="0"/>
              <wp:wrapNone/>
              <wp:docPr id="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122C" w14:textId="77777777" w:rsidR="00571064" w:rsidRDefault="000D179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D11CB" id="_x0000_t202" coordsize="21600,21600" o:spt="202" path="m,l,21600r21600,l21600,xe">
              <v:stroke joinstyle="miter"/>
              <v:path gradientshapeok="t" o:connecttype="rect"/>
            </v:shapetype>
            <v:shape id="docshape22" o:spid="_x0000_s1044" type="#_x0000_t202" style="position:absolute;margin-left:525.15pt;margin-top:728.55pt;width:19pt;height:15.3pt;z-index:-164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" filled="f" stroked="f">
              <v:textbox inset="0,0,0,0">
                <w:txbxContent>
                  <w:p w14:paraId="699D122C" w14:textId="77777777" w:rsidR="00571064" w:rsidRDefault="000D179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35</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11BB" w14:textId="77777777" w:rsidR="00000000" w:rsidRDefault="000D1799">
      <w:r>
        <w:separator/>
      </w:r>
    </w:p>
  </w:footnote>
  <w:footnote w:type="continuationSeparator" w:id="0">
    <w:p w14:paraId="699D11BD" w14:textId="77777777" w:rsidR="00000000" w:rsidRDefault="000D1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11A5" w14:textId="6046CE7A" w:rsidR="00571064" w:rsidRDefault="000D1799">
    <w:pPr>
      <w:pStyle w:val="BodyText"/>
      <w:spacing w:line="14" w:lineRule="auto"/>
      <w:ind w:left="0"/>
      <w:rPr>
        <w:sz w:val="20"/>
      </w:rPr>
    </w:pPr>
    <w:r>
      <w:rPr>
        <w:noProof/>
      </w:rPr>
      <mc:AlternateContent>
        <mc:Choice Requires="wps">
          <w:drawing>
            <wp:anchor distT="0" distB="0" distL="114300" distR="114300" simplePos="0" relativeHeight="486819840" behindDoc="1" locked="0" layoutInCell="1" allowOverlap="1" wp14:anchorId="699D11BC" wp14:editId="220621AE">
              <wp:simplePos x="0" y="0"/>
              <wp:positionH relativeFrom="page">
                <wp:posOffset>903605</wp:posOffset>
              </wp:positionH>
              <wp:positionV relativeFrom="page">
                <wp:posOffset>459105</wp:posOffset>
              </wp:positionV>
              <wp:extent cx="2226310" cy="194310"/>
              <wp:effectExtent l="0" t="0" r="0" b="0"/>
              <wp:wrapNone/>
              <wp:docPr id="2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121D" w14:textId="77777777" w:rsidR="00571064" w:rsidRDefault="000D1799">
                          <w:pPr>
                            <w:pStyle w:val="BodyText"/>
                            <w:spacing w:before="10"/>
                            <w:ind w:left="20"/>
                          </w:pPr>
                          <w:r>
                            <w:t>A.</w:t>
                          </w:r>
                          <w:r>
                            <w:rPr>
                              <w:spacing w:val="-1"/>
                            </w:rPr>
                            <w:t xml:space="preserve"> </w:t>
                          </w:r>
                          <w:r>
                            <w:t>Commitment</w:t>
                          </w:r>
                          <w:r>
                            <w:rPr>
                              <w:spacing w:val="-2"/>
                            </w:rPr>
                            <w:t xml:space="preserve"> </w:t>
                          </w:r>
                          <w:r>
                            <w:t>to</w:t>
                          </w:r>
                          <w:r>
                            <w:rPr>
                              <w:spacing w:val="-1"/>
                            </w:rPr>
                            <w:t xml:space="preserve"> </w:t>
                          </w:r>
                          <w:r>
                            <w:t>the</w:t>
                          </w:r>
                          <w:r>
                            <w:rPr>
                              <w:spacing w:val="-2"/>
                            </w:rPr>
                            <w:t xml:space="preserve"> </w:t>
                          </w:r>
                          <w:r>
                            <w:t>Subject</w:t>
                          </w:r>
                          <w:r>
                            <w:rPr>
                              <w:spacing w:val="-1"/>
                            </w:rPr>
                            <w:t xml:space="preserve"> </w:t>
                          </w:r>
                          <w:r>
                            <w:rPr>
                              <w:spacing w:val="-4"/>
                            </w:rPr>
                            <w:t>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D11BC" id="_x0000_t202" coordsize="21600,21600" o:spt="202" path="m,l,21600r21600,l21600,xe">
              <v:stroke joinstyle="miter"/>
              <v:path gradientshapeok="t" o:connecttype="rect"/>
            </v:shapetype>
            <v:shape id="docshape2" o:spid="_x0000_s1029" type="#_x0000_t202" style="position:absolute;margin-left:71.15pt;margin-top:36.15pt;width:175.3pt;height:15.3pt;z-index:-164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" filled="f" stroked="f">
              <v:textbox inset="0,0,0,0">
                <w:txbxContent>
                  <w:p w14:paraId="699D121D" w14:textId="77777777" w:rsidR="00571064" w:rsidRDefault="000D1799">
                    <w:pPr>
                      <w:pStyle w:val="BodyText"/>
                      <w:spacing w:before="10"/>
                      <w:ind w:left="20"/>
                    </w:pPr>
                    <w:r>
                      <w:t>A.</w:t>
                    </w:r>
                    <w:r>
                      <w:rPr>
                        <w:spacing w:val="-1"/>
                      </w:rPr>
                      <w:t xml:space="preserve"> </w:t>
                    </w:r>
                    <w:r>
                      <w:t>Commitment</w:t>
                    </w:r>
                    <w:r>
                      <w:rPr>
                        <w:spacing w:val="-2"/>
                      </w:rPr>
                      <w:t xml:space="preserve"> </w:t>
                    </w:r>
                    <w:r>
                      <w:t>to</w:t>
                    </w:r>
                    <w:r>
                      <w:rPr>
                        <w:spacing w:val="-1"/>
                      </w:rPr>
                      <w:t xml:space="preserve"> </w:t>
                    </w:r>
                    <w:r>
                      <w:t>the</w:t>
                    </w:r>
                    <w:r>
                      <w:rPr>
                        <w:spacing w:val="-2"/>
                      </w:rPr>
                      <w:t xml:space="preserve"> </w:t>
                    </w:r>
                    <w:r>
                      <w:t>Subject</w:t>
                    </w:r>
                    <w:r>
                      <w:rPr>
                        <w:spacing w:val="-1"/>
                      </w:rPr>
                      <w:t xml:space="preserve"> </w:t>
                    </w:r>
                    <w:r>
                      <w:rPr>
                        <w:spacing w:val="-4"/>
                      </w:rPr>
                      <w:t>Area</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11B7" w14:textId="2F1D0768" w:rsidR="00571064" w:rsidRDefault="000D1799">
    <w:pPr>
      <w:pStyle w:val="BodyText"/>
      <w:spacing w:line="14" w:lineRule="auto"/>
      <w:ind w:left="0"/>
      <w:rPr>
        <w:sz w:val="20"/>
      </w:rPr>
    </w:pPr>
    <w:r>
      <w:rPr>
        <w:noProof/>
      </w:rPr>
      <mc:AlternateContent>
        <mc:Choice Requires="wps">
          <w:drawing>
            <wp:anchor distT="0" distB="0" distL="114300" distR="114300" simplePos="0" relativeHeight="486829056" behindDoc="1" locked="0" layoutInCell="1" allowOverlap="1" wp14:anchorId="699D11CE" wp14:editId="5C11BA18">
              <wp:simplePos x="0" y="0"/>
              <wp:positionH relativeFrom="page">
                <wp:posOffset>903605</wp:posOffset>
              </wp:positionH>
              <wp:positionV relativeFrom="page">
                <wp:posOffset>459105</wp:posOffset>
              </wp:positionV>
              <wp:extent cx="2751455" cy="194310"/>
              <wp:effectExtent l="0" t="0" r="0" b="0"/>
              <wp:wrapNone/>
              <wp:docPr id="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122F" w14:textId="77777777" w:rsidR="00571064" w:rsidRDefault="000D1799">
                          <w:pPr>
                            <w:pStyle w:val="BodyText"/>
                            <w:spacing w:before="10"/>
                            <w:ind w:left="20"/>
                          </w:pPr>
                          <w:r>
                            <w:t>H.</w:t>
                          </w:r>
                          <w:r>
                            <w:rPr>
                              <w:spacing w:val="-2"/>
                            </w:rPr>
                            <w:t xml:space="preserve"> </w:t>
                          </w:r>
                          <w:r>
                            <w:t>FLAS</w:t>
                          </w:r>
                          <w:r>
                            <w:rPr>
                              <w:spacing w:val="-1"/>
                            </w:rPr>
                            <w:t xml:space="preserve"> </w:t>
                          </w:r>
                          <w:r>
                            <w:t>Awardee</w:t>
                          </w:r>
                          <w:r>
                            <w:rPr>
                              <w:spacing w:val="-2"/>
                            </w:rPr>
                            <w:t xml:space="preserve"> </w:t>
                          </w:r>
                          <w:r>
                            <w:t>and</w:t>
                          </w:r>
                          <w:r>
                            <w:rPr>
                              <w:spacing w:val="-1"/>
                            </w:rPr>
                            <w:t xml:space="preserve"> </w:t>
                          </w:r>
                          <w:r>
                            <w:t>Selection</w:t>
                          </w:r>
                          <w:r>
                            <w:rPr>
                              <w:spacing w:val="-1"/>
                            </w:rPr>
                            <w:t xml:space="preserve"> </w:t>
                          </w:r>
                          <w:r>
                            <w:rPr>
                              <w:spacing w:val="-2"/>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D11CE" id="_x0000_t202" coordsize="21600,21600" o:spt="202" path="m,l,21600r21600,l21600,xe">
              <v:stroke joinstyle="miter"/>
              <v:path gradientshapeok="t" o:connecttype="rect"/>
            </v:shapetype>
            <v:shape id="docshape25" o:spid="_x0000_s1047" type="#_x0000_t202" style="position:absolute;margin-left:71.15pt;margin-top:36.15pt;width:216.65pt;height:15.3pt;z-index:-164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" filled="f" stroked="f">
              <v:textbox inset="0,0,0,0">
                <w:txbxContent>
                  <w:p w14:paraId="699D122F" w14:textId="77777777" w:rsidR="00571064" w:rsidRDefault="000D1799">
                    <w:pPr>
                      <w:pStyle w:val="BodyText"/>
                      <w:spacing w:before="10"/>
                      <w:ind w:left="20"/>
                    </w:pPr>
                    <w:r>
                      <w:t>H.</w:t>
                    </w:r>
                    <w:r>
                      <w:rPr>
                        <w:spacing w:val="-2"/>
                      </w:rPr>
                      <w:t xml:space="preserve"> </w:t>
                    </w:r>
                    <w:r>
                      <w:t>FLAS</w:t>
                    </w:r>
                    <w:r>
                      <w:rPr>
                        <w:spacing w:val="-1"/>
                      </w:rPr>
                      <w:t xml:space="preserve"> </w:t>
                    </w:r>
                    <w:r>
                      <w:t>Awardee</w:t>
                    </w:r>
                    <w:r>
                      <w:rPr>
                        <w:spacing w:val="-2"/>
                      </w:rPr>
                      <w:t xml:space="preserve"> </w:t>
                    </w:r>
                    <w:r>
                      <w:t>and</w:t>
                    </w:r>
                    <w:r>
                      <w:rPr>
                        <w:spacing w:val="-1"/>
                      </w:rPr>
                      <w:t xml:space="preserve"> </w:t>
                    </w:r>
                    <w:r>
                      <w:t>Selection</w:t>
                    </w:r>
                    <w:r>
                      <w:rPr>
                        <w:spacing w:val="-1"/>
                      </w:rPr>
                      <w:t xml:space="preserve"> </w:t>
                    </w:r>
                    <w:r>
                      <w:rPr>
                        <w:spacing w:val="-2"/>
                      </w:rPr>
                      <w:t>Procedures</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11B9" w14:textId="7E1EFCDD" w:rsidR="00571064" w:rsidRDefault="000D1799">
    <w:pPr>
      <w:pStyle w:val="BodyText"/>
      <w:spacing w:line="14" w:lineRule="auto"/>
      <w:ind w:left="0"/>
      <w:rPr>
        <w:sz w:val="20"/>
      </w:rPr>
    </w:pPr>
    <w:r>
      <w:rPr>
        <w:noProof/>
      </w:rPr>
      <mc:AlternateContent>
        <mc:Choice Requires="wps">
          <w:drawing>
            <wp:anchor distT="0" distB="0" distL="114300" distR="114300" simplePos="0" relativeHeight="486830080" behindDoc="1" locked="0" layoutInCell="1" allowOverlap="1" wp14:anchorId="699D11D0" wp14:editId="0C71A04A">
              <wp:simplePos x="0" y="0"/>
              <wp:positionH relativeFrom="page">
                <wp:posOffset>903605</wp:posOffset>
              </wp:positionH>
              <wp:positionV relativeFrom="page">
                <wp:posOffset>459105</wp:posOffset>
              </wp:positionV>
              <wp:extent cx="5320030" cy="194310"/>
              <wp:effectExtent l="0" t="0" r="0" b="0"/>
              <wp:wrapNone/>
              <wp:docPr id="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1231" w14:textId="77777777" w:rsidR="00571064" w:rsidRDefault="000D1799">
                          <w:pPr>
                            <w:pStyle w:val="BodyText"/>
                            <w:spacing w:before="10"/>
                            <w:ind w:left="20"/>
                          </w:pPr>
                          <w:r>
                            <w:t>I.</w:t>
                          </w:r>
                          <w:r>
                            <w:rPr>
                              <w:spacing w:val="-4"/>
                            </w:rPr>
                            <w:t xml:space="preserve"> </w:t>
                          </w:r>
                          <w:r>
                            <w:t>FLAS</w:t>
                          </w:r>
                          <w:r>
                            <w:rPr>
                              <w:spacing w:val="-1"/>
                            </w:rPr>
                            <w:t xml:space="preserve"> </w:t>
                          </w:r>
                          <w:r>
                            <w:t>Competitive</w:t>
                          </w:r>
                          <w:r>
                            <w:rPr>
                              <w:spacing w:val="-3"/>
                            </w:rPr>
                            <w:t xml:space="preserve"> </w:t>
                          </w:r>
                          <w:r>
                            <w:t>Preference</w:t>
                          </w:r>
                          <w:r>
                            <w:rPr>
                              <w:spacing w:val="-2"/>
                            </w:rPr>
                            <w:t xml:space="preserve"> </w:t>
                          </w:r>
                          <w:r>
                            <w:t>Priorities</w:t>
                          </w:r>
                          <w:r>
                            <w:rPr>
                              <w:spacing w:val="-1"/>
                            </w:rPr>
                            <w:t xml:space="preserve"> </w:t>
                          </w:r>
                          <w:r>
                            <w:t>&amp;</w:t>
                          </w:r>
                          <w:r>
                            <w:rPr>
                              <w:spacing w:val="-2"/>
                            </w:rPr>
                            <w:t xml:space="preserve"> </w:t>
                          </w:r>
                          <w:r>
                            <w:t>J.</w:t>
                          </w:r>
                          <w:r>
                            <w:rPr>
                              <w:spacing w:val="-1"/>
                            </w:rPr>
                            <w:t xml:space="preserve"> </w:t>
                          </w:r>
                          <w:r>
                            <w:t>NRC</w:t>
                          </w:r>
                          <w:r>
                            <w:rPr>
                              <w:spacing w:val="-1"/>
                            </w:rPr>
                            <w:t xml:space="preserve"> </w:t>
                          </w:r>
                          <w:r>
                            <w:t>-</w:t>
                          </w:r>
                          <w:r>
                            <w:rPr>
                              <w:spacing w:val="-2"/>
                            </w:rPr>
                            <w:t xml:space="preserve"> </w:t>
                          </w:r>
                          <w:r>
                            <w:t>Competitive</w:t>
                          </w:r>
                          <w:r>
                            <w:rPr>
                              <w:spacing w:val="-2"/>
                            </w:rPr>
                            <w:t xml:space="preserve"> </w:t>
                          </w:r>
                          <w:r>
                            <w:t>Preference</w:t>
                          </w:r>
                          <w:r>
                            <w:rPr>
                              <w:spacing w:val="-2"/>
                            </w:rPr>
                            <w:t xml:space="preserve"> Priority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D11D0" id="_x0000_t202" coordsize="21600,21600" o:spt="202" path="m,l,21600r21600,l21600,xe">
              <v:stroke joinstyle="miter"/>
              <v:path gradientshapeok="t" o:connecttype="rect"/>
            </v:shapetype>
            <v:shape id="docshape27" o:spid="_x0000_s1049" type="#_x0000_t202" style="position:absolute;margin-left:71.15pt;margin-top:36.15pt;width:418.9pt;height:15.3pt;z-index:-164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" filled="f" stroked="f">
              <v:textbox inset="0,0,0,0">
                <w:txbxContent>
                  <w:p w14:paraId="699D1231" w14:textId="77777777" w:rsidR="00571064" w:rsidRDefault="000D1799">
                    <w:pPr>
                      <w:pStyle w:val="BodyText"/>
                      <w:spacing w:before="10"/>
                      <w:ind w:left="20"/>
                    </w:pPr>
                    <w:r>
                      <w:t>I.</w:t>
                    </w:r>
                    <w:r>
                      <w:rPr>
                        <w:spacing w:val="-4"/>
                      </w:rPr>
                      <w:t xml:space="preserve"> </w:t>
                    </w:r>
                    <w:r>
                      <w:t>FLAS</w:t>
                    </w:r>
                    <w:r>
                      <w:rPr>
                        <w:spacing w:val="-1"/>
                      </w:rPr>
                      <w:t xml:space="preserve"> </w:t>
                    </w:r>
                    <w:r>
                      <w:t>Competitive</w:t>
                    </w:r>
                    <w:r>
                      <w:rPr>
                        <w:spacing w:val="-3"/>
                      </w:rPr>
                      <w:t xml:space="preserve"> </w:t>
                    </w:r>
                    <w:r>
                      <w:t>Preference</w:t>
                    </w:r>
                    <w:r>
                      <w:rPr>
                        <w:spacing w:val="-2"/>
                      </w:rPr>
                      <w:t xml:space="preserve"> </w:t>
                    </w:r>
                    <w:r>
                      <w:t>Priorities</w:t>
                    </w:r>
                    <w:r>
                      <w:rPr>
                        <w:spacing w:val="-1"/>
                      </w:rPr>
                      <w:t xml:space="preserve"> </w:t>
                    </w:r>
                    <w:r>
                      <w:t>&amp;</w:t>
                    </w:r>
                    <w:r>
                      <w:rPr>
                        <w:spacing w:val="-2"/>
                      </w:rPr>
                      <w:t xml:space="preserve"> </w:t>
                    </w:r>
                    <w:r>
                      <w:t>J.</w:t>
                    </w:r>
                    <w:r>
                      <w:rPr>
                        <w:spacing w:val="-1"/>
                      </w:rPr>
                      <w:t xml:space="preserve"> </w:t>
                    </w:r>
                    <w:r>
                      <w:t>NRC</w:t>
                    </w:r>
                    <w:r>
                      <w:rPr>
                        <w:spacing w:val="-1"/>
                      </w:rPr>
                      <w:t xml:space="preserve"> </w:t>
                    </w:r>
                    <w:r>
                      <w:t>-</w:t>
                    </w:r>
                    <w:r>
                      <w:rPr>
                        <w:spacing w:val="-2"/>
                      </w:rPr>
                      <w:t xml:space="preserve"> </w:t>
                    </w:r>
                    <w:r>
                      <w:t>Competitive</w:t>
                    </w:r>
                    <w:r>
                      <w:rPr>
                        <w:spacing w:val="-2"/>
                      </w:rPr>
                      <w:t xml:space="preserve"> </w:t>
                    </w:r>
                    <w:r>
                      <w:t>Preference</w:t>
                    </w:r>
                    <w:r>
                      <w:rPr>
                        <w:spacing w:val="-2"/>
                      </w:rPr>
                      <w:t xml:space="preserve"> Priority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11A7" w14:textId="5A6F19BA" w:rsidR="00571064" w:rsidRDefault="000D1799">
    <w:pPr>
      <w:pStyle w:val="BodyText"/>
      <w:spacing w:line="14" w:lineRule="auto"/>
      <w:ind w:left="0"/>
      <w:rPr>
        <w:sz w:val="20"/>
      </w:rPr>
    </w:pPr>
    <w:r>
      <w:rPr>
        <w:noProof/>
      </w:rPr>
      <mc:AlternateContent>
        <mc:Choice Requires="wps">
          <w:drawing>
            <wp:anchor distT="0" distB="0" distL="114300" distR="114300" simplePos="0" relativeHeight="486820864" behindDoc="1" locked="0" layoutInCell="1" allowOverlap="1" wp14:anchorId="699D11BE" wp14:editId="042D56FF">
              <wp:simplePos x="0" y="0"/>
              <wp:positionH relativeFrom="page">
                <wp:posOffset>903605</wp:posOffset>
              </wp:positionH>
              <wp:positionV relativeFrom="page">
                <wp:posOffset>459105</wp:posOffset>
              </wp:positionV>
              <wp:extent cx="3614420" cy="194310"/>
              <wp:effectExtent l="0" t="0" r="0" b="0"/>
              <wp:wrapNone/>
              <wp:docPr id="2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121F" w14:textId="77777777" w:rsidR="00571064" w:rsidRDefault="000D1799">
                          <w:pPr>
                            <w:pStyle w:val="BodyText"/>
                            <w:spacing w:before="10"/>
                            <w:ind w:left="20"/>
                          </w:pPr>
                          <w:r>
                            <w:t>B.</w:t>
                          </w:r>
                          <w:r>
                            <w:rPr>
                              <w:spacing w:val="-4"/>
                            </w:rPr>
                            <w:t xml:space="preserve"> </w:t>
                          </w:r>
                          <w:r>
                            <w:t>Quality</w:t>
                          </w:r>
                          <w:r>
                            <w:rPr>
                              <w:spacing w:val="-1"/>
                            </w:rPr>
                            <w:t xml:space="preserve"> </w:t>
                          </w:r>
                          <w:r>
                            <w:t>of</w:t>
                          </w:r>
                          <w:r>
                            <w:rPr>
                              <w:spacing w:val="-1"/>
                            </w:rPr>
                            <w:t xml:space="preserve"> </w:t>
                          </w:r>
                          <w:r>
                            <w:t>the</w:t>
                          </w:r>
                          <w:r>
                            <w:rPr>
                              <w:spacing w:val="-2"/>
                            </w:rPr>
                            <w:t xml:space="preserve"> </w:t>
                          </w:r>
                          <w:r>
                            <w:t>Center’s</w:t>
                          </w:r>
                          <w:r>
                            <w:rPr>
                              <w:spacing w:val="-1"/>
                            </w:rPr>
                            <w:t xml:space="preserve"> </w:t>
                          </w:r>
                          <w:r>
                            <w:t>Language</w:t>
                          </w:r>
                          <w:r>
                            <w:rPr>
                              <w:spacing w:val="-2"/>
                            </w:rPr>
                            <w:t xml:space="preserve"> </w:t>
                          </w:r>
                          <w:r>
                            <w:t>Instructional</w:t>
                          </w:r>
                          <w:r>
                            <w:rPr>
                              <w:spacing w:val="-1"/>
                            </w:rPr>
                            <w:t xml:space="preserve"> </w:t>
                          </w:r>
                          <w:r>
                            <w:rPr>
                              <w:spacing w:val="-2"/>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D11BE" id="_x0000_t202" coordsize="21600,21600" o:spt="202" path="m,l,21600r21600,l21600,xe">
              <v:stroke joinstyle="miter"/>
              <v:path gradientshapeok="t" o:connecttype="rect"/>
            </v:shapetype>
            <v:shape id="docshape5" o:spid="_x0000_s1031" type="#_x0000_t202" style="position:absolute;margin-left:71.15pt;margin-top:36.15pt;width:284.6pt;height:15.3pt;z-index:-164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" filled="f" stroked="f">
              <v:textbox inset="0,0,0,0">
                <w:txbxContent>
                  <w:p w14:paraId="699D121F" w14:textId="77777777" w:rsidR="00571064" w:rsidRDefault="000D1799">
                    <w:pPr>
                      <w:pStyle w:val="BodyText"/>
                      <w:spacing w:before="10"/>
                      <w:ind w:left="20"/>
                    </w:pPr>
                    <w:r>
                      <w:t>B.</w:t>
                    </w:r>
                    <w:r>
                      <w:rPr>
                        <w:spacing w:val="-4"/>
                      </w:rPr>
                      <w:t xml:space="preserve"> </w:t>
                    </w:r>
                    <w:r>
                      <w:t>Quality</w:t>
                    </w:r>
                    <w:r>
                      <w:rPr>
                        <w:spacing w:val="-1"/>
                      </w:rPr>
                      <w:t xml:space="preserve"> </w:t>
                    </w:r>
                    <w:r>
                      <w:t>of</w:t>
                    </w:r>
                    <w:r>
                      <w:rPr>
                        <w:spacing w:val="-1"/>
                      </w:rPr>
                      <w:t xml:space="preserve"> </w:t>
                    </w:r>
                    <w:r>
                      <w:t>the</w:t>
                    </w:r>
                    <w:r>
                      <w:rPr>
                        <w:spacing w:val="-2"/>
                      </w:rPr>
                      <w:t xml:space="preserve"> </w:t>
                    </w:r>
                    <w:r>
                      <w:t>Center’s</w:t>
                    </w:r>
                    <w:r>
                      <w:rPr>
                        <w:spacing w:val="-1"/>
                      </w:rPr>
                      <w:t xml:space="preserve"> </w:t>
                    </w:r>
                    <w:r>
                      <w:t>Language</w:t>
                    </w:r>
                    <w:r>
                      <w:rPr>
                        <w:spacing w:val="-2"/>
                      </w:rPr>
                      <w:t xml:space="preserve"> </w:t>
                    </w:r>
                    <w:r>
                      <w:t>Instructional</w:t>
                    </w:r>
                    <w:r>
                      <w:rPr>
                        <w:spacing w:val="-1"/>
                      </w:rPr>
                      <w:t xml:space="preserve"> </w:t>
                    </w:r>
                    <w:r>
                      <w:rPr>
                        <w:spacing w:val="-2"/>
                      </w:rPr>
                      <w:t>Program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11A9" w14:textId="4FB8E84B" w:rsidR="00571064" w:rsidRDefault="000D1799">
    <w:pPr>
      <w:pStyle w:val="BodyText"/>
      <w:spacing w:line="14" w:lineRule="auto"/>
      <w:ind w:left="0"/>
      <w:rPr>
        <w:sz w:val="20"/>
      </w:rPr>
    </w:pPr>
    <w:r>
      <w:rPr>
        <w:noProof/>
      </w:rPr>
      <mc:AlternateContent>
        <mc:Choice Requires="wps">
          <w:drawing>
            <wp:anchor distT="0" distB="0" distL="114300" distR="114300" simplePos="0" relativeHeight="486821888" behindDoc="1" locked="0" layoutInCell="1" allowOverlap="1" wp14:anchorId="699D11C0" wp14:editId="56107081">
              <wp:simplePos x="0" y="0"/>
              <wp:positionH relativeFrom="page">
                <wp:posOffset>903605</wp:posOffset>
              </wp:positionH>
              <wp:positionV relativeFrom="page">
                <wp:posOffset>459105</wp:posOffset>
              </wp:positionV>
              <wp:extent cx="3876675" cy="194310"/>
              <wp:effectExtent l="0" t="0" r="0" b="0"/>
              <wp:wrapNone/>
              <wp:docPr id="1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1221" w14:textId="77777777" w:rsidR="00571064" w:rsidRDefault="000D1799">
                          <w:pPr>
                            <w:pStyle w:val="BodyText"/>
                            <w:spacing w:before="10"/>
                            <w:ind w:left="20"/>
                          </w:pPr>
                          <w:r>
                            <w:t>C.</w:t>
                          </w:r>
                          <w:r>
                            <w:rPr>
                              <w:spacing w:val="-4"/>
                            </w:rPr>
                            <w:t xml:space="preserve"> </w:t>
                          </w:r>
                          <w:r>
                            <w:t>Quality</w:t>
                          </w:r>
                          <w:r>
                            <w:rPr>
                              <w:spacing w:val="-1"/>
                            </w:rPr>
                            <w:t xml:space="preserve"> </w:t>
                          </w:r>
                          <w:r>
                            <w:t>of</w:t>
                          </w:r>
                          <w:r>
                            <w:rPr>
                              <w:spacing w:val="-1"/>
                            </w:rPr>
                            <w:t xml:space="preserve"> </w:t>
                          </w:r>
                          <w:r>
                            <w:t>the</w:t>
                          </w:r>
                          <w:r>
                            <w:rPr>
                              <w:spacing w:val="-2"/>
                            </w:rPr>
                            <w:t xml:space="preserve"> </w:t>
                          </w:r>
                          <w:r>
                            <w:t>Center’s</w:t>
                          </w:r>
                          <w:r>
                            <w:rPr>
                              <w:spacing w:val="-1"/>
                            </w:rPr>
                            <w:t xml:space="preserve"> </w:t>
                          </w:r>
                          <w:r>
                            <w:t>Non-language</w:t>
                          </w:r>
                          <w:r>
                            <w:rPr>
                              <w:spacing w:val="-2"/>
                            </w:rPr>
                            <w:t xml:space="preserve"> </w:t>
                          </w:r>
                          <w:r>
                            <w:t>Instructional</w:t>
                          </w:r>
                          <w:r>
                            <w:rPr>
                              <w:spacing w:val="-1"/>
                            </w:rPr>
                            <w:t xml:space="preserve"> </w:t>
                          </w:r>
                          <w:r>
                            <w:rPr>
                              <w:spacing w:val="-2"/>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D11C0" id="_x0000_t202" coordsize="21600,21600" o:spt="202" path="m,l,21600r21600,l21600,xe">
              <v:stroke joinstyle="miter"/>
              <v:path gradientshapeok="t" o:connecttype="rect"/>
            </v:shapetype>
            <v:shape id="docshape7" o:spid="_x0000_s1033" type="#_x0000_t202" style="position:absolute;margin-left:71.15pt;margin-top:36.15pt;width:305.25pt;height:15.3pt;z-index:-164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" filled="f" stroked="f">
              <v:textbox inset="0,0,0,0">
                <w:txbxContent>
                  <w:p w14:paraId="699D1221" w14:textId="77777777" w:rsidR="00571064" w:rsidRDefault="000D1799">
                    <w:pPr>
                      <w:pStyle w:val="BodyText"/>
                      <w:spacing w:before="10"/>
                      <w:ind w:left="20"/>
                    </w:pPr>
                    <w:r>
                      <w:t>C.</w:t>
                    </w:r>
                    <w:r>
                      <w:rPr>
                        <w:spacing w:val="-4"/>
                      </w:rPr>
                      <w:t xml:space="preserve"> </w:t>
                    </w:r>
                    <w:r>
                      <w:t>Quality</w:t>
                    </w:r>
                    <w:r>
                      <w:rPr>
                        <w:spacing w:val="-1"/>
                      </w:rPr>
                      <w:t xml:space="preserve"> </w:t>
                    </w:r>
                    <w:r>
                      <w:t>of</w:t>
                    </w:r>
                    <w:r>
                      <w:rPr>
                        <w:spacing w:val="-1"/>
                      </w:rPr>
                      <w:t xml:space="preserve"> </w:t>
                    </w:r>
                    <w:r>
                      <w:t>the</w:t>
                    </w:r>
                    <w:r>
                      <w:rPr>
                        <w:spacing w:val="-2"/>
                      </w:rPr>
                      <w:t xml:space="preserve"> </w:t>
                    </w:r>
                    <w:r>
                      <w:t>Center’s</w:t>
                    </w:r>
                    <w:r>
                      <w:rPr>
                        <w:spacing w:val="-1"/>
                      </w:rPr>
                      <w:t xml:space="preserve"> </w:t>
                    </w:r>
                    <w:r>
                      <w:t>Non-language</w:t>
                    </w:r>
                    <w:r>
                      <w:rPr>
                        <w:spacing w:val="-2"/>
                      </w:rPr>
                      <w:t xml:space="preserve"> </w:t>
                    </w:r>
                    <w:r>
                      <w:t>Instructional</w:t>
                    </w:r>
                    <w:r>
                      <w:rPr>
                        <w:spacing w:val="-1"/>
                      </w:rPr>
                      <w:t xml:space="preserve"> </w:t>
                    </w:r>
                    <w:r>
                      <w:rPr>
                        <w:spacing w:val="-2"/>
                      </w:rPr>
                      <w:t>Program</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11AB" w14:textId="1179F3A1" w:rsidR="00571064" w:rsidRDefault="000D1799">
    <w:pPr>
      <w:pStyle w:val="BodyText"/>
      <w:spacing w:line="14" w:lineRule="auto"/>
      <w:ind w:left="0"/>
      <w:rPr>
        <w:sz w:val="20"/>
      </w:rPr>
    </w:pPr>
    <w:r>
      <w:rPr>
        <w:noProof/>
      </w:rPr>
      <mc:AlternateContent>
        <mc:Choice Requires="wps">
          <w:drawing>
            <wp:anchor distT="0" distB="0" distL="114300" distR="114300" simplePos="0" relativeHeight="486822912" behindDoc="1" locked="0" layoutInCell="1" allowOverlap="1" wp14:anchorId="699D11C2" wp14:editId="0C96D51A">
              <wp:simplePos x="0" y="0"/>
              <wp:positionH relativeFrom="page">
                <wp:posOffset>903605</wp:posOffset>
              </wp:positionH>
              <wp:positionV relativeFrom="page">
                <wp:posOffset>459105</wp:posOffset>
              </wp:positionV>
              <wp:extent cx="2044700" cy="194310"/>
              <wp:effectExtent l="0" t="0" r="0" b="0"/>
              <wp:wrapNone/>
              <wp:docPr id="1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1223" w14:textId="77777777" w:rsidR="00571064" w:rsidRDefault="000D1799">
                          <w:pPr>
                            <w:pStyle w:val="BodyText"/>
                            <w:spacing w:before="10"/>
                            <w:ind w:left="20"/>
                          </w:pPr>
                          <w:r>
                            <w:t>D.</w:t>
                          </w:r>
                          <w:r>
                            <w:rPr>
                              <w:spacing w:val="-1"/>
                            </w:rPr>
                            <w:t xml:space="preserve"> </w:t>
                          </w:r>
                          <w:r>
                            <w:t>Quality</w:t>
                          </w:r>
                          <w:r>
                            <w:rPr>
                              <w:spacing w:val="-1"/>
                            </w:rPr>
                            <w:t xml:space="preserve"> </w:t>
                          </w:r>
                          <w:r>
                            <w:t>of</w:t>
                          </w:r>
                          <w:r>
                            <w:rPr>
                              <w:spacing w:val="-1"/>
                            </w:rPr>
                            <w:t xml:space="preserve"> </w:t>
                          </w:r>
                          <w:r>
                            <w:t>Curriculum</w:t>
                          </w:r>
                          <w:r>
                            <w:rPr>
                              <w:spacing w:val="-1"/>
                            </w:rPr>
                            <w:t xml:space="preserve"> </w:t>
                          </w:r>
                          <w:r>
                            <w:rPr>
                              <w:spacing w:val="-2"/>
                            </w:rPr>
                            <w:t>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D11C2" id="_x0000_t202" coordsize="21600,21600" o:spt="202" path="m,l,21600r21600,l21600,xe">
              <v:stroke joinstyle="miter"/>
              <v:path gradientshapeok="t" o:connecttype="rect"/>
            </v:shapetype>
            <v:shape id="docshape9" o:spid="_x0000_s1035" type="#_x0000_t202" style="position:absolute;margin-left:71.15pt;margin-top:36.15pt;width:161pt;height:15.3pt;z-index:-164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" filled="f" stroked="f">
              <v:textbox inset="0,0,0,0">
                <w:txbxContent>
                  <w:p w14:paraId="699D1223" w14:textId="77777777" w:rsidR="00571064" w:rsidRDefault="000D1799">
                    <w:pPr>
                      <w:pStyle w:val="BodyText"/>
                      <w:spacing w:before="10"/>
                      <w:ind w:left="20"/>
                    </w:pPr>
                    <w:r>
                      <w:t>D.</w:t>
                    </w:r>
                    <w:r>
                      <w:rPr>
                        <w:spacing w:val="-1"/>
                      </w:rPr>
                      <w:t xml:space="preserve"> </w:t>
                    </w:r>
                    <w:r>
                      <w:t>Quality</w:t>
                    </w:r>
                    <w:r>
                      <w:rPr>
                        <w:spacing w:val="-1"/>
                      </w:rPr>
                      <w:t xml:space="preserve"> </w:t>
                    </w:r>
                    <w:r>
                      <w:t>of</w:t>
                    </w:r>
                    <w:r>
                      <w:rPr>
                        <w:spacing w:val="-1"/>
                      </w:rPr>
                      <w:t xml:space="preserve"> </w:t>
                    </w:r>
                    <w:r>
                      <w:t>Curriculum</w:t>
                    </w:r>
                    <w:r>
                      <w:rPr>
                        <w:spacing w:val="-1"/>
                      </w:rPr>
                      <w:t xml:space="preserve"> </w:t>
                    </w:r>
                    <w:r>
                      <w:rPr>
                        <w:spacing w:val="-2"/>
                      </w:rPr>
                      <w:t>Design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11AD" w14:textId="2BBF7C80" w:rsidR="00571064" w:rsidRDefault="000D1799">
    <w:pPr>
      <w:pStyle w:val="BodyText"/>
      <w:spacing w:line="14" w:lineRule="auto"/>
      <w:ind w:left="0"/>
      <w:rPr>
        <w:sz w:val="20"/>
      </w:rPr>
    </w:pPr>
    <w:r>
      <w:rPr>
        <w:noProof/>
      </w:rPr>
      <mc:AlternateContent>
        <mc:Choice Requires="wps">
          <w:drawing>
            <wp:anchor distT="0" distB="0" distL="114300" distR="114300" simplePos="0" relativeHeight="486823936" behindDoc="1" locked="0" layoutInCell="1" allowOverlap="1" wp14:anchorId="699D11C4" wp14:editId="542F0AD5">
              <wp:simplePos x="0" y="0"/>
              <wp:positionH relativeFrom="page">
                <wp:posOffset>903605</wp:posOffset>
              </wp:positionH>
              <wp:positionV relativeFrom="page">
                <wp:posOffset>459105</wp:posOffset>
              </wp:positionV>
              <wp:extent cx="1816100" cy="194310"/>
              <wp:effectExtent l="0" t="0" r="0" b="0"/>
              <wp:wrapNone/>
              <wp:docPr id="1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1225" w14:textId="77777777" w:rsidR="00571064" w:rsidRDefault="000D1799">
                          <w:pPr>
                            <w:pStyle w:val="BodyText"/>
                            <w:spacing w:before="10"/>
                            <w:ind w:left="20"/>
                          </w:pPr>
                          <w:r>
                            <w:t>E.</w:t>
                          </w:r>
                          <w:r>
                            <w:rPr>
                              <w:spacing w:val="-1"/>
                            </w:rPr>
                            <w:t xml:space="preserve"> </w:t>
                          </w:r>
                          <w:r>
                            <w:t>Quality of</w:t>
                          </w:r>
                          <w:r>
                            <w:rPr>
                              <w:spacing w:val="-1"/>
                            </w:rPr>
                            <w:t xml:space="preserve"> </w:t>
                          </w:r>
                          <w:r>
                            <w:t xml:space="preserve">Staff </w:t>
                          </w:r>
                          <w:r>
                            <w:rPr>
                              <w:spacing w:val="-2"/>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D11C4" id="_x0000_t202" coordsize="21600,21600" o:spt="202" path="m,l,21600r21600,l21600,xe">
              <v:stroke joinstyle="miter"/>
              <v:path gradientshapeok="t" o:connecttype="rect"/>
            </v:shapetype>
            <v:shape id="docshape11" o:spid="_x0000_s1037" type="#_x0000_t202" style="position:absolute;margin-left:71.15pt;margin-top:36.15pt;width:143pt;height:15.3pt;z-index:-164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" filled="f" stroked="f">
              <v:textbox inset="0,0,0,0">
                <w:txbxContent>
                  <w:p w14:paraId="699D1225" w14:textId="77777777" w:rsidR="00571064" w:rsidRDefault="000D1799">
                    <w:pPr>
                      <w:pStyle w:val="BodyText"/>
                      <w:spacing w:before="10"/>
                      <w:ind w:left="20"/>
                    </w:pPr>
                    <w:r>
                      <w:t>E.</w:t>
                    </w:r>
                    <w:r>
                      <w:rPr>
                        <w:spacing w:val="-1"/>
                      </w:rPr>
                      <w:t xml:space="preserve"> </w:t>
                    </w:r>
                    <w:r>
                      <w:t>Quality of</w:t>
                    </w:r>
                    <w:r>
                      <w:rPr>
                        <w:spacing w:val="-1"/>
                      </w:rPr>
                      <w:t xml:space="preserve"> </w:t>
                    </w:r>
                    <w:r>
                      <w:t xml:space="preserve">Staff </w:t>
                    </w:r>
                    <w:r>
                      <w:rPr>
                        <w:spacing w:val="-2"/>
                      </w:rPr>
                      <w:t>Resources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11AF" w14:textId="069E3750" w:rsidR="00571064" w:rsidRDefault="000D1799">
    <w:pPr>
      <w:pStyle w:val="BodyText"/>
      <w:spacing w:line="14" w:lineRule="auto"/>
      <w:ind w:left="0"/>
      <w:rPr>
        <w:sz w:val="20"/>
      </w:rPr>
    </w:pPr>
    <w:r>
      <w:rPr>
        <w:noProof/>
      </w:rPr>
      <mc:AlternateContent>
        <mc:Choice Requires="wps">
          <w:drawing>
            <wp:anchor distT="0" distB="0" distL="114300" distR="114300" simplePos="0" relativeHeight="486824960" behindDoc="1" locked="0" layoutInCell="1" allowOverlap="1" wp14:anchorId="699D11C6" wp14:editId="79EFFBDD">
              <wp:simplePos x="0" y="0"/>
              <wp:positionH relativeFrom="page">
                <wp:posOffset>903605</wp:posOffset>
              </wp:positionH>
              <wp:positionV relativeFrom="page">
                <wp:posOffset>459105</wp:posOffset>
              </wp:positionV>
              <wp:extent cx="1587500" cy="194310"/>
              <wp:effectExtent l="0" t="0" r="0" b="0"/>
              <wp:wrapNone/>
              <wp:docPr id="1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1227" w14:textId="77777777" w:rsidR="00571064" w:rsidRDefault="000D1799">
                          <w:pPr>
                            <w:pStyle w:val="BodyText"/>
                            <w:spacing w:before="10"/>
                            <w:ind w:left="20"/>
                          </w:pPr>
                          <w:r>
                            <w:t>F.</w:t>
                          </w:r>
                          <w:r>
                            <w:rPr>
                              <w:spacing w:val="-1"/>
                            </w:rPr>
                            <w:t xml:space="preserve"> </w:t>
                          </w:r>
                          <w:r>
                            <w:t>Strength of</w:t>
                          </w:r>
                          <w:r>
                            <w:rPr>
                              <w:spacing w:val="-1"/>
                            </w:rPr>
                            <w:t xml:space="preserve"> </w:t>
                          </w:r>
                          <w:r>
                            <w:t>the</w:t>
                          </w:r>
                          <w:r>
                            <w:rPr>
                              <w:spacing w:val="-1"/>
                            </w:rPr>
                            <w:t xml:space="preserve"> </w:t>
                          </w:r>
                          <w:r>
                            <w:rPr>
                              <w:spacing w:val="-2"/>
                            </w:rPr>
                            <w:t>Library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D11C6" id="_x0000_t202" coordsize="21600,21600" o:spt="202" path="m,l,21600r21600,l21600,xe">
              <v:stroke joinstyle="miter"/>
              <v:path gradientshapeok="t" o:connecttype="rect"/>
            </v:shapetype>
            <v:shape id="docshape13" o:spid="_x0000_s1039" type="#_x0000_t202" style="position:absolute;margin-left:71.15pt;margin-top:36.15pt;width:125pt;height:15.3pt;z-index:-164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" filled="f" stroked="f">
              <v:textbox inset="0,0,0,0">
                <w:txbxContent>
                  <w:p w14:paraId="699D1227" w14:textId="77777777" w:rsidR="00571064" w:rsidRDefault="000D1799">
                    <w:pPr>
                      <w:pStyle w:val="BodyText"/>
                      <w:spacing w:before="10"/>
                      <w:ind w:left="20"/>
                    </w:pPr>
                    <w:r>
                      <w:t>F.</w:t>
                    </w:r>
                    <w:r>
                      <w:rPr>
                        <w:spacing w:val="-1"/>
                      </w:rPr>
                      <w:t xml:space="preserve"> </w:t>
                    </w:r>
                    <w:r>
                      <w:t>Strength of</w:t>
                    </w:r>
                    <w:r>
                      <w:rPr>
                        <w:spacing w:val="-1"/>
                      </w:rPr>
                      <w:t xml:space="preserve"> </w:t>
                    </w:r>
                    <w:r>
                      <w:t>the</w:t>
                    </w:r>
                    <w:r>
                      <w:rPr>
                        <w:spacing w:val="-1"/>
                      </w:rPr>
                      <w:t xml:space="preserve"> </w:t>
                    </w:r>
                    <w:r>
                      <w:rPr>
                        <w:spacing w:val="-2"/>
                      </w:rPr>
                      <w:t>Library</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11B1" w14:textId="19545147" w:rsidR="00571064" w:rsidRDefault="000D1799">
    <w:pPr>
      <w:pStyle w:val="BodyText"/>
      <w:spacing w:line="14" w:lineRule="auto"/>
      <w:ind w:left="0"/>
      <w:rPr>
        <w:sz w:val="20"/>
      </w:rPr>
    </w:pPr>
    <w:r>
      <w:rPr>
        <w:noProof/>
      </w:rPr>
      <mc:AlternateContent>
        <mc:Choice Requires="wps">
          <w:drawing>
            <wp:anchor distT="0" distB="0" distL="114300" distR="114300" simplePos="0" relativeHeight="486825984" behindDoc="1" locked="0" layoutInCell="1" allowOverlap="1" wp14:anchorId="699D11C8" wp14:editId="767C4AF3">
              <wp:simplePos x="0" y="0"/>
              <wp:positionH relativeFrom="page">
                <wp:posOffset>903605</wp:posOffset>
              </wp:positionH>
              <wp:positionV relativeFrom="page">
                <wp:posOffset>459105</wp:posOffset>
              </wp:positionV>
              <wp:extent cx="1591310" cy="194310"/>
              <wp:effectExtent l="0" t="0" r="0" b="0"/>
              <wp:wrapNone/>
              <wp:docPr id="1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1229" w14:textId="77777777" w:rsidR="00571064" w:rsidRDefault="000D1799">
                          <w:pPr>
                            <w:pStyle w:val="BodyText"/>
                            <w:spacing w:before="10"/>
                            <w:ind w:left="20"/>
                          </w:pPr>
                          <w:r>
                            <w:t>G.</w:t>
                          </w:r>
                          <w:r>
                            <w:rPr>
                              <w:spacing w:val="-2"/>
                            </w:rPr>
                            <w:t xml:space="preserve"> </w:t>
                          </w:r>
                          <w:r>
                            <w:t>Impact</w:t>
                          </w:r>
                          <w:r>
                            <w:rPr>
                              <w:spacing w:val="-1"/>
                            </w:rPr>
                            <w:t xml:space="preserve"> </w:t>
                          </w:r>
                          <w:r>
                            <w:t>and</w:t>
                          </w:r>
                          <w:r>
                            <w:rPr>
                              <w:spacing w:val="-1"/>
                            </w:rPr>
                            <w:t xml:space="preserve"> </w:t>
                          </w:r>
                          <w:r>
                            <w:rPr>
                              <w:spacing w:val="-2"/>
                            </w:rPr>
                            <w:t>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D11C8" id="_x0000_t202" coordsize="21600,21600" o:spt="202" path="m,l,21600r21600,l21600,xe">
              <v:stroke joinstyle="miter"/>
              <v:path gradientshapeok="t" o:connecttype="rect"/>
            </v:shapetype>
            <v:shape id="docshape15" o:spid="_x0000_s1041" type="#_x0000_t202" style="position:absolute;margin-left:71.15pt;margin-top:36.15pt;width:125.3pt;height:15.3pt;z-index:-164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" filled="f" stroked="f">
              <v:textbox inset="0,0,0,0">
                <w:txbxContent>
                  <w:p w14:paraId="699D1229" w14:textId="77777777" w:rsidR="00571064" w:rsidRDefault="000D1799">
                    <w:pPr>
                      <w:pStyle w:val="BodyText"/>
                      <w:spacing w:before="10"/>
                      <w:ind w:left="20"/>
                    </w:pPr>
                    <w:r>
                      <w:t>G.</w:t>
                    </w:r>
                    <w:r>
                      <w:rPr>
                        <w:spacing w:val="-2"/>
                      </w:rPr>
                      <w:t xml:space="preserve"> </w:t>
                    </w:r>
                    <w:r>
                      <w:t>Impact</w:t>
                    </w:r>
                    <w:r>
                      <w:rPr>
                        <w:spacing w:val="-1"/>
                      </w:rPr>
                      <w:t xml:space="preserve"> </w:t>
                    </w:r>
                    <w:r>
                      <w:t>and</w:t>
                    </w:r>
                    <w:r>
                      <w:rPr>
                        <w:spacing w:val="-1"/>
                      </w:rPr>
                      <w:t xml:space="preserve"> </w:t>
                    </w:r>
                    <w:r>
                      <w:rPr>
                        <w:spacing w:val="-2"/>
                      </w:rPr>
                      <w:t>Evaluation</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11B3" w14:textId="324771D3" w:rsidR="00571064" w:rsidRDefault="000D1799">
    <w:pPr>
      <w:pStyle w:val="BodyText"/>
      <w:spacing w:line="14" w:lineRule="auto"/>
      <w:ind w:left="0"/>
      <w:rPr>
        <w:sz w:val="20"/>
      </w:rPr>
    </w:pPr>
    <w:r>
      <w:rPr>
        <w:noProof/>
      </w:rPr>
      <mc:AlternateContent>
        <mc:Choice Requires="wps">
          <w:drawing>
            <wp:anchor distT="0" distB="0" distL="114300" distR="114300" simplePos="0" relativeHeight="486827008" behindDoc="1" locked="0" layoutInCell="1" allowOverlap="1" wp14:anchorId="699D11CA" wp14:editId="0994F353">
              <wp:simplePos x="0" y="0"/>
              <wp:positionH relativeFrom="page">
                <wp:posOffset>903605</wp:posOffset>
              </wp:positionH>
              <wp:positionV relativeFrom="page">
                <wp:posOffset>459105</wp:posOffset>
              </wp:positionV>
              <wp:extent cx="1841500" cy="194310"/>
              <wp:effectExtent l="0" t="0" r="0" b="0"/>
              <wp:wrapNone/>
              <wp:docPr id="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122B" w14:textId="77777777" w:rsidR="00571064" w:rsidRDefault="000D1799">
                          <w:pPr>
                            <w:pStyle w:val="BodyText"/>
                            <w:spacing w:before="10"/>
                            <w:ind w:left="20"/>
                          </w:pPr>
                          <w:r>
                            <w:t>H.</w:t>
                          </w:r>
                          <w:r>
                            <w:rPr>
                              <w:spacing w:val="-1"/>
                            </w:rPr>
                            <w:t xml:space="preserve"> </w:t>
                          </w:r>
                          <w:r>
                            <w:t>NRC</w:t>
                          </w:r>
                          <w:r>
                            <w:rPr>
                              <w:spacing w:val="-2"/>
                            </w:rPr>
                            <w:t xml:space="preserve"> </w:t>
                          </w:r>
                          <w:r>
                            <w:t>-</w:t>
                          </w:r>
                          <w:r>
                            <w:rPr>
                              <w:spacing w:val="-1"/>
                            </w:rPr>
                            <w:t xml:space="preserve"> </w:t>
                          </w:r>
                          <w:r>
                            <w:t>Outreach</w:t>
                          </w:r>
                          <w:r>
                            <w:rPr>
                              <w:spacing w:val="-1"/>
                            </w:rPr>
                            <w:t xml:space="preserve"> </w:t>
                          </w:r>
                          <w:r>
                            <w:rPr>
                              <w:spacing w:val="-2"/>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D11CA" id="_x0000_t202" coordsize="21600,21600" o:spt="202" path="m,l,21600r21600,l21600,xe">
              <v:stroke joinstyle="miter"/>
              <v:path gradientshapeok="t" o:connecttype="rect"/>
            </v:shapetype>
            <v:shape id="docshape21" o:spid="_x0000_s1043" type="#_x0000_t202" style="position:absolute;margin-left:71.15pt;margin-top:36.15pt;width:145pt;height:15.3pt;z-index:-164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" filled="f" stroked="f">
              <v:textbox inset="0,0,0,0">
                <w:txbxContent>
                  <w:p w14:paraId="699D122B" w14:textId="77777777" w:rsidR="00571064" w:rsidRDefault="000D1799">
                    <w:pPr>
                      <w:pStyle w:val="BodyText"/>
                      <w:spacing w:before="10"/>
                      <w:ind w:left="20"/>
                    </w:pPr>
                    <w:r>
                      <w:t>H.</w:t>
                    </w:r>
                    <w:r>
                      <w:rPr>
                        <w:spacing w:val="-1"/>
                      </w:rPr>
                      <w:t xml:space="preserve"> </w:t>
                    </w:r>
                    <w:r>
                      <w:t>NRC</w:t>
                    </w:r>
                    <w:r>
                      <w:rPr>
                        <w:spacing w:val="-2"/>
                      </w:rPr>
                      <w:t xml:space="preserve"> </w:t>
                    </w:r>
                    <w:r>
                      <w:t>-</w:t>
                    </w:r>
                    <w:r>
                      <w:rPr>
                        <w:spacing w:val="-1"/>
                      </w:rPr>
                      <w:t xml:space="preserve"> </w:t>
                    </w:r>
                    <w:r>
                      <w:t>Outreach</w:t>
                    </w:r>
                    <w:r>
                      <w:rPr>
                        <w:spacing w:val="-1"/>
                      </w:rPr>
                      <w:t xml:space="preserve"> </w:t>
                    </w:r>
                    <w:r>
                      <w:rPr>
                        <w:spacing w:val="-2"/>
                      </w:rPr>
                      <w:t>Activities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11B5" w14:textId="67E2F5E9" w:rsidR="00571064" w:rsidRDefault="000D1799">
    <w:pPr>
      <w:pStyle w:val="BodyText"/>
      <w:spacing w:line="14" w:lineRule="auto"/>
      <w:ind w:left="0"/>
      <w:rPr>
        <w:sz w:val="20"/>
      </w:rPr>
    </w:pPr>
    <w:r>
      <w:rPr>
        <w:noProof/>
      </w:rPr>
      <mc:AlternateContent>
        <mc:Choice Requires="wps">
          <w:drawing>
            <wp:anchor distT="0" distB="0" distL="114300" distR="114300" simplePos="0" relativeHeight="486828032" behindDoc="1" locked="0" layoutInCell="1" allowOverlap="1" wp14:anchorId="699D11CC" wp14:editId="75A8CD90">
              <wp:simplePos x="0" y="0"/>
              <wp:positionH relativeFrom="page">
                <wp:posOffset>903605</wp:posOffset>
              </wp:positionH>
              <wp:positionV relativeFrom="page">
                <wp:posOffset>459105</wp:posOffset>
              </wp:positionV>
              <wp:extent cx="2433955" cy="194310"/>
              <wp:effectExtent l="0" t="0" r="0" b="0"/>
              <wp:wrapNone/>
              <wp:docPr id="7"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122D" w14:textId="77777777" w:rsidR="00571064" w:rsidRDefault="000D1799">
                          <w:pPr>
                            <w:pStyle w:val="BodyText"/>
                            <w:spacing w:before="10"/>
                            <w:ind w:left="20"/>
                          </w:pPr>
                          <w:r>
                            <w:t>I.</w:t>
                          </w:r>
                          <w:r>
                            <w:rPr>
                              <w:spacing w:val="-1"/>
                            </w:rPr>
                            <w:t xml:space="preserve"> </w:t>
                          </w:r>
                          <w:r>
                            <w:t>NRC</w:t>
                          </w:r>
                          <w:r>
                            <w:rPr>
                              <w:spacing w:val="-1"/>
                            </w:rPr>
                            <w:t xml:space="preserve"> </w:t>
                          </w:r>
                          <w:r>
                            <w:t>- Program</w:t>
                          </w:r>
                          <w:r>
                            <w:rPr>
                              <w:spacing w:val="-1"/>
                            </w:rPr>
                            <w:t xml:space="preserve"> </w:t>
                          </w:r>
                          <w:r>
                            <w:t>Planning</w:t>
                          </w:r>
                          <w:r>
                            <w:rPr>
                              <w:spacing w:val="-1"/>
                            </w:rPr>
                            <w:t xml:space="preserve"> </w:t>
                          </w:r>
                          <w:r>
                            <w:t xml:space="preserve">and </w:t>
                          </w:r>
                          <w:r>
                            <w:rPr>
                              <w:spacing w:val="-2"/>
                            </w:rPr>
                            <w:t>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D11CC" id="_x0000_t202" coordsize="21600,21600" o:spt="202" path="m,l,21600r21600,l21600,xe">
              <v:stroke joinstyle="miter"/>
              <v:path gradientshapeok="t" o:connecttype="rect"/>
            </v:shapetype>
            <v:shape id="docshape23" o:spid="_x0000_s1045" type="#_x0000_t202" style="position:absolute;margin-left:71.15pt;margin-top:36.15pt;width:191.65pt;height:15.3pt;z-index:-164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" filled="f" stroked="f">
              <v:textbox inset="0,0,0,0">
                <w:txbxContent>
                  <w:p w14:paraId="699D122D" w14:textId="77777777" w:rsidR="00571064" w:rsidRDefault="000D1799">
                    <w:pPr>
                      <w:pStyle w:val="BodyText"/>
                      <w:spacing w:before="10"/>
                      <w:ind w:left="20"/>
                    </w:pPr>
                    <w:r>
                      <w:t>I.</w:t>
                    </w:r>
                    <w:r>
                      <w:rPr>
                        <w:spacing w:val="-1"/>
                      </w:rPr>
                      <w:t xml:space="preserve"> </w:t>
                    </w:r>
                    <w:r>
                      <w:t>NRC</w:t>
                    </w:r>
                    <w:r>
                      <w:rPr>
                        <w:spacing w:val="-1"/>
                      </w:rPr>
                      <w:t xml:space="preserve"> </w:t>
                    </w:r>
                    <w:r>
                      <w:t>- Program</w:t>
                    </w:r>
                    <w:r>
                      <w:rPr>
                        <w:spacing w:val="-1"/>
                      </w:rPr>
                      <w:t xml:space="preserve"> </w:t>
                    </w:r>
                    <w:r>
                      <w:t>Planning</w:t>
                    </w:r>
                    <w:r>
                      <w:rPr>
                        <w:spacing w:val="-1"/>
                      </w:rPr>
                      <w:t xml:space="preserve"> </w:t>
                    </w:r>
                    <w:r>
                      <w:t xml:space="preserve">and </w:t>
                    </w:r>
                    <w:r>
                      <w:rPr>
                        <w:spacing w:val="-2"/>
                      </w:rPr>
                      <w:t>Budget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477C"/>
    <w:multiLevelType w:val="hybridMultilevel"/>
    <w:tmpl w:val="37AC42A8"/>
    <w:lvl w:ilvl="0" w:tplc="9EE66D5C">
      <w:start w:val="1"/>
      <w:numFmt w:val="decimal"/>
      <w:lvlText w:val="%1."/>
      <w:lvlJc w:val="left"/>
      <w:pPr>
        <w:ind w:left="342" w:hanging="240"/>
        <w:jc w:val="left"/>
      </w:pPr>
      <w:rPr>
        <w:rFonts w:ascii="Times New Roman" w:eastAsia="Times New Roman" w:hAnsi="Times New Roman" w:cs="Times New Roman" w:hint="default"/>
        <w:b/>
        <w:bCs/>
        <w:i w:val="0"/>
        <w:iCs w:val="0"/>
        <w:w w:val="100"/>
        <w:sz w:val="24"/>
        <w:szCs w:val="24"/>
        <w:lang w:val="en-US" w:eastAsia="en-US" w:bidi="ar-SA"/>
      </w:rPr>
    </w:lvl>
    <w:lvl w:ilvl="1" w:tplc="052EF87E">
      <w:numFmt w:val="bullet"/>
      <w:lvlText w:val="•"/>
      <w:lvlJc w:val="left"/>
      <w:pPr>
        <w:ind w:left="1332" w:hanging="240"/>
      </w:pPr>
      <w:rPr>
        <w:rFonts w:hint="default"/>
        <w:lang w:val="en-US" w:eastAsia="en-US" w:bidi="ar-SA"/>
      </w:rPr>
    </w:lvl>
    <w:lvl w:ilvl="2" w:tplc="8AC2AFD8">
      <w:numFmt w:val="bullet"/>
      <w:lvlText w:val="•"/>
      <w:lvlJc w:val="left"/>
      <w:pPr>
        <w:ind w:left="2324" w:hanging="240"/>
      </w:pPr>
      <w:rPr>
        <w:rFonts w:hint="default"/>
        <w:lang w:val="en-US" w:eastAsia="en-US" w:bidi="ar-SA"/>
      </w:rPr>
    </w:lvl>
    <w:lvl w:ilvl="3" w:tplc="92463384">
      <w:numFmt w:val="bullet"/>
      <w:lvlText w:val="•"/>
      <w:lvlJc w:val="left"/>
      <w:pPr>
        <w:ind w:left="3316" w:hanging="240"/>
      </w:pPr>
      <w:rPr>
        <w:rFonts w:hint="default"/>
        <w:lang w:val="en-US" w:eastAsia="en-US" w:bidi="ar-SA"/>
      </w:rPr>
    </w:lvl>
    <w:lvl w:ilvl="4" w:tplc="CD224E7A">
      <w:numFmt w:val="bullet"/>
      <w:lvlText w:val="•"/>
      <w:lvlJc w:val="left"/>
      <w:pPr>
        <w:ind w:left="4308" w:hanging="240"/>
      </w:pPr>
      <w:rPr>
        <w:rFonts w:hint="default"/>
        <w:lang w:val="en-US" w:eastAsia="en-US" w:bidi="ar-SA"/>
      </w:rPr>
    </w:lvl>
    <w:lvl w:ilvl="5" w:tplc="1AD22C10">
      <w:numFmt w:val="bullet"/>
      <w:lvlText w:val="•"/>
      <w:lvlJc w:val="left"/>
      <w:pPr>
        <w:ind w:left="5300" w:hanging="240"/>
      </w:pPr>
      <w:rPr>
        <w:rFonts w:hint="default"/>
        <w:lang w:val="en-US" w:eastAsia="en-US" w:bidi="ar-SA"/>
      </w:rPr>
    </w:lvl>
    <w:lvl w:ilvl="6" w:tplc="C0AE6DB6">
      <w:numFmt w:val="bullet"/>
      <w:lvlText w:val="•"/>
      <w:lvlJc w:val="left"/>
      <w:pPr>
        <w:ind w:left="6292" w:hanging="240"/>
      </w:pPr>
      <w:rPr>
        <w:rFonts w:hint="default"/>
        <w:lang w:val="en-US" w:eastAsia="en-US" w:bidi="ar-SA"/>
      </w:rPr>
    </w:lvl>
    <w:lvl w:ilvl="7" w:tplc="60D67FC0">
      <w:numFmt w:val="bullet"/>
      <w:lvlText w:val="•"/>
      <w:lvlJc w:val="left"/>
      <w:pPr>
        <w:ind w:left="7284" w:hanging="240"/>
      </w:pPr>
      <w:rPr>
        <w:rFonts w:hint="default"/>
        <w:lang w:val="en-US" w:eastAsia="en-US" w:bidi="ar-SA"/>
      </w:rPr>
    </w:lvl>
    <w:lvl w:ilvl="8" w:tplc="868AE8FE">
      <w:numFmt w:val="bullet"/>
      <w:lvlText w:val="•"/>
      <w:lvlJc w:val="left"/>
      <w:pPr>
        <w:ind w:left="8276" w:hanging="240"/>
      </w:pPr>
      <w:rPr>
        <w:rFonts w:hint="default"/>
        <w:lang w:val="en-US" w:eastAsia="en-US" w:bidi="ar-SA"/>
      </w:rPr>
    </w:lvl>
  </w:abstractNum>
  <w:abstractNum w:abstractNumId="1" w15:restartNumberingAfterBreak="0">
    <w:nsid w:val="1D6D1D11"/>
    <w:multiLevelType w:val="hybridMultilevel"/>
    <w:tmpl w:val="8D36C0BE"/>
    <w:lvl w:ilvl="0" w:tplc="DEC4B8AA">
      <w:numFmt w:val="bullet"/>
      <w:lvlText w:val="•"/>
      <w:lvlJc w:val="left"/>
      <w:pPr>
        <w:ind w:left="185" w:hanging="99"/>
      </w:pPr>
      <w:rPr>
        <w:rFonts w:ascii="Times New Roman" w:eastAsia="Times New Roman" w:hAnsi="Times New Roman" w:cs="Times New Roman" w:hint="default"/>
        <w:b w:val="0"/>
        <w:bCs w:val="0"/>
        <w:i w:val="0"/>
        <w:iCs w:val="0"/>
        <w:w w:val="101"/>
        <w:sz w:val="18"/>
        <w:szCs w:val="18"/>
        <w:lang w:val="en-US" w:eastAsia="en-US" w:bidi="ar-SA"/>
      </w:rPr>
    </w:lvl>
    <w:lvl w:ilvl="1" w:tplc="F6B04486">
      <w:numFmt w:val="bullet"/>
      <w:lvlText w:val="•"/>
      <w:lvlJc w:val="left"/>
      <w:pPr>
        <w:ind w:left="1087" w:hanging="99"/>
      </w:pPr>
      <w:rPr>
        <w:rFonts w:hint="default"/>
        <w:lang w:val="en-US" w:eastAsia="en-US" w:bidi="ar-SA"/>
      </w:rPr>
    </w:lvl>
    <w:lvl w:ilvl="2" w:tplc="2B7CA5DC">
      <w:numFmt w:val="bullet"/>
      <w:lvlText w:val="•"/>
      <w:lvlJc w:val="left"/>
      <w:pPr>
        <w:ind w:left="1994" w:hanging="99"/>
      </w:pPr>
      <w:rPr>
        <w:rFonts w:hint="default"/>
        <w:lang w:val="en-US" w:eastAsia="en-US" w:bidi="ar-SA"/>
      </w:rPr>
    </w:lvl>
    <w:lvl w:ilvl="3" w:tplc="9BA2245E">
      <w:numFmt w:val="bullet"/>
      <w:lvlText w:val="•"/>
      <w:lvlJc w:val="left"/>
      <w:pPr>
        <w:ind w:left="2902" w:hanging="99"/>
      </w:pPr>
      <w:rPr>
        <w:rFonts w:hint="default"/>
        <w:lang w:val="en-US" w:eastAsia="en-US" w:bidi="ar-SA"/>
      </w:rPr>
    </w:lvl>
    <w:lvl w:ilvl="4" w:tplc="7352914A">
      <w:numFmt w:val="bullet"/>
      <w:lvlText w:val="•"/>
      <w:lvlJc w:val="left"/>
      <w:pPr>
        <w:ind w:left="3809" w:hanging="99"/>
      </w:pPr>
      <w:rPr>
        <w:rFonts w:hint="default"/>
        <w:lang w:val="en-US" w:eastAsia="en-US" w:bidi="ar-SA"/>
      </w:rPr>
    </w:lvl>
    <w:lvl w:ilvl="5" w:tplc="362ECA7A">
      <w:numFmt w:val="bullet"/>
      <w:lvlText w:val="•"/>
      <w:lvlJc w:val="left"/>
      <w:pPr>
        <w:ind w:left="4717" w:hanging="99"/>
      </w:pPr>
      <w:rPr>
        <w:rFonts w:hint="default"/>
        <w:lang w:val="en-US" w:eastAsia="en-US" w:bidi="ar-SA"/>
      </w:rPr>
    </w:lvl>
    <w:lvl w:ilvl="6" w:tplc="3A4CD158">
      <w:numFmt w:val="bullet"/>
      <w:lvlText w:val="•"/>
      <w:lvlJc w:val="left"/>
      <w:pPr>
        <w:ind w:left="5624" w:hanging="99"/>
      </w:pPr>
      <w:rPr>
        <w:rFonts w:hint="default"/>
        <w:lang w:val="en-US" w:eastAsia="en-US" w:bidi="ar-SA"/>
      </w:rPr>
    </w:lvl>
    <w:lvl w:ilvl="7" w:tplc="BFB4EC98">
      <w:numFmt w:val="bullet"/>
      <w:lvlText w:val="•"/>
      <w:lvlJc w:val="left"/>
      <w:pPr>
        <w:ind w:left="6531" w:hanging="99"/>
      </w:pPr>
      <w:rPr>
        <w:rFonts w:hint="default"/>
        <w:lang w:val="en-US" w:eastAsia="en-US" w:bidi="ar-SA"/>
      </w:rPr>
    </w:lvl>
    <w:lvl w:ilvl="8" w:tplc="48DC713E">
      <w:numFmt w:val="bullet"/>
      <w:lvlText w:val="•"/>
      <w:lvlJc w:val="left"/>
      <w:pPr>
        <w:ind w:left="7439" w:hanging="99"/>
      </w:pPr>
      <w:rPr>
        <w:rFonts w:hint="default"/>
        <w:lang w:val="en-US" w:eastAsia="en-US" w:bidi="ar-SA"/>
      </w:rPr>
    </w:lvl>
  </w:abstractNum>
  <w:abstractNum w:abstractNumId="2" w15:restartNumberingAfterBreak="0">
    <w:nsid w:val="23D7153C"/>
    <w:multiLevelType w:val="hybridMultilevel"/>
    <w:tmpl w:val="AC4E9F2A"/>
    <w:lvl w:ilvl="0" w:tplc="9F3C6C6C">
      <w:numFmt w:val="bullet"/>
      <w:lvlText w:val="•"/>
      <w:lvlJc w:val="left"/>
      <w:pPr>
        <w:ind w:left="185" w:hanging="99"/>
      </w:pPr>
      <w:rPr>
        <w:rFonts w:ascii="Times New Roman" w:eastAsia="Times New Roman" w:hAnsi="Times New Roman" w:cs="Times New Roman" w:hint="default"/>
        <w:b w:val="0"/>
        <w:bCs w:val="0"/>
        <w:i w:val="0"/>
        <w:iCs w:val="0"/>
        <w:w w:val="101"/>
        <w:sz w:val="18"/>
        <w:szCs w:val="18"/>
        <w:lang w:val="en-US" w:eastAsia="en-US" w:bidi="ar-SA"/>
      </w:rPr>
    </w:lvl>
    <w:lvl w:ilvl="1" w:tplc="C3345114">
      <w:numFmt w:val="bullet"/>
      <w:lvlText w:val="•"/>
      <w:lvlJc w:val="left"/>
      <w:pPr>
        <w:ind w:left="1087" w:hanging="99"/>
      </w:pPr>
      <w:rPr>
        <w:rFonts w:hint="default"/>
        <w:lang w:val="en-US" w:eastAsia="en-US" w:bidi="ar-SA"/>
      </w:rPr>
    </w:lvl>
    <w:lvl w:ilvl="2" w:tplc="D8003A7C">
      <w:numFmt w:val="bullet"/>
      <w:lvlText w:val="•"/>
      <w:lvlJc w:val="left"/>
      <w:pPr>
        <w:ind w:left="1994" w:hanging="99"/>
      </w:pPr>
      <w:rPr>
        <w:rFonts w:hint="default"/>
        <w:lang w:val="en-US" w:eastAsia="en-US" w:bidi="ar-SA"/>
      </w:rPr>
    </w:lvl>
    <w:lvl w:ilvl="3" w:tplc="F018572E">
      <w:numFmt w:val="bullet"/>
      <w:lvlText w:val="•"/>
      <w:lvlJc w:val="left"/>
      <w:pPr>
        <w:ind w:left="2902" w:hanging="99"/>
      </w:pPr>
      <w:rPr>
        <w:rFonts w:hint="default"/>
        <w:lang w:val="en-US" w:eastAsia="en-US" w:bidi="ar-SA"/>
      </w:rPr>
    </w:lvl>
    <w:lvl w:ilvl="4" w:tplc="E2CC661C">
      <w:numFmt w:val="bullet"/>
      <w:lvlText w:val="•"/>
      <w:lvlJc w:val="left"/>
      <w:pPr>
        <w:ind w:left="3809" w:hanging="99"/>
      </w:pPr>
      <w:rPr>
        <w:rFonts w:hint="default"/>
        <w:lang w:val="en-US" w:eastAsia="en-US" w:bidi="ar-SA"/>
      </w:rPr>
    </w:lvl>
    <w:lvl w:ilvl="5" w:tplc="DEF6FEDA">
      <w:numFmt w:val="bullet"/>
      <w:lvlText w:val="•"/>
      <w:lvlJc w:val="left"/>
      <w:pPr>
        <w:ind w:left="4717" w:hanging="99"/>
      </w:pPr>
      <w:rPr>
        <w:rFonts w:hint="default"/>
        <w:lang w:val="en-US" w:eastAsia="en-US" w:bidi="ar-SA"/>
      </w:rPr>
    </w:lvl>
    <w:lvl w:ilvl="6" w:tplc="847C11D4">
      <w:numFmt w:val="bullet"/>
      <w:lvlText w:val="•"/>
      <w:lvlJc w:val="left"/>
      <w:pPr>
        <w:ind w:left="5624" w:hanging="99"/>
      </w:pPr>
      <w:rPr>
        <w:rFonts w:hint="default"/>
        <w:lang w:val="en-US" w:eastAsia="en-US" w:bidi="ar-SA"/>
      </w:rPr>
    </w:lvl>
    <w:lvl w:ilvl="7" w:tplc="2E5609FE">
      <w:numFmt w:val="bullet"/>
      <w:lvlText w:val="•"/>
      <w:lvlJc w:val="left"/>
      <w:pPr>
        <w:ind w:left="6531" w:hanging="99"/>
      </w:pPr>
      <w:rPr>
        <w:rFonts w:hint="default"/>
        <w:lang w:val="en-US" w:eastAsia="en-US" w:bidi="ar-SA"/>
      </w:rPr>
    </w:lvl>
    <w:lvl w:ilvl="8" w:tplc="B3BEFBC4">
      <w:numFmt w:val="bullet"/>
      <w:lvlText w:val="•"/>
      <w:lvlJc w:val="left"/>
      <w:pPr>
        <w:ind w:left="7439" w:hanging="99"/>
      </w:pPr>
      <w:rPr>
        <w:rFonts w:hint="default"/>
        <w:lang w:val="en-US" w:eastAsia="en-US" w:bidi="ar-SA"/>
      </w:rPr>
    </w:lvl>
  </w:abstractNum>
  <w:abstractNum w:abstractNumId="3" w15:restartNumberingAfterBreak="0">
    <w:nsid w:val="400B2536"/>
    <w:multiLevelType w:val="hybridMultilevel"/>
    <w:tmpl w:val="A936F77C"/>
    <w:lvl w:ilvl="0" w:tplc="E006BFCE">
      <w:start w:val="4"/>
      <w:numFmt w:val="decimal"/>
      <w:lvlText w:val="%1."/>
      <w:lvlJc w:val="left"/>
      <w:pPr>
        <w:ind w:left="342" w:hanging="240"/>
        <w:jc w:val="left"/>
      </w:pPr>
      <w:rPr>
        <w:rFonts w:ascii="Times New Roman" w:eastAsia="Times New Roman" w:hAnsi="Times New Roman" w:cs="Times New Roman" w:hint="default"/>
        <w:b/>
        <w:bCs/>
        <w:i w:val="0"/>
        <w:iCs w:val="0"/>
        <w:w w:val="100"/>
        <w:sz w:val="24"/>
        <w:szCs w:val="24"/>
        <w:lang w:val="en-US" w:eastAsia="en-US" w:bidi="ar-SA"/>
      </w:rPr>
    </w:lvl>
    <w:lvl w:ilvl="1" w:tplc="E0FA7DE6">
      <w:start w:val="1"/>
      <w:numFmt w:val="lowerLetter"/>
      <w:lvlText w:val="%2)"/>
      <w:lvlJc w:val="left"/>
      <w:pPr>
        <w:ind w:left="304" w:hanging="202"/>
        <w:jc w:val="left"/>
      </w:pPr>
      <w:rPr>
        <w:rFonts w:ascii="Times New Roman" w:eastAsia="Times New Roman" w:hAnsi="Times New Roman" w:cs="Times New Roman" w:hint="default"/>
        <w:b w:val="0"/>
        <w:bCs w:val="0"/>
        <w:i/>
        <w:iCs/>
        <w:w w:val="100"/>
        <w:sz w:val="22"/>
        <w:szCs w:val="22"/>
        <w:lang w:val="en-US" w:eastAsia="en-US" w:bidi="ar-SA"/>
      </w:rPr>
    </w:lvl>
    <w:lvl w:ilvl="2" w:tplc="41F26EF4">
      <w:numFmt w:val="bullet"/>
      <w:lvlText w:val="•"/>
      <w:lvlJc w:val="left"/>
      <w:pPr>
        <w:ind w:left="1442" w:hanging="202"/>
      </w:pPr>
      <w:rPr>
        <w:rFonts w:hint="default"/>
        <w:lang w:val="en-US" w:eastAsia="en-US" w:bidi="ar-SA"/>
      </w:rPr>
    </w:lvl>
    <w:lvl w:ilvl="3" w:tplc="015EED94">
      <w:numFmt w:val="bullet"/>
      <w:lvlText w:val="•"/>
      <w:lvlJc w:val="left"/>
      <w:pPr>
        <w:ind w:left="2544" w:hanging="202"/>
      </w:pPr>
      <w:rPr>
        <w:rFonts w:hint="default"/>
        <w:lang w:val="en-US" w:eastAsia="en-US" w:bidi="ar-SA"/>
      </w:rPr>
    </w:lvl>
    <w:lvl w:ilvl="4" w:tplc="FDF671BE">
      <w:numFmt w:val="bullet"/>
      <w:lvlText w:val="•"/>
      <w:lvlJc w:val="left"/>
      <w:pPr>
        <w:ind w:left="3646" w:hanging="202"/>
      </w:pPr>
      <w:rPr>
        <w:rFonts w:hint="default"/>
        <w:lang w:val="en-US" w:eastAsia="en-US" w:bidi="ar-SA"/>
      </w:rPr>
    </w:lvl>
    <w:lvl w:ilvl="5" w:tplc="1626064E">
      <w:numFmt w:val="bullet"/>
      <w:lvlText w:val="•"/>
      <w:lvlJc w:val="left"/>
      <w:pPr>
        <w:ind w:left="4748" w:hanging="202"/>
      </w:pPr>
      <w:rPr>
        <w:rFonts w:hint="default"/>
        <w:lang w:val="en-US" w:eastAsia="en-US" w:bidi="ar-SA"/>
      </w:rPr>
    </w:lvl>
    <w:lvl w:ilvl="6" w:tplc="3A06765E">
      <w:numFmt w:val="bullet"/>
      <w:lvlText w:val="•"/>
      <w:lvlJc w:val="left"/>
      <w:pPr>
        <w:ind w:left="5851" w:hanging="202"/>
      </w:pPr>
      <w:rPr>
        <w:rFonts w:hint="default"/>
        <w:lang w:val="en-US" w:eastAsia="en-US" w:bidi="ar-SA"/>
      </w:rPr>
    </w:lvl>
    <w:lvl w:ilvl="7" w:tplc="886E8952">
      <w:numFmt w:val="bullet"/>
      <w:lvlText w:val="•"/>
      <w:lvlJc w:val="left"/>
      <w:pPr>
        <w:ind w:left="6953" w:hanging="202"/>
      </w:pPr>
      <w:rPr>
        <w:rFonts w:hint="default"/>
        <w:lang w:val="en-US" w:eastAsia="en-US" w:bidi="ar-SA"/>
      </w:rPr>
    </w:lvl>
    <w:lvl w:ilvl="8" w:tplc="73CCE810">
      <w:numFmt w:val="bullet"/>
      <w:lvlText w:val="•"/>
      <w:lvlJc w:val="left"/>
      <w:pPr>
        <w:ind w:left="8055" w:hanging="202"/>
      </w:pPr>
      <w:rPr>
        <w:rFonts w:hint="default"/>
        <w:lang w:val="en-US" w:eastAsia="en-US" w:bidi="ar-SA"/>
      </w:rPr>
    </w:lvl>
  </w:abstractNum>
  <w:abstractNum w:abstractNumId="4" w15:restartNumberingAfterBreak="0">
    <w:nsid w:val="46323CD3"/>
    <w:multiLevelType w:val="hybridMultilevel"/>
    <w:tmpl w:val="79566136"/>
    <w:lvl w:ilvl="0" w:tplc="A8E87966">
      <w:numFmt w:val="bullet"/>
      <w:lvlText w:val="•"/>
      <w:lvlJc w:val="left"/>
      <w:pPr>
        <w:ind w:left="185" w:hanging="99"/>
      </w:pPr>
      <w:rPr>
        <w:rFonts w:ascii="Times New Roman" w:eastAsia="Times New Roman" w:hAnsi="Times New Roman" w:cs="Times New Roman" w:hint="default"/>
        <w:b w:val="0"/>
        <w:bCs w:val="0"/>
        <w:i w:val="0"/>
        <w:iCs w:val="0"/>
        <w:w w:val="101"/>
        <w:sz w:val="18"/>
        <w:szCs w:val="18"/>
        <w:lang w:val="en-US" w:eastAsia="en-US" w:bidi="ar-SA"/>
      </w:rPr>
    </w:lvl>
    <w:lvl w:ilvl="1" w:tplc="9F78340C">
      <w:numFmt w:val="bullet"/>
      <w:lvlText w:val="•"/>
      <w:lvlJc w:val="left"/>
      <w:pPr>
        <w:ind w:left="1087" w:hanging="99"/>
      </w:pPr>
      <w:rPr>
        <w:rFonts w:hint="default"/>
        <w:lang w:val="en-US" w:eastAsia="en-US" w:bidi="ar-SA"/>
      </w:rPr>
    </w:lvl>
    <w:lvl w:ilvl="2" w:tplc="2B18A546">
      <w:numFmt w:val="bullet"/>
      <w:lvlText w:val="•"/>
      <w:lvlJc w:val="left"/>
      <w:pPr>
        <w:ind w:left="1994" w:hanging="99"/>
      </w:pPr>
      <w:rPr>
        <w:rFonts w:hint="default"/>
        <w:lang w:val="en-US" w:eastAsia="en-US" w:bidi="ar-SA"/>
      </w:rPr>
    </w:lvl>
    <w:lvl w:ilvl="3" w:tplc="E7624354">
      <w:numFmt w:val="bullet"/>
      <w:lvlText w:val="•"/>
      <w:lvlJc w:val="left"/>
      <w:pPr>
        <w:ind w:left="2902" w:hanging="99"/>
      </w:pPr>
      <w:rPr>
        <w:rFonts w:hint="default"/>
        <w:lang w:val="en-US" w:eastAsia="en-US" w:bidi="ar-SA"/>
      </w:rPr>
    </w:lvl>
    <w:lvl w:ilvl="4" w:tplc="62524BB4">
      <w:numFmt w:val="bullet"/>
      <w:lvlText w:val="•"/>
      <w:lvlJc w:val="left"/>
      <w:pPr>
        <w:ind w:left="3809" w:hanging="99"/>
      </w:pPr>
      <w:rPr>
        <w:rFonts w:hint="default"/>
        <w:lang w:val="en-US" w:eastAsia="en-US" w:bidi="ar-SA"/>
      </w:rPr>
    </w:lvl>
    <w:lvl w:ilvl="5" w:tplc="8D78D1DC">
      <w:numFmt w:val="bullet"/>
      <w:lvlText w:val="•"/>
      <w:lvlJc w:val="left"/>
      <w:pPr>
        <w:ind w:left="4717" w:hanging="99"/>
      </w:pPr>
      <w:rPr>
        <w:rFonts w:hint="default"/>
        <w:lang w:val="en-US" w:eastAsia="en-US" w:bidi="ar-SA"/>
      </w:rPr>
    </w:lvl>
    <w:lvl w:ilvl="6" w:tplc="78AA8A14">
      <w:numFmt w:val="bullet"/>
      <w:lvlText w:val="•"/>
      <w:lvlJc w:val="left"/>
      <w:pPr>
        <w:ind w:left="5624" w:hanging="99"/>
      </w:pPr>
      <w:rPr>
        <w:rFonts w:hint="default"/>
        <w:lang w:val="en-US" w:eastAsia="en-US" w:bidi="ar-SA"/>
      </w:rPr>
    </w:lvl>
    <w:lvl w:ilvl="7" w:tplc="84E24F5E">
      <w:numFmt w:val="bullet"/>
      <w:lvlText w:val="•"/>
      <w:lvlJc w:val="left"/>
      <w:pPr>
        <w:ind w:left="6531" w:hanging="99"/>
      </w:pPr>
      <w:rPr>
        <w:rFonts w:hint="default"/>
        <w:lang w:val="en-US" w:eastAsia="en-US" w:bidi="ar-SA"/>
      </w:rPr>
    </w:lvl>
    <w:lvl w:ilvl="8" w:tplc="1B1EABDC">
      <w:numFmt w:val="bullet"/>
      <w:lvlText w:val="•"/>
      <w:lvlJc w:val="left"/>
      <w:pPr>
        <w:ind w:left="7439" w:hanging="99"/>
      </w:pPr>
      <w:rPr>
        <w:rFonts w:hint="default"/>
        <w:lang w:val="en-US" w:eastAsia="en-US" w:bidi="ar-SA"/>
      </w:rPr>
    </w:lvl>
  </w:abstractNum>
  <w:abstractNum w:abstractNumId="5" w15:restartNumberingAfterBreak="0">
    <w:nsid w:val="48D671BD"/>
    <w:multiLevelType w:val="hybridMultilevel"/>
    <w:tmpl w:val="69EC0E82"/>
    <w:lvl w:ilvl="0" w:tplc="15768CEA">
      <w:start w:val="1"/>
      <w:numFmt w:val="decimal"/>
      <w:lvlText w:val="%1."/>
      <w:lvlJc w:val="left"/>
      <w:pPr>
        <w:ind w:left="342" w:hanging="240"/>
        <w:jc w:val="left"/>
      </w:pPr>
      <w:rPr>
        <w:rFonts w:ascii="Times New Roman" w:eastAsia="Times New Roman" w:hAnsi="Times New Roman" w:cs="Times New Roman" w:hint="default"/>
        <w:b/>
        <w:bCs/>
        <w:i w:val="0"/>
        <w:iCs w:val="0"/>
        <w:w w:val="100"/>
        <w:sz w:val="24"/>
        <w:szCs w:val="24"/>
        <w:lang w:val="en-US" w:eastAsia="en-US" w:bidi="ar-SA"/>
      </w:rPr>
    </w:lvl>
    <w:lvl w:ilvl="1" w:tplc="6856260E">
      <w:start w:val="1"/>
      <w:numFmt w:val="lowerLetter"/>
      <w:lvlText w:val="%2)"/>
      <w:lvlJc w:val="left"/>
      <w:pPr>
        <w:ind w:left="102" w:hanging="260"/>
        <w:jc w:val="left"/>
      </w:pPr>
      <w:rPr>
        <w:rFonts w:ascii="Times New Roman" w:eastAsia="Times New Roman" w:hAnsi="Times New Roman" w:cs="Times New Roman" w:hint="default"/>
        <w:b/>
        <w:bCs/>
        <w:i w:val="0"/>
        <w:iCs w:val="0"/>
        <w:w w:val="100"/>
        <w:sz w:val="24"/>
        <w:szCs w:val="24"/>
        <w:lang w:val="en-US" w:eastAsia="en-US" w:bidi="ar-SA"/>
      </w:rPr>
    </w:lvl>
    <w:lvl w:ilvl="2" w:tplc="620CE42E">
      <w:start w:val="1"/>
      <w:numFmt w:val="upperRoman"/>
      <w:lvlText w:val="%3."/>
      <w:lvlJc w:val="left"/>
      <w:pPr>
        <w:ind w:left="316" w:hanging="214"/>
        <w:jc w:val="left"/>
      </w:pPr>
      <w:rPr>
        <w:rFonts w:ascii="Times New Roman" w:eastAsia="Times New Roman" w:hAnsi="Times New Roman" w:cs="Times New Roman" w:hint="default"/>
        <w:b/>
        <w:bCs/>
        <w:i w:val="0"/>
        <w:iCs w:val="0"/>
        <w:w w:val="100"/>
        <w:sz w:val="24"/>
        <w:szCs w:val="24"/>
        <w:lang w:val="en-US" w:eastAsia="en-US" w:bidi="ar-SA"/>
      </w:rPr>
    </w:lvl>
    <w:lvl w:ilvl="3" w:tplc="715C490E">
      <w:numFmt w:val="bullet"/>
      <w:lvlText w:val="•"/>
      <w:lvlJc w:val="left"/>
      <w:pPr>
        <w:ind w:left="1580" w:hanging="214"/>
      </w:pPr>
      <w:rPr>
        <w:rFonts w:hint="default"/>
        <w:lang w:val="en-US" w:eastAsia="en-US" w:bidi="ar-SA"/>
      </w:rPr>
    </w:lvl>
    <w:lvl w:ilvl="4" w:tplc="33A6E690">
      <w:numFmt w:val="bullet"/>
      <w:lvlText w:val="•"/>
      <w:lvlJc w:val="left"/>
      <w:pPr>
        <w:ind w:left="2820" w:hanging="214"/>
      </w:pPr>
      <w:rPr>
        <w:rFonts w:hint="default"/>
        <w:lang w:val="en-US" w:eastAsia="en-US" w:bidi="ar-SA"/>
      </w:rPr>
    </w:lvl>
    <w:lvl w:ilvl="5" w:tplc="B10A813C">
      <w:numFmt w:val="bullet"/>
      <w:lvlText w:val="•"/>
      <w:lvlJc w:val="left"/>
      <w:pPr>
        <w:ind w:left="4060" w:hanging="214"/>
      </w:pPr>
      <w:rPr>
        <w:rFonts w:hint="default"/>
        <w:lang w:val="en-US" w:eastAsia="en-US" w:bidi="ar-SA"/>
      </w:rPr>
    </w:lvl>
    <w:lvl w:ilvl="6" w:tplc="59E04EBA">
      <w:numFmt w:val="bullet"/>
      <w:lvlText w:val="•"/>
      <w:lvlJc w:val="left"/>
      <w:pPr>
        <w:ind w:left="5300" w:hanging="214"/>
      </w:pPr>
      <w:rPr>
        <w:rFonts w:hint="default"/>
        <w:lang w:val="en-US" w:eastAsia="en-US" w:bidi="ar-SA"/>
      </w:rPr>
    </w:lvl>
    <w:lvl w:ilvl="7" w:tplc="98903C08">
      <w:numFmt w:val="bullet"/>
      <w:lvlText w:val="•"/>
      <w:lvlJc w:val="left"/>
      <w:pPr>
        <w:ind w:left="6540" w:hanging="214"/>
      </w:pPr>
      <w:rPr>
        <w:rFonts w:hint="default"/>
        <w:lang w:val="en-US" w:eastAsia="en-US" w:bidi="ar-SA"/>
      </w:rPr>
    </w:lvl>
    <w:lvl w:ilvl="8" w:tplc="8B20CA60">
      <w:numFmt w:val="bullet"/>
      <w:lvlText w:val="•"/>
      <w:lvlJc w:val="left"/>
      <w:pPr>
        <w:ind w:left="7780" w:hanging="214"/>
      </w:pPr>
      <w:rPr>
        <w:rFonts w:hint="default"/>
        <w:lang w:val="en-US" w:eastAsia="en-US" w:bidi="ar-SA"/>
      </w:rPr>
    </w:lvl>
  </w:abstractNum>
  <w:abstractNum w:abstractNumId="6" w15:restartNumberingAfterBreak="0">
    <w:nsid w:val="49411845"/>
    <w:multiLevelType w:val="hybridMultilevel"/>
    <w:tmpl w:val="6B26093C"/>
    <w:lvl w:ilvl="0" w:tplc="B476A4D8">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8CE48BA6">
      <w:numFmt w:val="bullet"/>
      <w:lvlText w:val="•"/>
      <w:lvlJc w:val="left"/>
      <w:pPr>
        <w:ind w:left="1440" w:hanging="360"/>
      </w:pPr>
      <w:rPr>
        <w:rFonts w:hint="default"/>
        <w:lang w:val="en-US" w:eastAsia="en-US" w:bidi="ar-SA"/>
      </w:rPr>
    </w:lvl>
    <w:lvl w:ilvl="2" w:tplc="D58CEB6A">
      <w:numFmt w:val="bullet"/>
      <w:lvlText w:val="•"/>
      <w:lvlJc w:val="left"/>
      <w:pPr>
        <w:ind w:left="2420" w:hanging="360"/>
      </w:pPr>
      <w:rPr>
        <w:rFonts w:hint="default"/>
        <w:lang w:val="en-US" w:eastAsia="en-US" w:bidi="ar-SA"/>
      </w:rPr>
    </w:lvl>
    <w:lvl w:ilvl="3" w:tplc="E53A81B2">
      <w:numFmt w:val="bullet"/>
      <w:lvlText w:val="•"/>
      <w:lvlJc w:val="left"/>
      <w:pPr>
        <w:ind w:left="3400" w:hanging="360"/>
      </w:pPr>
      <w:rPr>
        <w:rFonts w:hint="default"/>
        <w:lang w:val="en-US" w:eastAsia="en-US" w:bidi="ar-SA"/>
      </w:rPr>
    </w:lvl>
    <w:lvl w:ilvl="4" w:tplc="FD0EBBCC">
      <w:numFmt w:val="bullet"/>
      <w:lvlText w:val="•"/>
      <w:lvlJc w:val="left"/>
      <w:pPr>
        <w:ind w:left="4380" w:hanging="360"/>
      </w:pPr>
      <w:rPr>
        <w:rFonts w:hint="default"/>
        <w:lang w:val="en-US" w:eastAsia="en-US" w:bidi="ar-SA"/>
      </w:rPr>
    </w:lvl>
    <w:lvl w:ilvl="5" w:tplc="14B85B06">
      <w:numFmt w:val="bullet"/>
      <w:lvlText w:val="•"/>
      <w:lvlJc w:val="left"/>
      <w:pPr>
        <w:ind w:left="5360" w:hanging="360"/>
      </w:pPr>
      <w:rPr>
        <w:rFonts w:hint="default"/>
        <w:lang w:val="en-US" w:eastAsia="en-US" w:bidi="ar-SA"/>
      </w:rPr>
    </w:lvl>
    <w:lvl w:ilvl="6" w:tplc="71BEE6BE">
      <w:numFmt w:val="bullet"/>
      <w:lvlText w:val="•"/>
      <w:lvlJc w:val="left"/>
      <w:pPr>
        <w:ind w:left="6340" w:hanging="360"/>
      </w:pPr>
      <w:rPr>
        <w:rFonts w:hint="default"/>
        <w:lang w:val="en-US" w:eastAsia="en-US" w:bidi="ar-SA"/>
      </w:rPr>
    </w:lvl>
    <w:lvl w:ilvl="7" w:tplc="9586C770">
      <w:numFmt w:val="bullet"/>
      <w:lvlText w:val="•"/>
      <w:lvlJc w:val="left"/>
      <w:pPr>
        <w:ind w:left="7320" w:hanging="360"/>
      </w:pPr>
      <w:rPr>
        <w:rFonts w:hint="default"/>
        <w:lang w:val="en-US" w:eastAsia="en-US" w:bidi="ar-SA"/>
      </w:rPr>
    </w:lvl>
    <w:lvl w:ilvl="8" w:tplc="8FECDFAC">
      <w:numFmt w:val="bullet"/>
      <w:lvlText w:val="•"/>
      <w:lvlJc w:val="left"/>
      <w:pPr>
        <w:ind w:left="8300" w:hanging="360"/>
      </w:pPr>
      <w:rPr>
        <w:rFonts w:hint="default"/>
        <w:lang w:val="en-US" w:eastAsia="en-US" w:bidi="ar-SA"/>
      </w:rPr>
    </w:lvl>
  </w:abstractNum>
  <w:abstractNum w:abstractNumId="7" w15:restartNumberingAfterBreak="0">
    <w:nsid w:val="497D09B1"/>
    <w:multiLevelType w:val="hybridMultilevel"/>
    <w:tmpl w:val="152EE824"/>
    <w:lvl w:ilvl="0" w:tplc="2AB0E7E6">
      <w:start w:val="1"/>
      <w:numFmt w:val="upperLetter"/>
      <w:lvlText w:val="%1."/>
      <w:lvlJc w:val="left"/>
      <w:pPr>
        <w:ind w:left="396" w:hanging="294"/>
        <w:jc w:val="left"/>
      </w:pPr>
      <w:rPr>
        <w:rFonts w:ascii="Times New Roman" w:eastAsia="Times New Roman" w:hAnsi="Times New Roman" w:cs="Times New Roman" w:hint="default"/>
        <w:b/>
        <w:bCs/>
        <w:i w:val="0"/>
        <w:iCs w:val="0"/>
        <w:w w:val="100"/>
        <w:sz w:val="24"/>
        <w:szCs w:val="24"/>
        <w:lang w:val="en-US" w:eastAsia="en-US" w:bidi="ar-SA"/>
      </w:rPr>
    </w:lvl>
    <w:lvl w:ilvl="1" w:tplc="FFF29186">
      <w:start w:val="1"/>
      <w:numFmt w:val="decimal"/>
      <w:lvlText w:val="%2."/>
      <w:lvlJc w:val="left"/>
      <w:pPr>
        <w:ind w:left="102" w:hanging="240"/>
        <w:jc w:val="left"/>
      </w:pPr>
      <w:rPr>
        <w:rFonts w:ascii="Times New Roman" w:eastAsia="Times New Roman" w:hAnsi="Times New Roman" w:cs="Times New Roman" w:hint="default"/>
        <w:b/>
        <w:bCs/>
        <w:i w:val="0"/>
        <w:iCs w:val="0"/>
        <w:w w:val="100"/>
        <w:sz w:val="24"/>
        <w:szCs w:val="24"/>
        <w:lang w:val="en-US" w:eastAsia="en-US" w:bidi="ar-SA"/>
      </w:rPr>
    </w:lvl>
    <w:lvl w:ilvl="2" w:tplc="56661A7A">
      <w:start w:val="1"/>
      <w:numFmt w:val="lowerLetter"/>
      <w:lvlText w:val="%3)"/>
      <w:lvlJc w:val="left"/>
      <w:pPr>
        <w:ind w:left="362" w:hanging="260"/>
        <w:jc w:val="left"/>
      </w:pPr>
      <w:rPr>
        <w:rFonts w:hint="default"/>
        <w:w w:val="100"/>
        <w:lang w:val="en-US" w:eastAsia="en-US" w:bidi="ar-SA"/>
      </w:rPr>
    </w:lvl>
    <w:lvl w:ilvl="3" w:tplc="3BEE77DA">
      <w:start w:val="1"/>
      <w:numFmt w:val="decimal"/>
      <w:lvlText w:val="%4)"/>
      <w:lvlJc w:val="left"/>
      <w:pPr>
        <w:ind w:left="362" w:hanging="260"/>
        <w:jc w:val="left"/>
      </w:pPr>
      <w:rPr>
        <w:rFonts w:ascii="Times New Roman" w:eastAsia="Times New Roman" w:hAnsi="Times New Roman" w:cs="Times New Roman" w:hint="default"/>
        <w:b w:val="0"/>
        <w:bCs w:val="0"/>
        <w:i/>
        <w:iCs/>
        <w:w w:val="100"/>
        <w:sz w:val="24"/>
        <w:szCs w:val="24"/>
        <w:lang w:val="en-US" w:eastAsia="en-US" w:bidi="ar-SA"/>
      </w:rPr>
    </w:lvl>
    <w:lvl w:ilvl="4" w:tplc="52E6B528">
      <w:numFmt w:val="bullet"/>
      <w:lvlText w:val="•"/>
      <w:lvlJc w:val="left"/>
      <w:pPr>
        <w:ind w:left="400" w:hanging="260"/>
      </w:pPr>
      <w:rPr>
        <w:rFonts w:hint="default"/>
        <w:lang w:val="en-US" w:eastAsia="en-US" w:bidi="ar-SA"/>
      </w:rPr>
    </w:lvl>
    <w:lvl w:ilvl="5" w:tplc="2F064EDC">
      <w:numFmt w:val="bullet"/>
      <w:lvlText w:val="•"/>
      <w:lvlJc w:val="left"/>
      <w:pPr>
        <w:ind w:left="2043" w:hanging="260"/>
      </w:pPr>
      <w:rPr>
        <w:rFonts w:hint="default"/>
        <w:lang w:val="en-US" w:eastAsia="en-US" w:bidi="ar-SA"/>
      </w:rPr>
    </w:lvl>
    <w:lvl w:ilvl="6" w:tplc="D0085D1C">
      <w:numFmt w:val="bullet"/>
      <w:lvlText w:val="•"/>
      <w:lvlJc w:val="left"/>
      <w:pPr>
        <w:ind w:left="3686" w:hanging="260"/>
      </w:pPr>
      <w:rPr>
        <w:rFonts w:hint="default"/>
        <w:lang w:val="en-US" w:eastAsia="en-US" w:bidi="ar-SA"/>
      </w:rPr>
    </w:lvl>
    <w:lvl w:ilvl="7" w:tplc="89B0AD30">
      <w:numFmt w:val="bullet"/>
      <w:lvlText w:val="•"/>
      <w:lvlJc w:val="left"/>
      <w:pPr>
        <w:ind w:left="5330" w:hanging="260"/>
      </w:pPr>
      <w:rPr>
        <w:rFonts w:hint="default"/>
        <w:lang w:val="en-US" w:eastAsia="en-US" w:bidi="ar-SA"/>
      </w:rPr>
    </w:lvl>
    <w:lvl w:ilvl="8" w:tplc="ADECA17E">
      <w:numFmt w:val="bullet"/>
      <w:lvlText w:val="•"/>
      <w:lvlJc w:val="left"/>
      <w:pPr>
        <w:ind w:left="6973" w:hanging="260"/>
      </w:pPr>
      <w:rPr>
        <w:rFonts w:hint="default"/>
        <w:lang w:val="en-US" w:eastAsia="en-US" w:bidi="ar-SA"/>
      </w:rPr>
    </w:lvl>
  </w:abstractNum>
  <w:abstractNum w:abstractNumId="8" w15:restartNumberingAfterBreak="0">
    <w:nsid w:val="60D64FE2"/>
    <w:multiLevelType w:val="hybridMultilevel"/>
    <w:tmpl w:val="89061E72"/>
    <w:lvl w:ilvl="0" w:tplc="6F467268">
      <w:start w:val="1"/>
      <w:numFmt w:val="decimal"/>
      <w:lvlText w:val="%1."/>
      <w:lvlJc w:val="left"/>
      <w:pPr>
        <w:ind w:left="376" w:hanging="240"/>
        <w:jc w:val="left"/>
      </w:pPr>
      <w:rPr>
        <w:rFonts w:ascii="Times New Roman" w:eastAsia="Times New Roman" w:hAnsi="Times New Roman" w:cs="Times New Roman" w:hint="default"/>
        <w:b/>
        <w:bCs/>
        <w:i w:val="0"/>
        <w:iCs w:val="0"/>
        <w:w w:val="100"/>
        <w:sz w:val="24"/>
        <w:szCs w:val="24"/>
        <w:lang w:val="en-US" w:eastAsia="en-US" w:bidi="ar-SA"/>
      </w:rPr>
    </w:lvl>
    <w:lvl w:ilvl="1" w:tplc="74A459AC">
      <w:start w:val="1"/>
      <w:numFmt w:val="lowerLetter"/>
      <w:lvlText w:val="%2)"/>
      <w:lvlJc w:val="left"/>
      <w:pPr>
        <w:ind w:left="304" w:hanging="202"/>
        <w:jc w:val="left"/>
      </w:pPr>
      <w:rPr>
        <w:rFonts w:ascii="Times New Roman" w:eastAsia="Times New Roman" w:hAnsi="Times New Roman" w:cs="Times New Roman" w:hint="default"/>
        <w:b w:val="0"/>
        <w:bCs w:val="0"/>
        <w:i/>
        <w:iCs/>
        <w:w w:val="100"/>
        <w:sz w:val="22"/>
        <w:szCs w:val="22"/>
        <w:lang w:val="en-US" w:eastAsia="en-US" w:bidi="ar-SA"/>
      </w:rPr>
    </w:lvl>
    <w:lvl w:ilvl="2" w:tplc="828A4A9A">
      <w:numFmt w:val="bullet"/>
      <w:lvlText w:val="•"/>
      <w:lvlJc w:val="left"/>
      <w:pPr>
        <w:ind w:left="380" w:hanging="202"/>
      </w:pPr>
      <w:rPr>
        <w:rFonts w:hint="default"/>
        <w:lang w:val="en-US" w:eastAsia="en-US" w:bidi="ar-SA"/>
      </w:rPr>
    </w:lvl>
    <w:lvl w:ilvl="3" w:tplc="5E264BEA">
      <w:numFmt w:val="bullet"/>
      <w:lvlText w:val="•"/>
      <w:lvlJc w:val="left"/>
      <w:pPr>
        <w:ind w:left="1615" w:hanging="202"/>
      </w:pPr>
      <w:rPr>
        <w:rFonts w:hint="default"/>
        <w:lang w:val="en-US" w:eastAsia="en-US" w:bidi="ar-SA"/>
      </w:rPr>
    </w:lvl>
    <w:lvl w:ilvl="4" w:tplc="E8AEEB1C">
      <w:numFmt w:val="bullet"/>
      <w:lvlText w:val="•"/>
      <w:lvlJc w:val="left"/>
      <w:pPr>
        <w:ind w:left="2850" w:hanging="202"/>
      </w:pPr>
      <w:rPr>
        <w:rFonts w:hint="default"/>
        <w:lang w:val="en-US" w:eastAsia="en-US" w:bidi="ar-SA"/>
      </w:rPr>
    </w:lvl>
    <w:lvl w:ilvl="5" w:tplc="2DAEC64E">
      <w:numFmt w:val="bullet"/>
      <w:lvlText w:val="•"/>
      <w:lvlJc w:val="left"/>
      <w:pPr>
        <w:ind w:left="4085" w:hanging="202"/>
      </w:pPr>
      <w:rPr>
        <w:rFonts w:hint="default"/>
        <w:lang w:val="en-US" w:eastAsia="en-US" w:bidi="ar-SA"/>
      </w:rPr>
    </w:lvl>
    <w:lvl w:ilvl="6" w:tplc="57606E0A">
      <w:numFmt w:val="bullet"/>
      <w:lvlText w:val="•"/>
      <w:lvlJc w:val="left"/>
      <w:pPr>
        <w:ind w:left="5320" w:hanging="202"/>
      </w:pPr>
      <w:rPr>
        <w:rFonts w:hint="default"/>
        <w:lang w:val="en-US" w:eastAsia="en-US" w:bidi="ar-SA"/>
      </w:rPr>
    </w:lvl>
    <w:lvl w:ilvl="7" w:tplc="F874398C">
      <w:numFmt w:val="bullet"/>
      <w:lvlText w:val="•"/>
      <w:lvlJc w:val="left"/>
      <w:pPr>
        <w:ind w:left="6555" w:hanging="202"/>
      </w:pPr>
      <w:rPr>
        <w:rFonts w:hint="default"/>
        <w:lang w:val="en-US" w:eastAsia="en-US" w:bidi="ar-SA"/>
      </w:rPr>
    </w:lvl>
    <w:lvl w:ilvl="8" w:tplc="02BC5D76">
      <w:numFmt w:val="bullet"/>
      <w:lvlText w:val="•"/>
      <w:lvlJc w:val="left"/>
      <w:pPr>
        <w:ind w:left="7790" w:hanging="202"/>
      </w:pPr>
      <w:rPr>
        <w:rFonts w:hint="default"/>
        <w:lang w:val="en-US" w:eastAsia="en-US" w:bidi="ar-SA"/>
      </w:rPr>
    </w:lvl>
  </w:abstractNum>
  <w:num w:numId="1" w16cid:durableId="836652471">
    <w:abstractNumId w:val="6"/>
  </w:num>
  <w:num w:numId="2" w16cid:durableId="224149721">
    <w:abstractNumId w:val="5"/>
  </w:num>
  <w:num w:numId="3" w16cid:durableId="1279995320">
    <w:abstractNumId w:val="4"/>
  </w:num>
  <w:num w:numId="4" w16cid:durableId="532160427">
    <w:abstractNumId w:val="1"/>
  </w:num>
  <w:num w:numId="5" w16cid:durableId="851072967">
    <w:abstractNumId w:val="2"/>
  </w:num>
  <w:num w:numId="6" w16cid:durableId="2127698906">
    <w:abstractNumId w:val="8"/>
  </w:num>
  <w:num w:numId="7" w16cid:durableId="913323281">
    <w:abstractNumId w:val="0"/>
  </w:num>
  <w:num w:numId="8" w16cid:durableId="151223344">
    <w:abstractNumId w:val="3"/>
  </w:num>
  <w:num w:numId="9" w16cid:durableId="18246151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64"/>
    <w:rsid w:val="000D1799"/>
    <w:rsid w:val="0057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99D0E82"/>
  <w15:docId w15:val="{4934D471-9137-4E77-93F9-8BF573C2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2"/>
      <w:outlineLvl w:val="0"/>
    </w:pPr>
    <w:rPr>
      <w:b/>
      <w:bCs/>
      <w:sz w:val="24"/>
      <w:szCs w:val="24"/>
      <w:u w:val="single" w:color="000000"/>
    </w:rPr>
  </w:style>
  <w:style w:type="paragraph" w:styleId="Heading2">
    <w:name w:val="heading 2"/>
    <w:basedOn w:val="Normal"/>
    <w:uiPriority w:val="9"/>
    <w:unhideWhenUsed/>
    <w:qFormat/>
    <w:pPr>
      <w:ind w:left="342" w:hanging="241"/>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sz w:val="24"/>
      <w:szCs w:val="24"/>
    </w:rPr>
  </w:style>
  <w:style w:type="paragraph" w:styleId="Title">
    <w:name w:val="Title"/>
    <w:basedOn w:val="Normal"/>
    <w:uiPriority w:val="10"/>
    <w:qFormat/>
    <w:pPr>
      <w:spacing w:before="20"/>
      <w:ind w:left="100" w:right="861"/>
    </w:pPr>
    <w:rPr>
      <w:rFonts w:ascii="Calibri" w:eastAsia="Calibri" w:hAnsi="Calibri" w:cs="Calibri"/>
      <w:b/>
      <w:bCs/>
      <w:sz w:val="32"/>
      <w:szCs w:val="32"/>
    </w:rPr>
  </w:style>
  <w:style w:type="paragraph" w:styleId="ListParagraph">
    <w:name w:val="List Paragraph"/>
    <w:basedOn w:val="Normal"/>
    <w:uiPriority w:val="1"/>
    <w:qFormat/>
    <w:pPr>
      <w:ind w:left="342" w:hanging="241"/>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international.ucla.edu/cnes/article/211168" TargetMode="External"/><Relationship Id="rId39" Type="http://schemas.openxmlformats.org/officeDocument/2006/relationships/header" Target="header10.xml"/><Relationship Id="rId21" Type="http://schemas.openxmlformats.org/officeDocument/2006/relationships/footer" Target="footer7.xml"/><Relationship Id="rId34" Type="http://schemas.openxmlformats.org/officeDocument/2006/relationships/header" Target="header8.xml"/><Relationship Id="rId42" Type="http://schemas.openxmlformats.org/officeDocument/2006/relationships/footer" Target="footer12.xml"/><Relationship Id="rId7" Type="http://schemas.openxmlformats.org/officeDocument/2006/relationships/hyperlink" Target="mailto:NRC-FLAS@ed.gov"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nternational.ucla.edu/cnes/resources" TargetMode="External"/><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international.ucla.edu/cnes/article/228519" TargetMode="External"/><Relationship Id="rId32" Type="http://schemas.openxmlformats.org/officeDocument/2006/relationships/image" Target="media/image2.jpeg"/><Relationship Id="rId37" Type="http://schemas.openxmlformats.org/officeDocument/2006/relationships/header" Target="header9.xml"/><Relationship Id="rId40"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yperlink" Target="http://www.international.ucla.edu/cnes/averroes-lecture-series" TargetMode="External"/><Relationship Id="rId36" Type="http://schemas.openxmlformats.org/officeDocument/2006/relationships/hyperlink" Target="http://www.religionandcities.org/leadership" TargetMode="Externa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yperlink" Target="http://www.turkish-tutor.or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international.ucla.edu/cnes/minorities-program" TargetMode="External"/><Relationship Id="rId30" Type="http://schemas.openxmlformats.org/officeDocument/2006/relationships/hyperlink" Target="http://www.youtube.com/channel/UCYF2_2TRaOq4kdPf5bumvbg/featured" TargetMode="External"/><Relationship Id="rId35" Type="http://schemas.openxmlformats.org/officeDocument/2006/relationships/footer" Target="footer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http://www.international.ucla.edu/cnes/podcasts" TargetMode="External"/><Relationship Id="rId33" Type="http://schemas.openxmlformats.org/officeDocument/2006/relationships/image" Target="media/image3.jpeg"/><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15542</Words>
  <Characters>88591</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FY 2022-2025 CMES (MS Word)</vt:lpstr>
    </vt:vector>
  </TitlesOfParts>
  <Company>Department of Education</Company>
  <LinksUpToDate>false</LinksUpToDate>
  <CharactersWithSpaces>103926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CMES (MS Word)</dc:title>
  <dc:creator>US Department of Education</dc:creator>
  <cp:lastModifiedBy>Chin, David</cp:lastModifiedBy>
  <cp:revision>2</cp:revision>
  <dcterms:created xsi:type="dcterms:W3CDTF">2023-02-13T19:03:00Z</dcterms:created>
  <dcterms:modified xsi:type="dcterms:W3CDTF">2023-02-13T19:03:00Z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Word</vt:lpwstr>
  </property>
  <property fmtid="{D5CDD505-2E9C-101B-9397-08002B2CF9AE}" pid="4" name="LastSaved">
    <vt:filetime>2023-02-13T00:00:00Z</vt:filetime>
  </property>
  <property fmtid="{D5CDD505-2E9C-101B-9397-08002B2CF9AE}" pid="5" name="Producer">
    <vt:lpwstr>macOS Version 12.1 (Build 21C52) Quartz PDFContext</vt:lpwstr>
  </property>
</Properties>
</file>