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85ED" w14:textId="77777777" w:rsidR="00810ECF" w:rsidRDefault="00CF2597">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D4285EE" w14:textId="77777777" w:rsidR="00810ECF" w:rsidRDefault="00CF2597">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D4285EF" w14:textId="77777777" w:rsidR="00810ECF" w:rsidRDefault="00810ECF">
      <w:pPr>
        <w:spacing w:line="259" w:lineRule="auto"/>
        <w:sectPr w:rsidR="00810ECF">
          <w:type w:val="continuous"/>
          <w:pgSz w:w="12240" w:h="15840"/>
          <w:pgMar w:top="1420" w:right="1320" w:bottom="280" w:left="1340" w:header="720" w:footer="720" w:gutter="0"/>
          <w:cols w:space="720"/>
        </w:sectPr>
      </w:pPr>
    </w:p>
    <w:p w14:paraId="4D4285F0" w14:textId="77777777" w:rsidR="00810ECF" w:rsidRDefault="00CF2597">
      <w:pPr>
        <w:spacing w:before="80" w:line="412" w:lineRule="auto"/>
        <w:ind w:left="1207" w:right="1223"/>
        <w:jc w:val="center"/>
      </w:pPr>
      <w:r>
        <w:rPr>
          <w:color w:val="231F20"/>
        </w:rPr>
        <w:lastRenderedPageBreak/>
        <w:t>Indiana</w:t>
      </w:r>
      <w:r>
        <w:rPr>
          <w:color w:val="231F20"/>
          <w:spacing w:val="-2"/>
        </w:rPr>
        <w:t xml:space="preserve"> </w:t>
      </w:r>
      <w:r>
        <w:rPr>
          <w:color w:val="231F20"/>
        </w:rPr>
        <w:t>University’s</w:t>
      </w:r>
      <w:r>
        <w:rPr>
          <w:color w:val="231F20"/>
          <w:spacing w:val="-4"/>
        </w:rPr>
        <w:t xml:space="preserve"> </w:t>
      </w:r>
      <w:r>
        <w:rPr>
          <w:color w:val="231F20"/>
        </w:rPr>
        <w:t>Center</w:t>
      </w:r>
      <w:r>
        <w:rPr>
          <w:color w:val="231F20"/>
          <w:spacing w:val="-7"/>
        </w:rPr>
        <w:t xml:space="preserve"> </w:t>
      </w:r>
      <w:r>
        <w:rPr>
          <w:color w:val="231F20"/>
        </w:rPr>
        <w:t>for</w:t>
      </w:r>
      <w:r>
        <w:rPr>
          <w:color w:val="231F20"/>
          <w:spacing w:val="-2"/>
        </w:rPr>
        <w:t xml:space="preserve"> </w:t>
      </w:r>
      <w:r>
        <w:rPr>
          <w:color w:val="231F20"/>
        </w:rPr>
        <w:t>Latin</w:t>
      </w:r>
      <w:r>
        <w:rPr>
          <w:color w:val="231F20"/>
          <w:spacing w:val="-4"/>
        </w:rPr>
        <w:t xml:space="preserve"> </w:t>
      </w:r>
      <w:r>
        <w:rPr>
          <w:color w:val="231F20"/>
        </w:rPr>
        <w:t>American</w:t>
      </w:r>
      <w:r>
        <w:rPr>
          <w:color w:val="231F20"/>
          <w:spacing w:val="-3"/>
        </w:rPr>
        <w:t xml:space="preserve"> </w:t>
      </w:r>
      <w:r>
        <w:rPr>
          <w:color w:val="231F20"/>
        </w:rPr>
        <w:t>and</w:t>
      </w:r>
      <w:r>
        <w:rPr>
          <w:color w:val="231F20"/>
          <w:spacing w:val="-4"/>
        </w:rPr>
        <w:t xml:space="preserve"> </w:t>
      </w:r>
      <w:r>
        <w:rPr>
          <w:color w:val="231F20"/>
        </w:rPr>
        <w:t>Caribbean</w:t>
      </w:r>
      <w:r>
        <w:rPr>
          <w:color w:val="231F20"/>
          <w:spacing w:val="-3"/>
        </w:rPr>
        <w:t xml:space="preserve"> </w:t>
      </w:r>
      <w:r>
        <w:rPr>
          <w:color w:val="231F20"/>
        </w:rPr>
        <w:t>Studies</w:t>
      </w:r>
      <w:r>
        <w:rPr>
          <w:color w:val="231F20"/>
          <w:spacing w:val="-5"/>
        </w:rPr>
        <w:t xml:space="preserve"> </w:t>
      </w:r>
      <w:r>
        <w:rPr>
          <w:color w:val="231F20"/>
        </w:rPr>
        <w:t>(CLACS) Program Officer: Carolyn Collins</w:t>
      </w:r>
    </w:p>
    <w:p w14:paraId="4D4285F1" w14:textId="77777777" w:rsidR="00810ECF" w:rsidRDefault="00810ECF">
      <w:pPr>
        <w:pStyle w:val="BodyText"/>
        <w:ind w:left="0"/>
      </w:pPr>
    </w:p>
    <w:p w14:paraId="4D4285F2" w14:textId="77777777" w:rsidR="00810ECF" w:rsidRDefault="00CF2597">
      <w:pPr>
        <w:spacing w:before="169"/>
        <w:ind w:left="1206" w:right="1223"/>
        <w:jc w:val="center"/>
        <w:rPr>
          <w:b/>
        </w:rPr>
      </w:pPr>
      <w:r>
        <w:rPr>
          <w:b/>
          <w:color w:val="231F20"/>
        </w:rPr>
        <w:t>PROPOSAL</w:t>
      </w:r>
      <w:r>
        <w:rPr>
          <w:b/>
          <w:color w:val="231F20"/>
          <w:spacing w:val="-7"/>
        </w:rPr>
        <w:t xml:space="preserve"> </w:t>
      </w:r>
      <w:r>
        <w:rPr>
          <w:b/>
          <w:color w:val="231F20"/>
        </w:rPr>
        <w:t>SUBMITTED</w:t>
      </w:r>
      <w:r>
        <w:rPr>
          <w:b/>
          <w:color w:val="231F20"/>
          <w:spacing w:val="-2"/>
        </w:rPr>
        <w:t xml:space="preserve"> </w:t>
      </w:r>
      <w:r>
        <w:rPr>
          <w:b/>
          <w:color w:val="231F20"/>
          <w:spacing w:val="-5"/>
        </w:rPr>
        <w:t>TO:</w:t>
      </w:r>
    </w:p>
    <w:p w14:paraId="4D4285F3" w14:textId="77777777" w:rsidR="00810ECF" w:rsidRDefault="00CF2597">
      <w:pPr>
        <w:spacing w:before="177" w:line="408" w:lineRule="auto"/>
        <w:ind w:left="3487" w:right="2488" w:hanging="560"/>
        <w:rPr>
          <w:b/>
        </w:rPr>
      </w:pPr>
      <w:r>
        <w:rPr>
          <w:b/>
          <w:color w:val="231F20"/>
        </w:rPr>
        <w:t>United</w:t>
      </w:r>
      <w:r>
        <w:rPr>
          <w:b/>
          <w:color w:val="231F20"/>
          <w:spacing w:val="-9"/>
        </w:rPr>
        <w:t xml:space="preserve"> </w:t>
      </w:r>
      <w:r>
        <w:rPr>
          <w:b/>
          <w:color w:val="231F20"/>
        </w:rPr>
        <w:t>States</w:t>
      </w:r>
      <w:r>
        <w:rPr>
          <w:b/>
          <w:color w:val="231F20"/>
          <w:spacing w:val="-11"/>
        </w:rPr>
        <w:t xml:space="preserve"> </w:t>
      </w:r>
      <w:r>
        <w:rPr>
          <w:b/>
          <w:color w:val="231F20"/>
        </w:rPr>
        <w:t>Department</w:t>
      </w:r>
      <w:r>
        <w:rPr>
          <w:b/>
          <w:color w:val="231F20"/>
          <w:spacing w:val="-9"/>
        </w:rPr>
        <w:t xml:space="preserve"> </w:t>
      </w:r>
      <w:r>
        <w:rPr>
          <w:b/>
          <w:color w:val="231F20"/>
        </w:rPr>
        <w:t>of</w:t>
      </w:r>
      <w:r>
        <w:rPr>
          <w:b/>
          <w:color w:val="231F20"/>
          <w:spacing w:val="-9"/>
        </w:rPr>
        <w:t xml:space="preserve"> </w:t>
      </w:r>
      <w:r>
        <w:rPr>
          <w:b/>
          <w:color w:val="231F20"/>
        </w:rPr>
        <w:t>Education Application Control Center</w:t>
      </w:r>
    </w:p>
    <w:p w14:paraId="4D4285F4" w14:textId="77777777" w:rsidR="00810ECF" w:rsidRDefault="00CF2597">
      <w:pPr>
        <w:spacing w:before="13" w:line="403" w:lineRule="auto"/>
        <w:ind w:left="3437" w:right="2428" w:hanging="781"/>
        <w:rPr>
          <w:b/>
        </w:rPr>
      </w:pPr>
      <w:r>
        <w:rPr>
          <w:b/>
          <w:color w:val="231F20"/>
        </w:rPr>
        <w:t>Attention:</w:t>
      </w:r>
      <w:r>
        <w:rPr>
          <w:b/>
          <w:color w:val="231F20"/>
          <w:spacing w:val="-14"/>
        </w:rPr>
        <w:t xml:space="preserve"> </w:t>
      </w:r>
      <w:r>
        <w:rPr>
          <w:b/>
          <w:color w:val="231F20"/>
        </w:rPr>
        <w:t>CFDA</w:t>
      </w:r>
      <w:r>
        <w:rPr>
          <w:b/>
          <w:color w:val="231F20"/>
          <w:spacing w:val="-13"/>
        </w:rPr>
        <w:t xml:space="preserve"> </w:t>
      </w:r>
      <w:r>
        <w:rPr>
          <w:b/>
          <w:color w:val="231F20"/>
        </w:rPr>
        <w:t>Number</w:t>
      </w:r>
      <w:r>
        <w:rPr>
          <w:b/>
          <w:color w:val="231F20"/>
          <w:spacing w:val="-9"/>
        </w:rPr>
        <w:t xml:space="preserve"> </w:t>
      </w:r>
      <w:r>
        <w:rPr>
          <w:b/>
          <w:color w:val="231F20"/>
          <w:sz w:val="24"/>
        </w:rPr>
        <w:t xml:space="preserve">84.015A/84.015B </w:t>
      </w:r>
      <w:r>
        <w:rPr>
          <w:b/>
          <w:color w:val="231F20"/>
        </w:rPr>
        <w:t>400 Maryland Avenue, SW Washington, DC 20202-4260</w:t>
      </w:r>
    </w:p>
    <w:p w14:paraId="4D4285F5" w14:textId="77777777" w:rsidR="00810ECF" w:rsidRDefault="00810ECF">
      <w:pPr>
        <w:pStyle w:val="BodyText"/>
        <w:ind w:left="0"/>
        <w:rPr>
          <w:b/>
        </w:rPr>
      </w:pPr>
    </w:p>
    <w:p w14:paraId="4D4285F6" w14:textId="77777777" w:rsidR="00810ECF" w:rsidRDefault="00CF2597">
      <w:pPr>
        <w:spacing w:before="163"/>
        <w:ind w:left="1207" w:right="1223"/>
        <w:jc w:val="center"/>
      </w:pPr>
      <w:r>
        <w:rPr>
          <w:color w:val="231F20"/>
          <w:spacing w:val="-5"/>
        </w:rPr>
        <w:t>BY:</w:t>
      </w:r>
    </w:p>
    <w:p w14:paraId="4D4285F7" w14:textId="77777777" w:rsidR="00810ECF" w:rsidRDefault="00CF2597">
      <w:pPr>
        <w:spacing w:before="181" w:line="412" w:lineRule="auto"/>
        <w:ind w:left="3441" w:right="3456"/>
        <w:jc w:val="center"/>
      </w:pPr>
      <w:r>
        <w:rPr>
          <w:color w:val="231F20"/>
        </w:rPr>
        <w:t>Trustees</w:t>
      </w:r>
      <w:r>
        <w:rPr>
          <w:color w:val="231F20"/>
          <w:spacing w:val="-14"/>
        </w:rPr>
        <w:t xml:space="preserve"> </w:t>
      </w:r>
      <w:r>
        <w:rPr>
          <w:color w:val="231F20"/>
        </w:rPr>
        <w:t>of</w:t>
      </w:r>
      <w:r>
        <w:rPr>
          <w:color w:val="231F20"/>
          <w:spacing w:val="-12"/>
        </w:rPr>
        <w:t xml:space="preserve"> </w:t>
      </w:r>
      <w:r>
        <w:rPr>
          <w:color w:val="231F20"/>
        </w:rPr>
        <w:t>Indiana</w:t>
      </w:r>
      <w:r>
        <w:rPr>
          <w:color w:val="231F20"/>
          <w:spacing w:val="-14"/>
        </w:rPr>
        <w:t xml:space="preserve"> </w:t>
      </w:r>
      <w:r>
        <w:rPr>
          <w:color w:val="231F20"/>
        </w:rPr>
        <w:t xml:space="preserve">University 509 E. Third Street Bloomington, IN 4740\-3473 </w:t>
      </w:r>
      <w:r>
        <w:rPr>
          <w:color w:val="231F20"/>
          <w:spacing w:val="-2"/>
        </w:rPr>
        <w:t>3\7-278-3473</w:t>
      </w:r>
    </w:p>
    <w:p w14:paraId="4D4285F8" w14:textId="77777777" w:rsidR="00810ECF" w:rsidRDefault="00810ECF">
      <w:pPr>
        <w:pStyle w:val="BodyText"/>
        <w:ind w:left="0"/>
      </w:pPr>
    </w:p>
    <w:p w14:paraId="4D4285F9" w14:textId="77777777" w:rsidR="00810ECF" w:rsidRDefault="00CF2597">
      <w:pPr>
        <w:spacing w:before="150"/>
        <w:ind w:left="3030" w:right="3039"/>
        <w:jc w:val="center"/>
        <w:rPr>
          <w:b/>
        </w:rPr>
      </w:pPr>
      <w:r>
        <w:rPr>
          <w:b/>
          <w:color w:val="231F20"/>
        </w:rPr>
        <w:t>Application</w:t>
      </w:r>
      <w:r>
        <w:rPr>
          <w:b/>
          <w:color w:val="231F20"/>
          <w:spacing w:val="-5"/>
        </w:rPr>
        <w:t xml:space="preserve"> </w:t>
      </w:r>
      <w:r>
        <w:rPr>
          <w:b/>
          <w:color w:val="231F20"/>
        </w:rPr>
        <w:t>for</w:t>
      </w:r>
      <w:r>
        <w:rPr>
          <w:b/>
          <w:color w:val="231F20"/>
          <w:spacing w:val="-2"/>
        </w:rPr>
        <w:t xml:space="preserve"> </w:t>
      </w:r>
      <w:r>
        <w:rPr>
          <w:b/>
          <w:color w:val="231F20"/>
        </w:rPr>
        <w:t>grants</w:t>
      </w:r>
      <w:r>
        <w:rPr>
          <w:b/>
          <w:color w:val="231F20"/>
          <w:spacing w:val="-10"/>
        </w:rPr>
        <w:t xml:space="preserve"> </w:t>
      </w:r>
      <w:r>
        <w:rPr>
          <w:b/>
          <w:color w:val="231F20"/>
        </w:rPr>
        <w:t>under</w:t>
      </w:r>
      <w:r>
        <w:rPr>
          <w:b/>
          <w:color w:val="231F20"/>
          <w:spacing w:val="-2"/>
        </w:rPr>
        <w:t xml:space="preserve"> </w:t>
      </w:r>
      <w:r>
        <w:rPr>
          <w:b/>
          <w:color w:val="231F20"/>
        </w:rPr>
        <w:t>Title</w:t>
      </w:r>
      <w:r>
        <w:rPr>
          <w:b/>
          <w:color w:val="231F20"/>
          <w:spacing w:val="-2"/>
        </w:rPr>
        <w:t xml:space="preserve"> </w:t>
      </w:r>
      <w:r>
        <w:rPr>
          <w:b/>
          <w:color w:val="231F20"/>
          <w:spacing w:val="-5"/>
        </w:rPr>
        <w:t>VI</w:t>
      </w:r>
    </w:p>
    <w:p w14:paraId="4D4285FA" w14:textId="77777777" w:rsidR="00810ECF" w:rsidRDefault="00CF2597">
      <w:pPr>
        <w:spacing w:before="183"/>
        <w:ind w:left="1207" w:right="1222"/>
        <w:jc w:val="center"/>
        <w:rPr>
          <w:b/>
        </w:rPr>
      </w:pPr>
      <w:r>
        <w:rPr>
          <w:b/>
          <w:color w:val="231F20"/>
        </w:rPr>
        <w:t>For</w:t>
      </w:r>
      <w:r>
        <w:rPr>
          <w:b/>
          <w:color w:val="231F20"/>
          <w:spacing w:val="-4"/>
        </w:rPr>
        <w:t xml:space="preserve"> </w:t>
      </w:r>
      <w:r>
        <w:rPr>
          <w:b/>
          <w:color w:val="231F20"/>
        </w:rPr>
        <w:t>Academic</w:t>
      </w:r>
      <w:r>
        <w:rPr>
          <w:b/>
          <w:color w:val="231F20"/>
          <w:spacing w:val="-3"/>
        </w:rPr>
        <w:t xml:space="preserve"> </w:t>
      </w:r>
      <w:r>
        <w:rPr>
          <w:b/>
          <w:color w:val="231F20"/>
        </w:rPr>
        <w:t>Years</w:t>
      </w:r>
      <w:r>
        <w:rPr>
          <w:b/>
          <w:color w:val="231F20"/>
          <w:spacing w:val="-6"/>
        </w:rPr>
        <w:t xml:space="preserve"> </w:t>
      </w:r>
      <w:r>
        <w:rPr>
          <w:b/>
          <w:color w:val="231F20"/>
        </w:rPr>
        <w:t>2022/23,</w:t>
      </w:r>
      <w:r>
        <w:rPr>
          <w:b/>
          <w:color w:val="231F20"/>
          <w:spacing w:val="-6"/>
        </w:rPr>
        <w:t xml:space="preserve"> </w:t>
      </w:r>
      <w:r>
        <w:rPr>
          <w:b/>
          <w:color w:val="231F20"/>
        </w:rPr>
        <w:t>2023/24,</w:t>
      </w:r>
      <w:r>
        <w:rPr>
          <w:b/>
          <w:color w:val="231F20"/>
          <w:spacing w:val="-6"/>
        </w:rPr>
        <w:t xml:space="preserve"> </w:t>
      </w:r>
      <w:r>
        <w:rPr>
          <w:b/>
          <w:color w:val="231F20"/>
        </w:rPr>
        <w:t>2024/25,</w:t>
      </w:r>
      <w:r>
        <w:rPr>
          <w:b/>
          <w:color w:val="231F20"/>
          <w:spacing w:val="-6"/>
        </w:rPr>
        <w:t xml:space="preserve"> </w:t>
      </w:r>
      <w:r>
        <w:rPr>
          <w:b/>
          <w:color w:val="231F20"/>
          <w:spacing w:val="-2"/>
        </w:rPr>
        <w:t>2025/26</w:t>
      </w:r>
    </w:p>
    <w:p w14:paraId="4D4285FB" w14:textId="77777777" w:rsidR="00810ECF" w:rsidRDefault="00810ECF">
      <w:pPr>
        <w:pStyle w:val="BodyText"/>
        <w:ind w:left="0"/>
        <w:rPr>
          <w:b/>
        </w:rPr>
      </w:pPr>
    </w:p>
    <w:p w14:paraId="4D4285FC" w14:textId="77777777" w:rsidR="00810ECF" w:rsidRDefault="00810ECF">
      <w:pPr>
        <w:pStyle w:val="BodyText"/>
        <w:spacing w:before="9"/>
        <w:ind w:left="0"/>
        <w:rPr>
          <w:b/>
          <w:sz w:val="29"/>
        </w:rPr>
      </w:pPr>
    </w:p>
    <w:p w14:paraId="4D4285FD" w14:textId="77777777" w:rsidR="00810ECF" w:rsidRDefault="00CF2597">
      <w:pPr>
        <w:pStyle w:val="Heading1"/>
        <w:ind w:left="1207" w:right="1223"/>
        <w:jc w:val="center"/>
      </w:pPr>
      <w:r>
        <w:rPr>
          <w:color w:val="231F20"/>
        </w:rPr>
        <w:t>COMPREHENSIVE</w:t>
      </w:r>
      <w:r>
        <w:rPr>
          <w:color w:val="231F20"/>
          <w:spacing w:val="-3"/>
        </w:rPr>
        <w:t xml:space="preserve"> </w:t>
      </w:r>
      <w:r>
        <w:rPr>
          <w:color w:val="231F20"/>
        </w:rPr>
        <w:t>NATIONAL</w:t>
      </w:r>
      <w:r>
        <w:rPr>
          <w:color w:val="231F20"/>
          <w:spacing w:val="-3"/>
        </w:rPr>
        <w:t xml:space="preserve"> </w:t>
      </w:r>
      <w:r>
        <w:rPr>
          <w:color w:val="231F20"/>
        </w:rPr>
        <w:t>RESOURCE</w:t>
      </w:r>
      <w:r>
        <w:rPr>
          <w:color w:val="231F20"/>
          <w:spacing w:val="-7"/>
        </w:rPr>
        <w:t xml:space="preserve"> </w:t>
      </w:r>
      <w:r>
        <w:rPr>
          <w:color w:val="231F20"/>
          <w:spacing w:val="-2"/>
        </w:rPr>
        <w:t>CENTER</w:t>
      </w:r>
    </w:p>
    <w:p w14:paraId="4D4285FE" w14:textId="77777777" w:rsidR="00810ECF" w:rsidRDefault="00CF2597">
      <w:pPr>
        <w:spacing w:before="175"/>
        <w:ind w:left="1207" w:right="1219"/>
        <w:jc w:val="center"/>
        <w:rPr>
          <w:b/>
        </w:rPr>
      </w:pPr>
      <w:r>
        <w:rPr>
          <w:b/>
          <w:color w:val="231F20"/>
          <w:spacing w:val="-5"/>
        </w:rPr>
        <w:t>AND</w:t>
      </w:r>
    </w:p>
    <w:p w14:paraId="4D4285FF" w14:textId="77777777" w:rsidR="00810ECF" w:rsidRDefault="00CF2597">
      <w:pPr>
        <w:pStyle w:val="Heading1"/>
        <w:spacing w:before="183"/>
        <w:ind w:left="1202" w:right="1223"/>
        <w:jc w:val="center"/>
      </w:pPr>
      <w:r>
        <w:rPr>
          <w:color w:val="231F20"/>
        </w:rPr>
        <w:t>FOREIGN</w:t>
      </w:r>
      <w:r>
        <w:rPr>
          <w:color w:val="231F20"/>
          <w:spacing w:val="-4"/>
        </w:rPr>
        <w:t xml:space="preserve"> </w:t>
      </w:r>
      <w:r>
        <w:rPr>
          <w:color w:val="231F20"/>
        </w:rPr>
        <w:t>LANGUAGE</w:t>
      </w:r>
      <w:r>
        <w:rPr>
          <w:color w:val="231F20"/>
          <w:spacing w:val="-4"/>
        </w:rPr>
        <w:t xml:space="preserve"> </w:t>
      </w:r>
      <w:r>
        <w:rPr>
          <w:color w:val="231F20"/>
        </w:rPr>
        <w:t>AND</w:t>
      </w:r>
      <w:r>
        <w:rPr>
          <w:color w:val="231F20"/>
          <w:spacing w:val="-2"/>
        </w:rPr>
        <w:t xml:space="preserve"> </w:t>
      </w:r>
      <w:r>
        <w:rPr>
          <w:color w:val="231F20"/>
        </w:rPr>
        <w:t>AREA</w:t>
      </w:r>
      <w:r>
        <w:rPr>
          <w:color w:val="231F20"/>
          <w:spacing w:val="-2"/>
        </w:rPr>
        <w:t xml:space="preserve"> </w:t>
      </w:r>
      <w:r>
        <w:rPr>
          <w:color w:val="231F20"/>
        </w:rPr>
        <w:t>STUDIES</w:t>
      </w:r>
      <w:r>
        <w:rPr>
          <w:color w:val="231F20"/>
          <w:spacing w:val="-6"/>
        </w:rPr>
        <w:t xml:space="preserve"> </w:t>
      </w:r>
      <w:r>
        <w:rPr>
          <w:color w:val="231F20"/>
          <w:spacing w:val="-2"/>
        </w:rPr>
        <w:t>FELLOWSHIPS</w:t>
      </w:r>
    </w:p>
    <w:p w14:paraId="4D428600" w14:textId="77777777" w:rsidR="00810ECF" w:rsidRDefault="00CF2597">
      <w:pPr>
        <w:spacing w:before="176"/>
        <w:ind w:left="1205" w:right="1223"/>
        <w:jc w:val="center"/>
      </w:pPr>
      <w:r>
        <w:rPr>
          <w:color w:val="231F20"/>
        </w:rPr>
        <w:t>In</w:t>
      </w:r>
      <w:r>
        <w:rPr>
          <w:color w:val="231F20"/>
          <w:spacing w:val="-3"/>
        </w:rPr>
        <w:t xml:space="preserve"> </w:t>
      </w:r>
      <w:r>
        <w:rPr>
          <w:color w:val="231F20"/>
        </w:rPr>
        <w:t>the</w:t>
      </w:r>
      <w:r>
        <w:rPr>
          <w:color w:val="231F20"/>
          <w:spacing w:val="-1"/>
        </w:rPr>
        <w:t xml:space="preserve"> </w:t>
      </w:r>
      <w:r>
        <w:rPr>
          <w:color w:val="231F20"/>
        </w:rPr>
        <w:t>following</w:t>
      </w:r>
      <w:r>
        <w:rPr>
          <w:color w:val="231F20"/>
          <w:spacing w:val="-3"/>
        </w:rPr>
        <w:t xml:space="preserve"> </w:t>
      </w:r>
      <w:r>
        <w:rPr>
          <w:color w:val="231F20"/>
        </w:rPr>
        <w:t>languages:</w:t>
      </w:r>
      <w:r>
        <w:rPr>
          <w:color w:val="231F20"/>
          <w:spacing w:val="-4"/>
        </w:rPr>
        <w:t xml:space="preserve"> </w:t>
      </w:r>
      <w:r>
        <w:rPr>
          <w:color w:val="231F20"/>
        </w:rPr>
        <w:t>Haitian</w:t>
      </w:r>
      <w:r>
        <w:rPr>
          <w:color w:val="231F20"/>
          <w:spacing w:val="-3"/>
        </w:rPr>
        <w:t xml:space="preserve"> </w:t>
      </w:r>
      <w:r>
        <w:rPr>
          <w:color w:val="231F20"/>
        </w:rPr>
        <w:t>Creole,</w:t>
      </w:r>
      <w:r>
        <w:rPr>
          <w:color w:val="231F20"/>
          <w:spacing w:val="-3"/>
        </w:rPr>
        <w:t xml:space="preserve"> </w:t>
      </w:r>
      <w:r>
        <w:rPr>
          <w:color w:val="231F20"/>
        </w:rPr>
        <w:t>Portuguese,</w:t>
      </w:r>
      <w:r>
        <w:rPr>
          <w:color w:val="231F20"/>
          <w:spacing w:val="-4"/>
        </w:rPr>
        <w:t xml:space="preserve"> </w:t>
      </w:r>
      <w:r>
        <w:rPr>
          <w:color w:val="231F20"/>
        </w:rPr>
        <w:t>Quechua,</w:t>
      </w:r>
      <w:r>
        <w:rPr>
          <w:color w:val="231F20"/>
          <w:spacing w:val="-8"/>
        </w:rPr>
        <w:t xml:space="preserve"> </w:t>
      </w:r>
      <w:r>
        <w:rPr>
          <w:color w:val="231F20"/>
        </w:rPr>
        <w:t xml:space="preserve">Yucatec </w:t>
      </w:r>
      <w:r>
        <w:rPr>
          <w:color w:val="231F20"/>
          <w:spacing w:val="-4"/>
        </w:rPr>
        <w:t>Maya</w:t>
      </w:r>
    </w:p>
    <w:p w14:paraId="4D428601" w14:textId="77777777" w:rsidR="00810ECF" w:rsidRDefault="00810ECF">
      <w:pPr>
        <w:pStyle w:val="BodyText"/>
        <w:ind w:left="0"/>
      </w:pPr>
    </w:p>
    <w:p w14:paraId="4D428602" w14:textId="77777777" w:rsidR="00810ECF" w:rsidRDefault="00810ECF">
      <w:pPr>
        <w:pStyle w:val="BodyText"/>
        <w:spacing w:before="8"/>
        <w:ind w:left="0"/>
        <w:rPr>
          <w:sz w:val="29"/>
        </w:rPr>
      </w:pPr>
    </w:p>
    <w:p w14:paraId="4D428603" w14:textId="77777777" w:rsidR="00810ECF" w:rsidRDefault="00CF2597">
      <w:pPr>
        <w:ind w:left="1207" w:right="1214"/>
        <w:jc w:val="center"/>
      </w:pPr>
      <w:r>
        <w:rPr>
          <w:color w:val="231F20"/>
        </w:rPr>
        <w:t>Project</w:t>
      </w:r>
      <w:r>
        <w:rPr>
          <w:color w:val="231F20"/>
          <w:spacing w:val="-2"/>
        </w:rPr>
        <w:t xml:space="preserve"> Director:</w:t>
      </w:r>
    </w:p>
    <w:p w14:paraId="4D428604" w14:textId="77777777" w:rsidR="00810ECF" w:rsidRDefault="00CF2597">
      <w:pPr>
        <w:spacing w:before="179"/>
        <w:ind w:left="1207" w:right="1213"/>
        <w:jc w:val="center"/>
      </w:pPr>
      <w:r>
        <w:rPr>
          <w:color w:val="231F20"/>
        </w:rPr>
        <w:t xml:space="preserve">Daniel </w:t>
      </w:r>
      <w:r>
        <w:rPr>
          <w:color w:val="231F20"/>
          <w:spacing w:val="-2"/>
        </w:rPr>
        <w:t>Suslak</w:t>
      </w:r>
    </w:p>
    <w:p w14:paraId="4D428605" w14:textId="77777777" w:rsidR="00810ECF" w:rsidRDefault="00CF2597">
      <w:pPr>
        <w:spacing w:before="180"/>
        <w:ind w:left="1207" w:right="1223"/>
        <w:jc w:val="center"/>
      </w:pPr>
      <w:r>
        <w:rPr>
          <w:color w:val="231F20"/>
        </w:rPr>
        <w:t>Latin</w:t>
      </w:r>
      <w:r>
        <w:rPr>
          <w:color w:val="231F20"/>
          <w:spacing w:val="-3"/>
        </w:rPr>
        <w:t xml:space="preserve"> </w:t>
      </w:r>
      <w:r>
        <w:rPr>
          <w:color w:val="231F20"/>
        </w:rPr>
        <w:t>American</w:t>
      </w:r>
      <w:r>
        <w:rPr>
          <w:color w:val="231F20"/>
          <w:spacing w:val="-2"/>
        </w:rPr>
        <w:t xml:space="preserve"> </w:t>
      </w:r>
      <w:r>
        <w:rPr>
          <w:color w:val="231F20"/>
        </w:rPr>
        <w:t>and</w:t>
      </w:r>
      <w:r>
        <w:rPr>
          <w:color w:val="231F20"/>
          <w:spacing w:val="-3"/>
        </w:rPr>
        <w:t xml:space="preserve"> </w:t>
      </w:r>
      <w:r>
        <w:rPr>
          <w:color w:val="231F20"/>
        </w:rPr>
        <w:t>Caribbean</w:t>
      </w:r>
      <w:r>
        <w:rPr>
          <w:color w:val="231F20"/>
          <w:spacing w:val="-8"/>
        </w:rPr>
        <w:t xml:space="preserve"> </w:t>
      </w:r>
      <w:r>
        <w:rPr>
          <w:color w:val="231F20"/>
        </w:rPr>
        <w:t>National</w:t>
      </w:r>
      <w:r>
        <w:rPr>
          <w:color w:val="231F20"/>
          <w:spacing w:val="-4"/>
        </w:rPr>
        <w:t xml:space="preserve"> </w:t>
      </w:r>
      <w:r>
        <w:rPr>
          <w:color w:val="231F20"/>
        </w:rPr>
        <w:t>Resource</w:t>
      </w:r>
      <w:r>
        <w:rPr>
          <w:color w:val="231F20"/>
          <w:spacing w:val="1"/>
        </w:rPr>
        <w:t xml:space="preserve"> </w:t>
      </w:r>
      <w:r>
        <w:rPr>
          <w:color w:val="231F20"/>
          <w:spacing w:val="-2"/>
        </w:rPr>
        <w:t>Center</w:t>
      </w:r>
    </w:p>
    <w:p w14:paraId="4D428606" w14:textId="77777777" w:rsidR="00810ECF" w:rsidRDefault="00810ECF">
      <w:pPr>
        <w:pStyle w:val="BodyText"/>
        <w:ind w:left="0"/>
      </w:pPr>
    </w:p>
    <w:p w14:paraId="4D428607" w14:textId="77777777" w:rsidR="00810ECF" w:rsidRDefault="00810ECF">
      <w:pPr>
        <w:pStyle w:val="BodyText"/>
        <w:spacing w:before="7"/>
        <w:ind w:left="0"/>
        <w:rPr>
          <w:sz w:val="28"/>
        </w:rPr>
      </w:pPr>
    </w:p>
    <w:p w14:paraId="4D428608" w14:textId="77777777" w:rsidR="00810ECF" w:rsidRDefault="00CF2597">
      <w:pPr>
        <w:ind w:left="1207" w:right="1215"/>
        <w:jc w:val="center"/>
      </w:pPr>
      <w:r>
        <w:rPr>
          <w:color w:val="231F20"/>
        </w:rPr>
        <w:t>Date</w:t>
      </w:r>
      <w:r>
        <w:rPr>
          <w:color w:val="231F20"/>
          <w:spacing w:val="-2"/>
        </w:rPr>
        <w:t xml:space="preserve"> </w:t>
      </w:r>
      <w:r>
        <w:rPr>
          <w:color w:val="231F20"/>
        </w:rPr>
        <w:t>of</w:t>
      </w:r>
      <w:r>
        <w:rPr>
          <w:color w:val="231F20"/>
          <w:spacing w:val="-5"/>
        </w:rPr>
        <w:t xml:space="preserve"> </w:t>
      </w:r>
      <w:r>
        <w:rPr>
          <w:color w:val="231F20"/>
        </w:rPr>
        <w:t>Submission:</w:t>
      </w:r>
      <w:r>
        <w:rPr>
          <w:color w:val="231F20"/>
          <w:spacing w:val="-4"/>
        </w:rPr>
        <w:t xml:space="preserve"> </w:t>
      </w:r>
      <w:r>
        <w:rPr>
          <w:color w:val="231F20"/>
        </w:rPr>
        <w:t>February</w:t>
      </w:r>
      <w:r>
        <w:rPr>
          <w:color w:val="231F20"/>
          <w:spacing w:val="-2"/>
        </w:rPr>
        <w:t xml:space="preserve"> </w:t>
      </w:r>
      <w:r>
        <w:rPr>
          <w:color w:val="231F20"/>
        </w:rPr>
        <w:t>14,</w:t>
      </w:r>
      <w:r>
        <w:rPr>
          <w:color w:val="231F20"/>
          <w:spacing w:val="-2"/>
        </w:rPr>
        <w:t xml:space="preserve"> </w:t>
      </w:r>
      <w:r>
        <w:rPr>
          <w:color w:val="231F20"/>
          <w:spacing w:val="-4"/>
        </w:rPr>
        <w:t>2022</w:t>
      </w:r>
    </w:p>
    <w:p w14:paraId="4D428609" w14:textId="77777777" w:rsidR="00810ECF" w:rsidRDefault="00810ECF">
      <w:pPr>
        <w:jc w:val="center"/>
        <w:sectPr w:rsidR="00810ECF">
          <w:pgSz w:w="12240" w:h="15840"/>
          <w:pgMar w:top="1360" w:right="1320" w:bottom="280" w:left="1340" w:header="720" w:footer="720" w:gutter="0"/>
          <w:cols w:space="720"/>
        </w:sectPr>
      </w:pPr>
    </w:p>
    <w:p w14:paraId="4D42860A" w14:textId="77777777" w:rsidR="00810ECF" w:rsidRDefault="00810ECF">
      <w:pPr>
        <w:pStyle w:val="BodyText"/>
        <w:ind w:left="0"/>
        <w:rPr>
          <w:sz w:val="20"/>
        </w:rPr>
      </w:pPr>
    </w:p>
    <w:p w14:paraId="4D42860B" w14:textId="77777777" w:rsidR="00810ECF" w:rsidRDefault="00810ECF">
      <w:pPr>
        <w:pStyle w:val="BodyText"/>
        <w:ind w:left="0"/>
        <w:rPr>
          <w:sz w:val="21"/>
        </w:rPr>
      </w:pPr>
    </w:p>
    <w:p w14:paraId="4D42860C" w14:textId="77777777" w:rsidR="00810ECF" w:rsidRDefault="00CF2597">
      <w:pPr>
        <w:pStyle w:val="Heading1"/>
        <w:spacing w:before="1"/>
        <w:ind w:left="1207" w:right="1205"/>
        <w:jc w:val="center"/>
      </w:pPr>
      <w:r>
        <w:rPr>
          <w:color w:val="231F20"/>
        </w:rPr>
        <w:t xml:space="preserve">Table of </w:t>
      </w:r>
      <w:r>
        <w:rPr>
          <w:color w:val="231F20"/>
          <w:spacing w:val="-2"/>
        </w:rPr>
        <w:t>Contents</w:t>
      </w:r>
    </w:p>
    <w:p w14:paraId="4D42860D" w14:textId="77777777" w:rsidR="00810ECF" w:rsidRDefault="00CF2597">
      <w:pPr>
        <w:pStyle w:val="BodyText"/>
        <w:tabs>
          <w:tab w:val="right" w:leader="dot" w:pos="9363"/>
        </w:tabs>
        <w:spacing w:before="506"/>
        <w:ind w:left="3"/>
        <w:jc w:val="center"/>
      </w:pPr>
      <w:r>
        <w:rPr>
          <w:color w:val="231F20"/>
        </w:rPr>
        <w:t xml:space="preserve">List of </w:t>
      </w:r>
      <w:r>
        <w:rPr>
          <w:color w:val="231F20"/>
          <w:spacing w:val="-2"/>
        </w:rPr>
        <w:t>Acronyms</w:t>
      </w:r>
      <w:r>
        <w:rPr>
          <w:color w:val="231F20"/>
        </w:rPr>
        <w:tab/>
      </w:r>
      <w:r>
        <w:rPr>
          <w:color w:val="231F20"/>
          <w:spacing w:val="-5"/>
        </w:rPr>
        <w:t>ii</w:t>
      </w:r>
    </w:p>
    <w:p w14:paraId="4D42860E" w14:textId="77777777" w:rsidR="00810ECF" w:rsidRDefault="00CF2597">
      <w:pPr>
        <w:pStyle w:val="ListParagraph"/>
        <w:numPr>
          <w:ilvl w:val="0"/>
          <w:numId w:val="6"/>
        </w:numPr>
        <w:tabs>
          <w:tab w:val="left" w:pos="405"/>
          <w:tab w:val="right" w:leader="dot" w:pos="9472"/>
        </w:tabs>
        <w:spacing w:before="276" w:line="275" w:lineRule="exact"/>
      </w:pPr>
      <w:r>
        <w:rPr>
          <w:color w:val="231F20"/>
          <w:sz w:val="24"/>
        </w:rPr>
        <w:t>Commitment</w:t>
      </w:r>
      <w:r>
        <w:rPr>
          <w:color w:val="231F20"/>
          <w:spacing w:val="-2"/>
          <w:sz w:val="24"/>
        </w:rPr>
        <w:t xml:space="preserve"> </w:t>
      </w:r>
      <w:r>
        <w:rPr>
          <w:color w:val="231F20"/>
          <w:sz w:val="24"/>
        </w:rPr>
        <w:t>to</w:t>
      </w:r>
      <w:r>
        <w:rPr>
          <w:color w:val="231F20"/>
          <w:spacing w:val="-1"/>
          <w:sz w:val="24"/>
        </w:rPr>
        <w:t xml:space="preserve"> </w:t>
      </w:r>
      <w:r>
        <w:rPr>
          <w:color w:val="231F20"/>
          <w:sz w:val="24"/>
        </w:rPr>
        <w:t>Latin</w:t>
      </w:r>
      <w:r>
        <w:rPr>
          <w:color w:val="231F20"/>
          <w:spacing w:val="-1"/>
          <w:sz w:val="24"/>
        </w:rPr>
        <w:t xml:space="preserve"> </w:t>
      </w:r>
      <w:r>
        <w:rPr>
          <w:color w:val="231F20"/>
          <w:sz w:val="24"/>
        </w:rPr>
        <w:t>American</w:t>
      </w:r>
      <w:r>
        <w:rPr>
          <w:color w:val="231F20"/>
          <w:spacing w:val="-2"/>
          <w:sz w:val="24"/>
        </w:rPr>
        <w:t xml:space="preserve"> </w:t>
      </w:r>
      <w:r>
        <w:rPr>
          <w:color w:val="231F20"/>
          <w:sz w:val="24"/>
        </w:rPr>
        <w:t>&amp;</w:t>
      </w:r>
      <w:r>
        <w:rPr>
          <w:color w:val="231F20"/>
          <w:spacing w:val="-1"/>
          <w:sz w:val="24"/>
        </w:rPr>
        <w:t xml:space="preserve"> </w:t>
      </w:r>
      <w:r>
        <w:rPr>
          <w:color w:val="231F20"/>
          <w:sz w:val="24"/>
        </w:rPr>
        <w:t>Caribbean</w:t>
      </w:r>
      <w:r>
        <w:rPr>
          <w:color w:val="231F20"/>
          <w:spacing w:val="-1"/>
          <w:sz w:val="24"/>
        </w:rPr>
        <w:t xml:space="preserve"> </w:t>
      </w:r>
      <w:r>
        <w:rPr>
          <w:color w:val="231F20"/>
          <w:spacing w:val="-2"/>
          <w:sz w:val="24"/>
        </w:rPr>
        <w:t>Studies</w:t>
      </w:r>
      <w:r>
        <w:rPr>
          <w:color w:val="231F20"/>
          <w:sz w:val="24"/>
        </w:rPr>
        <w:tab/>
      </w:r>
      <w:r>
        <w:rPr>
          <w:color w:val="231F20"/>
          <w:spacing w:val="-10"/>
        </w:rPr>
        <w:t>1</w:t>
      </w:r>
    </w:p>
    <w:p w14:paraId="4D42860F" w14:textId="77777777" w:rsidR="00810ECF" w:rsidRDefault="00CF2597">
      <w:pPr>
        <w:pStyle w:val="ListParagraph"/>
        <w:numPr>
          <w:ilvl w:val="0"/>
          <w:numId w:val="6"/>
        </w:numPr>
        <w:tabs>
          <w:tab w:val="left" w:pos="392"/>
          <w:tab w:val="right" w:leader="dot" w:pos="9471"/>
        </w:tabs>
        <w:spacing w:line="275" w:lineRule="exact"/>
        <w:ind w:left="391" w:hanging="281"/>
        <w:rPr>
          <w:sz w:val="24"/>
        </w:rPr>
      </w:pPr>
      <w:r>
        <w:rPr>
          <w:color w:val="231F20"/>
          <w:sz w:val="24"/>
        </w:rPr>
        <w:t>Quality</w:t>
      </w:r>
      <w:r>
        <w:rPr>
          <w:color w:val="231F20"/>
          <w:spacing w:val="-5"/>
          <w:sz w:val="24"/>
        </w:rPr>
        <w:t xml:space="preserve"> </w:t>
      </w:r>
      <w:r>
        <w:rPr>
          <w:color w:val="231F20"/>
          <w:sz w:val="24"/>
        </w:rPr>
        <w:t>of</w:t>
      </w:r>
      <w:r>
        <w:rPr>
          <w:color w:val="231F20"/>
          <w:spacing w:val="-2"/>
          <w:sz w:val="24"/>
        </w:rPr>
        <w:t xml:space="preserve"> </w:t>
      </w:r>
      <w:r>
        <w:rPr>
          <w:color w:val="231F20"/>
          <w:sz w:val="24"/>
        </w:rPr>
        <w:t>Language</w:t>
      </w:r>
      <w:r>
        <w:rPr>
          <w:color w:val="231F20"/>
          <w:spacing w:val="-2"/>
          <w:sz w:val="24"/>
        </w:rPr>
        <w:t xml:space="preserve"> Instruction</w:t>
      </w:r>
      <w:r>
        <w:rPr>
          <w:color w:val="231F20"/>
          <w:sz w:val="24"/>
        </w:rPr>
        <w:tab/>
      </w:r>
      <w:r>
        <w:rPr>
          <w:color w:val="231F20"/>
          <w:spacing w:val="-10"/>
          <w:sz w:val="24"/>
        </w:rPr>
        <w:t>7</w:t>
      </w:r>
    </w:p>
    <w:p w14:paraId="4D428610" w14:textId="77777777" w:rsidR="00810ECF" w:rsidRDefault="00CF2597">
      <w:pPr>
        <w:pStyle w:val="ListParagraph"/>
        <w:numPr>
          <w:ilvl w:val="0"/>
          <w:numId w:val="6"/>
        </w:numPr>
        <w:tabs>
          <w:tab w:val="left" w:pos="392"/>
          <w:tab w:val="right" w:leader="dot" w:pos="9471"/>
        </w:tabs>
        <w:spacing w:before="3" w:line="275" w:lineRule="exact"/>
        <w:ind w:left="391" w:hanging="281"/>
        <w:rPr>
          <w:sz w:val="24"/>
        </w:rPr>
      </w:pPr>
      <w:r>
        <w:rPr>
          <w:color w:val="231F20"/>
          <w:sz w:val="24"/>
        </w:rPr>
        <w:t>Quality</w:t>
      </w:r>
      <w:r>
        <w:rPr>
          <w:color w:val="231F20"/>
          <w:spacing w:val="-7"/>
          <w:sz w:val="24"/>
        </w:rPr>
        <w:t xml:space="preserve"> </w:t>
      </w:r>
      <w:r>
        <w:rPr>
          <w:color w:val="231F20"/>
          <w:sz w:val="24"/>
        </w:rPr>
        <w:t>of</w:t>
      </w:r>
      <w:r>
        <w:rPr>
          <w:color w:val="231F20"/>
          <w:spacing w:val="-6"/>
          <w:sz w:val="24"/>
        </w:rPr>
        <w:t xml:space="preserve"> </w:t>
      </w:r>
      <w:r>
        <w:rPr>
          <w:color w:val="231F20"/>
          <w:sz w:val="24"/>
        </w:rPr>
        <w:t>Non-Language</w:t>
      </w:r>
      <w:r>
        <w:rPr>
          <w:color w:val="231F20"/>
          <w:spacing w:val="-6"/>
          <w:sz w:val="24"/>
        </w:rPr>
        <w:t xml:space="preserve"> </w:t>
      </w:r>
      <w:r>
        <w:rPr>
          <w:color w:val="231F20"/>
          <w:spacing w:val="-2"/>
          <w:sz w:val="24"/>
        </w:rPr>
        <w:t>Instruction</w:t>
      </w:r>
      <w:r>
        <w:rPr>
          <w:color w:val="231F20"/>
          <w:sz w:val="24"/>
        </w:rPr>
        <w:tab/>
      </w:r>
      <w:r>
        <w:rPr>
          <w:color w:val="231F20"/>
          <w:spacing w:val="-5"/>
          <w:sz w:val="24"/>
        </w:rPr>
        <w:t>12</w:t>
      </w:r>
    </w:p>
    <w:p w14:paraId="4D428611" w14:textId="77777777" w:rsidR="00810ECF" w:rsidRDefault="00CF2597">
      <w:pPr>
        <w:pStyle w:val="ListParagraph"/>
        <w:numPr>
          <w:ilvl w:val="0"/>
          <w:numId w:val="6"/>
        </w:numPr>
        <w:tabs>
          <w:tab w:val="left" w:pos="405"/>
          <w:tab w:val="right" w:leader="dot" w:pos="9472"/>
        </w:tabs>
        <w:spacing w:line="275" w:lineRule="exact"/>
      </w:pPr>
      <w:r>
        <w:rPr>
          <w:color w:val="231F20"/>
          <w:sz w:val="24"/>
        </w:rPr>
        <w:t>Quality</w:t>
      </w:r>
      <w:r>
        <w:rPr>
          <w:color w:val="231F20"/>
          <w:spacing w:val="-3"/>
          <w:sz w:val="24"/>
        </w:rPr>
        <w:t xml:space="preserve"> </w:t>
      </w:r>
      <w:r>
        <w:rPr>
          <w:color w:val="231F20"/>
          <w:sz w:val="24"/>
        </w:rPr>
        <w:t>of</w:t>
      </w:r>
      <w:r>
        <w:rPr>
          <w:color w:val="231F20"/>
          <w:spacing w:val="-2"/>
          <w:sz w:val="24"/>
        </w:rPr>
        <w:t xml:space="preserve"> </w:t>
      </w:r>
      <w:r>
        <w:rPr>
          <w:color w:val="231F20"/>
          <w:sz w:val="24"/>
        </w:rPr>
        <w:t>Curricular</w:t>
      </w:r>
      <w:r>
        <w:rPr>
          <w:color w:val="231F20"/>
          <w:spacing w:val="-2"/>
          <w:sz w:val="24"/>
        </w:rPr>
        <w:t xml:space="preserve"> Design</w:t>
      </w:r>
      <w:r>
        <w:rPr>
          <w:color w:val="231F20"/>
          <w:sz w:val="24"/>
        </w:rPr>
        <w:tab/>
      </w:r>
      <w:r>
        <w:rPr>
          <w:color w:val="231F20"/>
          <w:spacing w:val="-5"/>
        </w:rPr>
        <w:t>16</w:t>
      </w:r>
    </w:p>
    <w:p w14:paraId="4D428612" w14:textId="77777777" w:rsidR="00810ECF" w:rsidRDefault="00CF2597">
      <w:pPr>
        <w:pStyle w:val="ListParagraph"/>
        <w:numPr>
          <w:ilvl w:val="0"/>
          <w:numId w:val="6"/>
        </w:numPr>
        <w:tabs>
          <w:tab w:val="left" w:pos="379"/>
          <w:tab w:val="right" w:leader="dot" w:pos="9471"/>
        </w:tabs>
        <w:spacing w:before="2" w:line="275" w:lineRule="exact"/>
        <w:ind w:left="378" w:hanging="268"/>
        <w:rPr>
          <w:sz w:val="24"/>
        </w:rPr>
      </w:pPr>
      <w:r>
        <w:rPr>
          <w:color w:val="231F20"/>
          <w:sz w:val="24"/>
        </w:rPr>
        <w:t>Quality</w:t>
      </w:r>
      <w:r>
        <w:rPr>
          <w:color w:val="231F20"/>
          <w:spacing w:val="-5"/>
          <w:sz w:val="24"/>
        </w:rPr>
        <w:t xml:space="preserve"> </w:t>
      </w:r>
      <w:r>
        <w:rPr>
          <w:color w:val="231F20"/>
          <w:sz w:val="24"/>
        </w:rPr>
        <w:t>of</w:t>
      </w:r>
      <w:r>
        <w:rPr>
          <w:color w:val="231F20"/>
          <w:spacing w:val="-3"/>
          <w:sz w:val="24"/>
        </w:rPr>
        <w:t xml:space="preserve"> </w:t>
      </w:r>
      <w:r>
        <w:rPr>
          <w:color w:val="231F20"/>
          <w:sz w:val="24"/>
        </w:rPr>
        <w:t>Staff</w:t>
      </w:r>
      <w:r>
        <w:rPr>
          <w:color w:val="231F20"/>
          <w:spacing w:val="-4"/>
          <w:sz w:val="24"/>
        </w:rPr>
        <w:t xml:space="preserve"> </w:t>
      </w:r>
      <w:r>
        <w:rPr>
          <w:color w:val="231F20"/>
          <w:spacing w:val="-2"/>
          <w:sz w:val="24"/>
        </w:rPr>
        <w:t>Resources</w:t>
      </w:r>
      <w:r>
        <w:rPr>
          <w:color w:val="231F20"/>
          <w:sz w:val="24"/>
        </w:rPr>
        <w:tab/>
      </w:r>
      <w:r>
        <w:rPr>
          <w:color w:val="231F20"/>
          <w:spacing w:val="-5"/>
          <w:sz w:val="24"/>
        </w:rPr>
        <w:t>20</w:t>
      </w:r>
    </w:p>
    <w:p w14:paraId="4D428613" w14:textId="77777777" w:rsidR="00810ECF" w:rsidRDefault="00CF2597">
      <w:pPr>
        <w:pStyle w:val="ListParagraph"/>
        <w:numPr>
          <w:ilvl w:val="0"/>
          <w:numId w:val="6"/>
        </w:numPr>
        <w:tabs>
          <w:tab w:val="left" w:pos="366"/>
          <w:tab w:val="right" w:leader="dot" w:pos="9471"/>
        </w:tabs>
        <w:spacing w:line="275" w:lineRule="exact"/>
        <w:ind w:left="365" w:hanging="255"/>
        <w:rPr>
          <w:sz w:val="24"/>
        </w:rPr>
      </w:pPr>
      <w:r>
        <w:rPr>
          <w:color w:val="231F20"/>
          <w:sz w:val="24"/>
        </w:rPr>
        <w:t>Strength</w:t>
      </w:r>
      <w:r>
        <w:rPr>
          <w:color w:val="231F20"/>
          <w:spacing w:val="-5"/>
          <w:sz w:val="24"/>
        </w:rPr>
        <w:t xml:space="preserve"> </w:t>
      </w:r>
      <w:r>
        <w:rPr>
          <w:color w:val="231F20"/>
          <w:sz w:val="24"/>
        </w:rPr>
        <w:t>of</w:t>
      </w:r>
      <w:r>
        <w:rPr>
          <w:color w:val="231F20"/>
          <w:spacing w:val="-3"/>
          <w:sz w:val="24"/>
        </w:rPr>
        <w:t xml:space="preserve"> </w:t>
      </w:r>
      <w:r>
        <w:rPr>
          <w:color w:val="231F20"/>
          <w:spacing w:val="-2"/>
          <w:sz w:val="24"/>
        </w:rPr>
        <w:t>Library</w:t>
      </w:r>
      <w:r>
        <w:rPr>
          <w:color w:val="231F20"/>
          <w:sz w:val="24"/>
        </w:rPr>
        <w:tab/>
      </w:r>
      <w:r>
        <w:rPr>
          <w:color w:val="231F20"/>
          <w:spacing w:val="-5"/>
          <w:sz w:val="24"/>
        </w:rPr>
        <w:t>24</w:t>
      </w:r>
    </w:p>
    <w:p w14:paraId="4D428614" w14:textId="77777777" w:rsidR="00810ECF" w:rsidRDefault="00CF2597">
      <w:pPr>
        <w:pStyle w:val="ListParagraph"/>
        <w:numPr>
          <w:ilvl w:val="0"/>
          <w:numId w:val="6"/>
        </w:numPr>
        <w:tabs>
          <w:tab w:val="left" w:pos="405"/>
          <w:tab w:val="right" w:leader="dot" w:pos="9472"/>
        </w:tabs>
        <w:spacing w:before="2" w:line="275" w:lineRule="exact"/>
      </w:pPr>
      <w:r>
        <w:rPr>
          <w:color w:val="231F20"/>
          <w:sz w:val="24"/>
        </w:rPr>
        <w:t xml:space="preserve">Impact and </w:t>
      </w:r>
      <w:r>
        <w:rPr>
          <w:color w:val="231F20"/>
          <w:spacing w:val="-2"/>
          <w:sz w:val="24"/>
        </w:rPr>
        <w:t>Evaluation</w:t>
      </w:r>
      <w:r>
        <w:rPr>
          <w:color w:val="231F20"/>
          <w:sz w:val="24"/>
        </w:rPr>
        <w:tab/>
      </w:r>
      <w:r>
        <w:rPr>
          <w:color w:val="231F20"/>
          <w:spacing w:val="-5"/>
        </w:rPr>
        <w:t>28</w:t>
      </w:r>
    </w:p>
    <w:p w14:paraId="4D428615" w14:textId="77777777" w:rsidR="00810ECF" w:rsidRDefault="00CF2597">
      <w:pPr>
        <w:pStyle w:val="BodyText"/>
        <w:tabs>
          <w:tab w:val="right" w:leader="dot" w:pos="9470"/>
        </w:tabs>
        <w:spacing w:line="275" w:lineRule="exact"/>
        <w:rPr>
          <w:sz w:val="22"/>
        </w:rPr>
      </w:pPr>
      <w:r>
        <w:rPr>
          <w:color w:val="231F20"/>
        </w:rPr>
        <w:t>H-NRC.</w:t>
      </w:r>
      <w:r>
        <w:rPr>
          <w:color w:val="231F20"/>
          <w:spacing w:val="-7"/>
        </w:rPr>
        <w:t xml:space="preserve"> </w:t>
      </w:r>
      <w:r>
        <w:rPr>
          <w:color w:val="231F20"/>
        </w:rPr>
        <w:t>Outreach</w:t>
      </w:r>
      <w:r>
        <w:rPr>
          <w:color w:val="231F20"/>
          <w:spacing w:val="-7"/>
        </w:rPr>
        <w:t xml:space="preserve"> </w:t>
      </w:r>
      <w:r>
        <w:rPr>
          <w:color w:val="231F20"/>
          <w:spacing w:val="-2"/>
        </w:rPr>
        <w:t>Activities</w:t>
      </w:r>
      <w:r>
        <w:rPr>
          <w:color w:val="231F20"/>
        </w:rPr>
        <w:tab/>
      </w:r>
      <w:r>
        <w:rPr>
          <w:color w:val="231F20"/>
          <w:spacing w:val="-5"/>
          <w:sz w:val="22"/>
        </w:rPr>
        <w:t>35</w:t>
      </w:r>
    </w:p>
    <w:p w14:paraId="4D428616" w14:textId="77777777" w:rsidR="00810ECF" w:rsidRDefault="00CF2597">
      <w:pPr>
        <w:pStyle w:val="BodyText"/>
        <w:tabs>
          <w:tab w:val="right" w:leader="dot" w:pos="9472"/>
        </w:tabs>
        <w:spacing w:before="3" w:line="275" w:lineRule="exact"/>
        <w:rPr>
          <w:sz w:val="22"/>
        </w:rPr>
      </w:pPr>
      <w:r>
        <w:rPr>
          <w:color w:val="231F20"/>
        </w:rPr>
        <w:t>H-FLAS</w:t>
      </w:r>
      <w:r>
        <w:rPr>
          <w:color w:val="231F20"/>
          <w:spacing w:val="-9"/>
        </w:rPr>
        <w:t xml:space="preserve"> </w:t>
      </w:r>
      <w:r>
        <w:rPr>
          <w:color w:val="231F20"/>
        </w:rPr>
        <w:t>Selection</w:t>
      </w:r>
      <w:r>
        <w:rPr>
          <w:color w:val="231F20"/>
          <w:spacing w:val="-6"/>
        </w:rPr>
        <w:t xml:space="preserve"> </w:t>
      </w:r>
      <w:r>
        <w:rPr>
          <w:color w:val="231F20"/>
        </w:rPr>
        <w:t>Procedures</w:t>
      </w:r>
      <w:r>
        <w:rPr>
          <w:color w:val="231F20"/>
          <w:spacing w:val="-7"/>
        </w:rPr>
        <w:t xml:space="preserve"> </w:t>
      </w:r>
      <w:r>
        <w:rPr>
          <w:color w:val="231F20"/>
        </w:rPr>
        <w:t>and</w:t>
      </w:r>
      <w:r>
        <w:rPr>
          <w:color w:val="231F20"/>
          <w:spacing w:val="-5"/>
        </w:rPr>
        <w:t xml:space="preserve"> </w:t>
      </w:r>
      <w:r>
        <w:rPr>
          <w:color w:val="231F20"/>
          <w:spacing w:val="-2"/>
        </w:rPr>
        <w:t>Priorities</w:t>
      </w:r>
      <w:r>
        <w:rPr>
          <w:color w:val="231F20"/>
        </w:rPr>
        <w:tab/>
      </w:r>
      <w:r>
        <w:rPr>
          <w:color w:val="231F20"/>
          <w:spacing w:val="-5"/>
          <w:sz w:val="22"/>
        </w:rPr>
        <w:t>39</w:t>
      </w:r>
    </w:p>
    <w:p w14:paraId="4D428617" w14:textId="77777777" w:rsidR="00810ECF" w:rsidRDefault="00CF2597">
      <w:pPr>
        <w:pStyle w:val="ListParagraph"/>
        <w:numPr>
          <w:ilvl w:val="0"/>
          <w:numId w:val="5"/>
        </w:numPr>
        <w:tabs>
          <w:tab w:val="left" w:pos="372"/>
          <w:tab w:val="right" w:leader="dot" w:pos="9472"/>
        </w:tabs>
        <w:spacing w:line="275" w:lineRule="exact"/>
        <w:ind w:hanging="261"/>
      </w:pPr>
      <w:r>
        <w:rPr>
          <w:color w:val="231F20"/>
          <w:sz w:val="24"/>
        </w:rPr>
        <w:t>Program</w:t>
      </w:r>
      <w:r>
        <w:rPr>
          <w:color w:val="231F20"/>
          <w:spacing w:val="-6"/>
          <w:sz w:val="24"/>
        </w:rPr>
        <w:t xml:space="preserve"> </w:t>
      </w:r>
      <w:r>
        <w:rPr>
          <w:color w:val="231F20"/>
          <w:sz w:val="24"/>
        </w:rPr>
        <w:t>Planning</w:t>
      </w:r>
      <w:r>
        <w:rPr>
          <w:color w:val="231F20"/>
          <w:spacing w:val="-5"/>
          <w:sz w:val="24"/>
        </w:rPr>
        <w:t xml:space="preserve"> </w:t>
      </w:r>
      <w:r>
        <w:rPr>
          <w:color w:val="231F20"/>
          <w:sz w:val="24"/>
        </w:rPr>
        <w:t>and</w:t>
      </w:r>
      <w:r>
        <w:rPr>
          <w:color w:val="231F20"/>
          <w:spacing w:val="-4"/>
          <w:sz w:val="24"/>
        </w:rPr>
        <w:t xml:space="preserve"> </w:t>
      </w:r>
      <w:r>
        <w:rPr>
          <w:color w:val="231F20"/>
          <w:spacing w:val="-2"/>
          <w:sz w:val="24"/>
        </w:rPr>
        <w:t>Budget</w:t>
      </w:r>
      <w:r>
        <w:rPr>
          <w:color w:val="231F20"/>
          <w:sz w:val="24"/>
        </w:rPr>
        <w:tab/>
      </w:r>
      <w:r>
        <w:rPr>
          <w:color w:val="231F20"/>
          <w:spacing w:val="-5"/>
        </w:rPr>
        <w:t>41</w:t>
      </w:r>
    </w:p>
    <w:p w14:paraId="4D428618" w14:textId="77777777" w:rsidR="00810ECF" w:rsidRDefault="00CF2597">
      <w:pPr>
        <w:pStyle w:val="ListParagraph"/>
        <w:numPr>
          <w:ilvl w:val="0"/>
          <w:numId w:val="5"/>
        </w:numPr>
        <w:tabs>
          <w:tab w:val="left" w:pos="325"/>
          <w:tab w:val="right" w:leader="dot" w:pos="9471"/>
        </w:tabs>
        <w:spacing w:before="2"/>
        <w:ind w:left="324" w:hanging="214"/>
      </w:pPr>
      <w:r>
        <w:rPr>
          <w:color w:val="231F20"/>
          <w:sz w:val="24"/>
        </w:rPr>
        <w:t>FLAS</w:t>
      </w:r>
      <w:r>
        <w:rPr>
          <w:color w:val="231F20"/>
          <w:spacing w:val="-4"/>
          <w:sz w:val="24"/>
        </w:rPr>
        <w:t xml:space="preserve"> </w:t>
      </w:r>
      <w:r>
        <w:rPr>
          <w:color w:val="231F20"/>
          <w:sz w:val="24"/>
        </w:rPr>
        <w:t>and</w:t>
      </w:r>
      <w:r>
        <w:rPr>
          <w:color w:val="231F20"/>
          <w:spacing w:val="-3"/>
          <w:sz w:val="24"/>
        </w:rPr>
        <w:t xml:space="preserve"> </w:t>
      </w:r>
      <w:r>
        <w:rPr>
          <w:color w:val="231F20"/>
          <w:sz w:val="24"/>
        </w:rPr>
        <w:t>NRC</w:t>
      </w:r>
      <w:r>
        <w:rPr>
          <w:color w:val="231F20"/>
          <w:spacing w:val="-4"/>
          <w:sz w:val="24"/>
        </w:rPr>
        <w:t xml:space="preserve"> </w:t>
      </w:r>
      <w:r>
        <w:rPr>
          <w:color w:val="231F20"/>
          <w:sz w:val="24"/>
        </w:rPr>
        <w:t>Competitive</w:t>
      </w:r>
      <w:r>
        <w:rPr>
          <w:color w:val="231F20"/>
          <w:spacing w:val="-3"/>
          <w:sz w:val="24"/>
        </w:rPr>
        <w:t xml:space="preserve"> </w:t>
      </w:r>
      <w:r>
        <w:rPr>
          <w:color w:val="231F20"/>
          <w:sz w:val="24"/>
        </w:rPr>
        <w:t>Preference</w:t>
      </w:r>
      <w:r>
        <w:rPr>
          <w:color w:val="231F20"/>
          <w:spacing w:val="-3"/>
          <w:sz w:val="24"/>
        </w:rPr>
        <w:t xml:space="preserve"> </w:t>
      </w:r>
      <w:r>
        <w:rPr>
          <w:color w:val="231F20"/>
          <w:spacing w:val="-2"/>
          <w:sz w:val="24"/>
        </w:rPr>
        <w:t>Priorities</w:t>
      </w:r>
      <w:r>
        <w:rPr>
          <w:color w:val="231F20"/>
          <w:sz w:val="24"/>
        </w:rPr>
        <w:tab/>
      </w:r>
      <w:r>
        <w:rPr>
          <w:color w:val="231F20"/>
          <w:spacing w:val="-5"/>
        </w:rPr>
        <w:t>51</w:t>
      </w:r>
    </w:p>
    <w:p w14:paraId="4D428619" w14:textId="77777777" w:rsidR="00810ECF" w:rsidRDefault="00CF2597">
      <w:pPr>
        <w:pStyle w:val="Heading1"/>
        <w:spacing w:before="550"/>
        <w:ind w:left="1207" w:right="1205"/>
        <w:jc w:val="center"/>
      </w:pPr>
      <w:r>
        <w:rPr>
          <w:color w:val="231F20"/>
        </w:rPr>
        <w:t xml:space="preserve">List of Tables &amp; </w:t>
      </w:r>
      <w:r>
        <w:rPr>
          <w:color w:val="231F20"/>
          <w:spacing w:val="-2"/>
        </w:rPr>
        <w:t>Charts</w:t>
      </w:r>
    </w:p>
    <w:p w14:paraId="4D42861A" w14:textId="77777777" w:rsidR="00810ECF" w:rsidRDefault="00CF2597">
      <w:pPr>
        <w:pStyle w:val="BodyText"/>
        <w:tabs>
          <w:tab w:val="right" w:leader="dot" w:pos="9470"/>
        </w:tabs>
        <w:spacing w:before="276"/>
      </w:pPr>
      <w:r>
        <w:rPr>
          <w:color w:val="231F20"/>
        </w:rPr>
        <w:t>Table</w:t>
      </w:r>
      <w:r>
        <w:rPr>
          <w:color w:val="231F20"/>
          <w:spacing w:val="-3"/>
        </w:rPr>
        <w:t xml:space="preserve"> </w:t>
      </w:r>
      <w:r>
        <w:rPr>
          <w:color w:val="231F20"/>
        </w:rPr>
        <w:t>A.1</w:t>
      </w:r>
      <w:r>
        <w:rPr>
          <w:color w:val="231F20"/>
          <w:spacing w:val="-3"/>
        </w:rPr>
        <w:t xml:space="preserve"> </w:t>
      </w:r>
      <w:r>
        <w:rPr>
          <w:color w:val="231F20"/>
        </w:rPr>
        <w:t>Institutional</w:t>
      </w:r>
      <w:r>
        <w:rPr>
          <w:color w:val="231F20"/>
          <w:spacing w:val="-2"/>
        </w:rPr>
        <w:t xml:space="preserve"> </w:t>
      </w:r>
      <w:r>
        <w:rPr>
          <w:color w:val="231F20"/>
        </w:rPr>
        <w:t>Support</w:t>
      </w:r>
      <w:r>
        <w:rPr>
          <w:color w:val="231F20"/>
          <w:spacing w:val="-3"/>
        </w:rPr>
        <w:t xml:space="preserve"> </w:t>
      </w:r>
      <w:r>
        <w:rPr>
          <w:color w:val="231F20"/>
        </w:rPr>
        <w:t>for</w:t>
      </w:r>
      <w:r>
        <w:rPr>
          <w:color w:val="231F20"/>
          <w:spacing w:val="-2"/>
        </w:rPr>
        <w:t xml:space="preserve"> </w:t>
      </w:r>
      <w:r>
        <w:rPr>
          <w:color w:val="231F20"/>
        </w:rPr>
        <w:t>Latin</w:t>
      </w:r>
      <w:r>
        <w:rPr>
          <w:color w:val="231F20"/>
          <w:spacing w:val="-3"/>
        </w:rPr>
        <w:t xml:space="preserve"> </w:t>
      </w:r>
      <w:r>
        <w:rPr>
          <w:color w:val="231F20"/>
        </w:rPr>
        <w:t>American</w:t>
      </w:r>
      <w:r>
        <w:rPr>
          <w:color w:val="231F20"/>
          <w:spacing w:val="-3"/>
        </w:rPr>
        <w:t xml:space="preserve"> </w:t>
      </w:r>
      <w:r>
        <w:rPr>
          <w:color w:val="231F20"/>
        </w:rPr>
        <w:t>and</w:t>
      </w:r>
      <w:r>
        <w:rPr>
          <w:color w:val="231F20"/>
          <w:spacing w:val="-2"/>
        </w:rPr>
        <w:t xml:space="preserve"> </w:t>
      </w:r>
      <w:r>
        <w:rPr>
          <w:color w:val="231F20"/>
        </w:rPr>
        <w:t>Caribbean</w:t>
      </w:r>
      <w:r>
        <w:rPr>
          <w:color w:val="231F20"/>
          <w:spacing w:val="-2"/>
        </w:rPr>
        <w:t xml:space="preserve"> </w:t>
      </w:r>
      <w:r>
        <w:rPr>
          <w:color w:val="231F20"/>
        </w:rPr>
        <w:t>Studies,</w:t>
      </w:r>
      <w:r>
        <w:rPr>
          <w:color w:val="231F20"/>
          <w:spacing w:val="-3"/>
        </w:rPr>
        <w:t xml:space="preserve"> </w:t>
      </w:r>
      <w:r>
        <w:rPr>
          <w:color w:val="231F20"/>
        </w:rPr>
        <w:t>2021-</w:t>
      </w:r>
      <w:r>
        <w:rPr>
          <w:color w:val="231F20"/>
          <w:spacing w:val="-5"/>
        </w:rPr>
        <w:t>22</w:t>
      </w:r>
      <w:r>
        <w:rPr>
          <w:color w:val="231F20"/>
        </w:rPr>
        <w:tab/>
      </w:r>
      <w:r>
        <w:rPr>
          <w:color w:val="231F20"/>
          <w:spacing w:val="-10"/>
        </w:rPr>
        <w:t>2</w:t>
      </w:r>
    </w:p>
    <w:p w14:paraId="4D42861B" w14:textId="77777777" w:rsidR="00810ECF" w:rsidRDefault="00CF2597">
      <w:pPr>
        <w:pStyle w:val="BodyText"/>
        <w:tabs>
          <w:tab w:val="right" w:leader="dot" w:pos="9471"/>
        </w:tabs>
        <w:spacing w:before="2" w:line="275" w:lineRule="exact"/>
      </w:pPr>
      <w:r>
        <w:rPr>
          <w:color w:val="231F20"/>
        </w:rPr>
        <w:t>Table</w:t>
      </w:r>
      <w:r>
        <w:rPr>
          <w:color w:val="231F20"/>
          <w:spacing w:val="-2"/>
        </w:rPr>
        <w:t xml:space="preserve"> </w:t>
      </w:r>
      <w:r>
        <w:rPr>
          <w:color w:val="231F20"/>
        </w:rPr>
        <w:t>A.2.</w:t>
      </w:r>
      <w:r>
        <w:rPr>
          <w:color w:val="231F20"/>
          <w:spacing w:val="-3"/>
        </w:rPr>
        <w:t xml:space="preserve"> </w:t>
      </w:r>
      <w:r>
        <w:rPr>
          <w:color w:val="231F20"/>
        </w:rPr>
        <w:t>New</w:t>
      </w:r>
      <w:r>
        <w:rPr>
          <w:color w:val="231F20"/>
          <w:spacing w:val="-3"/>
        </w:rPr>
        <w:t xml:space="preserve"> </w:t>
      </w:r>
      <w:r>
        <w:rPr>
          <w:color w:val="231F20"/>
        </w:rPr>
        <w:t>Hires</w:t>
      </w:r>
      <w:r>
        <w:rPr>
          <w:color w:val="231F20"/>
          <w:spacing w:val="-3"/>
        </w:rPr>
        <w:t xml:space="preserve"> </w:t>
      </w:r>
      <w:r>
        <w:rPr>
          <w:color w:val="231F20"/>
        </w:rPr>
        <w:t>2012-2022</w:t>
      </w:r>
      <w:r>
        <w:rPr>
          <w:color w:val="231F20"/>
          <w:spacing w:val="-1"/>
        </w:rPr>
        <w:t xml:space="preserve"> </w:t>
      </w:r>
      <w:r>
        <w:rPr>
          <w:color w:val="231F20"/>
        </w:rPr>
        <w:t>by</w:t>
      </w:r>
      <w:r>
        <w:rPr>
          <w:color w:val="231F20"/>
          <w:spacing w:val="-2"/>
        </w:rPr>
        <w:t xml:space="preserve"> </w:t>
      </w:r>
      <w:r>
        <w:rPr>
          <w:color w:val="231F20"/>
        </w:rPr>
        <w:t>Department</w:t>
      </w:r>
      <w:r>
        <w:rPr>
          <w:color w:val="231F20"/>
          <w:spacing w:val="-3"/>
        </w:rPr>
        <w:t xml:space="preserve"> </w:t>
      </w:r>
      <w:r>
        <w:rPr>
          <w:color w:val="231F20"/>
        </w:rPr>
        <w:t>and</w:t>
      </w:r>
      <w:r>
        <w:rPr>
          <w:color w:val="231F20"/>
          <w:spacing w:val="-2"/>
        </w:rPr>
        <w:t xml:space="preserve"> </w:t>
      </w:r>
      <w:r>
        <w:rPr>
          <w:color w:val="231F20"/>
        </w:rPr>
        <w:t>Countries</w:t>
      </w:r>
      <w:r>
        <w:rPr>
          <w:color w:val="231F20"/>
          <w:spacing w:val="-2"/>
        </w:rPr>
        <w:t xml:space="preserve"> </w:t>
      </w:r>
      <w:r>
        <w:rPr>
          <w:color w:val="231F20"/>
        </w:rPr>
        <w:t>of</w:t>
      </w:r>
      <w:r>
        <w:rPr>
          <w:color w:val="231F20"/>
          <w:spacing w:val="-1"/>
        </w:rPr>
        <w:t xml:space="preserve"> </w:t>
      </w:r>
      <w:r>
        <w:rPr>
          <w:color w:val="231F20"/>
          <w:spacing w:val="-2"/>
        </w:rPr>
        <w:t>Expertise</w:t>
      </w:r>
      <w:r>
        <w:rPr>
          <w:color w:val="231F20"/>
        </w:rPr>
        <w:tab/>
      </w:r>
      <w:r>
        <w:rPr>
          <w:color w:val="231F20"/>
          <w:spacing w:val="-10"/>
        </w:rPr>
        <w:t>4</w:t>
      </w:r>
    </w:p>
    <w:p w14:paraId="4D42861C" w14:textId="77777777" w:rsidR="00810ECF" w:rsidRDefault="00CF2597">
      <w:pPr>
        <w:pStyle w:val="BodyText"/>
        <w:tabs>
          <w:tab w:val="right" w:leader="dot" w:pos="9471"/>
        </w:tabs>
        <w:spacing w:line="275" w:lineRule="exact"/>
      </w:pPr>
      <w:r>
        <w:rPr>
          <w:color w:val="231F20"/>
        </w:rPr>
        <w:t xml:space="preserve">Table B.1 Languages across the Curriculum </w:t>
      </w:r>
      <w:r>
        <w:rPr>
          <w:color w:val="231F20"/>
          <w:spacing w:val="-2"/>
        </w:rPr>
        <w:t>Courses</w:t>
      </w:r>
      <w:r>
        <w:rPr>
          <w:color w:val="231F20"/>
        </w:rPr>
        <w:tab/>
      </w:r>
      <w:r>
        <w:rPr>
          <w:color w:val="231F20"/>
          <w:spacing w:val="-10"/>
        </w:rPr>
        <w:t>8</w:t>
      </w:r>
    </w:p>
    <w:p w14:paraId="4D42861D" w14:textId="77777777" w:rsidR="00810ECF" w:rsidRDefault="00CF2597">
      <w:pPr>
        <w:pStyle w:val="BodyText"/>
        <w:tabs>
          <w:tab w:val="right" w:leader="dot" w:pos="9471"/>
        </w:tabs>
        <w:spacing w:before="3" w:line="275" w:lineRule="exact"/>
      </w:pPr>
      <w:r>
        <w:rPr>
          <w:color w:val="231F20"/>
        </w:rPr>
        <w:t>Table C.1 IU Courses by % LACS Content, 2018-</w:t>
      </w:r>
      <w:r>
        <w:rPr>
          <w:color w:val="231F20"/>
          <w:spacing w:val="-5"/>
        </w:rPr>
        <w:t>22</w:t>
      </w:r>
      <w:r>
        <w:rPr>
          <w:color w:val="231F20"/>
        </w:rPr>
        <w:tab/>
      </w:r>
      <w:r>
        <w:rPr>
          <w:color w:val="231F20"/>
          <w:spacing w:val="-5"/>
        </w:rPr>
        <w:t>12</w:t>
      </w:r>
    </w:p>
    <w:p w14:paraId="4D42861E" w14:textId="77777777" w:rsidR="00810ECF" w:rsidRDefault="00CF2597">
      <w:pPr>
        <w:pStyle w:val="BodyText"/>
        <w:tabs>
          <w:tab w:val="right" w:leader="dot" w:pos="9471"/>
        </w:tabs>
        <w:spacing w:line="275" w:lineRule="exact"/>
      </w:pPr>
      <w:r>
        <w:rPr>
          <w:color w:val="231F20"/>
        </w:rPr>
        <w:t>Table</w:t>
      </w:r>
      <w:r>
        <w:rPr>
          <w:color w:val="231F20"/>
          <w:spacing w:val="-6"/>
        </w:rPr>
        <w:t xml:space="preserve"> </w:t>
      </w:r>
      <w:r>
        <w:rPr>
          <w:color w:val="231F20"/>
        </w:rPr>
        <w:t>C.2</w:t>
      </w:r>
      <w:r>
        <w:rPr>
          <w:color w:val="231F20"/>
          <w:spacing w:val="-4"/>
        </w:rPr>
        <w:t xml:space="preserve"> </w:t>
      </w:r>
      <w:r>
        <w:rPr>
          <w:color w:val="231F20"/>
        </w:rPr>
        <w:t>Affiliated</w:t>
      </w:r>
      <w:r>
        <w:rPr>
          <w:color w:val="231F20"/>
          <w:spacing w:val="-4"/>
        </w:rPr>
        <w:t xml:space="preserve"> </w:t>
      </w:r>
      <w:r>
        <w:rPr>
          <w:color w:val="231F20"/>
        </w:rPr>
        <w:t>Faculty</w:t>
      </w:r>
      <w:r>
        <w:rPr>
          <w:color w:val="231F20"/>
          <w:spacing w:val="-5"/>
        </w:rPr>
        <w:t xml:space="preserve"> </w:t>
      </w:r>
      <w:r>
        <w:rPr>
          <w:color w:val="231F20"/>
        </w:rPr>
        <w:t>by</w:t>
      </w:r>
      <w:r>
        <w:rPr>
          <w:color w:val="231F20"/>
          <w:spacing w:val="-4"/>
        </w:rPr>
        <w:t xml:space="preserve"> </w:t>
      </w:r>
      <w:r>
        <w:rPr>
          <w:color w:val="231F20"/>
        </w:rPr>
        <w:t>Unit</w:t>
      </w:r>
      <w:r>
        <w:rPr>
          <w:color w:val="231F20"/>
          <w:spacing w:val="-4"/>
        </w:rPr>
        <w:t xml:space="preserve"> </w:t>
      </w:r>
      <w:r>
        <w:rPr>
          <w:color w:val="231F20"/>
        </w:rPr>
        <w:t>and</w:t>
      </w:r>
      <w:r>
        <w:rPr>
          <w:color w:val="231F20"/>
          <w:spacing w:val="-4"/>
        </w:rPr>
        <w:t xml:space="preserve"> </w:t>
      </w:r>
      <w:r>
        <w:rPr>
          <w:color w:val="231F20"/>
        </w:rPr>
        <w:t>Professional</w:t>
      </w:r>
      <w:r>
        <w:rPr>
          <w:color w:val="231F20"/>
          <w:spacing w:val="-4"/>
        </w:rPr>
        <w:t xml:space="preserve"> </w:t>
      </w:r>
      <w:r>
        <w:rPr>
          <w:color w:val="231F20"/>
          <w:spacing w:val="-2"/>
        </w:rPr>
        <w:t>School</w:t>
      </w:r>
      <w:r>
        <w:rPr>
          <w:color w:val="231F20"/>
        </w:rPr>
        <w:tab/>
      </w:r>
      <w:r>
        <w:rPr>
          <w:color w:val="231F20"/>
          <w:spacing w:val="-5"/>
        </w:rPr>
        <w:t>14</w:t>
      </w:r>
    </w:p>
    <w:p w14:paraId="4D42861F" w14:textId="77777777" w:rsidR="00810ECF" w:rsidRDefault="00CF2597">
      <w:pPr>
        <w:pStyle w:val="BodyText"/>
        <w:tabs>
          <w:tab w:val="right" w:leader="dot" w:pos="9471"/>
        </w:tabs>
        <w:spacing w:before="2" w:line="275" w:lineRule="exact"/>
      </w:pPr>
      <w:r>
        <w:rPr>
          <w:color w:val="231F20"/>
        </w:rPr>
        <w:t>Table</w:t>
      </w:r>
      <w:r>
        <w:rPr>
          <w:color w:val="231F20"/>
          <w:spacing w:val="-3"/>
        </w:rPr>
        <w:t xml:space="preserve"> </w:t>
      </w:r>
      <w:r>
        <w:rPr>
          <w:color w:val="231F20"/>
        </w:rPr>
        <w:t>D.1</w:t>
      </w:r>
      <w:r>
        <w:rPr>
          <w:color w:val="231F20"/>
          <w:spacing w:val="-3"/>
        </w:rPr>
        <w:t xml:space="preserve"> </w:t>
      </w:r>
      <w:r>
        <w:rPr>
          <w:color w:val="231F20"/>
        </w:rPr>
        <w:t>CLACS</w:t>
      </w:r>
      <w:r>
        <w:rPr>
          <w:color w:val="231F20"/>
          <w:spacing w:val="-3"/>
        </w:rPr>
        <w:t xml:space="preserve"> </w:t>
      </w:r>
      <w:r>
        <w:rPr>
          <w:color w:val="231F20"/>
        </w:rPr>
        <w:t>Degree</w:t>
      </w:r>
      <w:r>
        <w:rPr>
          <w:color w:val="231F20"/>
          <w:spacing w:val="-3"/>
        </w:rPr>
        <w:t xml:space="preserve"> </w:t>
      </w:r>
      <w:r>
        <w:rPr>
          <w:color w:val="231F20"/>
        </w:rPr>
        <w:t>Programs</w:t>
      </w:r>
      <w:r>
        <w:rPr>
          <w:color w:val="231F20"/>
          <w:spacing w:val="-3"/>
        </w:rPr>
        <w:t xml:space="preserve"> </w:t>
      </w:r>
      <w:r>
        <w:rPr>
          <w:color w:val="231F20"/>
        </w:rPr>
        <w:t>and</w:t>
      </w:r>
      <w:r>
        <w:rPr>
          <w:color w:val="231F20"/>
          <w:spacing w:val="-2"/>
        </w:rPr>
        <w:t xml:space="preserve"> Requirements</w:t>
      </w:r>
      <w:r>
        <w:rPr>
          <w:color w:val="231F20"/>
        </w:rPr>
        <w:tab/>
      </w:r>
      <w:r>
        <w:rPr>
          <w:color w:val="231F20"/>
          <w:spacing w:val="-5"/>
        </w:rPr>
        <w:t>18</w:t>
      </w:r>
    </w:p>
    <w:p w14:paraId="4D428620" w14:textId="77777777" w:rsidR="00810ECF" w:rsidRDefault="00CF2597">
      <w:pPr>
        <w:pStyle w:val="BodyText"/>
        <w:tabs>
          <w:tab w:val="right" w:leader="dot" w:pos="9471"/>
        </w:tabs>
        <w:spacing w:line="275" w:lineRule="exact"/>
      </w:pPr>
      <w:r>
        <w:rPr>
          <w:color w:val="231F20"/>
        </w:rPr>
        <w:t>Table</w:t>
      </w:r>
      <w:r>
        <w:rPr>
          <w:color w:val="231F20"/>
          <w:spacing w:val="-1"/>
        </w:rPr>
        <w:t xml:space="preserve"> </w:t>
      </w:r>
      <w:r>
        <w:rPr>
          <w:color w:val="231F20"/>
        </w:rPr>
        <w:t>G.1.</w:t>
      </w:r>
      <w:r>
        <w:rPr>
          <w:color w:val="231F20"/>
          <w:spacing w:val="-2"/>
        </w:rPr>
        <w:t xml:space="preserve"> </w:t>
      </w:r>
      <w:r>
        <w:rPr>
          <w:color w:val="231F20"/>
        </w:rPr>
        <w:t>TPMA</w:t>
      </w:r>
      <w:r>
        <w:rPr>
          <w:color w:val="231F20"/>
          <w:spacing w:val="-1"/>
        </w:rPr>
        <w:t xml:space="preserve"> </w:t>
      </w:r>
      <w:r>
        <w:rPr>
          <w:color w:val="231F20"/>
        </w:rPr>
        <w:t xml:space="preserve">Evaluation </w:t>
      </w:r>
      <w:r>
        <w:rPr>
          <w:color w:val="231F20"/>
          <w:spacing w:val="-2"/>
        </w:rPr>
        <w:t>Plan.</w:t>
      </w:r>
      <w:r>
        <w:rPr>
          <w:color w:val="231F20"/>
        </w:rPr>
        <w:tab/>
      </w:r>
      <w:r>
        <w:rPr>
          <w:color w:val="231F20"/>
          <w:spacing w:val="-5"/>
        </w:rPr>
        <w:t>33</w:t>
      </w:r>
    </w:p>
    <w:p w14:paraId="4D428621" w14:textId="77777777" w:rsidR="00810ECF" w:rsidRDefault="00CF2597">
      <w:pPr>
        <w:pStyle w:val="BodyText"/>
        <w:tabs>
          <w:tab w:val="right" w:leader="dot" w:pos="9471"/>
        </w:tabs>
        <w:spacing w:before="3" w:line="275" w:lineRule="exact"/>
      </w:pPr>
      <w:r>
        <w:rPr>
          <w:color w:val="231F20"/>
        </w:rPr>
        <w:t>Table</w:t>
      </w:r>
      <w:r>
        <w:rPr>
          <w:color w:val="231F20"/>
          <w:spacing w:val="-5"/>
        </w:rPr>
        <w:t xml:space="preserve"> </w:t>
      </w:r>
      <w:r>
        <w:rPr>
          <w:color w:val="231F20"/>
        </w:rPr>
        <w:t>H.1</w:t>
      </w:r>
      <w:r>
        <w:rPr>
          <w:color w:val="231F20"/>
          <w:spacing w:val="-5"/>
        </w:rPr>
        <w:t xml:space="preserve"> </w:t>
      </w:r>
      <w:r>
        <w:rPr>
          <w:color w:val="231F20"/>
        </w:rPr>
        <w:t>Selected</w:t>
      </w:r>
      <w:r>
        <w:rPr>
          <w:color w:val="231F20"/>
          <w:spacing w:val="-5"/>
        </w:rPr>
        <w:t xml:space="preserve"> </w:t>
      </w:r>
      <w:r>
        <w:rPr>
          <w:color w:val="231F20"/>
        </w:rPr>
        <w:t>LACS</w:t>
      </w:r>
      <w:r>
        <w:rPr>
          <w:color w:val="231F20"/>
          <w:spacing w:val="-5"/>
        </w:rPr>
        <w:t xml:space="preserve"> </w:t>
      </w:r>
      <w:r>
        <w:rPr>
          <w:color w:val="231F20"/>
        </w:rPr>
        <w:t>Outreach</w:t>
      </w:r>
      <w:r>
        <w:rPr>
          <w:color w:val="231F20"/>
          <w:spacing w:val="-5"/>
        </w:rPr>
        <w:t xml:space="preserve"> </w:t>
      </w:r>
      <w:r>
        <w:rPr>
          <w:color w:val="231F20"/>
        </w:rPr>
        <w:t>Activities,</w:t>
      </w:r>
      <w:r>
        <w:rPr>
          <w:color w:val="231F20"/>
          <w:spacing w:val="-5"/>
        </w:rPr>
        <w:t xml:space="preserve"> </w:t>
      </w:r>
      <w:r>
        <w:rPr>
          <w:color w:val="231F20"/>
        </w:rPr>
        <w:t>2018-</w:t>
      </w:r>
      <w:r>
        <w:rPr>
          <w:color w:val="231F20"/>
          <w:spacing w:val="-5"/>
        </w:rPr>
        <w:t>22</w:t>
      </w:r>
      <w:r>
        <w:rPr>
          <w:color w:val="231F20"/>
        </w:rPr>
        <w:tab/>
      </w:r>
      <w:r>
        <w:rPr>
          <w:color w:val="231F20"/>
          <w:spacing w:val="-5"/>
        </w:rPr>
        <w:t>35</w:t>
      </w:r>
    </w:p>
    <w:p w14:paraId="4D428622" w14:textId="77777777" w:rsidR="00810ECF" w:rsidRDefault="00CF2597">
      <w:pPr>
        <w:pStyle w:val="BodyText"/>
        <w:tabs>
          <w:tab w:val="right" w:leader="dot" w:pos="9471"/>
        </w:tabs>
        <w:spacing w:line="275" w:lineRule="exact"/>
      </w:pPr>
      <w:r>
        <w:rPr>
          <w:color w:val="231F20"/>
        </w:rPr>
        <w:t>Chart</w:t>
      </w:r>
      <w:r>
        <w:rPr>
          <w:color w:val="231F20"/>
          <w:spacing w:val="-6"/>
        </w:rPr>
        <w:t xml:space="preserve"> </w:t>
      </w:r>
      <w:r>
        <w:rPr>
          <w:color w:val="231F20"/>
        </w:rPr>
        <w:t>I.1</w:t>
      </w:r>
      <w:r>
        <w:rPr>
          <w:color w:val="231F20"/>
          <w:spacing w:val="-5"/>
        </w:rPr>
        <w:t xml:space="preserve"> </w:t>
      </w:r>
      <w:r>
        <w:rPr>
          <w:color w:val="231F20"/>
        </w:rPr>
        <w:t>Proposed</w:t>
      </w:r>
      <w:r>
        <w:rPr>
          <w:color w:val="231F20"/>
          <w:spacing w:val="-5"/>
        </w:rPr>
        <w:t xml:space="preserve"> </w:t>
      </w:r>
      <w:r>
        <w:rPr>
          <w:color w:val="231F20"/>
        </w:rPr>
        <w:t>2022-26</w:t>
      </w:r>
      <w:r>
        <w:rPr>
          <w:color w:val="231F20"/>
          <w:spacing w:val="-6"/>
        </w:rPr>
        <w:t xml:space="preserve"> </w:t>
      </w:r>
      <w:r>
        <w:rPr>
          <w:color w:val="231F20"/>
        </w:rPr>
        <w:t>NRC</w:t>
      </w:r>
      <w:r>
        <w:rPr>
          <w:color w:val="231F20"/>
          <w:spacing w:val="-5"/>
        </w:rPr>
        <w:t xml:space="preserve"> </w:t>
      </w:r>
      <w:r>
        <w:rPr>
          <w:color w:val="231F20"/>
        </w:rPr>
        <w:t>Budget</w:t>
      </w:r>
      <w:r>
        <w:rPr>
          <w:color w:val="231F20"/>
          <w:spacing w:val="-5"/>
        </w:rPr>
        <w:t xml:space="preserve"> </w:t>
      </w:r>
      <w:r>
        <w:rPr>
          <w:color w:val="231F20"/>
          <w:spacing w:val="-2"/>
        </w:rPr>
        <w:t>Breakdown</w:t>
      </w:r>
      <w:r>
        <w:rPr>
          <w:color w:val="231F20"/>
        </w:rPr>
        <w:tab/>
      </w:r>
      <w:r>
        <w:rPr>
          <w:color w:val="231F20"/>
          <w:spacing w:val="-5"/>
        </w:rPr>
        <w:t>50</w:t>
      </w:r>
    </w:p>
    <w:p w14:paraId="4D428623" w14:textId="77777777" w:rsidR="00810ECF" w:rsidRDefault="00810ECF">
      <w:pPr>
        <w:spacing w:line="275" w:lineRule="exact"/>
        <w:sectPr w:rsidR="00810ECF">
          <w:headerReference w:type="default" r:id="rId8"/>
          <w:footerReference w:type="default" r:id="rId9"/>
          <w:pgSz w:w="12240" w:h="15840"/>
          <w:pgMar w:top="1360" w:right="1320" w:bottom="1240" w:left="1340" w:header="416" w:footer="1044" w:gutter="0"/>
          <w:pgNumType w:start="1"/>
          <w:cols w:space="720"/>
        </w:sectPr>
      </w:pPr>
    </w:p>
    <w:p w14:paraId="4D428624" w14:textId="77777777" w:rsidR="00810ECF" w:rsidRDefault="00CF2597">
      <w:pPr>
        <w:spacing w:before="194"/>
        <w:ind w:left="1207" w:right="1205"/>
        <w:jc w:val="center"/>
        <w:rPr>
          <w:b/>
          <w:sz w:val="24"/>
        </w:rPr>
      </w:pPr>
      <w:r>
        <w:rPr>
          <w:b/>
          <w:color w:val="231F20"/>
          <w:spacing w:val="-2"/>
          <w:sz w:val="24"/>
        </w:rPr>
        <w:t>Acronyms</w:t>
      </w:r>
    </w:p>
    <w:p w14:paraId="4D428625" w14:textId="77777777" w:rsidR="00810ECF" w:rsidRDefault="00810ECF">
      <w:pPr>
        <w:pStyle w:val="BodyText"/>
        <w:ind w:left="0"/>
        <w:rPr>
          <w:b/>
        </w:rPr>
      </w:pPr>
    </w:p>
    <w:p w14:paraId="4D428626" w14:textId="77777777" w:rsidR="00810ECF" w:rsidRDefault="00CF2597">
      <w:pPr>
        <w:pStyle w:val="BodyText"/>
        <w:tabs>
          <w:tab w:val="left" w:pos="1551"/>
        </w:tabs>
        <w:ind w:right="2488"/>
      </w:pPr>
      <w:r>
        <w:rPr>
          <w:color w:val="231F20"/>
          <w:spacing w:val="-2"/>
        </w:rPr>
        <w:t>AAADS</w:t>
      </w:r>
      <w:r>
        <w:rPr>
          <w:color w:val="231F20"/>
        </w:rPr>
        <w:tab/>
      </w:r>
      <w:r>
        <w:rPr>
          <w:color w:val="231F20"/>
        </w:rPr>
        <w:t xml:space="preserve">African American and African Diaspora Studies Dept. </w:t>
      </w:r>
      <w:r>
        <w:rPr>
          <w:color w:val="231F20"/>
          <w:spacing w:val="-2"/>
        </w:rPr>
        <w:t>ACTFL</w:t>
      </w:r>
      <w:r>
        <w:rPr>
          <w:color w:val="231F20"/>
        </w:rPr>
        <w:tab/>
        <w:t>American</w:t>
      </w:r>
      <w:r>
        <w:rPr>
          <w:color w:val="231F20"/>
          <w:spacing w:val="-6"/>
        </w:rPr>
        <w:t xml:space="preserve"> </w:t>
      </w:r>
      <w:r>
        <w:rPr>
          <w:color w:val="231F20"/>
        </w:rPr>
        <w:t>Council</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Teaching</w:t>
      </w:r>
      <w:r>
        <w:rPr>
          <w:color w:val="231F20"/>
          <w:spacing w:val="-6"/>
        </w:rPr>
        <w:t xml:space="preserve"> </w:t>
      </w:r>
      <w:r>
        <w:rPr>
          <w:color w:val="231F20"/>
        </w:rPr>
        <w:t>of</w:t>
      </w:r>
      <w:r>
        <w:rPr>
          <w:color w:val="231F20"/>
          <w:spacing w:val="-6"/>
        </w:rPr>
        <w:t xml:space="preserve"> </w:t>
      </w:r>
      <w:r>
        <w:rPr>
          <w:color w:val="231F20"/>
        </w:rPr>
        <w:t>Foreign</w:t>
      </w:r>
      <w:r>
        <w:rPr>
          <w:color w:val="231F20"/>
          <w:spacing w:val="-6"/>
        </w:rPr>
        <w:t xml:space="preserve"> </w:t>
      </w:r>
      <w:r>
        <w:rPr>
          <w:color w:val="231F20"/>
        </w:rPr>
        <w:t xml:space="preserve">Languages </w:t>
      </w:r>
      <w:r>
        <w:rPr>
          <w:color w:val="231F20"/>
          <w:spacing w:val="-6"/>
        </w:rPr>
        <w:t>AI</w:t>
      </w:r>
      <w:r>
        <w:rPr>
          <w:color w:val="231F20"/>
        </w:rPr>
        <w:tab/>
        <w:t>Associate Instructor</w:t>
      </w:r>
    </w:p>
    <w:p w14:paraId="4D428627" w14:textId="77777777" w:rsidR="00810ECF" w:rsidRDefault="00CF2597">
      <w:pPr>
        <w:pStyle w:val="BodyText"/>
        <w:tabs>
          <w:tab w:val="left" w:pos="1551"/>
        </w:tabs>
        <w:spacing w:before="2" w:line="275" w:lineRule="exact"/>
      </w:pPr>
      <w:r>
        <w:rPr>
          <w:color w:val="231F20"/>
          <w:spacing w:val="-5"/>
        </w:rPr>
        <w:t>AP</w:t>
      </w:r>
      <w:r>
        <w:rPr>
          <w:color w:val="231F20"/>
        </w:rPr>
        <w:tab/>
        <w:t>Advanced</w:t>
      </w:r>
      <w:r>
        <w:rPr>
          <w:color w:val="231F20"/>
          <w:spacing w:val="-8"/>
        </w:rPr>
        <w:t xml:space="preserve"> </w:t>
      </w:r>
      <w:r>
        <w:rPr>
          <w:color w:val="231F20"/>
          <w:spacing w:val="-2"/>
        </w:rPr>
        <w:t>Placement</w:t>
      </w:r>
    </w:p>
    <w:p w14:paraId="4D428628" w14:textId="77777777" w:rsidR="00810ECF" w:rsidRDefault="00CF2597">
      <w:pPr>
        <w:pStyle w:val="BodyText"/>
        <w:tabs>
          <w:tab w:val="left" w:pos="1551"/>
        </w:tabs>
        <w:spacing w:line="275" w:lineRule="exact"/>
      </w:pPr>
      <w:r>
        <w:rPr>
          <w:color w:val="231F20"/>
          <w:spacing w:val="-5"/>
        </w:rPr>
        <w:t>ARL</w:t>
      </w:r>
      <w:r>
        <w:rPr>
          <w:color w:val="231F20"/>
        </w:rPr>
        <w:tab/>
        <w:t>Association</w:t>
      </w:r>
      <w:r>
        <w:rPr>
          <w:color w:val="231F20"/>
          <w:spacing w:val="-5"/>
        </w:rPr>
        <w:t xml:space="preserve"> </w:t>
      </w:r>
      <w:r>
        <w:rPr>
          <w:color w:val="231F20"/>
        </w:rPr>
        <w:t>of</w:t>
      </w:r>
      <w:r>
        <w:rPr>
          <w:color w:val="231F20"/>
          <w:spacing w:val="-3"/>
        </w:rPr>
        <w:t xml:space="preserve"> </w:t>
      </w:r>
      <w:r>
        <w:rPr>
          <w:color w:val="231F20"/>
        </w:rPr>
        <w:t>Research</w:t>
      </w:r>
      <w:r>
        <w:rPr>
          <w:color w:val="231F20"/>
          <w:spacing w:val="-3"/>
        </w:rPr>
        <w:t xml:space="preserve"> </w:t>
      </w:r>
      <w:r>
        <w:rPr>
          <w:color w:val="231F20"/>
          <w:spacing w:val="-2"/>
        </w:rPr>
        <w:t>Libraries</w:t>
      </w:r>
    </w:p>
    <w:p w14:paraId="4D428629" w14:textId="77777777" w:rsidR="00810ECF" w:rsidRDefault="00CF2597">
      <w:pPr>
        <w:pStyle w:val="BodyText"/>
        <w:tabs>
          <w:tab w:val="left" w:pos="1551"/>
        </w:tabs>
        <w:spacing w:before="3" w:line="275" w:lineRule="exact"/>
      </w:pPr>
      <w:r>
        <w:rPr>
          <w:color w:val="231F20"/>
          <w:spacing w:val="-5"/>
        </w:rPr>
        <w:t>ASP</w:t>
      </w:r>
      <w:r>
        <w:rPr>
          <w:color w:val="231F20"/>
        </w:rPr>
        <w:tab/>
        <w:t>IU</w:t>
      </w:r>
      <w:r>
        <w:rPr>
          <w:color w:val="231F20"/>
          <w:spacing w:val="-5"/>
        </w:rPr>
        <w:t xml:space="preserve"> </w:t>
      </w:r>
      <w:r>
        <w:rPr>
          <w:color w:val="231F20"/>
        </w:rPr>
        <w:t>African</w:t>
      </w:r>
      <w:r>
        <w:rPr>
          <w:color w:val="231F20"/>
          <w:spacing w:val="-5"/>
        </w:rPr>
        <w:t xml:space="preserve"> </w:t>
      </w:r>
      <w:r>
        <w:rPr>
          <w:color w:val="231F20"/>
        </w:rPr>
        <w:t>Studies</w:t>
      </w:r>
      <w:r>
        <w:rPr>
          <w:color w:val="231F20"/>
          <w:spacing w:val="-4"/>
        </w:rPr>
        <w:t xml:space="preserve"> </w:t>
      </w:r>
      <w:r>
        <w:rPr>
          <w:color w:val="231F20"/>
          <w:spacing w:val="-2"/>
        </w:rPr>
        <w:t>Program</w:t>
      </w:r>
    </w:p>
    <w:p w14:paraId="4D42862A" w14:textId="77777777" w:rsidR="00810ECF" w:rsidRDefault="00CF2597">
      <w:pPr>
        <w:pStyle w:val="BodyText"/>
        <w:tabs>
          <w:tab w:val="left" w:pos="1551"/>
        </w:tabs>
        <w:spacing w:line="275" w:lineRule="exact"/>
      </w:pPr>
      <w:r>
        <w:rPr>
          <w:color w:val="231F20"/>
          <w:spacing w:val="-4"/>
        </w:rPr>
        <w:t>BEST</w:t>
      </w:r>
      <w:r>
        <w:rPr>
          <w:color w:val="231F20"/>
        </w:rPr>
        <w:tab/>
        <w:t>Bloomington</w:t>
      </w:r>
      <w:r>
        <w:rPr>
          <w:color w:val="231F20"/>
          <w:spacing w:val="-2"/>
        </w:rPr>
        <w:t xml:space="preserve"> </w:t>
      </w:r>
      <w:r>
        <w:rPr>
          <w:color w:val="231F20"/>
        </w:rPr>
        <w:t>Evaluation</w:t>
      </w:r>
      <w:r>
        <w:rPr>
          <w:color w:val="231F20"/>
          <w:spacing w:val="-2"/>
        </w:rPr>
        <w:t xml:space="preserve"> </w:t>
      </w:r>
      <w:r>
        <w:rPr>
          <w:color w:val="231F20"/>
        </w:rPr>
        <w:t>Services</w:t>
      </w:r>
      <w:r>
        <w:rPr>
          <w:color w:val="231F20"/>
          <w:spacing w:val="-3"/>
        </w:rPr>
        <w:t xml:space="preserve"> </w:t>
      </w:r>
      <w:r>
        <w:rPr>
          <w:color w:val="231F20"/>
        </w:rPr>
        <w:t>and</w:t>
      </w:r>
      <w:r>
        <w:rPr>
          <w:color w:val="231F20"/>
          <w:spacing w:val="-1"/>
        </w:rPr>
        <w:t xml:space="preserve"> </w:t>
      </w:r>
      <w:r>
        <w:rPr>
          <w:color w:val="231F20"/>
          <w:spacing w:val="-2"/>
        </w:rPr>
        <w:t>Testing</w:t>
      </w:r>
    </w:p>
    <w:p w14:paraId="4D42862B" w14:textId="77777777" w:rsidR="00810ECF" w:rsidRDefault="00CF2597">
      <w:pPr>
        <w:pStyle w:val="BodyText"/>
        <w:tabs>
          <w:tab w:val="left" w:pos="1551"/>
        </w:tabs>
        <w:spacing w:before="4" w:line="237" w:lineRule="auto"/>
        <w:ind w:right="2360"/>
      </w:pPr>
      <w:r>
        <w:rPr>
          <w:color w:val="231F20"/>
          <w:spacing w:val="-4"/>
        </w:rPr>
        <w:t>BIG</w:t>
      </w:r>
      <w:r>
        <w:rPr>
          <w:color w:val="231F20"/>
        </w:rPr>
        <w:tab/>
        <w:t>Business</w:t>
      </w:r>
      <w:r>
        <w:rPr>
          <w:color w:val="231F20"/>
          <w:spacing w:val="-5"/>
        </w:rPr>
        <w:t xml:space="preserve"> </w:t>
      </w:r>
      <w:r>
        <w:rPr>
          <w:color w:val="231F20"/>
        </w:rPr>
        <w:t>is</w:t>
      </w:r>
      <w:r>
        <w:rPr>
          <w:color w:val="231F20"/>
          <w:spacing w:val="-5"/>
        </w:rPr>
        <w:t xml:space="preserve"> </w:t>
      </w:r>
      <w:r>
        <w:rPr>
          <w:color w:val="231F20"/>
        </w:rPr>
        <w:t>Global</w:t>
      </w:r>
      <w:r>
        <w:rPr>
          <w:color w:val="231F20"/>
          <w:spacing w:val="-6"/>
        </w:rPr>
        <w:t xml:space="preserve"> </w:t>
      </w:r>
      <w:r>
        <w:rPr>
          <w:color w:val="231F20"/>
        </w:rPr>
        <w:t>(IU</w:t>
      </w:r>
      <w:r>
        <w:rPr>
          <w:color w:val="231F20"/>
          <w:spacing w:val="-5"/>
        </w:rPr>
        <w:t xml:space="preserve"> </w:t>
      </w:r>
      <w:r>
        <w:rPr>
          <w:color w:val="231F20"/>
        </w:rPr>
        <w:t>Kelly</w:t>
      </w:r>
      <w:r>
        <w:rPr>
          <w:color w:val="231F20"/>
          <w:spacing w:val="-6"/>
        </w:rPr>
        <w:t xml:space="preserve"> </w:t>
      </w:r>
      <w:r>
        <w:rPr>
          <w:color w:val="231F20"/>
        </w:rPr>
        <w:t>School</w:t>
      </w:r>
      <w:r>
        <w:rPr>
          <w:color w:val="231F20"/>
          <w:spacing w:val="-6"/>
        </w:rPr>
        <w:t xml:space="preserve"> </w:t>
      </w:r>
      <w:r>
        <w:rPr>
          <w:color w:val="231F20"/>
        </w:rPr>
        <w:t>of</w:t>
      </w:r>
      <w:r>
        <w:rPr>
          <w:color w:val="231F20"/>
          <w:spacing w:val="-5"/>
        </w:rPr>
        <w:t xml:space="preserve"> </w:t>
      </w:r>
      <w:r>
        <w:rPr>
          <w:color w:val="231F20"/>
        </w:rPr>
        <w:t>Business</w:t>
      </w:r>
      <w:r>
        <w:rPr>
          <w:color w:val="231F20"/>
          <w:spacing w:val="-5"/>
        </w:rPr>
        <w:t xml:space="preserve"> </w:t>
      </w:r>
      <w:r>
        <w:rPr>
          <w:color w:val="231F20"/>
        </w:rPr>
        <w:t xml:space="preserve">initiative) </w:t>
      </w:r>
      <w:r>
        <w:rPr>
          <w:color w:val="231F20"/>
          <w:spacing w:val="-4"/>
        </w:rPr>
        <w:t>BTAA</w:t>
      </w:r>
      <w:r>
        <w:rPr>
          <w:color w:val="231F20"/>
        </w:rPr>
        <w:tab/>
        <w:t>Big Ten Academic Alliance</w:t>
      </w:r>
    </w:p>
    <w:p w14:paraId="4D42862C" w14:textId="77777777" w:rsidR="00810ECF" w:rsidRDefault="00CF2597">
      <w:pPr>
        <w:pStyle w:val="BodyText"/>
        <w:tabs>
          <w:tab w:val="left" w:pos="1551"/>
        </w:tabs>
        <w:spacing w:before="4" w:line="275" w:lineRule="exact"/>
      </w:pPr>
      <w:r>
        <w:rPr>
          <w:color w:val="231F20"/>
          <w:spacing w:val="-4"/>
        </w:rPr>
        <w:t>CAHI</w:t>
      </w:r>
      <w:r>
        <w:rPr>
          <w:color w:val="231F20"/>
        </w:rPr>
        <w:tab/>
        <w:t>College</w:t>
      </w:r>
      <w:r>
        <w:rPr>
          <w:color w:val="231F20"/>
          <w:spacing w:val="-4"/>
        </w:rPr>
        <w:t xml:space="preserve"> </w:t>
      </w:r>
      <w:r>
        <w:rPr>
          <w:color w:val="231F20"/>
        </w:rPr>
        <w:t>Arts</w:t>
      </w:r>
      <w:r>
        <w:rPr>
          <w:color w:val="231F20"/>
          <w:spacing w:val="-3"/>
        </w:rPr>
        <w:t xml:space="preserve"> </w:t>
      </w:r>
      <w:r>
        <w:rPr>
          <w:color w:val="231F20"/>
        </w:rPr>
        <w:t>and</w:t>
      </w:r>
      <w:r>
        <w:rPr>
          <w:color w:val="231F20"/>
          <w:spacing w:val="-4"/>
        </w:rPr>
        <w:t xml:space="preserve"> </w:t>
      </w:r>
      <w:r>
        <w:rPr>
          <w:color w:val="231F20"/>
        </w:rPr>
        <w:t>Humanities</w:t>
      </w:r>
      <w:r>
        <w:rPr>
          <w:color w:val="231F20"/>
          <w:spacing w:val="-3"/>
        </w:rPr>
        <w:t xml:space="preserve"> </w:t>
      </w:r>
      <w:r>
        <w:rPr>
          <w:color w:val="231F20"/>
          <w:spacing w:val="-2"/>
        </w:rPr>
        <w:t>Institute</w:t>
      </w:r>
    </w:p>
    <w:p w14:paraId="4D42862D" w14:textId="77777777" w:rsidR="00810ECF" w:rsidRDefault="00CF2597">
      <w:pPr>
        <w:pStyle w:val="BodyText"/>
        <w:tabs>
          <w:tab w:val="left" w:pos="1551"/>
        </w:tabs>
        <w:spacing w:line="242" w:lineRule="auto"/>
        <w:ind w:right="2607"/>
      </w:pPr>
      <w:r>
        <w:rPr>
          <w:color w:val="231F20"/>
          <w:spacing w:val="-2"/>
        </w:rPr>
        <w:t>CASEL</w:t>
      </w:r>
      <w:r>
        <w:rPr>
          <w:color w:val="231F20"/>
        </w:rPr>
        <w:tab/>
        <w:t>Center</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Analysis</w:t>
      </w:r>
      <w:r>
        <w:rPr>
          <w:color w:val="231F20"/>
          <w:spacing w:val="-6"/>
        </w:rPr>
        <w:t xml:space="preserve"> </w:t>
      </w:r>
      <w:r>
        <w:rPr>
          <w:color w:val="231F20"/>
        </w:rPr>
        <w:t>of</w:t>
      </w:r>
      <w:r>
        <w:rPr>
          <w:color w:val="231F20"/>
          <w:spacing w:val="-5"/>
        </w:rPr>
        <w:t xml:space="preserve"> </w:t>
      </w:r>
      <w:r>
        <w:rPr>
          <w:color w:val="231F20"/>
        </w:rPr>
        <w:t>Social</w:t>
      </w:r>
      <w:r>
        <w:rPr>
          <w:color w:val="231F20"/>
          <w:spacing w:val="-6"/>
        </w:rPr>
        <w:t xml:space="preserve"> </w:t>
      </w:r>
      <w:r>
        <w:rPr>
          <w:color w:val="231F20"/>
        </w:rPr>
        <w:t>Ecological</w:t>
      </w:r>
      <w:r>
        <w:rPr>
          <w:color w:val="231F20"/>
          <w:spacing w:val="-5"/>
        </w:rPr>
        <w:t xml:space="preserve"> </w:t>
      </w:r>
      <w:r>
        <w:rPr>
          <w:color w:val="231F20"/>
        </w:rPr>
        <w:t xml:space="preserve">Landscapes </w:t>
      </w:r>
      <w:r>
        <w:rPr>
          <w:color w:val="231F20"/>
          <w:spacing w:val="-6"/>
        </w:rPr>
        <w:t>CC</w:t>
      </w:r>
      <w:r>
        <w:rPr>
          <w:color w:val="231F20"/>
        </w:rPr>
        <w:tab/>
      </w:r>
      <w:r>
        <w:rPr>
          <w:color w:val="231F20"/>
        </w:rPr>
        <w:t>Community College</w:t>
      </w:r>
    </w:p>
    <w:p w14:paraId="4D42862E" w14:textId="77777777" w:rsidR="00810ECF" w:rsidRDefault="00CF2597">
      <w:pPr>
        <w:pStyle w:val="BodyText"/>
        <w:tabs>
          <w:tab w:val="left" w:pos="1551"/>
        </w:tabs>
        <w:spacing w:line="242" w:lineRule="auto"/>
        <w:ind w:right="4307"/>
      </w:pPr>
      <w:r>
        <w:rPr>
          <w:color w:val="231F20"/>
          <w:spacing w:val="-4"/>
        </w:rPr>
        <w:t>CeLT</w:t>
      </w:r>
      <w:r>
        <w:rPr>
          <w:color w:val="231F20"/>
        </w:rPr>
        <w:tab/>
        <w:t>Center for Language Technology</w:t>
      </w:r>
      <w:r>
        <w:rPr>
          <w:color w:val="231F20"/>
          <w:spacing w:val="40"/>
        </w:rPr>
        <w:t xml:space="preserve"> </w:t>
      </w:r>
      <w:r>
        <w:rPr>
          <w:color w:val="231F20"/>
          <w:spacing w:val="-4"/>
        </w:rPr>
        <w:t>CGC</w:t>
      </w:r>
      <w:r>
        <w:rPr>
          <w:color w:val="231F20"/>
        </w:rPr>
        <w:tab/>
        <w:t>Center</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Study</w:t>
      </w:r>
      <w:r>
        <w:rPr>
          <w:color w:val="231F20"/>
          <w:spacing w:val="-7"/>
        </w:rPr>
        <w:t xml:space="preserve"> </w:t>
      </w:r>
      <w:r>
        <w:rPr>
          <w:color w:val="231F20"/>
        </w:rPr>
        <w:t>of</w:t>
      </w:r>
      <w:r>
        <w:rPr>
          <w:color w:val="231F20"/>
          <w:spacing w:val="-6"/>
        </w:rPr>
        <w:t xml:space="preserve"> </w:t>
      </w:r>
      <w:r>
        <w:rPr>
          <w:color w:val="231F20"/>
        </w:rPr>
        <w:t>Global</w:t>
      </w:r>
      <w:r>
        <w:rPr>
          <w:color w:val="231F20"/>
          <w:spacing w:val="-7"/>
        </w:rPr>
        <w:t xml:space="preserve"> </w:t>
      </w:r>
      <w:r>
        <w:rPr>
          <w:color w:val="231F20"/>
        </w:rPr>
        <w:t>Change</w:t>
      </w:r>
    </w:p>
    <w:p w14:paraId="4D42862F" w14:textId="77777777" w:rsidR="00810ECF" w:rsidRDefault="00CF2597">
      <w:pPr>
        <w:pStyle w:val="BodyText"/>
        <w:tabs>
          <w:tab w:val="left" w:pos="1551"/>
        </w:tabs>
        <w:spacing w:line="242" w:lineRule="auto"/>
        <w:ind w:right="2873"/>
      </w:pPr>
      <w:r>
        <w:rPr>
          <w:color w:val="231F20"/>
          <w:spacing w:val="-2"/>
        </w:rPr>
        <w:t>CIBER</w:t>
      </w:r>
      <w:r>
        <w:rPr>
          <w:color w:val="231F20"/>
        </w:rPr>
        <w:tab/>
        <w:t>Center</w:t>
      </w:r>
      <w:r>
        <w:rPr>
          <w:color w:val="231F20"/>
          <w:spacing w:val="-8"/>
        </w:rPr>
        <w:t xml:space="preserve"> </w:t>
      </w:r>
      <w:r>
        <w:rPr>
          <w:color w:val="231F20"/>
        </w:rPr>
        <w:t>for</w:t>
      </w:r>
      <w:r>
        <w:rPr>
          <w:color w:val="231F20"/>
          <w:spacing w:val="-8"/>
        </w:rPr>
        <w:t xml:space="preserve"> </w:t>
      </w:r>
      <w:r>
        <w:rPr>
          <w:color w:val="231F20"/>
        </w:rPr>
        <w:t>International</w:t>
      </w:r>
      <w:r>
        <w:rPr>
          <w:color w:val="231F20"/>
          <w:spacing w:val="-8"/>
        </w:rPr>
        <w:t xml:space="preserve"> </w:t>
      </w:r>
      <w:r>
        <w:rPr>
          <w:color w:val="231F20"/>
        </w:rPr>
        <w:t>Business</w:t>
      </w:r>
      <w:r>
        <w:rPr>
          <w:color w:val="231F20"/>
          <w:spacing w:val="-8"/>
        </w:rPr>
        <w:t xml:space="preserve"> </w:t>
      </w:r>
      <w:r>
        <w:rPr>
          <w:color w:val="231F20"/>
        </w:rPr>
        <w:t>Education</w:t>
      </w:r>
      <w:r>
        <w:rPr>
          <w:color w:val="231F20"/>
          <w:spacing w:val="-8"/>
        </w:rPr>
        <w:t xml:space="preserve"> </w:t>
      </w:r>
      <w:r>
        <w:rPr>
          <w:color w:val="231F20"/>
        </w:rPr>
        <w:t xml:space="preserve">Research </w:t>
      </w:r>
      <w:r>
        <w:rPr>
          <w:color w:val="231F20"/>
          <w:spacing w:val="-4"/>
        </w:rPr>
        <w:t>CIEE</w:t>
      </w:r>
      <w:r>
        <w:rPr>
          <w:color w:val="231F20"/>
        </w:rPr>
        <w:tab/>
        <w:t>Council on International Education Exchange</w:t>
      </w:r>
    </w:p>
    <w:p w14:paraId="4D428630" w14:textId="77777777" w:rsidR="00810ECF" w:rsidRDefault="00CF2597">
      <w:pPr>
        <w:pStyle w:val="BodyText"/>
        <w:tabs>
          <w:tab w:val="left" w:pos="1551"/>
        </w:tabs>
        <w:ind w:right="3255"/>
      </w:pPr>
      <w:r>
        <w:rPr>
          <w:color w:val="231F20"/>
          <w:spacing w:val="-4"/>
        </w:rPr>
        <w:t>CITL</w:t>
      </w:r>
      <w:r>
        <w:rPr>
          <w:color w:val="231F20"/>
        </w:rPr>
        <w:tab/>
        <w:t xml:space="preserve">Center for Innovation in Teaching and Learning </w:t>
      </w:r>
      <w:r>
        <w:rPr>
          <w:color w:val="231F20"/>
          <w:spacing w:val="-2"/>
        </w:rPr>
        <w:t>CLACS</w:t>
      </w:r>
      <w:r>
        <w:rPr>
          <w:color w:val="231F20"/>
        </w:rPr>
        <w:tab/>
        <w:t>Center</w:t>
      </w:r>
      <w:r>
        <w:rPr>
          <w:color w:val="231F20"/>
          <w:spacing w:val="-7"/>
        </w:rPr>
        <w:t xml:space="preserve"> </w:t>
      </w:r>
      <w:r>
        <w:rPr>
          <w:color w:val="231F20"/>
        </w:rPr>
        <w:t>for</w:t>
      </w:r>
      <w:r>
        <w:rPr>
          <w:color w:val="231F20"/>
          <w:spacing w:val="-7"/>
        </w:rPr>
        <w:t xml:space="preserve"> </w:t>
      </w:r>
      <w:r>
        <w:rPr>
          <w:color w:val="231F20"/>
        </w:rPr>
        <w:t>Latin</w:t>
      </w:r>
      <w:r>
        <w:rPr>
          <w:color w:val="231F20"/>
          <w:spacing w:val="-7"/>
        </w:rPr>
        <w:t xml:space="preserve"> </w:t>
      </w:r>
      <w:r>
        <w:rPr>
          <w:color w:val="231F20"/>
        </w:rPr>
        <w:t>American</w:t>
      </w:r>
      <w:r>
        <w:rPr>
          <w:color w:val="231F20"/>
          <w:spacing w:val="-8"/>
        </w:rPr>
        <w:t xml:space="preserve"> </w:t>
      </w:r>
      <w:r>
        <w:rPr>
          <w:color w:val="231F20"/>
        </w:rPr>
        <w:t>and</w:t>
      </w:r>
      <w:r>
        <w:rPr>
          <w:color w:val="231F20"/>
          <w:spacing w:val="-7"/>
        </w:rPr>
        <w:t xml:space="preserve"> </w:t>
      </w:r>
      <w:r>
        <w:rPr>
          <w:color w:val="231F20"/>
        </w:rPr>
        <w:t>Caribbean</w:t>
      </w:r>
      <w:r>
        <w:rPr>
          <w:color w:val="231F20"/>
          <w:spacing w:val="-7"/>
        </w:rPr>
        <w:t xml:space="preserve"> </w:t>
      </w:r>
      <w:r>
        <w:rPr>
          <w:color w:val="231F20"/>
        </w:rPr>
        <w:t xml:space="preserve">Studies </w:t>
      </w:r>
      <w:r>
        <w:rPr>
          <w:color w:val="231F20"/>
          <w:spacing w:val="-4"/>
        </w:rPr>
        <w:t>CLE</w:t>
      </w:r>
      <w:r>
        <w:rPr>
          <w:color w:val="231F20"/>
        </w:rPr>
        <w:tab/>
        <w:t>Center for Language Excellence</w:t>
      </w:r>
    </w:p>
    <w:p w14:paraId="4D428631" w14:textId="77777777" w:rsidR="00810ECF" w:rsidRDefault="00CF2597">
      <w:pPr>
        <w:pStyle w:val="BodyText"/>
        <w:tabs>
          <w:tab w:val="left" w:pos="1551"/>
        </w:tabs>
        <w:spacing w:line="275" w:lineRule="exact"/>
      </w:pPr>
      <w:r>
        <w:rPr>
          <w:color w:val="231F20"/>
          <w:spacing w:val="-5"/>
        </w:rPr>
        <w:t>CRE</w:t>
      </w:r>
      <w:r>
        <w:rPr>
          <w:color w:val="231F20"/>
        </w:rPr>
        <w:tab/>
        <w:t xml:space="preserve">Center for Rural </w:t>
      </w:r>
      <w:r>
        <w:rPr>
          <w:color w:val="231F20"/>
          <w:spacing w:val="-2"/>
        </w:rPr>
        <w:t>Engagement</w:t>
      </w:r>
    </w:p>
    <w:p w14:paraId="4D428632" w14:textId="77777777" w:rsidR="00810ECF" w:rsidRDefault="00CF2597">
      <w:pPr>
        <w:pStyle w:val="BodyText"/>
        <w:tabs>
          <w:tab w:val="left" w:pos="1551"/>
        </w:tabs>
        <w:spacing w:line="275" w:lineRule="exact"/>
      </w:pPr>
      <w:r>
        <w:rPr>
          <w:color w:val="231F20"/>
          <w:spacing w:val="-5"/>
        </w:rPr>
        <w:t>DEI</w:t>
      </w:r>
      <w:r>
        <w:rPr>
          <w:color w:val="231F20"/>
        </w:rPr>
        <w:tab/>
        <w:t>Diversity,</w:t>
      </w:r>
      <w:r>
        <w:rPr>
          <w:color w:val="231F20"/>
          <w:spacing w:val="-4"/>
        </w:rPr>
        <w:t xml:space="preserve"> </w:t>
      </w:r>
      <w:r>
        <w:rPr>
          <w:color w:val="231F20"/>
        </w:rPr>
        <w:t>Equity,</w:t>
      </w:r>
      <w:r>
        <w:rPr>
          <w:color w:val="231F20"/>
          <w:spacing w:val="-3"/>
        </w:rPr>
        <w:t xml:space="preserve"> </w:t>
      </w:r>
      <w:r>
        <w:rPr>
          <w:color w:val="231F20"/>
        </w:rPr>
        <w:t>and</w:t>
      </w:r>
      <w:r>
        <w:rPr>
          <w:color w:val="231F20"/>
          <w:spacing w:val="-3"/>
        </w:rPr>
        <w:t xml:space="preserve"> </w:t>
      </w:r>
      <w:r>
        <w:rPr>
          <w:color w:val="231F20"/>
          <w:spacing w:val="-2"/>
        </w:rPr>
        <w:t>Inclusion</w:t>
      </w:r>
    </w:p>
    <w:p w14:paraId="4D428633" w14:textId="77777777" w:rsidR="00810ECF" w:rsidRDefault="00CF2597">
      <w:pPr>
        <w:pStyle w:val="BodyText"/>
        <w:tabs>
          <w:tab w:val="left" w:pos="1551"/>
        </w:tabs>
        <w:ind w:right="4515"/>
      </w:pPr>
      <w:r>
        <w:rPr>
          <w:color w:val="231F20"/>
          <w:spacing w:val="-6"/>
        </w:rPr>
        <w:t>DT</w:t>
      </w:r>
      <w:r>
        <w:rPr>
          <w:color w:val="231F20"/>
        </w:rPr>
        <w:tab/>
        <w:t xml:space="preserve">Globally Ready Digital Toolbox </w:t>
      </w:r>
      <w:r>
        <w:rPr>
          <w:color w:val="231F20"/>
          <w:spacing w:val="-4"/>
        </w:rPr>
        <w:t>FLAS</w:t>
      </w:r>
      <w:r>
        <w:rPr>
          <w:color w:val="231F20"/>
        </w:rPr>
        <w:tab/>
        <w:t xml:space="preserve">Foreign Language and Area Studies </w:t>
      </w:r>
      <w:r>
        <w:rPr>
          <w:color w:val="231F20"/>
          <w:spacing w:val="-4"/>
        </w:rPr>
        <w:t>FRIT</w:t>
      </w:r>
      <w:r>
        <w:rPr>
          <w:color w:val="231F20"/>
        </w:rPr>
        <w:tab/>
        <w:t>IU</w:t>
      </w:r>
      <w:r>
        <w:rPr>
          <w:color w:val="231F20"/>
          <w:spacing w:val="-8"/>
        </w:rPr>
        <w:t xml:space="preserve"> </w:t>
      </w:r>
      <w:r>
        <w:rPr>
          <w:color w:val="231F20"/>
        </w:rPr>
        <w:t>Department</w:t>
      </w:r>
      <w:r>
        <w:rPr>
          <w:color w:val="231F20"/>
          <w:spacing w:val="-9"/>
        </w:rPr>
        <w:t xml:space="preserve"> </w:t>
      </w:r>
      <w:r>
        <w:rPr>
          <w:color w:val="231F20"/>
        </w:rPr>
        <w:t>of</w:t>
      </w:r>
      <w:r>
        <w:rPr>
          <w:color w:val="231F20"/>
          <w:spacing w:val="-8"/>
        </w:rPr>
        <w:t xml:space="preserve"> </w:t>
      </w:r>
      <w:r>
        <w:rPr>
          <w:color w:val="231F20"/>
        </w:rPr>
        <w:t>French</w:t>
      </w:r>
      <w:r>
        <w:rPr>
          <w:color w:val="231F20"/>
          <w:spacing w:val="-9"/>
        </w:rPr>
        <w:t xml:space="preserve"> </w:t>
      </w:r>
      <w:r>
        <w:rPr>
          <w:color w:val="231F20"/>
        </w:rPr>
        <w:t>and</w:t>
      </w:r>
      <w:r>
        <w:rPr>
          <w:color w:val="231F20"/>
          <w:spacing w:val="-8"/>
        </w:rPr>
        <w:t xml:space="preserve"> </w:t>
      </w:r>
      <w:r>
        <w:rPr>
          <w:color w:val="231F20"/>
        </w:rPr>
        <w:t xml:space="preserve">Italian </w:t>
      </w:r>
      <w:r>
        <w:rPr>
          <w:color w:val="231F20"/>
          <w:spacing w:val="-6"/>
        </w:rPr>
        <w:t>GA</w:t>
      </w:r>
      <w:r>
        <w:rPr>
          <w:color w:val="231F20"/>
        </w:rPr>
        <w:tab/>
        <w:t>Graduate Assistant</w:t>
      </w:r>
    </w:p>
    <w:p w14:paraId="4D428634" w14:textId="77777777" w:rsidR="00810ECF" w:rsidRDefault="00CF2597">
      <w:pPr>
        <w:pStyle w:val="BodyText"/>
        <w:tabs>
          <w:tab w:val="left" w:pos="1551"/>
        </w:tabs>
        <w:spacing w:line="237" w:lineRule="auto"/>
        <w:ind w:right="3749"/>
      </w:pPr>
      <w:r>
        <w:rPr>
          <w:color w:val="231F20"/>
          <w:spacing w:val="-4"/>
        </w:rPr>
        <w:t>HBCU</w:t>
      </w:r>
      <w:r>
        <w:rPr>
          <w:color w:val="231F20"/>
        </w:rPr>
        <w:tab/>
        <w:t>Historically</w:t>
      </w:r>
      <w:r>
        <w:rPr>
          <w:color w:val="231F20"/>
          <w:spacing w:val="-11"/>
        </w:rPr>
        <w:t xml:space="preserve"> </w:t>
      </w:r>
      <w:r>
        <w:rPr>
          <w:color w:val="231F20"/>
        </w:rPr>
        <w:t>Black</w:t>
      </w:r>
      <w:r>
        <w:rPr>
          <w:color w:val="231F20"/>
          <w:spacing w:val="-10"/>
        </w:rPr>
        <w:t xml:space="preserve"> </w:t>
      </w:r>
      <w:r>
        <w:rPr>
          <w:color w:val="231F20"/>
        </w:rPr>
        <w:t>Colleges</w:t>
      </w:r>
      <w:r>
        <w:rPr>
          <w:color w:val="231F20"/>
          <w:spacing w:val="-10"/>
        </w:rPr>
        <w:t xml:space="preserve"> </w:t>
      </w:r>
      <w:r>
        <w:rPr>
          <w:color w:val="231F20"/>
        </w:rPr>
        <w:t>and</w:t>
      </w:r>
      <w:r>
        <w:rPr>
          <w:color w:val="231F20"/>
          <w:spacing w:val="-10"/>
        </w:rPr>
        <w:t xml:space="preserve"> </w:t>
      </w:r>
      <w:r>
        <w:rPr>
          <w:color w:val="231F20"/>
        </w:rPr>
        <w:t xml:space="preserve">Universities </w:t>
      </w:r>
      <w:r>
        <w:rPr>
          <w:color w:val="231F20"/>
          <w:spacing w:val="-4"/>
        </w:rPr>
        <w:t>HISP</w:t>
      </w:r>
      <w:r>
        <w:rPr>
          <w:color w:val="231F20"/>
        </w:rPr>
        <w:tab/>
        <w:t>IU Department of Spanish &amp; Portuguese</w:t>
      </w:r>
    </w:p>
    <w:p w14:paraId="4D428635" w14:textId="77777777" w:rsidR="00810ECF" w:rsidRDefault="00CF2597">
      <w:pPr>
        <w:pStyle w:val="BodyText"/>
        <w:tabs>
          <w:tab w:val="left" w:pos="1551"/>
        </w:tabs>
        <w:spacing w:line="237" w:lineRule="auto"/>
        <w:ind w:right="2310"/>
      </w:pPr>
      <w:r>
        <w:rPr>
          <w:color w:val="231F20"/>
          <w:spacing w:val="-4"/>
        </w:rPr>
        <w:t>HLS</w:t>
      </w:r>
      <w:r>
        <w:rPr>
          <w:color w:val="231F20"/>
        </w:rPr>
        <w:tab/>
        <w:t>Hamilton-Lugar</w:t>
      </w:r>
      <w:r>
        <w:rPr>
          <w:color w:val="231F20"/>
          <w:spacing w:val="-8"/>
        </w:rPr>
        <w:t xml:space="preserve"> </w:t>
      </w:r>
      <w:r>
        <w:rPr>
          <w:color w:val="231F20"/>
        </w:rPr>
        <w:t>School</w:t>
      </w:r>
      <w:r>
        <w:rPr>
          <w:color w:val="231F20"/>
          <w:spacing w:val="-8"/>
        </w:rPr>
        <w:t xml:space="preserve"> </w:t>
      </w:r>
      <w:r>
        <w:rPr>
          <w:color w:val="231F20"/>
        </w:rPr>
        <w:t>of</w:t>
      </w:r>
      <w:r>
        <w:rPr>
          <w:color w:val="231F20"/>
          <w:spacing w:val="-7"/>
        </w:rPr>
        <w:t xml:space="preserve"> </w:t>
      </w:r>
      <w:r>
        <w:rPr>
          <w:color w:val="231F20"/>
        </w:rPr>
        <w:t>Global</w:t>
      </w:r>
      <w:r>
        <w:rPr>
          <w:color w:val="231F20"/>
          <w:spacing w:val="-8"/>
        </w:rPr>
        <w:t xml:space="preserve"> </w:t>
      </w:r>
      <w:r>
        <w:rPr>
          <w:color w:val="231F20"/>
        </w:rPr>
        <w:t>and</w:t>
      </w:r>
      <w:r>
        <w:rPr>
          <w:color w:val="231F20"/>
          <w:spacing w:val="-7"/>
        </w:rPr>
        <w:t xml:space="preserve"> </w:t>
      </w:r>
      <w:r>
        <w:rPr>
          <w:color w:val="231F20"/>
        </w:rPr>
        <w:t>International</w:t>
      </w:r>
      <w:r>
        <w:rPr>
          <w:color w:val="231F20"/>
          <w:spacing w:val="-7"/>
        </w:rPr>
        <w:t xml:space="preserve"> </w:t>
      </w:r>
      <w:r>
        <w:rPr>
          <w:color w:val="231F20"/>
        </w:rPr>
        <w:t xml:space="preserve">Studies </w:t>
      </w:r>
      <w:r>
        <w:rPr>
          <w:color w:val="231F20"/>
          <w:spacing w:val="-4"/>
        </w:rPr>
        <w:t>HSI</w:t>
      </w:r>
      <w:r>
        <w:rPr>
          <w:color w:val="231F20"/>
        </w:rPr>
        <w:tab/>
        <w:t>Hispanic Serving Institution</w:t>
      </w:r>
    </w:p>
    <w:p w14:paraId="4D428636" w14:textId="77777777" w:rsidR="00810ECF" w:rsidRDefault="00CF2597">
      <w:pPr>
        <w:pStyle w:val="BodyText"/>
        <w:tabs>
          <w:tab w:val="left" w:pos="1551"/>
        </w:tabs>
        <w:ind w:right="2540"/>
      </w:pPr>
      <w:r>
        <w:rPr>
          <w:color w:val="231F20"/>
          <w:spacing w:val="-4"/>
        </w:rPr>
        <w:t>ICAB</w:t>
      </w:r>
      <w:r>
        <w:rPr>
          <w:color w:val="231F20"/>
        </w:rPr>
        <w:tab/>
        <w:t>Internat</w:t>
      </w:r>
      <w:r>
        <w:rPr>
          <w:color w:val="231F20"/>
        </w:rPr>
        <w:t xml:space="preserve">ionalization Collaborative across Bloomington </w:t>
      </w:r>
      <w:r>
        <w:rPr>
          <w:color w:val="231F20"/>
          <w:spacing w:val="-4"/>
        </w:rPr>
        <w:t>ICCI</w:t>
      </w:r>
      <w:r>
        <w:rPr>
          <w:color w:val="231F20"/>
        </w:rPr>
        <w:tab/>
        <w:t>Institute</w:t>
      </w:r>
      <w:r>
        <w:rPr>
          <w:color w:val="231F20"/>
          <w:spacing w:val="-8"/>
        </w:rPr>
        <w:t xml:space="preserve"> </w:t>
      </w:r>
      <w:r>
        <w:rPr>
          <w:color w:val="231F20"/>
        </w:rPr>
        <w:t>for</w:t>
      </w:r>
      <w:r>
        <w:rPr>
          <w:color w:val="231F20"/>
          <w:spacing w:val="-8"/>
        </w:rPr>
        <w:t xml:space="preserve"> </w:t>
      </w:r>
      <w:r>
        <w:rPr>
          <w:color w:val="231F20"/>
        </w:rPr>
        <w:t>Curriculum</w:t>
      </w:r>
      <w:r>
        <w:rPr>
          <w:color w:val="231F20"/>
          <w:spacing w:val="-8"/>
        </w:rPr>
        <w:t xml:space="preserve"> </w:t>
      </w:r>
      <w:r>
        <w:rPr>
          <w:color w:val="231F20"/>
        </w:rPr>
        <w:t>and</w:t>
      </w:r>
      <w:r>
        <w:rPr>
          <w:color w:val="231F20"/>
          <w:spacing w:val="-8"/>
        </w:rPr>
        <w:t xml:space="preserve"> </w:t>
      </w:r>
      <w:r>
        <w:rPr>
          <w:color w:val="231F20"/>
        </w:rPr>
        <w:t>Campus</w:t>
      </w:r>
      <w:r>
        <w:rPr>
          <w:color w:val="231F20"/>
          <w:spacing w:val="-8"/>
        </w:rPr>
        <w:t xml:space="preserve"> </w:t>
      </w:r>
      <w:r>
        <w:rPr>
          <w:color w:val="231F20"/>
        </w:rPr>
        <w:t xml:space="preserve">Internationalization </w:t>
      </w:r>
      <w:r>
        <w:rPr>
          <w:color w:val="231F20"/>
          <w:spacing w:val="-4"/>
        </w:rPr>
        <w:t>IEOA</w:t>
      </w:r>
      <w:r>
        <w:rPr>
          <w:color w:val="231F20"/>
        </w:rPr>
        <w:tab/>
        <w:t>International Education Outreach Administrator</w:t>
      </w:r>
    </w:p>
    <w:p w14:paraId="4D428637" w14:textId="77777777" w:rsidR="00810ECF" w:rsidRDefault="00CF2597">
      <w:pPr>
        <w:pStyle w:val="BodyText"/>
        <w:tabs>
          <w:tab w:val="left" w:pos="1551"/>
        </w:tabs>
        <w:spacing w:line="274" w:lineRule="exact"/>
      </w:pPr>
      <w:r>
        <w:rPr>
          <w:color w:val="231F20"/>
          <w:spacing w:val="-5"/>
        </w:rPr>
        <w:t>IIE</w:t>
      </w:r>
      <w:r>
        <w:rPr>
          <w:color w:val="231F20"/>
        </w:rPr>
        <w:tab/>
        <w:t xml:space="preserve">Institute of International </w:t>
      </w:r>
      <w:r>
        <w:rPr>
          <w:color w:val="231F20"/>
          <w:spacing w:val="-2"/>
        </w:rPr>
        <w:t>Education</w:t>
      </w:r>
    </w:p>
    <w:p w14:paraId="4D428638" w14:textId="77777777" w:rsidR="00810ECF" w:rsidRDefault="00CF2597">
      <w:pPr>
        <w:pStyle w:val="BodyText"/>
        <w:tabs>
          <w:tab w:val="left" w:pos="1551"/>
        </w:tabs>
        <w:spacing w:before="1" w:line="275" w:lineRule="exact"/>
      </w:pPr>
      <w:r>
        <w:rPr>
          <w:color w:val="231F20"/>
          <w:spacing w:val="-5"/>
        </w:rPr>
        <w:t>IOC</w:t>
      </w:r>
      <w:r>
        <w:rPr>
          <w:color w:val="231F20"/>
        </w:rPr>
        <w:tab/>
        <w:t>International</w:t>
      </w:r>
      <w:r>
        <w:rPr>
          <w:color w:val="231F20"/>
          <w:spacing w:val="-4"/>
        </w:rPr>
        <w:t xml:space="preserve"> </w:t>
      </w:r>
      <w:r>
        <w:rPr>
          <w:color w:val="231F20"/>
        </w:rPr>
        <w:t>Outreach</w:t>
      </w:r>
      <w:r>
        <w:rPr>
          <w:color w:val="231F20"/>
          <w:spacing w:val="-4"/>
        </w:rPr>
        <w:t xml:space="preserve"> </w:t>
      </w:r>
      <w:r>
        <w:rPr>
          <w:color w:val="231F20"/>
          <w:spacing w:val="-2"/>
        </w:rPr>
        <w:t>Council</w:t>
      </w:r>
    </w:p>
    <w:p w14:paraId="4D428639" w14:textId="77777777" w:rsidR="00810ECF" w:rsidRDefault="00CF2597">
      <w:pPr>
        <w:pStyle w:val="BodyText"/>
        <w:tabs>
          <w:tab w:val="left" w:pos="1551"/>
        </w:tabs>
        <w:spacing w:line="275" w:lineRule="exact"/>
      </w:pPr>
      <w:r>
        <w:rPr>
          <w:color w:val="231F20"/>
          <w:spacing w:val="-5"/>
        </w:rPr>
        <w:t>IU</w:t>
      </w:r>
      <w:r>
        <w:rPr>
          <w:color w:val="231F20"/>
        </w:rPr>
        <w:tab/>
        <w:t xml:space="preserve">Indiana </w:t>
      </w:r>
      <w:r>
        <w:rPr>
          <w:color w:val="231F20"/>
          <w:spacing w:val="-2"/>
        </w:rPr>
        <w:t>University</w:t>
      </w:r>
    </w:p>
    <w:p w14:paraId="4D42863A" w14:textId="77777777" w:rsidR="00810ECF" w:rsidRDefault="00CF2597">
      <w:pPr>
        <w:pStyle w:val="BodyText"/>
        <w:tabs>
          <w:tab w:val="left" w:pos="1551"/>
        </w:tabs>
        <w:spacing w:before="2" w:line="275" w:lineRule="exact"/>
      </w:pPr>
      <w:r>
        <w:rPr>
          <w:color w:val="231F20"/>
          <w:spacing w:val="-5"/>
        </w:rPr>
        <w:t>IUB</w:t>
      </w:r>
      <w:r>
        <w:rPr>
          <w:color w:val="231F20"/>
        </w:rPr>
        <w:tab/>
        <w:t>Indiana</w:t>
      </w:r>
      <w:r>
        <w:rPr>
          <w:color w:val="231F20"/>
          <w:spacing w:val="-5"/>
        </w:rPr>
        <w:t xml:space="preserve"> </w:t>
      </w:r>
      <w:r>
        <w:rPr>
          <w:color w:val="231F20"/>
        </w:rPr>
        <w:t>University</w:t>
      </w:r>
      <w:r>
        <w:rPr>
          <w:color w:val="231F20"/>
          <w:spacing w:val="-5"/>
        </w:rPr>
        <w:t xml:space="preserve"> </w:t>
      </w:r>
      <w:r>
        <w:rPr>
          <w:color w:val="231F20"/>
          <w:spacing w:val="-2"/>
        </w:rPr>
        <w:t>Bloomington</w:t>
      </w:r>
    </w:p>
    <w:p w14:paraId="4D42863B" w14:textId="77777777" w:rsidR="00810ECF" w:rsidRDefault="00CF2597">
      <w:pPr>
        <w:pStyle w:val="BodyText"/>
        <w:tabs>
          <w:tab w:val="left" w:pos="1551"/>
        </w:tabs>
        <w:spacing w:line="275" w:lineRule="exact"/>
      </w:pPr>
      <w:r>
        <w:rPr>
          <w:color w:val="231F20"/>
          <w:spacing w:val="-5"/>
        </w:rPr>
        <w:t>IUN</w:t>
      </w:r>
      <w:r>
        <w:rPr>
          <w:color w:val="231F20"/>
        </w:rPr>
        <w:tab/>
        <w:t>Indiana</w:t>
      </w:r>
      <w:r>
        <w:rPr>
          <w:color w:val="231F20"/>
          <w:spacing w:val="-5"/>
        </w:rPr>
        <w:t xml:space="preserve"> </w:t>
      </w:r>
      <w:r>
        <w:rPr>
          <w:color w:val="231F20"/>
        </w:rPr>
        <w:t>University</w:t>
      </w:r>
      <w:r>
        <w:rPr>
          <w:color w:val="231F20"/>
          <w:spacing w:val="-5"/>
        </w:rPr>
        <w:t xml:space="preserve"> </w:t>
      </w:r>
      <w:r>
        <w:rPr>
          <w:color w:val="231F20"/>
          <w:spacing w:val="-2"/>
        </w:rPr>
        <w:t>Northwest</w:t>
      </w:r>
    </w:p>
    <w:p w14:paraId="4D42863C" w14:textId="77777777" w:rsidR="00810ECF" w:rsidRDefault="00CF2597">
      <w:pPr>
        <w:pStyle w:val="BodyText"/>
        <w:tabs>
          <w:tab w:val="left" w:pos="1551"/>
        </w:tabs>
        <w:spacing w:before="5" w:line="237" w:lineRule="auto"/>
        <w:ind w:right="3156"/>
      </w:pPr>
      <w:r>
        <w:rPr>
          <w:color w:val="231F20"/>
          <w:spacing w:val="-2"/>
        </w:rPr>
        <w:t>IUPUI</w:t>
      </w:r>
      <w:r>
        <w:rPr>
          <w:color w:val="231F20"/>
        </w:rPr>
        <w:tab/>
        <w:t>Indiana</w:t>
      </w:r>
      <w:r>
        <w:rPr>
          <w:color w:val="231F20"/>
          <w:spacing w:val="-13"/>
        </w:rPr>
        <w:t xml:space="preserve"> </w:t>
      </w:r>
      <w:r>
        <w:rPr>
          <w:color w:val="231F20"/>
        </w:rPr>
        <w:t>University-Purdue</w:t>
      </w:r>
      <w:r>
        <w:rPr>
          <w:color w:val="231F20"/>
          <w:spacing w:val="-14"/>
        </w:rPr>
        <w:t xml:space="preserve"> </w:t>
      </w:r>
      <w:r>
        <w:rPr>
          <w:color w:val="231F20"/>
        </w:rPr>
        <w:t>University</w:t>
      </w:r>
      <w:r>
        <w:rPr>
          <w:color w:val="231F20"/>
          <w:spacing w:val="-14"/>
        </w:rPr>
        <w:t xml:space="preserve"> </w:t>
      </w:r>
      <w:r>
        <w:rPr>
          <w:color w:val="231F20"/>
        </w:rPr>
        <w:t xml:space="preserve">Indianapolis </w:t>
      </w:r>
      <w:r>
        <w:rPr>
          <w:color w:val="231F20"/>
          <w:spacing w:val="-4"/>
        </w:rPr>
        <w:t>LAC</w:t>
      </w:r>
      <w:r>
        <w:rPr>
          <w:color w:val="231F20"/>
        </w:rPr>
        <w:tab/>
        <w:t>Latin American and the Caribbean</w:t>
      </w:r>
    </w:p>
    <w:p w14:paraId="4D42863D" w14:textId="77777777" w:rsidR="00810ECF" w:rsidRDefault="00CF2597">
      <w:pPr>
        <w:pStyle w:val="BodyText"/>
        <w:tabs>
          <w:tab w:val="left" w:pos="1551"/>
        </w:tabs>
        <w:spacing w:before="3" w:line="275" w:lineRule="exact"/>
      </w:pPr>
      <w:r>
        <w:rPr>
          <w:color w:val="231F20"/>
          <w:spacing w:val="-4"/>
        </w:rPr>
        <w:t>LAMC</w:t>
      </w:r>
      <w:r>
        <w:rPr>
          <w:color w:val="231F20"/>
        </w:rPr>
        <w:tab/>
        <w:t>Latin</w:t>
      </w:r>
      <w:r>
        <w:rPr>
          <w:color w:val="231F20"/>
          <w:spacing w:val="-6"/>
        </w:rPr>
        <w:t xml:space="preserve"> </w:t>
      </w:r>
      <w:r>
        <w:rPr>
          <w:color w:val="231F20"/>
        </w:rPr>
        <w:t>American</w:t>
      </w:r>
      <w:r>
        <w:rPr>
          <w:color w:val="231F20"/>
          <w:spacing w:val="-5"/>
        </w:rPr>
        <w:t xml:space="preserve"> </w:t>
      </w:r>
      <w:r>
        <w:rPr>
          <w:color w:val="231F20"/>
        </w:rPr>
        <w:t>Music</w:t>
      </w:r>
      <w:r>
        <w:rPr>
          <w:color w:val="231F20"/>
          <w:spacing w:val="-4"/>
        </w:rPr>
        <w:t xml:space="preserve"> </w:t>
      </w:r>
      <w:r>
        <w:rPr>
          <w:color w:val="231F20"/>
          <w:spacing w:val="-2"/>
        </w:rPr>
        <w:t>Center</w:t>
      </w:r>
    </w:p>
    <w:p w14:paraId="4D42863E" w14:textId="77777777" w:rsidR="00810ECF" w:rsidRDefault="00CF2597">
      <w:pPr>
        <w:pStyle w:val="BodyText"/>
        <w:tabs>
          <w:tab w:val="left" w:pos="1551"/>
        </w:tabs>
        <w:spacing w:line="242" w:lineRule="auto"/>
        <w:ind w:right="3561"/>
      </w:pPr>
      <w:r>
        <w:rPr>
          <w:color w:val="231F20"/>
          <w:spacing w:val="-2"/>
        </w:rPr>
        <w:t>LARRP</w:t>
      </w:r>
      <w:r>
        <w:rPr>
          <w:color w:val="231F20"/>
        </w:rPr>
        <w:tab/>
        <w:t>Latin</w:t>
      </w:r>
      <w:r>
        <w:rPr>
          <w:color w:val="231F20"/>
          <w:spacing w:val="-10"/>
        </w:rPr>
        <w:t xml:space="preserve"> </w:t>
      </w:r>
      <w:r>
        <w:rPr>
          <w:color w:val="231F20"/>
        </w:rPr>
        <w:t>Americanist</w:t>
      </w:r>
      <w:r>
        <w:rPr>
          <w:color w:val="231F20"/>
          <w:spacing w:val="-10"/>
        </w:rPr>
        <w:t xml:space="preserve"> </w:t>
      </w:r>
      <w:r>
        <w:rPr>
          <w:color w:val="231F20"/>
        </w:rPr>
        <w:t>Research</w:t>
      </w:r>
      <w:r>
        <w:rPr>
          <w:color w:val="231F20"/>
          <w:spacing w:val="-10"/>
        </w:rPr>
        <w:t xml:space="preserve"> </w:t>
      </w:r>
      <w:r>
        <w:rPr>
          <w:color w:val="231F20"/>
        </w:rPr>
        <w:t>Resources</w:t>
      </w:r>
      <w:r>
        <w:rPr>
          <w:color w:val="231F20"/>
          <w:spacing w:val="-10"/>
        </w:rPr>
        <w:t xml:space="preserve"> </w:t>
      </w:r>
      <w:r>
        <w:rPr>
          <w:color w:val="231F20"/>
        </w:rPr>
        <w:t xml:space="preserve">Project </w:t>
      </w:r>
      <w:r>
        <w:rPr>
          <w:color w:val="231F20"/>
          <w:spacing w:val="-4"/>
        </w:rPr>
        <w:t>LCTL</w:t>
      </w:r>
      <w:r>
        <w:rPr>
          <w:color w:val="231F20"/>
        </w:rPr>
        <w:tab/>
        <w:t>Less Commonly Taught Language</w:t>
      </w:r>
    </w:p>
    <w:p w14:paraId="4D42863F" w14:textId="77777777" w:rsidR="00810ECF" w:rsidRDefault="00CF2597">
      <w:pPr>
        <w:pStyle w:val="BodyText"/>
        <w:tabs>
          <w:tab w:val="left" w:pos="1551"/>
        </w:tabs>
        <w:spacing w:line="242" w:lineRule="auto"/>
        <w:ind w:right="3616"/>
      </w:pPr>
      <w:r>
        <w:rPr>
          <w:color w:val="231F20"/>
          <w:spacing w:val="-4"/>
        </w:rPr>
        <w:t>MDPI</w:t>
      </w:r>
      <w:r>
        <w:rPr>
          <w:color w:val="231F20"/>
        </w:rPr>
        <w:tab/>
        <w:t>Media</w:t>
      </w:r>
      <w:r>
        <w:rPr>
          <w:color w:val="231F20"/>
          <w:spacing w:val="-11"/>
        </w:rPr>
        <w:t xml:space="preserve"> </w:t>
      </w:r>
      <w:r>
        <w:rPr>
          <w:color w:val="231F20"/>
        </w:rPr>
        <w:t>Digitization</w:t>
      </w:r>
      <w:r>
        <w:rPr>
          <w:color w:val="231F20"/>
          <w:spacing w:val="-11"/>
        </w:rPr>
        <w:t xml:space="preserve"> </w:t>
      </w:r>
      <w:r>
        <w:rPr>
          <w:color w:val="231F20"/>
        </w:rPr>
        <w:t>and</w:t>
      </w:r>
      <w:r>
        <w:rPr>
          <w:color w:val="231F20"/>
          <w:spacing w:val="-10"/>
        </w:rPr>
        <w:t xml:space="preserve"> </w:t>
      </w:r>
      <w:r>
        <w:rPr>
          <w:color w:val="231F20"/>
        </w:rPr>
        <w:t>Preservation</w:t>
      </w:r>
      <w:r>
        <w:rPr>
          <w:color w:val="231F20"/>
          <w:spacing w:val="-11"/>
        </w:rPr>
        <w:t xml:space="preserve"> </w:t>
      </w:r>
      <w:r>
        <w:rPr>
          <w:color w:val="231F20"/>
        </w:rPr>
        <w:t xml:space="preserve">Initiative </w:t>
      </w:r>
      <w:r>
        <w:rPr>
          <w:color w:val="231F20"/>
          <w:spacing w:val="-4"/>
        </w:rPr>
        <w:t>MLCP</w:t>
      </w:r>
      <w:r>
        <w:rPr>
          <w:color w:val="231F20"/>
        </w:rPr>
        <w:tab/>
        <w:t>Minority Languages and Cultures Project</w:t>
      </w:r>
    </w:p>
    <w:p w14:paraId="4D428640" w14:textId="77777777" w:rsidR="00810ECF" w:rsidRDefault="00810ECF">
      <w:pPr>
        <w:spacing w:line="242" w:lineRule="auto"/>
        <w:sectPr w:rsidR="00810ECF">
          <w:pgSz w:w="12240" w:h="15840"/>
          <w:pgMar w:top="1360" w:right="1320" w:bottom="1240" w:left="1340" w:header="416" w:footer="1044" w:gutter="0"/>
          <w:cols w:space="720"/>
        </w:sectPr>
      </w:pPr>
    </w:p>
    <w:p w14:paraId="4D428641" w14:textId="77777777" w:rsidR="00810ECF" w:rsidRDefault="00810ECF">
      <w:pPr>
        <w:pStyle w:val="BodyText"/>
        <w:ind w:left="0"/>
        <w:rPr>
          <w:sz w:val="9"/>
        </w:rPr>
      </w:pPr>
    </w:p>
    <w:p w14:paraId="4D428642" w14:textId="77777777" w:rsidR="00810ECF" w:rsidRDefault="00CF2597">
      <w:pPr>
        <w:pStyle w:val="BodyText"/>
        <w:tabs>
          <w:tab w:val="left" w:pos="1551"/>
        </w:tabs>
        <w:spacing w:before="90"/>
      </w:pPr>
      <w:r>
        <w:rPr>
          <w:color w:val="231F20"/>
          <w:spacing w:val="-5"/>
        </w:rPr>
        <w:t>MSI</w:t>
      </w:r>
      <w:r>
        <w:rPr>
          <w:color w:val="231F20"/>
        </w:rPr>
        <w:tab/>
        <w:t>Minority</w:t>
      </w:r>
      <w:r>
        <w:rPr>
          <w:color w:val="231F20"/>
          <w:spacing w:val="-8"/>
        </w:rPr>
        <w:t xml:space="preserve"> </w:t>
      </w:r>
      <w:r>
        <w:rPr>
          <w:color w:val="231F20"/>
        </w:rPr>
        <w:t>Serving</w:t>
      </w:r>
      <w:r>
        <w:rPr>
          <w:color w:val="231F20"/>
          <w:spacing w:val="-7"/>
        </w:rPr>
        <w:t xml:space="preserve"> </w:t>
      </w:r>
      <w:r>
        <w:rPr>
          <w:color w:val="231F20"/>
          <w:spacing w:val="-2"/>
        </w:rPr>
        <w:t>Institution</w:t>
      </w:r>
    </w:p>
    <w:p w14:paraId="4D428643" w14:textId="77777777" w:rsidR="00810ECF" w:rsidRDefault="00CF2597">
      <w:pPr>
        <w:pStyle w:val="BodyText"/>
        <w:tabs>
          <w:tab w:val="left" w:pos="1551"/>
        </w:tabs>
        <w:spacing w:before="5" w:line="237" w:lineRule="auto"/>
        <w:ind w:right="3755"/>
      </w:pPr>
      <w:r>
        <w:rPr>
          <w:color w:val="231F20"/>
          <w:spacing w:val="-2"/>
        </w:rPr>
        <w:t>NACLA</w:t>
      </w:r>
      <w:r>
        <w:rPr>
          <w:color w:val="231F20"/>
        </w:rPr>
        <w:tab/>
        <w:t>North</w:t>
      </w:r>
      <w:r>
        <w:rPr>
          <w:color w:val="231F20"/>
          <w:spacing w:val="-9"/>
        </w:rPr>
        <w:t xml:space="preserve"> </w:t>
      </w:r>
      <w:r>
        <w:rPr>
          <w:color w:val="231F20"/>
        </w:rPr>
        <w:t>American</w:t>
      </w:r>
      <w:r>
        <w:rPr>
          <w:color w:val="231F20"/>
          <w:spacing w:val="-9"/>
        </w:rPr>
        <w:t xml:space="preserve"> </w:t>
      </w:r>
      <w:r>
        <w:rPr>
          <w:color w:val="231F20"/>
        </w:rPr>
        <w:t>Congress</w:t>
      </w:r>
      <w:r>
        <w:rPr>
          <w:color w:val="231F20"/>
          <w:spacing w:val="-8"/>
        </w:rPr>
        <w:t xml:space="preserve"> </w:t>
      </w:r>
      <w:r>
        <w:rPr>
          <w:color w:val="231F20"/>
        </w:rPr>
        <w:t>on</w:t>
      </w:r>
      <w:r>
        <w:rPr>
          <w:color w:val="231F20"/>
          <w:spacing w:val="-8"/>
        </w:rPr>
        <w:t xml:space="preserve"> </w:t>
      </w:r>
      <w:r>
        <w:rPr>
          <w:color w:val="231F20"/>
        </w:rPr>
        <w:t>Latin</w:t>
      </w:r>
      <w:r>
        <w:rPr>
          <w:color w:val="231F20"/>
          <w:spacing w:val="-8"/>
        </w:rPr>
        <w:t xml:space="preserve"> </w:t>
      </w:r>
      <w:r>
        <w:rPr>
          <w:color w:val="231F20"/>
        </w:rPr>
        <w:t xml:space="preserve">America </w:t>
      </w:r>
      <w:r>
        <w:rPr>
          <w:color w:val="231F20"/>
          <w:spacing w:val="-4"/>
        </w:rPr>
        <w:t>NTU</w:t>
      </w:r>
      <w:r>
        <w:rPr>
          <w:color w:val="231F20"/>
        </w:rPr>
        <w:tab/>
      </w:r>
      <w:r>
        <w:rPr>
          <w:color w:val="231F20"/>
        </w:rPr>
        <w:t>Navajo Technical University</w:t>
      </w:r>
    </w:p>
    <w:p w14:paraId="4D428644" w14:textId="77777777" w:rsidR="00810ECF" w:rsidRDefault="00CF2597">
      <w:pPr>
        <w:pStyle w:val="BodyText"/>
        <w:tabs>
          <w:tab w:val="left" w:pos="1551"/>
        </w:tabs>
        <w:spacing w:before="5" w:line="237" w:lineRule="auto"/>
        <w:ind w:right="4873"/>
      </w:pPr>
      <w:r>
        <w:rPr>
          <w:color w:val="231F20"/>
          <w:spacing w:val="-4"/>
        </w:rPr>
        <w:t>OCLC</w:t>
      </w:r>
      <w:r>
        <w:rPr>
          <w:color w:val="231F20"/>
        </w:rPr>
        <w:tab/>
        <w:t>Online</w:t>
      </w:r>
      <w:r>
        <w:rPr>
          <w:color w:val="231F20"/>
          <w:spacing w:val="-13"/>
        </w:rPr>
        <w:t xml:space="preserve"> </w:t>
      </w:r>
      <w:r>
        <w:rPr>
          <w:color w:val="231F20"/>
        </w:rPr>
        <w:t>Computer</w:t>
      </w:r>
      <w:r>
        <w:rPr>
          <w:color w:val="231F20"/>
          <w:spacing w:val="-12"/>
        </w:rPr>
        <w:t xml:space="preserve"> </w:t>
      </w:r>
      <w:r>
        <w:rPr>
          <w:color w:val="231F20"/>
        </w:rPr>
        <w:t>Library</w:t>
      </w:r>
      <w:r>
        <w:rPr>
          <w:color w:val="231F20"/>
          <w:spacing w:val="-12"/>
        </w:rPr>
        <w:t xml:space="preserve"> </w:t>
      </w:r>
      <w:r>
        <w:rPr>
          <w:color w:val="231F20"/>
        </w:rPr>
        <w:t xml:space="preserve">Center </w:t>
      </w:r>
      <w:r>
        <w:rPr>
          <w:color w:val="231F20"/>
          <w:spacing w:val="-5"/>
        </w:rPr>
        <w:t>OIP</w:t>
      </w:r>
      <w:r>
        <w:rPr>
          <w:color w:val="231F20"/>
        </w:rPr>
        <w:tab/>
        <w:t>Office</w:t>
      </w:r>
      <w:r>
        <w:rPr>
          <w:color w:val="231F20"/>
          <w:spacing w:val="-5"/>
        </w:rPr>
        <w:t xml:space="preserve"> </w:t>
      </w:r>
      <w:r>
        <w:rPr>
          <w:color w:val="231F20"/>
        </w:rPr>
        <w:t>of</w:t>
      </w:r>
      <w:r>
        <w:rPr>
          <w:color w:val="231F20"/>
          <w:spacing w:val="-2"/>
        </w:rPr>
        <w:t xml:space="preserve"> </w:t>
      </w:r>
      <w:r>
        <w:rPr>
          <w:color w:val="231F20"/>
        </w:rPr>
        <w:t>International</w:t>
      </w:r>
      <w:r>
        <w:rPr>
          <w:color w:val="231F20"/>
          <w:spacing w:val="-1"/>
        </w:rPr>
        <w:t xml:space="preserve"> </w:t>
      </w:r>
      <w:r>
        <w:rPr>
          <w:color w:val="231F20"/>
          <w:spacing w:val="-2"/>
        </w:rPr>
        <w:t>Programs</w:t>
      </w:r>
    </w:p>
    <w:p w14:paraId="4D428645" w14:textId="77777777" w:rsidR="00810ECF" w:rsidRDefault="00CF2597">
      <w:pPr>
        <w:pStyle w:val="BodyText"/>
        <w:tabs>
          <w:tab w:val="left" w:pos="1551"/>
        </w:tabs>
        <w:spacing w:before="4" w:line="275" w:lineRule="exact"/>
      </w:pPr>
      <w:r>
        <w:rPr>
          <w:color w:val="231F20"/>
          <w:spacing w:val="-5"/>
        </w:rPr>
        <w:t>OOS</w:t>
      </w:r>
      <w:r>
        <w:rPr>
          <w:color w:val="231F20"/>
        </w:rPr>
        <w:tab/>
        <w:t>Office</w:t>
      </w:r>
      <w:r>
        <w:rPr>
          <w:color w:val="231F20"/>
          <w:spacing w:val="-5"/>
        </w:rPr>
        <w:t xml:space="preserve"> </w:t>
      </w:r>
      <w:r>
        <w:rPr>
          <w:color w:val="231F20"/>
        </w:rPr>
        <w:t>of</w:t>
      </w:r>
      <w:r>
        <w:rPr>
          <w:color w:val="231F20"/>
          <w:spacing w:val="-5"/>
        </w:rPr>
        <w:t xml:space="preserve"> </w:t>
      </w:r>
      <w:r>
        <w:rPr>
          <w:color w:val="231F20"/>
        </w:rPr>
        <w:t>Overseas</w:t>
      </w:r>
      <w:r>
        <w:rPr>
          <w:color w:val="231F20"/>
          <w:spacing w:val="-4"/>
        </w:rPr>
        <w:t xml:space="preserve"> </w:t>
      </w:r>
      <w:r>
        <w:rPr>
          <w:color w:val="231F20"/>
          <w:spacing w:val="-2"/>
        </w:rPr>
        <w:t>Studies</w:t>
      </w:r>
    </w:p>
    <w:p w14:paraId="4D428646" w14:textId="77777777" w:rsidR="00810ECF" w:rsidRDefault="00CF2597">
      <w:pPr>
        <w:pStyle w:val="BodyText"/>
        <w:tabs>
          <w:tab w:val="left" w:pos="1551"/>
        </w:tabs>
        <w:spacing w:line="275" w:lineRule="exact"/>
      </w:pPr>
      <w:r>
        <w:rPr>
          <w:color w:val="231F20"/>
          <w:spacing w:val="-4"/>
        </w:rPr>
        <w:t>OSEA</w:t>
      </w:r>
      <w:r>
        <w:rPr>
          <w:color w:val="231F20"/>
        </w:rPr>
        <w:tab/>
        <w:t>Open</w:t>
      </w:r>
      <w:r>
        <w:rPr>
          <w:color w:val="231F20"/>
          <w:spacing w:val="-3"/>
        </w:rPr>
        <w:t xml:space="preserve"> </w:t>
      </w:r>
      <w:r>
        <w:rPr>
          <w:color w:val="231F20"/>
        </w:rPr>
        <w:t>School</w:t>
      </w:r>
      <w:r>
        <w:rPr>
          <w:color w:val="231F20"/>
          <w:spacing w:val="-3"/>
        </w:rPr>
        <w:t xml:space="preserve"> </w:t>
      </w:r>
      <w:r>
        <w:rPr>
          <w:color w:val="231F20"/>
        </w:rPr>
        <w:t>of</w:t>
      </w:r>
      <w:r>
        <w:rPr>
          <w:color w:val="231F20"/>
          <w:spacing w:val="-1"/>
        </w:rPr>
        <w:t xml:space="preserve"> </w:t>
      </w:r>
      <w:r>
        <w:rPr>
          <w:color w:val="231F20"/>
        </w:rPr>
        <w:t>Ethnography</w:t>
      </w:r>
      <w:r>
        <w:rPr>
          <w:color w:val="231F20"/>
          <w:spacing w:val="-2"/>
        </w:rPr>
        <w:t xml:space="preserve"> </w:t>
      </w:r>
      <w:r>
        <w:rPr>
          <w:color w:val="231F20"/>
        </w:rPr>
        <w:t>and</w:t>
      </w:r>
      <w:r>
        <w:rPr>
          <w:color w:val="231F20"/>
          <w:spacing w:val="-1"/>
        </w:rPr>
        <w:t xml:space="preserve"> </w:t>
      </w:r>
      <w:r>
        <w:rPr>
          <w:color w:val="231F20"/>
          <w:spacing w:val="-2"/>
        </w:rPr>
        <w:t>Anthropology</w:t>
      </w:r>
    </w:p>
    <w:p w14:paraId="4D428647" w14:textId="77777777" w:rsidR="00810ECF" w:rsidRDefault="00CF2597">
      <w:pPr>
        <w:pStyle w:val="BodyText"/>
        <w:tabs>
          <w:tab w:val="left" w:pos="1551"/>
        </w:tabs>
        <w:spacing w:before="4" w:line="237" w:lineRule="auto"/>
        <w:ind w:right="749"/>
      </w:pPr>
      <w:r>
        <w:rPr>
          <w:color w:val="231F20"/>
          <w:spacing w:val="-2"/>
        </w:rPr>
        <w:t>OVPDEMA</w:t>
      </w:r>
      <w:r>
        <w:rPr>
          <w:color w:val="231F20"/>
        </w:rPr>
        <w:tab/>
        <w:t>Office</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Vice</w:t>
      </w:r>
      <w:r>
        <w:rPr>
          <w:color w:val="231F20"/>
          <w:spacing w:val="-5"/>
        </w:rPr>
        <w:t xml:space="preserve"> </w:t>
      </w:r>
      <w:r>
        <w:rPr>
          <w:color w:val="231F20"/>
        </w:rPr>
        <w:t>President</w:t>
      </w:r>
      <w:r>
        <w:rPr>
          <w:color w:val="231F20"/>
          <w:spacing w:val="-5"/>
        </w:rPr>
        <w:t xml:space="preserve"> </w:t>
      </w:r>
      <w:r>
        <w:rPr>
          <w:color w:val="231F20"/>
        </w:rPr>
        <w:t>for</w:t>
      </w:r>
      <w:r>
        <w:rPr>
          <w:color w:val="231F20"/>
          <w:spacing w:val="-4"/>
        </w:rPr>
        <w:t xml:space="preserve"> </w:t>
      </w:r>
      <w:r>
        <w:rPr>
          <w:color w:val="231F20"/>
        </w:rPr>
        <w:t>Diversity,</w:t>
      </w:r>
      <w:r>
        <w:rPr>
          <w:color w:val="231F20"/>
          <w:spacing w:val="-5"/>
        </w:rPr>
        <w:t xml:space="preserve"> </w:t>
      </w:r>
      <w:r>
        <w:rPr>
          <w:color w:val="231F20"/>
        </w:rPr>
        <w:t>Equity,</w:t>
      </w:r>
      <w:r>
        <w:rPr>
          <w:color w:val="231F20"/>
          <w:spacing w:val="-4"/>
        </w:rPr>
        <w:t xml:space="preserve"> </w:t>
      </w:r>
      <w:r>
        <w:rPr>
          <w:color w:val="231F20"/>
        </w:rPr>
        <w:t>and</w:t>
      </w:r>
      <w:r>
        <w:rPr>
          <w:color w:val="231F20"/>
          <w:spacing w:val="-3"/>
        </w:rPr>
        <w:t xml:space="preserve"> </w:t>
      </w:r>
      <w:r>
        <w:rPr>
          <w:color w:val="231F20"/>
        </w:rPr>
        <w:t>Multicultural</w:t>
      </w:r>
      <w:r>
        <w:rPr>
          <w:color w:val="231F20"/>
          <w:spacing w:val="-5"/>
        </w:rPr>
        <w:t xml:space="preserve"> </w:t>
      </w:r>
      <w:r>
        <w:rPr>
          <w:color w:val="231F20"/>
        </w:rPr>
        <w:t xml:space="preserve">Affairs </w:t>
      </w:r>
      <w:r>
        <w:rPr>
          <w:color w:val="231F20"/>
          <w:spacing w:val="-2"/>
        </w:rPr>
        <w:t>OVPFAA</w:t>
      </w:r>
      <w:r>
        <w:rPr>
          <w:color w:val="231F20"/>
        </w:rPr>
        <w:tab/>
        <w:t>Office of the Vice Provost for Faculty and Academic Affairs</w:t>
      </w:r>
    </w:p>
    <w:p w14:paraId="4D428648" w14:textId="77777777" w:rsidR="00810ECF" w:rsidRDefault="00CF2597">
      <w:pPr>
        <w:pStyle w:val="BodyText"/>
        <w:tabs>
          <w:tab w:val="left" w:pos="1551"/>
        </w:tabs>
        <w:spacing w:before="6" w:line="237" w:lineRule="auto"/>
        <w:ind w:right="2970"/>
      </w:pPr>
      <w:r>
        <w:rPr>
          <w:color w:val="231F20"/>
          <w:spacing w:val="-2"/>
        </w:rPr>
        <w:t>OVPIA</w:t>
      </w:r>
      <w:r>
        <w:rPr>
          <w:color w:val="231F20"/>
        </w:rPr>
        <w:tab/>
        <w:t>Office</w:t>
      </w:r>
      <w:r>
        <w:rPr>
          <w:color w:val="231F20"/>
          <w:spacing w:val="-7"/>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Vice</w:t>
      </w:r>
      <w:r>
        <w:rPr>
          <w:color w:val="231F20"/>
          <w:spacing w:val="-7"/>
        </w:rPr>
        <w:t xml:space="preserve"> </w:t>
      </w:r>
      <w:r>
        <w:rPr>
          <w:color w:val="231F20"/>
        </w:rPr>
        <w:t>President</w:t>
      </w:r>
      <w:r>
        <w:rPr>
          <w:color w:val="231F20"/>
          <w:spacing w:val="-7"/>
        </w:rPr>
        <w:t xml:space="preserve"> </w:t>
      </w:r>
      <w:r>
        <w:rPr>
          <w:color w:val="231F20"/>
        </w:rPr>
        <w:t>for</w:t>
      </w:r>
      <w:r>
        <w:rPr>
          <w:color w:val="231F20"/>
          <w:spacing w:val="-6"/>
        </w:rPr>
        <w:t xml:space="preserve"> </w:t>
      </w:r>
      <w:r>
        <w:rPr>
          <w:color w:val="231F20"/>
        </w:rPr>
        <w:t>International</w:t>
      </w:r>
      <w:r>
        <w:rPr>
          <w:color w:val="231F20"/>
          <w:spacing w:val="-6"/>
        </w:rPr>
        <w:t xml:space="preserve"> </w:t>
      </w:r>
      <w:r>
        <w:rPr>
          <w:color w:val="231F20"/>
        </w:rPr>
        <w:t xml:space="preserve">Affairs </w:t>
      </w:r>
      <w:r>
        <w:rPr>
          <w:color w:val="231F20"/>
          <w:spacing w:val="-4"/>
        </w:rPr>
        <w:t>OVPR</w:t>
      </w:r>
      <w:r>
        <w:rPr>
          <w:color w:val="231F20"/>
        </w:rPr>
        <w:tab/>
        <w:t>Offices of the Vice Provost for Research</w:t>
      </w:r>
    </w:p>
    <w:p w14:paraId="4D428649" w14:textId="77777777" w:rsidR="00810ECF" w:rsidRDefault="00CF2597">
      <w:pPr>
        <w:pStyle w:val="BodyText"/>
        <w:tabs>
          <w:tab w:val="left" w:pos="1551"/>
        </w:tabs>
        <w:spacing w:before="3" w:line="275" w:lineRule="exact"/>
      </w:pPr>
      <w:r>
        <w:rPr>
          <w:color w:val="231F20"/>
          <w:spacing w:val="-2"/>
        </w:rPr>
        <w:t>PRCLP</w:t>
      </w:r>
      <w:r>
        <w:rPr>
          <w:color w:val="231F20"/>
        </w:rPr>
        <w:tab/>
        <w:t>Puerto</w:t>
      </w:r>
      <w:r>
        <w:rPr>
          <w:color w:val="231F20"/>
          <w:spacing w:val="-3"/>
        </w:rPr>
        <w:t xml:space="preserve"> </w:t>
      </w:r>
      <w:r>
        <w:rPr>
          <w:color w:val="231F20"/>
        </w:rPr>
        <w:t>Rico</w:t>
      </w:r>
      <w:r>
        <w:rPr>
          <w:color w:val="231F20"/>
          <w:spacing w:val="-1"/>
        </w:rPr>
        <w:t xml:space="preserve"> </w:t>
      </w:r>
      <w:r>
        <w:rPr>
          <w:color w:val="231F20"/>
        </w:rPr>
        <w:t>Critical</w:t>
      </w:r>
      <w:r>
        <w:rPr>
          <w:color w:val="231F20"/>
          <w:spacing w:val="-1"/>
        </w:rPr>
        <w:t xml:space="preserve"> </w:t>
      </w:r>
      <w:r>
        <w:rPr>
          <w:color w:val="231F20"/>
        </w:rPr>
        <w:t>Literacy</w:t>
      </w:r>
      <w:r>
        <w:rPr>
          <w:color w:val="231F20"/>
          <w:spacing w:val="-1"/>
        </w:rPr>
        <w:t xml:space="preserve"> </w:t>
      </w:r>
      <w:r>
        <w:rPr>
          <w:color w:val="231F20"/>
          <w:spacing w:val="-2"/>
        </w:rPr>
        <w:t>Project</w:t>
      </w:r>
    </w:p>
    <w:p w14:paraId="4D42864A" w14:textId="77777777" w:rsidR="00810ECF" w:rsidRDefault="00CF2597">
      <w:pPr>
        <w:pStyle w:val="BodyText"/>
        <w:tabs>
          <w:tab w:val="left" w:pos="1551"/>
        </w:tabs>
        <w:spacing w:line="242" w:lineRule="auto"/>
        <w:ind w:right="1816"/>
      </w:pPr>
      <w:r>
        <w:rPr>
          <w:color w:val="231F20"/>
          <w:spacing w:val="-2"/>
        </w:rPr>
        <w:t>SALALM</w:t>
      </w:r>
      <w:r>
        <w:rPr>
          <w:color w:val="231F20"/>
        </w:rPr>
        <w:tab/>
        <w:t>Seminar</w:t>
      </w:r>
      <w:r>
        <w:rPr>
          <w:color w:val="231F20"/>
          <w:spacing w:val="-6"/>
        </w:rPr>
        <w:t xml:space="preserve"> </w:t>
      </w:r>
      <w:r>
        <w:rPr>
          <w:color w:val="231F20"/>
        </w:rPr>
        <w:t>o</w:t>
      </w:r>
      <w:r>
        <w:rPr>
          <w:color w:val="231F20"/>
        </w:rPr>
        <w:t>n</w:t>
      </w:r>
      <w:r>
        <w:rPr>
          <w:color w:val="231F20"/>
          <w:spacing w:val="-5"/>
        </w:rPr>
        <w:t xml:space="preserve"> </w:t>
      </w:r>
      <w:r>
        <w:rPr>
          <w:color w:val="231F20"/>
        </w:rPr>
        <w:t>the</w:t>
      </w:r>
      <w:r>
        <w:rPr>
          <w:color w:val="231F20"/>
          <w:spacing w:val="-5"/>
        </w:rPr>
        <w:t xml:space="preserve"> </w:t>
      </w:r>
      <w:r>
        <w:rPr>
          <w:color w:val="231F20"/>
        </w:rPr>
        <w:t>Acquisition</w:t>
      </w:r>
      <w:r>
        <w:rPr>
          <w:color w:val="231F20"/>
          <w:spacing w:val="-6"/>
        </w:rPr>
        <w:t xml:space="preserve"> </w:t>
      </w:r>
      <w:r>
        <w:rPr>
          <w:color w:val="231F20"/>
        </w:rPr>
        <w:t>of</w:t>
      </w:r>
      <w:r>
        <w:rPr>
          <w:color w:val="231F20"/>
          <w:spacing w:val="-5"/>
        </w:rPr>
        <w:t xml:space="preserve"> </w:t>
      </w:r>
      <w:r>
        <w:rPr>
          <w:color w:val="231F20"/>
        </w:rPr>
        <w:t>Latin</w:t>
      </w:r>
      <w:r>
        <w:rPr>
          <w:color w:val="231F20"/>
          <w:spacing w:val="-5"/>
        </w:rPr>
        <w:t xml:space="preserve"> </w:t>
      </w:r>
      <w:r>
        <w:rPr>
          <w:color w:val="231F20"/>
        </w:rPr>
        <w:t>American</w:t>
      </w:r>
      <w:r>
        <w:rPr>
          <w:color w:val="231F20"/>
          <w:spacing w:val="-6"/>
        </w:rPr>
        <w:t xml:space="preserve"> </w:t>
      </w:r>
      <w:r>
        <w:rPr>
          <w:color w:val="231F20"/>
        </w:rPr>
        <w:t>Library</w:t>
      </w:r>
      <w:r>
        <w:rPr>
          <w:color w:val="231F20"/>
          <w:spacing w:val="-5"/>
        </w:rPr>
        <w:t xml:space="preserve"> </w:t>
      </w:r>
      <w:r>
        <w:rPr>
          <w:color w:val="231F20"/>
        </w:rPr>
        <w:t xml:space="preserve">Materials </w:t>
      </w:r>
      <w:r>
        <w:rPr>
          <w:color w:val="231F20"/>
          <w:spacing w:val="-4"/>
        </w:rPr>
        <w:t>SoE</w:t>
      </w:r>
      <w:r>
        <w:rPr>
          <w:color w:val="231F20"/>
        </w:rPr>
        <w:tab/>
        <w:t>IU School of Education</w:t>
      </w:r>
    </w:p>
    <w:p w14:paraId="4D42864B" w14:textId="77777777" w:rsidR="00810ECF" w:rsidRDefault="00CF2597">
      <w:pPr>
        <w:pStyle w:val="BodyText"/>
        <w:tabs>
          <w:tab w:val="left" w:pos="1551"/>
        </w:tabs>
        <w:spacing w:line="271" w:lineRule="exact"/>
      </w:pPr>
      <w:r>
        <w:rPr>
          <w:color w:val="231F20"/>
          <w:spacing w:val="-5"/>
        </w:rPr>
        <w:t>SoM</w:t>
      </w:r>
      <w:r>
        <w:rPr>
          <w:color w:val="231F20"/>
        </w:rPr>
        <w:tab/>
        <w:t>IU</w:t>
      </w:r>
      <w:r>
        <w:rPr>
          <w:color w:val="231F20"/>
          <w:spacing w:val="-5"/>
        </w:rPr>
        <w:t xml:space="preserve"> </w:t>
      </w:r>
      <w:r>
        <w:rPr>
          <w:color w:val="231F20"/>
        </w:rPr>
        <w:t>Jacobs</w:t>
      </w:r>
      <w:r>
        <w:rPr>
          <w:color w:val="231F20"/>
          <w:spacing w:val="-3"/>
        </w:rPr>
        <w:t xml:space="preserve"> </w:t>
      </w:r>
      <w:r>
        <w:rPr>
          <w:color w:val="231F20"/>
        </w:rPr>
        <w:t>School</w:t>
      </w:r>
      <w:r>
        <w:rPr>
          <w:color w:val="231F20"/>
          <w:spacing w:val="-4"/>
        </w:rPr>
        <w:t xml:space="preserve"> </w:t>
      </w:r>
      <w:r>
        <w:rPr>
          <w:color w:val="231F20"/>
        </w:rPr>
        <w:t>of</w:t>
      </w:r>
      <w:r>
        <w:rPr>
          <w:color w:val="231F20"/>
          <w:spacing w:val="-2"/>
        </w:rPr>
        <w:t xml:space="preserve"> Music</w:t>
      </w:r>
    </w:p>
    <w:p w14:paraId="4D42864C" w14:textId="77777777" w:rsidR="00810ECF" w:rsidRDefault="00CF2597">
      <w:pPr>
        <w:pStyle w:val="BodyText"/>
        <w:tabs>
          <w:tab w:val="left" w:pos="1551"/>
        </w:tabs>
        <w:spacing w:before="2" w:line="275" w:lineRule="exact"/>
      </w:pPr>
      <w:r>
        <w:rPr>
          <w:color w:val="231F20"/>
          <w:spacing w:val="-4"/>
        </w:rPr>
        <w:t>SOTL</w:t>
      </w:r>
      <w:r>
        <w:rPr>
          <w:color w:val="231F20"/>
        </w:rPr>
        <w:tab/>
        <w:t>Scholarship</w:t>
      </w:r>
      <w:r>
        <w:rPr>
          <w:color w:val="231F20"/>
          <w:spacing w:val="-6"/>
        </w:rPr>
        <w:t xml:space="preserve"> </w:t>
      </w:r>
      <w:r>
        <w:rPr>
          <w:color w:val="231F20"/>
        </w:rPr>
        <w:t>of</w:t>
      </w:r>
      <w:r>
        <w:rPr>
          <w:color w:val="231F20"/>
          <w:spacing w:val="-2"/>
        </w:rPr>
        <w:t xml:space="preserve"> </w:t>
      </w:r>
      <w:r>
        <w:rPr>
          <w:color w:val="231F20"/>
        </w:rPr>
        <w:t>Teaching</w:t>
      </w:r>
      <w:r>
        <w:rPr>
          <w:color w:val="231F20"/>
          <w:spacing w:val="-3"/>
        </w:rPr>
        <w:t xml:space="preserve"> </w:t>
      </w:r>
      <w:r>
        <w:rPr>
          <w:color w:val="231F20"/>
        </w:rPr>
        <w:t>and</w:t>
      </w:r>
      <w:r>
        <w:rPr>
          <w:color w:val="231F20"/>
          <w:spacing w:val="-2"/>
        </w:rPr>
        <w:t xml:space="preserve"> Learning</w:t>
      </w:r>
    </w:p>
    <w:p w14:paraId="4D42864D" w14:textId="77777777" w:rsidR="00810ECF" w:rsidRDefault="00CF2597">
      <w:pPr>
        <w:pStyle w:val="BodyText"/>
        <w:tabs>
          <w:tab w:val="left" w:pos="1551"/>
        </w:tabs>
        <w:spacing w:line="242" w:lineRule="auto"/>
        <w:ind w:right="2714"/>
      </w:pPr>
      <w:r>
        <w:rPr>
          <w:color w:val="231F20"/>
          <w:spacing w:val="-4"/>
        </w:rPr>
        <w:t>SPEA</w:t>
      </w:r>
      <w:r>
        <w:rPr>
          <w:color w:val="231F20"/>
        </w:rPr>
        <w:tab/>
      </w:r>
      <w:r>
        <w:rPr>
          <w:color w:val="231F20"/>
          <w:sz w:val="22"/>
        </w:rPr>
        <w:t>TU</w:t>
      </w:r>
      <w:r>
        <w:rPr>
          <w:color w:val="231F20"/>
          <w:spacing w:val="-9"/>
          <w:sz w:val="22"/>
        </w:rPr>
        <w:t xml:space="preserve"> </w:t>
      </w:r>
      <w:r>
        <w:rPr>
          <w:color w:val="231F20"/>
        </w:rPr>
        <w:t>O'Neill</w:t>
      </w:r>
      <w:r>
        <w:rPr>
          <w:color w:val="231F20"/>
          <w:spacing w:val="-10"/>
        </w:rPr>
        <w:t xml:space="preserve"> </w:t>
      </w:r>
      <w:r>
        <w:rPr>
          <w:color w:val="231F20"/>
        </w:rPr>
        <w:t>School</w:t>
      </w:r>
      <w:r>
        <w:rPr>
          <w:color w:val="231F20"/>
          <w:spacing w:val="-10"/>
        </w:rPr>
        <w:t xml:space="preserve"> </w:t>
      </w:r>
      <w:r>
        <w:rPr>
          <w:color w:val="231F20"/>
        </w:rPr>
        <w:t>of</w:t>
      </w:r>
      <w:r>
        <w:rPr>
          <w:color w:val="231F20"/>
          <w:spacing w:val="-9"/>
        </w:rPr>
        <w:t xml:space="preserve"> </w:t>
      </w:r>
      <w:r>
        <w:rPr>
          <w:color w:val="231F20"/>
        </w:rPr>
        <w:t>Public</w:t>
      </w:r>
      <w:r>
        <w:rPr>
          <w:color w:val="231F20"/>
          <w:spacing w:val="-10"/>
        </w:rPr>
        <w:t xml:space="preserve"> </w:t>
      </w:r>
      <w:r>
        <w:rPr>
          <w:color w:val="231F20"/>
        </w:rPr>
        <w:t>and</w:t>
      </w:r>
      <w:r>
        <w:rPr>
          <w:color w:val="231F20"/>
          <w:spacing w:val="-9"/>
        </w:rPr>
        <w:t xml:space="preserve"> </w:t>
      </w:r>
      <w:r>
        <w:rPr>
          <w:color w:val="231F20"/>
        </w:rPr>
        <w:t>Environmental</w:t>
      </w:r>
      <w:r>
        <w:rPr>
          <w:color w:val="231F20"/>
          <w:spacing w:val="-9"/>
        </w:rPr>
        <w:t xml:space="preserve"> </w:t>
      </w:r>
      <w:r>
        <w:rPr>
          <w:color w:val="231F20"/>
        </w:rPr>
        <w:t xml:space="preserve">Affairs </w:t>
      </w:r>
      <w:r>
        <w:rPr>
          <w:color w:val="231F20"/>
          <w:spacing w:val="-4"/>
        </w:rPr>
        <w:t>TPMA</w:t>
      </w:r>
      <w:r>
        <w:rPr>
          <w:color w:val="231F20"/>
        </w:rPr>
        <w:tab/>
      </w:r>
      <w:r>
        <w:rPr>
          <w:color w:val="231F20"/>
        </w:rPr>
        <w:t>Thomas P. Miller &amp; Associates</w:t>
      </w:r>
    </w:p>
    <w:p w14:paraId="4D42864E" w14:textId="77777777" w:rsidR="00810ECF" w:rsidRDefault="00CF2597">
      <w:pPr>
        <w:pStyle w:val="BodyText"/>
        <w:tabs>
          <w:tab w:val="left" w:pos="1551"/>
        </w:tabs>
        <w:spacing w:line="271" w:lineRule="exact"/>
      </w:pPr>
      <w:r>
        <w:rPr>
          <w:color w:val="231F20"/>
          <w:spacing w:val="-5"/>
        </w:rPr>
        <w:t>TT</w:t>
      </w:r>
      <w:r>
        <w:rPr>
          <w:color w:val="231F20"/>
        </w:rPr>
        <w:tab/>
        <w:t xml:space="preserve">Tenure </w:t>
      </w:r>
      <w:r>
        <w:rPr>
          <w:color w:val="231F20"/>
          <w:spacing w:val="-2"/>
        </w:rPr>
        <w:t>track</w:t>
      </w:r>
    </w:p>
    <w:p w14:paraId="4D42864F" w14:textId="77777777" w:rsidR="00810ECF" w:rsidRDefault="00CF2597">
      <w:pPr>
        <w:pStyle w:val="BodyText"/>
        <w:tabs>
          <w:tab w:val="left" w:pos="1551"/>
        </w:tabs>
        <w:spacing w:before="1" w:line="275" w:lineRule="exact"/>
      </w:pPr>
      <w:r>
        <w:rPr>
          <w:color w:val="231F20"/>
          <w:spacing w:val="-5"/>
        </w:rPr>
        <w:t>UF</w:t>
      </w:r>
      <w:r>
        <w:rPr>
          <w:color w:val="231F20"/>
        </w:rPr>
        <w:tab/>
        <w:t>University</w:t>
      </w:r>
      <w:r>
        <w:rPr>
          <w:color w:val="231F20"/>
          <w:spacing w:val="-6"/>
        </w:rPr>
        <w:t xml:space="preserve"> </w:t>
      </w:r>
      <w:r>
        <w:rPr>
          <w:color w:val="231F20"/>
        </w:rPr>
        <w:t>of</w:t>
      </w:r>
      <w:r>
        <w:rPr>
          <w:color w:val="231F20"/>
          <w:spacing w:val="-4"/>
        </w:rPr>
        <w:t xml:space="preserve"> </w:t>
      </w:r>
      <w:r>
        <w:rPr>
          <w:color w:val="231F20"/>
          <w:spacing w:val="-2"/>
        </w:rPr>
        <w:t>Florida</w:t>
      </w:r>
    </w:p>
    <w:p w14:paraId="4D428650" w14:textId="77777777" w:rsidR="00810ECF" w:rsidRDefault="00CF2597">
      <w:pPr>
        <w:pStyle w:val="BodyText"/>
        <w:tabs>
          <w:tab w:val="left" w:pos="1551"/>
        </w:tabs>
        <w:ind w:right="3728"/>
        <w:jc w:val="both"/>
      </w:pPr>
      <w:r>
        <w:rPr>
          <w:color w:val="231F20"/>
          <w:spacing w:val="-4"/>
        </w:rPr>
        <w:t>UITS</w:t>
      </w:r>
      <w:r>
        <w:rPr>
          <w:color w:val="231F20"/>
        </w:rPr>
        <w:tab/>
        <w:t>University</w:t>
      </w:r>
      <w:r>
        <w:rPr>
          <w:color w:val="231F20"/>
          <w:spacing w:val="-14"/>
        </w:rPr>
        <w:t xml:space="preserve"> </w:t>
      </w:r>
      <w:r>
        <w:rPr>
          <w:color w:val="231F20"/>
        </w:rPr>
        <w:t>Information</w:t>
      </w:r>
      <w:r>
        <w:rPr>
          <w:color w:val="231F20"/>
          <w:spacing w:val="-13"/>
        </w:rPr>
        <w:t xml:space="preserve"> </w:t>
      </w:r>
      <w:r>
        <w:rPr>
          <w:color w:val="231F20"/>
        </w:rPr>
        <w:t>Technology</w:t>
      </w:r>
      <w:r>
        <w:rPr>
          <w:color w:val="231F20"/>
          <w:spacing w:val="-13"/>
        </w:rPr>
        <w:t xml:space="preserve"> </w:t>
      </w:r>
      <w:r>
        <w:rPr>
          <w:color w:val="231F20"/>
        </w:rPr>
        <w:t xml:space="preserve">Services </w:t>
      </w:r>
      <w:r>
        <w:rPr>
          <w:color w:val="231F20"/>
          <w:spacing w:val="-4"/>
        </w:rPr>
        <w:t>UNAM</w:t>
      </w:r>
      <w:r>
        <w:rPr>
          <w:color w:val="231F20"/>
        </w:rPr>
        <w:tab/>
        <w:t xml:space="preserve">Universidad Nacional Aut6noma de Mexico </w:t>
      </w:r>
      <w:r>
        <w:rPr>
          <w:color w:val="231F20"/>
          <w:spacing w:val="-4"/>
        </w:rPr>
        <w:t>UPRB</w:t>
      </w:r>
      <w:r>
        <w:rPr>
          <w:color w:val="231F20"/>
        </w:rPr>
        <w:tab/>
        <w:t>Universidad de Puerto Rico Bayam6n</w:t>
      </w:r>
    </w:p>
    <w:p w14:paraId="4D428651" w14:textId="77777777" w:rsidR="00810ECF" w:rsidRDefault="00810ECF">
      <w:pPr>
        <w:jc w:val="both"/>
        <w:sectPr w:rsidR="00810ECF">
          <w:pgSz w:w="12240" w:h="15840"/>
          <w:pgMar w:top="1360" w:right="1320" w:bottom="1240" w:left="1340" w:header="416" w:footer="1044" w:gutter="0"/>
          <w:cols w:space="720"/>
        </w:sectPr>
      </w:pPr>
    </w:p>
    <w:p w14:paraId="4D428652" w14:textId="77777777" w:rsidR="00810ECF" w:rsidRDefault="00810ECF">
      <w:pPr>
        <w:pStyle w:val="BodyText"/>
        <w:spacing w:before="5"/>
        <w:ind w:left="0"/>
        <w:rPr>
          <w:sz w:val="9"/>
        </w:rPr>
      </w:pPr>
    </w:p>
    <w:p w14:paraId="4D428653" w14:textId="77777777" w:rsidR="00810ECF" w:rsidRDefault="00CF2597">
      <w:pPr>
        <w:pStyle w:val="Heading1"/>
        <w:numPr>
          <w:ilvl w:val="0"/>
          <w:numId w:val="4"/>
        </w:numPr>
        <w:tabs>
          <w:tab w:val="left" w:pos="405"/>
        </w:tabs>
        <w:spacing w:before="90"/>
        <w:jc w:val="both"/>
      </w:pPr>
      <w:r>
        <w:rPr>
          <w:color w:val="231F20"/>
          <w:spacing w:val="-8"/>
        </w:rPr>
        <w:t>COMMTTMENT</w:t>
      </w:r>
      <w:r>
        <w:rPr>
          <w:color w:val="231F20"/>
          <w:spacing w:val="-7"/>
        </w:rPr>
        <w:t xml:space="preserve"> </w:t>
      </w:r>
      <w:r>
        <w:rPr>
          <w:color w:val="231F20"/>
          <w:spacing w:val="-8"/>
        </w:rPr>
        <w:t>TO</w:t>
      </w:r>
      <w:r>
        <w:rPr>
          <w:color w:val="231F20"/>
          <w:spacing w:val="-6"/>
        </w:rPr>
        <w:t xml:space="preserve"> </w:t>
      </w:r>
      <w:r>
        <w:rPr>
          <w:color w:val="231F20"/>
          <w:spacing w:val="-8"/>
        </w:rPr>
        <w:t>LATTN</w:t>
      </w:r>
      <w:r>
        <w:rPr>
          <w:color w:val="231F20"/>
          <w:spacing w:val="-6"/>
        </w:rPr>
        <w:t xml:space="preserve"> </w:t>
      </w:r>
      <w:r>
        <w:rPr>
          <w:color w:val="231F20"/>
          <w:spacing w:val="-8"/>
        </w:rPr>
        <w:t>AMERTCA</w:t>
      </w:r>
      <w:r>
        <w:rPr>
          <w:color w:val="231F20"/>
          <w:spacing w:val="-7"/>
        </w:rPr>
        <w:t xml:space="preserve"> </w:t>
      </w:r>
      <w:r>
        <w:rPr>
          <w:color w:val="231F20"/>
          <w:spacing w:val="-8"/>
        </w:rPr>
        <w:t>AND</w:t>
      </w:r>
      <w:r>
        <w:rPr>
          <w:color w:val="231F20"/>
          <w:spacing w:val="-7"/>
        </w:rPr>
        <w:t xml:space="preserve"> </w:t>
      </w:r>
      <w:r>
        <w:rPr>
          <w:color w:val="231F20"/>
          <w:spacing w:val="-8"/>
        </w:rPr>
        <w:t>CARTBBEAN</w:t>
      </w:r>
      <w:r>
        <w:rPr>
          <w:color w:val="231F20"/>
          <w:spacing w:val="-7"/>
        </w:rPr>
        <w:t xml:space="preserve"> </w:t>
      </w:r>
      <w:r>
        <w:rPr>
          <w:color w:val="231F20"/>
          <w:spacing w:val="-8"/>
        </w:rPr>
        <w:t>STUDTES</w:t>
      </w:r>
    </w:p>
    <w:p w14:paraId="4D428654" w14:textId="77777777" w:rsidR="00810ECF" w:rsidRDefault="00810ECF">
      <w:pPr>
        <w:pStyle w:val="BodyText"/>
        <w:ind w:left="0"/>
        <w:rPr>
          <w:b/>
          <w:sz w:val="26"/>
        </w:rPr>
      </w:pPr>
    </w:p>
    <w:p w14:paraId="4D428655" w14:textId="77777777" w:rsidR="00810ECF" w:rsidRDefault="00CF2597">
      <w:pPr>
        <w:pStyle w:val="ListParagraph"/>
        <w:numPr>
          <w:ilvl w:val="1"/>
          <w:numId w:val="4"/>
        </w:numPr>
        <w:tabs>
          <w:tab w:val="left" w:pos="575"/>
        </w:tabs>
        <w:spacing w:before="217" w:line="480" w:lineRule="auto"/>
        <w:ind w:right="104" w:firstLine="0"/>
        <w:jc w:val="both"/>
        <w:rPr>
          <w:sz w:val="24"/>
        </w:rPr>
      </w:pPr>
      <w:r>
        <w:rPr>
          <w:b/>
          <w:color w:val="231F20"/>
          <w:sz w:val="24"/>
        </w:rPr>
        <w:t>Support</w:t>
      </w:r>
      <w:r>
        <w:rPr>
          <w:b/>
          <w:color w:val="231F20"/>
          <w:spacing w:val="-14"/>
          <w:sz w:val="24"/>
        </w:rPr>
        <w:t xml:space="preserve"> </w:t>
      </w:r>
      <w:r>
        <w:rPr>
          <w:b/>
          <w:color w:val="231F20"/>
          <w:sz w:val="24"/>
        </w:rPr>
        <w:t>for</w:t>
      </w:r>
      <w:r>
        <w:rPr>
          <w:b/>
          <w:color w:val="231F20"/>
          <w:spacing w:val="-14"/>
          <w:sz w:val="24"/>
        </w:rPr>
        <w:t xml:space="preserve"> </w:t>
      </w:r>
      <w:r>
        <w:rPr>
          <w:b/>
          <w:color w:val="231F20"/>
          <w:sz w:val="24"/>
        </w:rPr>
        <w:t>Center</w:t>
      </w:r>
      <w:r>
        <w:rPr>
          <w:b/>
          <w:color w:val="231F20"/>
          <w:spacing w:val="-14"/>
          <w:sz w:val="24"/>
        </w:rPr>
        <w:t xml:space="preserve"> </w:t>
      </w:r>
      <w:r>
        <w:rPr>
          <w:b/>
          <w:color w:val="231F20"/>
          <w:sz w:val="24"/>
        </w:rPr>
        <w:t>Operations.</w:t>
      </w:r>
      <w:r>
        <w:rPr>
          <w:b/>
          <w:color w:val="231F20"/>
          <w:spacing w:val="-13"/>
          <w:sz w:val="24"/>
        </w:rPr>
        <w:t xml:space="preserve"> </w:t>
      </w:r>
      <w:r>
        <w:rPr>
          <w:color w:val="231F20"/>
          <w:sz w:val="24"/>
        </w:rPr>
        <w:t>Indiana</w:t>
      </w:r>
      <w:r>
        <w:rPr>
          <w:color w:val="231F20"/>
          <w:spacing w:val="-14"/>
          <w:sz w:val="24"/>
        </w:rPr>
        <w:t xml:space="preserve"> </w:t>
      </w:r>
      <w:r>
        <w:rPr>
          <w:color w:val="231F20"/>
          <w:sz w:val="24"/>
        </w:rPr>
        <w:t>University</w:t>
      </w:r>
      <w:r>
        <w:rPr>
          <w:color w:val="231F20"/>
          <w:spacing w:val="-14"/>
          <w:sz w:val="24"/>
        </w:rPr>
        <w:t xml:space="preserve"> </w:t>
      </w:r>
      <w:r>
        <w:rPr>
          <w:color w:val="231F20"/>
          <w:sz w:val="24"/>
        </w:rPr>
        <w:t>founded</w:t>
      </w:r>
      <w:r>
        <w:rPr>
          <w:color w:val="231F20"/>
          <w:spacing w:val="-14"/>
          <w:sz w:val="24"/>
        </w:rPr>
        <w:t xml:space="preserve"> </w:t>
      </w:r>
      <w:r>
        <w:rPr>
          <w:color w:val="231F20"/>
          <w:sz w:val="24"/>
        </w:rPr>
        <w:t>its</w:t>
      </w:r>
      <w:r>
        <w:rPr>
          <w:color w:val="231F20"/>
          <w:spacing w:val="-14"/>
          <w:sz w:val="24"/>
        </w:rPr>
        <w:t xml:space="preserve"> </w:t>
      </w:r>
      <w:r>
        <w:rPr>
          <w:color w:val="231F20"/>
          <w:sz w:val="24"/>
        </w:rPr>
        <w:t>first</w:t>
      </w:r>
      <w:r>
        <w:rPr>
          <w:color w:val="231F20"/>
          <w:spacing w:val="-14"/>
          <w:sz w:val="24"/>
        </w:rPr>
        <w:t xml:space="preserve"> </w:t>
      </w:r>
      <w:r>
        <w:rPr>
          <w:color w:val="231F20"/>
          <w:sz w:val="24"/>
        </w:rPr>
        <w:t>Latin</w:t>
      </w:r>
      <w:r>
        <w:rPr>
          <w:color w:val="231F20"/>
          <w:spacing w:val="-14"/>
          <w:sz w:val="24"/>
        </w:rPr>
        <w:t xml:space="preserve"> </w:t>
      </w:r>
      <w:r>
        <w:rPr>
          <w:color w:val="231F20"/>
          <w:sz w:val="24"/>
        </w:rPr>
        <w:t>American</w:t>
      </w:r>
      <w:r>
        <w:rPr>
          <w:color w:val="231F20"/>
          <w:spacing w:val="-14"/>
          <w:sz w:val="24"/>
        </w:rPr>
        <w:t xml:space="preserve"> </w:t>
      </w:r>
      <w:r>
        <w:rPr>
          <w:color w:val="231F20"/>
          <w:sz w:val="24"/>
        </w:rPr>
        <w:t>Studies Program (LASP) in 1963. In the 1970s, IU's LASP directors helped found the Latin American Studies</w:t>
      </w:r>
      <w:r>
        <w:rPr>
          <w:color w:val="231F20"/>
          <w:spacing w:val="-7"/>
          <w:sz w:val="24"/>
        </w:rPr>
        <w:t xml:space="preserve"> </w:t>
      </w:r>
      <w:r>
        <w:rPr>
          <w:color w:val="231F20"/>
          <w:sz w:val="24"/>
        </w:rPr>
        <w:t>Association</w:t>
      </w:r>
      <w:r>
        <w:rPr>
          <w:color w:val="231F20"/>
          <w:spacing w:val="-7"/>
          <w:sz w:val="24"/>
        </w:rPr>
        <w:t xml:space="preserve"> </w:t>
      </w:r>
      <w:r>
        <w:rPr>
          <w:color w:val="231F20"/>
          <w:sz w:val="24"/>
        </w:rPr>
        <w:t>and</w:t>
      </w:r>
      <w:r>
        <w:rPr>
          <w:color w:val="231F20"/>
          <w:spacing w:val="-6"/>
          <w:sz w:val="24"/>
        </w:rPr>
        <w:t xml:space="preserve"> </w:t>
      </w:r>
      <w:r>
        <w:rPr>
          <w:color w:val="231F20"/>
          <w:sz w:val="24"/>
        </w:rPr>
        <w:t>began</w:t>
      </w:r>
      <w:r>
        <w:rPr>
          <w:color w:val="231F20"/>
          <w:spacing w:val="-6"/>
          <w:sz w:val="24"/>
        </w:rPr>
        <w:t xml:space="preserve"> </w:t>
      </w:r>
      <w:r>
        <w:rPr>
          <w:color w:val="231F20"/>
          <w:sz w:val="24"/>
        </w:rPr>
        <w:t>building</w:t>
      </w:r>
      <w:r>
        <w:rPr>
          <w:color w:val="231F20"/>
          <w:spacing w:val="-6"/>
          <w:sz w:val="24"/>
        </w:rPr>
        <w:t xml:space="preserve"> </w:t>
      </w:r>
      <w:r>
        <w:rPr>
          <w:color w:val="231F20"/>
          <w:sz w:val="24"/>
        </w:rPr>
        <w:t>IU's</w:t>
      </w:r>
      <w:r>
        <w:rPr>
          <w:color w:val="231F20"/>
          <w:spacing w:val="-6"/>
          <w:sz w:val="24"/>
        </w:rPr>
        <w:t xml:space="preserve"> </w:t>
      </w:r>
      <w:r>
        <w:rPr>
          <w:color w:val="231F20"/>
          <w:sz w:val="24"/>
        </w:rPr>
        <w:t>specialist</w:t>
      </w:r>
      <w:r>
        <w:rPr>
          <w:color w:val="231F20"/>
          <w:spacing w:val="-7"/>
          <w:sz w:val="24"/>
        </w:rPr>
        <w:t xml:space="preserve"> </w:t>
      </w:r>
      <w:r>
        <w:rPr>
          <w:color w:val="231F20"/>
          <w:sz w:val="24"/>
        </w:rPr>
        <w:t>library</w:t>
      </w:r>
      <w:r>
        <w:rPr>
          <w:color w:val="231F20"/>
          <w:spacing w:val="-5"/>
          <w:sz w:val="24"/>
        </w:rPr>
        <w:t xml:space="preserve"> </w:t>
      </w:r>
      <w:r>
        <w:rPr>
          <w:color w:val="231F20"/>
          <w:sz w:val="24"/>
        </w:rPr>
        <w:t>collection,</w:t>
      </w:r>
      <w:r>
        <w:rPr>
          <w:color w:val="231F20"/>
          <w:spacing w:val="-6"/>
          <w:sz w:val="24"/>
        </w:rPr>
        <w:t xml:space="preserve"> </w:t>
      </w:r>
      <w:r>
        <w:rPr>
          <w:color w:val="231F20"/>
          <w:sz w:val="24"/>
        </w:rPr>
        <w:t>now</w:t>
      </w:r>
      <w:r>
        <w:rPr>
          <w:color w:val="231F20"/>
          <w:spacing w:val="-6"/>
          <w:sz w:val="24"/>
        </w:rPr>
        <w:t xml:space="preserve"> </w:t>
      </w:r>
      <w:r>
        <w:rPr>
          <w:color w:val="231F20"/>
          <w:sz w:val="24"/>
        </w:rPr>
        <w:t>the</w:t>
      </w:r>
      <w:r>
        <w:rPr>
          <w:color w:val="231F20"/>
          <w:spacing w:val="-6"/>
          <w:sz w:val="24"/>
        </w:rPr>
        <w:t xml:space="preserve"> </w:t>
      </w:r>
      <w:r>
        <w:rPr>
          <w:color w:val="231F20"/>
          <w:sz w:val="24"/>
        </w:rPr>
        <w:t>eighth</w:t>
      </w:r>
      <w:r>
        <w:rPr>
          <w:color w:val="231F20"/>
          <w:spacing w:val="-6"/>
          <w:sz w:val="24"/>
        </w:rPr>
        <w:t xml:space="preserve"> </w:t>
      </w:r>
      <w:r>
        <w:rPr>
          <w:color w:val="231F20"/>
          <w:sz w:val="24"/>
        </w:rPr>
        <w:t>largest</w:t>
      </w:r>
      <w:r>
        <w:rPr>
          <w:color w:val="231F20"/>
          <w:spacing w:val="-6"/>
          <w:sz w:val="24"/>
        </w:rPr>
        <w:t xml:space="preserve"> </w:t>
      </w:r>
      <w:r>
        <w:rPr>
          <w:color w:val="231F20"/>
          <w:sz w:val="24"/>
        </w:rPr>
        <w:t>in the country. In the 1980s, LASP absorbed IU's Caribbean Basin Initiative, becoming the Center for</w:t>
      </w:r>
      <w:r>
        <w:rPr>
          <w:color w:val="231F20"/>
          <w:spacing w:val="-4"/>
          <w:sz w:val="24"/>
        </w:rPr>
        <w:t xml:space="preserve"> </w:t>
      </w:r>
      <w:r>
        <w:rPr>
          <w:color w:val="231F20"/>
          <w:sz w:val="24"/>
        </w:rPr>
        <w:t>Latin</w:t>
      </w:r>
      <w:r>
        <w:rPr>
          <w:color w:val="231F20"/>
          <w:spacing w:val="-4"/>
          <w:sz w:val="24"/>
        </w:rPr>
        <w:t xml:space="preserve"> </w:t>
      </w:r>
      <w:r>
        <w:rPr>
          <w:color w:val="231F20"/>
          <w:sz w:val="24"/>
        </w:rPr>
        <w:t>American</w:t>
      </w:r>
      <w:r>
        <w:rPr>
          <w:color w:val="231F20"/>
          <w:spacing w:val="-4"/>
          <w:sz w:val="24"/>
        </w:rPr>
        <w:t xml:space="preserve"> </w:t>
      </w:r>
      <w:r>
        <w:rPr>
          <w:color w:val="231F20"/>
          <w:sz w:val="24"/>
        </w:rPr>
        <w:t>&amp;</w:t>
      </w:r>
      <w:r>
        <w:rPr>
          <w:color w:val="231F20"/>
          <w:spacing w:val="-4"/>
          <w:sz w:val="24"/>
        </w:rPr>
        <w:t xml:space="preserve"> </w:t>
      </w:r>
      <w:r>
        <w:rPr>
          <w:color w:val="231F20"/>
          <w:sz w:val="24"/>
        </w:rPr>
        <w:t>Caribbean</w:t>
      </w:r>
      <w:r>
        <w:rPr>
          <w:color w:val="231F20"/>
          <w:spacing w:val="-4"/>
          <w:sz w:val="24"/>
        </w:rPr>
        <w:t xml:space="preserve"> </w:t>
      </w:r>
      <w:r>
        <w:rPr>
          <w:color w:val="231F20"/>
          <w:sz w:val="24"/>
        </w:rPr>
        <w:t>Studies</w:t>
      </w:r>
      <w:r>
        <w:rPr>
          <w:color w:val="231F20"/>
          <w:spacing w:val="-4"/>
          <w:sz w:val="24"/>
        </w:rPr>
        <w:t xml:space="preserve"> </w:t>
      </w:r>
      <w:r>
        <w:rPr>
          <w:color w:val="231F20"/>
          <w:sz w:val="24"/>
        </w:rPr>
        <w:t>(CLACS),</w:t>
      </w:r>
      <w:r>
        <w:rPr>
          <w:color w:val="231F20"/>
          <w:spacing w:val="-4"/>
          <w:sz w:val="24"/>
        </w:rPr>
        <w:t xml:space="preserve"> </w:t>
      </w:r>
      <w:r>
        <w:rPr>
          <w:color w:val="231F20"/>
          <w:sz w:val="24"/>
        </w:rPr>
        <w:t>and</w:t>
      </w:r>
      <w:r>
        <w:rPr>
          <w:color w:val="231F20"/>
          <w:spacing w:val="-4"/>
          <w:sz w:val="24"/>
        </w:rPr>
        <w:t xml:space="preserve"> </w:t>
      </w:r>
      <w:r>
        <w:rPr>
          <w:color w:val="231F20"/>
          <w:sz w:val="24"/>
        </w:rPr>
        <w:t>began</w:t>
      </w:r>
      <w:r>
        <w:rPr>
          <w:color w:val="231F20"/>
          <w:spacing w:val="-4"/>
          <w:sz w:val="24"/>
        </w:rPr>
        <w:t xml:space="preserve"> </w:t>
      </w:r>
      <w:r>
        <w:rPr>
          <w:color w:val="231F20"/>
          <w:sz w:val="24"/>
        </w:rPr>
        <w:t>offering</w:t>
      </w:r>
      <w:r>
        <w:rPr>
          <w:color w:val="231F20"/>
          <w:spacing w:val="-4"/>
          <w:sz w:val="24"/>
        </w:rPr>
        <w:t xml:space="preserve"> </w:t>
      </w:r>
      <w:r>
        <w:rPr>
          <w:color w:val="231F20"/>
          <w:sz w:val="24"/>
        </w:rPr>
        <w:t>regular</w:t>
      </w:r>
      <w:r>
        <w:rPr>
          <w:color w:val="231F20"/>
          <w:spacing w:val="-4"/>
          <w:sz w:val="24"/>
        </w:rPr>
        <w:t xml:space="preserve"> </w:t>
      </w:r>
      <w:r>
        <w:rPr>
          <w:color w:val="231F20"/>
          <w:sz w:val="24"/>
        </w:rPr>
        <w:t>courses</w:t>
      </w:r>
      <w:r>
        <w:rPr>
          <w:color w:val="231F20"/>
          <w:spacing w:val="-4"/>
          <w:sz w:val="24"/>
        </w:rPr>
        <w:t xml:space="preserve"> </w:t>
      </w:r>
      <w:r>
        <w:rPr>
          <w:color w:val="231F20"/>
          <w:sz w:val="24"/>
        </w:rPr>
        <w:t>in</w:t>
      </w:r>
      <w:r>
        <w:rPr>
          <w:color w:val="231F20"/>
          <w:spacing w:val="-4"/>
          <w:sz w:val="24"/>
        </w:rPr>
        <w:t xml:space="preserve"> </w:t>
      </w:r>
      <w:r>
        <w:rPr>
          <w:color w:val="231F20"/>
          <w:sz w:val="24"/>
        </w:rPr>
        <w:t xml:space="preserve">Haitian Creole and Quechua. In the 1990s and 2000s, CLACS formalized its </w:t>
      </w:r>
      <w:r>
        <w:rPr>
          <w:color w:val="231F20"/>
          <w:sz w:val="24"/>
        </w:rPr>
        <w:t>Brazilian Studies initiative and its Minority Languages and Cultures Program (MLCP), dedicated to research and teaching revolving about indigenous Latin American languages and Afro-descended communities. At that time Yucatec Maya was added to CLACS's langu</w:t>
      </w:r>
      <w:r>
        <w:rPr>
          <w:color w:val="231F20"/>
          <w:sz w:val="24"/>
        </w:rPr>
        <w:t>age offerings. More recently, the Center formalized a series of dual MA degree programs with IU's professional schools and joined the new</w:t>
      </w:r>
      <w:r>
        <w:rPr>
          <w:color w:val="231F20"/>
          <w:spacing w:val="-6"/>
          <w:sz w:val="24"/>
        </w:rPr>
        <w:t xml:space="preserve"> </w:t>
      </w:r>
      <w:r>
        <w:rPr>
          <w:color w:val="231F20"/>
          <w:sz w:val="24"/>
        </w:rPr>
        <w:t>Hamilton</w:t>
      </w:r>
      <w:r>
        <w:rPr>
          <w:color w:val="231F20"/>
          <w:spacing w:val="-6"/>
          <w:sz w:val="24"/>
        </w:rPr>
        <w:t xml:space="preserve"> </w:t>
      </w:r>
      <w:r>
        <w:rPr>
          <w:color w:val="231F20"/>
          <w:sz w:val="24"/>
        </w:rPr>
        <w:t>Lugar</w:t>
      </w:r>
      <w:r>
        <w:rPr>
          <w:color w:val="231F20"/>
          <w:spacing w:val="-6"/>
          <w:sz w:val="24"/>
        </w:rPr>
        <w:t xml:space="preserve"> </w:t>
      </w:r>
      <w:r>
        <w:rPr>
          <w:color w:val="231F20"/>
          <w:sz w:val="24"/>
        </w:rPr>
        <w:t>School</w:t>
      </w:r>
      <w:r>
        <w:rPr>
          <w:color w:val="231F20"/>
          <w:spacing w:val="-6"/>
          <w:sz w:val="24"/>
        </w:rPr>
        <w:t xml:space="preserve"> </w:t>
      </w:r>
      <w:r>
        <w:rPr>
          <w:color w:val="231F20"/>
          <w:sz w:val="24"/>
        </w:rPr>
        <w:t>of</w:t>
      </w:r>
      <w:r>
        <w:rPr>
          <w:color w:val="231F20"/>
          <w:spacing w:val="-6"/>
          <w:sz w:val="24"/>
        </w:rPr>
        <w:t xml:space="preserve"> </w:t>
      </w:r>
      <w:r>
        <w:rPr>
          <w:color w:val="231F20"/>
          <w:sz w:val="24"/>
        </w:rPr>
        <w:t>Global</w:t>
      </w:r>
      <w:r>
        <w:rPr>
          <w:color w:val="231F20"/>
          <w:spacing w:val="-5"/>
          <w:sz w:val="24"/>
        </w:rPr>
        <w:t xml:space="preserve"> </w:t>
      </w:r>
      <w:r>
        <w:rPr>
          <w:color w:val="231F20"/>
          <w:sz w:val="24"/>
        </w:rPr>
        <w:t>and</w:t>
      </w:r>
      <w:r>
        <w:rPr>
          <w:color w:val="231F20"/>
          <w:spacing w:val="-6"/>
          <w:sz w:val="24"/>
        </w:rPr>
        <w:t xml:space="preserve"> </w:t>
      </w:r>
      <w:r>
        <w:rPr>
          <w:color w:val="231F20"/>
          <w:sz w:val="24"/>
        </w:rPr>
        <w:t>International</w:t>
      </w:r>
      <w:r>
        <w:rPr>
          <w:color w:val="231F20"/>
          <w:spacing w:val="-6"/>
          <w:sz w:val="24"/>
        </w:rPr>
        <w:t xml:space="preserve"> </w:t>
      </w:r>
      <w:r>
        <w:rPr>
          <w:color w:val="231F20"/>
          <w:sz w:val="24"/>
        </w:rPr>
        <w:t>Studies</w:t>
      </w:r>
      <w:r>
        <w:rPr>
          <w:color w:val="231F20"/>
          <w:spacing w:val="-6"/>
          <w:sz w:val="24"/>
        </w:rPr>
        <w:t xml:space="preserve"> </w:t>
      </w:r>
      <w:r>
        <w:rPr>
          <w:color w:val="231F20"/>
          <w:sz w:val="24"/>
        </w:rPr>
        <w:t>(HLS)-named</w:t>
      </w:r>
      <w:r>
        <w:rPr>
          <w:color w:val="231F20"/>
          <w:spacing w:val="-6"/>
          <w:sz w:val="24"/>
        </w:rPr>
        <w:t xml:space="preserve"> </w:t>
      </w:r>
      <w:r>
        <w:rPr>
          <w:color w:val="231F20"/>
          <w:sz w:val="24"/>
        </w:rPr>
        <w:t>in</w:t>
      </w:r>
      <w:r>
        <w:rPr>
          <w:color w:val="231F20"/>
          <w:spacing w:val="-5"/>
          <w:sz w:val="24"/>
        </w:rPr>
        <w:t xml:space="preserve"> </w:t>
      </w:r>
      <w:r>
        <w:rPr>
          <w:color w:val="231F20"/>
          <w:sz w:val="24"/>
        </w:rPr>
        <w:t>honor</w:t>
      </w:r>
      <w:r>
        <w:rPr>
          <w:color w:val="231F20"/>
          <w:spacing w:val="-6"/>
          <w:sz w:val="24"/>
        </w:rPr>
        <w:t xml:space="preserve"> </w:t>
      </w:r>
      <w:r>
        <w:rPr>
          <w:color w:val="231F20"/>
          <w:sz w:val="24"/>
        </w:rPr>
        <w:t>of</w:t>
      </w:r>
      <w:r>
        <w:rPr>
          <w:color w:val="231F20"/>
          <w:spacing w:val="-6"/>
          <w:sz w:val="24"/>
        </w:rPr>
        <w:t xml:space="preserve"> </w:t>
      </w:r>
      <w:r>
        <w:rPr>
          <w:color w:val="231F20"/>
          <w:spacing w:val="-2"/>
          <w:sz w:val="24"/>
        </w:rPr>
        <w:t>former</w:t>
      </w:r>
    </w:p>
    <w:p w14:paraId="4D428656" w14:textId="77777777" w:rsidR="00810ECF" w:rsidRDefault="00CF2597">
      <w:pPr>
        <w:pStyle w:val="BodyText"/>
        <w:spacing w:before="1" w:line="480" w:lineRule="auto"/>
        <w:ind w:right="104"/>
        <w:jc w:val="both"/>
      </w:pPr>
      <w:r>
        <w:rPr>
          <w:color w:val="231F20"/>
        </w:rPr>
        <w:t>U.S.</w:t>
      </w:r>
      <w:r>
        <w:rPr>
          <w:color w:val="231F20"/>
          <w:spacing w:val="-10"/>
        </w:rPr>
        <w:t xml:space="preserve"> </w:t>
      </w:r>
      <w:r>
        <w:rPr>
          <w:color w:val="231F20"/>
        </w:rPr>
        <w:t>Rep.</w:t>
      </w:r>
      <w:r>
        <w:rPr>
          <w:color w:val="231F20"/>
          <w:spacing w:val="-10"/>
        </w:rPr>
        <w:t xml:space="preserve"> </w:t>
      </w:r>
      <w:r>
        <w:rPr>
          <w:color w:val="231F20"/>
        </w:rPr>
        <w:t>Lee</w:t>
      </w:r>
      <w:r>
        <w:rPr>
          <w:color w:val="231F20"/>
          <w:spacing w:val="-10"/>
        </w:rPr>
        <w:t xml:space="preserve"> </w:t>
      </w:r>
      <w:r>
        <w:rPr>
          <w:color w:val="231F20"/>
        </w:rPr>
        <w:t>H.</w:t>
      </w:r>
      <w:r>
        <w:rPr>
          <w:color w:val="231F20"/>
          <w:spacing w:val="-10"/>
        </w:rPr>
        <w:t xml:space="preserve"> </w:t>
      </w:r>
      <w:r>
        <w:rPr>
          <w:color w:val="231F20"/>
        </w:rPr>
        <w:t>Hamilton</w:t>
      </w:r>
      <w:r>
        <w:rPr>
          <w:color w:val="231F20"/>
          <w:spacing w:val="-10"/>
        </w:rPr>
        <w:t xml:space="preserve"> </w:t>
      </w:r>
      <w:r>
        <w:rPr>
          <w:color w:val="231F20"/>
        </w:rPr>
        <w:t>and</w:t>
      </w:r>
      <w:r>
        <w:rPr>
          <w:color w:val="231F20"/>
          <w:spacing w:val="-10"/>
        </w:rPr>
        <w:t xml:space="preserve"> </w:t>
      </w:r>
      <w:r>
        <w:rPr>
          <w:color w:val="231F20"/>
        </w:rPr>
        <w:t>the</w:t>
      </w:r>
      <w:r>
        <w:rPr>
          <w:color w:val="231F20"/>
          <w:spacing w:val="-10"/>
        </w:rPr>
        <w:t xml:space="preserve"> </w:t>
      </w:r>
      <w:r>
        <w:rPr>
          <w:color w:val="231F20"/>
        </w:rPr>
        <w:t>late</w:t>
      </w:r>
      <w:r>
        <w:rPr>
          <w:color w:val="231F20"/>
          <w:spacing w:val="-10"/>
        </w:rPr>
        <w:t xml:space="preserve"> </w:t>
      </w:r>
      <w:r>
        <w:rPr>
          <w:color w:val="231F20"/>
        </w:rPr>
        <w:t>former</w:t>
      </w:r>
      <w:r>
        <w:rPr>
          <w:color w:val="231F20"/>
          <w:spacing w:val="-10"/>
        </w:rPr>
        <w:t xml:space="preserve"> </w:t>
      </w:r>
      <w:r>
        <w:rPr>
          <w:color w:val="231F20"/>
        </w:rPr>
        <w:t>U.S.</w:t>
      </w:r>
      <w:r>
        <w:rPr>
          <w:color w:val="231F20"/>
          <w:spacing w:val="-10"/>
        </w:rPr>
        <w:t xml:space="preserve"> </w:t>
      </w:r>
      <w:r>
        <w:rPr>
          <w:color w:val="231F20"/>
        </w:rPr>
        <w:t>Sen.</w:t>
      </w:r>
      <w:r>
        <w:rPr>
          <w:color w:val="231F20"/>
          <w:spacing w:val="-10"/>
        </w:rPr>
        <w:t xml:space="preserve"> </w:t>
      </w:r>
      <w:r>
        <w:rPr>
          <w:color w:val="231F20"/>
        </w:rPr>
        <w:t>Richard</w:t>
      </w:r>
      <w:r>
        <w:rPr>
          <w:color w:val="231F20"/>
          <w:spacing w:val="-10"/>
        </w:rPr>
        <w:t xml:space="preserve"> </w:t>
      </w:r>
      <w:r>
        <w:rPr>
          <w:color w:val="231F20"/>
        </w:rPr>
        <w:t>G.</w:t>
      </w:r>
      <w:r>
        <w:rPr>
          <w:color w:val="231F20"/>
          <w:spacing w:val="-10"/>
        </w:rPr>
        <w:t xml:space="preserve"> </w:t>
      </w:r>
      <w:r>
        <w:rPr>
          <w:color w:val="231F20"/>
        </w:rPr>
        <w:t>Lugar.</w:t>
      </w:r>
      <w:r>
        <w:rPr>
          <w:color w:val="231F20"/>
          <w:spacing w:val="-10"/>
        </w:rPr>
        <w:t xml:space="preserve"> </w:t>
      </w:r>
      <w:r>
        <w:rPr>
          <w:color w:val="231F20"/>
        </w:rPr>
        <w:t>HLS</w:t>
      </w:r>
      <w:r>
        <w:rPr>
          <w:color w:val="231F20"/>
          <w:spacing w:val="-10"/>
        </w:rPr>
        <w:t xml:space="preserve"> </w:t>
      </w:r>
      <w:r>
        <w:rPr>
          <w:color w:val="231F20"/>
        </w:rPr>
        <w:t>offers</w:t>
      </w:r>
      <w:r>
        <w:rPr>
          <w:color w:val="231F20"/>
          <w:spacing w:val="-10"/>
        </w:rPr>
        <w:t xml:space="preserve"> </w:t>
      </w:r>
      <w:r>
        <w:rPr>
          <w:color w:val="231F20"/>
        </w:rPr>
        <w:t xml:space="preserve">instruction in more languages than any other US university and features a range of innovative programs that are shaping the next generation of leaders, diplomats, defense and intelligence experts, and area studies researchers and educators. The HLS Global </w:t>
      </w:r>
      <w:r>
        <w:rPr>
          <w:color w:val="231F20"/>
        </w:rPr>
        <w:t>Leadership Scholars Program provides scholarships</w:t>
      </w:r>
      <w:r>
        <w:rPr>
          <w:color w:val="231F20"/>
          <w:spacing w:val="-2"/>
        </w:rPr>
        <w:t xml:space="preserve"> </w:t>
      </w:r>
      <w:r>
        <w:rPr>
          <w:color w:val="231F20"/>
        </w:rPr>
        <w:t>for</w:t>
      </w:r>
      <w:r>
        <w:rPr>
          <w:color w:val="231F20"/>
          <w:spacing w:val="-2"/>
        </w:rPr>
        <w:t xml:space="preserve"> </w:t>
      </w:r>
      <w:r>
        <w:rPr>
          <w:color w:val="231F20"/>
        </w:rPr>
        <w:t>high-achieving</w:t>
      </w:r>
      <w:r>
        <w:rPr>
          <w:color w:val="231F20"/>
          <w:spacing w:val="-2"/>
        </w:rPr>
        <w:t xml:space="preserve"> </w:t>
      </w:r>
      <w:r>
        <w:rPr>
          <w:color w:val="231F20"/>
        </w:rPr>
        <w:t>students</w:t>
      </w:r>
      <w:r>
        <w:rPr>
          <w:color w:val="231F20"/>
          <w:spacing w:val="-2"/>
        </w:rPr>
        <w:t xml:space="preserve"> </w:t>
      </w:r>
      <w:r>
        <w:rPr>
          <w:color w:val="231F20"/>
        </w:rPr>
        <w:t>demonstrating</w:t>
      </w:r>
      <w:r>
        <w:rPr>
          <w:color w:val="231F20"/>
          <w:spacing w:val="-2"/>
        </w:rPr>
        <w:t xml:space="preserve"> </w:t>
      </w:r>
      <w:r>
        <w:rPr>
          <w:color w:val="231F20"/>
        </w:rPr>
        <w:t>a</w:t>
      </w:r>
      <w:r>
        <w:rPr>
          <w:color w:val="231F20"/>
          <w:spacing w:val="-2"/>
        </w:rPr>
        <w:t xml:space="preserve"> </w:t>
      </w:r>
      <w:r>
        <w:rPr>
          <w:color w:val="231F20"/>
        </w:rPr>
        <w:t>commitment</w:t>
      </w:r>
      <w:r>
        <w:rPr>
          <w:color w:val="231F20"/>
          <w:spacing w:val="-2"/>
        </w:rPr>
        <w:t xml:space="preserve"> </w:t>
      </w:r>
      <w:r>
        <w:rPr>
          <w:color w:val="231F20"/>
        </w:rPr>
        <w:t>to</w:t>
      </w:r>
      <w:r>
        <w:rPr>
          <w:color w:val="231F20"/>
          <w:spacing w:val="-2"/>
        </w:rPr>
        <w:t xml:space="preserve"> </w:t>
      </w:r>
      <w:r>
        <w:rPr>
          <w:color w:val="231F20"/>
        </w:rPr>
        <w:t>global</w:t>
      </w:r>
      <w:r>
        <w:rPr>
          <w:color w:val="231F20"/>
          <w:spacing w:val="-2"/>
        </w:rPr>
        <w:t xml:space="preserve"> </w:t>
      </w:r>
      <w:r>
        <w:rPr>
          <w:color w:val="231F20"/>
        </w:rPr>
        <w:t>engagement,</w:t>
      </w:r>
      <w:r>
        <w:rPr>
          <w:color w:val="231F20"/>
          <w:spacing w:val="-2"/>
        </w:rPr>
        <w:t xml:space="preserve"> </w:t>
      </w:r>
      <w:r>
        <w:rPr>
          <w:color w:val="231F20"/>
        </w:rPr>
        <w:t>and it</w:t>
      </w:r>
      <w:r>
        <w:rPr>
          <w:color w:val="231F20"/>
          <w:spacing w:val="-4"/>
        </w:rPr>
        <w:t xml:space="preserve"> </w:t>
      </w:r>
      <w:r>
        <w:rPr>
          <w:color w:val="231F20"/>
        </w:rPr>
        <w:t>supports</w:t>
      </w:r>
      <w:r>
        <w:rPr>
          <w:color w:val="231F20"/>
          <w:spacing w:val="-4"/>
        </w:rPr>
        <w:t xml:space="preserve"> </w:t>
      </w:r>
      <w:r>
        <w:rPr>
          <w:color w:val="231F20"/>
        </w:rPr>
        <w:t>faculty</w:t>
      </w:r>
      <w:r>
        <w:rPr>
          <w:color w:val="231F20"/>
          <w:spacing w:val="-4"/>
        </w:rPr>
        <w:t xml:space="preserve"> </w:t>
      </w:r>
      <w:r>
        <w:rPr>
          <w:color w:val="231F20"/>
        </w:rPr>
        <w:t>positions</w:t>
      </w:r>
      <w:r>
        <w:rPr>
          <w:color w:val="231F20"/>
          <w:spacing w:val="-4"/>
        </w:rPr>
        <w:t xml:space="preserve"> </w:t>
      </w:r>
      <w:r>
        <w:rPr>
          <w:color w:val="231F20"/>
        </w:rPr>
        <w:t>for</w:t>
      </w:r>
      <w:r>
        <w:rPr>
          <w:color w:val="231F20"/>
          <w:spacing w:val="-4"/>
        </w:rPr>
        <w:t xml:space="preserve"> </w:t>
      </w:r>
      <w:r>
        <w:rPr>
          <w:color w:val="231F20"/>
        </w:rPr>
        <w:t>top</w:t>
      </w:r>
      <w:r>
        <w:rPr>
          <w:color w:val="231F20"/>
          <w:spacing w:val="-4"/>
        </w:rPr>
        <w:t xml:space="preserve"> </w:t>
      </w:r>
      <w:r>
        <w:rPr>
          <w:color w:val="231F20"/>
        </w:rPr>
        <w:t>policy</w:t>
      </w:r>
      <w:r>
        <w:rPr>
          <w:color w:val="231F20"/>
          <w:spacing w:val="-4"/>
        </w:rPr>
        <w:t xml:space="preserve"> </w:t>
      </w:r>
      <w:r>
        <w:rPr>
          <w:color w:val="231F20"/>
        </w:rPr>
        <w:t>scholars</w:t>
      </w:r>
      <w:r>
        <w:rPr>
          <w:color w:val="231F20"/>
          <w:spacing w:val="-4"/>
        </w:rPr>
        <w:t xml:space="preserve"> </w:t>
      </w:r>
      <w:r>
        <w:rPr>
          <w:color w:val="231F20"/>
        </w:rPr>
        <w:t>focused</w:t>
      </w:r>
      <w:r>
        <w:rPr>
          <w:color w:val="231F20"/>
          <w:spacing w:val="-4"/>
        </w:rPr>
        <w:t xml:space="preserve"> </w:t>
      </w:r>
      <w:r>
        <w:rPr>
          <w:color w:val="231F20"/>
        </w:rPr>
        <w:t>on</w:t>
      </w:r>
      <w:r>
        <w:rPr>
          <w:color w:val="231F20"/>
          <w:spacing w:val="-4"/>
        </w:rPr>
        <w:t xml:space="preserve"> </w:t>
      </w:r>
      <w:r>
        <w:rPr>
          <w:color w:val="231F20"/>
        </w:rPr>
        <w:t>areas</w:t>
      </w:r>
      <w:r>
        <w:rPr>
          <w:color w:val="231F20"/>
          <w:spacing w:val="-4"/>
        </w:rPr>
        <w:t xml:space="preserve"> </w:t>
      </w:r>
      <w:r>
        <w:rPr>
          <w:color w:val="231F20"/>
        </w:rPr>
        <w:t>central</w:t>
      </w:r>
      <w:r>
        <w:rPr>
          <w:color w:val="231F20"/>
          <w:spacing w:val="-4"/>
        </w:rPr>
        <w:t xml:space="preserve"> </w:t>
      </w:r>
      <w:r>
        <w:rPr>
          <w:color w:val="231F20"/>
        </w:rPr>
        <w:t>to</w:t>
      </w:r>
      <w:r>
        <w:rPr>
          <w:color w:val="231F20"/>
          <w:spacing w:val="-4"/>
        </w:rPr>
        <w:t xml:space="preserve"> </w:t>
      </w:r>
      <w:r>
        <w:rPr>
          <w:color w:val="231F20"/>
        </w:rPr>
        <w:t>Rep.</w:t>
      </w:r>
      <w:r>
        <w:rPr>
          <w:color w:val="231F20"/>
          <w:spacing w:val="-4"/>
        </w:rPr>
        <w:t xml:space="preserve"> </w:t>
      </w:r>
      <w:r>
        <w:rPr>
          <w:color w:val="231F20"/>
        </w:rPr>
        <w:t>Hamilton</w:t>
      </w:r>
      <w:r>
        <w:rPr>
          <w:color w:val="231F20"/>
          <w:spacing w:val="-4"/>
        </w:rPr>
        <w:t xml:space="preserve"> </w:t>
      </w:r>
      <w:r>
        <w:rPr>
          <w:color w:val="231F20"/>
        </w:rPr>
        <w:t>and Sen.</w:t>
      </w:r>
      <w:r>
        <w:rPr>
          <w:color w:val="231F20"/>
          <w:spacing w:val="-10"/>
        </w:rPr>
        <w:t xml:space="preserve"> </w:t>
      </w:r>
      <w:r>
        <w:rPr>
          <w:color w:val="231F20"/>
        </w:rPr>
        <w:t>Lugar's</w:t>
      </w:r>
      <w:r>
        <w:rPr>
          <w:color w:val="231F20"/>
          <w:spacing w:val="-10"/>
        </w:rPr>
        <w:t xml:space="preserve"> </w:t>
      </w:r>
      <w:r>
        <w:rPr>
          <w:color w:val="231F20"/>
        </w:rPr>
        <w:t>legacies,</w:t>
      </w:r>
      <w:r>
        <w:rPr>
          <w:color w:val="231F20"/>
          <w:spacing w:val="-10"/>
        </w:rPr>
        <w:t xml:space="preserve"> </w:t>
      </w:r>
      <w:r>
        <w:rPr>
          <w:color w:val="231F20"/>
        </w:rPr>
        <w:t>su</w:t>
      </w:r>
      <w:r>
        <w:rPr>
          <w:color w:val="231F20"/>
        </w:rPr>
        <w:t>ch</w:t>
      </w:r>
      <w:r>
        <w:rPr>
          <w:color w:val="231F20"/>
          <w:spacing w:val="-10"/>
        </w:rPr>
        <w:t xml:space="preserve"> </w:t>
      </w:r>
      <w:r>
        <w:rPr>
          <w:color w:val="231F20"/>
        </w:rPr>
        <w:t>as</w:t>
      </w:r>
      <w:r>
        <w:rPr>
          <w:color w:val="231F20"/>
          <w:spacing w:val="-10"/>
        </w:rPr>
        <w:t xml:space="preserve"> </w:t>
      </w:r>
      <w:r>
        <w:rPr>
          <w:color w:val="231F20"/>
        </w:rPr>
        <w:t>homeland</w:t>
      </w:r>
      <w:r>
        <w:rPr>
          <w:color w:val="231F20"/>
          <w:spacing w:val="-10"/>
        </w:rPr>
        <w:t xml:space="preserve"> </w:t>
      </w:r>
      <w:r>
        <w:rPr>
          <w:color w:val="231F20"/>
        </w:rPr>
        <w:t>security</w:t>
      </w:r>
      <w:r>
        <w:rPr>
          <w:color w:val="231F20"/>
          <w:spacing w:val="-10"/>
        </w:rPr>
        <w:t xml:space="preserve"> </w:t>
      </w:r>
      <w:r>
        <w:rPr>
          <w:color w:val="231F20"/>
        </w:rPr>
        <w:t>and</w:t>
      </w:r>
      <w:r>
        <w:rPr>
          <w:color w:val="231F20"/>
          <w:spacing w:val="-10"/>
        </w:rPr>
        <w:t xml:space="preserve"> </w:t>
      </w:r>
      <w:r>
        <w:rPr>
          <w:color w:val="231F20"/>
        </w:rPr>
        <w:t>nuclear</w:t>
      </w:r>
      <w:r>
        <w:rPr>
          <w:color w:val="231F20"/>
          <w:spacing w:val="-10"/>
        </w:rPr>
        <w:t xml:space="preserve"> </w:t>
      </w:r>
      <w:r>
        <w:rPr>
          <w:color w:val="231F20"/>
        </w:rPr>
        <w:t>nonproliferation.</w:t>
      </w:r>
      <w:r>
        <w:rPr>
          <w:color w:val="231F20"/>
          <w:spacing w:val="-10"/>
        </w:rPr>
        <w:t xml:space="preserve"> </w:t>
      </w:r>
      <w:r>
        <w:rPr>
          <w:color w:val="231F20"/>
        </w:rPr>
        <w:t>In</w:t>
      </w:r>
      <w:r>
        <w:rPr>
          <w:color w:val="231F20"/>
          <w:spacing w:val="-10"/>
        </w:rPr>
        <w:t xml:space="preserve"> </w:t>
      </w:r>
      <w:r>
        <w:rPr>
          <w:color w:val="231F20"/>
        </w:rPr>
        <w:t>2018,</w:t>
      </w:r>
      <w:r>
        <w:rPr>
          <w:color w:val="231F20"/>
          <w:spacing w:val="-10"/>
        </w:rPr>
        <w:t xml:space="preserve"> </w:t>
      </w:r>
      <w:r>
        <w:rPr>
          <w:color w:val="231F20"/>
        </w:rPr>
        <w:t>IU</w:t>
      </w:r>
      <w:r>
        <w:rPr>
          <w:color w:val="231F20"/>
          <w:spacing w:val="-10"/>
        </w:rPr>
        <w:t xml:space="preserve"> </w:t>
      </w:r>
      <w:r>
        <w:rPr>
          <w:color w:val="231F20"/>
        </w:rPr>
        <w:t>opened its Mexico Gateway Office on the campus of the National Autonomous University of Mexico (UNAM)</w:t>
      </w:r>
      <w:r>
        <w:rPr>
          <w:color w:val="231F20"/>
          <w:spacing w:val="-8"/>
        </w:rPr>
        <w:t xml:space="preserve"> </w:t>
      </w:r>
      <w:r>
        <w:rPr>
          <w:color w:val="231F20"/>
        </w:rPr>
        <w:t>to</w:t>
      </w:r>
      <w:r>
        <w:rPr>
          <w:color w:val="231F20"/>
          <w:spacing w:val="-8"/>
        </w:rPr>
        <w:t xml:space="preserve"> </w:t>
      </w:r>
      <w:r>
        <w:rPr>
          <w:color w:val="231F20"/>
        </w:rPr>
        <w:t>serve</w:t>
      </w:r>
      <w:r>
        <w:rPr>
          <w:color w:val="231F20"/>
          <w:spacing w:val="-8"/>
        </w:rPr>
        <w:t xml:space="preserve"> </w:t>
      </w:r>
      <w:r>
        <w:rPr>
          <w:color w:val="231F20"/>
        </w:rPr>
        <w:t>as</w:t>
      </w:r>
      <w:r>
        <w:rPr>
          <w:color w:val="231F20"/>
          <w:spacing w:val="-8"/>
        </w:rPr>
        <w:t xml:space="preserve"> </w:t>
      </w:r>
      <w:r>
        <w:rPr>
          <w:color w:val="231F20"/>
        </w:rPr>
        <w:t>a</w:t>
      </w:r>
      <w:r>
        <w:rPr>
          <w:color w:val="231F20"/>
          <w:spacing w:val="-8"/>
        </w:rPr>
        <w:t xml:space="preserve"> </w:t>
      </w:r>
      <w:r>
        <w:rPr>
          <w:color w:val="231F20"/>
        </w:rPr>
        <w:t>hub</w:t>
      </w:r>
      <w:r>
        <w:rPr>
          <w:color w:val="231F20"/>
          <w:spacing w:val="-8"/>
        </w:rPr>
        <w:t xml:space="preserve"> </w:t>
      </w:r>
      <w:r>
        <w:rPr>
          <w:color w:val="231F20"/>
        </w:rPr>
        <w:t>of</w:t>
      </w:r>
      <w:r>
        <w:rPr>
          <w:color w:val="231F20"/>
          <w:spacing w:val="-8"/>
        </w:rPr>
        <w:t xml:space="preserve"> </w:t>
      </w:r>
      <w:r>
        <w:rPr>
          <w:color w:val="231F20"/>
        </w:rPr>
        <w:t>engagement</w:t>
      </w:r>
      <w:r>
        <w:rPr>
          <w:color w:val="231F20"/>
          <w:spacing w:val="-8"/>
        </w:rPr>
        <w:t xml:space="preserve"> </w:t>
      </w:r>
      <w:r>
        <w:rPr>
          <w:color w:val="231F20"/>
        </w:rPr>
        <w:t>with</w:t>
      </w:r>
      <w:r>
        <w:rPr>
          <w:color w:val="231F20"/>
          <w:spacing w:val="-8"/>
        </w:rPr>
        <w:t xml:space="preserve"> </w:t>
      </w:r>
      <w:r>
        <w:rPr>
          <w:color w:val="231F20"/>
        </w:rPr>
        <w:t>countries</w:t>
      </w:r>
      <w:r>
        <w:rPr>
          <w:color w:val="231F20"/>
          <w:spacing w:val="-8"/>
        </w:rPr>
        <w:t xml:space="preserve"> </w:t>
      </w:r>
      <w:r>
        <w:rPr>
          <w:color w:val="231F20"/>
        </w:rPr>
        <w:t>across</w:t>
      </w:r>
      <w:r>
        <w:rPr>
          <w:color w:val="231F20"/>
          <w:spacing w:val="-8"/>
        </w:rPr>
        <w:t xml:space="preserve"> </w:t>
      </w:r>
      <w:r>
        <w:rPr>
          <w:color w:val="231F20"/>
        </w:rPr>
        <w:t>Latin</w:t>
      </w:r>
      <w:r>
        <w:rPr>
          <w:color w:val="231F20"/>
          <w:spacing w:val="-8"/>
        </w:rPr>
        <w:t xml:space="preserve"> </w:t>
      </w:r>
      <w:r>
        <w:rPr>
          <w:color w:val="231F20"/>
        </w:rPr>
        <w:t>America</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Caribbean. Via</w:t>
      </w:r>
      <w:r>
        <w:rPr>
          <w:color w:val="231F20"/>
          <w:spacing w:val="9"/>
        </w:rPr>
        <w:t xml:space="preserve"> </w:t>
      </w:r>
      <w:r>
        <w:rPr>
          <w:color w:val="231F20"/>
        </w:rPr>
        <w:t>the</w:t>
      </w:r>
      <w:r>
        <w:rPr>
          <w:color w:val="231F20"/>
          <w:spacing w:val="10"/>
        </w:rPr>
        <w:t xml:space="preserve"> </w:t>
      </w:r>
      <w:r>
        <w:rPr>
          <w:color w:val="231F20"/>
        </w:rPr>
        <w:t>Gateway</w:t>
      </w:r>
      <w:r>
        <w:rPr>
          <w:color w:val="231F20"/>
          <w:spacing w:val="10"/>
        </w:rPr>
        <w:t xml:space="preserve"> </w:t>
      </w:r>
      <w:r>
        <w:rPr>
          <w:color w:val="231F20"/>
        </w:rPr>
        <w:t>program,</w:t>
      </w:r>
      <w:r>
        <w:rPr>
          <w:color w:val="231F20"/>
          <w:spacing w:val="10"/>
        </w:rPr>
        <w:t xml:space="preserve"> </w:t>
      </w:r>
      <w:r>
        <w:rPr>
          <w:color w:val="231F20"/>
        </w:rPr>
        <w:t>IU</w:t>
      </w:r>
      <w:r>
        <w:rPr>
          <w:color w:val="231F20"/>
          <w:spacing w:val="9"/>
        </w:rPr>
        <w:t xml:space="preserve"> </w:t>
      </w:r>
      <w:r>
        <w:rPr>
          <w:color w:val="231F20"/>
        </w:rPr>
        <w:t>students</w:t>
      </w:r>
      <w:r>
        <w:rPr>
          <w:color w:val="231F20"/>
          <w:spacing w:val="10"/>
        </w:rPr>
        <w:t xml:space="preserve"> </w:t>
      </w:r>
      <w:r>
        <w:rPr>
          <w:color w:val="231F20"/>
        </w:rPr>
        <w:t>and</w:t>
      </w:r>
      <w:r>
        <w:rPr>
          <w:color w:val="231F20"/>
          <w:spacing w:val="10"/>
        </w:rPr>
        <w:t xml:space="preserve"> </w:t>
      </w:r>
      <w:r>
        <w:rPr>
          <w:color w:val="231F20"/>
        </w:rPr>
        <w:t>faculty</w:t>
      </w:r>
      <w:r>
        <w:rPr>
          <w:color w:val="231F20"/>
          <w:spacing w:val="10"/>
        </w:rPr>
        <w:t xml:space="preserve"> </w:t>
      </w:r>
      <w:r>
        <w:rPr>
          <w:color w:val="231F20"/>
        </w:rPr>
        <w:t>as</w:t>
      </w:r>
      <w:r>
        <w:rPr>
          <w:color w:val="231F20"/>
          <w:spacing w:val="9"/>
        </w:rPr>
        <w:t xml:space="preserve"> </w:t>
      </w:r>
      <w:r>
        <w:rPr>
          <w:color w:val="231F20"/>
        </w:rPr>
        <w:t>well</w:t>
      </w:r>
      <w:r>
        <w:rPr>
          <w:color w:val="231F20"/>
          <w:spacing w:val="10"/>
        </w:rPr>
        <w:t xml:space="preserve"> </w:t>
      </w:r>
      <w:r>
        <w:rPr>
          <w:color w:val="231F20"/>
        </w:rPr>
        <w:t>as</w:t>
      </w:r>
      <w:r>
        <w:rPr>
          <w:color w:val="231F20"/>
          <w:spacing w:val="10"/>
        </w:rPr>
        <w:t xml:space="preserve"> </w:t>
      </w:r>
      <w:r>
        <w:rPr>
          <w:color w:val="231F20"/>
        </w:rPr>
        <w:t>students</w:t>
      </w:r>
      <w:r>
        <w:rPr>
          <w:color w:val="231F20"/>
          <w:spacing w:val="10"/>
        </w:rPr>
        <w:t xml:space="preserve"> </w:t>
      </w:r>
      <w:r>
        <w:rPr>
          <w:color w:val="231F20"/>
        </w:rPr>
        <w:t>and</w:t>
      </w:r>
      <w:r>
        <w:rPr>
          <w:color w:val="231F20"/>
          <w:spacing w:val="9"/>
        </w:rPr>
        <w:t xml:space="preserve"> </w:t>
      </w:r>
      <w:r>
        <w:rPr>
          <w:color w:val="231F20"/>
        </w:rPr>
        <w:t>faculty</w:t>
      </w:r>
      <w:r>
        <w:rPr>
          <w:color w:val="231F20"/>
          <w:spacing w:val="10"/>
        </w:rPr>
        <w:t xml:space="preserve"> </w:t>
      </w:r>
      <w:r>
        <w:rPr>
          <w:color w:val="231F20"/>
        </w:rPr>
        <w:t>in</w:t>
      </w:r>
      <w:r>
        <w:rPr>
          <w:color w:val="231F20"/>
          <w:spacing w:val="10"/>
        </w:rPr>
        <w:t xml:space="preserve"> </w:t>
      </w:r>
      <w:r>
        <w:rPr>
          <w:color w:val="231F20"/>
        </w:rPr>
        <w:t>our</w:t>
      </w:r>
      <w:r>
        <w:rPr>
          <w:color w:val="231F20"/>
          <w:spacing w:val="10"/>
        </w:rPr>
        <w:t xml:space="preserve"> </w:t>
      </w:r>
      <w:r>
        <w:rPr>
          <w:color w:val="231F20"/>
          <w:spacing w:val="-2"/>
        </w:rPr>
        <w:t>partner</w:t>
      </w:r>
    </w:p>
    <w:p w14:paraId="4D428657" w14:textId="77777777" w:rsidR="00810ECF" w:rsidRDefault="00810ECF">
      <w:pPr>
        <w:spacing w:line="480" w:lineRule="auto"/>
        <w:jc w:val="both"/>
        <w:sectPr w:rsidR="00810ECF">
          <w:headerReference w:type="default" r:id="rId10"/>
          <w:footerReference w:type="default" r:id="rId11"/>
          <w:pgSz w:w="12240" w:h="15840"/>
          <w:pgMar w:top="1360" w:right="1320" w:bottom="1240" w:left="1340" w:header="416" w:footer="1044" w:gutter="0"/>
          <w:pgNumType w:start="1"/>
          <w:cols w:space="720"/>
        </w:sectPr>
      </w:pPr>
    </w:p>
    <w:p w14:paraId="4D428658" w14:textId="77777777" w:rsidR="00810ECF" w:rsidRDefault="00810ECF">
      <w:pPr>
        <w:pStyle w:val="BodyText"/>
        <w:spacing w:before="5"/>
        <w:ind w:left="0"/>
        <w:rPr>
          <w:sz w:val="9"/>
        </w:rPr>
      </w:pPr>
    </w:p>
    <w:p w14:paraId="4D428659" w14:textId="77777777" w:rsidR="00810ECF" w:rsidRDefault="00CF2597">
      <w:pPr>
        <w:pStyle w:val="BodyText"/>
        <w:spacing w:before="90" w:line="480" w:lineRule="auto"/>
        <w:ind w:right="104"/>
        <w:jc w:val="both"/>
      </w:pPr>
      <w:r>
        <w:rPr>
          <w:color w:val="231F20"/>
        </w:rPr>
        <w:t>minority serving institutions (MSIs) now have an unprecedented level of direct access to cultural events, research resources, and career opportunities in the LAC region.</w:t>
      </w:r>
    </w:p>
    <w:p w14:paraId="4D42865A" w14:textId="77777777" w:rsidR="00810ECF" w:rsidRDefault="00810ECF">
      <w:pPr>
        <w:pStyle w:val="BodyText"/>
        <w:spacing w:before="10"/>
        <w:ind w:left="0"/>
        <w:rPr>
          <w:sz w:val="20"/>
        </w:rPr>
      </w:pPr>
    </w:p>
    <w:p w14:paraId="4D42865B" w14:textId="77777777" w:rsidR="00810ECF" w:rsidRDefault="00CF2597">
      <w:pPr>
        <w:pStyle w:val="BodyText"/>
        <w:spacing w:line="480" w:lineRule="auto"/>
        <w:ind w:right="105"/>
        <w:jc w:val="both"/>
      </w:pPr>
      <w:r>
        <w:rPr>
          <w:color w:val="231F20"/>
        </w:rPr>
        <w:t>Total IU support for CLACS and LAC Studies is 12.6 million dollars annually (summarized in Table A.1). HLS's direct annual support for CLACS totals $197,082 and includes a salary supplement</w:t>
      </w:r>
      <w:r>
        <w:rPr>
          <w:color w:val="231F20"/>
          <w:spacing w:val="-12"/>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Director,</w:t>
      </w:r>
      <w:r>
        <w:rPr>
          <w:color w:val="231F20"/>
          <w:spacing w:val="-12"/>
        </w:rPr>
        <w:t xml:space="preserve"> </w:t>
      </w:r>
      <w:r>
        <w:rPr>
          <w:color w:val="231F20"/>
        </w:rPr>
        <w:t>full</w:t>
      </w:r>
      <w:r>
        <w:rPr>
          <w:color w:val="231F20"/>
          <w:spacing w:val="-12"/>
        </w:rPr>
        <w:t xml:space="preserve"> </w:t>
      </w:r>
      <w:r>
        <w:rPr>
          <w:color w:val="231F20"/>
        </w:rPr>
        <w:t>salaries</w:t>
      </w:r>
      <w:r>
        <w:rPr>
          <w:color w:val="231F20"/>
          <w:spacing w:val="-12"/>
        </w:rPr>
        <w:t xml:space="preserve"> </w:t>
      </w:r>
      <w:r>
        <w:rPr>
          <w:color w:val="231F20"/>
        </w:rPr>
        <w:t>for</w:t>
      </w:r>
      <w:r>
        <w:rPr>
          <w:color w:val="231F20"/>
          <w:spacing w:val="-12"/>
        </w:rPr>
        <w:t xml:space="preserve"> </w:t>
      </w:r>
      <w:r>
        <w:rPr>
          <w:color w:val="231F20"/>
        </w:rPr>
        <w:t>an</w:t>
      </w:r>
      <w:r>
        <w:rPr>
          <w:color w:val="231F20"/>
          <w:spacing w:val="-12"/>
        </w:rPr>
        <w:t xml:space="preserve"> </w:t>
      </w:r>
      <w:r>
        <w:rPr>
          <w:color w:val="231F20"/>
        </w:rPr>
        <w:t>Associate</w:t>
      </w:r>
      <w:r>
        <w:rPr>
          <w:color w:val="231F20"/>
          <w:spacing w:val="-12"/>
        </w:rPr>
        <w:t xml:space="preserve"> </w:t>
      </w:r>
      <w:r>
        <w:rPr>
          <w:color w:val="231F20"/>
        </w:rPr>
        <w:t>Director,</w:t>
      </w:r>
      <w:r>
        <w:rPr>
          <w:color w:val="231F20"/>
          <w:spacing w:val="-12"/>
        </w:rPr>
        <w:t xml:space="preserve"> </w:t>
      </w:r>
      <w:r>
        <w:rPr>
          <w:color w:val="231F20"/>
        </w:rPr>
        <w:t>an</w:t>
      </w:r>
      <w:r>
        <w:rPr>
          <w:color w:val="231F20"/>
          <w:spacing w:val="-12"/>
        </w:rPr>
        <w:t xml:space="preserve"> </w:t>
      </w:r>
      <w:r>
        <w:rPr>
          <w:color w:val="231F20"/>
        </w:rPr>
        <w:t>acad</w:t>
      </w:r>
      <w:r>
        <w:rPr>
          <w:color w:val="231F20"/>
        </w:rPr>
        <w:t>emic</w:t>
      </w:r>
      <w:r>
        <w:rPr>
          <w:color w:val="231F20"/>
          <w:spacing w:val="-12"/>
        </w:rPr>
        <w:t xml:space="preserve"> </w:t>
      </w:r>
      <w:r>
        <w:rPr>
          <w:color w:val="231F20"/>
        </w:rPr>
        <w:t>secretary,</w:t>
      </w:r>
      <w:r>
        <w:rPr>
          <w:color w:val="231F20"/>
          <w:spacing w:val="-12"/>
        </w:rPr>
        <w:t xml:space="preserve"> </w:t>
      </w:r>
      <w:r>
        <w:rPr>
          <w:color w:val="231F20"/>
        </w:rPr>
        <w:t>and</w:t>
      </w:r>
      <w:r>
        <w:rPr>
          <w:color w:val="231F20"/>
          <w:spacing w:val="-12"/>
        </w:rPr>
        <w:t xml:space="preserve"> </w:t>
      </w:r>
      <w:r>
        <w:rPr>
          <w:color w:val="231F20"/>
        </w:rPr>
        <w:t>one senior lecturer, 50% of the salary for a visiting lecturer position, tuition, and stipend for one graduate assistant (GA) per year, and annual contributions to a discretionary fund. HLS's four academic departments, 21 centers, and 1</w:t>
      </w:r>
      <w:r>
        <w:rPr>
          <w:color w:val="231F20"/>
        </w:rPr>
        <w:t>1 NRCs/LRCs share a high-efficiency service infrastructure that supports programming, research, instruction, study abroad, and outreach. This includes</w:t>
      </w:r>
      <w:r>
        <w:rPr>
          <w:color w:val="231F20"/>
          <w:spacing w:val="-10"/>
        </w:rPr>
        <w:t xml:space="preserve"> </w:t>
      </w:r>
      <w:r>
        <w:rPr>
          <w:color w:val="231F20"/>
        </w:rPr>
        <w:t>a</w:t>
      </w:r>
      <w:r>
        <w:rPr>
          <w:color w:val="231F20"/>
          <w:spacing w:val="-10"/>
        </w:rPr>
        <w:t xml:space="preserve"> </w:t>
      </w:r>
      <w:r>
        <w:rPr>
          <w:color w:val="231F20"/>
        </w:rPr>
        <w:t>dedicated</w:t>
      </w:r>
      <w:r>
        <w:rPr>
          <w:color w:val="231F20"/>
          <w:spacing w:val="-10"/>
        </w:rPr>
        <w:t xml:space="preserve"> </w:t>
      </w:r>
      <w:r>
        <w:rPr>
          <w:color w:val="231F20"/>
        </w:rPr>
        <w:t>staff</w:t>
      </w:r>
      <w:r>
        <w:rPr>
          <w:color w:val="231F20"/>
          <w:spacing w:val="-9"/>
        </w:rPr>
        <w:t xml:space="preserve"> </w:t>
      </w:r>
      <w:r>
        <w:rPr>
          <w:color w:val="231F20"/>
        </w:rPr>
        <w:t>position</w:t>
      </w:r>
      <w:r>
        <w:rPr>
          <w:color w:val="231F20"/>
          <w:spacing w:val="-10"/>
        </w:rPr>
        <w:t xml:space="preserve"> </w:t>
      </w:r>
      <w:r>
        <w:rPr>
          <w:color w:val="231F20"/>
        </w:rPr>
        <w:t>for</w:t>
      </w:r>
      <w:r>
        <w:rPr>
          <w:color w:val="231F20"/>
          <w:spacing w:val="-10"/>
        </w:rPr>
        <w:t xml:space="preserve"> </w:t>
      </w:r>
      <w:r>
        <w:rPr>
          <w:color w:val="231F20"/>
        </w:rPr>
        <w:t>promoting</w:t>
      </w:r>
      <w:r>
        <w:rPr>
          <w:color w:val="231F20"/>
          <w:spacing w:val="-10"/>
        </w:rPr>
        <w:t xml:space="preserve"> </w:t>
      </w:r>
      <w:r>
        <w:rPr>
          <w:color w:val="231F20"/>
        </w:rPr>
        <w:t>and</w:t>
      </w:r>
      <w:r>
        <w:rPr>
          <w:color w:val="231F20"/>
          <w:spacing w:val="-9"/>
        </w:rPr>
        <w:t xml:space="preserve"> </w:t>
      </w:r>
      <w:r>
        <w:rPr>
          <w:color w:val="231F20"/>
        </w:rPr>
        <w:t>administering</w:t>
      </w:r>
      <w:r>
        <w:rPr>
          <w:color w:val="231F20"/>
          <w:spacing w:val="-10"/>
        </w:rPr>
        <w:t xml:space="preserve"> </w:t>
      </w:r>
      <w:r>
        <w:rPr>
          <w:color w:val="231F20"/>
        </w:rPr>
        <w:t>the</w:t>
      </w:r>
      <w:r>
        <w:rPr>
          <w:color w:val="231F20"/>
          <w:spacing w:val="-10"/>
        </w:rPr>
        <w:t xml:space="preserve"> </w:t>
      </w:r>
      <w:r>
        <w:rPr>
          <w:color w:val="231F20"/>
        </w:rPr>
        <w:t>FLAS</w:t>
      </w:r>
      <w:r>
        <w:rPr>
          <w:color w:val="231F20"/>
          <w:spacing w:val="-10"/>
        </w:rPr>
        <w:t xml:space="preserve"> </w:t>
      </w:r>
      <w:r>
        <w:rPr>
          <w:color w:val="231F20"/>
        </w:rPr>
        <w:t>fellowship</w:t>
      </w:r>
      <w:r>
        <w:rPr>
          <w:color w:val="231F20"/>
          <w:spacing w:val="-9"/>
        </w:rPr>
        <w:t xml:space="preserve"> </w:t>
      </w:r>
      <w:r>
        <w:rPr>
          <w:color w:val="231F20"/>
          <w:spacing w:val="-2"/>
        </w:rPr>
        <w:t>program.</w:t>
      </w:r>
    </w:p>
    <w:p w14:paraId="4D42865C" w14:textId="77777777" w:rsidR="00810ECF" w:rsidRDefault="00810ECF">
      <w:pPr>
        <w:pStyle w:val="BodyText"/>
        <w:spacing w:before="9"/>
        <w:ind w:left="0"/>
        <w:rPr>
          <w:sz w:val="20"/>
        </w:rPr>
      </w:pPr>
    </w:p>
    <w:tbl>
      <w:tblPr>
        <w:tblW w:w="0" w:type="auto"/>
        <w:tblInd w:w="126" w:type="dxa"/>
        <w:tblBorders>
          <w:top w:val="single" w:sz="6" w:space="0" w:color="CBCDCF"/>
          <w:left w:val="single" w:sz="6" w:space="0" w:color="CBCDCF"/>
          <w:bottom w:val="single" w:sz="6" w:space="0" w:color="CBCDCF"/>
          <w:right w:val="single" w:sz="6" w:space="0" w:color="CBCDCF"/>
          <w:insideH w:val="single" w:sz="6" w:space="0" w:color="CBCDCF"/>
          <w:insideV w:val="single" w:sz="6" w:space="0" w:color="CBCDCF"/>
        </w:tblBorders>
        <w:tblLayout w:type="fixed"/>
        <w:tblCellMar>
          <w:left w:w="0" w:type="dxa"/>
          <w:right w:w="0" w:type="dxa"/>
        </w:tblCellMar>
        <w:tblLook w:val="01E0" w:firstRow="1" w:lastRow="1" w:firstColumn="1" w:lastColumn="1" w:noHBand="0" w:noVBand="0"/>
      </w:tblPr>
      <w:tblGrid>
        <w:gridCol w:w="7013"/>
        <w:gridCol w:w="1709"/>
      </w:tblGrid>
      <w:tr w:rsidR="00810ECF" w14:paraId="4D42865E" w14:textId="77777777">
        <w:trPr>
          <w:trHeight w:val="301"/>
        </w:trPr>
        <w:tc>
          <w:tcPr>
            <w:tcW w:w="8722" w:type="dxa"/>
            <w:gridSpan w:val="2"/>
            <w:tcBorders>
              <w:bottom w:val="single" w:sz="6" w:space="0" w:color="231F20"/>
            </w:tcBorders>
            <w:shd w:val="clear" w:color="auto" w:fill="991B1E"/>
          </w:tcPr>
          <w:p w14:paraId="4D42865D" w14:textId="77777777" w:rsidR="00810ECF" w:rsidRDefault="00CF2597">
            <w:pPr>
              <w:pStyle w:val="TableParagraph"/>
              <w:spacing w:before="72" w:line="210" w:lineRule="exact"/>
              <w:ind w:left="45"/>
              <w:rPr>
                <w:b/>
                <w:sz w:val="20"/>
              </w:rPr>
            </w:pPr>
            <w:r>
              <w:rPr>
                <w:b/>
                <w:color w:val="FFFFFF"/>
                <w:sz w:val="20"/>
              </w:rPr>
              <w:t>Table</w:t>
            </w:r>
            <w:r>
              <w:rPr>
                <w:b/>
                <w:color w:val="FFFFFF"/>
                <w:spacing w:val="-7"/>
                <w:sz w:val="20"/>
              </w:rPr>
              <w:t xml:space="preserve"> </w:t>
            </w:r>
            <w:r>
              <w:rPr>
                <w:b/>
                <w:color w:val="FFFFFF"/>
                <w:sz w:val="20"/>
              </w:rPr>
              <w:t>A.1:</w:t>
            </w:r>
            <w:r>
              <w:rPr>
                <w:b/>
                <w:color w:val="FFFFFF"/>
                <w:spacing w:val="-8"/>
                <w:sz w:val="20"/>
              </w:rPr>
              <w:t xml:space="preserve"> </w:t>
            </w:r>
            <w:r>
              <w:rPr>
                <w:b/>
                <w:color w:val="FFFFFF"/>
                <w:sz w:val="20"/>
              </w:rPr>
              <w:t>Institutional</w:t>
            </w:r>
            <w:r>
              <w:rPr>
                <w:b/>
                <w:color w:val="FFFFFF"/>
                <w:spacing w:val="-8"/>
                <w:sz w:val="20"/>
              </w:rPr>
              <w:t xml:space="preserve"> </w:t>
            </w:r>
            <w:r>
              <w:rPr>
                <w:b/>
                <w:color w:val="FFFFFF"/>
                <w:sz w:val="20"/>
              </w:rPr>
              <w:t>Support</w:t>
            </w:r>
            <w:r>
              <w:rPr>
                <w:b/>
                <w:color w:val="FFFFFF"/>
                <w:spacing w:val="-8"/>
                <w:sz w:val="20"/>
              </w:rPr>
              <w:t xml:space="preserve"> </w:t>
            </w:r>
            <w:r>
              <w:rPr>
                <w:b/>
                <w:color w:val="FFFFFF"/>
                <w:sz w:val="20"/>
              </w:rPr>
              <w:t>for</w:t>
            </w:r>
            <w:r>
              <w:rPr>
                <w:b/>
                <w:color w:val="FFFFFF"/>
                <w:spacing w:val="-7"/>
                <w:sz w:val="20"/>
              </w:rPr>
              <w:t xml:space="preserve"> </w:t>
            </w:r>
            <w:r>
              <w:rPr>
                <w:b/>
                <w:color w:val="FFFFFF"/>
                <w:sz w:val="20"/>
              </w:rPr>
              <w:t>Latin</w:t>
            </w:r>
            <w:r>
              <w:rPr>
                <w:b/>
                <w:color w:val="FFFFFF"/>
                <w:spacing w:val="-7"/>
                <w:sz w:val="20"/>
              </w:rPr>
              <w:t xml:space="preserve"> </w:t>
            </w:r>
            <w:r>
              <w:rPr>
                <w:b/>
                <w:color w:val="FFFFFF"/>
                <w:sz w:val="20"/>
              </w:rPr>
              <w:t>American</w:t>
            </w:r>
            <w:r>
              <w:rPr>
                <w:b/>
                <w:color w:val="FFFFFF"/>
                <w:spacing w:val="-8"/>
                <w:sz w:val="20"/>
              </w:rPr>
              <w:t xml:space="preserve"> </w:t>
            </w:r>
            <w:r>
              <w:rPr>
                <w:b/>
                <w:color w:val="FFFFFF"/>
                <w:sz w:val="20"/>
              </w:rPr>
              <w:t>and</w:t>
            </w:r>
            <w:r>
              <w:rPr>
                <w:b/>
                <w:color w:val="FFFFFF"/>
                <w:spacing w:val="-8"/>
                <w:sz w:val="20"/>
              </w:rPr>
              <w:t xml:space="preserve"> </w:t>
            </w:r>
            <w:r>
              <w:rPr>
                <w:b/>
                <w:color w:val="FFFFFF"/>
                <w:sz w:val="20"/>
              </w:rPr>
              <w:t>Caribbean</w:t>
            </w:r>
            <w:r>
              <w:rPr>
                <w:b/>
                <w:color w:val="FFFFFF"/>
                <w:spacing w:val="-8"/>
                <w:sz w:val="20"/>
              </w:rPr>
              <w:t xml:space="preserve"> </w:t>
            </w:r>
            <w:r>
              <w:rPr>
                <w:b/>
                <w:color w:val="FFFFFF"/>
                <w:sz w:val="20"/>
              </w:rPr>
              <w:t>Studies,</w:t>
            </w:r>
            <w:r>
              <w:rPr>
                <w:b/>
                <w:color w:val="FFFFFF"/>
                <w:spacing w:val="-7"/>
                <w:sz w:val="20"/>
              </w:rPr>
              <w:t xml:space="preserve"> </w:t>
            </w:r>
            <w:r>
              <w:rPr>
                <w:b/>
                <w:color w:val="FFFFFF"/>
                <w:sz w:val="20"/>
              </w:rPr>
              <w:t>2020-</w:t>
            </w:r>
            <w:r>
              <w:rPr>
                <w:b/>
                <w:color w:val="FFFFFF"/>
                <w:spacing w:val="-5"/>
                <w:sz w:val="20"/>
              </w:rPr>
              <w:t>21</w:t>
            </w:r>
          </w:p>
        </w:tc>
      </w:tr>
      <w:tr w:rsidR="00810ECF" w14:paraId="4D428661" w14:textId="77777777">
        <w:trPr>
          <w:trHeight w:val="301"/>
        </w:trPr>
        <w:tc>
          <w:tcPr>
            <w:tcW w:w="7013" w:type="dxa"/>
            <w:tcBorders>
              <w:top w:val="single" w:sz="6" w:space="0" w:color="231F20"/>
              <w:left w:val="single" w:sz="6" w:space="0" w:color="231F20"/>
              <w:bottom w:val="single" w:sz="6" w:space="0" w:color="231F20"/>
              <w:right w:val="single" w:sz="6" w:space="0" w:color="231F20"/>
            </w:tcBorders>
          </w:tcPr>
          <w:p w14:paraId="4D42865F" w14:textId="77777777" w:rsidR="00810ECF" w:rsidRDefault="00CF2597">
            <w:pPr>
              <w:pStyle w:val="TableParagraph"/>
              <w:spacing w:before="72" w:line="210" w:lineRule="exact"/>
              <w:ind w:left="45"/>
              <w:rPr>
                <w:sz w:val="20"/>
              </w:rPr>
            </w:pPr>
            <w:r>
              <w:rPr>
                <w:color w:val="231F20"/>
                <w:sz w:val="20"/>
              </w:rPr>
              <w:t>CLACS</w:t>
            </w:r>
            <w:r>
              <w:rPr>
                <w:color w:val="231F20"/>
                <w:spacing w:val="-10"/>
                <w:sz w:val="20"/>
              </w:rPr>
              <w:t xml:space="preserve"> </w:t>
            </w:r>
            <w:r>
              <w:rPr>
                <w:color w:val="231F20"/>
                <w:sz w:val="20"/>
              </w:rPr>
              <w:t>Faculty</w:t>
            </w:r>
            <w:r>
              <w:rPr>
                <w:color w:val="231F20"/>
                <w:spacing w:val="-8"/>
                <w:sz w:val="20"/>
              </w:rPr>
              <w:t xml:space="preserve"> </w:t>
            </w:r>
            <w:r>
              <w:rPr>
                <w:color w:val="231F20"/>
                <w:sz w:val="20"/>
              </w:rPr>
              <w:t>Salaries/Benefits</w:t>
            </w:r>
            <w:r>
              <w:rPr>
                <w:color w:val="231F20"/>
                <w:spacing w:val="-9"/>
                <w:sz w:val="20"/>
              </w:rPr>
              <w:t xml:space="preserve"> </w:t>
            </w:r>
            <w:r>
              <w:rPr>
                <w:color w:val="231F20"/>
                <w:sz w:val="20"/>
              </w:rPr>
              <w:t>(prorated,</w:t>
            </w:r>
            <w:r>
              <w:rPr>
                <w:color w:val="231F20"/>
                <w:spacing w:val="-7"/>
                <w:sz w:val="20"/>
              </w:rPr>
              <w:t xml:space="preserve"> </w:t>
            </w:r>
            <w:r>
              <w:rPr>
                <w:color w:val="231F20"/>
                <w:sz w:val="20"/>
              </w:rPr>
              <w:t>time</w:t>
            </w:r>
            <w:r>
              <w:rPr>
                <w:color w:val="231F20"/>
                <w:spacing w:val="-8"/>
                <w:sz w:val="20"/>
              </w:rPr>
              <w:t xml:space="preserve"> </w:t>
            </w:r>
            <w:r>
              <w:rPr>
                <w:color w:val="231F20"/>
                <w:sz w:val="20"/>
              </w:rPr>
              <w:t>devoted</w:t>
            </w:r>
            <w:r>
              <w:rPr>
                <w:color w:val="231F20"/>
                <w:spacing w:val="-7"/>
                <w:sz w:val="20"/>
              </w:rPr>
              <w:t xml:space="preserve"> </w:t>
            </w:r>
            <w:r>
              <w:rPr>
                <w:color w:val="231F20"/>
                <w:sz w:val="20"/>
              </w:rPr>
              <w:t>to</w:t>
            </w:r>
            <w:r>
              <w:rPr>
                <w:color w:val="231F20"/>
                <w:spacing w:val="-7"/>
                <w:sz w:val="20"/>
              </w:rPr>
              <w:t xml:space="preserve"> </w:t>
            </w:r>
            <w:r>
              <w:rPr>
                <w:color w:val="231F20"/>
                <w:spacing w:val="-2"/>
                <w:sz w:val="20"/>
              </w:rPr>
              <w:t>LACS)</w:t>
            </w:r>
          </w:p>
        </w:tc>
        <w:tc>
          <w:tcPr>
            <w:tcW w:w="1709" w:type="dxa"/>
            <w:tcBorders>
              <w:top w:val="single" w:sz="6" w:space="0" w:color="231F20"/>
              <w:left w:val="single" w:sz="6" w:space="0" w:color="231F20"/>
              <w:bottom w:val="single" w:sz="6" w:space="0" w:color="231F20"/>
              <w:right w:val="single" w:sz="6" w:space="0" w:color="231F20"/>
            </w:tcBorders>
          </w:tcPr>
          <w:p w14:paraId="4D428660" w14:textId="77777777" w:rsidR="00810ECF" w:rsidRDefault="00CF2597">
            <w:pPr>
              <w:pStyle w:val="TableParagraph"/>
              <w:spacing w:before="72" w:line="210" w:lineRule="exact"/>
              <w:ind w:left="0" w:right="26"/>
              <w:jc w:val="right"/>
              <w:rPr>
                <w:sz w:val="20"/>
              </w:rPr>
            </w:pPr>
            <w:r>
              <w:rPr>
                <w:color w:val="231F20"/>
                <w:spacing w:val="-2"/>
                <w:sz w:val="20"/>
              </w:rPr>
              <w:t>9,722,825</w:t>
            </w:r>
          </w:p>
        </w:tc>
      </w:tr>
      <w:tr w:rsidR="00810ECF" w14:paraId="4D428664" w14:textId="77777777">
        <w:trPr>
          <w:trHeight w:val="297"/>
        </w:trPr>
        <w:tc>
          <w:tcPr>
            <w:tcW w:w="7013" w:type="dxa"/>
            <w:tcBorders>
              <w:top w:val="single" w:sz="6" w:space="0" w:color="231F20"/>
              <w:left w:val="single" w:sz="6" w:space="0" w:color="231F20"/>
              <w:bottom w:val="single" w:sz="6" w:space="0" w:color="231F20"/>
              <w:right w:val="single" w:sz="6" w:space="0" w:color="231F20"/>
            </w:tcBorders>
          </w:tcPr>
          <w:p w14:paraId="4D428662" w14:textId="77777777" w:rsidR="00810ECF" w:rsidRDefault="00CF2597">
            <w:pPr>
              <w:pStyle w:val="TableParagraph"/>
              <w:spacing w:before="67" w:line="210" w:lineRule="exact"/>
              <w:ind w:left="45"/>
              <w:rPr>
                <w:sz w:val="20"/>
              </w:rPr>
            </w:pPr>
            <w:r>
              <w:rPr>
                <w:color w:val="231F20"/>
                <w:spacing w:val="-2"/>
                <w:sz w:val="20"/>
              </w:rPr>
              <w:t>CLACS</w:t>
            </w:r>
            <w:r>
              <w:rPr>
                <w:color w:val="231F20"/>
                <w:spacing w:val="14"/>
                <w:sz w:val="20"/>
              </w:rPr>
              <w:t xml:space="preserve"> </w:t>
            </w:r>
            <w:r>
              <w:rPr>
                <w:color w:val="231F20"/>
                <w:spacing w:val="-2"/>
                <w:sz w:val="20"/>
              </w:rPr>
              <w:t>Administrative/Advising</w:t>
            </w:r>
            <w:r>
              <w:rPr>
                <w:color w:val="231F20"/>
                <w:spacing w:val="13"/>
                <w:sz w:val="20"/>
              </w:rPr>
              <w:t xml:space="preserve"> </w:t>
            </w:r>
            <w:r>
              <w:rPr>
                <w:color w:val="231F20"/>
                <w:spacing w:val="-2"/>
                <w:sz w:val="20"/>
              </w:rPr>
              <w:t>Staff</w:t>
            </w:r>
          </w:p>
        </w:tc>
        <w:tc>
          <w:tcPr>
            <w:tcW w:w="1709" w:type="dxa"/>
            <w:tcBorders>
              <w:top w:val="single" w:sz="6" w:space="0" w:color="231F20"/>
              <w:left w:val="single" w:sz="6" w:space="0" w:color="231F20"/>
              <w:bottom w:val="single" w:sz="6" w:space="0" w:color="231F20"/>
              <w:right w:val="single" w:sz="6" w:space="0" w:color="231F20"/>
            </w:tcBorders>
          </w:tcPr>
          <w:p w14:paraId="4D428663" w14:textId="77777777" w:rsidR="00810ECF" w:rsidRDefault="00CF2597">
            <w:pPr>
              <w:pStyle w:val="TableParagraph"/>
              <w:spacing w:before="67" w:line="210" w:lineRule="exact"/>
              <w:ind w:left="0" w:right="28"/>
              <w:jc w:val="right"/>
              <w:rPr>
                <w:sz w:val="20"/>
              </w:rPr>
            </w:pPr>
            <w:r>
              <w:rPr>
                <w:color w:val="231F20"/>
                <w:spacing w:val="-2"/>
                <w:sz w:val="20"/>
              </w:rPr>
              <w:t>135,262</w:t>
            </w:r>
          </w:p>
        </w:tc>
      </w:tr>
      <w:tr w:rsidR="00810ECF" w14:paraId="4D428667" w14:textId="77777777">
        <w:trPr>
          <w:trHeight w:val="301"/>
        </w:trPr>
        <w:tc>
          <w:tcPr>
            <w:tcW w:w="7013" w:type="dxa"/>
            <w:tcBorders>
              <w:top w:val="single" w:sz="6" w:space="0" w:color="231F20"/>
              <w:left w:val="single" w:sz="6" w:space="0" w:color="231F20"/>
              <w:bottom w:val="single" w:sz="6" w:space="0" w:color="231F20"/>
              <w:right w:val="single" w:sz="6" w:space="0" w:color="231F20"/>
            </w:tcBorders>
          </w:tcPr>
          <w:p w14:paraId="4D428665" w14:textId="77777777" w:rsidR="00810ECF" w:rsidRDefault="00CF2597">
            <w:pPr>
              <w:pStyle w:val="TableParagraph"/>
              <w:spacing w:before="72" w:line="210" w:lineRule="exact"/>
              <w:ind w:left="45"/>
              <w:rPr>
                <w:sz w:val="20"/>
              </w:rPr>
            </w:pPr>
            <w:r>
              <w:rPr>
                <w:color w:val="231F20"/>
                <w:sz w:val="20"/>
              </w:rPr>
              <w:t>HLS</w:t>
            </w:r>
            <w:r>
              <w:rPr>
                <w:color w:val="231F20"/>
                <w:spacing w:val="-6"/>
                <w:sz w:val="20"/>
              </w:rPr>
              <w:t xml:space="preserve"> </w:t>
            </w:r>
            <w:r>
              <w:rPr>
                <w:color w:val="231F20"/>
                <w:sz w:val="20"/>
              </w:rPr>
              <w:t>Support</w:t>
            </w:r>
            <w:r>
              <w:rPr>
                <w:color w:val="231F20"/>
                <w:spacing w:val="-6"/>
                <w:sz w:val="20"/>
              </w:rPr>
              <w:t xml:space="preserve"> </w:t>
            </w:r>
            <w:r>
              <w:rPr>
                <w:color w:val="231F20"/>
                <w:spacing w:val="-2"/>
                <w:sz w:val="20"/>
              </w:rPr>
              <w:t>Staff</w:t>
            </w:r>
          </w:p>
        </w:tc>
        <w:tc>
          <w:tcPr>
            <w:tcW w:w="1709" w:type="dxa"/>
            <w:tcBorders>
              <w:top w:val="single" w:sz="6" w:space="0" w:color="231F20"/>
              <w:left w:val="single" w:sz="6" w:space="0" w:color="231F20"/>
              <w:bottom w:val="single" w:sz="6" w:space="0" w:color="231F20"/>
              <w:right w:val="single" w:sz="6" w:space="0" w:color="231F20"/>
            </w:tcBorders>
          </w:tcPr>
          <w:p w14:paraId="4D428666" w14:textId="77777777" w:rsidR="00810ECF" w:rsidRDefault="00CF2597">
            <w:pPr>
              <w:pStyle w:val="TableParagraph"/>
              <w:spacing w:before="72" w:line="210" w:lineRule="exact"/>
              <w:ind w:left="0" w:right="27"/>
              <w:jc w:val="right"/>
              <w:rPr>
                <w:sz w:val="20"/>
              </w:rPr>
            </w:pPr>
            <w:r>
              <w:rPr>
                <w:color w:val="231F20"/>
                <w:spacing w:val="-2"/>
                <w:sz w:val="20"/>
              </w:rPr>
              <w:t>1,864,402</w:t>
            </w:r>
          </w:p>
        </w:tc>
      </w:tr>
      <w:tr w:rsidR="00810ECF" w14:paraId="4D42866A" w14:textId="77777777">
        <w:trPr>
          <w:trHeight w:val="301"/>
        </w:trPr>
        <w:tc>
          <w:tcPr>
            <w:tcW w:w="7013" w:type="dxa"/>
            <w:tcBorders>
              <w:top w:val="single" w:sz="6" w:space="0" w:color="231F20"/>
              <w:left w:val="single" w:sz="6" w:space="0" w:color="231F20"/>
              <w:bottom w:val="single" w:sz="6" w:space="0" w:color="231F20"/>
              <w:right w:val="single" w:sz="6" w:space="0" w:color="231F20"/>
            </w:tcBorders>
          </w:tcPr>
          <w:p w14:paraId="4D428668" w14:textId="77777777" w:rsidR="00810ECF" w:rsidRDefault="00CF2597">
            <w:pPr>
              <w:pStyle w:val="TableParagraph"/>
              <w:spacing w:before="72" w:line="210" w:lineRule="exact"/>
              <w:ind w:left="45"/>
              <w:rPr>
                <w:sz w:val="20"/>
              </w:rPr>
            </w:pPr>
            <w:r>
              <w:rPr>
                <w:color w:val="231F20"/>
                <w:sz w:val="20"/>
              </w:rPr>
              <w:t>Library</w:t>
            </w:r>
            <w:r>
              <w:rPr>
                <w:color w:val="231F20"/>
                <w:spacing w:val="-7"/>
                <w:sz w:val="20"/>
              </w:rPr>
              <w:t xml:space="preserve"> </w:t>
            </w:r>
            <w:r>
              <w:rPr>
                <w:color w:val="231F20"/>
                <w:spacing w:val="-2"/>
                <w:sz w:val="20"/>
              </w:rPr>
              <w:t>Staff</w:t>
            </w:r>
          </w:p>
        </w:tc>
        <w:tc>
          <w:tcPr>
            <w:tcW w:w="1709" w:type="dxa"/>
            <w:tcBorders>
              <w:top w:val="single" w:sz="6" w:space="0" w:color="231F20"/>
              <w:left w:val="single" w:sz="6" w:space="0" w:color="231F20"/>
              <w:bottom w:val="single" w:sz="6" w:space="0" w:color="231F20"/>
              <w:right w:val="single" w:sz="6" w:space="0" w:color="231F20"/>
            </w:tcBorders>
          </w:tcPr>
          <w:p w14:paraId="4D428669" w14:textId="77777777" w:rsidR="00810ECF" w:rsidRDefault="00CF2597">
            <w:pPr>
              <w:pStyle w:val="TableParagraph"/>
              <w:spacing w:before="72" w:line="210" w:lineRule="exact"/>
              <w:ind w:left="0" w:right="26"/>
              <w:jc w:val="right"/>
              <w:rPr>
                <w:sz w:val="20"/>
              </w:rPr>
            </w:pPr>
            <w:r>
              <w:rPr>
                <w:color w:val="231F20"/>
                <w:spacing w:val="-2"/>
                <w:sz w:val="20"/>
              </w:rPr>
              <w:t>490,847</w:t>
            </w:r>
          </w:p>
        </w:tc>
      </w:tr>
      <w:tr w:rsidR="00810ECF" w14:paraId="4D42866D" w14:textId="77777777">
        <w:trPr>
          <w:trHeight w:val="296"/>
        </w:trPr>
        <w:tc>
          <w:tcPr>
            <w:tcW w:w="7013" w:type="dxa"/>
            <w:tcBorders>
              <w:top w:val="single" w:sz="6" w:space="0" w:color="231F20"/>
              <w:left w:val="single" w:sz="6" w:space="0" w:color="231F20"/>
              <w:bottom w:val="single" w:sz="6" w:space="0" w:color="231F20"/>
              <w:right w:val="single" w:sz="6" w:space="0" w:color="231F20"/>
            </w:tcBorders>
          </w:tcPr>
          <w:p w14:paraId="4D42866B" w14:textId="77777777" w:rsidR="00810ECF" w:rsidRDefault="00CF2597">
            <w:pPr>
              <w:pStyle w:val="TableParagraph"/>
              <w:spacing w:before="67" w:line="210" w:lineRule="exact"/>
              <w:ind w:left="45"/>
              <w:rPr>
                <w:sz w:val="20"/>
              </w:rPr>
            </w:pPr>
            <w:r>
              <w:rPr>
                <w:color w:val="231F20"/>
                <w:sz w:val="20"/>
              </w:rPr>
              <w:t>Conference</w:t>
            </w:r>
            <w:r>
              <w:rPr>
                <w:color w:val="231F20"/>
                <w:spacing w:val="-7"/>
                <w:sz w:val="20"/>
              </w:rPr>
              <w:t xml:space="preserve"> </w:t>
            </w:r>
            <w:r>
              <w:rPr>
                <w:color w:val="231F20"/>
                <w:sz w:val="20"/>
              </w:rPr>
              <w:t>and</w:t>
            </w:r>
            <w:r>
              <w:rPr>
                <w:color w:val="231F20"/>
                <w:spacing w:val="-7"/>
                <w:sz w:val="20"/>
              </w:rPr>
              <w:t xml:space="preserve"> </w:t>
            </w:r>
            <w:r>
              <w:rPr>
                <w:color w:val="231F20"/>
                <w:sz w:val="20"/>
              </w:rPr>
              <w:t>Program</w:t>
            </w:r>
            <w:r>
              <w:rPr>
                <w:color w:val="231F20"/>
                <w:spacing w:val="-7"/>
                <w:sz w:val="20"/>
              </w:rPr>
              <w:t xml:space="preserve"> </w:t>
            </w:r>
            <w:r>
              <w:rPr>
                <w:color w:val="231F20"/>
                <w:spacing w:val="-2"/>
                <w:sz w:val="20"/>
              </w:rPr>
              <w:t>Support</w:t>
            </w:r>
          </w:p>
        </w:tc>
        <w:tc>
          <w:tcPr>
            <w:tcW w:w="1709" w:type="dxa"/>
            <w:tcBorders>
              <w:top w:val="single" w:sz="6" w:space="0" w:color="231F20"/>
              <w:left w:val="single" w:sz="6" w:space="0" w:color="231F20"/>
              <w:bottom w:val="single" w:sz="6" w:space="0" w:color="231F20"/>
              <w:right w:val="single" w:sz="6" w:space="0" w:color="231F20"/>
            </w:tcBorders>
          </w:tcPr>
          <w:p w14:paraId="4D42866C" w14:textId="77777777" w:rsidR="00810ECF" w:rsidRDefault="00CF2597">
            <w:pPr>
              <w:pStyle w:val="TableParagraph"/>
              <w:spacing w:before="67" w:line="210" w:lineRule="exact"/>
              <w:ind w:left="0" w:right="27"/>
              <w:jc w:val="right"/>
              <w:rPr>
                <w:sz w:val="20"/>
              </w:rPr>
            </w:pPr>
            <w:r>
              <w:rPr>
                <w:color w:val="231F20"/>
                <w:spacing w:val="-2"/>
                <w:sz w:val="20"/>
              </w:rPr>
              <w:t>20,000</w:t>
            </w:r>
          </w:p>
        </w:tc>
      </w:tr>
      <w:tr w:rsidR="00810ECF" w14:paraId="4D428670" w14:textId="77777777">
        <w:trPr>
          <w:trHeight w:val="301"/>
        </w:trPr>
        <w:tc>
          <w:tcPr>
            <w:tcW w:w="7013" w:type="dxa"/>
            <w:tcBorders>
              <w:top w:val="single" w:sz="6" w:space="0" w:color="231F20"/>
              <w:left w:val="single" w:sz="6" w:space="0" w:color="231F20"/>
              <w:bottom w:val="single" w:sz="6" w:space="0" w:color="231F20"/>
              <w:right w:val="single" w:sz="6" w:space="0" w:color="231F20"/>
            </w:tcBorders>
          </w:tcPr>
          <w:p w14:paraId="4D42866E" w14:textId="77777777" w:rsidR="00810ECF" w:rsidRDefault="00CF2597">
            <w:pPr>
              <w:pStyle w:val="TableParagraph"/>
              <w:spacing w:before="72" w:line="210" w:lineRule="exact"/>
              <w:ind w:left="45"/>
              <w:rPr>
                <w:sz w:val="20"/>
              </w:rPr>
            </w:pPr>
            <w:r>
              <w:rPr>
                <w:color w:val="231F20"/>
                <w:sz w:val="20"/>
              </w:rPr>
              <w:t>CLACS</w:t>
            </w:r>
            <w:r>
              <w:rPr>
                <w:color w:val="231F20"/>
                <w:spacing w:val="-8"/>
                <w:sz w:val="20"/>
              </w:rPr>
              <w:t xml:space="preserve"> </w:t>
            </w:r>
            <w:r>
              <w:rPr>
                <w:color w:val="231F20"/>
                <w:sz w:val="20"/>
              </w:rPr>
              <w:t>Operating</w:t>
            </w:r>
            <w:r>
              <w:rPr>
                <w:color w:val="231F20"/>
                <w:spacing w:val="-8"/>
                <w:sz w:val="20"/>
              </w:rPr>
              <w:t xml:space="preserve"> </w:t>
            </w:r>
            <w:r>
              <w:rPr>
                <w:color w:val="231F20"/>
                <w:spacing w:val="-2"/>
                <w:sz w:val="20"/>
              </w:rPr>
              <w:t>Budget</w:t>
            </w:r>
          </w:p>
        </w:tc>
        <w:tc>
          <w:tcPr>
            <w:tcW w:w="1709" w:type="dxa"/>
            <w:tcBorders>
              <w:top w:val="single" w:sz="6" w:space="0" w:color="231F20"/>
              <w:left w:val="single" w:sz="6" w:space="0" w:color="231F20"/>
              <w:bottom w:val="single" w:sz="6" w:space="0" w:color="231F20"/>
              <w:right w:val="single" w:sz="6" w:space="0" w:color="231F20"/>
            </w:tcBorders>
          </w:tcPr>
          <w:p w14:paraId="4D42866F" w14:textId="77777777" w:rsidR="00810ECF" w:rsidRDefault="00CF2597">
            <w:pPr>
              <w:pStyle w:val="TableParagraph"/>
              <w:spacing w:before="72" w:line="210" w:lineRule="exact"/>
              <w:ind w:left="0" w:right="26"/>
              <w:jc w:val="right"/>
              <w:rPr>
                <w:sz w:val="20"/>
              </w:rPr>
            </w:pPr>
            <w:r>
              <w:rPr>
                <w:color w:val="231F20"/>
                <w:spacing w:val="-2"/>
                <w:sz w:val="20"/>
              </w:rPr>
              <w:t>15,000</w:t>
            </w:r>
          </w:p>
        </w:tc>
      </w:tr>
      <w:tr w:rsidR="00810ECF" w14:paraId="4D428673" w14:textId="77777777">
        <w:trPr>
          <w:trHeight w:val="297"/>
        </w:trPr>
        <w:tc>
          <w:tcPr>
            <w:tcW w:w="7013" w:type="dxa"/>
            <w:tcBorders>
              <w:top w:val="single" w:sz="6" w:space="0" w:color="231F20"/>
              <w:left w:val="single" w:sz="6" w:space="0" w:color="231F20"/>
              <w:bottom w:val="single" w:sz="6" w:space="0" w:color="231F20"/>
              <w:right w:val="single" w:sz="6" w:space="0" w:color="231F20"/>
            </w:tcBorders>
          </w:tcPr>
          <w:p w14:paraId="4D428671" w14:textId="77777777" w:rsidR="00810ECF" w:rsidRDefault="00CF2597">
            <w:pPr>
              <w:pStyle w:val="TableParagraph"/>
              <w:spacing w:before="67" w:line="210" w:lineRule="exact"/>
              <w:ind w:left="45"/>
              <w:rPr>
                <w:sz w:val="20"/>
              </w:rPr>
            </w:pPr>
            <w:r>
              <w:rPr>
                <w:color w:val="231F20"/>
                <w:sz w:val="20"/>
              </w:rPr>
              <w:t>Supplies</w:t>
            </w:r>
            <w:r>
              <w:rPr>
                <w:color w:val="231F20"/>
                <w:spacing w:val="-7"/>
                <w:sz w:val="20"/>
              </w:rPr>
              <w:t xml:space="preserve"> </w:t>
            </w:r>
            <w:r>
              <w:rPr>
                <w:color w:val="231F20"/>
                <w:sz w:val="20"/>
              </w:rPr>
              <w:t>and</w:t>
            </w:r>
            <w:r>
              <w:rPr>
                <w:color w:val="231F20"/>
                <w:spacing w:val="-5"/>
                <w:sz w:val="20"/>
              </w:rPr>
              <w:t xml:space="preserve"> </w:t>
            </w:r>
            <w:r>
              <w:rPr>
                <w:color w:val="231F20"/>
                <w:spacing w:val="-2"/>
                <w:sz w:val="20"/>
              </w:rPr>
              <w:t>Expenses</w:t>
            </w:r>
          </w:p>
        </w:tc>
        <w:tc>
          <w:tcPr>
            <w:tcW w:w="1709" w:type="dxa"/>
            <w:tcBorders>
              <w:top w:val="single" w:sz="6" w:space="0" w:color="231F20"/>
              <w:left w:val="single" w:sz="6" w:space="0" w:color="231F20"/>
              <w:bottom w:val="single" w:sz="6" w:space="0" w:color="231F20"/>
              <w:right w:val="single" w:sz="6" w:space="0" w:color="231F20"/>
            </w:tcBorders>
          </w:tcPr>
          <w:p w14:paraId="4D428672" w14:textId="77777777" w:rsidR="00810ECF" w:rsidRDefault="00CF2597">
            <w:pPr>
              <w:pStyle w:val="TableParagraph"/>
              <w:spacing w:before="67" w:line="210" w:lineRule="exact"/>
              <w:ind w:left="0" w:right="26"/>
              <w:jc w:val="right"/>
              <w:rPr>
                <w:sz w:val="20"/>
              </w:rPr>
            </w:pPr>
            <w:r>
              <w:rPr>
                <w:color w:val="231F20"/>
                <w:spacing w:val="-2"/>
                <w:sz w:val="20"/>
              </w:rPr>
              <w:t>20,000</w:t>
            </w:r>
          </w:p>
        </w:tc>
      </w:tr>
      <w:tr w:rsidR="00810ECF" w14:paraId="4D428676" w14:textId="77777777">
        <w:trPr>
          <w:trHeight w:val="301"/>
        </w:trPr>
        <w:tc>
          <w:tcPr>
            <w:tcW w:w="7013" w:type="dxa"/>
            <w:tcBorders>
              <w:top w:val="single" w:sz="6" w:space="0" w:color="231F20"/>
              <w:left w:val="single" w:sz="6" w:space="0" w:color="231F20"/>
              <w:bottom w:val="single" w:sz="6" w:space="0" w:color="231F20"/>
              <w:right w:val="single" w:sz="6" w:space="0" w:color="231F20"/>
            </w:tcBorders>
          </w:tcPr>
          <w:p w14:paraId="4D428674" w14:textId="77777777" w:rsidR="00810ECF" w:rsidRDefault="00CF2597">
            <w:pPr>
              <w:pStyle w:val="TableParagraph"/>
              <w:spacing w:before="72" w:line="210" w:lineRule="exact"/>
              <w:ind w:left="45"/>
              <w:rPr>
                <w:sz w:val="20"/>
              </w:rPr>
            </w:pPr>
            <w:r>
              <w:rPr>
                <w:color w:val="231F20"/>
                <w:sz w:val="20"/>
              </w:rPr>
              <w:t>Library</w:t>
            </w:r>
            <w:r>
              <w:rPr>
                <w:color w:val="231F20"/>
                <w:spacing w:val="-7"/>
                <w:sz w:val="20"/>
              </w:rPr>
              <w:t xml:space="preserve"> </w:t>
            </w:r>
            <w:r>
              <w:rPr>
                <w:color w:val="231F20"/>
                <w:spacing w:val="-2"/>
                <w:sz w:val="20"/>
              </w:rPr>
              <w:t>Acquisitions</w:t>
            </w:r>
          </w:p>
        </w:tc>
        <w:tc>
          <w:tcPr>
            <w:tcW w:w="1709" w:type="dxa"/>
            <w:tcBorders>
              <w:top w:val="single" w:sz="6" w:space="0" w:color="231F20"/>
              <w:left w:val="single" w:sz="6" w:space="0" w:color="231F20"/>
              <w:bottom w:val="single" w:sz="6" w:space="0" w:color="231F20"/>
              <w:right w:val="single" w:sz="6" w:space="0" w:color="231F20"/>
            </w:tcBorders>
          </w:tcPr>
          <w:p w14:paraId="4D428675" w14:textId="77777777" w:rsidR="00810ECF" w:rsidRDefault="00CF2597">
            <w:pPr>
              <w:pStyle w:val="TableParagraph"/>
              <w:spacing w:before="72" w:line="210" w:lineRule="exact"/>
              <w:ind w:left="0" w:right="27"/>
              <w:jc w:val="right"/>
              <w:rPr>
                <w:sz w:val="20"/>
              </w:rPr>
            </w:pPr>
            <w:r>
              <w:rPr>
                <w:color w:val="231F20"/>
                <w:spacing w:val="-2"/>
                <w:sz w:val="20"/>
              </w:rPr>
              <w:t>110,550</w:t>
            </w:r>
          </w:p>
        </w:tc>
      </w:tr>
      <w:tr w:rsidR="00810ECF" w14:paraId="4D428679" w14:textId="77777777">
        <w:trPr>
          <w:trHeight w:val="301"/>
        </w:trPr>
        <w:tc>
          <w:tcPr>
            <w:tcW w:w="7013" w:type="dxa"/>
            <w:tcBorders>
              <w:top w:val="single" w:sz="6" w:space="0" w:color="231F20"/>
              <w:left w:val="single" w:sz="6" w:space="0" w:color="231F20"/>
              <w:bottom w:val="single" w:sz="6" w:space="0" w:color="231F20"/>
              <w:right w:val="single" w:sz="6" w:space="0" w:color="231F20"/>
            </w:tcBorders>
          </w:tcPr>
          <w:p w14:paraId="4D428677" w14:textId="77777777" w:rsidR="00810ECF" w:rsidRDefault="00CF2597">
            <w:pPr>
              <w:pStyle w:val="TableParagraph"/>
              <w:spacing w:before="72" w:line="210" w:lineRule="exact"/>
              <w:ind w:left="45"/>
              <w:rPr>
                <w:sz w:val="20"/>
              </w:rPr>
            </w:pPr>
            <w:r>
              <w:rPr>
                <w:color w:val="231F20"/>
                <w:sz w:val="20"/>
              </w:rPr>
              <w:t>Faculty</w:t>
            </w:r>
            <w:r>
              <w:rPr>
                <w:color w:val="231F20"/>
                <w:spacing w:val="-12"/>
                <w:sz w:val="20"/>
              </w:rPr>
              <w:t xml:space="preserve"> </w:t>
            </w:r>
            <w:r>
              <w:rPr>
                <w:color w:val="231F20"/>
                <w:sz w:val="20"/>
              </w:rPr>
              <w:t>Research/Travel</w:t>
            </w:r>
            <w:r>
              <w:rPr>
                <w:color w:val="231F20"/>
                <w:spacing w:val="-11"/>
                <w:sz w:val="20"/>
              </w:rPr>
              <w:t xml:space="preserve"> </w:t>
            </w:r>
            <w:r>
              <w:rPr>
                <w:color w:val="231F20"/>
                <w:spacing w:val="-2"/>
                <w:sz w:val="20"/>
              </w:rPr>
              <w:t>Support</w:t>
            </w:r>
          </w:p>
        </w:tc>
        <w:tc>
          <w:tcPr>
            <w:tcW w:w="1709" w:type="dxa"/>
            <w:tcBorders>
              <w:top w:val="single" w:sz="6" w:space="0" w:color="231F20"/>
              <w:left w:val="single" w:sz="6" w:space="0" w:color="231F20"/>
              <w:bottom w:val="single" w:sz="6" w:space="0" w:color="231F20"/>
              <w:right w:val="single" w:sz="6" w:space="0" w:color="231F20"/>
            </w:tcBorders>
          </w:tcPr>
          <w:p w14:paraId="4D428678" w14:textId="77777777" w:rsidR="00810ECF" w:rsidRDefault="00CF2597">
            <w:pPr>
              <w:pStyle w:val="TableParagraph"/>
              <w:spacing w:before="72" w:line="210" w:lineRule="exact"/>
              <w:ind w:left="0" w:right="27"/>
              <w:jc w:val="right"/>
              <w:rPr>
                <w:sz w:val="20"/>
              </w:rPr>
            </w:pPr>
            <w:r>
              <w:rPr>
                <w:color w:val="231F20"/>
                <w:spacing w:val="-2"/>
                <w:sz w:val="20"/>
              </w:rPr>
              <w:t>225,000</w:t>
            </w:r>
          </w:p>
        </w:tc>
      </w:tr>
      <w:tr w:rsidR="00810ECF" w14:paraId="4D42867C" w14:textId="77777777">
        <w:trPr>
          <w:trHeight w:val="296"/>
        </w:trPr>
        <w:tc>
          <w:tcPr>
            <w:tcW w:w="7013" w:type="dxa"/>
            <w:tcBorders>
              <w:top w:val="single" w:sz="6" w:space="0" w:color="231F20"/>
              <w:left w:val="single" w:sz="6" w:space="0" w:color="231F20"/>
              <w:bottom w:val="single" w:sz="6" w:space="0" w:color="231F20"/>
              <w:right w:val="single" w:sz="6" w:space="0" w:color="231F20"/>
            </w:tcBorders>
          </w:tcPr>
          <w:p w14:paraId="4D42867A" w14:textId="77777777" w:rsidR="00810ECF" w:rsidRDefault="00CF2597">
            <w:pPr>
              <w:pStyle w:val="TableParagraph"/>
              <w:spacing w:before="67" w:line="210" w:lineRule="exact"/>
              <w:ind w:left="45"/>
              <w:rPr>
                <w:b/>
                <w:sz w:val="20"/>
              </w:rPr>
            </w:pPr>
            <w:r>
              <w:rPr>
                <w:b/>
                <w:color w:val="231F20"/>
                <w:sz w:val="20"/>
              </w:rPr>
              <w:t>Total</w:t>
            </w:r>
            <w:r>
              <w:rPr>
                <w:b/>
                <w:color w:val="231F20"/>
                <w:spacing w:val="-10"/>
                <w:sz w:val="20"/>
              </w:rPr>
              <w:t xml:space="preserve"> </w:t>
            </w:r>
            <w:r>
              <w:rPr>
                <w:b/>
                <w:color w:val="231F20"/>
                <w:sz w:val="20"/>
              </w:rPr>
              <w:t>Institutional</w:t>
            </w:r>
            <w:r>
              <w:rPr>
                <w:b/>
                <w:color w:val="231F20"/>
                <w:spacing w:val="-9"/>
                <w:sz w:val="20"/>
              </w:rPr>
              <w:t xml:space="preserve"> </w:t>
            </w:r>
            <w:r>
              <w:rPr>
                <w:b/>
                <w:color w:val="231F20"/>
                <w:spacing w:val="-2"/>
                <w:sz w:val="20"/>
              </w:rPr>
              <w:t>Support</w:t>
            </w:r>
          </w:p>
        </w:tc>
        <w:tc>
          <w:tcPr>
            <w:tcW w:w="1709" w:type="dxa"/>
            <w:tcBorders>
              <w:top w:val="single" w:sz="6" w:space="0" w:color="231F20"/>
              <w:left w:val="single" w:sz="6" w:space="0" w:color="231F20"/>
              <w:bottom w:val="single" w:sz="6" w:space="0" w:color="231F20"/>
              <w:right w:val="single" w:sz="6" w:space="0" w:color="231F20"/>
            </w:tcBorders>
          </w:tcPr>
          <w:p w14:paraId="4D42867B" w14:textId="77777777" w:rsidR="00810ECF" w:rsidRDefault="00CF2597">
            <w:pPr>
              <w:pStyle w:val="TableParagraph"/>
              <w:spacing w:before="67" w:line="210" w:lineRule="exact"/>
              <w:ind w:left="0" w:right="27"/>
              <w:jc w:val="right"/>
              <w:rPr>
                <w:b/>
                <w:sz w:val="20"/>
              </w:rPr>
            </w:pPr>
            <w:r>
              <w:rPr>
                <w:b/>
                <w:color w:val="231F20"/>
                <w:spacing w:val="-2"/>
                <w:sz w:val="20"/>
              </w:rPr>
              <w:t>12,603,886</w:t>
            </w:r>
          </w:p>
        </w:tc>
      </w:tr>
    </w:tbl>
    <w:p w14:paraId="4D42867D" w14:textId="77777777" w:rsidR="00810ECF" w:rsidRDefault="00810ECF">
      <w:pPr>
        <w:pStyle w:val="BodyText"/>
        <w:spacing w:before="1"/>
        <w:ind w:left="0"/>
        <w:rPr>
          <w:sz w:val="17"/>
        </w:rPr>
      </w:pPr>
    </w:p>
    <w:p w14:paraId="4D42867E" w14:textId="77777777" w:rsidR="00810ECF" w:rsidRDefault="00CF2597">
      <w:pPr>
        <w:pStyle w:val="BodyText"/>
        <w:spacing w:before="90" w:line="480" w:lineRule="auto"/>
        <w:ind w:right="104"/>
        <w:jc w:val="both"/>
      </w:pPr>
      <w:r>
        <w:rPr>
          <w:color w:val="231F20"/>
        </w:rPr>
        <w:t>HLS</w:t>
      </w:r>
      <w:r>
        <w:rPr>
          <w:color w:val="231F20"/>
          <w:spacing w:val="-8"/>
        </w:rPr>
        <w:t xml:space="preserve"> </w:t>
      </w:r>
      <w:r>
        <w:rPr>
          <w:color w:val="231F20"/>
        </w:rPr>
        <w:t>facilities</w:t>
      </w:r>
      <w:r>
        <w:rPr>
          <w:color w:val="231F20"/>
          <w:spacing w:val="-8"/>
        </w:rPr>
        <w:t xml:space="preserve"> </w:t>
      </w:r>
      <w:r>
        <w:rPr>
          <w:color w:val="231F20"/>
        </w:rPr>
        <w:t>include</w:t>
      </w:r>
      <w:r>
        <w:rPr>
          <w:color w:val="231F20"/>
          <w:spacing w:val="-8"/>
        </w:rPr>
        <w:t xml:space="preserve"> </w:t>
      </w:r>
      <w:r>
        <w:rPr>
          <w:color w:val="231F20"/>
        </w:rPr>
        <w:t>a</w:t>
      </w:r>
      <w:r>
        <w:rPr>
          <w:color w:val="231F20"/>
          <w:spacing w:val="-8"/>
        </w:rPr>
        <w:t xml:space="preserve"> </w:t>
      </w:r>
      <w:r>
        <w:rPr>
          <w:color w:val="231F20"/>
        </w:rPr>
        <w:t>150-seat</w:t>
      </w:r>
      <w:r>
        <w:rPr>
          <w:color w:val="231F20"/>
          <w:spacing w:val="-8"/>
        </w:rPr>
        <w:t xml:space="preserve"> </w:t>
      </w:r>
      <w:r>
        <w:rPr>
          <w:color w:val="231F20"/>
        </w:rPr>
        <w:t>lecture</w:t>
      </w:r>
      <w:r>
        <w:rPr>
          <w:color w:val="231F20"/>
          <w:spacing w:val="-8"/>
        </w:rPr>
        <w:t xml:space="preserve"> </w:t>
      </w:r>
      <w:r>
        <w:rPr>
          <w:color w:val="231F20"/>
        </w:rPr>
        <w:t>hall,</w:t>
      </w:r>
      <w:r>
        <w:rPr>
          <w:color w:val="231F20"/>
          <w:spacing w:val="-8"/>
        </w:rPr>
        <w:t xml:space="preserve"> </w:t>
      </w:r>
      <w:r>
        <w:rPr>
          <w:color w:val="231F20"/>
        </w:rPr>
        <w:t>more</w:t>
      </w:r>
      <w:r>
        <w:rPr>
          <w:color w:val="231F20"/>
          <w:spacing w:val="-8"/>
        </w:rPr>
        <w:t xml:space="preserve"> </w:t>
      </w:r>
      <w:r>
        <w:rPr>
          <w:color w:val="231F20"/>
        </w:rPr>
        <w:t>than</w:t>
      </w:r>
      <w:r>
        <w:rPr>
          <w:color w:val="231F20"/>
          <w:spacing w:val="-8"/>
        </w:rPr>
        <w:t xml:space="preserve"> </w:t>
      </w:r>
      <w:r>
        <w:rPr>
          <w:color w:val="231F20"/>
        </w:rPr>
        <w:t>30</w:t>
      </w:r>
      <w:r>
        <w:rPr>
          <w:color w:val="231F20"/>
          <w:spacing w:val="-8"/>
        </w:rPr>
        <w:t xml:space="preserve"> </w:t>
      </w:r>
      <w:r>
        <w:rPr>
          <w:color w:val="231F20"/>
        </w:rPr>
        <w:t>classrooms</w:t>
      </w:r>
      <w:r>
        <w:rPr>
          <w:color w:val="231F20"/>
          <w:spacing w:val="-8"/>
        </w:rPr>
        <w:t xml:space="preserve"> </w:t>
      </w:r>
      <w:r>
        <w:rPr>
          <w:color w:val="231F20"/>
        </w:rPr>
        <w:t>and</w:t>
      </w:r>
      <w:r>
        <w:rPr>
          <w:color w:val="231F20"/>
          <w:spacing w:val="-8"/>
        </w:rPr>
        <w:t xml:space="preserve"> </w:t>
      </w:r>
      <w:r>
        <w:rPr>
          <w:color w:val="231F20"/>
        </w:rPr>
        <w:t>conference</w:t>
      </w:r>
      <w:r>
        <w:rPr>
          <w:color w:val="231F20"/>
          <w:spacing w:val="-8"/>
        </w:rPr>
        <w:t xml:space="preserve"> </w:t>
      </w:r>
      <w:r>
        <w:rPr>
          <w:color w:val="231F20"/>
        </w:rPr>
        <w:t>rooms,</w:t>
      </w:r>
      <w:r>
        <w:rPr>
          <w:color w:val="231F20"/>
          <w:spacing w:val="-8"/>
        </w:rPr>
        <w:t xml:space="preserve"> </w:t>
      </w:r>
      <w:r>
        <w:rPr>
          <w:color w:val="231F20"/>
        </w:rPr>
        <w:t>and ample</w:t>
      </w:r>
      <w:r>
        <w:rPr>
          <w:color w:val="231F20"/>
          <w:spacing w:val="-8"/>
        </w:rPr>
        <w:t xml:space="preserve"> </w:t>
      </w:r>
      <w:r>
        <w:rPr>
          <w:color w:val="231F20"/>
        </w:rPr>
        <w:t>workspace,</w:t>
      </w:r>
      <w:r>
        <w:rPr>
          <w:color w:val="231F20"/>
          <w:spacing w:val="-8"/>
        </w:rPr>
        <w:t xml:space="preserve"> </w:t>
      </w:r>
      <w:r>
        <w:rPr>
          <w:color w:val="231F20"/>
        </w:rPr>
        <w:t>including</w:t>
      </w:r>
      <w:r>
        <w:rPr>
          <w:color w:val="231F20"/>
          <w:spacing w:val="-8"/>
        </w:rPr>
        <w:t xml:space="preserve"> </w:t>
      </w:r>
      <w:r>
        <w:rPr>
          <w:color w:val="231F20"/>
        </w:rPr>
        <w:t>four</w:t>
      </w:r>
      <w:r>
        <w:rPr>
          <w:color w:val="231F20"/>
          <w:spacing w:val="-8"/>
        </w:rPr>
        <w:t xml:space="preserve"> </w:t>
      </w:r>
      <w:r>
        <w:rPr>
          <w:color w:val="231F20"/>
        </w:rPr>
        <w:t>offices</w:t>
      </w:r>
      <w:r>
        <w:rPr>
          <w:color w:val="231F20"/>
          <w:spacing w:val="-8"/>
        </w:rPr>
        <w:t xml:space="preserve"> </w:t>
      </w:r>
      <w:r>
        <w:rPr>
          <w:color w:val="231F20"/>
        </w:rPr>
        <w:t>and</w:t>
      </w:r>
      <w:r>
        <w:rPr>
          <w:color w:val="231F20"/>
          <w:spacing w:val="-8"/>
        </w:rPr>
        <w:t xml:space="preserve"> </w:t>
      </w:r>
      <w:r>
        <w:rPr>
          <w:color w:val="231F20"/>
        </w:rPr>
        <w:t>eight</w:t>
      </w:r>
      <w:r>
        <w:rPr>
          <w:color w:val="231F20"/>
          <w:spacing w:val="-8"/>
        </w:rPr>
        <w:t xml:space="preserve"> </w:t>
      </w:r>
      <w:r>
        <w:rPr>
          <w:color w:val="231F20"/>
        </w:rPr>
        <w:t>workstations</w:t>
      </w:r>
      <w:r>
        <w:rPr>
          <w:color w:val="231F20"/>
          <w:spacing w:val="-8"/>
        </w:rPr>
        <w:t xml:space="preserve"> </w:t>
      </w:r>
      <w:r>
        <w:rPr>
          <w:color w:val="231F20"/>
        </w:rPr>
        <w:t>dedicated</w:t>
      </w:r>
      <w:r>
        <w:rPr>
          <w:color w:val="231F20"/>
          <w:spacing w:val="-8"/>
        </w:rPr>
        <w:t xml:space="preserve"> </w:t>
      </w:r>
      <w:r>
        <w:rPr>
          <w:color w:val="231F20"/>
        </w:rPr>
        <w:t>to</w:t>
      </w:r>
      <w:r>
        <w:rPr>
          <w:color w:val="231F20"/>
          <w:spacing w:val="-8"/>
        </w:rPr>
        <w:t xml:space="preserve"> </w:t>
      </w:r>
      <w:r>
        <w:rPr>
          <w:color w:val="231F20"/>
        </w:rPr>
        <w:t>CLACS.</w:t>
      </w:r>
      <w:r>
        <w:rPr>
          <w:color w:val="231F20"/>
          <w:spacing w:val="-8"/>
        </w:rPr>
        <w:t xml:space="preserve"> </w:t>
      </w:r>
      <w:r>
        <w:rPr>
          <w:color w:val="231F20"/>
        </w:rPr>
        <w:t>Since</w:t>
      </w:r>
      <w:r>
        <w:rPr>
          <w:color w:val="231F20"/>
          <w:spacing w:val="-8"/>
        </w:rPr>
        <w:t xml:space="preserve"> </w:t>
      </w:r>
      <w:r>
        <w:rPr>
          <w:color w:val="231F20"/>
        </w:rPr>
        <w:t xml:space="preserve">2020, HLS has also invested heavily in the infrastructure needed to adapt courses for virtual modes of </w:t>
      </w:r>
      <w:r>
        <w:rPr>
          <w:color w:val="231F20"/>
        </w:rPr>
        <w:t>instruction, conduct outreach activities virtually, and ensure the health and safety of students, faculty, and staff.</w:t>
      </w:r>
    </w:p>
    <w:p w14:paraId="4D42867F"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680" w14:textId="77777777" w:rsidR="00810ECF" w:rsidRDefault="00810ECF">
      <w:pPr>
        <w:pStyle w:val="BodyText"/>
        <w:spacing w:before="5"/>
        <w:ind w:left="0"/>
        <w:rPr>
          <w:sz w:val="9"/>
        </w:rPr>
      </w:pPr>
    </w:p>
    <w:p w14:paraId="4D428681" w14:textId="77777777" w:rsidR="00810ECF" w:rsidRDefault="00CF2597">
      <w:pPr>
        <w:pStyle w:val="BodyText"/>
        <w:spacing w:before="90" w:line="480" w:lineRule="auto"/>
        <w:ind w:right="104"/>
        <w:jc w:val="both"/>
      </w:pPr>
      <w:r>
        <w:rPr>
          <w:b/>
          <w:color w:val="231F20"/>
        </w:rPr>
        <w:t>Support</w:t>
      </w:r>
      <w:r>
        <w:rPr>
          <w:b/>
          <w:color w:val="231F20"/>
          <w:spacing w:val="-13"/>
        </w:rPr>
        <w:t xml:space="preserve"> </w:t>
      </w:r>
      <w:r>
        <w:rPr>
          <w:b/>
          <w:color w:val="231F20"/>
        </w:rPr>
        <w:t>for</w:t>
      </w:r>
      <w:r>
        <w:rPr>
          <w:b/>
          <w:color w:val="231F20"/>
          <w:spacing w:val="-13"/>
        </w:rPr>
        <w:t xml:space="preserve"> </w:t>
      </w:r>
      <w:r>
        <w:rPr>
          <w:b/>
          <w:color w:val="231F20"/>
        </w:rPr>
        <w:t>Teaching</w:t>
      </w:r>
      <w:r>
        <w:rPr>
          <w:b/>
          <w:color w:val="231F20"/>
          <w:spacing w:val="-13"/>
        </w:rPr>
        <w:t xml:space="preserve"> </w:t>
      </w:r>
      <w:r>
        <w:rPr>
          <w:b/>
          <w:color w:val="231F20"/>
        </w:rPr>
        <w:t>Staff.</w:t>
      </w:r>
      <w:r>
        <w:rPr>
          <w:b/>
          <w:color w:val="231F20"/>
          <w:spacing w:val="-12"/>
        </w:rPr>
        <w:t xml:space="preserve"> </w:t>
      </w:r>
      <w:r>
        <w:rPr>
          <w:color w:val="231F20"/>
        </w:rPr>
        <w:t>At</w:t>
      </w:r>
      <w:r>
        <w:rPr>
          <w:color w:val="231F20"/>
          <w:spacing w:val="-13"/>
        </w:rPr>
        <w:t xml:space="preserve"> </w:t>
      </w:r>
      <w:r>
        <w:rPr>
          <w:color w:val="231F20"/>
        </w:rPr>
        <w:t>present,</w:t>
      </w:r>
      <w:r>
        <w:rPr>
          <w:color w:val="231F20"/>
          <w:spacing w:val="-13"/>
        </w:rPr>
        <w:t xml:space="preserve"> </w:t>
      </w:r>
      <w:r>
        <w:rPr>
          <w:color w:val="231F20"/>
        </w:rPr>
        <w:t>CLACS</w:t>
      </w:r>
      <w:r>
        <w:rPr>
          <w:color w:val="231F20"/>
          <w:spacing w:val="-13"/>
        </w:rPr>
        <w:t xml:space="preserve"> </w:t>
      </w:r>
      <w:r>
        <w:rPr>
          <w:color w:val="231F20"/>
        </w:rPr>
        <w:t>has</w:t>
      </w:r>
      <w:r>
        <w:rPr>
          <w:color w:val="231F20"/>
          <w:spacing w:val="-13"/>
        </w:rPr>
        <w:t xml:space="preserve"> </w:t>
      </w:r>
      <w:r>
        <w:rPr>
          <w:color w:val="231F20"/>
        </w:rPr>
        <w:t>122</w:t>
      </w:r>
      <w:r>
        <w:rPr>
          <w:color w:val="231F20"/>
          <w:spacing w:val="-13"/>
        </w:rPr>
        <w:t xml:space="preserve"> </w:t>
      </w:r>
      <w:r>
        <w:rPr>
          <w:color w:val="231F20"/>
        </w:rPr>
        <w:t>affiliated</w:t>
      </w:r>
      <w:r>
        <w:rPr>
          <w:color w:val="231F20"/>
          <w:spacing w:val="-13"/>
        </w:rPr>
        <w:t xml:space="preserve"> </w:t>
      </w:r>
      <w:r>
        <w:rPr>
          <w:color w:val="231F20"/>
        </w:rPr>
        <w:t>faculty</w:t>
      </w:r>
      <w:r>
        <w:rPr>
          <w:color w:val="231F20"/>
          <w:spacing w:val="-13"/>
        </w:rPr>
        <w:t xml:space="preserve"> </w:t>
      </w:r>
      <w:r>
        <w:rPr>
          <w:color w:val="231F20"/>
        </w:rPr>
        <w:t>members</w:t>
      </w:r>
      <w:r>
        <w:rPr>
          <w:color w:val="231F20"/>
          <w:spacing w:val="-13"/>
        </w:rPr>
        <w:t xml:space="preserve"> </w:t>
      </w:r>
      <w:r>
        <w:rPr>
          <w:color w:val="231F20"/>
        </w:rPr>
        <w:t>and</w:t>
      </w:r>
      <w:r>
        <w:rPr>
          <w:color w:val="231F20"/>
          <w:spacing w:val="-13"/>
        </w:rPr>
        <w:t xml:space="preserve"> </w:t>
      </w:r>
      <w:r>
        <w:rPr>
          <w:color w:val="231F20"/>
        </w:rPr>
        <w:t>17</w:t>
      </w:r>
      <w:r>
        <w:rPr>
          <w:color w:val="231F20"/>
          <w:spacing w:val="-13"/>
        </w:rPr>
        <w:t xml:space="preserve"> </w:t>
      </w:r>
      <w:r>
        <w:rPr>
          <w:color w:val="231F20"/>
        </w:rPr>
        <w:t>active emeriti, 57 of whom dedicate 75% or more of their research and teaching to Latin America and the</w:t>
      </w:r>
      <w:r>
        <w:rPr>
          <w:color w:val="231F20"/>
          <w:spacing w:val="-8"/>
        </w:rPr>
        <w:t xml:space="preserve"> </w:t>
      </w:r>
      <w:r>
        <w:rPr>
          <w:color w:val="231F20"/>
        </w:rPr>
        <w:t>Caribbean.</w:t>
      </w:r>
      <w:r>
        <w:rPr>
          <w:color w:val="231F20"/>
          <w:spacing w:val="-8"/>
        </w:rPr>
        <w:t xml:space="preserve"> </w:t>
      </w:r>
      <w:r>
        <w:rPr>
          <w:color w:val="231F20"/>
        </w:rPr>
        <w:t>19</w:t>
      </w:r>
      <w:r>
        <w:rPr>
          <w:color w:val="231F20"/>
          <w:spacing w:val="-8"/>
        </w:rPr>
        <w:t xml:space="preserve"> </w:t>
      </w:r>
      <w:r>
        <w:rPr>
          <w:color w:val="231F20"/>
        </w:rPr>
        <w:t>active</w:t>
      </w:r>
      <w:r>
        <w:rPr>
          <w:color w:val="231F20"/>
          <w:spacing w:val="-8"/>
        </w:rPr>
        <w:t xml:space="preserve"> </w:t>
      </w:r>
      <w:r>
        <w:rPr>
          <w:color w:val="231F20"/>
        </w:rPr>
        <w:t>affiliates</w:t>
      </w:r>
      <w:r>
        <w:rPr>
          <w:color w:val="231F20"/>
          <w:spacing w:val="-8"/>
        </w:rPr>
        <w:t xml:space="preserve"> </w:t>
      </w:r>
      <w:r>
        <w:rPr>
          <w:color w:val="231F20"/>
        </w:rPr>
        <w:t>hold</w:t>
      </w:r>
      <w:r>
        <w:rPr>
          <w:color w:val="231F20"/>
          <w:spacing w:val="-8"/>
        </w:rPr>
        <w:t xml:space="preserve"> </w:t>
      </w:r>
      <w:r>
        <w:rPr>
          <w:color w:val="231F20"/>
        </w:rPr>
        <w:t>positions</w:t>
      </w:r>
      <w:r>
        <w:rPr>
          <w:color w:val="231F20"/>
          <w:spacing w:val="-8"/>
        </w:rPr>
        <w:t xml:space="preserve"> </w:t>
      </w:r>
      <w:r>
        <w:rPr>
          <w:color w:val="231F20"/>
        </w:rPr>
        <w:t>at</w:t>
      </w:r>
      <w:r>
        <w:rPr>
          <w:color w:val="231F20"/>
          <w:spacing w:val="-8"/>
        </w:rPr>
        <w:t xml:space="preserve"> </w:t>
      </w:r>
      <w:r>
        <w:rPr>
          <w:color w:val="231F20"/>
        </w:rPr>
        <w:t>other</w:t>
      </w:r>
      <w:r>
        <w:rPr>
          <w:color w:val="231F20"/>
          <w:spacing w:val="-8"/>
        </w:rPr>
        <w:t xml:space="preserve"> </w:t>
      </w:r>
      <w:r>
        <w:rPr>
          <w:color w:val="231F20"/>
        </w:rPr>
        <w:t>campuses</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IU</w:t>
      </w:r>
      <w:r>
        <w:rPr>
          <w:color w:val="231F20"/>
          <w:spacing w:val="-8"/>
        </w:rPr>
        <w:t xml:space="preserve"> </w:t>
      </w:r>
      <w:r>
        <w:rPr>
          <w:color w:val="231F20"/>
        </w:rPr>
        <w:t>system</w:t>
      </w:r>
      <w:r>
        <w:rPr>
          <w:color w:val="231F20"/>
          <w:spacing w:val="-8"/>
        </w:rPr>
        <w:t xml:space="preserve"> </w:t>
      </w:r>
      <w:r>
        <w:rPr>
          <w:color w:val="231F20"/>
        </w:rPr>
        <w:t>(14</w:t>
      </w:r>
      <w:r>
        <w:rPr>
          <w:color w:val="231F20"/>
          <w:spacing w:val="-8"/>
        </w:rPr>
        <w:t xml:space="preserve"> </w:t>
      </w:r>
      <w:r>
        <w:rPr>
          <w:color w:val="231F20"/>
        </w:rPr>
        <w:t>at</w:t>
      </w:r>
      <w:r>
        <w:rPr>
          <w:color w:val="231F20"/>
          <w:spacing w:val="-8"/>
        </w:rPr>
        <w:t xml:space="preserve"> </w:t>
      </w:r>
      <w:r>
        <w:rPr>
          <w:color w:val="231F20"/>
        </w:rPr>
        <w:t>IUPUI, 2</w:t>
      </w:r>
      <w:r>
        <w:rPr>
          <w:color w:val="231F20"/>
          <w:spacing w:val="-5"/>
        </w:rPr>
        <w:t xml:space="preserve"> </w:t>
      </w:r>
      <w:r>
        <w:rPr>
          <w:color w:val="231F20"/>
        </w:rPr>
        <w:t>at</w:t>
      </w:r>
      <w:r>
        <w:rPr>
          <w:color w:val="231F20"/>
          <w:spacing w:val="-5"/>
        </w:rPr>
        <w:t xml:space="preserve"> </w:t>
      </w:r>
      <w:r>
        <w:rPr>
          <w:color w:val="231F20"/>
        </w:rPr>
        <w:t>IU</w:t>
      </w:r>
      <w:r>
        <w:rPr>
          <w:color w:val="231F20"/>
          <w:spacing w:val="-5"/>
        </w:rPr>
        <w:t xml:space="preserve"> </w:t>
      </w:r>
      <w:r>
        <w:rPr>
          <w:color w:val="231F20"/>
        </w:rPr>
        <w:t>Northwest,</w:t>
      </w:r>
      <w:r>
        <w:rPr>
          <w:color w:val="231F20"/>
          <w:spacing w:val="-5"/>
        </w:rPr>
        <w:t xml:space="preserve"> </w:t>
      </w:r>
      <w:r>
        <w:rPr>
          <w:color w:val="231F20"/>
        </w:rPr>
        <w:t>3</w:t>
      </w:r>
      <w:r>
        <w:rPr>
          <w:color w:val="231F20"/>
          <w:spacing w:val="-5"/>
        </w:rPr>
        <w:t xml:space="preserve"> </w:t>
      </w:r>
      <w:r>
        <w:rPr>
          <w:color w:val="231F20"/>
        </w:rPr>
        <w:t>at</w:t>
      </w:r>
      <w:r>
        <w:rPr>
          <w:color w:val="231F20"/>
          <w:spacing w:val="-5"/>
        </w:rPr>
        <w:t xml:space="preserve"> </w:t>
      </w:r>
      <w:r>
        <w:rPr>
          <w:color w:val="231F20"/>
        </w:rPr>
        <w:t>IU</w:t>
      </w:r>
      <w:r>
        <w:rPr>
          <w:color w:val="231F20"/>
          <w:spacing w:val="-5"/>
        </w:rPr>
        <w:t xml:space="preserve"> </w:t>
      </w:r>
      <w:r>
        <w:rPr>
          <w:color w:val="231F20"/>
        </w:rPr>
        <w:t>South</w:t>
      </w:r>
      <w:r>
        <w:rPr>
          <w:color w:val="231F20"/>
          <w:spacing w:val="-5"/>
        </w:rPr>
        <w:t xml:space="preserve"> </w:t>
      </w:r>
      <w:r>
        <w:rPr>
          <w:color w:val="231F20"/>
        </w:rPr>
        <w:t>Bend).</w:t>
      </w:r>
      <w:r>
        <w:rPr>
          <w:color w:val="231F20"/>
          <w:spacing w:val="-5"/>
        </w:rPr>
        <w:t xml:space="preserve"> </w:t>
      </w:r>
      <w:r>
        <w:rPr>
          <w:color w:val="231F20"/>
        </w:rPr>
        <w:t>Last</w:t>
      </w:r>
      <w:r>
        <w:rPr>
          <w:color w:val="231F20"/>
          <w:spacing w:val="-5"/>
        </w:rPr>
        <w:t xml:space="preserve"> </w:t>
      </w:r>
      <w:r>
        <w:rPr>
          <w:color w:val="231F20"/>
        </w:rPr>
        <w:t>year</w:t>
      </w:r>
      <w:r>
        <w:rPr>
          <w:color w:val="231F20"/>
          <w:spacing w:val="-5"/>
        </w:rPr>
        <w:t xml:space="preserve"> </w:t>
      </w:r>
      <w:r>
        <w:rPr>
          <w:color w:val="231F20"/>
        </w:rPr>
        <w:t>IU</w:t>
      </w:r>
      <w:r>
        <w:rPr>
          <w:color w:val="231F20"/>
          <w:spacing w:val="-5"/>
        </w:rPr>
        <w:t xml:space="preserve"> </w:t>
      </w:r>
      <w:r>
        <w:rPr>
          <w:color w:val="231F20"/>
        </w:rPr>
        <w:t>spent</w:t>
      </w:r>
      <w:r>
        <w:rPr>
          <w:color w:val="231F20"/>
          <w:spacing w:val="-5"/>
        </w:rPr>
        <w:t xml:space="preserve"> </w:t>
      </w:r>
      <w:r>
        <w:rPr>
          <w:color w:val="231F20"/>
        </w:rPr>
        <w:t>approximately</w:t>
      </w:r>
      <w:r>
        <w:rPr>
          <w:color w:val="231F20"/>
          <w:spacing w:val="-5"/>
        </w:rPr>
        <w:t xml:space="preserve"> </w:t>
      </w:r>
      <w:r>
        <w:rPr>
          <w:color w:val="231F20"/>
        </w:rPr>
        <w:t>$10,840,000</w:t>
      </w:r>
      <w:r>
        <w:rPr>
          <w:color w:val="231F20"/>
          <w:spacing w:val="-5"/>
        </w:rPr>
        <w:t xml:space="preserve"> </w:t>
      </w:r>
      <w:r>
        <w:rPr>
          <w:color w:val="231F20"/>
        </w:rPr>
        <w:t>in</w:t>
      </w:r>
      <w:r>
        <w:rPr>
          <w:color w:val="231F20"/>
          <w:spacing w:val="-5"/>
        </w:rPr>
        <w:t xml:space="preserve"> </w:t>
      </w:r>
      <w:r>
        <w:rPr>
          <w:color w:val="231F20"/>
        </w:rPr>
        <w:t>salaries and fringe benefits for LAC Studies faculty. IU also offers ample support for faculty research, including</w:t>
      </w:r>
      <w:r>
        <w:rPr>
          <w:color w:val="231F20"/>
          <w:spacing w:val="-1"/>
        </w:rPr>
        <w:t xml:space="preserve"> </w:t>
      </w:r>
      <w:r>
        <w:rPr>
          <w:color w:val="231F20"/>
        </w:rPr>
        <w:t>at</w:t>
      </w:r>
      <w:r>
        <w:rPr>
          <w:color w:val="231F20"/>
          <w:spacing w:val="-1"/>
        </w:rPr>
        <w:t xml:space="preserve"> </w:t>
      </w:r>
      <w:r>
        <w:rPr>
          <w:color w:val="231F20"/>
        </w:rPr>
        <w:t>least</w:t>
      </w:r>
      <w:r>
        <w:rPr>
          <w:color w:val="231F20"/>
          <w:spacing w:val="-1"/>
        </w:rPr>
        <w:t xml:space="preserve"> </w:t>
      </w:r>
      <w:r>
        <w:rPr>
          <w:color w:val="231F20"/>
        </w:rPr>
        <w:t>$225,000</w:t>
      </w:r>
      <w:r>
        <w:rPr>
          <w:color w:val="231F20"/>
          <w:spacing w:val="-1"/>
        </w:rPr>
        <w:t xml:space="preserve"> </w:t>
      </w:r>
      <w:r>
        <w:rPr>
          <w:color w:val="231F20"/>
        </w:rPr>
        <w:t>in</w:t>
      </w:r>
      <w:r>
        <w:rPr>
          <w:color w:val="231F20"/>
          <w:spacing w:val="-1"/>
        </w:rPr>
        <w:t xml:space="preserve"> </w:t>
      </w:r>
      <w:r>
        <w:rPr>
          <w:color w:val="231F20"/>
        </w:rPr>
        <w:t>annual</w:t>
      </w:r>
      <w:r>
        <w:rPr>
          <w:color w:val="231F20"/>
          <w:spacing w:val="-1"/>
        </w:rPr>
        <w:t xml:space="preserve"> </w:t>
      </w:r>
      <w:r>
        <w:rPr>
          <w:color w:val="231F20"/>
        </w:rPr>
        <w:t>funds</w:t>
      </w:r>
      <w:r>
        <w:rPr>
          <w:color w:val="231F20"/>
          <w:spacing w:val="-1"/>
        </w:rPr>
        <w:t xml:space="preserve"> </w:t>
      </w:r>
      <w:r>
        <w:rPr>
          <w:color w:val="231F20"/>
        </w:rPr>
        <w:t>for</w:t>
      </w:r>
      <w:r>
        <w:rPr>
          <w:color w:val="231F20"/>
          <w:spacing w:val="-1"/>
        </w:rPr>
        <w:t xml:space="preserve"> </w:t>
      </w:r>
      <w:r>
        <w:rPr>
          <w:color w:val="231F20"/>
        </w:rPr>
        <w:t>research,</w:t>
      </w:r>
      <w:r>
        <w:rPr>
          <w:color w:val="231F20"/>
          <w:spacing w:val="-1"/>
        </w:rPr>
        <w:t xml:space="preserve"> </w:t>
      </w:r>
      <w:r>
        <w:rPr>
          <w:color w:val="231F20"/>
        </w:rPr>
        <w:t>conference</w:t>
      </w:r>
      <w:r>
        <w:rPr>
          <w:color w:val="231F20"/>
          <w:spacing w:val="-1"/>
        </w:rPr>
        <w:t xml:space="preserve"> </w:t>
      </w:r>
      <w:r>
        <w:rPr>
          <w:color w:val="231F20"/>
        </w:rPr>
        <w:t>travel,</w:t>
      </w:r>
      <w:r>
        <w:rPr>
          <w:color w:val="231F20"/>
          <w:spacing w:val="-1"/>
        </w:rPr>
        <w:t xml:space="preserve"> </w:t>
      </w:r>
      <w:r>
        <w:rPr>
          <w:color w:val="231F20"/>
        </w:rPr>
        <w:t>faculty</w:t>
      </w:r>
      <w:r>
        <w:rPr>
          <w:color w:val="231F20"/>
          <w:spacing w:val="-1"/>
        </w:rPr>
        <w:t xml:space="preserve"> </w:t>
      </w:r>
      <w:r>
        <w:rPr>
          <w:color w:val="231F20"/>
        </w:rPr>
        <w:t>exchange,</w:t>
      </w:r>
      <w:r>
        <w:rPr>
          <w:color w:val="231F20"/>
          <w:spacing w:val="-1"/>
        </w:rPr>
        <w:t xml:space="preserve"> </w:t>
      </w:r>
      <w:r>
        <w:rPr>
          <w:color w:val="231F20"/>
        </w:rPr>
        <w:t xml:space="preserve">and linkage-building </w:t>
      </w:r>
      <w:r>
        <w:rPr>
          <w:color w:val="231F20"/>
        </w:rPr>
        <w:t>through offices like the Office of the Vice President for International Affairs (OVPIA). The IU Council on Arts and Humanities (CAHI) provides grants to support symposia and workshops, and faculty research grants up to $10,000 (awarded to two CLACS affilia</w:t>
      </w:r>
      <w:r>
        <w:rPr>
          <w:color w:val="231F20"/>
        </w:rPr>
        <w:t>tes in 2020). Over the past decade, IU has hired 40 new CLACS-affiliated faculty members across the humanities and professional schools, in fields as diverse as Law, Business, International Studies, Spanish and Portuguese, Folklore and Ethnomusicology, and</w:t>
      </w:r>
      <w:r>
        <w:rPr>
          <w:color w:val="231F20"/>
        </w:rPr>
        <w:t xml:space="preserve"> Public Health, with regional specializations including the US-Mexico border, Ecuador, Peru, Brazil, and the DR (Table A.2 </w:t>
      </w:r>
      <w:r>
        <w:rPr>
          <w:color w:val="231F20"/>
          <w:spacing w:val="-2"/>
        </w:rPr>
        <w:t>below).</w:t>
      </w:r>
    </w:p>
    <w:p w14:paraId="4D428682" w14:textId="77777777" w:rsidR="00810ECF" w:rsidRDefault="00810ECF">
      <w:pPr>
        <w:pStyle w:val="BodyText"/>
        <w:spacing w:before="11"/>
        <w:ind w:left="0"/>
        <w:rPr>
          <w:sz w:val="20"/>
        </w:rPr>
      </w:pPr>
    </w:p>
    <w:p w14:paraId="4D428683" w14:textId="77777777" w:rsidR="00810ECF" w:rsidRDefault="00CF2597">
      <w:pPr>
        <w:pStyle w:val="BodyText"/>
        <w:spacing w:line="480" w:lineRule="auto"/>
        <w:ind w:right="104"/>
        <w:jc w:val="both"/>
      </w:pPr>
      <w:r>
        <w:rPr>
          <w:b/>
          <w:color w:val="231F20"/>
        </w:rPr>
        <w:t>Support</w:t>
      </w:r>
      <w:r>
        <w:rPr>
          <w:b/>
          <w:color w:val="231F20"/>
          <w:spacing w:val="-10"/>
        </w:rPr>
        <w:t xml:space="preserve"> </w:t>
      </w:r>
      <w:r>
        <w:rPr>
          <w:b/>
          <w:color w:val="231F20"/>
        </w:rPr>
        <w:t>for</w:t>
      </w:r>
      <w:r>
        <w:rPr>
          <w:b/>
          <w:color w:val="231F20"/>
          <w:spacing w:val="-10"/>
        </w:rPr>
        <w:t xml:space="preserve"> </w:t>
      </w:r>
      <w:r>
        <w:rPr>
          <w:b/>
          <w:color w:val="231F20"/>
        </w:rPr>
        <w:t>Library</w:t>
      </w:r>
      <w:r>
        <w:rPr>
          <w:b/>
          <w:color w:val="231F20"/>
          <w:spacing w:val="-10"/>
        </w:rPr>
        <w:t xml:space="preserve"> </w:t>
      </w:r>
      <w:r>
        <w:rPr>
          <w:b/>
          <w:color w:val="231F20"/>
        </w:rPr>
        <w:t>Resources.</w:t>
      </w:r>
      <w:r>
        <w:rPr>
          <w:b/>
          <w:color w:val="231F20"/>
          <w:spacing w:val="-9"/>
        </w:rPr>
        <w:t xml:space="preserve"> </w:t>
      </w:r>
      <w:r>
        <w:rPr>
          <w:color w:val="231F20"/>
        </w:rPr>
        <w:t>Funding</w:t>
      </w:r>
      <w:r>
        <w:rPr>
          <w:color w:val="231F20"/>
          <w:spacing w:val="-10"/>
        </w:rPr>
        <w:t xml:space="preserve"> </w:t>
      </w:r>
      <w:r>
        <w:rPr>
          <w:color w:val="231F20"/>
        </w:rPr>
        <w:t>for</w:t>
      </w:r>
      <w:r>
        <w:rPr>
          <w:color w:val="231F20"/>
          <w:spacing w:val="-10"/>
        </w:rPr>
        <w:t xml:space="preserve"> </w:t>
      </w:r>
      <w:r>
        <w:rPr>
          <w:color w:val="231F20"/>
        </w:rPr>
        <w:t>library</w:t>
      </w:r>
      <w:r>
        <w:rPr>
          <w:color w:val="231F20"/>
          <w:spacing w:val="-10"/>
        </w:rPr>
        <w:t xml:space="preserve"> </w:t>
      </w:r>
      <w:r>
        <w:rPr>
          <w:color w:val="231F20"/>
        </w:rPr>
        <w:t>acquisitions</w:t>
      </w:r>
      <w:r>
        <w:rPr>
          <w:color w:val="231F20"/>
          <w:spacing w:val="-10"/>
        </w:rPr>
        <w:t xml:space="preserve"> </w:t>
      </w:r>
      <w:r>
        <w:rPr>
          <w:color w:val="231F20"/>
        </w:rPr>
        <w:t>and</w:t>
      </w:r>
      <w:r>
        <w:rPr>
          <w:color w:val="231F20"/>
          <w:spacing w:val="-10"/>
        </w:rPr>
        <w:t xml:space="preserve"> </w:t>
      </w:r>
      <w:r>
        <w:rPr>
          <w:color w:val="231F20"/>
        </w:rPr>
        <w:t>staff</w:t>
      </w:r>
      <w:r>
        <w:rPr>
          <w:color w:val="231F20"/>
          <w:spacing w:val="-10"/>
        </w:rPr>
        <w:t xml:space="preserve"> </w:t>
      </w:r>
      <w:r>
        <w:rPr>
          <w:color w:val="231F20"/>
        </w:rPr>
        <w:t>totals</w:t>
      </w:r>
      <w:r>
        <w:rPr>
          <w:color w:val="231F20"/>
          <w:spacing w:val="-10"/>
        </w:rPr>
        <w:t xml:space="preserve"> </w:t>
      </w:r>
      <w:r>
        <w:rPr>
          <w:color w:val="231F20"/>
        </w:rPr>
        <w:t>nearly</w:t>
      </w:r>
      <w:r>
        <w:rPr>
          <w:color w:val="231F20"/>
          <w:spacing w:val="-10"/>
        </w:rPr>
        <w:t xml:space="preserve"> </w:t>
      </w:r>
      <w:r>
        <w:rPr>
          <w:color w:val="231F20"/>
        </w:rPr>
        <w:t>$500,000 annually, including a dedic</w:t>
      </w:r>
      <w:r>
        <w:rPr>
          <w:color w:val="231F20"/>
        </w:rPr>
        <w:t>ated LAC Studies librarian. The collection currently includes over 350,000</w:t>
      </w:r>
      <w:r>
        <w:rPr>
          <w:color w:val="231F20"/>
          <w:spacing w:val="-8"/>
        </w:rPr>
        <w:t xml:space="preserve"> </w:t>
      </w:r>
      <w:r>
        <w:rPr>
          <w:color w:val="231F20"/>
        </w:rPr>
        <w:t>volumes</w:t>
      </w:r>
      <w:r>
        <w:rPr>
          <w:color w:val="231F20"/>
          <w:spacing w:val="-8"/>
        </w:rPr>
        <w:t xml:space="preserve"> </w:t>
      </w:r>
      <w:r>
        <w:rPr>
          <w:color w:val="231F20"/>
        </w:rPr>
        <w:t>of</w:t>
      </w:r>
      <w:r>
        <w:rPr>
          <w:color w:val="231F20"/>
          <w:spacing w:val="-8"/>
        </w:rPr>
        <w:t xml:space="preserve"> </w:t>
      </w:r>
      <w:r>
        <w:rPr>
          <w:color w:val="231F20"/>
        </w:rPr>
        <w:t>monographs,</w:t>
      </w:r>
      <w:r>
        <w:rPr>
          <w:color w:val="231F20"/>
          <w:spacing w:val="-8"/>
        </w:rPr>
        <w:t xml:space="preserve"> </w:t>
      </w:r>
      <w:r>
        <w:rPr>
          <w:color w:val="231F20"/>
        </w:rPr>
        <w:t>serials,</w:t>
      </w:r>
      <w:r>
        <w:rPr>
          <w:color w:val="231F20"/>
          <w:spacing w:val="-9"/>
        </w:rPr>
        <w:t xml:space="preserve"> </w:t>
      </w:r>
      <w:r>
        <w:rPr>
          <w:color w:val="231F20"/>
        </w:rPr>
        <w:t>microforms,</w:t>
      </w:r>
      <w:r>
        <w:rPr>
          <w:color w:val="231F20"/>
          <w:spacing w:val="-8"/>
        </w:rPr>
        <w:t xml:space="preserve"> </w:t>
      </w:r>
      <w:r>
        <w:rPr>
          <w:color w:val="231F20"/>
        </w:rPr>
        <w:t>maps,</w:t>
      </w:r>
      <w:r>
        <w:rPr>
          <w:color w:val="231F20"/>
          <w:spacing w:val="-8"/>
        </w:rPr>
        <w:t xml:space="preserve"> </w:t>
      </w:r>
      <w:r>
        <w:rPr>
          <w:color w:val="231F20"/>
        </w:rPr>
        <w:t>and</w:t>
      </w:r>
      <w:r>
        <w:rPr>
          <w:color w:val="231F20"/>
          <w:spacing w:val="-8"/>
        </w:rPr>
        <w:t xml:space="preserve"> </w:t>
      </w:r>
      <w:r>
        <w:rPr>
          <w:color w:val="231F20"/>
        </w:rPr>
        <w:t>videos</w:t>
      </w:r>
      <w:r>
        <w:rPr>
          <w:color w:val="231F20"/>
          <w:spacing w:val="-8"/>
        </w:rPr>
        <w:t xml:space="preserve"> </w:t>
      </w:r>
      <w:r>
        <w:rPr>
          <w:color w:val="231F20"/>
        </w:rPr>
        <w:t>on</w:t>
      </w:r>
      <w:r>
        <w:rPr>
          <w:color w:val="231F20"/>
          <w:spacing w:val="-8"/>
        </w:rPr>
        <w:t xml:space="preserve"> </w:t>
      </w:r>
      <w:r>
        <w:rPr>
          <w:color w:val="231F20"/>
        </w:rPr>
        <w:t>Latin</w:t>
      </w:r>
      <w:r>
        <w:rPr>
          <w:color w:val="231F20"/>
          <w:spacing w:val="-8"/>
        </w:rPr>
        <w:t xml:space="preserve"> </w:t>
      </w:r>
      <w:r>
        <w:rPr>
          <w:color w:val="231F20"/>
        </w:rPr>
        <w:t>America</w:t>
      </w:r>
      <w:r>
        <w:rPr>
          <w:color w:val="231F20"/>
          <w:spacing w:val="-9"/>
        </w:rPr>
        <w:t xml:space="preserve"> </w:t>
      </w:r>
      <w:r>
        <w:rPr>
          <w:color w:val="231F20"/>
        </w:rPr>
        <w:t>and</w:t>
      </w:r>
      <w:r>
        <w:rPr>
          <w:color w:val="231F20"/>
          <w:spacing w:val="-8"/>
        </w:rPr>
        <w:t xml:space="preserve"> </w:t>
      </w:r>
      <w:r>
        <w:rPr>
          <w:color w:val="231F20"/>
        </w:rPr>
        <w:t>the Caribbean (See Section F below).</w:t>
      </w:r>
    </w:p>
    <w:p w14:paraId="4D428684" w14:textId="77777777" w:rsidR="00810ECF" w:rsidRDefault="00810ECF">
      <w:pPr>
        <w:pStyle w:val="BodyText"/>
        <w:spacing w:before="10"/>
        <w:ind w:left="0"/>
        <w:rPr>
          <w:sz w:val="20"/>
        </w:rPr>
      </w:pPr>
    </w:p>
    <w:p w14:paraId="4D428685" w14:textId="77777777" w:rsidR="00810ECF" w:rsidRDefault="00CF2597">
      <w:pPr>
        <w:pStyle w:val="BodyText"/>
        <w:spacing w:line="480" w:lineRule="auto"/>
        <w:ind w:right="103"/>
        <w:jc w:val="both"/>
      </w:pPr>
      <w:r>
        <w:rPr>
          <w:b/>
          <w:color w:val="231F20"/>
        </w:rPr>
        <w:t xml:space="preserve">Support for Tnternational Linkages. </w:t>
      </w:r>
      <w:r>
        <w:rPr>
          <w:color w:val="231F20"/>
        </w:rPr>
        <w:t>Currently, IU has 260 agreements with international institutions,</w:t>
      </w:r>
      <w:r>
        <w:rPr>
          <w:color w:val="231F20"/>
          <w:spacing w:val="-14"/>
        </w:rPr>
        <w:t xml:space="preserve"> </w:t>
      </w:r>
      <w:r>
        <w:rPr>
          <w:color w:val="231F20"/>
        </w:rPr>
        <w:t>establishing</w:t>
      </w:r>
      <w:r>
        <w:rPr>
          <w:color w:val="231F20"/>
          <w:spacing w:val="-14"/>
        </w:rPr>
        <w:t xml:space="preserve"> </w:t>
      </w:r>
      <w:r>
        <w:rPr>
          <w:color w:val="231F20"/>
        </w:rPr>
        <w:t>a</w:t>
      </w:r>
      <w:r>
        <w:rPr>
          <w:color w:val="231F20"/>
          <w:spacing w:val="-14"/>
        </w:rPr>
        <w:t xml:space="preserve"> </w:t>
      </w:r>
      <w:r>
        <w:rPr>
          <w:color w:val="231F20"/>
        </w:rPr>
        <w:t>framework</w:t>
      </w:r>
      <w:r>
        <w:rPr>
          <w:color w:val="231F20"/>
          <w:spacing w:val="-14"/>
        </w:rPr>
        <w:t xml:space="preserve"> </w:t>
      </w:r>
      <w:r>
        <w:rPr>
          <w:color w:val="231F20"/>
        </w:rPr>
        <w:t>for</w:t>
      </w:r>
      <w:r>
        <w:rPr>
          <w:color w:val="231F20"/>
          <w:spacing w:val="-14"/>
        </w:rPr>
        <w:t xml:space="preserve"> </w:t>
      </w:r>
      <w:r>
        <w:rPr>
          <w:color w:val="231F20"/>
        </w:rPr>
        <w:t>a</w:t>
      </w:r>
      <w:r>
        <w:rPr>
          <w:color w:val="231F20"/>
          <w:spacing w:val="-14"/>
        </w:rPr>
        <w:t xml:space="preserve"> </w:t>
      </w:r>
      <w:r>
        <w:rPr>
          <w:color w:val="231F20"/>
        </w:rPr>
        <w:t>variety</w:t>
      </w:r>
      <w:r>
        <w:rPr>
          <w:color w:val="231F20"/>
          <w:spacing w:val="-14"/>
        </w:rPr>
        <w:t xml:space="preserve"> </w:t>
      </w:r>
      <w:r>
        <w:rPr>
          <w:color w:val="231F20"/>
        </w:rPr>
        <w:t>of</w:t>
      </w:r>
      <w:r>
        <w:rPr>
          <w:color w:val="231F20"/>
          <w:spacing w:val="-14"/>
        </w:rPr>
        <w:t xml:space="preserve"> </w:t>
      </w:r>
      <w:r>
        <w:rPr>
          <w:color w:val="231F20"/>
        </w:rPr>
        <w:t>international</w:t>
      </w:r>
      <w:r>
        <w:rPr>
          <w:color w:val="231F20"/>
          <w:spacing w:val="-14"/>
        </w:rPr>
        <w:t xml:space="preserve"> </w:t>
      </w:r>
      <w:r>
        <w:rPr>
          <w:color w:val="231F20"/>
        </w:rPr>
        <w:t>activities,</w:t>
      </w:r>
      <w:r>
        <w:rPr>
          <w:color w:val="231F20"/>
          <w:spacing w:val="-14"/>
        </w:rPr>
        <w:t xml:space="preserve"> </w:t>
      </w:r>
      <w:r>
        <w:rPr>
          <w:color w:val="231F20"/>
        </w:rPr>
        <w:t>creating</w:t>
      </w:r>
      <w:r>
        <w:rPr>
          <w:color w:val="231F20"/>
          <w:spacing w:val="-14"/>
        </w:rPr>
        <w:t xml:space="preserve"> </w:t>
      </w:r>
      <w:r>
        <w:rPr>
          <w:color w:val="231F20"/>
        </w:rPr>
        <w:t>study</w:t>
      </w:r>
      <w:r>
        <w:rPr>
          <w:color w:val="231F20"/>
          <w:spacing w:val="-14"/>
        </w:rPr>
        <w:t xml:space="preserve"> </w:t>
      </w:r>
      <w:r>
        <w:rPr>
          <w:color w:val="231F20"/>
        </w:rPr>
        <w:t>abroad opportunities</w:t>
      </w:r>
      <w:r>
        <w:rPr>
          <w:color w:val="231F20"/>
          <w:spacing w:val="-2"/>
        </w:rPr>
        <w:t xml:space="preserve"> </w:t>
      </w:r>
      <w:r>
        <w:rPr>
          <w:color w:val="231F20"/>
        </w:rPr>
        <w:t>for</w:t>
      </w:r>
      <w:r>
        <w:rPr>
          <w:color w:val="231F20"/>
          <w:spacing w:val="-2"/>
        </w:rPr>
        <w:t xml:space="preserve"> </w:t>
      </w:r>
      <w:r>
        <w:rPr>
          <w:color w:val="231F20"/>
        </w:rPr>
        <w:t>IU</w:t>
      </w:r>
      <w:r>
        <w:rPr>
          <w:color w:val="231F20"/>
          <w:spacing w:val="-2"/>
        </w:rPr>
        <w:t xml:space="preserve"> </w:t>
      </w:r>
      <w:r>
        <w:rPr>
          <w:color w:val="231F20"/>
        </w:rPr>
        <w:t>students,</w:t>
      </w:r>
      <w:r>
        <w:rPr>
          <w:color w:val="231F20"/>
          <w:spacing w:val="-2"/>
        </w:rPr>
        <w:t xml:space="preserve"> </w:t>
      </w:r>
      <w:r>
        <w:rPr>
          <w:color w:val="231F20"/>
        </w:rPr>
        <w:t>and</w:t>
      </w:r>
      <w:r>
        <w:rPr>
          <w:color w:val="231F20"/>
          <w:spacing w:val="-3"/>
        </w:rPr>
        <w:t xml:space="preserve"> </w:t>
      </w:r>
      <w:r>
        <w:rPr>
          <w:color w:val="231F20"/>
        </w:rPr>
        <w:t>opening</w:t>
      </w:r>
      <w:r>
        <w:rPr>
          <w:color w:val="231F20"/>
          <w:spacing w:val="-2"/>
        </w:rPr>
        <w:t xml:space="preserve"> </w:t>
      </w:r>
      <w:r>
        <w:rPr>
          <w:color w:val="231F20"/>
        </w:rPr>
        <w:t>channels</w:t>
      </w:r>
      <w:r>
        <w:rPr>
          <w:color w:val="231F20"/>
          <w:spacing w:val="-2"/>
        </w:rPr>
        <w:t xml:space="preserve"> </w:t>
      </w:r>
      <w:r>
        <w:rPr>
          <w:color w:val="231F20"/>
        </w:rPr>
        <w:t>for</w:t>
      </w:r>
      <w:r>
        <w:rPr>
          <w:color w:val="231F20"/>
          <w:spacing w:val="-2"/>
        </w:rPr>
        <w:t xml:space="preserve"> </w:t>
      </w:r>
      <w:r>
        <w:rPr>
          <w:color w:val="231F20"/>
        </w:rPr>
        <w:t>joint</w:t>
      </w:r>
      <w:r>
        <w:rPr>
          <w:color w:val="231F20"/>
          <w:spacing w:val="-2"/>
        </w:rPr>
        <w:t xml:space="preserve"> </w:t>
      </w:r>
      <w:r>
        <w:rPr>
          <w:color w:val="231F20"/>
        </w:rPr>
        <w:t>re</w:t>
      </w:r>
      <w:r>
        <w:rPr>
          <w:color w:val="231F20"/>
        </w:rPr>
        <w:t>search</w:t>
      </w:r>
      <w:r>
        <w:rPr>
          <w:color w:val="231F20"/>
          <w:spacing w:val="-2"/>
        </w:rPr>
        <w:t xml:space="preserve"> </w:t>
      </w:r>
      <w:r>
        <w:rPr>
          <w:color w:val="231F20"/>
        </w:rPr>
        <w:t>and</w:t>
      </w:r>
      <w:r>
        <w:rPr>
          <w:color w:val="231F20"/>
          <w:spacing w:val="-3"/>
        </w:rPr>
        <w:t xml:space="preserve"> </w:t>
      </w:r>
      <w:r>
        <w:rPr>
          <w:color w:val="231F20"/>
        </w:rPr>
        <w:t>teaching.</w:t>
      </w:r>
      <w:r>
        <w:rPr>
          <w:color w:val="231F20"/>
          <w:spacing w:val="-2"/>
        </w:rPr>
        <w:t xml:space="preserve"> </w:t>
      </w:r>
      <w:r>
        <w:rPr>
          <w:color w:val="231F20"/>
        </w:rPr>
        <w:t>This</w:t>
      </w:r>
      <w:r>
        <w:rPr>
          <w:color w:val="231F20"/>
          <w:spacing w:val="-2"/>
        </w:rPr>
        <w:t xml:space="preserve"> </w:t>
      </w:r>
      <w:r>
        <w:rPr>
          <w:color w:val="231F20"/>
        </w:rPr>
        <w:t>includes formal</w:t>
      </w:r>
      <w:r>
        <w:rPr>
          <w:color w:val="231F20"/>
          <w:spacing w:val="19"/>
        </w:rPr>
        <w:t xml:space="preserve"> </w:t>
      </w:r>
      <w:r>
        <w:rPr>
          <w:color w:val="231F20"/>
        </w:rPr>
        <w:t>linkages</w:t>
      </w:r>
      <w:r>
        <w:rPr>
          <w:color w:val="231F20"/>
          <w:spacing w:val="21"/>
        </w:rPr>
        <w:t xml:space="preserve"> </w:t>
      </w:r>
      <w:r>
        <w:rPr>
          <w:color w:val="231F20"/>
        </w:rPr>
        <w:t>with</w:t>
      </w:r>
      <w:r>
        <w:rPr>
          <w:color w:val="231F20"/>
          <w:spacing w:val="21"/>
        </w:rPr>
        <w:t xml:space="preserve"> </w:t>
      </w:r>
      <w:r>
        <w:rPr>
          <w:color w:val="231F20"/>
        </w:rPr>
        <w:t>10</w:t>
      </w:r>
      <w:r>
        <w:rPr>
          <w:color w:val="231F20"/>
          <w:spacing w:val="22"/>
        </w:rPr>
        <w:t xml:space="preserve"> </w:t>
      </w:r>
      <w:r>
        <w:rPr>
          <w:color w:val="231F20"/>
        </w:rPr>
        <w:t>academic</w:t>
      </w:r>
      <w:r>
        <w:rPr>
          <w:color w:val="231F20"/>
          <w:spacing w:val="21"/>
        </w:rPr>
        <w:t xml:space="preserve"> </w:t>
      </w:r>
      <w:r>
        <w:rPr>
          <w:color w:val="231F20"/>
        </w:rPr>
        <w:t>institutions</w:t>
      </w:r>
      <w:r>
        <w:rPr>
          <w:color w:val="231F20"/>
          <w:spacing w:val="21"/>
        </w:rPr>
        <w:t xml:space="preserve"> </w:t>
      </w:r>
      <w:r>
        <w:rPr>
          <w:color w:val="231F20"/>
        </w:rPr>
        <w:t>in</w:t>
      </w:r>
      <w:r>
        <w:rPr>
          <w:color w:val="231F20"/>
          <w:spacing w:val="21"/>
        </w:rPr>
        <w:t xml:space="preserve"> </w:t>
      </w:r>
      <w:r>
        <w:rPr>
          <w:color w:val="231F20"/>
        </w:rPr>
        <w:t>Mexico,</w:t>
      </w:r>
      <w:r>
        <w:rPr>
          <w:color w:val="231F20"/>
          <w:spacing w:val="22"/>
        </w:rPr>
        <w:t xml:space="preserve"> </w:t>
      </w:r>
      <w:r>
        <w:rPr>
          <w:color w:val="231F20"/>
        </w:rPr>
        <w:t>6</w:t>
      </w:r>
      <w:r>
        <w:rPr>
          <w:color w:val="231F20"/>
          <w:spacing w:val="21"/>
        </w:rPr>
        <w:t xml:space="preserve"> </w:t>
      </w:r>
      <w:r>
        <w:rPr>
          <w:color w:val="231F20"/>
        </w:rPr>
        <w:t>in</w:t>
      </w:r>
      <w:r>
        <w:rPr>
          <w:color w:val="231F20"/>
          <w:spacing w:val="21"/>
        </w:rPr>
        <w:t xml:space="preserve"> </w:t>
      </w:r>
      <w:r>
        <w:rPr>
          <w:color w:val="231F20"/>
        </w:rPr>
        <w:t>Brazil,</w:t>
      </w:r>
      <w:r>
        <w:rPr>
          <w:color w:val="231F20"/>
          <w:spacing w:val="21"/>
        </w:rPr>
        <w:t xml:space="preserve"> </w:t>
      </w:r>
      <w:r>
        <w:rPr>
          <w:color w:val="231F20"/>
        </w:rPr>
        <w:t>and</w:t>
      </w:r>
      <w:r>
        <w:rPr>
          <w:color w:val="231F20"/>
          <w:spacing w:val="22"/>
        </w:rPr>
        <w:t xml:space="preserve"> </w:t>
      </w:r>
      <w:r>
        <w:rPr>
          <w:color w:val="231F20"/>
        </w:rPr>
        <w:t>1</w:t>
      </w:r>
      <w:r>
        <w:rPr>
          <w:color w:val="231F20"/>
          <w:spacing w:val="21"/>
        </w:rPr>
        <w:t xml:space="preserve"> </w:t>
      </w:r>
      <w:r>
        <w:rPr>
          <w:color w:val="231F20"/>
        </w:rPr>
        <w:t>each</w:t>
      </w:r>
      <w:r>
        <w:rPr>
          <w:color w:val="231F20"/>
          <w:spacing w:val="21"/>
        </w:rPr>
        <w:t xml:space="preserve"> </w:t>
      </w:r>
      <w:r>
        <w:rPr>
          <w:color w:val="231F20"/>
        </w:rPr>
        <w:t>in</w:t>
      </w:r>
      <w:r>
        <w:rPr>
          <w:color w:val="231F20"/>
          <w:spacing w:val="22"/>
        </w:rPr>
        <w:t xml:space="preserve"> </w:t>
      </w:r>
      <w:r>
        <w:rPr>
          <w:color w:val="231F20"/>
          <w:spacing w:val="-2"/>
        </w:rPr>
        <w:t>Argentina,</w:t>
      </w:r>
    </w:p>
    <w:p w14:paraId="4D428686"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687" w14:textId="77777777" w:rsidR="00810ECF" w:rsidRDefault="00810ECF">
      <w:pPr>
        <w:pStyle w:val="BodyText"/>
        <w:spacing w:before="5"/>
        <w:ind w:left="0"/>
        <w:rPr>
          <w:sz w:val="9"/>
        </w:rPr>
      </w:pPr>
    </w:p>
    <w:p w14:paraId="4D428688" w14:textId="77777777" w:rsidR="00810ECF" w:rsidRDefault="00CF2597">
      <w:pPr>
        <w:pStyle w:val="BodyText"/>
        <w:spacing w:before="90" w:line="480" w:lineRule="auto"/>
        <w:ind w:right="105"/>
        <w:jc w:val="both"/>
      </w:pPr>
      <w:r>
        <w:rPr>
          <w:color w:val="231F20"/>
        </w:rPr>
        <w:t>Costa Rica, Chile, Ecuador, and Paraguay. In 2022 there will be faculty exchanges between IU and the Academia Brasileira de Letras in Brazil, and the National Autonomous University of Mexico (UNAM) in Mexico. Individual CLACS affiliates have ongoing resear</w:t>
      </w:r>
      <w:r>
        <w:rPr>
          <w:color w:val="231F20"/>
        </w:rPr>
        <w:t xml:space="preserve">ch relationships with dozens of academic institutions throughout the region including the Tepoztlan Institute (Siegel), CIESAS Mexico (Levinson, Suslak), the Museo Goeldi in Brazil (Brondizio), and the Universidad Central Marta Abreu de las Villas in Cuba </w:t>
      </w:r>
      <w:r>
        <w:rPr>
          <w:color w:val="231F20"/>
        </w:rPr>
        <w:t>(Birkenmaier, Willis).</w:t>
      </w:r>
    </w:p>
    <w:p w14:paraId="4D428689" w14:textId="77777777" w:rsidR="00810ECF" w:rsidRDefault="00810ECF">
      <w:pPr>
        <w:pStyle w:val="BodyText"/>
        <w:spacing w:before="11"/>
        <w:ind w:left="0"/>
        <w:rPr>
          <w:sz w:val="19"/>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
        <w:gridCol w:w="2880"/>
        <w:gridCol w:w="5227"/>
      </w:tblGrid>
      <w:tr w:rsidR="00810ECF" w14:paraId="4D42868B" w14:textId="77777777">
        <w:trPr>
          <w:trHeight w:val="330"/>
        </w:trPr>
        <w:tc>
          <w:tcPr>
            <w:tcW w:w="8731" w:type="dxa"/>
            <w:gridSpan w:val="3"/>
            <w:tcBorders>
              <w:top w:val="nil"/>
              <w:bottom w:val="single" w:sz="8" w:space="0" w:color="231F20"/>
              <w:right w:val="nil"/>
            </w:tcBorders>
            <w:shd w:val="clear" w:color="auto" w:fill="781214"/>
          </w:tcPr>
          <w:p w14:paraId="4D42868A" w14:textId="77777777" w:rsidR="00810ECF" w:rsidRDefault="00CF2597">
            <w:pPr>
              <w:pStyle w:val="TableParagraph"/>
              <w:ind w:left="164"/>
              <w:rPr>
                <w:b/>
                <w:sz w:val="20"/>
              </w:rPr>
            </w:pPr>
            <w:r>
              <w:rPr>
                <w:b/>
                <w:color w:val="FFFFFF"/>
                <w:sz w:val="20"/>
              </w:rPr>
              <w:t>Table</w:t>
            </w:r>
            <w:r>
              <w:rPr>
                <w:b/>
                <w:color w:val="FFFFFF"/>
                <w:spacing w:val="-8"/>
                <w:sz w:val="20"/>
              </w:rPr>
              <w:t xml:space="preserve"> </w:t>
            </w:r>
            <w:r>
              <w:rPr>
                <w:b/>
                <w:color w:val="FFFFFF"/>
                <w:sz w:val="20"/>
              </w:rPr>
              <w:t>A.2.:</w:t>
            </w:r>
            <w:r>
              <w:rPr>
                <w:b/>
                <w:color w:val="FFFFFF"/>
                <w:spacing w:val="-6"/>
                <w:sz w:val="20"/>
              </w:rPr>
              <w:t xml:space="preserve"> </w:t>
            </w:r>
            <w:r>
              <w:rPr>
                <w:b/>
                <w:color w:val="FFFFFF"/>
                <w:sz w:val="20"/>
              </w:rPr>
              <w:t>New</w:t>
            </w:r>
            <w:r>
              <w:rPr>
                <w:b/>
                <w:color w:val="FFFFFF"/>
                <w:spacing w:val="-7"/>
                <w:sz w:val="20"/>
              </w:rPr>
              <w:t xml:space="preserve"> </w:t>
            </w:r>
            <w:r>
              <w:rPr>
                <w:b/>
                <w:color w:val="FFFFFF"/>
                <w:sz w:val="20"/>
              </w:rPr>
              <w:t>Hires</w:t>
            </w:r>
            <w:r>
              <w:rPr>
                <w:b/>
                <w:color w:val="FFFFFF"/>
                <w:spacing w:val="-5"/>
                <w:sz w:val="20"/>
              </w:rPr>
              <w:t xml:space="preserve"> </w:t>
            </w:r>
            <w:r>
              <w:rPr>
                <w:b/>
                <w:color w:val="FFFFFF"/>
                <w:sz w:val="20"/>
              </w:rPr>
              <w:t>2012-2022</w:t>
            </w:r>
            <w:r>
              <w:rPr>
                <w:b/>
                <w:color w:val="FFFFFF"/>
                <w:spacing w:val="-7"/>
                <w:sz w:val="20"/>
              </w:rPr>
              <w:t xml:space="preserve"> </w:t>
            </w:r>
            <w:r>
              <w:rPr>
                <w:b/>
                <w:color w:val="FFFFFF"/>
                <w:sz w:val="20"/>
              </w:rPr>
              <w:t>by</w:t>
            </w:r>
            <w:r>
              <w:rPr>
                <w:b/>
                <w:color w:val="FFFFFF"/>
                <w:spacing w:val="-6"/>
                <w:sz w:val="20"/>
              </w:rPr>
              <w:t xml:space="preserve"> </w:t>
            </w:r>
            <w:r>
              <w:rPr>
                <w:b/>
                <w:color w:val="FFFFFF"/>
                <w:sz w:val="20"/>
              </w:rPr>
              <w:t>Department</w:t>
            </w:r>
            <w:r>
              <w:rPr>
                <w:b/>
                <w:color w:val="FFFFFF"/>
                <w:spacing w:val="-7"/>
                <w:sz w:val="20"/>
              </w:rPr>
              <w:t xml:space="preserve"> </w:t>
            </w:r>
            <w:r>
              <w:rPr>
                <w:b/>
                <w:color w:val="FFFFFF"/>
                <w:sz w:val="20"/>
              </w:rPr>
              <w:t>and</w:t>
            </w:r>
            <w:r>
              <w:rPr>
                <w:b/>
                <w:color w:val="FFFFFF"/>
                <w:spacing w:val="-6"/>
                <w:sz w:val="20"/>
              </w:rPr>
              <w:t xml:space="preserve"> </w:t>
            </w:r>
            <w:r>
              <w:rPr>
                <w:b/>
                <w:color w:val="FFFFFF"/>
                <w:sz w:val="20"/>
              </w:rPr>
              <w:t>Country</w:t>
            </w:r>
            <w:r>
              <w:rPr>
                <w:b/>
                <w:color w:val="FFFFFF"/>
                <w:spacing w:val="-6"/>
                <w:sz w:val="20"/>
              </w:rPr>
              <w:t xml:space="preserve"> </w:t>
            </w:r>
            <w:r>
              <w:rPr>
                <w:b/>
                <w:color w:val="FFFFFF"/>
                <w:spacing w:val="-2"/>
                <w:sz w:val="20"/>
              </w:rPr>
              <w:t>Expertise</w:t>
            </w:r>
          </w:p>
        </w:tc>
      </w:tr>
      <w:tr w:rsidR="00810ECF" w14:paraId="4D42868F" w14:textId="77777777">
        <w:trPr>
          <w:trHeight w:val="330"/>
        </w:trPr>
        <w:tc>
          <w:tcPr>
            <w:tcW w:w="624" w:type="dxa"/>
            <w:tcBorders>
              <w:top w:val="single" w:sz="8" w:space="0" w:color="231F20"/>
              <w:bottom w:val="single" w:sz="8" w:space="0" w:color="231F20"/>
              <w:right w:val="single" w:sz="8" w:space="0" w:color="231F20"/>
            </w:tcBorders>
            <w:shd w:val="clear" w:color="auto" w:fill="D1CFCE"/>
          </w:tcPr>
          <w:p w14:paraId="4D42868C" w14:textId="77777777" w:rsidR="00810ECF" w:rsidRDefault="00CF2597">
            <w:pPr>
              <w:pStyle w:val="TableParagraph"/>
              <w:ind w:left="0" w:right="236"/>
              <w:jc w:val="right"/>
              <w:rPr>
                <w:sz w:val="20"/>
              </w:rPr>
            </w:pPr>
            <w:r>
              <w:rPr>
                <w:color w:val="231F20"/>
                <w:sz w:val="20"/>
              </w:rPr>
              <w:t>#</w:t>
            </w:r>
          </w:p>
        </w:tc>
        <w:tc>
          <w:tcPr>
            <w:tcW w:w="2880" w:type="dxa"/>
            <w:tcBorders>
              <w:top w:val="single" w:sz="8" w:space="0" w:color="231F20"/>
              <w:left w:val="single" w:sz="8" w:space="0" w:color="231F20"/>
              <w:bottom w:val="single" w:sz="8" w:space="0" w:color="231F20"/>
              <w:right w:val="single" w:sz="8" w:space="0" w:color="231F20"/>
            </w:tcBorders>
            <w:shd w:val="clear" w:color="auto" w:fill="D1CFCE"/>
          </w:tcPr>
          <w:p w14:paraId="4D42868D" w14:textId="77777777" w:rsidR="00810ECF" w:rsidRDefault="00CF2597">
            <w:pPr>
              <w:pStyle w:val="TableParagraph"/>
              <w:rPr>
                <w:sz w:val="20"/>
              </w:rPr>
            </w:pPr>
            <w:r>
              <w:rPr>
                <w:color w:val="231F20"/>
                <w:spacing w:val="-2"/>
                <w:sz w:val="20"/>
              </w:rPr>
              <w:t>Department</w:t>
            </w:r>
          </w:p>
        </w:tc>
        <w:tc>
          <w:tcPr>
            <w:tcW w:w="5227" w:type="dxa"/>
            <w:tcBorders>
              <w:top w:val="single" w:sz="8" w:space="0" w:color="231F20"/>
              <w:left w:val="single" w:sz="8" w:space="0" w:color="231F20"/>
              <w:bottom w:val="single" w:sz="8" w:space="0" w:color="231F20"/>
              <w:right w:val="single" w:sz="8" w:space="0" w:color="231F20"/>
            </w:tcBorders>
            <w:shd w:val="clear" w:color="auto" w:fill="D1CFCE"/>
          </w:tcPr>
          <w:p w14:paraId="4D42868E" w14:textId="77777777" w:rsidR="00810ECF" w:rsidRDefault="00CF2597">
            <w:pPr>
              <w:pStyle w:val="TableParagraph"/>
              <w:spacing w:before="101" w:line="210" w:lineRule="exact"/>
              <w:rPr>
                <w:sz w:val="20"/>
              </w:rPr>
            </w:pPr>
            <w:r>
              <w:rPr>
                <w:color w:val="231F20"/>
                <w:sz w:val="20"/>
              </w:rPr>
              <w:t>LAC</w:t>
            </w:r>
            <w:r>
              <w:rPr>
                <w:color w:val="231F20"/>
                <w:spacing w:val="-5"/>
                <w:sz w:val="20"/>
              </w:rPr>
              <w:t xml:space="preserve"> </w:t>
            </w:r>
            <w:r>
              <w:rPr>
                <w:color w:val="231F20"/>
                <w:sz w:val="20"/>
              </w:rPr>
              <w:t>countries</w:t>
            </w:r>
            <w:r>
              <w:rPr>
                <w:color w:val="231F20"/>
                <w:spacing w:val="-5"/>
                <w:sz w:val="20"/>
              </w:rPr>
              <w:t xml:space="preserve"> </w:t>
            </w:r>
            <w:r>
              <w:rPr>
                <w:color w:val="231F20"/>
                <w:sz w:val="20"/>
              </w:rPr>
              <w:t>of</w:t>
            </w:r>
            <w:r>
              <w:rPr>
                <w:color w:val="231F20"/>
                <w:spacing w:val="-4"/>
                <w:sz w:val="20"/>
              </w:rPr>
              <w:t xml:space="preserve"> </w:t>
            </w:r>
            <w:r>
              <w:rPr>
                <w:color w:val="231F20"/>
                <w:spacing w:val="-2"/>
                <w:sz w:val="20"/>
              </w:rPr>
              <w:t>expertise</w:t>
            </w:r>
          </w:p>
        </w:tc>
      </w:tr>
      <w:tr w:rsidR="00810ECF" w14:paraId="4D428693" w14:textId="77777777">
        <w:trPr>
          <w:trHeight w:val="330"/>
        </w:trPr>
        <w:tc>
          <w:tcPr>
            <w:tcW w:w="624" w:type="dxa"/>
            <w:tcBorders>
              <w:top w:val="single" w:sz="8" w:space="0" w:color="231F20"/>
              <w:bottom w:val="single" w:sz="8" w:space="0" w:color="231F20"/>
              <w:right w:val="single" w:sz="8" w:space="0" w:color="231F20"/>
            </w:tcBorders>
          </w:tcPr>
          <w:p w14:paraId="4D428690" w14:textId="77777777" w:rsidR="00810ECF" w:rsidRDefault="00CF2597">
            <w:pPr>
              <w:pStyle w:val="TableParagraph"/>
              <w:ind w:left="0" w:right="236"/>
              <w:jc w:val="right"/>
              <w:rPr>
                <w:sz w:val="20"/>
              </w:rPr>
            </w:pPr>
            <w:r>
              <w:rPr>
                <w:color w:val="231F20"/>
                <w:sz w:val="20"/>
              </w:rPr>
              <w:t>5</w:t>
            </w:r>
          </w:p>
        </w:tc>
        <w:tc>
          <w:tcPr>
            <w:tcW w:w="2880" w:type="dxa"/>
            <w:tcBorders>
              <w:top w:val="single" w:sz="8" w:space="0" w:color="231F20"/>
              <w:left w:val="single" w:sz="8" w:space="0" w:color="231F20"/>
              <w:bottom w:val="single" w:sz="8" w:space="0" w:color="231F20"/>
              <w:right w:val="single" w:sz="8" w:space="0" w:color="231F20"/>
            </w:tcBorders>
          </w:tcPr>
          <w:p w14:paraId="4D428691" w14:textId="77777777" w:rsidR="00810ECF" w:rsidRDefault="00CF2597">
            <w:pPr>
              <w:pStyle w:val="TableParagraph"/>
              <w:rPr>
                <w:sz w:val="20"/>
              </w:rPr>
            </w:pPr>
            <w:r>
              <w:rPr>
                <w:color w:val="231F20"/>
                <w:sz w:val="20"/>
              </w:rPr>
              <w:t>Public</w:t>
            </w:r>
            <w:r>
              <w:rPr>
                <w:color w:val="231F20"/>
                <w:spacing w:val="-7"/>
                <w:sz w:val="20"/>
              </w:rPr>
              <w:t xml:space="preserve"> </w:t>
            </w:r>
            <w:r>
              <w:rPr>
                <w:color w:val="231F20"/>
                <w:spacing w:val="-2"/>
                <w:sz w:val="20"/>
              </w:rPr>
              <w:t>Health</w:t>
            </w:r>
          </w:p>
        </w:tc>
        <w:tc>
          <w:tcPr>
            <w:tcW w:w="5227" w:type="dxa"/>
            <w:tcBorders>
              <w:top w:val="single" w:sz="8" w:space="0" w:color="231F20"/>
              <w:left w:val="single" w:sz="8" w:space="0" w:color="231F20"/>
              <w:bottom w:val="single" w:sz="8" w:space="0" w:color="231F20"/>
              <w:right w:val="single" w:sz="8" w:space="0" w:color="231F20"/>
            </w:tcBorders>
          </w:tcPr>
          <w:p w14:paraId="4D428692" w14:textId="77777777" w:rsidR="00810ECF" w:rsidRDefault="00CF2597">
            <w:pPr>
              <w:pStyle w:val="TableParagraph"/>
              <w:ind w:left="109"/>
              <w:rPr>
                <w:sz w:val="20"/>
              </w:rPr>
            </w:pPr>
            <w:r>
              <w:rPr>
                <w:color w:val="231F20"/>
                <w:sz w:val="20"/>
              </w:rPr>
              <w:t>Ecuador,</w:t>
            </w:r>
            <w:r>
              <w:rPr>
                <w:color w:val="231F20"/>
                <w:spacing w:val="-6"/>
                <w:sz w:val="20"/>
              </w:rPr>
              <w:t xml:space="preserve"> </w:t>
            </w:r>
            <w:r>
              <w:rPr>
                <w:color w:val="231F20"/>
                <w:sz w:val="20"/>
              </w:rPr>
              <w:t>El</w:t>
            </w:r>
            <w:r>
              <w:rPr>
                <w:color w:val="231F20"/>
                <w:spacing w:val="-5"/>
                <w:sz w:val="20"/>
              </w:rPr>
              <w:t xml:space="preserve"> </w:t>
            </w:r>
            <w:r>
              <w:rPr>
                <w:color w:val="231F20"/>
                <w:sz w:val="20"/>
              </w:rPr>
              <w:t>Sal.,</w:t>
            </w:r>
            <w:r>
              <w:rPr>
                <w:color w:val="231F20"/>
                <w:spacing w:val="-6"/>
                <w:sz w:val="20"/>
              </w:rPr>
              <w:t xml:space="preserve"> </w:t>
            </w:r>
            <w:r>
              <w:rPr>
                <w:color w:val="231F20"/>
                <w:sz w:val="20"/>
              </w:rPr>
              <w:t>Mex.,</w:t>
            </w:r>
            <w:r>
              <w:rPr>
                <w:color w:val="231F20"/>
                <w:spacing w:val="-5"/>
                <w:sz w:val="20"/>
              </w:rPr>
              <w:t xml:space="preserve"> </w:t>
            </w:r>
            <w:r>
              <w:rPr>
                <w:color w:val="231F20"/>
                <w:sz w:val="20"/>
              </w:rPr>
              <w:t>Braz.,</w:t>
            </w:r>
            <w:r>
              <w:rPr>
                <w:color w:val="231F20"/>
                <w:spacing w:val="-6"/>
                <w:sz w:val="20"/>
              </w:rPr>
              <w:t xml:space="preserve"> </w:t>
            </w:r>
            <w:r>
              <w:rPr>
                <w:color w:val="231F20"/>
                <w:sz w:val="20"/>
              </w:rPr>
              <w:t>Peru,</w:t>
            </w:r>
            <w:r>
              <w:rPr>
                <w:color w:val="231F20"/>
                <w:spacing w:val="-5"/>
                <w:sz w:val="20"/>
              </w:rPr>
              <w:t xml:space="preserve"> </w:t>
            </w:r>
            <w:r>
              <w:rPr>
                <w:color w:val="231F20"/>
                <w:sz w:val="20"/>
              </w:rPr>
              <w:t>Guat.,</w:t>
            </w:r>
            <w:r>
              <w:rPr>
                <w:color w:val="231F20"/>
                <w:spacing w:val="-6"/>
                <w:sz w:val="20"/>
              </w:rPr>
              <w:t xml:space="preserve"> </w:t>
            </w:r>
            <w:r>
              <w:rPr>
                <w:color w:val="231F20"/>
                <w:sz w:val="20"/>
              </w:rPr>
              <w:t>DR,</w:t>
            </w:r>
            <w:r>
              <w:rPr>
                <w:color w:val="231F20"/>
                <w:spacing w:val="-5"/>
                <w:sz w:val="20"/>
              </w:rPr>
              <w:t xml:space="preserve"> </w:t>
            </w:r>
            <w:r>
              <w:rPr>
                <w:color w:val="231F20"/>
                <w:sz w:val="20"/>
              </w:rPr>
              <w:t>Jamaica,</w:t>
            </w:r>
            <w:r>
              <w:rPr>
                <w:color w:val="231F20"/>
                <w:spacing w:val="-5"/>
                <w:sz w:val="20"/>
              </w:rPr>
              <w:t xml:space="preserve"> </w:t>
            </w:r>
            <w:r>
              <w:rPr>
                <w:color w:val="231F20"/>
                <w:spacing w:val="-4"/>
                <w:sz w:val="20"/>
              </w:rPr>
              <w:t>Haiti</w:t>
            </w:r>
          </w:p>
        </w:tc>
      </w:tr>
      <w:tr w:rsidR="00810ECF" w14:paraId="4D428697" w14:textId="77777777">
        <w:trPr>
          <w:trHeight w:val="330"/>
        </w:trPr>
        <w:tc>
          <w:tcPr>
            <w:tcW w:w="624" w:type="dxa"/>
            <w:tcBorders>
              <w:top w:val="single" w:sz="8" w:space="0" w:color="231F20"/>
              <w:bottom w:val="single" w:sz="8" w:space="0" w:color="231F20"/>
              <w:right w:val="single" w:sz="8" w:space="0" w:color="231F20"/>
            </w:tcBorders>
          </w:tcPr>
          <w:p w14:paraId="4D428694" w14:textId="77777777" w:rsidR="00810ECF" w:rsidRDefault="00CF2597">
            <w:pPr>
              <w:pStyle w:val="TableParagraph"/>
              <w:ind w:left="0" w:right="236"/>
              <w:jc w:val="right"/>
              <w:rPr>
                <w:sz w:val="20"/>
              </w:rPr>
            </w:pPr>
            <w:r>
              <w:rPr>
                <w:color w:val="231F20"/>
                <w:sz w:val="20"/>
              </w:rPr>
              <w:t>5</w:t>
            </w:r>
          </w:p>
        </w:tc>
        <w:tc>
          <w:tcPr>
            <w:tcW w:w="2880" w:type="dxa"/>
            <w:tcBorders>
              <w:top w:val="single" w:sz="8" w:space="0" w:color="231F20"/>
              <w:left w:val="single" w:sz="8" w:space="0" w:color="231F20"/>
              <w:bottom w:val="single" w:sz="8" w:space="0" w:color="231F20"/>
              <w:right w:val="single" w:sz="8" w:space="0" w:color="231F20"/>
            </w:tcBorders>
          </w:tcPr>
          <w:p w14:paraId="4D428695" w14:textId="77777777" w:rsidR="00810ECF" w:rsidRDefault="00CF2597">
            <w:pPr>
              <w:pStyle w:val="TableParagraph"/>
              <w:rPr>
                <w:sz w:val="20"/>
              </w:rPr>
            </w:pPr>
            <w:r>
              <w:rPr>
                <w:color w:val="231F20"/>
                <w:sz w:val="20"/>
              </w:rPr>
              <w:t>Spanish</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Portuguese</w:t>
            </w:r>
          </w:p>
        </w:tc>
        <w:tc>
          <w:tcPr>
            <w:tcW w:w="5227" w:type="dxa"/>
            <w:tcBorders>
              <w:top w:val="single" w:sz="8" w:space="0" w:color="231F20"/>
              <w:left w:val="single" w:sz="8" w:space="0" w:color="231F20"/>
              <w:bottom w:val="single" w:sz="8" w:space="0" w:color="231F20"/>
              <w:right w:val="single" w:sz="8" w:space="0" w:color="231F20"/>
            </w:tcBorders>
          </w:tcPr>
          <w:p w14:paraId="4D428696" w14:textId="77777777" w:rsidR="00810ECF" w:rsidRDefault="00CF2597">
            <w:pPr>
              <w:pStyle w:val="TableParagraph"/>
              <w:ind w:left="108"/>
              <w:rPr>
                <w:sz w:val="20"/>
              </w:rPr>
            </w:pPr>
            <w:r>
              <w:rPr>
                <w:color w:val="231F20"/>
                <w:sz w:val="20"/>
              </w:rPr>
              <w:t>Argentina,</w:t>
            </w:r>
            <w:r>
              <w:rPr>
                <w:color w:val="231F20"/>
                <w:spacing w:val="-10"/>
                <w:sz w:val="20"/>
              </w:rPr>
              <w:t xml:space="preserve"> </w:t>
            </w:r>
            <w:r>
              <w:rPr>
                <w:color w:val="231F20"/>
                <w:sz w:val="20"/>
              </w:rPr>
              <w:t>Mexico,</w:t>
            </w:r>
            <w:r>
              <w:rPr>
                <w:color w:val="231F20"/>
                <w:spacing w:val="-10"/>
                <w:sz w:val="20"/>
              </w:rPr>
              <w:t xml:space="preserve"> </w:t>
            </w:r>
            <w:r>
              <w:rPr>
                <w:color w:val="231F20"/>
                <w:spacing w:val="-5"/>
                <w:sz w:val="20"/>
              </w:rPr>
              <w:t>DR</w:t>
            </w:r>
          </w:p>
        </w:tc>
      </w:tr>
      <w:tr w:rsidR="00810ECF" w14:paraId="4D42869B" w14:textId="77777777">
        <w:trPr>
          <w:trHeight w:val="330"/>
        </w:trPr>
        <w:tc>
          <w:tcPr>
            <w:tcW w:w="624" w:type="dxa"/>
            <w:tcBorders>
              <w:top w:val="single" w:sz="8" w:space="0" w:color="231F20"/>
              <w:bottom w:val="single" w:sz="8" w:space="0" w:color="231F20"/>
              <w:right w:val="single" w:sz="8" w:space="0" w:color="231F20"/>
            </w:tcBorders>
          </w:tcPr>
          <w:p w14:paraId="4D428698" w14:textId="77777777" w:rsidR="00810ECF" w:rsidRDefault="00CF2597">
            <w:pPr>
              <w:pStyle w:val="TableParagraph"/>
              <w:spacing w:before="48"/>
              <w:ind w:left="0" w:right="236"/>
              <w:jc w:val="right"/>
              <w:rPr>
                <w:sz w:val="20"/>
              </w:rPr>
            </w:pPr>
            <w:r>
              <w:rPr>
                <w:color w:val="231F20"/>
                <w:sz w:val="20"/>
              </w:rPr>
              <w:t>4</w:t>
            </w:r>
          </w:p>
        </w:tc>
        <w:tc>
          <w:tcPr>
            <w:tcW w:w="2880" w:type="dxa"/>
            <w:tcBorders>
              <w:top w:val="single" w:sz="8" w:space="0" w:color="231F20"/>
              <w:left w:val="single" w:sz="8" w:space="0" w:color="231F20"/>
              <w:bottom w:val="single" w:sz="8" w:space="0" w:color="231F20"/>
              <w:right w:val="single" w:sz="8" w:space="0" w:color="231F20"/>
            </w:tcBorders>
          </w:tcPr>
          <w:p w14:paraId="4D428699" w14:textId="77777777" w:rsidR="00810ECF" w:rsidRDefault="00CF2597">
            <w:pPr>
              <w:pStyle w:val="TableParagraph"/>
              <w:spacing w:before="48"/>
              <w:rPr>
                <w:sz w:val="20"/>
              </w:rPr>
            </w:pPr>
            <w:r>
              <w:rPr>
                <w:color w:val="231F20"/>
                <w:spacing w:val="-2"/>
                <w:sz w:val="20"/>
              </w:rPr>
              <w:t>AAADS</w:t>
            </w:r>
          </w:p>
        </w:tc>
        <w:tc>
          <w:tcPr>
            <w:tcW w:w="5227" w:type="dxa"/>
            <w:tcBorders>
              <w:top w:val="single" w:sz="8" w:space="0" w:color="231F20"/>
              <w:left w:val="single" w:sz="8" w:space="0" w:color="231F20"/>
              <w:bottom w:val="single" w:sz="8" w:space="0" w:color="231F20"/>
              <w:right w:val="single" w:sz="8" w:space="0" w:color="231F20"/>
            </w:tcBorders>
          </w:tcPr>
          <w:p w14:paraId="4D42869A" w14:textId="77777777" w:rsidR="00810ECF" w:rsidRDefault="00CF2597">
            <w:pPr>
              <w:pStyle w:val="TableParagraph"/>
              <w:spacing w:before="48"/>
              <w:ind w:left="111"/>
              <w:rPr>
                <w:sz w:val="20"/>
              </w:rPr>
            </w:pPr>
            <w:r>
              <w:rPr>
                <w:color w:val="231F20"/>
                <w:sz w:val="20"/>
              </w:rPr>
              <w:t>Dominican</w:t>
            </w:r>
            <w:r>
              <w:rPr>
                <w:color w:val="231F20"/>
                <w:spacing w:val="-9"/>
                <w:sz w:val="20"/>
              </w:rPr>
              <w:t xml:space="preserve"> </w:t>
            </w:r>
            <w:r>
              <w:rPr>
                <w:color w:val="231F20"/>
                <w:sz w:val="20"/>
              </w:rPr>
              <w:t>Republic,</w:t>
            </w:r>
            <w:r>
              <w:rPr>
                <w:color w:val="231F20"/>
                <w:spacing w:val="-8"/>
                <w:sz w:val="20"/>
              </w:rPr>
              <w:t xml:space="preserve"> </w:t>
            </w:r>
            <w:r>
              <w:rPr>
                <w:color w:val="231F20"/>
                <w:sz w:val="20"/>
              </w:rPr>
              <w:t>Haiti,</w:t>
            </w:r>
            <w:r>
              <w:rPr>
                <w:color w:val="231F20"/>
                <w:spacing w:val="-8"/>
                <w:sz w:val="20"/>
              </w:rPr>
              <w:t xml:space="preserve"> </w:t>
            </w:r>
            <w:r>
              <w:rPr>
                <w:color w:val="231F20"/>
                <w:sz w:val="20"/>
              </w:rPr>
              <w:t>Puerto</w:t>
            </w:r>
            <w:r>
              <w:rPr>
                <w:color w:val="231F20"/>
                <w:spacing w:val="-8"/>
                <w:sz w:val="20"/>
              </w:rPr>
              <w:t xml:space="preserve"> </w:t>
            </w:r>
            <w:r>
              <w:rPr>
                <w:color w:val="231F20"/>
                <w:sz w:val="20"/>
              </w:rPr>
              <w:t>Rico,</w:t>
            </w:r>
            <w:r>
              <w:rPr>
                <w:color w:val="231F20"/>
                <w:spacing w:val="-8"/>
                <w:sz w:val="20"/>
              </w:rPr>
              <w:t xml:space="preserve"> </w:t>
            </w:r>
            <w:r>
              <w:rPr>
                <w:color w:val="231F20"/>
                <w:spacing w:val="-2"/>
                <w:sz w:val="20"/>
              </w:rPr>
              <w:t>Brazil</w:t>
            </w:r>
          </w:p>
        </w:tc>
      </w:tr>
      <w:tr w:rsidR="00810ECF" w14:paraId="4D42869F" w14:textId="77777777">
        <w:trPr>
          <w:trHeight w:val="330"/>
        </w:trPr>
        <w:tc>
          <w:tcPr>
            <w:tcW w:w="624" w:type="dxa"/>
            <w:tcBorders>
              <w:top w:val="single" w:sz="8" w:space="0" w:color="231F20"/>
              <w:bottom w:val="single" w:sz="8" w:space="0" w:color="231F20"/>
              <w:right w:val="single" w:sz="8" w:space="0" w:color="231F20"/>
            </w:tcBorders>
          </w:tcPr>
          <w:p w14:paraId="4D42869C" w14:textId="77777777" w:rsidR="00810ECF" w:rsidRDefault="00CF2597">
            <w:pPr>
              <w:pStyle w:val="TableParagraph"/>
              <w:spacing w:before="48"/>
              <w:ind w:left="0" w:right="236"/>
              <w:jc w:val="right"/>
              <w:rPr>
                <w:sz w:val="20"/>
              </w:rPr>
            </w:pPr>
            <w:r>
              <w:rPr>
                <w:color w:val="231F20"/>
                <w:sz w:val="20"/>
              </w:rPr>
              <w:t>3</w:t>
            </w:r>
          </w:p>
        </w:tc>
        <w:tc>
          <w:tcPr>
            <w:tcW w:w="2880" w:type="dxa"/>
            <w:tcBorders>
              <w:top w:val="single" w:sz="8" w:space="0" w:color="231F20"/>
              <w:left w:val="single" w:sz="8" w:space="0" w:color="231F20"/>
              <w:bottom w:val="single" w:sz="8" w:space="0" w:color="231F20"/>
              <w:right w:val="single" w:sz="8" w:space="0" w:color="231F20"/>
            </w:tcBorders>
          </w:tcPr>
          <w:p w14:paraId="4D42869D" w14:textId="77777777" w:rsidR="00810ECF" w:rsidRDefault="00CF2597">
            <w:pPr>
              <w:pStyle w:val="TableParagraph"/>
              <w:spacing w:before="48"/>
              <w:rPr>
                <w:sz w:val="20"/>
              </w:rPr>
            </w:pPr>
            <w:r>
              <w:rPr>
                <w:color w:val="231F20"/>
                <w:spacing w:val="-2"/>
                <w:sz w:val="20"/>
              </w:rPr>
              <w:t>Anthropology</w:t>
            </w:r>
          </w:p>
        </w:tc>
        <w:tc>
          <w:tcPr>
            <w:tcW w:w="5227" w:type="dxa"/>
            <w:tcBorders>
              <w:top w:val="single" w:sz="8" w:space="0" w:color="231F20"/>
              <w:left w:val="single" w:sz="8" w:space="0" w:color="231F20"/>
              <w:bottom w:val="single" w:sz="8" w:space="0" w:color="231F20"/>
              <w:right w:val="single" w:sz="8" w:space="0" w:color="231F20"/>
            </w:tcBorders>
          </w:tcPr>
          <w:p w14:paraId="4D42869E" w14:textId="77777777" w:rsidR="00810ECF" w:rsidRDefault="00CF2597">
            <w:pPr>
              <w:pStyle w:val="TableParagraph"/>
              <w:spacing w:before="48"/>
              <w:rPr>
                <w:sz w:val="20"/>
              </w:rPr>
            </w:pPr>
            <w:r>
              <w:rPr>
                <w:color w:val="231F20"/>
                <w:sz w:val="20"/>
              </w:rPr>
              <w:t>Mexico,</w:t>
            </w:r>
            <w:r>
              <w:rPr>
                <w:color w:val="231F20"/>
                <w:spacing w:val="-9"/>
                <w:sz w:val="20"/>
              </w:rPr>
              <w:t xml:space="preserve"> </w:t>
            </w:r>
            <w:r>
              <w:rPr>
                <w:color w:val="231F20"/>
                <w:sz w:val="20"/>
              </w:rPr>
              <w:t>Colombia,</w:t>
            </w:r>
            <w:r>
              <w:rPr>
                <w:color w:val="231F20"/>
                <w:spacing w:val="-7"/>
                <w:sz w:val="20"/>
              </w:rPr>
              <w:t xml:space="preserve"> </w:t>
            </w:r>
            <w:r>
              <w:rPr>
                <w:color w:val="231F20"/>
                <w:sz w:val="20"/>
              </w:rPr>
              <w:t>Costa</w:t>
            </w:r>
            <w:r>
              <w:rPr>
                <w:color w:val="231F20"/>
                <w:spacing w:val="-7"/>
                <w:sz w:val="20"/>
              </w:rPr>
              <w:t xml:space="preserve"> </w:t>
            </w:r>
            <w:r>
              <w:rPr>
                <w:color w:val="231F20"/>
                <w:sz w:val="20"/>
              </w:rPr>
              <w:t>Rica,</w:t>
            </w:r>
            <w:r>
              <w:rPr>
                <w:color w:val="231F20"/>
                <w:spacing w:val="-7"/>
                <w:sz w:val="20"/>
              </w:rPr>
              <w:t xml:space="preserve"> </w:t>
            </w:r>
            <w:r>
              <w:rPr>
                <w:color w:val="231F20"/>
                <w:sz w:val="20"/>
              </w:rPr>
              <w:t>Panama,</w:t>
            </w:r>
            <w:r>
              <w:rPr>
                <w:color w:val="231F20"/>
                <w:spacing w:val="-7"/>
                <w:sz w:val="20"/>
              </w:rPr>
              <w:t xml:space="preserve"> </w:t>
            </w:r>
            <w:r>
              <w:rPr>
                <w:color w:val="231F20"/>
                <w:spacing w:val="-5"/>
                <w:sz w:val="20"/>
              </w:rPr>
              <w:t>DR</w:t>
            </w:r>
          </w:p>
        </w:tc>
      </w:tr>
      <w:tr w:rsidR="00810ECF" w14:paraId="4D4286A3" w14:textId="77777777">
        <w:trPr>
          <w:trHeight w:val="330"/>
        </w:trPr>
        <w:tc>
          <w:tcPr>
            <w:tcW w:w="624" w:type="dxa"/>
            <w:tcBorders>
              <w:top w:val="single" w:sz="8" w:space="0" w:color="231F20"/>
              <w:bottom w:val="single" w:sz="8" w:space="0" w:color="231F20"/>
              <w:right w:val="single" w:sz="8" w:space="0" w:color="231F20"/>
            </w:tcBorders>
          </w:tcPr>
          <w:p w14:paraId="4D4286A0" w14:textId="77777777" w:rsidR="00810ECF" w:rsidRDefault="00CF2597">
            <w:pPr>
              <w:pStyle w:val="TableParagraph"/>
              <w:spacing w:before="48"/>
              <w:ind w:left="0" w:right="236"/>
              <w:jc w:val="right"/>
              <w:rPr>
                <w:sz w:val="20"/>
              </w:rPr>
            </w:pPr>
            <w:r>
              <w:rPr>
                <w:color w:val="231F20"/>
                <w:sz w:val="20"/>
              </w:rPr>
              <w:t>3</w:t>
            </w:r>
          </w:p>
        </w:tc>
        <w:tc>
          <w:tcPr>
            <w:tcW w:w="2880" w:type="dxa"/>
            <w:tcBorders>
              <w:top w:val="single" w:sz="8" w:space="0" w:color="231F20"/>
              <w:left w:val="single" w:sz="8" w:space="0" w:color="231F20"/>
              <w:bottom w:val="single" w:sz="8" w:space="0" w:color="231F20"/>
              <w:right w:val="single" w:sz="8" w:space="0" w:color="231F20"/>
            </w:tcBorders>
          </w:tcPr>
          <w:p w14:paraId="4D4286A1" w14:textId="77777777" w:rsidR="00810ECF" w:rsidRDefault="00CF2597">
            <w:pPr>
              <w:pStyle w:val="TableParagraph"/>
              <w:spacing w:before="48"/>
              <w:rPr>
                <w:sz w:val="20"/>
              </w:rPr>
            </w:pPr>
            <w:r>
              <w:rPr>
                <w:color w:val="231F20"/>
                <w:sz w:val="20"/>
              </w:rPr>
              <w:t>Folklore</w:t>
            </w:r>
            <w:r>
              <w:rPr>
                <w:color w:val="231F20"/>
                <w:spacing w:val="-7"/>
                <w:sz w:val="20"/>
              </w:rPr>
              <w:t xml:space="preserve"> </w:t>
            </w:r>
            <w:r>
              <w:rPr>
                <w:color w:val="231F20"/>
                <w:sz w:val="20"/>
              </w:rPr>
              <w:t>and</w:t>
            </w:r>
            <w:r>
              <w:rPr>
                <w:color w:val="231F20"/>
                <w:spacing w:val="-5"/>
                <w:sz w:val="20"/>
              </w:rPr>
              <w:t xml:space="preserve"> </w:t>
            </w:r>
            <w:r>
              <w:rPr>
                <w:color w:val="231F20"/>
                <w:spacing w:val="-2"/>
                <w:sz w:val="20"/>
              </w:rPr>
              <w:t>Ethnomusicology</w:t>
            </w:r>
          </w:p>
        </w:tc>
        <w:tc>
          <w:tcPr>
            <w:tcW w:w="5227" w:type="dxa"/>
            <w:tcBorders>
              <w:top w:val="single" w:sz="8" w:space="0" w:color="231F20"/>
              <w:left w:val="single" w:sz="8" w:space="0" w:color="231F20"/>
              <w:bottom w:val="single" w:sz="8" w:space="0" w:color="231F20"/>
              <w:right w:val="single" w:sz="8" w:space="0" w:color="231F20"/>
            </w:tcBorders>
          </w:tcPr>
          <w:p w14:paraId="4D4286A2" w14:textId="77777777" w:rsidR="00810ECF" w:rsidRDefault="00CF2597">
            <w:pPr>
              <w:pStyle w:val="TableParagraph"/>
              <w:spacing w:before="48"/>
              <w:ind w:left="111"/>
              <w:rPr>
                <w:sz w:val="20"/>
              </w:rPr>
            </w:pPr>
            <w:r>
              <w:rPr>
                <w:color w:val="231F20"/>
                <w:sz w:val="20"/>
              </w:rPr>
              <w:t>Guatemala,</w:t>
            </w:r>
            <w:r>
              <w:rPr>
                <w:color w:val="231F20"/>
                <w:spacing w:val="-8"/>
                <w:sz w:val="20"/>
              </w:rPr>
              <w:t xml:space="preserve"> </w:t>
            </w:r>
            <w:r>
              <w:rPr>
                <w:color w:val="231F20"/>
                <w:sz w:val="20"/>
              </w:rPr>
              <w:t>Haiti,</w:t>
            </w:r>
            <w:r>
              <w:rPr>
                <w:color w:val="231F20"/>
                <w:spacing w:val="-8"/>
                <w:sz w:val="20"/>
              </w:rPr>
              <w:t xml:space="preserve"> </w:t>
            </w:r>
            <w:r>
              <w:rPr>
                <w:color w:val="231F20"/>
                <w:sz w:val="20"/>
              </w:rPr>
              <w:t>Jamaica,</w:t>
            </w:r>
            <w:r>
              <w:rPr>
                <w:color w:val="231F20"/>
                <w:spacing w:val="-8"/>
                <w:sz w:val="20"/>
              </w:rPr>
              <w:t xml:space="preserve"> </w:t>
            </w:r>
            <w:r>
              <w:rPr>
                <w:color w:val="231F20"/>
                <w:sz w:val="20"/>
              </w:rPr>
              <w:t>Cuba,</w:t>
            </w:r>
            <w:r>
              <w:rPr>
                <w:color w:val="231F20"/>
                <w:spacing w:val="-7"/>
                <w:sz w:val="20"/>
              </w:rPr>
              <w:t xml:space="preserve"> </w:t>
            </w:r>
            <w:r>
              <w:rPr>
                <w:color w:val="231F20"/>
                <w:sz w:val="20"/>
              </w:rPr>
              <w:t>Puerto</w:t>
            </w:r>
            <w:r>
              <w:rPr>
                <w:color w:val="231F20"/>
                <w:spacing w:val="-8"/>
                <w:sz w:val="20"/>
              </w:rPr>
              <w:t xml:space="preserve"> </w:t>
            </w:r>
            <w:r>
              <w:rPr>
                <w:color w:val="231F20"/>
                <w:spacing w:val="-4"/>
                <w:sz w:val="20"/>
              </w:rPr>
              <w:t>Rico</w:t>
            </w:r>
          </w:p>
        </w:tc>
      </w:tr>
      <w:tr w:rsidR="00810ECF" w14:paraId="4D4286A7" w14:textId="77777777">
        <w:trPr>
          <w:trHeight w:val="330"/>
        </w:trPr>
        <w:tc>
          <w:tcPr>
            <w:tcW w:w="624" w:type="dxa"/>
            <w:tcBorders>
              <w:top w:val="single" w:sz="8" w:space="0" w:color="231F20"/>
              <w:bottom w:val="single" w:sz="8" w:space="0" w:color="231F20"/>
              <w:right w:val="single" w:sz="8" w:space="0" w:color="231F20"/>
            </w:tcBorders>
          </w:tcPr>
          <w:p w14:paraId="4D4286A4" w14:textId="77777777" w:rsidR="00810ECF" w:rsidRDefault="00CF2597">
            <w:pPr>
              <w:pStyle w:val="TableParagraph"/>
              <w:spacing w:before="48"/>
              <w:ind w:left="0" w:right="236"/>
              <w:jc w:val="right"/>
              <w:rPr>
                <w:sz w:val="20"/>
              </w:rPr>
            </w:pPr>
            <w:r>
              <w:rPr>
                <w:color w:val="231F20"/>
                <w:sz w:val="20"/>
              </w:rPr>
              <w:t>2</w:t>
            </w:r>
          </w:p>
        </w:tc>
        <w:tc>
          <w:tcPr>
            <w:tcW w:w="2880" w:type="dxa"/>
            <w:tcBorders>
              <w:top w:val="single" w:sz="8" w:space="0" w:color="231F20"/>
              <w:left w:val="single" w:sz="8" w:space="0" w:color="231F20"/>
              <w:bottom w:val="single" w:sz="8" w:space="0" w:color="231F20"/>
              <w:right w:val="single" w:sz="8" w:space="0" w:color="231F20"/>
            </w:tcBorders>
          </w:tcPr>
          <w:p w14:paraId="4D4286A5" w14:textId="77777777" w:rsidR="00810ECF" w:rsidRDefault="00CF2597">
            <w:pPr>
              <w:pStyle w:val="TableParagraph"/>
              <w:spacing w:before="48"/>
              <w:rPr>
                <w:sz w:val="20"/>
              </w:rPr>
            </w:pPr>
            <w:r>
              <w:rPr>
                <w:color w:val="231F20"/>
                <w:spacing w:val="-2"/>
                <w:sz w:val="20"/>
              </w:rPr>
              <w:t>Business</w:t>
            </w:r>
          </w:p>
        </w:tc>
        <w:tc>
          <w:tcPr>
            <w:tcW w:w="5227" w:type="dxa"/>
            <w:tcBorders>
              <w:top w:val="single" w:sz="8" w:space="0" w:color="231F20"/>
              <w:left w:val="single" w:sz="8" w:space="0" w:color="231F20"/>
              <w:bottom w:val="single" w:sz="8" w:space="0" w:color="231F20"/>
              <w:right w:val="single" w:sz="8" w:space="0" w:color="231F20"/>
            </w:tcBorders>
          </w:tcPr>
          <w:p w14:paraId="4D4286A6" w14:textId="77777777" w:rsidR="00810ECF" w:rsidRDefault="00CF2597">
            <w:pPr>
              <w:pStyle w:val="TableParagraph"/>
              <w:spacing w:before="48"/>
              <w:rPr>
                <w:sz w:val="20"/>
              </w:rPr>
            </w:pPr>
            <w:r>
              <w:rPr>
                <w:color w:val="231F20"/>
                <w:spacing w:val="-2"/>
                <w:sz w:val="20"/>
              </w:rPr>
              <w:t>Brazil</w:t>
            </w:r>
          </w:p>
        </w:tc>
      </w:tr>
      <w:tr w:rsidR="00810ECF" w14:paraId="4D4286AB" w14:textId="77777777">
        <w:trPr>
          <w:trHeight w:val="330"/>
        </w:trPr>
        <w:tc>
          <w:tcPr>
            <w:tcW w:w="624" w:type="dxa"/>
            <w:tcBorders>
              <w:top w:val="single" w:sz="8" w:space="0" w:color="231F20"/>
              <w:bottom w:val="single" w:sz="8" w:space="0" w:color="231F20"/>
              <w:right w:val="single" w:sz="8" w:space="0" w:color="231F20"/>
            </w:tcBorders>
          </w:tcPr>
          <w:p w14:paraId="4D4286A8" w14:textId="77777777" w:rsidR="00810ECF" w:rsidRDefault="00CF2597">
            <w:pPr>
              <w:pStyle w:val="TableParagraph"/>
              <w:spacing w:before="48"/>
              <w:ind w:left="0" w:right="236"/>
              <w:jc w:val="right"/>
              <w:rPr>
                <w:sz w:val="20"/>
              </w:rPr>
            </w:pPr>
            <w:r>
              <w:rPr>
                <w:color w:val="231F20"/>
                <w:sz w:val="20"/>
              </w:rPr>
              <w:t>2</w:t>
            </w:r>
          </w:p>
        </w:tc>
        <w:tc>
          <w:tcPr>
            <w:tcW w:w="2880" w:type="dxa"/>
            <w:tcBorders>
              <w:top w:val="single" w:sz="8" w:space="0" w:color="231F20"/>
              <w:left w:val="single" w:sz="8" w:space="0" w:color="231F20"/>
              <w:bottom w:val="single" w:sz="8" w:space="0" w:color="231F20"/>
              <w:right w:val="single" w:sz="8" w:space="0" w:color="231F20"/>
            </w:tcBorders>
          </w:tcPr>
          <w:p w14:paraId="4D4286A9" w14:textId="77777777" w:rsidR="00810ECF" w:rsidRDefault="00CF2597">
            <w:pPr>
              <w:pStyle w:val="TableParagraph"/>
              <w:spacing w:before="48"/>
              <w:rPr>
                <w:sz w:val="20"/>
              </w:rPr>
            </w:pPr>
            <w:r>
              <w:rPr>
                <w:color w:val="231F20"/>
                <w:spacing w:val="-2"/>
                <w:sz w:val="20"/>
              </w:rPr>
              <w:t>Economics</w:t>
            </w:r>
          </w:p>
        </w:tc>
        <w:tc>
          <w:tcPr>
            <w:tcW w:w="5227" w:type="dxa"/>
            <w:tcBorders>
              <w:top w:val="single" w:sz="8" w:space="0" w:color="231F20"/>
              <w:left w:val="single" w:sz="8" w:space="0" w:color="231F20"/>
              <w:bottom w:val="single" w:sz="8" w:space="0" w:color="231F20"/>
              <w:right w:val="single" w:sz="8" w:space="0" w:color="231F20"/>
            </w:tcBorders>
          </w:tcPr>
          <w:p w14:paraId="4D4286AA" w14:textId="77777777" w:rsidR="00810ECF" w:rsidRDefault="00CF2597">
            <w:pPr>
              <w:pStyle w:val="TableParagraph"/>
              <w:spacing w:before="48"/>
              <w:ind w:left="111"/>
              <w:rPr>
                <w:sz w:val="20"/>
              </w:rPr>
            </w:pPr>
            <w:r>
              <w:rPr>
                <w:color w:val="231F20"/>
                <w:sz w:val="20"/>
              </w:rPr>
              <w:t>Ecuador,</w:t>
            </w:r>
            <w:r>
              <w:rPr>
                <w:color w:val="231F20"/>
                <w:spacing w:val="-7"/>
                <w:sz w:val="20"/>
              </w:rPr>
              <w:t xml:space="preserve"> </w:t>
            </w:r>
            <w:r>
              <w:rPr>
                <w:color w:val="231F20"/>
                <w:sz w:val="20"/>
              </w:rPr>
              <w:t>Peru,</w:t>
            </w:r>
            <w:r>
              <w:rPr>
                <w:color w:val="231F20"/>
                <w:spacing w:val="-7"/>
                <w:sz w:val="20"/>
              </w:rPr>
              <w:t xml:space="preserve"> </w:t>
            </w:r>
            <w:r>
              <w:rPr>
                <w:color w:val="231F20"/>
                <w:sz w:val="20"/>
              </w:rPr>
              <w:t>Chile,</w:t>
            </w:r>
            <w:r>
              <w:rPr>
                <w:color w:val="231F20"/>
                <w:spacing w:val="-7"/>
                <w:sz w:val="20"/>
              </w:rPr>
              <w:t xml:space="preserve"> </w:t>
            </w:r>
            <w:r>
              <w:rPr>
                <w:color w:val="231F20"/>
                <w:spacing w:val="-2"/>
                <w:sz w:val="20"/>
              </w:rPr>
              <w:t>Colombia</w:t>
            </w:r>
          </w:p>
        </w:tc>
      </w:tr>
      <w:tr w:rsidR="00810ECF" w14:paraId="4D4286AF" w14:textId="77777777">
        <w:trPr>
          <w:trHeight w:val="325"/>
        </w:trPr>
        <w:tc>
          <w:tcPr>
            <w:tcW w:w="624" w:type="dxa"/>
            <w:tcBorders>
              <w:top w:val="single" w:sz="8" w:space="0" w:color="231F20"/>
              <w:bottom w:val="single" w:sz="8" w:space="0" w:color="231F20"/>
              <w:right w:val="single" w:sz="8" w:space="0" w:color="231F20"/>
            </w:tcBorders>
          </w:tcPr>
          <w:p w14:paraId="4D4286AC" w14:textId="77777777" w:rsidR="00810ECF" w:rsidRDefault="00CF2597">
            <w:pPr>
              <w:pStyle w:val="TableParagraph"/>
              <w:spacing w:before="48"/>
              <w:ind w:left="0" w:right="236"/>
              <w:jc w:val="right"/>
              <w:rPr>
                <w:sz w:val="20"/>
              </w:rPr>
            </w:pPr>
            <w:r>
              <w:rPr>
                <w:color w:val="231F20"/>
                <w:sz w:val="20"/>
              </w:rPr>
              <w:t>2</w:t>
            </w:r>
          </w:p>
        </w:tc>
        <w:tc>
          <w:tcPr>
            <w:tcW w:w="2880" w:type="dxa"/>
            <w:tcBorders>
              <w:top w:val="single" w:sz="8" w:space="0" w:color="231F20"/>
              <w:left w:val="single" w:sz="8" w:space="0" w:color="231F20"/>
              <w:bottom w:val="single" w:sz="8" w:space="0" w:color="231F20"/>
              <w:right w:val="single" w:sz="8" w:space="0" w:color="231F20"/>
            </w:tcBorders>
          </w:tcPr>
          <w:p w14:paraId="4D4286AD" w14:textId="77777777" w:rsidR="00810ECF" w:rsidRDefault="00CF2597">
            <w:pPr>
              <w:pStyle w:val="TableParagraph"/>
              <w:spacing w:before="48"/>
              <w:rPr>
                <w:sz w:val="20"/>
              </w:rPr>
            </w:pPr>
            <w:r>
              <w:rPr>
                <w:color w:val="231F20"/>
                <w:spacing w:val="-2"/>
                <w:sz w:val="20"/>
              </w:rPr>
              <w:t>Geography</w:t>
            </w:r>
          </w:p>
        </w:tc>
        <w:tc>
          <w:tcPr>
            <w:tcW w:w="5227" w:type="dxa"/>
            <w:tcBorders>
              <w:top w:val="single" w:sz="8" w:space="0" w:color="231F20"/>
              <w:left w:val="single" w:sz="8" w:space="0" w:color="231F20"/>
              <w:bottom w:val="single" w:sz="8" w:space="0" w:color="231F20"/>
              <w:right w:val="single" w:sz="8" w:space="0" w:color="231F20"/>
            </w:tcBorders>
          </w:tcPr>
          <w:p w14:paraId="4D4286AE" w14:textId="77777777" w:rsidR="00810ECF" w:rsidRDefault="00CF2597">
            <w:pPr>
              <w:pStyle w:val="TableParagraph"/>
              <w:spacing w:before="48"/>
              <w:rPr>
                <w:sz w:val="20"/>
              </w:rPr>
            </w:pPr>
            <w:r>
              <w:rPr>
                <w:color w:val="231F20"/>
                <w:sz w:val="20"/>
              </w:rPr>
              <w:t>Brazil,</w:t>
            </w:r>
            <w:r>
              <w:rPr>
                <w:color w:val="231F20"/>
                <w:spacing w:val="-9"/>
                <w:sz w:val="20"/>
              </w:rPr>
              <w:t xml:space="preserve"> </w:t>
            </w:r>
            <w:r>
              <w:rPr>
                <w:color w:val="231F20"/>
                <w:sz w:val="20"/>
              </w:rPr>
              <w:t>Mexico,</w:t>
            </w:r>
            <w:r>
              <w:rPr>
                <w:color w:val="231F20"/>
                <w:spacing w:val="-8"/>
                <w:sz w:val="20"/>
              </w:rPr>
              <w:t xml:space="preserve"> </w:t>
            </w:r>
            <w:r>
              <w:rPr>
                <w:color w:val="231F20"/>
                <w:sz w:val="20"/>
              </w:rPr>
              <w:t>Bolivia,</w:t>
            </w:r>
            <w:r>
              <w:rPr>
                <w:color w:val="231F20"/>
                <w:spacing w:val="-8"/>
                <w:sz w:val="20"/>
              </w:rPr>
              <w:t xml:space="preserve"> </w:t>
            </w:r>
            <w:r>
              <w:rPr>
                <w:color w:val="231F20"/>
                <w:sz w:val="20"/>
              </w:rPr>
              <w:t>Colombia,</w:t>
            </w:r>
            <w:r>
              <w:rPr>
                <w:color w:val="231F20"/>
                <w:spacing w:val="-8"/>
                <w:sz w:val="20"/>
              </w:rPr>
              <w:t xml:space="preserve"> </w:t>
            </w:r>
            <w:r>
              <w:rPr>
                <w:color w:val="231F20"/>
                <w:spacing w:val="-2"/>
                <w:sz w:val="20"/>
              </w:rPr>
              <w:t>Ecuador</w:t>
            </w:r>
          </w:p>
        </w:tc>
      </w:tr>
      <w:tr w:rsidR="00810ECF" w14:paraId="4D4286B3" w14:textId="77777777">
        <w:trPr>
          <w:trHeight w:val="330"/>
        </w:trPr>
        <w:tc>
          <w:tcPr>
            <w:tcW w:w="624" w:type="dxa"/>
            <w:tcBorders>
              <w:top w:val="single" w:sz="8" w:space="0" w:color="231F20"/>
              <w:bottom w:val="single" w:sz="8" w:space="0" w:color="231F20"/>
              <w:right w:val="single" w:sz="8" w:space="0" w:color="231F20"/>
            </w:tcBorders>
          </w:tcPr>
          <w:p w14:paraId="4D4286B0" w14:textId="77777777" w:rsidR="00810ECF" w:rsidRDefault="00CF2597">
            <w:pPr>
              <w:pStyle w:val="TableParagraph"/>
              <w:ind w:left="0" w:right="236"/>
              <w:jc w:val="right"/>
              <w:rPr>
                <w:sz w:val="20"/>
              </w:rPr>
            </w:pPr>
            <w:r>
              <w:rPr>
                <w:color w:val="231F20"/>
                <w:sz w:val="20"/>
              </w:rPr>
              <w:t>2</w:t>
            </w:r>
          </w:p>
        </w:tc>
        <w:tc>
          <w:tcPr>
            <w:tcW w:w="2880" w:type="dxa"/>
            <w:tcBorders>
              <w:top w:val="single" w:sz="8" w:space="0" w:color="231F20"/>
              <w:left w:val="single" w:sz="8" w:space="0" w:color="231F20"/>
              <w:bottom w:val="single" w:sz="8" w:space="0" w:color="231F20"/>
              <w:right w:val="single" w:sz="8" w:space="0" w:color="231F20"/>
            </w:tcBorders>
          </w:tcPr>
          <w:p w14:paraId="4D4286B1" w14:textId="77777777" w:rsidR="00810ECF" w:rsidRDefault="00CF2597">
            <w:pPr>
              <w:pStyle w:val="TableParagraph"/>
              <w:rPr>
                <w:sz w:val="20"/>
              </w:rPr>
            </w:pPr>
            <w:r>
              <w:rPr>
                <w:color w:val="231F20"/>
                <w:spacing w:val="-2"/>
                <w:sz w:val="20"/>
              </w:rPr>
              <w:t>Music</w:t>
            </w:r>
          </w:p>
        </w:tc>
        <w:tc>
          <w:tcPr>
            <w:tcW w:w="5227" w:type="dxa"/>
            <w:tcBorders>
              <w:top w:val="single" w:sz="8" w:space="0" w:color="231F20"/>
              <w:left w:val="single" w:sz="8" w:space="0" w:color="231F20"/>
              <w:bottom w:val="single" w:sz="8" w:space="0" w:color="231F20"/>
              <w:right w:val="single" w:sz="8" w:space="0" w:color="231F20"/>
            </w:tcBorders>
          </w:tcPr>
          <w:p w14:paraId="4D4286B2" w14:textId="77777777" w:rsidR="00810ECF" w:rsidRDefault="00CF2597">
            <w:pPr>
              <w:pStyle w:val="TableParagraph"/>
              <w:rPr>
                <w:sz w:val="20"/>
              </w:rPr>
            </w:pPr>
            <w:r>
              <w:rPr>
                <w:color w:val="231F20"/>
                <w:sz w:val="20"/>
              </w:rPr>
              <w:t>Cuba,</w:t>
            </w:r>
            <w:r>
              <w:rPr>
                <w:color w:val="231F20"/>
                <w:spacing w:val="-7"/>
                <w:sz w:val="20"/>
              </w:rPr>
              <w:t xml:space="preserve"> </w:t>
            </w:r>
            <w:r>
              <w:rPr>
                <w:color w:val="231F20"/>
                <w:sz w:val="20"/>
              </w:rPr>
              <w:t>Trinidad</w:t>
            </w:r>
            <w:r>
              <w:rPr>
                <w:color w:val="231F20"/>
                <w:spacing w:val="-7"/>
                <w:sz w:val="20"/>
              </w:rPr>
              <w:t xml:space="preserve"> </w:t>
            </w:r>
            <w:r>
              <w:rPr>
                <w:color w:val="231F20"/>
                <w:sz w:val="20"/>
              </w:rPr>
              <w:t>and</w:t>
            </w:r>
            <w:r>
              <w:rPr>
                <w:color w:val="231F20"/>
                <w:spacing w:val="-7"/>
                <w:sz w:val="20"/>
              </w:rPr>
              <w:t xml:space="preserve"> </w:t>
            </w:r>
            <w:r>
              <w:rPr>
                <w:color w:val="231F20"/>
                <w:sz w:val="20"/>
              </w:rPr>
              <w:t>Tobago,</w:t>
            </w:r>
            <w:r>
              <w:rPr>
                <w:color w:val="231F20"/>
                <w:spacing w:val="-6"/>
                <w:sz w:val="20"/>
              </w:rPr>
              <w:t xml:space="preserve"> </w:t>
            </w:r>
            <w:r>
              <w:rPr>
                <w:color w:val="231F20"/>
                <w:spacing w:val="-2"/>
                <w:sz w:val="20"/>
              </w:rPr>
              <w:t>Colombia</w:t>
            </w:r>
          </w:p>
        </w:tc>
      </w:tr>
      <w:tr w:rsidR="00810ECF" w14:paraId="4D4286B7" w14:textId="77777777">
        <w:trPr>
          <w:trHeight w:val="330"/>
        </w:trPr>
        <w:tc>
          <w:tcPr>
            <w:tcW w:w="624" w:type="dxa"/>
            <w:tcBorders>
              <w:top w:val="single" w:sz="8" w:space="0" w:color="231F20"/>
              <w:bottom w:val="single" w:sz="8" w:space="0" w:color="231F20"/>
              <w:right w:val="single" w:sz="8" w:space="0" w:color="231F20"/>
            </w:tcBorders>
          </w:tcPr>
          <w:p w14:paraId="4D4286B4" w14:textId="77777777" w:rsidR="00810ECF" w:rsidRDefault="00CF2597">
            <w:pPr>
              <w:pStyle w:val="TableParagraph"/>
              <w:ind w:left="0" w:right="236"/>
              <w:jc w:val="right"/>
              <w:rPr>
                <w:sz w:val="20"/>
              </w:rPr>
            </w:pPr>
            <w:r>
              <w:rPr>
                <w:color w:val="231F20"/>
                <w:sz w:val="20"/>
              </w:rPr>
              <w:t>2</w:t>
            </w:r>
          </w:p>
        </w:tc>
        <w:tc>
          <w:tcPr>
            <w:tcW w:w="2880" w:type="dxa"/>
            <w:tcBorders>
              <w:top w:val="single" w:sz="8" w:space="0" w:color="231F20"/>
              <w:left w:val="single" w:sz="8" w:space="0" w:color="231F20"/>
              <w:bottom w:val="single" w:sz="8" w:space="0" w:color="231F20"/>
              <w:right w:val="single" w:sz="8" w:space="0" w:color="231F20"/>
            </w:tcBorders>
          </w:tcPr>
          <w:p w14:paraId="4D4286B5" w14:textId="77777777" w:rsidR="00810ECF" w:rsidRDefault="00CF2597">
            <w:pPr>
              <w:pStyle w:val="TableParagraph"/>
              <w:rPr>
                <w:sz w:val="20"/>
              </w:rPr>
            </w:pPr>
            <w:r>
              <w:rPr>
                <w:color w:val="231F20"/>
                <w:sz w:val="20"/>
              </w:rPr>
              <w:t>Theatre,</w:t>
            </w:r>
            <w:r>
              <w:rPr>
                <w:color w:val="231F20"/>
                <w:spacing w:val="-8"/>
                <w:sz w:val="20"/>
              </w:rPr>
              <w:t xml:space="preserve"> </w:t>
            </w:r>
            <w:r>
              <w:rPr>
                <w:color w:val="231F20"/>
                <w:sz w:val="20"/>
              </w:rPr>
              <w:t>Drama,</w:t>
            </w:r>
            <w:r>
              <w:rPr>
                <w:color w:val="231F20"/>
                <w:spacing w:val="-7"/>
                <w:sz w:val="20"/>
              </w:rPr>
              <w:t xml:space="preserve"> </w:t>
            </w:r>
            <w:r>
              <w:rPr>
                <w:color w:val="231F20"/>
                <w:spacing w:val="-2"/>
                <w:sz w:val="20"/>
              </w:rPr>
              <w:t>Dance</w:t>
            </w:r>
          </w:p>
        </w:tc>
        <w:tc>
          <w:tcPr>
            <w:tcW w:w="5227" w:type="dxa"/>
            <w:tcBorders>
              <w:top w:val="single" w:sz="8" w:space="0" w:color="231F20"/>
              <w:left w:val="single" w:sz="8" w:space="0" w:color="231F20"/>
              <w:bottom w:val="single" w:sz="8" w:space="0" w:color="231F20"/>
              <w:right w:val="single" w:sz="8" w:space="0" w:color="231F20"/>
            </w:tcBorders>
          </w:tcPr>
          <w:p w14:paraId="4D4286B6" w14:textId="77777777" w:rsidR="00810ECF" w:rsidRDefault="00CF2597">
            <w:pPr>
              <w:pStyle w:val="TableParagraph"/>
              <w:ind w:left="109"/>
              <w:rPr>
                <w:sz w:val="20"/>
              </w:rPr>
            </w:pPr>
            <w:r>
              <w:rPr>
                <w:color w:val="231F20"/>
                <w:spacing w:val="-4"/>
                <w:sz w:val="20"/>
              </w:rPr>
              <w:t>Cuba</w:t>
            </w:r>
          </w:p>
        </w:tc>
      </w:tr>
      <w:tr w:rsidR="00810ECF" w14:paraId="4D4286BB" w14:textId="77777777">
        <w:trPr>
          <w:trHeight w:val="330"/>
        </w:trPr>
        <w:tc>
          <w:tcPr>
            <w:tcW w:w="624" w:type="dxa"/>
            <w:tcBorders>
              <w:top w:val="single" w:sz="8" w:space="0" w:color="231F20"/>
              <w:bottom w:val="single" w:sz="8" w:space="0" w:color="231F20"/>
              <w:right w:val="single" w:sz="8" w:space="0" w:color="231F20"/>
            </w:tcBorders>
          </w:tcPr>
          <w:p w14:paraId="4D4286B8" w14:textId="77777777" w:rsidR="00810ECF" w:rsidRDefault="00CF2597">
            <w:pPr>
              <w:pStyle w:val="TableParagraph"/>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B9" w14:textId="77777777" w:rsidR="00810ECF" w:rsidRDefault="00CF2597">
            <w:pPr>
              <w:pStyle w:val="TableParagraph"/>
              <w:rPr>
                <w:sz w:val="20"/>
              </w:rPr>
            </w:pPr>
            <w:r>
              <w:rPr>
                <w:color w:val="231F20"/>
                <w:sz w:val="20"/>
              </w:rPr>
              <w:t>Amer.</w:t>
            </w:r>
            <w:r>
              <w:rPr>
                <w:color w:val="231F20"/>
                <w:spacing w:val="-11"/>
                <w:sz w:val="20"/>
              </w:rPr>
              <w:t xml:space="preserve"> </w:t>
            </w:r>
            <w:r>
              <w:rPr>
                <w:color w:val="231F20"/>
                <w:sz w:val="20"/>
              </w:rPr>
              <w:t>Studies/Latino</w:t>
            </w:r>
            <w:r>
              <w:rPr>
                <w:color w:val="231F20"/>
                <w:spacing w:val="-10"/>
                <w:sz w:val="20"/>
              </w:rPr>
              <w:t xml:space="preserve"> </w:t>
            </w:r>
            <w:r>
              <w:rPr>
                <w:color w:val="231F20"/>
                <w:spacing w:val="-2"/>
                <w:sz w:val="20"/>
              </w:rPr>
              <w:t>Studies</w:t>
            </w:r>
          </w:p>
        </w:tc>
        <w:tc>
          <w:tcPr>
            <w:tcW w:w="5227" w:type="dxa"/>
            <w:tcBorders>
              <w:top w:val="single" w:sz="8" w:space="0" w:color="231F20"/>
              <w:left w:val="single" w:sz="8" w:space="0" w:color="231F20"/>
              <w:bottom w:val="single" w:sz="8" w:space="0" w:color="231F20"/>
              <w:right w:val="single" w:sz="8" w:space="0" w:color="231F20"/>
            </w:tcBorders>
          </w:tcPr>
          <w:p w14:paraId="4D4286BA" w14:textId="77777777" w:rsidR="00810ECF" w:rsidRDefault="00CF2597">
            <w:pPr>
              <w:pStyle w:val="TableParagraph"/>
              <w:ind w:left="108"/>
              <w:rPr>
                <w:sz w:val="20"/>
              </w:rPr>
            </w:pPr>
            <w:r>
              <w:rPr>
                <w:color w:val="231F20"/>
                <w:sz w:val="20"/>
              </w:rPr>
              <w:t>Bolivia,</w:t>
            </w:r>
            <w:r>
              <w:rPr>
                <w:color w:val="231F20"/>
                <w:spacing w:val="-8"/>
                <w:sz w:val="20"/>
              </w:rPr>
              <w:t xml:space="preserve"> </w:t>
            </w:r>
            <w:r>
              <w:rPr>
                <w:color w:val="231F20"/>
                <w:sz w:val="20"/>
              </w:rPr>
              <w:t>Colombia,</w:t>
            </w:r>
            <w:r>
              <w:rPr>
                <w:color w:val="231F20"/>
                <w:spacing w:val="-7"/>
                <w:sz w:val="20"/>
              </w:rPr>
              <w:t xml:space="preserve"> </w:t>
            </w:r>
            <w:r>
              <w:rPr>
                <w:color w:val="231F20"/>
                <w:sz w:val="20"/>
              </w:rPr>
              <w:t>Ecuador,</w:t>
            </w:r>
            <w:r>
              <w:rPr>
                <w:color w:val="231F20"/>
                <w:spacing w:val="-8"/>
                <w:sz w:val="20"/>
              </w:rPr>
              <w:t xml:space="preserve"> </w:t>
            </w:r>
            <w:r>
              <w:rPr>
                <w:color w:val="231F20"/>
                <w:sz w:val="20"/>
              </w:rPr>
              <w:t>Peru,</w:t>
            </w:r>
            <w:r>
              <w:rPr>
                <w:color w:val="231F20"/>
                <w:spacing w:val="-7"/>
                <w:sz w:val="20"/>
              </w:rPr>
              <w:t xml:space="preserve"> </w:t>
            </w:r>
            <w:r>
              <w:rPr>
                <w:color w:val="231F20"/>
                <w:spacing w:val="-2"/>
                <w:sz w:val="20"/>
              </w:rPr>
              <w:t>Venezuela</w:t>
            </w:r>
          </w:p>
        </w:tc>
      </w:tr>
      <w:tr w:rsidR="00810ECF" w14:paraId="4D4286BF" w14:textId="77777777">
        <w:trPr>
          <w:trHeight w:val="330"/>
        </w:trPr>
        <w:tc>
          <w:tcPr>
            <w:tcW w:w="624" w:type="dxa"/>
            <w:tcBorders>
              <w:top w:val="single" w:sz="8" w:space="0" w:color="231F20"/>
              <w:bottom w:val="single" w:sz="8" w:space="0" w:color="231F20"/>
              <w:right w:val="single" w:sz="8" w:space="0" w:color="231F20"/>
            </w:tcBorders>
          </w:tcPr>
          <w:p w14:paraId="4D4286BC" w14:textId="77777777" w:rsidR="00810ECF" w:rsidRDefault="00CF2597">
            <w:pPr>
              <w:pStyle w:val="TableParagraph"/>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BD" w14:textId="77777777" w:rsidR="00810ECF" w:rsidRDefault="00CF2597">
            <w:pPr>
              <w:pStyle w:val="TableParagraph"/>
              <w:rPr>
                <w:sz w:val="20"/>
              </w:rPr>
            </w:pPr>
            <w:r>
              <w:rPr>
                <w:color w:val="231F20"/>
                <w:sz w:val="20"/>
              </w:rPr>
              <w:t>Art</w:t>
            </w:r>
            <w:r>
              <w:rPr>
                <w:color w:val="231F20"/>
                <w:spacing w:val="-4"/>
                <w:sz w:val="20"/>
              </w:rPr>
              <w:t xml:space="preserve"> </w:t>
            </w:r>
            <w:r>
              <w:rPr>
                <w:color w:val="231F20"/>
                <w:spacing w:val="-2"/>
                <w:sz w:val="20"/>
              </w:rPr>
              <w:t>History</w:t>
            </w:r>
          </w:p>
        </w:tc>
        <w:tc>
          <w:tcPr>
            <w:tcW w:w="5227" w:type="dxa"/>
            <w:tcBorders>
              <w:top w:val="single" w:sz="8" w:space="0" w:color="231F20"/>
              <w:left w:val="single" w:sz="8" w:space="0" w:color="231F20"/>
              <w:bottom w:val="single" w:sz="8" w:space="0" w:color="231F20"/>
              <w:right w:val="single" w:sz="8" w:space="0" w:color="231F20"/>
            </w:tcBorders>
          </w:tcPr>
          <w:p w14:paraId="4D4286BE" w14:textId="77777777" w:rsidR="00810ECF" w:rsidRDefault="00CF2597">
            <w:pPr>
              <w:pStyle w:val="TableParagraph"/>
              <w:ind w:left="109"/>
              <w:rPr>
                <w:sz w:val="20"/>
              </w:rPr>
            </w:pPr>
            <w:r>
              <w:rPr>
                <w:color w:val="231F20"/>
                <w:sz w:val="20"/>
              </w:rPr>
              <w:t>Cuba,</w:t>
            </w:r>
            <w:r>
              <w:rPr>
                <w:color w:val="231F20"/>
                <w:spacing w:val="-5"/>
                <w:sz w:val="20"/>
              </w:rPr>
              <w:t xml:space="preserve"> </w:t>
            </w:r>
            <w:r>
              <w:rPr>
                <w:color w:val="231F20"/>
                <w:spacing w:val="-2"/>
                <w:sz w:val="20"/>
              </w:rPr>
              <w:t>Jamaica</w:t>
            </w:r>
          </w:p>
        </w:tc>
      </w:tr>
      <w:tr w:rsidR="00810ECF" w14:paraId="4D4286C3" w14:textId="77777777">
        <w:trPr>
          <w:trHeight w:val="330"/>
        </w:trPr>
        <w:tc>
          <w:tcPr>
            <w:tcW w:w="624" w:type="dxa"/>
            <w:tcBorders>
              <w:top w:val="single" w:sz="8" w:space="0" w:color="231F20"/>
              <w:bottom w:val="single" w:sz="8" w:space="0" w:color="231F20"/>
              <w:right w:val="single" w:sz="8" w:space="0" w:color="231F20"/>
            </w:tcBorders>
          </w:tcPr>
          <w:p w14:paraId="4D4286C0" w14:textId="77777777" w:rsidR="00810ECF" w:rsidRDefault="00CF2597">
            <w:pPr>
              <w:pStyle w:val="TableParagraph"/>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C1" w14:textId="77777777" w:rsidR="00810ECF" w:rsidRDefault="00CF2597">
            <w:pPr>
              <w:pStyle w:val="TableParagraph"/>
              <w:ind w:left="109"/>
              <w:rPr>
                <w:sz w:val="20"/>
              </w:rPr>
            </w:pPr>
            <w:r>
              <w:rPr>
                <w:color w:val="231F20"/>
                <w:spacing w:val="-2"/>
                <w:sz w:val="20"/>
              </w:rPr>
              <w:t>CLACS</w:t>
            </w:r>
          </w:p>
        </w:tc>
        <w:tc>
          <w:tcPr>
            <w:tcW w:w="5227" w:type="dxa"/>
            <w:tcBorders>
              <w:top w:val="single" w:sz="8" w:space="0" w:color="231F20"/>
              <w:left w:val="single" w:sz="8" w:space="0" w:color="231F20"/>
              <w:bottom w:val="single" w:sz="8" w:space="0" w:color="231F20"/>
              <w:right w:val="single" w:sz="8" w:space="0" w:color="231F20"/>
            </w:tcBorders>
          </w:tcPr>
          <w:p w14:paraId="4D4286C2" w14:textId="77777777" w:rsidR="00810ECF" w:rsidRDefault="00CF2597">
            <w:pPr>
              <w:pStyle w:val="TableParagraph"/>
              <w:ind w:left="111"/>
              <w:rPr>
                <w:sz w:val="20"/>
              </w:rPr>
            </w:pPr>
            <w:r>
              <w:rPr>
                <w:color w:val="231F20"/>
                <w:spacing w:val="-2"/>
                <w:sz w:val="20"/>
              </w:rPr>
              <w:t>Haiti</w:t>
            </w:r>
          </w:p>
        </w:tc>
      </w:tr>
      <w:tr w:rsidR="00810ECF" w14:paraId="4D4286C7" w14:textId="77777777">
        <w:trPr>
          <w:trHeight w:val="330"/>
        </w:trPr>
        <w:tc>
          <w:tcPr>
            <w:tcW w:w="624" w:type="dxa"/>
            <w:tcBorders>
              <w:top w:val="single" w:sz="8" w:space="0" w:color="231F20"/>
              <w:bottom w:val="single" w:sz="8" w:space="0" w:color="231F20"/>
              <w:right w:val="single" w:sz="8" w:space="0" w:color="231F20"/>
            </w:tcBorders>
          </w:tcPr>
          <w:p w14:paraId="4D4286C4" w14:textId="77777777" w:rsidR="00810ECF" w:rsidRDefault="00CF2597">
            <w:pPr>
              <w:pStyle w:val="TableParagraph"/>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C5" w14:textId="77777777" w:rsidR="00810ECF" w:rsidRDefault="00CF2597">
            <w:pPr>
              <w:pStyle w:val="TableParagraph"/>
              <w:rPr>
                <w:sz w:val="20"/>
              </w:rPr>
            </w:pPr>
            <w:r>
              <w:rPr>
                <w:color w:val="231F20"/>
                <w:spacing w:val="-5"/>
                <w:sz w:val="20"/>
              </w:rPr>
              <w:t>CGC</w:t>
            </w:r>
          </w:p>
        </w:tc>
        <w:tc>
          <w:tcPr>
            <w:tcW w:w="5227" w:type="dxa"/>
            <w:tcBorders>
              <w:top w:val="single" w:sz="8" w:space="0" w:color="231F20"/>
              <w:left w:val="single" w:sz="8" w:space="0" w:color="231F20"/>
              <w:bottom w:val="single" w:sz="8" w:space="0" w:color="231F20"/>
              <w:right w:val="single" w:sz="8" w:space="0" w:color="231F20"/>
            </w:tcBorders>
          </w:tcPr>
          <w:p w14:paraId="4D4286C6" w14:textId="77777777" w:rsidR="00810ECF" w:rsidRDefault="00CF2597">
            <w:pPr>
              <w:pStyle w:val="TableParagraph"/>
              <w:rPr>
                <w:sz w:val="20"/>
              </w:rPr>
            </w:pPr>
            <w:r>
              <w:rPr>
                <w:color w:val="231F20"/>
                <w:spacing w:val="-2"/>
                <w:sz w:val="20"/>
              </w:rPr>
              <w:t>Mexico</w:t>
            </w:r>
          </w:p>
        </w:tc>
      </w:tr>
      <w:tr w:rsidR="00810ECF" w14:paraId="4D4286CB" w14:textId="77777777">
        <w:trPr>
          <w:trHeight w:val="330"/>
        </w:trPr>
        <w:tc>
          <w:tcPr>
            <w:tcW w:w="624" w:type="dxa"/>
            <w:tcBorders>
              <w:top w:val="single" w:sz="8" w:space="0" w:color="231F20"/>
              <w:bottom w:val="single" w:sz="8" w:space="0" w:color="231F20"/>
              <w:right w:val="single" w:sz="8" w:space="0" w:color="231F20"/>
            </w:tcBorders>
          </w:tcPr>
          <w:p w14:paraId="4D4286C8" w14:textId="77777777" w:rsidR="00810ECF" w:rsidRDefault="00CF2597">
            <w:pPr>
              <w:pStyle w:val="TableParagraph"/>
              <w:spacing w:before="48"/>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C9" w14:textId="77777777" w:rsidR="00810ECF" w:rsidRDefault="00CF2597">
            <w:pPr>
              <w:pStyle w:val="TableParagraph"/>
              <w:spacing w:before="48"/>
              <w:rPr>
                <w:sz w:val="20"/>
              </w:rPr>
            </w:pPr>
            <w:r>
              <w:rPr>
                <w:color w:val="231F20"/>
                <w:sz w:val="20"/>
              </w:rPr>
              <w:t>Earth</w:t>
            </w:r>
            <w:r>
              <w:rPr>
                <w:color w:val="231F20"/>
                <w:spacing w:val="-7"/>
                <w:sz w:val="20"/>
              </w:rPr>
              <w:t xml:space="preserve"> </w:t>
            </w:r>
            <w:r>
              <w:rPr>
                <w:color w:val="231F20"/>
                <w:sz w:val="20"/>
              </w:rPr>
              <w:t>and</w:t>
            </w:r>
            <w:r>
              <w:rPr>
                <w:color w:val="231F20"/>
                <w:spacing w:val="-6"/>
                <w:sz w:val="20"/>
              </w:rPr>
              <w:t xml:space="preserve"> </w:t>
            </w:r>
            <w:r>
              <w:rPr>
                <w:color w:val="231F20"/>
                <w:sz w:val="20"/>
              </w:rPr>
              <w:t>Atmospheric</w:t>
            </w:r>
            <w:r>
              <w:rPr>
                <w:color w:val="231F20"/>
                <w:spacing w:val="-7"/>
                <w:sz w:val="20"/>
              </w:rPr>
              <w:t xml:space="preserve"> </w:t>
            </w:r>
            <w:r>
              <w:rPr>
                <w:color w:val="231F20"/>
                <w:spacing w:val="-4"/>
                <w:sz w:val="20"/>
              </w:rPr>
              <w:t>Sci.</w:t>
            </w:r>
          </w:p>
        </w:tc>
        <w:tc>
          <w:tcPr>
            <w:tcW w:w="5227" w:type="dxa"/>
            <w:tcBorders>
              <w:top w:val="single" w:sz="8" w:space="0" w:color="231F20"/>
              <w:left w:val="single" w:sz="8" w:space="0" w:color="231F20"/>
              <w:bottom w:val="single" w:sz="8" w:space="0" w:color="231F20"/>
              <w:right w:val="single" w:sz="8" w:space="0" w:color="231F20"/>
            </w:tcBorders>
          </w:tcPr>
          <w:p w14:paraId="4D4286CA" w14:textId="77777777" w:rsidR="00810ECF" w:rsidRDefault="00CF2597">
            <w:pPr>
              <w:pStyle w:val="TableParagraph"/>
              <w:spacing w:before="48"/>
              <w:ind w:left="108"/>
              <w:rPr>
                <w:sz w:val="20"/>
              </w:rPr>
            </w:pPr>
            <w:r>
              <w:rPr>
                <w:color w:val="231F20"/>
                <w:sz w:val="20"/>
              </w:rPr>
              <w:t>Barbados,</w:t>
            </w:r>
            <w:r>
              <w:rPr>
                <w:color w:val="231F20"/>
                <w:spacing w:val="-11"/>
                <w:sz w:val="20"/>
              </w:rPr>
              <w:t xml:space="preserve"> </w:t>
            </w:r>
            <w:r>
              <w:rPr>
                <w:color w:val="231F20"/>
                <w:sz w:val="20"/>
              </w:rPr>
              <w:t>Dominican</w:t>
            </w:r>
            <w:r>
              <w:rPr>
                <w:color w:val="231F20"/>
                <w:spacing w:val="-9"/>
                <w:sz w:val="20"/>
              </w:rPr>
              <w:t xml:space="preserve"> </w:t>
            </w:r>
            <w:r>
              <w:rPr>
                <w:color w:val="231F20"/>
                <w:sz w:val="20"/>
              </w:rPr>
              <w:t>Republic,</w:t>
            </w:r>
            <w:r>
              <w:rPr>
                <w:color w:val="231F20"/>
                <w:spacing w:val="-8"/>
                <w:sz w:val="20"/>
              </w:rPr>
              <w:t xml:space="preserve"> </w:t>
            </w:r>
            <w:r>
              <w:rPr>
                <w:color w:val="231F20"/>
                <w:sz w:val="20"/>
              </w:rPr>
              <w:t>Puerto</w:t>
            </w:r>
            <w:r>
              <w:rPr>
                <w:color w:val="231F20"/>
                <w:spacing w:val="-8"/>
                <w:sz w:val="20"/>
              </w:rPr>
              <w:t xml:space="preserve"> </w:t>
            </w:r>
            <w:r>
              <w:rPr>
                <w:color w:val="231F20"/>
                <w:spacing w:val="-4"/>
                <w:sz w:val="20"/>
              </w:rPr>
              <w:t>Rico</w:t>
            </w:r>
          </w:p>
        </w:tc>
      </w:tr>
      <w:tr w:rsidR="00810ECF" w14:paraId="4D4286CF" w14:textId="77777777">
        <w:trPr>
          <w:trHeight w:val="330"/>
        </w:trPr>
        <w:tc>
          <w:tcPr>
            <w:tcW w:w="624" w:type="dxa"/>
            <w:tcBorders>
              <w:top w:val="single" w:sz="8" w:space="0" w:color="231F20"/>
              <w:bottom w:val="single" w:sz="8" w:space="0" w:color="231F20"/>
              <w:right w:val="single" w:sz="8" w:space="0" w:color="231F20"/>
            </w:tcBorders>
          </w:tcPr>
          <w:p w14:paraId="4D4286CC" w14:textId="77777777" w:rsidR="00810ECF" w:rsidRDefault="00CF2597">
            <w:pPr>
              <w:pStyle w:val="TableParagraph"/>
              <w:spacing w:before="48"/>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CD" w14:textId="77777777" w:rsidR="00810ECF" w:rsidRDefault="00CF2597">
            <w:pPr>
              <w:pStyle w:val="TableParagraph"/>
              <w:spacing w:before="48"/>
              <w:rPr>
                <w:sz w:val="20"/>
              </w:rPr>
            </w:pPr>
            <w:r>
              <w:rPr>
                <w:color w:val="231F20"/>
                <w:spacing w:val="-2"/>
                <w:sz w:val="20"/>
              </w:rPr>
              <w:t>Education</w:t>
            </w:r>
          </w:p>
        </w:tc>
        <w:tc>
          <w:tcPr>
            <w:tcW w:w="5227" w:type="dxa"/>
            <w:tcBorders>
              <w:top w:val="single" w:sz="8" w:space="0" w:color="231F20"/>
              <w:left w:val="single" w:sz="8" w:space="0" w:color="231F20"/>
              <w:bottom w:val="single" w:sz="8" w:space="0" w:color="231F20"/>
              <w:right w:val="single" w:sz="8" w:space="0" w:color="231F20"/>
            </w:tcBorders>
          </w:tcPr>
          <w:p w14:paraId="4D4286CE" w14:textId="77777777" w:rsidR="00810ECF" w:rsidRDefault="00CF2597">
            <w:pPr>
              <w:pStyle w:val="TableParagraph"/>
              <w:spacing w:before="48"/>
              <w:rPr>
                <w:sz w:val="20"/>
              </w:rPr>
            </w:pPr>
            <w:r>
              <w:rPr>
                <w:color w:val="231F20"/>
                <w:spacing w:val="-2"/>
                <w:sz w:val="20"/>
              </w:rPr>
              <w:t>Mexico</w:t>
            </w:r>
          </w:p>
        </w:tc>
      </w:tr>
      <w:tr w:rsidR="00810ECF" w14:paraId="4D4286D3" w14:textId="77777777">
        <w:trPr>
          <w:trHeight w:val="330"/>
        </w:trPr>
        <w:tc>
          <w:tcPr>
            <w:tcW w:w="624" w:type="dxa"/>
            <w:tcBorders>
              <w:top w:val="single" w:sz="8" w:space="0" w:color="231F20"/>
              <w:bottom w:val="single" w:sz="8" w:space="0" w:color="231F20"/>
              <w:right w:val="single" w:sz="8" w:space="0" w:color="231F20"/>
            </w:tcBorders>
          </w:tcPr>
          <w:p w14:paraId="4D4286D0" w14:textId="77777777" w:rsidR="00810ECF" w:rsidRDefault="00CF2597">
            <w:pPr>
              <w:pStyle w:val="TableParagraph"/>
              <w:spacing w:before="48"/>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D1" w14:textId="77777777" w:rsidR="00810ECF" w:rsidRDefault="00CF2597">
            <w:pPr>
              <w:pStyle w:val="TableParagraph"/>
              <w:spacing w:before="48"/>
              <w:rPr>
                <w:sz w:val="20"/>
              </w:rPr>
            </w:pPr>
            <w:r>
              <w:rPr>
                <w:color w:val="231F20"/>
                <w:spacing w:val="-2"/>
                <w:sz w:val="20"/>
              </w:rPr>
              <w:t>English/Latino</w:t>
            </w:r>
            <w:r>
              <w:rPr>
                <w:color w:val="231F20"/>
                <w:spacing w:val="14"/>
                <w:sz w:val="20"/>
              </w:rPr>
              <w:t xml:space="preserve"> </w:t>
            </w:r>
            <w:r>
              <w:rPr>
                <w:color w:val="231F20"/>
                <w:spacing w:val="-2"/>
                <w:sz w:val="20"/>
              </w:rPr>
              <w:t>Studies</w:t>
            </w:r>
          </w:p>
        </w:tc>
        <w:tc>
          <w:tcPr>
            <w:tcW w:w="5227" w:type="dxa"/>
            <w:tcBorders>
              <w:top w:val="single" w:sz="8" w:space="0" w:color="231F20"/>
              <w:left w:val="single" w:sz="8" w:space="0" w:color="231F20"/>
              <w:bottom w:val="single" w:sz="8" w:space="0" w:color="231F20"/>
              <w:right w:val="single" w:sz="8" w:space="0" w:color="231F20"/>
            </w:tcBorders>
          </w:tcPr>
          <w:p w14:paraId="4D4286D2" w14:textId="77777777" w:rsidR="00810ECF" w:rsidRDefault="00CF2597">
            <w:pPr>
              <w:pStyle w:val="TableParagraph"/>
              <w:spacing w:before="48"/>
              <w:rPr>
                <w:sz w:val="20"/>
              </w:rPr>
            </w:pPr>
            <w:r>
              <w:rPr>
                <w:color w:val="231F20"/>
                <w:spacing w:val="-2"/>
                <w:sz w:val="20"/>
              </w:rPr>
              <w:t>Mexico</w:t>
            </w:r>
          </w:p>
        </w:tc>
      </w:tr>
      <w:tr w:rsidR="00810ECF" w14:paraId="4D4286D7" w14:textId="77777777">
        <w:trPr>
          <w:trHeight w:val="330"/>
        </w:trPr>
        <w:tc>
          <w:tcPr>
            <w:tcW w:w="624" w:type="dxa"/>
            <w:tcBorders>
              <w:top w:val="single" w:sz="8" w:space="0" w:color="231F20"/>
              <w:bottom w:val="single" w:sz="8" w:space="0" w:color="231F20"/>
              <w:right w:val="single" w:sz="8" w:space="0" w:color="231F20"/>
            </w:tcBorders>
          </w:tcPr>
          <w:p w14:paraId="4D4286D4" w14:textId="77777777" w:rsidR="00810ECF" w:rsidRDefault="00CF2597">
            <w:pPr>
              <w:pStyle w:val="TableParagraph"/>
              <w:spacing w:before="48"/>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D5" w14:textId="77777777" w:rsidR="00810ECF" w:rsidRDefault="00CF2597">
            <w:pPr>
              <w:pStyle w:val="TableParagraph"/>
              <w:spacing w:before="48"/>
              <w:rPr>
                <w:sz w:val="20"/>
              </w:rPr>
            </w:pPr>
            <w:r>
              <w:rPr>
                <w:color w:val="231F20"/>
                <w:spacing w:val="-2"/>
                <w:sz w:val="20"/>
              </w:rPr>
              <w:t>Linguistics</w:t>
            </w:r>
          </w:p>
        </w:tc>
        <w:tc>
          <w:tcPr>
            <w:tcW w:w="5227" w:type="dxa"/>
            <w:tcBorders>
              <w:top w:val="single" w:sz="8" w:space="0" w:color="231F20"/>
              <w:left w:val="single" w:sz="8" w:space="0" w:color="231F20"/>
              <w:bottom w:val="single" w:sz="8" w:space="0" w:color="231F20"/>
              <w:right w:val="single" w:sz="8" w:space="0" w:color="231F20"/>
            </w:tcBorders>
          </w:tcPr>
          <w:p w14:paraId="4D4286D6" w14:textId="77777777" w:rsidR="00810ECF" w:rsidRDefault="00CF2597">
            <w:pPr>
              <w:pStyle w:val="TableParagraph"/>
              <w:spacing w:before="48"/>
              <w:rPr>
                <w:sz w:val="20"/>
              </w:rPr>
            </w:pPr>
            <w:r>
              <w:rPr>
                <w:color w:val="231F20"/>
                <w:sz w:val="20"/>
              </w:rPr>
              <w:t>Guatemala,</w:t>
            </w:r>
            <w:r>
              <w:rPr>
                <w:color w:val="231F20"/>
                <w:spacing w:val="-11"/>
                <w:sz w:val="20"/>
              </w:rPr>
              <w:t xml:space="preserve"> </w:t>
            </w:r>
            <w:r>
              <w:rPr>
                <w:color w:val="231F20"/>
                <w:spacing w:val="-2"/>
                <w:sz w:val="20"/>
              </w:rPr>
              <w:t>Mexico</w:t>
            </w:r>
          </w:p>
        </w:tc>
      </w:tr>
      <w:tr w:rsidR="00810ECF" w14:paraId="4D4286DB" w14:textId="77777777">
        <w:trPr>
          <w:trHeight w:val="330"/>
        </w:trPr>
        <w:tc>
          <w:tcPr>
            <w:tcW w:w="624" w:type="dxa"/>
            <w:tcBorders>
              <w:top w:val="single" w:sz="8" w:space="0" w:color="231F20"/>
              <w:bottom w:val="single" w:sz="8" w:space="0" w:color="231F20"/>
              <w:right w:val="single" w:sz="8" w:space="0" w:color="231F20"/>
            </w:tcBorders>
          </w:tcPr>
          <w:p w14:paraId="4D4286D8" w14:textId="77777777" w:rsidR="00810ECF" w:rsidRDefault="00CF2597">
            <w:pPr>
              <w:pStyle w:val="TableParagraph"/>
              <w:spacing w:before="48"/>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D9" w14:textId="77777777" w:rsidR="00810ECF" w:rsidRDefault="00CF2597">
            <w:pPr>
              <w:pStyle w:val="TableParagraph"/>
              <w:spacing w:before="48"/>
              <w:rPr>
                <w:sz w:val="20"/>
              </w:rPr>
            </w:pPr>
            <w:r>
              <w:rPr>
                <w:color w:val="231F20"/>
                <w:sz w:val="20"/>
              </w:rPr>
              <w:t>Media</w:t>
            </w:r>
            <w:r>
              <w:rPr>
                <w:color w:val="231F20"/>
                <w:spacing w:val="-7"/>
                <w:sz w:val="20"/>
              </w:rPr>
              <w:t xml:space="preserve"> </w:t>
            </w:r>
            <w:r>
              <w:rPr>
                <w:color w:val="231F20"/>
                <w:sz w:val="20"/>
              </w:rPr>
              <w:t>School,</w:t>
            </w:r>
            <w:r>
              <w:rPr>
                <w:color w:val="231F20"/>
                <w:spacing w:val="-7"/>
                <w:sz w:val="20"/>
              </w:rPr>
              <w:t xml:space="preserve"> </w:t>
            </w:r>
            <w:r>
              <w:rPr>
                <w:color w:val="231F20"/>
                <w:spacing w:val="-2"/>
                <w:sz w:val="20"/>
              </w:rPr>
              <w:t>History</w:t>
            </w:r>
          </w:p>
        </w:tc>
        <w:tc>
          <w:tcPr>
            <w:tcW w:w="5227" w:type="dxa"/>
            <w:tcBorders>
              <w:top w:val="single" w:sz="8" w:space="0" w:color="231F20"/>
              <w:left w:val="single" w:sz="8" w:space="0" w:color="231F20"/>
              <w:bottom w:val="single" w:sz="8" w:space="0" w:color="231F20"/>
              <w:right w:val="single" w:sz="8" w:space="0" w:color="231F20"/>
            </w:tcBorders>
          </w:tcPr>
          <w:p w14:paraId="4D4286DA" w14:textId="77777777" w:rsidR="00810ECF" w:rsidRDefault="00CF2597">
            <w:pPr>
              <w:pStyle w:val="TableParagraph"/>
              <w:spacing w:before="48"/>
              <w:ind w:left="108"/>
              <w:rPr>
                <w:sz w:val="20"/>
              </w:rPr>
            </w:pPr>
            <w:r>
              <w:rPr>
                <w:color w:val="231F20"/>
                <w:spacing w:val="-2"/>
                <w:sz w:val="20"/>
              </w:rPr>
              <w:t>Jamaica</w:t>
            </w:r>
          </w:p>
        </w:tc>
      </w:tr>
      <w:tr w:rsidR="00810ECF" w14:paraId="4D4286DF" w14:textId="77777777">
        <w:trPr>
          <w:trHeight w:val="330"/>
        </w:trPr>
        <w:tc>
          <w:tcPr>
            <w:tcW w:w="624" w:type="dxa"/>
            <w:tcBorders>
              <w:top w:val="single" w:sz="8" w:space="0" w:color="231F20"/>
              <w:bottom w:val="single" w:sz="8" w:space="0" w:color="231F20"/>
              <w:right w:val="single" w:sz="8" w:space="0" w:color="231F20"/>
            </w:tcBorders>
          </w:tcPr>
          <w:p w14:paraId="4D4286DC" w14:textId="77777777" w:rsidR="00810ECF" w:rsidRDefault="00CF2597">
            <w:pPr>
              <w:pStyle w:val="TableParagraph"/>
              <w:spacing w:before="48"/>
              <w:ind w:left="0" w:right="236"/>
              <w:jc w:val="right"/>
              <w:rPr>
                <w:sz w:val="20"/>
              </w:rPr>
            </w:pPr>
            <w:r>
              <w:rPr>
                <w:color w:val="231F20"/>
                <w:sz w:val="20"/>
              </w:rPr>
              <w:t>1</w:t>
            </w:r>
          </w:p>
        </w:tc>
        <w:tc>
          <w:tcPr>
            <w:tcW w:w="2880" w:type="dxa"/>
            <w:tcBorders>
              <w:top w:val="single" w:sz="8" w:space="0" w:color="231F20"/>
              <w:left w:val="single" w:sz="8" w:space="0" w:color="231F20"/>
              <w:bottom w:val="single" w:sz="8" w:space="0" w:color="231F20"/>
              <w:right w:val="single" w:sz="8" w:space="0" w:color="231F20"/>
            </w:tcBorders>
          </w:tcPr>
          <w:p w14:paraId="4D4286DD" w14:textId="77777777" w:rsidR="00810ECF" w:rsidRDefault="00CF2597">
            <w:pPr>
              <w:pStyle w:val="TableParagraph"/>
              <w:spacing w:before="48"/>
              <w:rPr>
                <w:sz w:val="20"/>
              </w:rPr>
            </w:pPr>
            <w:r>
              <w:rPr>
                <w:color w:val="231F20"/>
                <w:sz w:val="20"/>
              </w:rPr>
              <w:t>Public</w:t>
            </w:r>
            <w:r>
              <w:rPr>
                <w:color w:val="231F20"/>
                <w:spacing w:val="-6"/>
                <w:sz w:val="20"/>
              </w:rPr>
              <w:t xml:space="preserve"> </w:t>
            </w:r>
            <w:r>
              <w:rPr>
                <w:color w:val="231F20"/>
                <w:sz w:val="20"/>
              </w:rPr>
              <w:t>and</w:t>
            </w:r>
            <w:r>
              <w:rPr>
                <w:color w:val="231F20"/>
                <w:spacing w:val="-6"/>
                <w:sz w:val="20"/>
              </w:rPr>
              <w:t xml:space="preserve"> </w:t>
            </w:r>
            <w:r>
              <w:rPr>
                <w:color w:val="231F20"/>
                <w:sz w:val="20"/>
              </w:rPr>
              <w:t>Environ.</w:t>
            </w:r>
            <w:r>
              <w:rPr>
                <w:color w:val="231F20"/>
                <w:spacing w:val="-5"/>
                <w:sz w:val="20"/>
              </w:rPr>
              <w:t xml:space="preserve"> </w:t>
            </w:r>
            <w:r>
              <w:rPr>
                <w:color w:val="231F20"/>
                <w:spacing w:val="-2"/>
                <w:sz w:val="20"/>
              </w:rPr>
              <w:t>Affairs</w:t>
            </w:r>
          </w:p>
        </w:tc>
        <w:tc>
          <w:tcPr>
            <w:tcW w:w="5227" w:type="dxa"/>
            <w:tcBorders>
              <w:top w:val="single" w:sz="8" w:space="0" w:color="231F20"/>
              <w:left w:val="single" w:sz="8" w:space="0" w:color="231F20"/>
              <w:bottom w:val="single" w:sz="8" w:space="0" w:color="231F20"/>
              <w:right w:val="single" w:sz="8" w:space="0" w:color="231F20"/>
            </w:tcBorders>
          </w:tcPr>
          <w:p w14:paraId="4D4286DE" w14:textId="77777777" w:rsidR="00810ECF" w:rsidRDefault="00CF2597">
            <w:pPr>
              <w:pStyle w:val="TableParagraph"/>
              <w:spacing w:before="48"/>
              <w:ind w:left="109"/>
              <w:rPr>
                <w:sz w:val="20"/>
              </w:rPr>
            </w:pPr>
            <w:r>
              <w:rPr>
                <w:color w:val="231F20"/>
                <w:sz w:val="20"/>
              </w:rPr>
              <w:t>Colombia,</w:t>
            </w:r>
            <w:r>
              <w:rPr>
                <w:color w:val="231F20"/>
                <w:spacing w:val="-9"/>
                <w:sz w:val="20"/>
              </w:rPr>
              <w:t xml:space="preserve"> </w:t>
            </w:r>
            <w:r>
              <w:rPr>
                <w:color w:val="231F20"/>
                <w:sz w:val="20"/>
              </w:rPr>
              <w:t>El</w:t>
            </w:r>
            <w:r>
              <w:rPr>
                <w:color w:val="231F20"/>
                <w:spacing w:val="-7"/>
                <w:sz w:val="20"/>
              </w:rPr>
              <w:t xml:space="preserve"> </w:t>
            </w:r>
            <w:r>
              <w:rPr>
                <w:color w:val="231F20"/>
                <w:sz w:val="20"/>
              </w:rPr>
              <w:t>Salvador,</w:t>
            </w:r>
            <w:r>
              <w:rPr>
                <w:color w:val="231F20"/>
                <w:spacing w:val="-7"/>
                <w:sz w:val="20"/>
              </w:rPr>
              <w:t xml:space="preserve"> </w:t>
            </w:r>
            <w:r>
              <w:rPr>
                <w:color w:val="231F20"/>
                <w:sz w:val="20"/>
              </w:rPr>
              <w:t>Guat.,</w:t>
            </w:r>
            <w:r>
              <w:rPr>
                <w:color w:val="231F20"/>
                <w:spacing w:val="-7"/>
                <w:sz w:val="20"/>
              </w:rPr>
              <w:t xml:space="preserve"> </w:t>
            </w:r>
            <w:r>
              <w:rPr>
                <w:color w:val="231F20"/>
                <w:sz w:val="20"/>
              </w:rPr>
              <w:t>Honduras,</w:t>
            </w:r>
            <w:r>
              <w:rPr>
                <w:color w:val="231F20"/>
                <w:spacing w:val="-7"/>
                <w:sz w:val="20"/>
              </w:rPr>
              <w:t xml:space="preserve"> </w:t>
            </w:r>
            <w:r>
              <w:rPr>
                <w:color w:val="231F20"/>
                <w:sz w:val="20"/>
              </w:rPr>
              <w:t>Mex.,</w:t>
            </w:r>
            <w:r>
              <w:rPr>
                <w:color w:val="231F20"/>
                <w:spacing w:val="-6"/>
                <w:sz w:val="20"/>
              </w:rPr>
              <w:t xml:space="preserve"> </w:t>
            </w:r>
            <w:r>
              <w:rPr>
                <w:color w:val="231F20"/>
                <w:spacing w:val="-2"/>
                <w:sz w:val="20"/>
              </w:rPr>
              <w:t>Panama</w:t>
            </w:r>
          </w:p>
        </w:tc>
      </w:tr>
    </w:tbl>
    <w:p w14:paraId="4D4286E0" w14:textId="77777777" w:rsidR="00810ECF" w:rsidRDefault="00810ECF">
      <w:pPr>
        <w:pStyle w:val="BodyText"/>
        <w:spacing w:before="8"/>
        <w:ind w:left="0"/>
        <w:rPr>
          <w:sz w:val="17"/>
        </w:rPr>
      </w:pPr>
    </w:p>
    <w:p w14:paraId="4D4286E1" w14:textId="77777777" w:rsidR="00810ECF" w:rsidRDefault="00CF2597">
      <w:pPr>
        <w:pStyle w:val="BodyText"/>
        <w:spacing w:before="90" w:line="480" w:lineRule="auto"/>
        <w:ind w:right="89"/>
      </w:pPr>
      <w:r>
        <w:rPr>
          <w:color w:val="231F20"/>
        </w:rPr>
        <w:t>CLACS has been bringing some of Brazil's most important performers and scholars of the arts to IU</w:t>
      </w:r>
      <w:r>
        <w:rPr>
          <w:color w:val="231F20"/>
          <w:spacing w:val="4"/>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Brazil</w:t>
      </w:r>
      <w:r>
        <w:rPr>
          <w:color w:val="231F20"/>
          <w:spacing w:val="5"/>
        </w:rPr>
        <w:t xml:space="preserve"> </w:t>
      </w:r>
      <w:r>
        <w:rPr>
          <w:color w:val="231F20"/>
        </w:rPr>
        <w:t>Fulbright</w:t>
      </w:r>
      <w:r>
        <w:rPr>
          <w:color w:val="231F20"/>
          <w:spacing w:val="4"/>
        </w:rPr>
        <w:t xml:space="preserve"> </w:t>
      </w:r>
      <w:r>
        <w:rPr>
          <w:color w:val="231F20"/>
        </w:rPr>
        <w:t>Chair</w:t>
      </w:r>
      <w:r>
        <w:rPr>
          <w:color w:val="231F20"/>
          <w:spacing w:val="4"/>
        </w:rPr>
        <w:t xml:space="preserve"> </w:t>
      </w:r>
      <w:r>
        <w:rPr>
          <w:color w:val="231F20"/>
        </w:rPr>
        <w:t>exchange</w:t>
      </w:r>
      <w:r>
        <w:rPr>
          <w:color w:val="231F20"/>
          <w:spacing w:val="4"/>
        </w:rPr>
        <w:t xml:space="preserve"> </w:t>
      </w:r>
      <w:r>
        <w:rPr>
          <w:color w:val="231F20"/>
        </w:rPr>
        <w:t>program.</w:t>
      </w:r>
      <w:r>
        <w:rPr>
          <w:color w:val="231F20"/>
          <w:spacing w:val="5"/>
        </w:rPr>
        <w:t xml:space="preserve"> </w:t>
      </w:r>
      <w:r>
        <w:rPr>
          <w:color w:val="231F20"/>
        </w:rPr>
        <w:t>Currently</w:t>
      </w:r>
      <w:r>
        <w:rPr>
          <w:color w:val="231F20"/>
          <w:spacing w:val="4"/>
        </w:rPr>
        <w:t xml:space="preserve"> </w:t>
      </w:r>
      <w:r>
        <w:rPr>
          <w:color w:val="231F20"/>
        </w:rPr>
        <w:t>IU</w:t>
      </w:r>
      <w:r>
        <w:rPr>
          <w:color w:val="231F20"/>
          <w:spacing w:val="4"/>
        </w:rPr>
        <w:t xml:space="preserve"> </w:t>
      </w:r>
      <w:r>
        <w:rPr>
          <w:color w:val="231F20"/>
        </w:rPr>
        <w:t>is</w:t>
      </w:r>
      <w:r>
        <w:rPr>
          <w:color w:val="231F20"/>
          <w:spacing w:val="4"/>
        </w:rPr>
        <w:t xml:space="preserve"> </w:t>
      </w:r>
      <w:r>
        <w:rPr>
          <w:color w:val="231F20"/>
        </w:rPr>
        <w:t>hosting</w:t>
      </w:r>
      <w:r>
        <w:rPr>
          <w:color w:val="231F20"/>
          <w:spacing w:val="5"/>
        </w:rPr>
        <w:t xml:space="preserve"> </w:t>
      </w:r>
      <w:r>
        <w:rPr>
          <w:color w:val="231F20"/>
        </w:rPr>
        <w:t>award-</w:t>
      </w:r>
      <w:r>
        <w:rPr>
          <w:color w:val="231F20"/>
          <w:spacing w:val="-2"/>
        </w:rPr>
        <w:t>winning</w:t>
      </w:r>
    </w:p>
    <w:p w14:paraId="4D4286E2" w14:textId="77777777" w:rsidR="00810ECF" w:rsidRDefault="00810ECF">
      <w:pPr>
        <w:spacing w:line="480" w:lineRule="auto"/>
        <w:sectPr w:rsidR="00810ECF">
          <w:pgSz w:w="12240" w:h="15840"/>
          <w:pgMar w:top="1360" w:right="1320" w:bottom="1240" w:left="1340" w:header="416" w:footer="1044" w:gutter="0"/>
          <w:cols w:space="720"/>
        </w:sectPr>
      </w:pPr>
    </w:p>
    <w:p w14:paraId="4D4286E3" w14:textId="77777777" w:rsidR="00810ECF" w:rsidRDefault="00810ECF">
      <w:pPr>
        <w:pStyle w:val="BodyText"/>
        <w:spacing w:before="5"/>
        <w:ind w:left="0"/>
        <w:rPr>
          <w:sz w:val="9"/>
        </w:rPr>
      </w:pPr>
    </w:p>
    <w:p w14:paraId="4D4286E4" w14:textId="77777777" w:rsidR="00810ECF" w:rsidRDefault="00CF2597">
      <w:pPr>
        <w:pStyle w:val="BodyText"/>
        <w:spacing w:before="90" w:line="480" w:lineRule="auto"/>
        <w:ind w:right="106"/>
        <w:jc w:val="both"/>
      </w:pPr>
      <w:r>
        <w:rPr>
          <w:color w:val="231F20"/>
        </w:rPr>
        <w:t>guitar</w:t>
      </w:r>
      <w:r>
        <w:rPr>
          <w:color w:val="231F20"/>
          <w:spacing w:val="-7"/>
        </w:rPr>
        <w:t xml:space="preserve"> </w:t>
      </w:r>
      <w:r>
        <w:rPr>
          <w:color w:val="231F20"/>
        </w:rPr>
        <w:t>player</w:t>
      </w:r>
      <w:r>
        <w:rPr>
          <w:color w:val="231F20"/>
          <w:spacing w:val="-7"/>
        </w:rPr>
        <w:t xml:space="preserve"> </w:t>
      </w:r>
      <w:r>
        <w:rPr>
          <w:color w:val="231F20"/>
        </w:rPr>
        <w:t>and</w:t>
      </w:r>
      <w:r>
        <w:rPr>
          <w:color w:val="231F20"/>
          <w:spacing w:val="-7"/>
        </w:rPr>
        <w:t xml:space="preserve"> </w:t>
      </w:r>
      <w:r>
        <w:rPr>
          <w:color w:val="231F20"/>
        </w:rPr>
        <w:t>composer,</w:t>
      </w:r>
      <w:r>
        <w:rPr>
          <w:color w:val="231F20"/>
          <w:spacing w:val="-7"/>
        </w:rPr>
        <w:t xml:space="preserve"> </w:t>
      </w:r>
      <w:r>
        <w:rPr>
          <w:color w:val="231F20"/>
        </w:rPr>
        <w:t>Chrystian</w:t>
      </w:r>
      <w:r>
        <w:rPr>
          <w:color w:val="231F20"/>
          <w:spacing w:val="-7"/>
        </w:rPr>
        <w:t xml:space="preserve"> </w:t>
      </w:r>
      <w:r>
        <w:rPr>
          <w:color w:val="231F20"/>
        </w:rPr>
        <w:t>Dozza,</w:t>
      </w:r>
      <w:r>
        <w:rPr>
          <w:color w:val="231F20"/>
          <w:spacing w:val="-7"/>
        </w:rPr>
        <w:t xml:space="preserve"> </w:t>
      </w:r>
      <w:r>
        <w:rPr>
          <w:color w:val="231F20"/>
        </w:rPr>
        <w:t>who</w:t>
      </w:r>
      <w:r>
        <w:rPr>
          <w:color w:val="231F20"/>
          <w:spacing w:val="-7"/>
        </w:rPr>
        <w:t xml:space="preserve"> </w:t>
      </w:r>
      <w:r>
        <w:rPr>
          <w:color w:val="231F20"/>
        </w:rPr>
        <w:t>is</w:t>
      </w:r>
      <w:r>
        <w:rPr>
          <w:color w:val="231F20"/>
          <w:spacing w:val="-7"/>
        </w:rPr>
        <w:t xml:space="preserve"> </w:t>
      </w:r>
      <w:r>
        <w:rPr>
          <w:color w:val="231F20"/>
        </w:rPr>
        <w:t>working</w:t>
      </w:r>
      <w:r>
        <w:rPr>
          <w:color w:val="231F20"/>
          <w:spacing w:val="-7"/>
        </w:rPr>
        <w:t xml:space="preserve"> </w:t>
      </w:r>
      <w:r>
        <w:rPr>
          <w:color w:val="231F20"/>
        </w:rPr>
        <w:t>closely</w:t>
      </w:r>
      <w:r>
        <w:rPr>
          <w:color w:val="231F20"/>
          <w:spacing w:val="-7"/>
        </w:rPr>
        <w:t xml:space="preserve"> </w:t>
      </w:r>
      <w:r>
        <w:rPr>
          <w:color w:val="231F20"/>
        </w:rPr>
        <w:t>with</w:t>
      </w:r>
      <w:r>
        <w:rPr>
          <w:color w:val="231F20"/>
          <w:spacing w:val="-7"/>
        </w:rPr>
        <w:t xml:space="preserve"> </w:t>
      </w:r>
      <w:r>
        <w:rPr>
          <w:color w:val="231F20"/>
        </w:rPr>
        <w:t>students</w:t>
      </w:r>
      <w:r>
        <w:rPr>
          <w:color w:val="231F20"/>
          <w:spacing w:val="-7"/>
        </w:rPr>
        <w:t xml:space="preserve"> </w:t>
      </w:r>
      <w:r>
        <w:rPr>
          <w:color w:val="231F20"/>
        </w:rPr>
        <w:t>and</w:t>
      </w:r>
      <w:r>
        <w:rPr>
          <w:color w:val="231F20"/>
          <w:spacing w:val="-7"/>
        </w:rPr>
        <w:t xml:space="preserve"> </w:t>
      </w:r>
      <w:r>
        <w:rPr>
          <w:color w:val="231F20"/>
        </w:rPr>
        <w:t>faculty</w:t>
      </w:r>
      <w:r>
        <w:rPr>
          <w:color w:val="231F20"/>
          <w:spacing w:val="-7"/>
        </w:rPr>
        <w:t xml:space="preserve"> </w:t>
      </w:r>
      <w:r>
        <w:rPr>
          <w:color w:val="231F20"/>
        </w:rPr>
        <w:t>in the</w:t>
      </w:r>
      <w:r>
        <w:rPr>
          <w:color w:val="231F20"/>
          <w:spacing w:val="-13"/>
        </w:rPr>
        <w:t xml:space="preserve"> </w:t>
      </w:r>
      <w:r>
        <w:rPr>
          <w:color w:val="231F20"/>
        </w:rPr>
        <w:t>IU</w:t>
      </w:r>
      <w:r>
        <w:rPr>
          <w:color w:val="231F20"/>
          <w:spacing w:val="-13"/>
        </w:rPr>
        <w:t xml:space="preserve"> </w:t>
      </w:r>
      <w:r>
        <w:rPr>
          <w:color w:val="231F20"/>
        </w:rPr>
        <w:t>Jacobs</w:t>
      </w:r>
      <w:r>
        <w:rPr>
          <w:color w:val="231F20"/>
          <w:spacing w:val="-13"/>
        </w:rPr>
        <w:t xml:space="preserve"> </w:t>
      </w:r>
      <w:r>
        <w:rPr>
          <w:color w:val="231F20"/>
        </w:rPr>
        <w:t>School</w:t>
      </w:r>
      <w:r>
        <w:rPr>
          <w:color w:val="231F20"/>
          <w:spacing w:val="-13"/>
        </w:rPr>
        <w:t xml:space="preserve"> </w:t>
      </w:r>
      <w:r>
        <w:rPr>
          <w:color w:val="231F20"/>
        </w:rPr>
        <w:t>of</w:t>
      </w:r>
      <w:r>
        <w:rPr>
          <w:color w:val="231F20"/>
          <w:spacing w:val="-13"/>
        </w:rPr>
        <w:t xml:space="preserve"> </w:t>
      </w:r>
      <w:r>
        <w:rPr>
          <w:color w:val="231F20"/>
        </w:rPr>
        <w:t>Music</w:t>
      </w:r>
      <w:r>
        <w:rPr>
          <w:color w:val="231F20"/>
          <w:spacing w:val="-13"/>
        </w:rPr>
        <w:t xml:space="preserve"> </w:t>
      </w:r>
      <w:r>
        <w:rPr>
          <w:color w:val="231F20"/>
        </w:rPr>
        <w:t>(SoM)</w:t>
      </w:r>
      <w:r>
        <w:rPr>
          <w:color w:val="231F20"/>
          <w:spacing w:val="-13"/>
        </w:rPr>
        <w:t xml:space="preserve"> </w:t>
      </w:r>
      <w:r>
        <w:rPr>
          <w:color w:val="231F20"/>
        </w:rPr>
        <w:t>Guitar</w:t>
      </w:r>
      <w:r>
        <w:rPr>
          <w:color w:val="231F20"/>
          <w:spacing w:val="-13"/>
        </w:rPr>
        <w:t xml:space="preserve"> </w:t>
      </w:r>
      <w:r>
        <w:rPr>
          <w:color w:val="231F20"/>
        </w:rPr>
        <w:t>Dept.</w:t>
      </w:r>
      <w:r>
        <w:rPr>
          <w:color w:val="231F20"/>
          <w:spacing w:val="-13"/>
        </w:rPr>
        <w:t xml:space="preserve"> </w:t>
      </w:r>
      <w:r>
        <w:rPr>
          <w:color w:val="231F20"/>
        </w:rPr>
        <w:t>and</w:t>
      </w:r>
      <w:r>
        <w:rPr>
          <w:color w:val="231F20"/>
          <w:spacing w:val="-13"/>
        </w:rPr>
        <w:t xml:space="preserve"> </w:t>
      </w:r>
      <w:r>
        <w:rPr>
          <w:color w:val="231F20"/>
        </w:rPr>
        <w:t>headlining</w:t>
      </w:r>
      <w:r>
        <w:rPr>
          <w:color w:val="231F20"/>
          <w:spacing w:val="-12"/>
        </w:rPr>
        <w:t xml:space="preserve"> </w:t>
      </w:r>
      <w:r>
        <w:rPr>
          <w:color w:val="231F20"/>
        </w:rPr>
        <w:t>the</w:t>
      </w:r>
      <w:r>
        <w:rPr>
          <w:color w:val="231F20"/>
          <w:spacing w:val="-13"/>
        </w:rPr>
        <w:t xml:space="preserve"> </w:t>
      </w:r>
      <w:r>
        <w:rPr>
          <w:color w:val="231F20"/>
        </w:rPr>
        <w:t>spring</w:t>
      </w:r>
      <w:r>
        <w:rPr>
          <w:color w:val="231F20"/>
          <w:spacing w:val="-13"/>
        </w:rPr>
        <w:t xml:space="preserve"> </w:t>
      </w:r>
      <w:r>
        <w:rPr>
          <w:color w:val="231F20"/>
        </w:rPr>
        <w:t>2022</w:t>
      </w:r>
      <w:r>
        <w:rPr>
          <w:color w:val="231F20"/>
          <w:spacing w:val="-13"/>
        </w:rPr>
        <w:t xml:space="preserve"> </w:t>
      </w:r>
      <w:r>
        <w:rPr>
          <w:color w:val="231F20"/>
        </w:rPr>
        <w:t>Midwest</w:t>
      </w:r>
      <w:r>
        <w:rPr>
          <w:color w:val="231F20"/>
          <w:spacing w:val="-13"/>
        </w:rPr>
        <w:t xml:space="preserve"> </w:t>
      </w:r>
      <w:r>
        <w:rPr>
          <w:color w:val="231F20"/>
        </w:rPr>
        <w:t>Guitar Festival.</w:t>
      </w:r>
      <w:r>
        <w:rPr>
          <w:color w:val="231F20"/>
          <w:spacing w:val="-4"/>
        </w:rPr>
        <w:t xml:space="preserve"> </w:t>
      </w:r>
      <w:r>
        <w:rPr>
          <w:color w:val="231F20"/>
        </w:rPr>
        <w:t>The</w:t>
      </w:r>
      <w:r>
        <w:rPr>
          <w:color w:val="231F20"/>
          <w:spacing w:val="-3"/>
        </w:rPr>
        <w:t xml:space="preserve"> </w:t>
      </w:r>
      <w:r>
        <w:rPr>
          <w:color w:val="231F20"/>
        </w:rPr>
        <w:t>Department</w:t>
      </w:r>
      <w:r>
        <w:rPr>
          <w:color w:val="231F20"/>
          <w:spacing w:val="-4"/>
        </w:rPr>
        <w:t xml:space="preserve"> </w:t>
      </w:r>
      <w:r>
        <w:rPr>
          <w:color w:val="231F20"/>
        </w:rPr>
        <w:t>of</w:t>
      </w:r>
      <w:r>
        <w:rPr>
          <w:color w:val="231F20"/>
          <w:spacing w:val="-3"/>
        </w:rPr>
        <w:t xml:space="preserve"> </w:t>
      </w:r>
      <w:r>
        <w:rPr>
          <w:color w:val="231F20"/>
        </w:rPr>
        <w:t>Theatre,</w:t>
      </w:r>
      <w:r>
        <w:rPr>
          <w:color w:val="231F20"/>
          <w:spacing w:val="-3"/>
        </w:rPr>
        <w:t xml:space="preserve"> </w:t>
      </w:r>
      <w:r>
        <w:rPr>
          <w:color w:val="231F20"/>
        </w:rPr>
        <w:t>Drama,</w:t>
      </w:r>
      <w:r>
        <w:rPr>
          <w:color w:val="231F20"/>
          <w:spacing w:val="-4"/>
        </w:rPr>
        <w:t xml:space="preserve"> </w:t>
      </w:r>
      <w:r>
        <w:rPr>
          <w:color w:val="231F20"/>
        </w:rPr>
        <w:t>and</w:t>
      </w:r>
      <w:r>
        <w:rPr>
          <w:color w:val="231F20"/>
          <w:spacing w:val="-3"/>
        </w:rPr>
        <w:t xml:space="preserve"> </w:t>
      </w:r>
      <w:r>
        <w:rPr>
          <w:color w:val="231F20"/>
        </w:rPr>
        <w:t>Contemporary</w:t>
      </w:r>
      <w:r>
        <w:rPr>
          <w:color w:val="231F20"/>
          <w:spacing w:val="-3"/>
        </w:rPr>
        <w:t xml:space="preserve"> </w:t>
      </w:r>
      <w:r>
        <w:rPr>
          <w:color w:val="231F20"/>
        </w:rPr>
        <w:t>Dance</w:t>
      </w:r>
      <w:r>
        <w:rPr>
          <w:color w:val="231F20"/>
          <w:spacing w:val="-3"/>
        </w:rPr>
        <w:t xml:space="preserve"> </w:t>
      </w:r>
      <w:r>
        <w:rPr>
          <w:color w:val="231F20"/>
        </w:rPr>
        <w:t>will</w:t>
      </w:r>
      <w:r>
        <w:rPr>
          <w:color w:val="231F20"/>
          <w:spacing w:val="-4"/>
        </w:rPr>
        <w:t xml:space="preserve"> </w:t>
      </w:r>
      <w:r>
        <w:rPr>
          <w:color w:val="231F20"/>
        </w:rPr>
        <w:t>host</w:t>
      </w:r>
      <w:r>
        <w:rPr>
          <w:color w:val="231F20"/>
          <w:spacing w:val="-3"/>
        </w:rPr>
        <w:t xml:space="preserve"> </w:t>
      </w:r>
      <w:r>
        <w:rPr>
          <w:color w:val="231F20"/>
        </w:rPr>
        <w:t>the</w:t>
      </w:r>
      <w:r>
        <w:rPr>
          <w:color w:val="231F20"/>
          <w:spacing w:val="-3"/>
        </w:rPr>
        <w:t xml:space="preserve"> </w:t>
      </w:r>
      <w:r>
        <w:rPr>
          <w:color w:val="231F20"/>
        </w:rPr>
        <w:t>next</w:t>
      </w:r>
      <w:r>
        <w:rPr>
          <w:color w:val="231F20"/>
          <w:spacing w:val="-3"/>
        </w:rPr>
        <w:t xml:space="preserve"> </w:t>
      </w:r>
      <w:r>
        <w:rPr>
          <w:color w:val="231F20"/>
        </w:rPr>
        <w:t>visiting Fulbright Chair in 2023.</w:t>
      </w:r>
    </w:p>
    <w:p w14:paraId="4D4286E5" w14:textId="77777777" w:rsidR="00810ECF" w:rsidRDefault="00810ECF">
      <w:pPr>
        <w:pStyle w:val="BodyText"/>
        <w:spacing w:before="10"/>
        <w:ind w:left="0"/>
        <w:rPr>
          <w:sz w:val="20"/>
        </w:rPr>
      </w:pPr>
    </w:p>
    <w:p w14:paraId="4D4286E6" w14:textId="77777777" w:rsidR="00810ECF" w:rsidRDefault="00CF2597">
      <w:pPr>
        <w:pStyle w:val="BodyText"/>
        <w:spacing w:line="480" w:lineRule="auto"/>
        <w:ind w:right="104"/>
        <w:jc w:val="both"/>
      </w:pPr>
      <w:r>
        <w:rPr>
          <w:color w:val="231F20"/>
        </w:rPr>
        <w:t xml:space="preserve">In 2018 IU debuted the Mexico Global Gateway Office, whose mission is to build relationships with centers, institutes, NGOs, and businesses in the LAC region, creating new opportunities for research, partnerships, conferences, workshops, study abroad, and </w:t>
      </w:r>
      <w:r>
        <w:rPr>
          <w:color w:val="231F20"/>
        </w:rPr>
        <w:t>internships. The IU Mexico Gateway is located on the campus of UNAM and staff and visitors have access to various conference and meeting rooms within UNAM's International Unit of Foreign Universities. It provides seed and research grants to IU faculty, ran</w:t>
      </w:r>
      <w:r>
        <w:rPr>
          <w:color w:val="231F20"/>
        </w:rPr>
        <w:t>ging from $5,000 to $50,000, to support international collaborations. Highlights from the past four years include international panel discussions</w:t>
      </w:r>
      <w:r>
        <w:rPr>
          <w:color w:val="231F20"/>
          <w:spacing w:val="-7"/>
        </w:rPr>
        <w:t xml:space="preserve"> </w:t>
      </w:r>
      <w:r>
        <w:rPr>
          <w:color w:val="231F20"/>
        </w:rPr>
        <w:t>featuring</w:t>
      </w:r>
      <w:r>
        <w:rPr>
          <w:color w:val="231F20"/>
          <w:spacing w:val="-7"/>
        </w:rPr>
        <w:t xml:space="preserve"> </w:t>
      </w:r>
      <w:r>
        <w:rPr>
          <w:color w:val="231F20"/>
        </w:rPr>
        <w:t>IU</w:t>
      </w:r>
      <w:r>
        <w:rPr>
          <w:color w:val="231F20"/>
          <w:spacing w:val="-7"/>
        </w:rPr>
        <w:t xml:space="preserve"> </w:t>
      </w:r>
      <w:r>
        <w:rPr>
          <w:color w:val="231F20"/>
        </w:rPr>
        <w:t>faculty</w:t>
      </w:r>
      <w:r>
        <w:rPr>
          <w:color w:val="231F20"/>
          <w:spacing w:val="-7"/>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Conquest</w:t>
      </w:r>
      <w:r>
        <w:rPr>
          <w:color w:val="231F20"/>
          <w:spacing w:val="-7"/>
        </w:rPr>
        <w:t xml:space="preserve"> </w:t>
      </w:r>
      <w:r>
        <w:rPr>
          <w:color w:val="231F20"/>
        </w:rPr>
        <w:t>of</w:t>
      </w:r>
      <w:r>
        <w:rPr>
          <w:color w:val="231F20"/>
          <w:spacing w:val="-7"/>
        </w:rPr>
        <w:t xml:space="preserve"> </w:t>
      </w:r>
      <w:r>
        <w:rPr>
          <w:color w:val="231F20"/>
        </w:rPr>
        <w:t>Mexico</w:t>
      </w:r>
      <w:r>
        <w:rPr>
          <w:color w:val="231F20"/>
          <w:spacing w:val="-7"/>
        </w:rPr>
        <w:t xml:space="preserve"> </w:t>
      </w:r>
      <w:r>
        <w:rPr>
          <w:color w:val="231F20"/>
        </w:rPr>
        <w:t>(Felix-Brasdefer,</w:t>
      </w:r>
      <w:r>
        <w:rPr>
          <w:color w:val="231F20"/>
          <w:spacing w:val="-7"/>
        </w:rPr>
        <w:t xml:space="preserve"> </w:t>
      </w:r>
      <w:r>
        <w:rPr>
          <w:color w:val="231F20"/>
        </w:rPr>
        <w:t>Rosenthal);</w:t>
      </w:r>
      <w:r>
        <w:rPr>
          <w:color w:val="231F20"/>
          <w:spacing w:val="-7"/>
        </w:rPr>
        <w:t xml:space="preserve"> </w:t>
      </w:r>
      <w:r>
        <w:rPr>
          <w:color w:val="231F20"/>
        </w:rPr>
        <w:t>Oswald Spengler's "Decline of the</w:t>
      </w:r>
      <w:r>
        <w:rPr>
          <w:color w:val="231F20"/>
        </w:rPr>
        <w:t xml:space="preserve"> West" (Birkenmaier); and Haiti's enduring struggle with natural disasters (Hamburger); workshops on Cuicateco language documentation (Diaz-Campos); and punk</w:t>
      </w:r>
      <w:r>
        <w:rPr>
          <w:color w:val="231F20"/>
          <w:spacing w:val="-1"/>
        </w:rPr>
        <w:t xml:space="preserve"> </w:t>
      </w:r>
      <w:r>
        <w:rPr>
          <w:color w:val="231F20"/>
        </w:rPr>
        <w:t>rock</w:t>
      </w:r>
      <w:r>
        <w:rPr>
          <w:color w:val="231F20"/>
          <w:spacing w:val="-1"/>
        </w:rPr>
        <w:t xml:space="preserve"> </w:t>
      </w:r>
      <w:r>
        <w:rPr>
          <w:color w:val="231F20"/>
        </w:rPr>
        <w:t>and</w:t>
      </w:r>
      <w:r>
        <w:rPr>
          <w:color w:val="231F20"/>
          <w:spacing w:val="-1"/>
        </w:rPr>
        <w:t xml:space="preserve"> </w:t>
      </w:r>
      <w:r>
        <w:rPr>
          <w:color w:val="231F20"/>
        </w:rPr>
        <w:t>youth</w:t>
      </w:r>
      <w:r>
        <w:rPr>
          <w:color w:val="231F20"/>
          <w:spacing w:val="-1"/>
        </w:rPr>
        <w:t xml:space="preserve"> </w:t>
      </w:r>
      <w:r>
        <w:rPr>
          <w:color w:val="231F20"/>
        </w:rPr>
        <w:t>culture</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Americas</w:t>
      </w:r>
      <w:r>
        <w:rPr>
          <w:color w:val="231F20"/>
          <w:spacing w:val="-1"/>
        </w:rPr>
        <w:t xml:space="preserve"> </w:t>
      </w:r>
      <w:r>
        <w:rPr>
          <w:color w:val="231F20"/>
        </w:rPr>
        <w:t>(Greene);</w:t>
      </w:r>
      <w:r>
        <w:rPr>
          <w:color w:val="231F20"/>
          <w:spacing w:val="-1"/>
        </w:rPr>
        <w:t xml:space="preserve"> </w:t>
      </w:r>
      <w:r>
        <w:rPr>
          <w:color w:val="231F20"/>
        </w:rPr>
        <w:t>as</w:t>
      </w:r>
      <w:r>
        <w:rPr>
          <w:color w:val="231F20"/>
          <w:spacing w:val="-1"/>
        </w:rPr>
        <w:t xml:space="preserve"> </w:t>
      </w:r>
      <w:r>
        <w:rPr>
          <w:color w:val="231F20"/>
        </w:rPr>
        <w:t>well</w:t>
      </w:r>
      <w:r>
        <w:rPr>
          <w:color w:val="231F20"/>
          <w:spacing w:val="-1"/>
        </w:rPr>
        <w:t xml:space="preserve"> </w:t>
      </w:r>
      <w:r>
        <w:rPr>
          <w:color w:val="231F20"/>
        </w:rPr>
        <w:t>as</w:t>
      </w:r>
      <w:r>
        <w:rPr>
          <w:color w:val="231F20"/>
          <w:spacing w:val="-1"/>
        </w:rPr>
        <w:t xml:space="preserve"> </w:t>
      </w:r>
      <w:r>
        <w:rPr>
          <w:color w:val="231F20"/>
        </w:rPr>
        <w:t>the</w:t>
      </w:r>
      <w:r>
        <w:rPr>
          <w:color w:val="231F20"/>
          <w:spacing w:val="-1"/>
        </w:rPr>
        <w:t xml:space="preserve"> </w:t>
      </w:r>
      <w:r>
        <w:rPr>
          <w:color w:val="231F20"/>
        </w:rPr>
        <w:t>inauguration</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USS-H- 1 Livin</w:t>
      </w:r>
      <w:r>
        <w:rPr>
          <w:color w:val="231F20"/>
        </w:rPr>
        <w:t>g Museum in Baja, California (Beeker).</w:t>
      </w:r>
    </w:p>
    <w:p w14:paraId="4D4286E7" w14:textId="77777777" w:rsidR="00810ECF" w:rsidRDefault="00810ECF">
      <w:pPr>
        <w:pStyle w:val="BodyText"/>
        <w:spacing w:before="11"/>
        <w:ind w:left="0"/>
        <w:rPr>
          <w:sz w:val="20"/>
        </w:rPr>
      </w:pPr>
    </w:p>
    <w:p w14:paraId="4D4286E8" w14:textId="77777777" w:rsidR="00810ECF" w:rsidRDefault="00CF2597">
      <w:pPr>
        <w:pStyle w:val="BodyText"/>
        <w:spacing w:line="480" w:lineRule="auto"/>
        <w:ind w:right="105"/>
        <w:jc w:val="both"/>
      </w:pPr>
      <w:r>
        <w:rPr>
          <w:b/>
          <w:color w:val="231F20"/>
        </w:rPr>
        <w:t>Support</w:t>
      </w:r>
      <w:r>
        <w:rPr>
          <w:b/>
          <w:color w:val="231F20"/>
          <w:spacing w:val="-12"/>
        </w:rPr>
        <w:t xml:space="preserve"> </w:t>
      </w:r>
      <w:r>
        <w:rPr>
          <w:b/>
          <w:color w:val="231F20"/>
        </w:rPr>
        <w:t>for</w:t>
      </w:r>
      <w:r>
        <w:rPr>
          <w:b/>
          <w:color w:val="231F20"/>
          <w:spacing w:val="-12"/>
        </w:rPr>
        <w:t xml:space="preserve"> </w:t>
      </w:r>
      <w:r>
        <w:rPr>
          <w:b/>
          <w:color w:val="231F20"/>
        </w:rPr>
        <w:t>Outreach.</w:t>
      </w:r>
      <w:r>
        <w:rPr>
          <w:b/>
          <w:color w:val="231F20"/>
          <w:spacing w:val="-12"/>
        </w:rPr>
        <w:t xml:space="preserve"> </w:t>
      </w:r>
      <w:r>
        <w:rPr>
          <w:color w:val="231F20"/>
        </w:rPr>
        <w:t>Outreach</w:t>
      </w:r>
      <w:r>
        <w:rPr>
          <w:color w:val="231F20"/>
          <w:spacing w:val="-12"/>
        </w:rPr>
        <w:t xml:space="preserve"> </w:t>
      </w:r>
      <w:r>
        <w:rPr>
          <w:color w:val="231F20"/>
        </w:rPr>
        <w:t>has</w:t>
      </w:r>
      <w:r>
        <w:rPr>
          <w:color w:val="231F20"/>
          <w:spacing w:val="-12"/>
        </w:rPr>
        <w:t xml:space="preserve"> </w:t>
      </w:r>
      <w:r>
        <w:rPr>
          <w:color w:val="231F20"/>
        </w:rPr>
        <w:t>always</w:t>
      </w:r>
      <w:r>
        <w:rPr>
          <w:color w:val="231F20"/>
          <w:spacing w:val="-12"/>
        </w:rPr>
        <w:t xml:space="preserve"> </w:t>
      </w:r>
      <w:r>
        <w:rPr>
          <w:color w:val="231F20"/>
        </w:rPr>
        <w:t>been</w:t>
      </w:r>
      <w:r>
        <w:rPr>
          <w:color w:val="231F20"/>
          <w:spacing w:val="-12"/>
        </w:rPr>
        <w:t xml:space="preserve"> </w:t>
      </w:r>
      <w:r>
        <w:rPr>
          <w:color w:val="231F20"/>
        </w:rPr>
        <w:t>an</w:t>
      </w:r>
      <w:r>
        <w:rPr>
          <w:color w:val="231F20"/>
          <w:spacing w:val="-12"/>
        </w:rPr>
        <w:t xml:space="preserve"> </w:t>
      </w:r>
      <w:r>
        <w:rPr>
          <w:color w:val="231F20"/>
        </w:rPr>
        <w:t>essential</w:t>
      </w:r>
      <w:r>
        <w:rPr>
          <w:color w:val="231F20"/>
          <w:spacing w:val="-12"/>
        </w:rPr>
        <w:t xml:space="preserve"> </w:t>
      </w:r>
      <w:r>
        <w:rPr>
          <w:color w:val="231F20"/>
        </w:rPr>
        <w:t>component</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CLACS</w:t>
      </w:r>
      <w:r>
        <w:rPr>
          <w:color w:val="231F20"/>
          <w:spacing w:val="-12"/>
        </w:rPr>
        <w:t xml:space="preserve"> </w:t>
      </w:r>
      <w:r>
        <w:rPr>
          <w:color w:val="231F20"/>
        </w:rPr>
        <w:t>mission, and since joining the HLS in 2015 the Center has partnered with the other IU Area Studies programs</w:t>
      </w:r>
      <w:r>
        <w:rPr>
          <w:color w:val="231F20"/>
          <w:spacing w:val="-5"/>
        </w:rPr>
        <w:t xml:space="preserve"> </w:t>
      </w:r>
      <w:r>
        <w:rPr>
          <w:color w:val="231F20"/>
        </w:rPr>
        <w:t>to</w:t>
      </w:r>
      <w:r>
        <w:rPr>
          <w:color w:val="231F20"/>
          <w:spacing w:val="-5"/>
        </w:rPr>
        <w:t xml:space="preserve"> </w:t>
      </w:r>
      <w:r>
        <w:rPr>
          <w:color w:val="231F20"/>
        </w:rPr>
        <w:t>offer</w:t>
      </w:r>
      <w:r>
        <w:rPr>
          <w:color w:val="231F20"/>
          <w:spacing w:val="-5"/>
        </w:rPr>
        <w:t xml:space="preserve"> </w:t>
      </w:r>
      <w:r>
        <w:rPr>
          <w:color w:val="231F20"/>
        </w:rPr>
        <w:t>more</w:t>
      </w:r>
      <w:r>
        <w:rPr>
          <w:color w:val="231F20"/>
          <w:spacing w:val="-5"/>
        </w:rPr>
        <w:t xml:space="preserve"> </w:t>
      </w:r>
      <w:r>
        <w:rPr>
          <w:color w:val="231F20"/>
        </w:rPr>
        <w:t>ambitious</w:t>
      </w:r>
      <w:r>
        <w:rPr>
          <w:color w:val="231F20"/>
          <w:spacing w:val="-5"/>
        </w:rPr>
        <w:t xml:space="preserve"> </w:t>
      </w:r>
      <w:r>
        <w:rPr>
          <w:color w:val="231F20"/>
        </w:rPr>
        <w:t>and</w:t>
      </w:r>
      <w:r>
        <w:rPr>
          <w:color w:val="231F20"/>
          <w:spacing w:val="-5"/>
        </w:rPr>
        <w:t xml:space="preserve"> </w:t>
      </w:r>
      <w:r>
        <w:rPr>
          <w:color w:val="231F20"/>
        </w:rPr>
        <w:t>comprehensive</w:t>
      </w:r>
      <w:r>
        <w:rPr>
          <w:color w:val="231F20"/>
          <w:spacing w:val="-5"/>
        </w:rPr>
        <w:t xml:space="preserve"> </w:t>
      </w:r>
      <w:r>
        <w:rPr>
          <w:color w:val="231F20"/>
        </w:rPr>
        <w:t>programming.</w:t>
      </w:r>
      <w:r>
        <w:rPr>
          <w:color w:val="231F20"/>
          <w:spacing w:val="-8"/>
        </w:rPr>
        <w:t xml:space="preserve"> </w:t>
      </w:r>
      <w:r>
        <w:rPr>
          <w:color w:val="231F20"/>
        </w:rPr>
        <w:t>In</w:t>
      </w:r>
      <w:r>
        <w:rPr>
          <w:color w:val="231F20"/>
          <w:spacing w:val="-5"/>
        </w:rPr>
        <w:t xml:space="preserve"> </w:t>
      </w:r>
      <w:r>
        <w:rPr>
          <w:color w:val="231F20"/>
        </w:rPr>
        <w:t>2018</w:t>
      </w:r>
      <w:r>
        <w:rPr>
          <w:color w:val="231F20"/>
          <w:spacing w:val="-5"/>
        </w:rPr>
        <w:t xml:space="preserve"> </w:t>
      </w:r>
      <w:r>
        <w:rPr>
          <w:color w:val="231F20"/>
        </w:rPr>
        <w:t>the</w:t>
      </w:r>
      <w:r>
        <w:rPr>
          <w:color w:val="231F20"/>
          <w:spacing w:val="-5"/>
        </w:rPr>
        <w:t xml:space="preserve"> </w:t>
      </w:r>
      <w:r>
        <w:rPr>
          <w:color w:val="231F20"/>
        </w:rPr>
        <w:t>HLS</w:t>
      </w:r>
      <w:r>
        <w:rPr>
          <w:color w:val="231F20"/>
          <w:spacing w:val="-6"/>
        </w:rPr>
        <w:t xml:space="preserve"> </w:t>
      </w:r>
      <w:r>
        <w:rPr>
          <w:color w:val="231F20"/>
        </w:rPr>
        <w:t>and</w:t>
      </w:r>
      <w:r>
        <w:rPr>
          <w:color w:val="231F20"/>
          <w:spacing w:val="-5"/>
        </w:rPr>
        <w:t xml:space="preserve"> </w:t>
      </w:r>
      <w:r>
        <w:rPr>
          <w:color w:val="231F20"/>
        </w:rPr>
        <w:t>School of Education (SoE) began jointly funding a Coordinator of Global E</w:t>
      </w:r>
      <w:r>
        <w:rPr>
          <w:color w:val="231F20"/>
        </w:rPr>
        <w:t>ducation Initiatives who has created a robust ongoing series of virtual and in-person outreach activities for K-16 students and educators</w:t>
      </w:r>
      <w:r>
        <w:rPr>
          <w:color w:val="231F20"/>
          <w:spacing w:val="69"/>
        </w:rPr>
        <w:t xml:space="preserve"> </w:t>
      </w:r>
      <w:r>
        <w:rPr>
          <w:color w:val="231F20"/>
        </w:rPr>
        <w:t>in</w:t>
      </w:r>
      <w:r>
        <w:rPr>
          <w:color w:val="231F20"/>
          <w:spacing w:val="70"/>
        </w:rPr>
        <w:t xml:space="preserve"> </w:t>
      </w:r>
      <w:r>
        <w:rPr>
          <w:color w:val="231F20"/>
        </w:rPr>
        <w:t>the</w:t>
      </w:r>
      <w:r>
        <w:rPr>
          <w:color w:val="231F20"/>
          <w:spacing w:val="69"/>
        </w:rPr>
        <w:t xml:space="preserve"> </w:t>
      </w:r>
      <w:r>
        <w:rPr>
          <w:color w:val="231F20"/>
        </w:rPr>
        <w:t>Midwest.</w:t>
      </w:r>
      <w:r>
        <w:rPr>
          <w:color w:val="231F20"/>
          <w:spacing w:val="70"/>
        </w:rPr>
        <w:t xml:space="preserve"> </w:t>
      </w:r>
      <w:r>
        <w:rPr>
          <w:color w:val="231F20"/>
        </w:rPr>
        <w:t>The</w:t>
      </w:r>
      <w:r>
        <w:rPr>
          <w:color w:val="231F20"/>
          <w:spacing w:val="69"/>
        </w:rPr>
        <w:t xml:space="preserve"> </w:t>
      </w:r>
      <w:r>
        <w:rPr>
          <w:color w:val="231F20"/>
        </w:rPr>
        <w:t>HLS</w:t>
      </w:r>
      <w:r>
        <w:rPr>
          <w:color w:val="231F20"/>
          <w:spacing w:val="70"/>
        </w:rPr>
        <w:t xml:space="preserve"> </w:t>
      </w:r>
      <w:r>
        <w:rPr>
          <w:color w:val="231F20"/>
        </w:rPr>
        <w:t>NRCs</w:t>
      </w:r>
      <w:r>
        <w:rPr>
          <w:color w:val="231F20"/>
          <w:spacing w:val="69"/>
        </w:rPr>
        <w:t xml:space="preserve"> </w:t>
      </w:r>
      <w:r>
        <w:rPr>
          <w:color w:val="231F20"/>
        </w:rPr>
        <w:t>also</w:t>
      </w:r>
      <w:r>
        <w:rPr>
          <w:color w:val="231F20"/>
          <w:spacing w:val="70"/>
        </w:rPr>
        <w:t xml:space="preserve"> </w:t>
      </w:r>
      <w:r>
        <w:rPr>
          <w:color w:val="231F20"/>
        </w:rPr>
        <w:t>jointly</w:t>
      </w:r>
      <w:r>
        <w:rPr>
          <w:color w:val="231F20"/>
          <w:spacing w:val="69"/>
        </w:rPr>
        <w:t xml:space="preserve"> </w:t>
      </w:r>
      <w:r>
        <w:rPr>
          <w:color w:val="231F20"/>
        </w:rPr>
        <w:t>support</w:t>
      </w:r>
      <w:r>
        <w:rPr>
          <w:color w:val="231F20"/>
          <w:spacing w:val="70"/>
        </w:rPr>
        <w:t xml:space="preserve"> </w:t>
      </w:r>
      <w:r>
        <w:rPr>
          <w:color w:val="231F20"/>
        </w:rPr>
        <w:t>an</w:t>
      </w:r>
      <w:r>
        <w:rPr>
          <w:color w:val="231F20"/>
          <w:spacing w:val="69"/>
        </w:rPr>
        <w:t xml:space="preserve"> </w:t>
      </w:r>
      <w:r>
        <w:rPr>
          <w:color w:val="231F20"/>
        </w:rPr>
        <w:t>International</w:t>
      </w:r>
      <w:r>
        <w:rPr>
          <w:color w:val="231F20"/>
          <w:spacing w:val="70"/>
        </w:rPr>
        <w:t xml:space="preserve"> </w:t>
      </w:r>
      <w:r>
        <w:rPr>
          <w:color w:val="231F20"/>
          <w:spacing w:val="-2"/>
        </w:rPr>
        <w:t>Outreach</w:t>
      </w:r>
    </w:p>
    <w:p w14:paraId="4D4286E9"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6EA" w14:textId="77777777" w:rsidR="00810ECF" w:rsidRDefault="00810ECF">
      <w:pPr>
        <w:pStyle w:val="BodyText"/>
        <w:spacing w:before="5"/>
        <w:ind w:left="0"/>
        <w:rPr>
          <w:sz w:val="9"/>
        </w:rPr>
      </w:pPr>
    </w:p>
    <w:p w14:paraId="4D4286EB" w14:textId="77777777" w:rsidR="00810ECF" w:rsidRDefault="00CF2597">
      <w:pPr>
        <w:pStyle w:val="BodyText"/>
        <w:spacing w:before="90" w:line="480" w:lineRule="auto"/>
        <w:ind w:right="105"/>
        <w:jc w:val="both"/>
      </w:pPr>
      <w:r>
        <w:rPr>
          <w:color w:val="231F20"/>
        </w:rPr>
        <w:t>Coordinator together with the Kelly School of Business's Center for International Business Education Research. The coordinator chairs the IU International Outreach Council (IOC) and organizes events that involve units across campus (see Sections H and I fo</w:t>
      </w:r>
      <w:r>
        <w:rPr>
          <w:color w:val="231F20"/>
        </w:rPr>
        <w:t>r details about both positions). HLS supports 100% of the salary of the CLACS AD, who is primarily responsible for the</w:t>
      </w:r>
      <w:r>
        <w:rPr>
          <w:color w:val="231F20"/>
          <w:spacing w:val="-7"/>
        </w:rPr>
        <w:t xml:space="preserve"> </w:t>
      </w:r>
      <w:r>
        <w:rPr>
          <w:color w:val="231F20"/>
        </w:rPr>
        <w:t>Center's</w:t>
      </w:r>
      <w:r>
        <w:rPr>
          <w:color w:val="231F20"/>
          <w:spacing w:val="-7"/>
        </w:rPr>
        <w:t xml:space="preserve"> </w:t>
      </w:r>
      <w:r>
        <w:rPr>
          <w:color w:val="231F20"/>
        </w:rPr>
        <w:t>outreach</w:t>
      </w:r>
      <w:r>
        <w:rPr>
          <w:color w:val="231F20"/>
          <w:spacing w:val="-7"/>
        </w:rPr>
        <w:t xml:space="preserve"> </w:t>
      </w:r>
      <w:r>
        <w:rPr>
          <w:color w:val="231F20"/>
        </w:rPr>
        <w:t>efforts.</w:t>
      </w:r>
      <w:r>
        <w:rPr>
          <w:color w:val="231F20"/>
          <w:spacing w:val="-7"/>
        </w:rPr>
        <w:t xml:space="preserve"> </w:t>
      </w:r>
      <w:r>
        <w:rPr>
          <w:color w:val="231F20"/>
        </w:rPr>
        <w:t>The</w:t>
      </w:r>
      <w:r>
        <w:rPr>
          <w:color w:val="231F20"/>
          <w:spacing w:val="-7"/>
        </w:rPr>
        <w:t xml:space="preserve"> </w:t>
      </w:r>
      <w:r>
        <w:rPr>
          <w:color w:val="231F20"/>
        </w:rPr>
        <w:t>IU</w:t>
      </w:r>
      <w:r>
        <w:rPr>
          <w:color w:val="231F20"/>
          <w:spacing w:val="-7"/>
        </w:rPr>
        <w:t xml:space="preserve"> </w:t>
      </w:r>
      <w:r>
        <w:rPr>
          <w:color w:val="231F20"/>
        </w:rPr>
        <w:t>College</w:t>
      </w:r>
      <w:r>
        <w:rPr>
          <w:color w:val="231F20"/>
          <w:spacing w:val="-7"/>
        </w:rPr>
        <w:t xml:space="preserve"> </w:t>
      </w:r>
      <w:r>
        <w:rPr>
          <w:color w:val="231F20"/>
        </w:rPr>
        <w:t>of</w:t>
      </w:r>
      <w:r>
        <w:rPr>
          <w:color w:val="231F20"/>
          <w:spacing w:val="-7"/>
        </w:rPr>
        <w:t xml:space="preserve"> </w:t>
      </w:r>
      <w:r>
        <w:rPr>
          <w:color w:val="231F20"/>
        </w:rPr>
        <w:t>Arts</w:t>
      </w:r>
      <w:r>
        <w:rPr>
          <w:color w:val="231F20"/>
          <w:spacing w:val="-7"/>
        </w:rPr>
        <w:t xml:space="preserve"> </w:t>
      </w:r>
      <w:r>
        <w:rPr>
          <w:color w:val="231F20"/>
        </w:rPr>
        <w:t>and</w:t>
      </w:r>
      <w:r>
        <w:rPr>
          <w:color w:val="231F20"/>
          <w:spacing w:val="-7"/>
        </w:rPr>
        <w:t xml:space="preserve"> </w:t>
      </w:r>
      <w:r>
        <w:rPr>
          <w:color w:val="231F20"/>
        </w:rPr>
        <w:t>Sciences</w:t>
      </w:r>
      <w:r>
        <w:rPr>
          <w:color w:val="231F20"/>
          <w:spacing w:val="-7"/>
        </w:rPr>
        <w:t xml:space="preserve"> </w:t>
      </w:r>
      <w:r>
        <w:rPr>
          <w:color w:val="231F20"/>
        </w:rPr>
        <w:t>also</w:t>
      </w:r>
      <w:r>
        <w:rPr>
          <w:color w:val="231F20"/>
          <w:spacing w:val="-7"/>
        </w:rPr>
        <w:t xml:space="preserve"> </w:t>
      </w:r>
      <w:r>
        <w:rPr>
          <w:color w:val="231F20"/>
        </w:rPr>
        <w:t>funds</w:t>
      </w:r>
      <w:r>
        <w:rPr>
          <w:color w:val="231F20"/>
          <w:spacing w:val="-7"/>
        </w:rPr>
        <w:t xml:space="preserve"> </w:t>
      </w:r>
      <w:r>
        <w:rPr>
          <w:color w:val="231F20"/>
        </w:rPr>
        <w:t>a</w:t>
      </w:r>
      <w:r>
        <w:rPr>
          <w:color w:val="231F20"/>
          <w:spacing w:val="-7"/>
        </w:rPr>
        <w:t xml:space="preserve"> </w:t>
      </w:r>
      <w:r>
        <w:rPr>
          <w:color w:val="231F20"/>
        </w:rPr>
        <w:t>dedicated</w:t>
      </w:r>
      <w:r>
        <w:rPr>
          <w:color w:val="231F20"/>
          <w:spacing w:val="-7"/>
        </w:rPr>
        <w:t xml:space="preserve"> </w:t>
      </w:r>
      <w:r>
        <w:rPr>
          <w:color w:val="231F20"/>
        </w:rPr>
        <w:t xml:space="preserve">outreach position in the Department of Spanish and </w:t>
      </w:r>
      <w:r>
        <w:rPr>
          <w:color w:val="231F20"/>
        </w:rPr>
        <w:t>Portuguese.</w:t>
      </w:r>
    </w:p>
    <w:p w14:paraId="4D4286EC" w14:textId="77777777" w:rsidR="00810ECF" w:rsidRDefault="00810ECF">
      <w:pPr>
        <w:pStyle w:val="BodyText"/>
        <w:spacing w:before="10"/>
        <w:ind w:left="0"/>
        <w:rPr>
          <w:sz w:val="20"/>
        </w:rPr>
      </w:pPr>
    </w:p>
    <w:p w14:paraId="4D4286ED" w14:textId="77777777" w:rsidR="00810ECF" w:rsidRDefault="00CF2597">
      <w:pPr>
        <w:pStyle w:val="BodyText"/>
        <w:spacing w:line="480" w:lineRule="auto"/>
        <w:ind w:right="105"/>
        <w:jc w:val="both"/>
      </w:pPr>
      <w:r>
        <w:rPr>
          <w:b/>
          <w:color w:val="231F20"/>
        </w:rPr>
        <w:t xml:space="preserve">Support for Students. </w:t>
      </w:r>
      <w:r>
        <w:rPr>
          <w:color w:val="231F20"/>
        </w:rPr>
        <w:t>Several financial aid programs are available for outstanding undergraduates, such as the Wells Scholar Program, the Hutton Honors College, the Hudson &amp; Holland</w:t>
      </w:r>
      <w:r>
        <w:rPr>
          <w:color w:val="231F20"/>
          <w:spacing w:val="-15"/>
        </w:rPr>
        <w:t xml:space="preserve"> </w:t>
      </w:r>
      <w:r>
        <w:rPr>
          <w:color w:val="231F20"/>
        </w:rPr>
        <w:t>Scholars</w:t>
      </w:r>
      <w:r>
        <w:rPr>
          <w:color w:val="231F20"/>
          <w:spacing w:val="-15"/>
        </w:rPr>
        <w:t xml:space="preserve"> </w:t>
      </w:r>
      <w:r>
        <w:rPr>
          <w:color w:val="231F20"/>
        </w:rPr>
        <w:t>Program</w:t>
      </w:r>
      <w:r>
        <w:rPr>
          <w:color w:val="231F20"/>
          <w:spacing w:val="-15"/>
        </w:rPr>
        <w:t xml:space="preserve"> </w:t>
      </w:r>
      <w:r>
        <w:rPr>
          <w:color w:val="231F20"/>
        </w:rPr>
        <w:t>(for</w:t>
      </w:r>
      <w:r>
        <w:rPr>
          <w:color w:val="231F20"/>
          <w:spacing w:val="-15"/>
        </w:rPr>
        <w:t xml:space="preserve"> </w:t>
      </w:r>
      <w:r>
        <w:rPr>
          <w:color w:val="231F20"/>
        </w:rPr>
        <w:t>underrepresented</w:t>
      </w:r>
      <w:r>
        <w:rPr>
          <w:color w:val="231F20"/>
          <w:spacing w:val="-15"/>
        </w:rPr>
        <w:t xml:space="preserve"> </w:t>
      </w:r>
      <w:r>
        <w:rPr>
          <w:color w:val="231F20"/>
        </w:rPr>
        <w:t>students),</w:t>
      </w:r>
      <w:r>
        <w:rPr>
          <w:color w:val="231F20"/>
          <w:spacing w:val="-15"/>
        </w:rPr>
        <w:t xml:space="preserve"> </w:t>
      </w:r>
      <w:r>
        <w:rPr>
          <w:color w:val="231F20"/>
        </w:rPr>
        <w:t>the</w:t>
      </w:r>
      <w:r>
        <w:rPr>
          <w:color w:val="231F20"/>
          <w:spacing w:val="-15"/>
        </w:rPr>
        <w:t xml:space="preserve"> </w:t>
      </w:r>
      <w:r>
        <w:rPr>
          <w:color w:val="231F20"/>
        </w:rPr>
        <w:t>21</w:t>
      </w:r>
      <w:r>
        <w:rPr>
          <w:color w:val="231F20"/>
          <w:vertAlign w:val="superscript"/>
        </w:rPr>
        <w:t>st</w:t>
      </w:r>
      <w:r>
        <w:rPr>
          <w:color w:val="231F20"/>
          <w:spacing w:val="-15"/>
        </w:rPr>
        <w:t xml:space="preserve"> </w:t>
      </w:r>
      <w:r>
        <w:rPr>
          <w:color w:val="231F20"/>
        </w:rPr>
        <w:t>Ce</w:t>
      </w:r>
      <w:r>
        <w:rPr>
          <w:color w:val="231F20"/>
        </w:rPr>
        <w:t>ntury</w:t>
      </w:r>
      <w:r>
        <w:rPr>
          <w:color w:val="231F20"/>
          <w:spacing w:val="-15"/>
        </w:rPr>
        <w:t xml:space="preserve"> </w:t>
      </w:r>
      <w:r>
        <w:rPr>
          <w:color w:val="231F20"/>
        </w:rPr>
        <w:t>Scholars</w:t>
      </w:r>
      <w:r>
        <w:rPr>
          <w:color w:val="231F20"/>
          <w:spacing w:val="-15"/>
        </w:rPr>
        <w:t xml:space="preserve"> </w:t>
      </w:r>
      <w:r>
        <w:rPr>
          <w:color w:val="231F20"/>
        </w:rPr>
        <w:t>Program,</w:t>
      </w:r>
      <w:r>
        <w:rPr>
          <w:color w:val="231F20"/>
          <w:spacing w:val="-15"/>
        </w:rPr>
        <w:t xml:space="preserve"> </w:t>
      </w:r>
      <w:r>
        <w:rPr>
          <w:color w:val="231F20"/>
        </w:rPr>
        <w:t>and the Cox Scholars Program (which targets working students). IU supports undergraduate study abroad and graduate study, research, and professionalization through a wide range of funding opportunities, including the Hutton Internat</w:t>
      </w:r>
      <w:r>
        <w:rPr>
          <w:color w:val="231F20"/>
        </w:rPr>
        <w:t>ional Experiences Program and Internship Program. For</w:t>
      </w:r>
      <w:r>
        <w:rPr>
          <w:color w:val="231F20"/>
          <w:spacing w:val="-7"/>
        </w:rPr>
        <w:t xml:space="preserve"> </w:t>
      </w:r>
      <w:r>
        <w:rPr>
          <w:color w:val="231F20"/>
        </w:rPr>
        <w:t>graduate</w:t>
      </w:r>
      <w:r>
        <w:rPr>
          <w:color w:val="231F20"/>
          <w:spacing w:val="-7"/>
        </w:rPr>
        <w:t xml:space="preserve"> </w:t>
      </w:r>
      <w:r>
        <w:rPr>
          <w:color w:val="231F20"/>
        </w:rPr>
        <w:t>students</w:t>
      </w:r>
      <w:r>
        <w:rPr>
          <w:color w:val="231F20"/>
          <w:spacing w:val="-7"/>
        </w:rPr>
        <w:t xml:space="preserve"> </w:t>
      </w:r>
      <w:r>
        <w:rPr>
          <w:color w:val="231F20"/>
        </w:rPr>
        <w:t>pursuing</w:t>
      </w:r>
      <w:r>
        <w:rPr>
          <w:color w:val="231F20"/>
          <w:spacing w:val="-7"/>
        </w:rPr>
        <w:t xml:space="preserve"> </w:t>
      </w:r>
      <w:r>
        <w:rPr>
          <w:color w:val="231F20"/>
        </w:rPr>
        <w:t>an</w:t>
      </w:r>
      <w:r>
        <w:rPr>
          <w:color w:val="231F20"/>
          <w:spacing w:val="-7"/>
        </w:rPr>
        <w:t xml:space="preserve"> </w:t>
      </w:r>
      <w:r>
        <w:rPr>
          <w:color w:val="231F20"/>
        </w:rPr>
        <w:t>MA</w:t>
      </w:r>
      <w:r>
        <w:rPr>
          <w:color w:val="231F20"/>
          <w:spacing w:val="-7"/>
        </w:rPr>
        <w:t xml:space="preserve"> </w:t>
      </w:r>
      <w:r>
        <w:rPr>
          <w:color w:val="231F20"/>
        </w:rPr>
        <w:t>or</w:t>
      </w:r>
      <w:r>
        <w:rPr>
          <w:color w:val="231F20"/>
          <w:spacing w:val="-7"/>
        </w:rPr>
        <w:t xml:space="preserve"> </w:t>
      </w:r>
      <w:r>
        <w:rPr>
          <w:color w:val="231F20"/>
        </w:rPr>
        <w:t>dual</w:t>
      </w:r>
      <w:r>
        <w:rPr>
          <w:color w:val="231F20"/>
          <w:spacing w:val="-7"/>
        </w:rPr>
        <w:t xml:space="preserve"> </w:t>
      </w:r>
      <w:r>
        <w:rPr>
          <w:color w:val="231F20"/>
        </w:rPr>
        <w:t>MA</w:t>
      </w:r>
      <w:r>
        <w:rPr>
          <w:color w:val="231F20"/>
          <w:spacing w:val="-7"/>
        </w:rPr>
        <w:t xml:space="preserve"> </w:t>
      </w:r>
      <w:r>
        <w:rPr>
          <w:color w:val="231F20"/>
        </w:rPr>
        <w:t>in</w:t>
      </w:r>
      <w:r>
        <w:rPr>
          <w:color w:val="231F20"/>
          <w:spacing w:val="-7"/>
        </w:rPr>
        <w:t xml:space="preserve"> </w:t>
      </w:r>
      <w:r>
        <w:rPr>
          <w:color w:val="231F20"/>
        </w:rPr>
        <w:t>LAC</w:t>
      </w:r>
      <w:r>
        <w:rPr>
          <w:color w:val="231F20"/>
          <w:spacing w:val="-7"/>
        </w:rPr>
        <w:t xml:space="preserve"> </w:t>
      </w:r>
      <w:r>
        <w:rPr>
          <w:color w:val="231F20"/>
        </w:rPr>
        <w:t>Studies,</w:t>
      </w:r>
      <w:r>
        <w:rPr>
          <w:color w:val="231F20"/>
          <w:spacing w:val="-6"/>
        </w:rPr>
        <w:t xml:space="preserve"> </w:t>
      </w:r>
      <w:r>
        <w:rPr>
          <w:color w:val="231F20"/>
        </w:rPr>
        <w:t>HLS</w:t>
      </w:r>
      <w:r>
        <w:rPr>
          <w:color w:val="231F20"/>
          <w:spacing w:val="-7"/>
        </w:rPr>
        <w:t xml:space="preserve"> </w:t>
      </w:r>
      <w:r>
        <w:rPr>
          <w:color w:val="231F20"/>
        </w:rPr>
        <w:t>and</w:t>
      </w:r>
      <w:r>
        <w:rPr>
          <w:color w:val="231F20"/>
          <w:spacing w:val="-7"/>
        </w:rPr>
        <w:t xml:space="preserve"> </w:t>
      </w:r>
      <w:r>
        <w:rPr>
          <w:color w:val="231F20"/>
        </w:rPr>
        <w:t>IU</w:t>
      </w:r>
      <w:r>
        <w:rPr>
          <w:color w:val="231F20"/>
          <w:spacing w:val="-7"/>
        </w:rPr>
        <w:t xml:space="preserve"> </w:t>
      </w:r>
      <w:r>
        <w:rPr>
          <w:color w:val="231F20"/>
        </w:rPr>
        <w:t>offer</w:t>
      </w:r>
      <w:r>
        <w:rPr>
          <w:color w:val="231F20"/>
          <w:spacing w:val="-7"/>
        </w:rPr>
        <w:t xml:space="preserve"> </w:t>
      </w:r>
      <w:r>
        <w:rPr>
          <w:color w:val="231F20"/>
        </w:rPr>
        <w:t>full</w:t>
      </w:r>
      <w:r>
        <w:rPr>
          <w:color w:val="231F20"/>
          <w:spacing w:val="-7"/>
        </w:rPr>
        <w:t xml:space="preserve"> </w:t>
      </w:r>
      <w:r>
        <w:rPr>
          <w:color w:val="231F20"/>
        </w:rPr>
        <w:t>support through graduate assistantships in CLACS, International Studies, and the Department of Spanish and</w:t>
      </w:r>
      <w:r>
        <w:rPr>
          <w:color w:val="231F20"/>
          <w:spacing w:val="-9"/>
        </w:rPr>
        <w:t xml:space="preserve"> </w:t>
      </w:r>
      <w:r>
        <w:rPr>
          <w:color w:val="231F20"/>
        </w:rPr>
        <w:t>Portuguese.</w:t>
      </w:r>
      <w:r>
        <w:rPr>
          <w:color w:val="231F20"/>
          <w:spacing w:val="-10"/>
        </w:rPr>
        <w:t xml:space="preserve"> </w:t>
      </w:r>
      <w:r>
        <w:rPr>
          <w:color w:val="231F20"/>
        </w:rPr>
        <w:t>Associate</w:t>
      </w:r>
      <w:r>
        <w:rPr>
          <w:color w:val="231F20"/>
          <w:spacing w:val="-10"/>
        </w:rPr>
        <w:t xml:space="preserve"> </w:t>
      </w:r>
      <w:r>
        <w:rPr>
          <w:color w:val="231F20"/>
        </w:rPr>
        <w:t>instructorships</w:t>
      </w:r>
      <w:r>
        <w:rPr>
          <w:color w:val="231F20"/>
          <w:spacing w:val="-9"/>
        </w:rPr>
        <w:t xml:space="preserve"> </w:t>
      </w:r>
      <w:r>
        <w:rPr>
          <w:color w:val="231F20"/>
        </w:rPr>
        <w:t>(AIships)</w:t>
      </w:r>
      <w:r>
        <w:rPr>
          <w:color w:val="231F20"/>
          <w:spacing w:val="-9"/>
        </w:rPr>
        <w:t xml:space="preserve"> </w:t>
      </w:r>
      <w:r>
        <w:rPr>
          <w:color w:val="231F20"/>
        </w:rPr>
        <w:t>in</w:t>
      </w:r>
      <w:r>
        <w:rPr>
          <w:color w:val="231F20"/>
          <w:spacing w:val="-9"/>
        </w:rPr>
        <w:t xml:space="preserve"> </w:t>
      </w:r>
      <w:r>
        <w:rPr>
          <w:color w:val="231F20"/>
        </w:rPr>
        <w:t>Spanish</w:t>
      </w:r>
      <w:r>
        <w:rPr>
          <w:color w:val="231F20"/>
          <w:spacing w:val="-9"/>
        </w:rPr>
        <w:t xml:space="preserve"> </w:t>
      </w:r>
      <w:r>
        <w:rPr>
          <w:color w:val="231F20"/>
        </w:rPr>
        <w:t>and</w:t>
      </w:r>
      <w:r>
        <w:rPr>
          <w:color w:val="231F20"/>
          <w:spacing w:val="-9"/>
        </w:rPr>
        <w:t xml:space="preserve"> </w:t>
      </w:r>
      <w:r>
        <w:rPr>
          <w:color w:val="231F20"/>
        </w:rPr>
        <w:t>Portuguese</w:t>
      </w:r>
      <w:r>
        <w:rPr>
          <w:color w:val="231F20"/>
          <w:spacing w:val="-10"/>
        </w:rPr>
        <w:t xml:space="preserve"> </w:t>
      </w:r>
      <w:r>
        <w:rPr>
          <w:color w:val="231F20"/>
        </w:rPr>
        <w:t>include</w:t>
      </w:r>
      <w:r>
        <w:rPr>
          <w:color w:val="231F20"/>
          <w:spacing w:val="-9"/>
        </w:rPr>
        <w:t xml:space="preserve"> </w:t>
      </w:r>
      <w:r>
        <w:rPr>
          <w:color w:val="231F20"/>
        </w:rPr>
        <w:t>tuition</w:t>
      </w:r>
      <w:r>
        <w:rPr>
          <w:color w:val="231F20"/>
          <w:spacing w:val="-9"/>
        </w:rPr>
        <w:t xml:space="preserve"> </w:t>
      </w:r>
      <w:r>
        <w:rPr>
          <w:color w:val="231F20"/>
        </w:rPr>
        <w:t>and fee remission, health insurance, and a stipend. CLACS a</w:t>
      </w:r>
      <w:r>
        <w:rPr>
          <w:color w:val="231F20"/>
        </w:rPr>
        <w:t>lso provides a total of $20,000 in annual support to an average of 12 graduate students for summer field research through Tinker Field Research</w:t>
      </w:r>
      <w:r>
        <w:rPr>
          <w:color w:val="231F20"/>
          <w:spacing w:val="11"/>
        </w:rPr>
        <w:t xml:space="preserve"> </w:t>
      </w:r>
      <w:r>
        <w:rPr>
          <w:color w:val="231F20"/>
        </w:rPr>
        <w:t>grants.</w:t>
      </w:r>
      <w:r>
        <w:rPr>
          <w:color w:val="231F20"/>
          <w:spacing w:val="12"/>
        </w:rPr>
        <w:t xml:space="preserve"> </w:t>
      </w:r>
      <w:r>
        <w:rPr>
          <w:color w:val="231F20"/>
        </w:rPr>
        <w:t>A</w:t>
      </w:r>
      <w:r>
        <w:rPr>
          <w:color w:val="231F20"/>
          <w:spacing w:val="12"/>
        </w:rPr>
        <w:t xml:space="preserve"> </w:t>
      </w:r>
      <w:r>
        <w:rPr>
          <w:color w:val="231F20"/>
        </w:rPr>
        <w:t>2021</w:t>
      </w:r>
      <w:r>
        <w:rPr>
          <w:color w:val="231F20"/>
          <w:spacing w:val="12"/>
        </w:rPr>
        <w:t xml:space="preserve"> </w:t>
      </w:r>
      <w:r>
        <w:rPr>
          <w:color w:val="231F20"/>
        </w:rPr>
        <w:t>gift</w:t>
      </w:r>
      <w:r>
        <w:rPr>
          <w:color w:val="231F20"/>
          <w:spacing w:val="12"/>
        </w:rPr>
        <w:t xml:space="preserve"> </w:t>
      </w:r>
      <w:r>
        <w:rPr>
          <w:color w:val="231F20"/>
        </w:rPr>
        <w:t>from</w:t>
      </w:r>
      <w:r>
        <w:rPr>
          <w:color w:val="231F20"/>
          <w:spacing w:val="11"/>
        </w:rPr>
        <w:t xml:space="preserve"> </w:t>
      </w:r>
      <w:r>
        <w:rPr>
          <w:color w:val="231F20"/>
        </w:rPr>
        <w:t>two</w:t>
      </w:r>
      <w:r>
        <w:rPr>
          <w:color w:val="231F20"/>
          <w:spacing w:val="12"/>
        </w:rPr>
        <w:t xml:space="preserve"> </w:t>
      </w:r>
      <w:r>
        <w:rPr>
          <w:color w:val="231F20"/>
        </w:rPr>
        <w:t>IU</w:t>
      </w:r>
      <w:r>
        <w:rPr>
          <w:color w:val="231F20"/>
          <w:spacing w:val="12"/>
        </w:rPr>
        <w:t xml:space="preserve"> </w:t>
      </w:r>
      <w:r>
        <w:rPr>
          <w:color w:val="231F20"/>
        </w:rPr>
        <w:t>CLACS</w:t>
      </w:r>
      <w:r>
        <w:rPr>
          <w:color w:val="231F20"/>
          <w:spacing w:val="12"/>
        </w:rPr>
        <w:t xml:space="preserve"> </w:t>
      </w:r>
      <w:r>
        <w:rPr>
          <w:color w:val="231F20"/>
        </w:rPr>
        <w:t>alumni</w:t>
      </w:r>
      <w:r>
        <w:rPr>
          <w:color w:val="231F20"/>
          <w:spacing w:val="12"/>
        </w:rPr>
        <w:t xml:space="preserve"> </w:t>
      </w:r>
      <w:r>
        <w:rPr>
          <w:color w:val="231F20"/>
        </w:rPr>
        <w:t>will</w:t>
      </w:r>
      <w:r>
        <w:rPr>
          <w:color w:val="231F20"/>
          <w:spacing w:val="11"/>
        </w:rPr>
        <w:t xml:space="preserve"> </w:t>
      </w:r>
      <w:r>
        <w:rPr>
          <w:color w:val="231F20"/>
        </w:rPr>
        <w:t>now</w:t>
      </w:r>
      <w:r>
        <w:rPr>
          <w:color w:val="231F20"/>
          <w:spacing w:val="11"/>
        </w:rPr>
        <w:t xml:space="preserve"> </w:t>
      </w:r>
      <w:r>
        <w:rPr>
          <w:color w:val="231F20"/>
        </w:rPr>
        <w:t>allow</w:t>
      </w:r>
      <w:r>
        <w:rPr>
          <w:color w:val="231F20"/>
          <w:spacing w:val="12"/>
        </w:rPr>
        <w:t xml:space="preserve"> </w:t>
      </w:r>
      <w:r>
        <w:rPr>
          <w:color w:val="231F20"/>
        </w:rPr>
        <w:t>the</w:t>
      </w:r>
      <w:r>
        <w:rPr>
          <w:color w:val="231F20"/>
          <w:spacing w:val="12"/>
        </w:rPr>
        <w:t xml:space="preserve"> </w:t>
      </w:r>
      <w:r>
        <w:rPr>
          <w:color w:val="231F20"/>
        </w:rPr>
        <w:t>Center</w:t>
      </w:r>
      <w:r>
        <w:rPr>
          <w:color w:val="231F20"/>
          <w:spacing w:val="12"/>
        </w:rPr>
        <w:t xml:space="preserve"> </w:t>
      </w:r>
      <w:r>
        <w:rPr>
          <w:color w:val="231F20"/>
        </w:rPr>
        <w:t>to</w:t>
      </w:r>
      <w:r>
        <w:rPr>
          <w:color w:val="231F20"/>
          <w:spacing w:val="12"/>
        </w:rPr>
        <w:t xml:space="preserve"> </w:t>
      </w:r>
      <w:r>
        <w:rPr>
          <w:color w:val="231F20"/>
          <w:spacing w:val="-2"/>
        </w:rPr>
        <w:t>provide</w:t>
      </w:r>
    </w:p>
    <w:p w14:paraId="4D4286EE" w14:textId="77777777" w:rsidR="00810ECF" w:rsidRDefault="00CF2597">
      <w:pPr>
        <w:pStyle w:val="BodyText"/>
        <w:spacing w:before="1" w:line="480" w:lineRule="auto"/>
        <w:ind w:right="105"/>
        <w:jc w:val="both"/>
      </w:pPr>
      <w:r>
        <w:rPr>
          <w:color w:val="231F20"/>
        </w:rPr>
        <w:t>$2000 in extra tuition and research support annually for MA students who conduct research in Mexico. IU Graduate students are also eligible for internal conference and research grants administered by the College of Arts and Sciences and CAHI, and dual MA s</w:t>
      </w:r>
      <w:r>
        <w:rPr>
          <w:color w:val="231F20"/>
        </w:rPr>
        <w:t>tudents are eligible for a variety of grants and other forms of support through their professional schools. AY and Summer</w:t>
      </w:r>
      <w:r>
        <w:rPr>
          <w:color w:val="231F20"/>
          <w:spacing w:val="-5"/>
        </w:rPr>
        <w:t xml:space="preserve"> </w:t>
      </w:r>
      <w:r>
        <w:rPr>
          <w:color w:val="231F20"/>
        </w:rPr>
        <w:t>FLAS</w:t>
      </w:r>
      <w:r>
        <w:rPr>
          <w:color w:val="231F20"/>
          <w:spacing w:val="-5"/>
        </w:rPr>
        <w:t xml:space="preserve"> </w:t>
      </w:r>
      <w:r>
        <w:rPr>
          <w:color w:val="231F20"/>
        </w:rPr>
        <w:t>fellowships</w:t>
      </w:r>
      <w:r>
        <w:rPr>
          <w:color w:val="231F20"/>
          <w:spacing w:val="-5"/>
        </w:rPr>
        <w:t xml:space="preserve"> </w:t>
      </w:r>
      <w:r>
        <w:rPr>
          <w:color w:val="231F20"/>
        </w:rPr>
        <w:t>are</w:t>
      </w:r>
      <w:r>
        <w:rPr>
          <w:color w:val="231F20"/>
          <w:spacing w:val="-5"/>
        </w:rPr>
        <w:t xml:space="preserve"> </w:t>
      </w:r>
      <w:r>
        <w:rPr>
          <w:color w:val="231F20"/>
        </w:rPr>
        <w:t>also</w:t>
      </w:r>
      <w:r>
        <w:rPr>
          <w:color w:val="231F20"/>
          <w:spacing w:val="-5"/>
        </w:rPr>
        <w:t xml:space="preserve"> </w:t>
      </w:r>
      <w:r>
        <w:rPr>
          <w:color w:val="231F20"/>
        </w:rPr>
        <w:t>a</w:t>
      </w:r>
      <w:r>
        <w:rPr>
          <w:color w:val="231F20"/>
          <w:spacing w:val="-5"/>
        </w:rPr>
        <w:t xml:space="preserve"> </w:t>
      </w:r>
      <w:r>
        <w:rPr>
          <w:color w:val="231F20"/>
        </w:rPr>
        <w:t>vital</w:t>
      </w:r>
      <w:r>
        <w:rPr>
          <w:color w:val="231F20"/>
          <w:spacing w:val="-5"/>
        </w:rPr>
        <w:t xml:space="preserve"> </w:t>
      </w:r>
      <w:r>
        <w:rPr>
          <w:color w:val="231F20"/>
        </w:rPr>
        <w:t>source</w:t>
      </w:r>
      <w:r>
        <w:rPr>
          <w:color w:val="231F20"/>
          <w:spacing w:val="-5"/>
        </w:rPr>
        <w:t xml:space="preserve"> </w:t>
      </w:r>
      <w:r>
        <w:rPr>
          <w:color w:val="231F20"/>
        </w:rPr>
        <w:t>of</w:t>
      </w:r>
      <w:r>
        <w:rPr>
          <w:color w:val="231F20"/>
          <w:spacing w:val="-5"/>
        </w:rPr>
        <w:t xml:space="preserve"> </w:t>
      </w:r>
      <w:r>
        <w:rPr>
          <w:color w:val="231F20"/>
        </w:rPr>
        <w:t>support</w:t>
      </w:r>
      <w:r>
        <w:rPr>
          <w:color w:val="231F20"/>
          <w:spacing w:val="-5"/>
        </w:rPr>
        <w:t xml:space="preserve"> </w:t>
      </w:r>
      <w:r>
        <w:rPr>
          <w:color w:val="231F20"/>
        </w:rPr>
        <w:t>for</w:t>
      </w:r>
      <w:r>
        <w:rPr>
          <w:color w:val="231F20"/>
          <w:spacing w:val="-4"/>
        </w:rPr>
        <w:t xml:space="preserve"> </w:t>
      </w:r>
      <w:r>
        <w:rPr>
          <w:color w:val="231F20"/>
        </w:rPr>
        <w:t>MA</w:t>
      </w:r>
      <w:r>
        <w:rPr>
          <w:color w:val="231F20"/>
          <w:spacing w:val="-5"/>
        </w:rPr>
        <w:t xml:space="preserve"> </w:t>
      </w:r>
      <w:r>
        <w:rPr>
          <w:color w:val="231F20"/>
        </w:rPr>
        <w:t>students</w:t>
      </w:r>
      <w:r>
        <w:rPr>
          <w:color w:val="231F20"/>
          <w:spacing w:val="-5"/>
        </w:rPr>
        <w:t xml:space="preserve"> </w:t>
      </w:r>
      <w:r>
        <w:rPr>
          <w:color w:val="231F20"/>
        </w:rPr>
        <w:t>in</w:t>
      </w:r>
      <w:r>
        <w:rPr>
          <w:color w:val="231F20"/>
          <w:spacing w:val="-5"/>
        </w:rPr>
        <w:t xml:space="preserve"> </w:t>
      </w:r>
      <w:r>
        <w:rPr>
          <w:color w:val="231F20"/>
        </w:rPr>
        <w:t>LAC</w:t>
      </w:r>
      <w:r>
        <w:rPr>
          <w:color w:val="231F20"/>
          <w:spacing w:val="-5"/>
        </w:rPr>
        <w:t xml:space="preserve"> </w:t>
      </w:r>
      <w:r>
        <w:rPr>
          <w:color w:val="231F20"/>
        </w:rPr>
        <w:t>Studies</w:t>
      </w:r>
      <w:r>
        <w:rPr>
          <w:color w:val="231F20"/>
          <w:spacing w:val="-5"/>
        </w:rPr>
        <w:t xml:space="preserve"> </w:t>
      </w:r>
      <w:r>
        <w:rPr>
          <w:color w:val="231F20"/>
        </w:rPr>
        <w:t>and</w:t>
      </w:r>
    </w:p>
    <w:p w14:paraId="4D4286EF"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6F0" w14:textId="77777777" w:rsidR="00810ECF" w:rsidRDefault="00810ECF">
      <w:pPr>
        <w:pStyle w:val="BodyText"/>
        <w:spacing w:before="5"/>
        <w:ind w:left="0"/>
        <w:rPr>
          <w:sz w:val="9"/>
        </w:rPr>
      </w:pPr>
    </w:p>
    <w:p w14:paraId="4D4286F1" w14:textId="77777777" w:rsidR="00810ECF" w:rsidRDefault="00CF2597">
      <w:pPr>
        <w:pStyle w:val="BodyText"/>
        <w:spacing w:before="90" w:line="480" w:lineRule="auto"/>
        <w:ind w:right="105"/>
        <w:jc w:val="both"/>
      </w:pPr>
      <w:r>
        <w:rPr>
          <w:color w:val="231F20"/>
        </w:rPr>
        <w:t>doctoral students doing research</w:t>
      </w:r>
      <w:r>
        <w:rPr>
          <w:color w:val="231F20"/>
        </w:rPr>
        <w:t xml:space="preserve"> in the LAC region. Since 2018, CLACS has been able to offer awards</w:t>
      </w:r>
      <w:r>
        <w:rPr>
          <w:color w:val="231F20"/>
          <w:spacing w:val="-8"/>
        </w:rPr>
        <w:t xml:space="preserve"> </w:t>
      </w:r>
      <w:r>
        <w:rPr>
          <w:color w:val="231F20"/>
        </w:rPr>
        <w:t>for</w:t>
      </w:r>
      <w:r>
        <w:rPr>
          <w:color w:val="231F20"/>
          <w:spacing w:val="-8"/>
        </w:rPr>
        <w:t xml:space="preserve"> </w:t>
      </w:r>
      <w:r>
        <w:rPr>
          <w:color w:val="231F20"/>
        </w:rPr>
        <w:t>students</w:t>
      </w:r>
      <w:r>
        <w:rPr>
          <w:color w:val="231F20"/>
          <w:spacing w:val="-8"/>
        </w:rPr>
        <w:t xml:space="preserve"> </w:t>
      </w:r>
      <w:r>
        <w:rPr>
          <w:color w:val="231F20"/>
        </w:rPr>
        <w:t>in</w:t>
      </w:r>
      <w:r>
        <w:rPr>
          <w:color w:val="231F20"/>
          <w:spacing w:val="-8"/>
        </w:rPr>
        <w:t xml:space="preserve"> </w:t>
      </w:r>
      <w:r>
        <w:rPr>
          <w:color w:val="231F20"/>
        </w:rPr>
        <w:t>each</w:t>
      </w:r>
      <w:r>
        <w:rPr>
          <w:color w:val="231F20"/>
          <w:spacing w:val="-8"/>
        </w:rPr>
        <w:t xml:space="preserve"> </w:t>
      </w:r>
      <w:r>
        <w:rPr>
          <w:color w:val="231F20"/>
        </w:rPr>
        <w:t>of</w:t>
      </w:r>
      <w:r>
        <w:rPr>
          <w:color w:val="231F20"/>
          <w:spacing w:val="-8"/>
        </w:rPr>
        <w:t xml:space="preserve"> </w:t>
      </w:r>
      <w:r>
        <w:rPr>
          <w:color w:val="231F20"/>
        </w:rPr>
        <w:t>our</w:t>
      </w:r>
      <w:r>
        <w:rPr>
          <w:color w:val="231F20"/>
          <w:spacing w:val="-8"/>
        </w:rPr>
        <w:t xml:space="preserve"> </w:t>
      </w:r>
      <w:r>
        <w:rPr>
          <w:color w:val="231F20"/>
        </w:rPr>
        <w:t>languages--Quechua,</w:t>
      </w:r>
      <w:r>
        <w:rPr>
          <w:color w:val="231F20"/>
          <w:spacing w:val="-8"/>
        </w:rPr>
        <w:t xml:space="preserve"> </w:t>
      </w:r>
      <w:r>
        <w:rPr>
          <w:color w:val="231F20"/>
        </w:rPr>
        <w:t>Maya,</w:t>
      </w:r>
      <w:r>
        <w:rPr>
          <w:color w:val="231F20"/>
          <w:spacing w:val="-8"/>
        </w:rPr>
        <w:t xml:space="preserve"> </w:t>
      </w:r>
      <w:r>
        <w:rPr>
          <w:color w:val="231F20"/>
        </w:rPr>
        <w:t>Haitian</w:t>
      </w:r>
      <w:r>
        <w:rPr>
          <w:color w:val="231F20"/>
          <w:spacing w:val="-8"/>
        </w:rPr>
        <w:t xml:space="preserve"> </w:t>
      </w:r>
      <w:r>
        <w:rPr>
          <w:color w:val="231F20"/>
        </w:rPr>
        <w:t>Creole,</w:t>
      </w:r>
      <w:r>
        <w:rPr>
          <w:color w:val="231F20"/>
          <w:spacing w:val="-8"/>
        </w:rPr>
        <w:t xml:space="preserve"> </w:t>
      </w:r>
      <w:r>
        <w:rPr>
          <w:color w:val="231F20"/>
        </w:rPr>
        <w:t>and</w:t>
      </w:r>
      <w:r>
        <w:rPr>
          <w:color w:val="231F20"/>
          <w:spacing w:val="-8"/>
        </w:rPr>
        <w:t xml:space="preserve"> </w:t>
      </w:r>
      <w:r>
        <w:rPr>
          <w:color w:val="231F20"/>
        </w:rPr>
        <w:t>Portuguese--to graduate students from a range of programs including Public Health, Policy, Linguistics, Law, LAC S</w:t>
      </w:r>
      <w:r>
        <w:rPr>
          <w:color w:val="231F20"/>
        </w:rPr>
        <w:t>tudies, and African American and African Diaspora Studies (AAADS).</w:t>
      </w:r>
    </w:p>
    <w:p w14:paraId="4D4286F2" w14:textId="77777777" w:rsidR="00810ECF" w:rsidRDefault="00810ECF">
      <w:pPr>
        <w:pStyle w:val="BodyText"/>
        <w:spacing w:before="10"/>
        <w:ind w:left="0"/>
        <w:rPr>
          <w:sz w:val="20"/>
        </w:rPr>
      </w:pPr>
    </w:p>
    <w:p w14:paraId="4D4286F3" w14:textId="77777777" w:rsidR="00810ECF" w:rsidRDefault="00CF2597">
      <w:pPr>
        <w:pStyle w:val="Heading1"/>
        <w:numPr>
          <w:ilvl w:val="0"/>
          <w:numId w:val="4"/>
        </w:numPr>
        <w:tabs>
          <w:tab w:val="left" w:pos="392"/>
        </w:tabs>
        <w:ind w:left="391" w:hanging="281"/>
        <w:jc w:val="both"/>
      </w:pPr>
      <w:r>
        <w:rPr>
          <w:color w:val="231F20"/>
          <w:spacing w:val="-2"/>
        </w:rPr>
        <w:t>QUALTTY</w:t>
      </w:r>
      <w:r>
        <w:rPr>
          <w:color w:val="231F20"/>
          <w:spacing w:val="-13"/>
        </w:rPr>
        <w:t xml:space="preserve"> </w:t>
      </w:r>
      <w:r>
        <w:rPr>
          <w:color w:val="231F20"/>
          <w:spacing w:val="-2"/>
        </w:rPr>
        <w:t>OF</w:t>
      </w:r>
      <w:r>
        <w:rPr>
          <w:color w:val="231F20"/>
          <w:spacing w:val="-12"/>
        </w:rPr>
        <w:t xml:space="preserve"> </w:t>
      </w:r>
      <w:r>
        <w:rPr>
          <w:color w:val="231F20"/>
          <w:spacing w:val="-2"/>
        </w:rPr>
        <w:t>LANGUAGE</w:t>
      </w:r>
      <w:r>
        <w:rPr>
          <w:color w:val="231F20"/>
          <w:spacing w:val="-13"/>
        </w:rPr>
        <w:t xml:space="preserve"> </w:t>
      </w:r>
      <w:r>
        <w:rPr>
          <w:color w:val="231F20"/>
          <w:spacing w:val="-2"/>
        </w:rPr>
        <w:t>TNSTRUCTTON</w:t>
      </w:r>
    </w:p>
    <w:p w14:paraId="4D4286F4" w14:textId="77777777" w:rsidR="00810ECF" w:rsidRDefault="00810ECF">
      <w:pPr>
        <w:pStyle w:val="BodyText"/>
        <w:ind w:left="0"/>
        <w:rPr>
          <w:b/>
          <w:sz w:val="26"/>
        </w:rPr>
      </w:pPr>
    </w:p>
    <w:p w14:paraId="4D4286F5" w14:textId="77777777" w:rsidR="00810ECF" w:rsidRDefault="00CF2597">
      <w:pPr>
        <w:pStyle w:val="ListParagraph"/>
        <w:numPr>
          <w:ilvl w:val="1"/>
          <w:numId w:val="4"/>
        </w:numPr>
        <w:tabs>
          <w:tab w:val="left" w:pos="561"/>
        </w:tabs>
        <w:spacing w:before="217" w:line="480" w:lineRule="auto"/>
        <w:ind w:right="104" w:firstLine="0"/>
        <w:jc w:val="both"/>
        <w:rPr>
          <w:sz w:val="24"/>
        </w:rPr>
      </w:pPr>
      <w:r>
        <w:rPr>
          <w:b/>
          <w:color w:val="231F20"/>
          <w:spacing w:val="-2"/>
          <w:sz w:val="24"/>
        </w:rPr>
        <w:t>Tnstruction</w:t>
      </w:r>
      <w:r>
        <w:rPr>
          <w:b/>
          <w:color w:val="231F20"/>
          <w:spacing w:val="-6"/>
          <w:sz w:val="24"/>
        </w:rPr>
        <w:t xml:space="preserve"> </w:t>
      </w:r>
      <w:r>
        <w:rPr>
          <w:b/>
          <w:color w:val="231F20"/>
          <w:spacing w:val="-2"/>
          <w:sz w:val="24"/>
        </w:rPr>
        <w:t>in</w:t>
      </w:r>
      <w:r>
        <w:rPr>
          <w:b/>
          <w:color w:val="231F20"/>
          <w:spacing w:val="-6"/>
          <w:sz w:val="24"/>
        </w:rPr>
        <w:t xml:space="preserve"> </w:t>
      </w:r>
      <w:r>
        <w:rPr>
          <w:b/>
          <w:color w:val="231F20"/>
          <w:spacing w:val="-2"/>
          <w:sz w:val="24"/>
        </w:rPr>
        <w:t>Area</w:t>
      </w:r>
      <w:r>
        <w:rPr>
          <w:b/>
          <w:color w:val="231F20"/>
          <w:spacing w:val="-6"/>
          <w:sz w:val="24"/>
        </w:rPr>
        <w:t xml:space="preserve"> </w:t>
      </w:r>
      <w:r>
        <w:rPr>
          <w:b/>
          <w:color w:val="231F20"/>
          <w:spacing w:val="-2"/>
          <w:sz w:val="24"/>
        </w:rPr>
        <w:t>Language</w:t>
      </w:r>
      <w:r>
        <w:rPr>
          <w:b/>
          <w:color w:val="231F20"/>
          <w:spacing w:val="-6"/>
          <w:sz w:val="24"/>
        </w:rPr>
        <w:t xml:space="preserve"> </w:t>
      </w:r>
      <w:r>
        <w:rPr>
          <w:b/>
          <w:color w:val="231F20"/>
          <w:spacing w:val="-2"/>
          <w:sz w:val="24"/>
        </w:rPr>
        <w:t>and</w:t>
      </w:r>
      <w:r>
        <w:rPr>
          <w:b/>
          <w:color w:val="231F20"/>
          <w:spacing w:val="-6"/>
          <w:sz w:val="24"/>
        </w:rPr>
        <w:t xml:space="preserve"> </w:t>
      </w:r>
      <w:r>
        <w:rPr>
          <w:b/>
          <w:color w:val="231F20"/>
          <w:spacing w:val="-2"/>
          <w:sz w:val="24"/>
        </w:rPr>
        <w:t>Enrollments</w:t>
      </w:r>
      <w:r>
        <w:rPr>
          <w:color w:val="231F20"/>
          <w:spacing w:val="-2"/>
          <w:sz w:val="24"/>
        </w:rPr>
        <w:t>.</w:t>
      </w:r>
      <w:r>
        <w:rPr>
          <w:color w:val="231F20"/>
          <w:spacing w:val="-6"/>
          <w:sz w:val="24"/>
        </w:rPr>
        <w:t xml:space="preserve"> </w:t>
      </w:r>
      <w:r>
        <w:rPr>
          <w:color w:val="231F20"/>
          <w:spacing w:val="-2"/>
          <w:sz w:val="24"/>
        </w:rPr>
        <w:t>IU</w:t>
      </w:r>
      <w:r>
        <w:rPr>
          <w:color w:val="231F20"/>
          <w:spacing w:val="-6"/>
          <w:sz w:val="24"/>
        </w:rPr>
        <w:t xml:space="preserve"> </w:t>
      </w:r>
      <w:r>
        <w:rPr>
          <w:color w:val="231F20"/>
          <w:spacing w:val="-2"/>
          <w:sz w:val="24"/>
        </w:rPr>
        <w:t>provides</w:t>
      </w:r>
      <w:r>
        <w:rPr>
          <w:color w:val="231F20"/>
          <w:spacing w:val="-6"/>
          <w:sz w:val="24"/>
        </w:rPr>
        <w:t xml:space="preserve"> </w:t>
      </w:r>
      <w:r>
        <w:rPr>
          <w:color w:val="231F20"/>
          <w:spacing w:val="-2"/>
          <w:sz w:val="24"/>
        </w:rPr>
        <w:t>excellent</w:t>
      </w:r>
      <w:r>
        <w:rPr>
          <w:color w:val="231F20"/>
          <w:spacing w:val="-6"/>
          <w:sz w:val="24"/>
        </w:rPr>
        <w:t xml:space="preserve"> </w:t>
      </w:r>
      <w:r>
        <w:rPr>
          <w:color w:val="231F20"/>
          <w:spacing w:val="-2"/>
          <w:sz w:val="24"/>
        </w:rPr>
        <w:t>language</w:t>
      </w:r>
      <w:r>
        <w:rPr>
          <w:color w:val="231F20"/>
          <w:spacing w:val="-6"/>
          <w:sz w:val="24"/>
        </w:rPr>
        <w:t xml:space="preserve"> </w:t>
      </w:r>
      <w:r>
        <w:rPr>
          <w:color w:val="231F20"/>
          <w:spacing w:val="-2"/>
          <w:sz w:val="24"/>
        </w:rPr>
        <w:t xml:space="preserve">instruction </w:t>
      </w:r>
      <w:r>
        <w:rPr>
          <w:color w:val="231F20"/>
          <w:sz w:val="24"/>
        </w:rPr>
        <w:t>for the next generation of LAC area specialists, with offerings in Spanish, Portuguese, Haitian Creole, and Yucatec Maya at all levels. IU students can also enroll in Quechua classes at the University of Michigan via the BTAA Courseshare system. Over the l</w:t>
      </w:r>
      <w:r>
        <w:rPr>
          <w:color w:val="231F20"/>
          <w:sz w:val="24"/>
        </w:rPr>
        <w:t>ast cycle 21,022 students enrolled</w:t>
      </w:r>
      <w:r>
        <w:rPr>
          <w:color w:val="231F20"/>
          <w:spacing w:val="-4"/>
          <w:sz w:val="24"/>
        </w:rPr>
        <w:t xml:space="preserve"> </w:t>
      </w:r>
      <w:r>
        <w:rPr>
          <w:color w:val="231F20"/>
          <w:sz w:val="24"/>
        </w:rPr>
        <w:t>in</w:t>
      </w:r>
      <w:r>
        <w:rPr>
          <w:color w:val="231F20"/>
          <w:spacing w:val="-4"/>
          <w:sz w:val="24"/>
        </w:rPr>
        <w:t xml:space="preserve"> </w:t>
      </w:r>
      <w:r>
        <w:rPr>
          <w:color w:val="231F20"/>
          <w:sz w:val="24"/>
        </w:rPr>
        <w:t>all</w:t>
      </w:r>
      <w:r>
        <w:rPr>
          <w:color w:val="231F20"/>
          <w:spacing w:val="-4"/>
          <w:sz w:val="24"/>
        </w:rPr>
        <w:t xml:space="preserve"> </w:t>
      </w:r>
      <w:r>
        <w:rPr>
          <w:color w:val="231F20"/>
          <w:sz w:val="24"/>
        </w:rPr>
        <w:t>levels</w:t>
      </w:r>
      <w:r>
        <w:rPr>
          <w:color w:val="231F20"/>
          <w:spacing w:val="-4"/>
          <w:sz w:val="24"/>
        </w:rPr>
        <w:t xml:space="preserve"> </w:t>
      </w:r>
      <w:r>
        <w:rPr>
          <w:color w:val="231F20"/>
          <w:sz w:val="24"/>
        </w:rPr>
        <w:t>of</w:t>
      </w:r>
      <w:r>
        <w:rPr>
          <w:color w:val="231F20"/>
          <w:spacing w:val="-6"/>
          <w:sz w:val="24"/>
        </w:rPr>
        <w:t xml:space="preserve"> </w:t>
      </w:r>
      <w:r>
        <w:rPr>
          <w:color w:val="231F20"/>
          <w:sz w:val="24"/>
        </w:rPr>
        <w:t>Spanish,</w:t>
      </w:r>
      <w:r>
        <w:rPr>
          <w:color w:val="231F20"/>
          <w:spacing w:val="-4"/>
          <w:sz w:val="24"/>
        </w:rPr>
        <w:t xml:space="preserve"> </w:t>
      </w:r>
      <w:r>
        <w:rPr>
          <w:color w:val="231F20"/>
          <w:sz w:val="24"/>
        </w:rPr>
        <w:t>348</w:t>
      </w:r>
      <w:r>
        <w:rPr>
          <w:color w:val="231F20"/>
          <w:spacing w:val="-4"/>
          <w:sz w:val="24"/>
        </w:rPr>
        <w:t xml:space="preserve"> </w:t>
      </w:r>
      <w:r>
        <w:rPr>
          <w:color w:val="231F20"/>
          <w:sz w:val="24"/>
        </w:rPr>
        <w:t>students</w:t>
      </w:r>
      <w:r>
        <w:rPr>
          <w:color w:val="231F20"/>
          <w:spacing w:val="-4"/>
          <w:sz w:val="24"/>
        </w:rPr>
        <w:t xml:space="preserve"> </w:t>
      </w:r>
      <w:r>
        <w:rPr>
          <w:color w:val="231F20"/>
          <w:sz w:val="24"/>
        </w:rPr>
        <w:t>enrolled</w:t>
      </w:r>
      <w:r>
        <w:rPr>
          <w:color w:val="231F20"/>
          <w:spacing w:val="-4"/>
          <w:sz w:val="24"/>
        </w:rPr>
        <w:t xml:space="preserve"> </w:t>
      </w:r>
      <w:r>
        <w:rPr>
          <w:color w:val="231F20"/>
          <w:sz w:val="24"/>
        </w:rPr>
        <w:t>in</w:t>
      </w:r>
      <w:r>
        <w:rPr>
          <w:color w:val="231F20"/>
          <w:spacing w:val="-4"/>
          <w:sz w:val="24"/>
        </w:rPr>
        <w:t xml:space="preserve"> </w:t>
      </w:r>
      <w:r>
        <w:rPr>
          <w:color w:val="231F20"/>
          <w:sz w:val="24"/>
        </w:rPr>
        <w:t>Portuguese,</w:t>
      </w:r>
      <w:r>
        <w:rPr>
          <w:color w:val="231F20"/>
          <w:spacing w:val="-4"/>
          <w:sz w:val="24"/>
        </w:rPr>
        <w:t xml:space="preserve"> </w:t>
      </w:r>
      <w:r>
        <w:rPr>
          <w:color w:val="231F20"/>
          <w:sz w:val="24"/>
        </w:rPr>
        <w:t>119</w:t>
      </w:r>
      <w:r>
        <w:rPr>
          <w:color w:val="231F20"/>
          <w:spacing w:val="-4"/>
          <w:sz w:val="24"/>
        </w:rPr>
        <w:t xml:space="preserve"> </w:t>
      </w:r>
      <w:r>
        <w:rPr>
          <w:color w:val="231F20"/>
          <w:sz w:val="24"/>
        </w:rPr>
        <w:t>in</w:t>
      </w:r>
      <w:r>
        <w:rPr>
          <w:color w:val="231F20"/>
          <w:spacing w:val="-4"/>
          <w:sz w:val="24"/>
        </w:rPr>
        <w:t xml:space="preserve"> </w:t>
      </w:r>
      <w:r>
        <w:rPr>
          <w:color w:val="231F20"/>
          <w:sz w:val="24"/>
        </w:rPr>
        <w:t>Haitian</w:t>
      </w:r>
      <w:r>
        <w:rPr>
          <w:color w:val="231F20"/>
          <w:spacing w:val="-5"/>
          <w:sz w:val="24"/>
        </w:rPr>
        <w:t xml:space="preserve"> </w:t>
      </w:r>
      <w:r>
        <w:rPr>
          <w:color w:val="231F20"/>
          <w:sz w:val="24"/>
        </w:rPr>
        <w:t>Creole,</w:t>
      </w:r>
      <w:r>
        <w:rPr>
          <w:color w:val="231F20"/>
          <w:spacing w:val="-4"/>
          <w:sz w:val="24"/>
        </w:rPr>
        <w:t xml:space="preserve"> </w:t>
      </w:r>
      <w:r>
        <w:rPr>
          <w:color w:val="231F20"/>
          <w:sz w:val="24"/>
        </w:rPr>
        <w:t>27</w:t>
      </w:r>
      <w:r>
        <w:rPr>
          <w:color w:val="231F20"/>
          <w:spacing w:val="-4"/>
          <w:sz w:val="24"/>
        </w:rPr>
        <w:t xml:space="preserve"> </w:t>
      </w:r>
      <w:r>
        <w:rPr>
          <w:color w:val="231F20"/>
          <w:sz w:val="24"/>
        </w:rPr>
        <w:t>in Maya, and 17 IU students studied Quechua. The IU Dept. of Spanish and Portuguese (HISP) is consistently placed at or near the top of faculties of Hispanic and Lusophone literature and linguistics in the US. It offers undergraduate majors in Hispanic Stu</w:t>
      </w:r>
      <w:r>
        <w:rPr>
          <w:color w:val="231F20"/>
          <w:sz w:val="24"/>
        </w:rPr>
        <w:t>dies, Hispanic Linguistics, Hispanic Literature, and in Portuguese, minors in Spanish and Portuguese, and MA and doctoral degrees in Hispanic Linguistics, Hispanic Literature, and Portuguese. CLACS has been offering courses in Maya since 2006 and Haitian C</w:t>
      </w:r>
      <w:r>
        <w:rPr>
          <w:color w:val="231F20"/>
          <w:sz w:val="24"/>
        </w:rPr>
        <w:t xml:space="preserve">reole for over 40 years. </w:t>
      </w:r>
      <w:r>
        <w:rPr>
          <w:i/>
          <w:color w:val="231F20"/>
          <w:sz w:val="24"/>
        </w:rPr>
        <w:t>Ann Pale Kreyol</w:t>
      </w:r>
      <w:r>
        <w:rPr>
          <w:color w:val="231F20"/>
          <w:sz w:val="24"/>
        </w:rPr>
        <w:t>, the original Haitian Creole textbook, was developed at IU.</w:t>
      </w:r>
    </w:p>
    <w:p w14:paraId="4D4286F6" w14:textId="77777777" w:rsidR="00810ECF" w:rsidRDefault="00810ECF">
      <w:pPr>
        <w:pStyle w:val="BodyText"/>
        <w:spacing w:before="11"/>
        <w:ind w:left="0"/>
        <w:rPr>
          <w:sz w:val="20"/>
        </w:rPr>
      </w:pPr>
    </w:p>
    <w:p w14:paraId="4D4286F7" w14:textId="77777777" w:rsidR="00810ECF" w:rsidRDefault="00CF2597">
      <w:pPr>
        <w:pStyle w:val="ListParagraph"/>
        <w:numPr>
          <w:ilvl w:val="1"/>
          <w:numId w:val="4"/>
        </w:numPr>
        <w:tabs>
          <w:tab w:val="left" w:pos="634"/>
        </w:tabs>
        <w:spacing w:line="480" w:lineRule="auto"/>
        <w:ind w:right="104" w:firstLine="0"/>
        <w:jc w:val="both"/>
        <w:rPr>
          <w:sz w:val="24"/>
        </w:rPr>
      </w:pPr>
      <w:r>
        <w:rPr>
          <w:b/>
          <w:color w:val="231F20"/>
          <w:sz w:val="24"/>
        </w:rPr>
        <w:t xml:space="preserve">Levels of Training and Content Courses Taught in Area Languages. </w:t>
      </w:r>
      <w:r>
        <w:rPr>
          <w:color w:val="231F20"/>
          <w:sz w:val="24"/>
        </w:rPr>
        <w:t>HISP offers undergraduate courses in Spanish at the first-year level (including an elemen</w:t>
      </w:r>
      <w:r>
        <w:rPr>
          <w:color w:val="231F20"/>
          <w:sz w:val="24"/>
        </w:rPr>
        <w:t>tary course and an accelerated first year course for students with prior experience in high school), the second-year level (including a course especially designed for heritage learners), and a variety of intermediate (300</w:t>
      </w:r>
      <w:r>
        <w:rPr>
          <w:color w:val="231F20"/>
          <w:spacing w:val="30"/>
          <w:sz w:val="24"/>
        </w:rPr>
        <w:t xml:space="preserve"> </w:t>
      </w:r>
      <w:r>
        <w:rPr>
          <w:color w:val="231F20"/>
          <w:sz w:val="24"/>
        </w:rPr>
        <w:t>level)</w:t>
      </w:r>
      <w:r>
        <w:rPr>
          <w:color w:val="231F20"/>
          <w:spacing w:val="30"/>
          <w:sz w:val="24"/>
        </w:rPr>
        <w:t xml:space="preserve"> </w:t>
      </w:r>
      <w:r>
        <w:rPr>
          <w:color w:val="231F20"/>
          <w:sz w:val="24"/>
        </w:rPr>
        <w:t>and</w:t>
      </w:r>
      <w:r>
        <w:rPr>
          <w:color w:val="231F20"/>
          <w:spacing w:val="31"/>
          <w:sz w:val="24"/>
        </w:rPr>
        <w:t xml:space="preserve"> </w:t>
      </w:r>
      <w:r>
        <w:rPr>
          <w:color w:val="231F20"/>
          <w:sz w:val="24"/>
        </w:rPr>
        <w:t>advanced</w:t>
      </w:r>
      <w:r>
        <w:rPr>
          <w:color w:val="231F20"/>
          <w:spacing w:val="30"/>
          <w:sz w:val="24"/>
        </w:rPr>
        <w:t xml:space="preserve"> </w:t>
      </w:r>
      <w:r>
        <w:rPr>
          <w:color w:val="231F20"/>
          <w:sz w:val="24"/>
        </w:rPr>
        <w:t>(400</w:t>
      </w:r>
      <w:r>
        <w:rPr>
          <w:color w:val="231F20"/>
          <w:spacing w:val="30"/>
          <w:sz w:val="24"/>
        </w:rPr>
        <w:t xml:space="preserve"> </w:t>
      </w:r>
      <w:r>
        <w:rPr>
          <w:color w:val="231F20"/>
          <w:sz w:val="24"/>
        </w:rPr>
        <w:t>level)</w:t>
      </w:r>
      <w:r>
        <w:rPr>
          <w:color w:val="231F20"/>
          <w:spacing w:val="31"/>
          <w:sz w:val="24"/>
        </w:rPr>
        <w:t xml:space="preserve"> </w:t>
      </w:r>
      <w:r>
        <w:rPr>
          <w:color w:val="231F20"/>
          <w:sz w:val="24"/>
        </w:rPr>
        <w:t>co</w:t>
      </w:r>
      <w:r>
        <w:rPr>
          <w:color w:val="231F20"/>
          <w:sz w:val="24"/>
        </w:rPr>
        <w:t>urses</w:t>
      </w:r>
      <w:r>
        <w:rPr>
          <w:color w:val="231F20"/>
          <w:spacing w:val="30"/>
          <w:sz w:val="24"/>
        </w:rPr>
        <w:t xml:space="preserve"> </w:t>
      </w:r>
      <w:r>
        <w:rPr>
          <w:color w:val="231F20"/>
          <w:sz w:val="24"/>
        </w:rPr>
        <w:t>on</w:t>
      </w:r>
      <w:r>
        <w:rPr>
          <w:color w:val="231F20"/>
          <w:spacing w:val="31"/>
          <w:sz w:val="24"/>
        </w:rPr>
        <w:t xml:space="preserve"> </w:t>
      </w:r>
      <w:r>
        <w:rPr>
          <w:color w:val="231F20"/>
          <w:sz w:val="24"/>
        </w:rPr>
        <w:t>Spanish</w:t>
      </w:r>
      <w:r>
        <w:rPr>
          <w:color w:val="231F20"/>
          <w:spacing w:val="30"/>
          <w:sz w:val="24"/>
        </w:rPr>
        <w:t xml:space="preserve"> </w:t>
      </w:r>
      <w:r>
        <w:rPr>
          <w:color w:val="231F20"/>
          <w:sz w:val="24"/>
        </w:rPr>
        <w:t>grammar,</w:t>
      </w:r>
      <w:r>
        <w:rPr>
          <w:color w:val="231F20"/>
          <w:spacing w:val="30"/>
          <w:sz w:val="24"/>
        </w:rPr>
        <w:t xml:space="preserve"> </w:t>
      </w:r>
      <w:r>
        <w:rPr>
          <w:color w:val="231F20"/>
          <w:sz w:val="24"/>
        </w:rPr>
        <w:t>literature,</w:t>
      </w:r>
      <w:r>
        <w:rPr>
          <w:color w:val="231F20"/>
          <w:spacing w:val="31"/>
          <w:sz w:val="24"/>
        </w:rPr>
        <w:t xml:space="preserve"> </w:t>
      </w:r>
      <w:r>
        <w:rPr>
          <w:color w:val="231F20"/>
          <w:sz w:val="24"/>
        </w:rPr>
        <w:t>and</w:t>
      </w:r>
      <w:r>
        <w:rPr>
          <w:color w:val="231F20"/>
          <w:spacing w:val="30"/>
          <w:sz w:val="24"/>
        </w:rPr>
        <w:t xml:space="preserve"> </w:t>
      </w:r>
      <w:r>
        <w:rPr>
          <w:color w:val="231F20"/>
          <w:sz w:val="24"/>
        </w:rPr>
        <w:t>the</w:t>
      </w:r>
      <w:r>
        <w:rPr>
          <w:color w:val="231F20"/>
          <w:spacing w:val="31"/>
          <w:sz w:val="24"/>
        </w:rPr>
        <w:t xml:space="preserve"> </w:t>
      </w:r>
      <w:r>
        <w:rPr>
          <w:color w:val="231F20"/>
          <w:spacing w:val="-2"/>
          <w:sz w:val="24"/>
        </w:rPr>
        <w:t>cultural</w:t>
      </w:r>
    </w:p>
    <w:p w14:paraId="4D4286F8"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6F9" w14:textId="77777777" w:rsidR="00810ECF" w:rsidRDefault="00810ECF">
      <w:pPr>
        <w:pStyle w:val="BodyText"/>
        <w:spacing w:before="5"/>
        <w:ind w:left="0"/>
        <w:rPr>
          <w:sz w:val="9"/>
        </w:rPr>
      </w:pPr>
    </w:p>
    <w:p w14:paraId="4D4286FA" w14:textId="77777777" w:rsidR="00810ECF" w:rsidRDefault="00CF2597">
      <w:pPr>
        <w:pStyle w:val="BodyText"/>
        <w:spacing w:before="90" w:line="480" w:lineRule="auto"/>
        <w:ind w:right="105"/>
        <w:jc w:val="both"/>
      </w:pPr>
      <w:r>
        <w:rPr>
          <w:color w:val="231F20"/>
        </w:rPr>
        <w:t>contexts</w:t>
      </w:r>
      <w:r>
        <w:rPr>
          <w:color w:val="231F20"/>
          <w:spacing w:val="-11"/>
        </w:rPr>
        <w:t xml:space="preserve"> </w:t>
      </w:r>
      <w:r>
        <w:rPr>
          <w:color w:val="231F20"/>
        </w:rPr>
        <w:t>where</w:t>
      </w:r>
      <w:r>
        <w:rPr>
          <w:color w:val="231F20"/>
          <w:spacing w:val="-12"/>
        </w:rPr>
        <w:t xml:space="preserve"> </w:t>
      </w:r>
      <w:r>
        <w:rPr>
          <w:color w:val="231F20"/>
        </w:rPr>
        <w:t>Spanish</w:t>
      </w:r>
      <w:r>
        <w:rPr>
          <w:color w:val="231F20"/>
          <w:spacing w:val="-12"/>
        </w:rPr>
        <w:t xml:space="preserve"> </w:t>
      </w:r>
      <w:r>
        <w:rPr>
          <w:color w:val="231F20"/>
        </w:rPr>
        <w:t>is</w:t>
      </w:r>
      <w:r>
        <w:rPr>
          <w:color w:val="231F20"/>
          <w:spacing w:val="-11"/>
        </w:rPr>
        <w:t xml:space="preserve"> </w:t>
      </w:r>
      <w:r>
        <w:rPr>
          <w:color w:val="231F20"/>
        </w:rPr>
        <w:t>spoken.</w:t>
      </w:r>
      <w:r>
        <w:rPr>
          <w:color w:val="231F20"/>
          <w:spacing w:val="-12"/>
        </w:rPr>
        <w:t xml:space="preserve"> </w:t>
      </w:r>
      <w:r>
        <w:rPr>
          <w:color w:val="231F20"/>
        </w:rPr>
        <w:t>Over</w:t>
      </w:r>
      <w:r>
        <w:rPr>
          <w:color w:val="231F20"/>
          <w:spacing w:val="-12"/>
        </w:rPr>
        <w:t xml:space="preserve"> </w:t>
      </w:r>
      <w:r>
        <w:rPr>
          <w:color w:val="231F20"/>
        </w:rPr>
        <w:t>the</w:t>
      </w:r>
      <w:r>
        <w:rPr>
          <w:color w:val="231F20"/>
          <w:spacing w:val="-11"/>
        </w:rPr>
        <w:t xml:space="preserve"> </w:t>
      </w:r>
      <w:r>
        <w:rPr>
          <w:color w:val="231F20"/>
        </w:rPr>
        <w:t>past</w:t>
      </w:r>
      <w:r>
        <w:rPr>
          <w:color w:val="231F20"/>
          <w:spacing w:val="-11"/>
        </w:rPr>
        <w:t xml:space="preserve"> </w:t>
      </w:r>
      <w:r>
        <w:rPr>
          <w:color w:val="231F20"/>
        </w:rPr>
        <w:t>decade</w:t>
      </w:r>
      <w:r>
        <w:rPr>
          <w:color w:val="231F20"/>
          <w:spacing w:val="-11"/>
        </w:rPr>
        <w:t xml:space="preserve"> </w:t>
      </w:r>
      <w:r>
        <w:rPr>
          <w:color w:val="231F20"/>
        </w:rPr>
        <w:t>HISP</w:t>
      </w:r>
      <w:r>
        <w:rPr>
          <w:color w:val="231F20"/>
          <w:spacing w:val="-12"/>
        </w:rPr>
        <w:t xml:space="preserve"> </w:t>
      </w:r>
      <w:r>
        <w:rPr>
          <w:color w:val="231F20"/>
        </w:rPr>
        <w:t>created</w:t>
      </w:r>
      <w:r>
        <w:rPr>
          <w:color w:val="231F20"/>
          <w:spacing w:val="-11"/>
        </w:rPr>
        <w:t xml:space="preserve"> </w:t>
      </w:r>
      <w:r>
        <w:rPr>
          <w:color w:val="231F20"/>
        </w:rPr>
        <w:t>several</w:t>
      </w:r>
      <w:r>
        <w:rPr>
          <w:color w:val="231F20"/>
          <w:spacing w:val="-12"/>
        </w:rPr>
        <w:t xml:space="preserve"> </w:t>
      </w:r>
      <w:r>
        <w:rPr>
          <w:color w:val="231F20"/>
        </w:rPr>
        <w:t>intermediate</w:t>
      </w:r>
      <w:r>
        <w:rPr>
          <w:color w:val="231F20"/>
          <w:spacing w:val="-11"/>
        </w:rPr>
        <w:t xml:space="preserve"> </w:t>
      </w:r>
      <w:r>
        <w:rPr>
          <w:color w:val="231F20"/>
        </w:rPr>
        <w:t>courses designed</w:t>
      </w:r>
      <w:r>
        <w:rPr>
          <w:color w:val="231F20"/>
          <w:spacing w:val="-5"/>
        </w:rPr>
        <w:t xml:space="preserve"> </w:t>
      </w:r>
      <w:r>
        <w:rPr>
          <w:color w:val="231F20"/>
        </w:rPr>
        <w:t>with</w:t>
      </w:r>
      <w:r>
        <w:rPr>
          <w:color w:val="231F20"/>
          <w:spacing w:val="-6"/>
        </w:rPr>
        <w:t xml:space="preserve"> </w:t>
      </w:r>
      <w:r>
        <w:rPr>
          <w:color w:val="231F20"/>
        </w:rPr>
        <w:t>future</w:t>
      </w:r>
      <w:r>
        <w:rPr>
          <w:color w:val="231F20"/>
          <w:spacing w:val="-5"/>
        </w:rPr>
        <w:t xml:space="preserve"> </w:t>
      </w:r>
      <w:r>
        <w:rPr>
          <w:color w:val="231F20"/>
        </w:rPr>
        <w:t>professionals</w:t>
      </w:r>
      <w:r>
        <w:rPr>
          <w:color w:val="231F20"/>
          <w:spacing w:val="-5"/>
        </w:rPr>
        <w:t xml:space="preserve"> </w:t>
      </w:r>
      <w:r>
        <w:rPr>
          <w:color w:val="231F20"/>
        </w:rPr>
        <w:t>in</w:t>
      </w:r>
      <w:r>
        <w:rPr>
          <w:color w:val="231F20"/>
          <w:spacing w:val="-5"/>
        </w:rPr>
        <w:t xml:space="preserve"> </w:t>
      </w:r>
      <w:r>
        <w:rPr>
          <w:color w:val="231F20"/>
        </w:rPr>
        <w:t>mind:</w:t>
      </w:r>
      <w:r>
        <w:rPr>
          <w:color w:val="231F20"/>
          <w:spacing w:val="-5"/>
        </w:rPr>
        <w:t xml:space="preserve"> </w:t>
      </w:r>
      <w:r>
        <w:rPr>
          <w:color w:val="231F20"/>
        </w:rPr>
        <w:t>"Spanish</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Business</w:t>
      </w:r>
      <w:r>
        <w:rPr>
          <w:color w:val="231F20"/>
          <w:spacing w:val="-5"/>
        </w:rPr>
        <w:t xml:space="preserve"> </w:t>
      </w:r>
      <w:r>
        <w:rPr>
          <w:color w:val="231F20"/>
        </w:rPr>
        <w:t>World,"</w:t>
      </w:r>
      <w:r>
        <w:rPr>
          <w:color w:val="231F20"/>
          <w:spacing w:val="-5"/>
        </w:rPr>
        <w:t xml:space="preserve"> </w:t>
      </w:r>
      <w:r>
        <w:rPr>
          <w:color w:val="231F20"/>
        </w:rPr>
        <w:t>"Spanish</w:t>
      </w:r>
      <w:r>
        <w:rPr>
          <w:color w:val="231F20"/>
          <w:spacing w:val="-5"/>
        </w:rPr>
        <w:t xml:space="preserve"> </w:t>
      </w:r>
      <w:r>
        <w:rPr>
          <w:color w:val="231F20"/>
        </w:rPr>
        <w:t>for</w:t>
      </w:r>
      <w:r>
        <w:rPr>
          <w:color w:val="231F20"/>
          <w:spacing w:val="-5"/>
        </w:rPr>
        <w:t xml:space="preserve"> </w:t>
      </w:r>
      <w:r>
        <w:rPr>
          <w:color w:val="231F20"/>
        </w:rPr>
        <w:t>Health Professions,"</w:t>
      </w:r>
      <w:r>
        <w:rPr>
          <w:color w:val="231F20"/>
          <w:spacing w:val="-1"/>
        </w:rPr>
        <w:t xml:space="preserve"> </w:t>
      </w:r>
      <w:r>
        <w:rPr>
          <w:color w:val="231F20"/>
        </w:rPr>
        <w:t>"Spanish</w:t>
      </w:r>
      <w:r>
        <w:rPr>
          <w:color w:val="231F20"/>
          <w:spacing w:val="-1"/>
        </w:rPr>
        <w:t xml:space="preserve"> </w:t>
      </w:r>
      <w:r>
        <w:rPr>
          <w:color w:val="231F20"/>
        </w:rPr>
        <w:t>for</w:t>
      </w:r>
      <w:r>
        <w:rPr>
          <w:color w:val="231F20"/>
          <w:spacing w:val="-1"/>
        </w:rPr>
        <w:t xml:space="preserve"> </w:t>
      </w:r>
      <w:r>
        <w:rPr>
          <w:color w:val="231F20"/>
        </w:rPr>
        <w:t>Environmental</w:t>
      </w:r>
      <w:r>
        <w:rPr>
          <w:color w:val="231F20"/>
          <w:spacing w:val="-2"/>
        </w:rPr>
        <w:t xml:space="preserve"> </w:t>
      </w:r>
      <w:r>
        <w:rPr>
          <w:color w:val="231F20"/>
        </w:rPr>
        <w:t>Studies"</w:t>
      </w:r>
      <w:r>
        <w:rPr>
          <w:color w:val="231F20"/>
          <w:spacing w:val="-1"/>
        </w:rPr>
        <w:t xml:space="preserve"> </w:t>
      </w:r>
      <w:r>
        <w:rPr>
          <w:color w:val="231F20"/>
        </w:rPr>
        <w:t>and</w:t>
      </w:r>
      <w:r>
        <w:rPr>
          <w:color w:val="231F20"/>
          <w:spacing w:val="-1"/>
        </w:rPr>
        <w:t xml:space="preserve"> </w:t>
      </w:r>
      <w:r>
        <w:rPr>
          <w:color w:val="231F20"/>
        </w:rPr>
        <w:t>"Portuguese</w:t>
      </w:r>
      <w:r>
        <w:rPr>
          <w:color w:val="231F20"/>
          <w:spacing w:val="-1"/>
        </w:rPr>
        <w:t xml:space="preserve"> </w:t>
      </w:r>
      <w:r>
        <w:rPr>
          <w:color w:val="231F20"/>
        </w:rPr>
        <w:t>for</w:t>
      </w:r>
      <w:r>
        <w:rPr>
          <w:color w:val="231F20"/>
          <w:spacing w:val="-1"/>
        </w:rPr>
        <w:t xml:space="preserve"> </w:t>
      </w:r>
      <w:r>
        <w:rPr>
          <w:color w:val="231F20"/>
        </w:rPr>
        <w:t>Business."</w:t>
      </w:r>
      <w:r>
        <w:rPr>
          <w:color w:val="231F20"/>
          <w:spacing w:val="-1"/>
        </w:rPr>
        <w:t xml:space="preserve"> </w:t>
      </w:r>
      <w:r>
        <w:rPr>
          <w:color w:val="231F20"/>
        </w:rPr>
        <w:t>These</w:t>
      </w:r>
      <w:r>
        <w:rPr>
          <w:color w:val="231F20"/>
          <w:spacing w:val="-1"/>
        </w:rPr>
        <w:t xml:space="preserve"> </w:t>
      </w:r>
      <w:r>
        <w:rPr>
          <w:color w:val="231F20"/>
        </w:rPr>
        <w:t>courses introduce</w:t>
      </w:r>
      <w:r>
        <w:rPr>
          <w:color w:val="231F20"/>
          <w:spacing w:val="-15"/>
        </w:rPr>
        <w:t xml:space="preserve"> </w:t>
      </w:r>
      <w:r>
        <w:rPr>
          <w:color w:val="231F20"/>
        </w:rPr>
        <w:t>students</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technical</w:t>
      </w:r>
      <w:r>
        <w:rPr>
          <w:color w:val="231F20"/>
          <w:spacing w:val="-15"/>
        </w:rPr>
        <w:t xml:space="preserve"> </w:t>
      </w:r>
      <w:r>
        <w:rPr>
          <w:color w:val="231F20"/>
        </w:rPr>
        <w:t>language</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professions,</w:t>
      </w:r>
      <w:r>
        <w:rPr>
          <w:color w:val="231F20"/>
          <w:spacing w:val="-15"/>
        </w:rPr>
        <w:t xml:space="preserve"> </w:t>
      </w:r>
      <w:r>
        <w:rPr>
          <w:color w:val="231F20"/>
        </w:rPr>
        <w:t>with</w:t>
      </w:r>
      <w:r>
        <w:rPr>
          <w:color w:val="231F20"/>
          <w:spacing w:val="-15"/>
        </w:rPr>
        <w:t xml:space="preserve"> </w:t>
      </w:r>
      <w:r>
        <w:rPr>
          <w:color w:val="231F20"/>
        </w:rPr>
        <w:t>emphasis</w:t>
      </w:r>
      <w:r>
        <w:rPr>
          <w:color w:val="231F20"/>
          <w:spacing w:val="-15"/>
        </w:rPr>
        <w:t xml:space="preserve"> </w:t>
      </w:r>
      <w:r>
        <w:rPr>
          <w:color w:val="231F20"/>
        </w:rPr>
        <w:t>on</w:t>
      </w:r>
      <w:r>
        <w:rPr>
          <w:color w:val="231F20"/>
          <w:spacing w:val="-15"/>
        </w:rPr>
        <w:t xml:space="preserve"> </w:t>
      </w:r>
      <w:r>
        <w:rPr>
          <w:color w:val="231F20"/>
        </w:rPr>
        <w:t>vocabulary,</w:t>
      </w:r>
      <w:r>
        <w:rPr>
          <w:color w:val="231F20"/>
          <w:spacing w:val="-15"/>
        </w:rPr>
        <w:t xml:space="preserve"> </w:t>
      </w:r>
      <w:r>
        <w:rPr>
          <w:color w:val="231F20"/>
        </w:rPr>
        <w:t>basic composition,</w:t>
      </w:r>
      <w:r>
        <w:rPr>
          <w:color w:val="231F20"/>
          <w:spacing w:val="-6"/>
        </w:rPr>
        <w:t xml:space="preserve"> </w:t>
      </w:r>
      <w:r>
        <w:rPr>
          <w:color w:val="231F20"/>
        </w:rPr>
        <w:t>and</w:t>
      </w:r>
      <w:r>
        <w:rPr>
          <w:color w:val="231F20"/>
          <w:spacing w:val="-6"/>
        </w:rPr>
        <w:t xml:space="preserve"> </w:t>
      </w:r>
      <w:r>
        <w:rPr>
          <w:color w:val="231F20"/>
        </w:rPr>
        <w:t>translation.</w:t>
      </w:r>
      <w:r>
        <w:rPr>
          <w:color w:val="231F20"/>
          <w:spacing w:val="-6"/>
        </w:rPr>
        <w:t xml:space="preserve"> </w:t>
      </w:r>
      <w:r>
        <w:rPr>
          <w:color w:val="231F20"/>
        </w:rPr>
        <w:t>HISP's</w:t>
      </w:r>
      <w:r>
        <w:rPr>
          <w:color w:val="231F20"/>
          <w:spacing w:val="-6"/>
        </w:rPr>
        <w:t xml:space="preserve"> </w:t>
      </w:r>
      <w:r>
        <w:rPr>
          <w:color w:val="231F20"/>
        </w:rPr>
        <w:t>Portuguese</w:t>
      </w:r>
      <w:r>
        <w:rPr>
          <w:color w:val="231F20"/>
          <w:spacing w:val="-6"/>
        </w:rPr>
        <w:t xml:space="preserve"> </w:t>
      </w:r>
      <w:r>
        <w:rPr>
          <w:color w:val="231F20"/>
        </w:rPr>
        <w:t>offerings</w:t>
      </w:r>
      <w:r>
        <w:rPr>
          <w:color w:val="231F20"/>
          <w:spacing w:val="-6"/>
        </w:rPr>
        <w:t xml:space="preserve"> </w:t>
      </w:r>
      <w:r>
        <w:rPr>
          <w:color w:val="231F20"/>
        </w:rPr>
        <w:t>include</w:t>
      </w:r>
      <w:r>
        <w:rPr>
          <w:color w:val="231F20"/>
          <w:spacing w:val="-6"/>
        </w:rPr>
        <w:t xml:space="preserve"> </w:t>
      </w:r>
      <w:r>
        <w:rPr>
          <w:color w:val="231F20"/>
        </w:rPr>
        <w:t>first-year</w:t>
      </w:r>
      <w:r>
        <w:rPr>
          <w:color w:val="231F20"/>
          <w:spacing w:val="-6"/>
        </w:rPr>
        <w:t xml:space="preserve"> </w:t>
      </w:r>
      <w:r>
        <w:rPr>
          <w:color w:val="231F20"/>
        </w:rPr>
        <w:t>Portuguese,</w:t>
      </w:r>
      <w:r>
        <w:rPr>
          <w:color w:val="231F20"/>
          <w:spacing w:val="-6"/>
        </w:rPr>
        <w:t xml:space="preserve"> </w:t>
      </w:r>
      <w:r>
        <w:rPr>
          <w:color w:val="231F20"/>
        </w:rPr>
        <w:t>intensive first-year Portuguese (for students with prior experience), second-year Portuguese, a third-year course in Portuguese grammar and composition, and several fourth-year courses on Portugues</w:t>
      </w:r>
      <w:r>
        <w:rPr>
          <w:color w:val="231F20"/>
        </w:rPr>
        <w:t>e literature and linguistics and Lusophone cultures. For graduate students, HISP offers an accelerated two course sequence in Spanish (for students with only basic proficiency), an accelerated two course sequence in Portuguese, and a range of 500 and 600 l</w:t>
      </w:r>
      <w:r>
        <w:rPr>
          <w:color w:val="231F20"/>
        </w:rPr>
        <w:t>evel seminars in linguistics and literature taught in Spanish or Portuguese.</w:t>
      </w:r>
    </w:p>
    <w:p w14:paraId="4D4286FB" w14:textId="77777777" w:rsidR="00810ECF" w:rsidRDefault="00810ECF">
      <w:pPr>
        <w:pStyle w:val="BodyText"/>
        <w:spacing w:before="10"/>
        <w:ind w:left="0"/>
        <w:rPr>
          <w:sz w:val="20"/>
        </w:rPr>
      </w:pPr>
    </w:p>
    <w:p w14:paraId="4D4286FC" w14:textId="27A90799" w:rsidR="00810ECF" w:rsidRDefault="00CF2597">
      <w:pPr>
        <w:pStyle w:val="BodyText"/>
        <w:spacing w:before="1" w:line="480" w:lineRule="auto"/>
        <w:ind w:right="106"/>
        <w:jc w:val="both"/>
      </w:pPr>
      <w:r>
        <w:rPr>
          <w:noProof/>
        </w:rPr>
        <mc:AlternateContent>
          <mc:Choice Requires="wps">
            <w:drawing>
              <wp:anchor distT="0" distB="0" distL="114300" distR="114300" simplePos="0" relativeHeight="15728640" behindDoc="0" locked="0" layoutInCell="1" allowOverlap="1" wp14:anchorId="4D4288F5" wp14:editId="0C3D5315">
                <wp:simplePos x="0" y="0"/>
                <wp:positionH relativeFrom="page">
                  <wp:posOffset>3364865</wp:posOffset>
                </wp:positionH>
                <wp:positionV relativeFrom="paragraph">
                  <wp:posOffset>1487170</wp:posOffset>
                </wp:positionV>
                <wp:extent cx="3538855" cy="168783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58"/>
                              <w:gridCol w:w="3312"/>
                              <w:gridCol w:w="874"/>
                            </w:tblGrid>
                            <w:tr w:rsidR="00810ECF" w14:paraId="4D42890A" w14:textId="77777777">
                              <w:trPr>
                                <w:trHeight w:val="287"/>
                              </w:trPr>
                              <w:tc>
                                <w:tcPr>
                                  <w:tcW w:w="5444" w:type="dxa"/>
                                  <w:gridSpan w:val="3"/>
                                  <w:shd w:val="clear" w:color="auto" w:fill="991B1E"/>
                                </w:tcPr>
                                <w:p w14:paraId="4D428909" w14:textId="77777777" w:rsidR="00810ECF" w:rsidRDefault="00CF2597">
                                  <w:pPr>
                                    <w:pStyle w:val="TableParagraph"/>
                                    <w:spacing w:before="58" w:line="210" w:lineRule="exact"/>
                                    <w:rPr>
                                      <w:b/>
                                      <w:sz w:val="20"/>
                                    </w:rPr>
                                  </w:pPr>
                                  <w:r>
                                    <w:rPr>
                                      <w:b/>
                                      <w:color w:val="FFFFFF"/>
                                      <w:sz w:val="20"/>
                                    </w:rPr>
                                    <w:t>Table</w:t>
                                  </w:r>
                                  <w:r>
                                    <w:rPr>
                                      <w:b/>
                                      <w:color w:val="FFFFFF"/>
                                      <w:spacing w:val="-7"/>
                                      <w:sz w:val="20"/>
                                    </w:rPr>
                                    <w:t xml:space="preserve"> </w:t>
                                  </w:r>
                                  <w:r>
                                    <w:rPr>
                                      <w:b/>
                                      <w:color w:val="FFFFFF"/>
                                      <w:sz w:val="20"/>
                                    </w:rPr>
                                    <w:t>B.1</w:t>
                                  </w:r>
                                  <w:r>
                                    <w:rPr>
                                      <w:b/>
                                      <w:color w:val="FFFFFF"/>
                                      <w:spacing w:val="-7"/>
                                      <w:sz w:val="20"/>
                                    </w:rPr>
                                    <w:t xml:space="preserve"> </w:t>
                                  </w:r>
                                  <w:r>
                                    <w:rPr>
                                      <w:b/>
                                      <w:color w:val="FFFFFF"/>
                                      <w:sz w:val="20"/>
                                    </w:rPr>
                                    <w:t>Languages</w:t>
                                  </w:r>
                                  <w:r>
                                    <w:rPr>
                                      <w:b/>
                                      <w:color w:val="FFFFFF"/>
                                      <w:spacing w:val="-7"/>
                                      <w:sz w:val="20"/>
                                    </w:rPr>
                                    <w:t xml:space="preserve"> </w:t>
                                  </w:r>
                                  <w:r>
                                    <w:rPr>
                                      <w:b/>
                                      <w:color w:val="FFFFFF"/>
                                      <w:sz w:val="20"/>
                                    </w:rPr>
                                    <w:t>across</w:t>
                                  </w:r>
                                  <w:r>
                                    <w:rPr>
                                      <w:b/>
                                      <w:color w:val="FFFFFF"/>
                                      <w:spacing w:val="-7"/>
                                      <w:sz w:val="20"/>
                                    </w:rPr>
                                    <w:t xml:space="preserve"> </w:t>
                                  </w:r>
                                  <w:r>
                                    <w:rPr>
                                      <w:b/>
                                      <w:color w:val="FFFFFF"/>
                                      <w:sz w:val="20"/>
                                    </w:rPr>
                                    <w:t>the</w:t>
                                  </w:r>
                                  <w:r>
                                    <w:rPr>
                                      <w:b/>
                                      <w:color w:val="FFFFFF"/>
                                      <w:spacing w:val="-7"/>
                                      <w:sz w:val="20"/>
                                    </w:rPr>
                                    <w:t xml:space="preserve"> </w:t>
                                  </w:r>
                                  <w:r>
                                    <w:rPr>
                                      <w:b/>
                                      <w:color w:val="FFFFFF"/>
                                      <w:sz w:val="20"/>
                                    </w:rPr>
                                    <w:t>Curriculum</w:t>
                                  </w:r>
                                  <w:r>
                                    <w:rPr>
                                      <w:b/>
                                      <w:color w:val="FFFFFF"/>
                                      <w:spacing w:val="-7"/>
                                      <w:sz w:val="20"/>
                                    </w:rPr>
                                    <w:t xml:space="preserve"> </w:t>
                                  </w:r>
                                  <w:r>
                                    <w:rPr>
                                      <w:b/>
                                      <w:color w:val="FFFFFF"/>
                                      <w:spacing w:val="-2"/>
                                      <w:sz w:val="20"/>
                                    </w:rPr>
                                    <w:t>Sections</w:t>
                                  </w:r>
                                </w:p>
                              </w:tc>
                            </w:tr>
                            <w:tr w:rsidR="00810ECF" w14:paraId="4D42890E" w14:textId="77777777">
                              <w:trPr>
                                <w:trHeight w:val="282"/>
                              </w:trPr>
                              <w:tc>
                                <w:tcPr>
                                  <w:tcW w:w="1258" w:type="dxa"/>
                                  <w:shd w:val="clear" w:color="auto" w:fill="D9DADB"/>
                                </w:tcPr>
                                <w:p w14:paraId="4D42890B" w14:textId="77777777" w:rsidR="00810ECF" w:rsidRDefault="00CF2597">
                                  <w:pPr>
                                    <w:pStyle w:val="TableParagraph"/>
                                    <w:spacing w:line="210" w:lineRule="exact"/>
                                    <w:rPr>
                                      <w:sz w:val="20"/>
                                    </w:rPr>
                                  </w:pPr>
                                  <w:r>
                                    <w:rPr>
                                      <w:color w:val="231F20"/>
                                      <w:spacing w:val="-2"/>
                                      <w:sz w:val="20"/>
                                    </w:rPr>
                                    <w:t>semester</w:t>
                                  </w:r>
                                </w:p>
                              </w:tc>
                              <w:tc>
                                <w:tcPr>
                                  <w:tcW w:w="3312" w:type="dxa"/>
                                  <w:shd w:val="clear" w:color="auto" w:fill="D9DADB"/>
                                </w:tcPr>
                                <w:p w14:paraId="4D42890C" w14:textId="77777777" w:rsidR="00810ECF" w:rsidRDefault="00CF2597">
                                  <w:pPr>
                                    <w:pStyle w:val="TableParagraph"/>
                                    <w:spacing w:line="210" w:lineRule="exact"/>
                                    <w:ind w:left="105"/>
                                    <w:rPr>
                                      <w:sz w:val="20"/>
                                    </w:rPr>
                                  </w:pPr>
                                  <w:r>
                                    <w:rPr>
                                      <w:color w:val="231F20"/>
                                      <w:spacing w:val="-2"/>
                                      <w:sz w:val="20"/>
                                    </w:rPr>
                                    <w:t>topic</w:t>
                                  </w:r>
                                </w:p>
                              </w:tc>
                              <w:tc>
                                <w:tcPr>
                                  <w:tcW w:w="874" w:type="dxa"/>
                                  <w:shd w:val="clear" w:color="auto" w:fill="D9DADB"/>
                                </w:tcPr>
                                <w:p w14:paraId="4D42890D" w14:textId="77777777" w:rsidR="00810ECF" w:rsidRDefault="00CF2597">
                                  <w:pPr>
                                    <w:pStyle w:val="TableParagraph"/>
                                    <w:spacing w:line="210" w:lineRule="exact"/>
                                    <w:ind w:left="98" w:right="86"/>
                                    <w:jc w:val="center"/>
                                    <w:rPr>
                                      <w:sz w:val="20"/>
                                    </w:rPr>
                                  </w:pPr>
                                  <w:r>
                                    <w:rPr>
                                      <w:color w:val="231F20"/>
                                      <w:spacing w:val="-2"/>
                                      <w:sz w:val="20"/>
                                    </w:rPr>
                                    <w:t>enrolled</w:t>
                                  </w:r>
                                </w:p>
                              </w:tc>
                            </w:tr>
                            <w:tr w:rsidR="00810ECF" w14:paraId="4D428912" w14:textId="77777777">
                              <w:trPr>
                                <w:trHeight w:val="282"/>
                              </w:trPr>
                              <w:tc>
                                <w:tcPr>
                                  <w:tcW w:w="1258" w:type="dxa"/>
                                </w:tcPr>
                                <w:p w14:paraId="4D42890F"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2019</w:t>
                                  </w:r>
                                </w:p>
                              </w:tc>
                              <w:tc>
                                <w:tcPr>
                                  <w:tcW w:w="3312" w:type="dxa"/>
                                </w:tcPr>
                                <w:p w14:paraId="4D428910" w14:textId="77777777" w:rsidR="00810ECF" w:rsidRDefault="00CF2597">
                                  <w:pPr>
                                    <w:pStyle w:val="TableParagraph"/>
                                    <w:spacing w:line="210" w:lineRule="exact"/>
                                    <w:ind w:left="104"/>
                                    <w:rPr>
                                      <w:sz w:val="20"/>
                                    </w:rPr>
                                  </w:pPr>
                                  <w:r>
                                    <w:rPr>
                                      <w:color w:val="231F20"/>
                                      <w:sz w:val="20"/>
                                    </w:rPr>
                                    <w:t>Food</w:t>
                                  </w:r>
                                  <w:r>
                                    <w:rPr>
                                      <w:color w:val="231F20"/>
                                      <w:spacing w:val="-4"/>
                                      <w:sz w:val="20"/>
                                    </w:rPr>
                                    <w:t xml:space="preserve"> </w:t>
                                  </w:r>
                                  <w:r>
                                    <w:rPr>
                                      <w:color w:val="231F20"/>
                                      <w:spacing w:val="-2"/>
                                      <w:sz w:val="20"/>
                                    </w:rPr>
                                    <w:t>Security</w:t>
                                  </w:r>
                                </w:p>
                              </w:tc>
                              <w:tc>
                                <w:tcPr>
                                  <w:tcW w:w="874" w:type="dxa"/>
                                </w:tcPr>
                                <w:p w14:paraId="4D428911" w14:textId="77777777" w:rsidR="00810ECF" w:rsidRDefault="00CF2597">
                                  <w:pPr>
                                    <w:pStyle w:val="TableParagraph"/>
                                    <w:spacing w:line="210" w:lineRule="exact"/>
                                    <w:ind w:left="11"/>
                                    <w:jc w:val="center"/>
                                    <w:rPr>
                                      <w:sz w:val="20"/>
                                    </w:rPr>
                                  </w:pPr>
                                  <w:r>
                                    <w:rPr>
                                      <w:color w:val="231F20"/>
                                      <w:sz w:val="20"/>
                                    </w:rPr>
                                    <w:t>5</w:t>
                                  </w:r>
                                </w:p>
                              </w:tc>
                            </w:tr>
                            <w:tr w:rsidR="00810ECF" w14:paraId="4D428916" w14:textId="77777777">
                              <w:trPr>
                                <w:trHeight w:val="287"/>
                              </w:trPr>
                              <w:tc>
                                <w:tcPr>
                                  <w:tcW w:w="1258" w:type="dxa"/>
                                </w:tcPr>
                                <w:p w14:paraId="4D428913" w14:textId="77777777" w:rsidR="00810ECF" w:rsidRDefault="00CF2597">
                                  <w:pPr>
                                    <w:pStyle w:val="TableParagraph"/>
                                    <w:spacing w:before="58" w:line="210" w:lineRule="exact"/>
                                    <w:rPr>
                                      <w:sz w:val="20"/>
                                    </w:rPr>
                                  </w:pPr>
                                  <w:r>
                                    <w:rPr>
                                      <w:color w:val="231F20"/>
                                      <w:sz w:val="20"/>
                                    </w:rPr>
                                    <w:t>Fall</w:t>
                                  </w:r>
                                  <w:r>
                                    <w:rPr>
                                      <w:color w:val="231F20"/>
                                      <w:spacing w:val="-5"/>
                                      <w:sz w:val="20"/>
                                    </w:rPr>
                                    <w:t xml:space="preserve"> </w:t>
                                  </w:r>
                                  <w:r>
                                    <w:rPr>
                                      <w:color w:val="231F20"/>
                                      <w:spacing w:val="-4"/>
                                      <w:sz w:val="20"/>
                                    </w:rPr>
                                    <w:t>2019</w:t>
                                  </w:r>
                                </w:p>
                              </w:tc>
                              <w:tc>
                                <w:tcPr>
                                  <w:tcW w:w="3312" w:type="dxa"/>
                                </w:tcPr>
                                <w:p w14:paraId="4D428914" w14:textId="77777777" w:rsidR="00810ECF" w:rsidRDefault="00CF2597">
                                  <w:pPr>
                                    <w:pStyle w:val="TableParagraph"/>
                                    <w:spacing w:before="58" w:line="210" w:lineRule="exact"/>
                                    <w:ind w:left="104"/>
                                    <w:rPr>
                                      <w:sz w:val="20"/>
                                    </w:rPr>
                                  </w:pPr>
                                  <w:r>
                                    <w:rPr>
                                      <w:color w:val="231F20"/>
                                      <w:sz w:val="20"/>
                                    </w:rPr>
                                    <w:t>Global</w:t>
                                  </w:r>
                                  <w:r>
                                    <w:rPr>
                                      <w:color w:val="231F20"/>
                                      <w:spacing w:val="-7"/>
                                      <w:sz w:val="20"/>
                                    </w:rPr>
                                    <w:t xml:space="preserve"> </w:t>
                                  </w:r>
                                  <w:r>
                                    <w:rPr>
                                      <w:color w:val="231F20"/>
                                      <w:spacing w:val="-2"/>
                                      <w:sz w:val="20"/>
                                    </w:rPr>
                                    <w:t>Healing</w:t>
                                  </w:r>
                                </w:p>
                              </w:tc>
                              <w:tc>
                                <w:tcPr>
                                  <w:tcW w:w="874" w:type="dxa"/>
                                </w:tcPr>
                                <w:p w14:paraId="4D428915" w14:textId="77777777" w:rsidR="00810ECF" w:rsidRDefault="00CF2597">
                                  <w:pPr>
                                    <w:pStyle w:val="TableParagraph"/>
                                    <w:spacing w:before="58" w:line="210" w:lineRule="exact"/>
                                    <w:ind w:left="10"/>
                                    <w:jc w:val="center"/>
                                    <w:rPr>
                                      <w:sz w:val="20"/>
                                    </w:rPr>
                                  </w:pPr>
                                  <w:r>
                                    <w:rPr>
                                      <w:color w:val="231F20"/>
                                      <w:sz w:val="20"/>
                                    </w:rPr>
                                    <w:t>4</w:t>
                                  </w:r>
                                </w:p>
                              </w:tc>
                            </w:tr>
                            <w:tr w:rsidR="00810ECF" w14:paraId="4D42891A" w14:textId="77777777">
                              <w:trPr>
                                <w:trHeight w:val="282"/>
                              </w:trPr>
                              <w:tc>
                                <w:tcPr>
                                  <w:tcW w:w="1258" w:type="dxa"/>
                                </w:tcPr>
                                <w:p w14:paraId="4D428917"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2020</w:t>
                                  </w:r>
                                </w:p>
                              </w:tc>
                              <w:tc>
                                <w:tcPr>
                                  <w:tcW w:w="3312" w:type="dxa"/>
                                </w:tcPr>
                                <w:p w14:paraId="4D428918" w14:textId="77777777" w:rsidR="00810ECF" w:rsidRDefault="00CF2597">
                                  <w:pPr>
                                    <w:pStyle w:val="TableParagraph"/>
                                    <w:spacing w:line="210" w:lineRule="exact"/>
                                    <w:ind w:left="104"/>
                                    <w:rPr>
                                      <w:sz w:val="20"/>
                                    </w:rPr>
                                  </w:pPr>
                                  <w:r>
                                    <w:rPr>
                                      <w:color w:val="231F20"/>
                                      <w:sz w:val="20"/>
                                    </w:rPr>
                                    <w:t>Women,</w:t>
                                  </w:r>
                                  <w:r>
                                    <w:rPr>
                                      <w:color w:val="231F20"/>
                                      <w:spacing w:val="-8"/>
                                      <w:sz w:val="20"/>
                                    </w:rPr>
                                    <w:t xml:space="preserve"> </w:t>
                                  </w:r>
                                  <w:r>
                                    <w:rPr>
                                      <w:color w:val="231F20"/>
                                      <w:sz w:val="20"/>
                                    </w:rPr>
                                    <w:t>Gender,</w:t>
                                  </w:r>
                                  <w:r>
                                    <w:rPr>
                                      <w:color w:val="231F20"/>
                                      <w:spacing w:val="-7"/>
                                      <w:sz w:val="20"/>
                                    </w:rPr>
                                    <w:t xml:space="preserve"> </w:t>
                                  </w:r>
                                  <w:r>
                                    <w:rPr>
                                      <w:color w:val="231F20"/>
                                      <w:sz w:val="20"/>
                                    </w:rPr>
                                    <w:t>Human</w:t>
                                  </w:r>
                                  <w:r>
                                    <w:rPr>
                                      <w:color w:val="231F20"/>
                                      <w:spacing w:val="-7"/>
                                      <w:sz w:val="20"/>
                                    </w:rPr>
                                    <w:t xml:space="preserve"> </w:t>
                                  </w:r>
                                  <w:r>
                                    <w:rPr>
                                      <w:color w:val="231F20"/>
                                      <w:spacing w:val="-2"/>
                                      <w:sz w:val="20"/>
                                    </w:rPr>
                                    <w:t>Rights</w:t>
                                  </w:r>
                                </w:p>
                              </w:tc>
                              <w:tc>
                                <w:tcPr>
                                  <w:tcW w:w="874" w:type="dxa"/>
                                </w:tcPr>
                                <w:p w14:paraId="4D428919" w14:textId="77777777" w:rsidR="00810ECF" w:rsidRDefault="00CF2597">
                                  <w:pPr>
                                    <w:pStyle w:val="TableParagraph"/>
                                    <w:spacing w:line="210" w:lineRule="exact"/>
                                    <w:ind w:left="9"/>
                                    <w:jc w:val="center"/>
                                    <w:rPr>
                                      <w:sz w:val="20"/>
                                    </w:rPr>
                                  </w:pPr>
                                  <w:r>
                                    <w:rPr>
                                      <w:color w:val="231F20"/>
                                      <w:sz w:val="20"/>
                                    </w:rPr>
                                    <w:t>9</w:t>
                                  </w:r>
                                </w:p>
                              </w:tc>
                            </w:tr>
                            <w:tr w:rsidR="00810ECF" w14:paraId="4D42891E" w14:textId="77777777">
                              <w:trPr>
                                <w:trHeight w:val="287"/>
                              </w:trPr>
                              <w:tc>
                                <w:tcPr>
                                  <w:tcW w:w="1258" w:type="dxa"/>
                                </w:tcPr>
                                <w:p w14:paraId="4D42891B" w14:textId="77777777" w:rsidR="00810ECF" w:rsidRDefault="00CF2597">
                                  <w:pPr>
                                    <w:pStyle w:val="TableParagraph"/>
                                    <w:spacing w:before="58" w:line="210" w:lineRule="exact"/>
                                    <w:rPr>
                                      <w:sz w:val="20"/>
                                    </w:rPr>
                                  </w:pPr>
                                  <w:r>
                                    <w:rPr>
                                      <w:color w:val="231F20"/>
                                      <w:sz w:val="20"/>
                                    </w:rPr>
                                    <w:t>Fall</w:t>
                                  </w:r>
                                  <w:r>
                                    <w:rPr>
                                      <w:color w:val="231F20"/>
                                      <w:spacing w:val="-5"/>
                                      <w:sz w:val="20"/>
                                    </w:rPr>
                                    <w:t xml:space="preserve"> </w:t>
                                  </w:r>
                                  <w:r>
                                    <w:rPr>
                                      <w:color w:val="231F20"/>
                                      <w:spacing w:val="-4"/>
                                      <w:sz w:val="20"/>
                                    </w:rPr>
                                    <w:t>2020</w:t>
                                  </w:r>
                                </w:p>
                              </w:tc>
                              <w:tc>
                                <w:tcPr>
                                  <w:tcW w:w="3312" w:type="dxa"/>
                                </w:tcPr>
                                <w:p w14:paraId="4D42891C" w14:textId="77777777" w:rsidR="00810ECF" w:rsidRDefault="00CF2597">
                                  <w:pPr>
                                    <w:pStyle w:val="TableParagraph"/>
                                    <w:spacing w:before="58" w:line="210" w:lineRule="exact"/>
                                    <w:ind w:left="104"/>
                                    <w:rPr>
                                      <w:sz w:val="20"/>
                                    </w:rPr>
                                  </w:pPr>
                                  <w:r>
                                    <w:rPr>
                                      <w:color w:val="231F20"/>
                                      <w:sz w:val="20"/>
                                    </w:rPr>
                                    <w:t>Food</w:t>
                                  </w:r>
                                  <w:r>
                                    <w:rPr>
                                      <w:color w:val="231F20"/>
                                      <w:spacing w:val="-4"/>
                                      <w:sz w:val="20"/>
                                    </w:rPr>
                                    <w:t xml:space="preserve"> </w:t>
                                  </w:r>
                                  <w:r>
                                    <w:rPr>
                                      <w:color w:val="231F20"/>
                                      <w:spacing w:val="-2"/>
                                      <w:sz w:val="20"/>
                                    </w:rPr>
                                    <w:t>Security</w:t>
                                  </w:r>
                                </w:p>
                              </w:tc>
                              <w:tc>
                                <w:tcPr>
                                  <w:tcW w:w="874" w:type="dxa"/>
                                </w:tcPr>
                                <w:p w14:paraId="4D42891D" w14:textId="77777777" w:rsidR="00810ECF" w:rsidRDefault="00CF2597">
                                  <w:pPr>
                                    <w:pStyle w:val="TableParagraph"/>
                                    <w:spacing w:before="58" w:line="210" w:lineRule="exact"/>
                                    <w:ind w:left="10"/>
                                    <w:jc w:val="center"/>
                                    <w:rPr>
                                      <w:sz w:val="20"/>
                                    </w:rPr>
                                  </w:pPr>
                                  <w:r>
                                    <w:rPr>
                                      <w:color w:val="231F20"/>
                                      <w:sz w:val="20"/>
                                    </w:rPr>
                                    <w:t>2</w:t>
                                  </w:r>
                                </w:p>
                              </w:tc>
                            </w:tr>
                            <w:tr w:rsidR="00810ECF" w14:paraId="4D428922" w14:textId="77777777">
                              <w:trPr>
                                <w:trHeight w:val="282"/>
                              </w:trPr>
                              <w:tc>
                                <w:tcPr>
                                  <w:tcW w:w="1258" w:type="dxa"/>
                                </w:tcPr>
                                <w:p w14:paraId="4D42891F"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2021</w:t>
                                  </w:r>
                                </w:p>
                              </w:tc>
                              <w:tc>
                                <w:tcPr>
                                  <w:tcW w:w="3312" w:type="dxa"/>
                                </w:tcPr>
                                <w:p w14:paraId="4D428920" w14:textId="77777777" w:rsidR="00810ECF" w:rsidRDefault="00CF2597">
                                  <w:pPr>
                                    <w:pStyle w:val="TableParagraph"/>
                                    <w:spacing w:line="210" w:lineRule="exact"/>
                                    <w:ind w:left="104"/>
                                    <w:rPr>
                                      <w:sz w:val="20"/>
                                    </w:rPr>
                                  </w:pPr>
                                  <w:r>
                                    <w:rPr>
                                      <w:color w:val="231F20"/>
                                      <w:sz w:val="20"/>
                                    </w:rPr>
                                    <w:t>Women,</w:t>
                                  </w:r>
                                  <w:r>
                                    <w:rPr>
                                      <w:color w:val="231F20"/>
                                      <w:spacing w:val="-8"/>
                                      <w:sz w:val="20"/>
                                    </w:rPr>
                                    <w:t xml:space="preserve"> </w:t>
                                  </w:r>
                                  <w:r>
                                    <w:rPr>
                                      <w:color w:val="231F20"/>
                                      <w:sz w:val="20"/>
                                    </w:rPr>
                                    <w:t>Gender,</w:t>
                                  </w:r>
                                  <w:r>
                                    <w:rPr>
                                      <w:color w:val="231F20"/>
                                      <w:spacing w:val="-7"/>
                                      <w:sz w:val="20"/>
                                    </w:rPr>
                                    <w:t xml:space="preserve"> </w:t>
                                  </w:r>
                                  <w:r>
                                    <w:rPr>
                                      <w:color w:val="231F20"/>
                                      <w:sz w:val="20"/>
                                    </w:rPr>
                                    <w:t>Human</w:t>
                                  </w:r>
                                  <w:r>
                                    <w:rPr>
                                      <w:color w:val="231F20"/>
                                      <w:spacing w:val="-7"/>
                                      <w:sz w:val="20"/>
                                    </w:rPr>
                                    <w:t xml:space="preserve"> </w:t>
                                  </w:r>
                                  <w:r>
                                    <w:rPr>
                                      <w:color w:val="231F20"/>
                                      <w:spacing w:val="-2"/>
                                      <w:sz w:val="20"/>
                                    </w:rPr>
                                    <w:t>Rights</w:t>
                                  </w:r>
                                </w:p>
                              </w:tc>
                              <w:tc>
                                <w:tcPr>
                                  <w:tcW w:w="874" w:type="dxa"/>
                                </w:tcPr>
                                <w:p w14:paraId="4D428921" w14:textId="77777777" w:rsidR="00810ECF" w:rsidRDefault="00CF2597">
                                  <w:pPr>
                                    <w:pStyle w:val="TableParagraph"/>
                                    <w:spacing w:line="210" w:lineRule="exact"/>
                                    <w:ind w:left="9"/>
                                    <w:jc w:val="center"/>
                                    <w:rPr>
                                      <w:sz w:val="20"/>
                                    </w:rPr>
                                  </w:pPr>
                                  <w:r>
                                    <w:rPr>
                                      <w:color w:val="231F20"/>
                                      <w:sz w:val="20"/>
                                    </w:rPr>
                                    <w:t>9</w:t>
                                  </w:r>
                                </w:p>
                              </w:tc>
                            </w:tr>
                            <w:tr w:rsidR="00810ECF" w14:paraId="4D428926" w14:textId="77777777">
                              <w:trPr>
                                <w:trHeight w:val="287"/>
                              </w:trPr>
                              <w:tc>
                                <w:tcPr>
                                  <w:tcW w:w="1258" w:type="dxa"/>
                                </w:tcPr>
                                <w:p w14:paraId="4D428923" w14:textId="77777777" w:rsidR="00810ECF" w:rsidRDefault="00CF2597">
                                  <w:pPr>
                                    <w:pStyle w:val="TableParagraph"/>
                                    <w:spacing w:before="58" w:line="210" w:lineRule="exact"/>
                                    <w:rPr>
                                      <w:sz w:val="20"/>
                                    </w:rPr>
                                  </w:pPr>
                                  <w:r>
                                    <w:rPr>
                                      <w:color w:val="231F20"/>
                                      <w:sz w:val="20"/>
                                    </w:rPr>
                                    <w:t>Fall</w:t>
                                  </w:r>
                                  <w:r>
                                    <w:rPr>
                                      <w:color w:val="231F20"/>
                                      <w:spacing w:val="-4"/>
                                      <w:sz w:val="20"/>
                                    </w:rPr>
                                    <w:t xml:space="preserve"> 2021</w:t>
                                  </w:r>
                                </w:p>
                              </w:tc>
                              <w:tc>
                                <w:tcPr>
                                  <w:tcW w:w="3312" w:type="dxa"/>
                                </w:tcPr>
                                <w:p w14:paraId="4D428924" w14:textId="77777777" w:rsidR="00810ECF" w:rsidRDefault="00CF2597">
                                  <w:pPr>
                                    <w:pStyle w:val="TableParagraph"/>
                                    <w:spacing w:before="58" w:line="210" w:lineRule="exact"/>
                                    <w:ind w:left="104"/>
                                    <w:rPr>
                                      <w:sz w:val="20"/>
                                    </w:rPr>
                                  </w:pPr>
                                  <w:r>
                                    <w:rPr>
                                      <w:color w:val="231F20"/>
                                      <w:sz w:val="20"/>
                                    </w:rPr>
                                    <w:t>Politics</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Developing</w:t>
                                  </w:r>
                                  <w:r>
                                    <w:rPr>
                                      <w:color w:val="231F20"/>
                                      <w:spacing w:val="-5"/>
                                      <w:sz w:val="20"/>
                                    </w:rPr>
                                    <w:t xml:space="preserve"> </w:t>
                                  </w:r>
                                  <w:r>
                                    <w:rPr>
                                      <w:color w:val="231F20"/>
                                      <w:spacing w:val="-2"/>
                                      <w:sz w:val="20"/>
                                    </w:rPr>
                                    <w:t>World</w:t>
                                  </w:r>
                                </w:p>
                              </w:tc>
                              <w:tc>
                                <w:tcPr>
                                  <w:tcW w:w="874" w:type="dxa"/>
                                </w:tcPr>
                                <w:p w14:paraId="4D428925" w14:textId="77777777" w:rsidR="00810ECF" w:rsidRDefault="00CF2597">
                                  <w:pPr>
                                    <w:pStyle w:val="TableParagraph"/>
                                    <w:spacing w:before="58" w:line="210" w:lineRule="exact"/>
                                    <w:ind w:left="11"/>
                                    <w:jc w:val="center"/>
                                    <w:rPr>
                                      <w:sz w:val="20"/>
                                    </w:rPr>
                                  </w:pPr>
                                  <w:r>
                                    <w:rPr>
                                      <w:color w:val="231F20"/>
                                      <w:sz w:val="20"/>
                                    </w:rPr>
                                    <w:t>6</w:t>
                                  </w:r>
                                </w:p>
                              </w:tc>
                            </w:tr>
                            <w:tr w:rsidR="00810ECF" w14:paraId="4D42892A" w14:textId="77777777">
                              <w:trPr>
                                <w:trHeight w:val="282"/>
                              </w:trPr>
                              <w:tc>
                                <w:tcPr>
                                  <w:tcW w:w="1258" w:type="dxa"/>
                                </w:tcPr>
                                <w:p w14:paraId="4D428927"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2022</w:t>
                                  </w:r>
                                </w:p>
                              </w:tc>
                              <w:tc>
                                <w:tcPr>
                                  <w:tcW w:w="3312" w:type="dxa"/>
                                </w:tcPr>
                                <w:p w14:paraId="4D428928" w14:textId="77777777" w:rsidR="00810ECF" w:rsidRDefault="00CF2597">
                                  <w:pPr>
                                    <w:pStyle w:val="TableParagraph"/>
                                    <w:spacing w:line="210" w:lineRule="exact"/>
                                    <w:ind w:left="104"/>
                                    <w:rPr>
                                      <w:sz w:val="20"/>
                                    </w:rPr>
                                  </w:pPr>
                                  <w:r>
                                    <w:rPr>
                                      <w:color w:val="231F20"/>
                                      <w:sz w:val="20"/>
                                    </w:rPr>
                                    <w:t>Global</w:t>
                                  </w:r>
                                  <w:r>
                                    <w:rPr>
                                      <w:color w:val="231F20"/>
                                      <w:spacing w:val="-5"/>
                                      <w:sz w:val="20"/>
                                    </w:rPr>
                                    <w:t xml:space="preserve"> </w:t>
                                  </w:r>
                                  <w:r>
                                    <w:rPr>
                                      <w:color w:val="231F20"/>
                                      <w:sz w:val="20"/>
                                    </w:rPr>
                                    <w:t>Health</w:t>
                                  </w:r>
                                  <w:r>
                                    <w:rPr>
                                      <w:color w:val="231F20"/>
                                      <w:spacing w:val="-6"/>
                                      <w:sz w:val="20"/>
                                    </w:rPr>
                                    <w:t xml:space="preserve"> </w:t>
                                  </w:r>
                                  <w:r>
                                    <w:rPr>
                                      <w:color w:val="231F20"/>
                                      <w:sz w:val="20"/>
                                    </w:rPr>
                                    <w:t>&amp;</w:t>
                                  </w:r>
                                  <w:r>
                                    <w:rPr>
                                      <w:color w:val="231F20"/>
                                      <w:spacing w:val="-4"/>
                                      <w:sz w:val="20"/>
                                    </w:rPr>
                                    <w:t xml:space="preserve"> </w:t>
                                  </w:r>
                                  <w:r>
                                    <w:rPr>
                                      <w:color w:val="231F20"/>
                                      <w:spacing w:val="-2"/>
                                      <w:sz w:val="20"/>
                                    </w:rPr>
                                    <w:t>Environment</w:t>
                                  </w:r>
                                </w:p>
                              </w:tc>
                              <w:tc>
                                <w:tcPr>
                                  <w:tcW w:w="874" w:type="dxa"/>
                                </w:tcPr>
                                <w:p w14:paraId="4D428929" w14:textId="77777777" w:rsidR="00810ECF" w:rsidRDefault="00CF2597">
                                  <w:pPr>
                                    <w:pStyle w:val="TableParagraph"/>
                                    <w:spacing w:line="210" w:lineRule="exact"/>
                                    <w:ind w:left="11"/>
                                    <w:jc w:val="center"/>
                                    <w:rPr>
                                      <w:sz w:val="20"/>
                                    </w:rPr>
                                  </w:pPr>
                                  <w:r>
                                    <w:rPr>
                                      <w:color w:val="231F20"/>
                                      <w:sz w:val="20"/>
                                    </w:rPr>
                                    <w:t>7</w:t>
                                  </w:r>
                                </w:p>
                              </w:tc>
                            </w:tr>
                          </w:tbl>
                          <w:p w14:paraId="4D42892B" w14:textId="77777777" w:rsidR="00810ECF" w:rsidRDefault="00810EC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88F5" id="_x0000_t202" coordsize="21600,21600" o:spt="202" path="m,l,21600r21600,l21600,xe">
                <v:stroke joinstyle="miter"/>
                <v:path gradientshapeok="t" o:connecttype="rect"/>
              </v:shapetype>
              <v:shape id="docshape5" o:spid="_x0000_s1026" type="#_x0000_t202" style="position:absolute;left:0;text-align:left;margin-left:264.95pt;margin-top:117.1pt;width:278.65pt;height:132.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58"/>
                        <w:gridCol w:w="3312"/>
                        <w:gridCol w:w="874"/>
                      </w:tblGrid>
                      <w:tr w:rsidR="00810ECF" w14:paraId="4D42890A" w14:textId="77777777">
                        <w:trPr>
                          <w:trHeight w:val="287"/>
                        </w:trPr>
                        <w:tc>
                          <w:tcPr>
                            <w:tcW w:w="5444" w:type="dxa"/>
                            <w:gridSpan w:val="3"/>
                            <w:shd w:val="clear" w:color="auto" w:fill="991B1E"/>
                          </w:tcPr>
                          <w:p w14:paraId="4D428909" w14:textId="77777777" w:rsidR="00810ECF" w:rsidRDefault="00CF2597">
                            <w:pPr>
                              <w:pStyle w:val="TableParagraph"/>
                              <w:spacing w:before="58" w:line="210" w:lineRule="exact"/>
                              <w:rPr>
                                <w:b/>
                                <w:sz w:val="20"/>
                              </w:rPr>
                            </w:pPr>
                            <w:r>
                              <w:rPr>
                                <w:b/>
                                <w:color w:val="FFFFFF"/>
                                <w:sz w:val="20"/>
                              </w:rPr>
                              <w:t>Table</w:t>
                            </w:r>
                            <w:r>
                              <w:rPr>
                                <w:b/>
                                <w:color w:val="FFFFFF"/>
                                <w:spacing w:val="-7"/>
                                <w:sz w:val="20"/>
                              </w:rPr>
                              <w:t xml:space="preserve"> </w:t>
                            </w:r>
                            <w:r>
                              <w:rPr>
                                <w:b/>
                                <w:color w:val="FFFFFF"/>
                                <w:sz w:val="20"/>
                              </w:rPr>
                              <w:t>B.1</w:t>
                            </w:r>
                            <w:r>
                              <w:rPr>
                                <w:b/>
                                <w:color w:val="FFFFFF"/>
                                <w:spacing w:val="-7"/>
                                <w:sz w:val="20"/>
                              </w:rPr>
                              <w:t xml:space="preserve"> </w:t>
                            </w:r>
                            <w:r>
                              <w:rPr>
                                <w:b/>
                                <w:color w:val="FFFFFF"/>
                                <w:sz w:val="20"/>
                              </w:rPr>
                              <w:t>Languages</w:t>
                            </w:r>
                            <w:r>
                              <w:rPr>
                                <w:b/>
                                <w:color w:val="FFFFFF"/>
                                <w:spacing w:val="-7"/>
                                <w:sz w:val="20"/>
                              </w:rPr>
                              <w:t xml:space="preserve"> </w:t>
                            </w:r>
                            <w:r>
                              <w:rPr>
                                <w:b/>
                                <w:color w:val="FFFFFF"/>
                                <w:sz w:val="20"/>
                              </w:rPr>
                              <w:t>across</w:t>
                            </w:r>
                            <w:r>
                              <w:rPr>
                                <w:b/>
                                <w:color w:val="FFFFFF"/>
                                <w:spacing w:val="-7"/>
                                <w:sz w:val="20"/>
                              </w:rPr>
                              <w:t xml:space="preserve"> </w:t>
                            </w:r>
                            <w:r>
                              <w:rPr>
                                <w:b/>
                                <w:color w:val="FFFFFF"/>
                                <w:sz w:val="20"/>
                              </w:rPr>
                              <w:t>the</w:t>
                            </w:r>
                            <w:r>
                              <w:rPr>
                                <w:b/>
                                <w:color w:val="FFFFFF"/>
                                <w:spacing w:val="-7"/>
                                <w:sz w:val="20"/>
                              </w:rPr>
                              <w:t xml:space="preserve"> </w:t>
                            </w:r>
                            <w:r>
                              <w:rPr>
                                <w:b/>
                                <w:color w:val="FFFFFF"/>
                                <w:sz w:val="20"/>
                              </w:rPr>
                              <w:t>Curriculum</w:t>
                            </w:r>
                            <w:r>
                              <w:rPr>
                                <w:b/>
                                <w:color w:val="FFFFFF"/>
                                <w:spacing w:val="-7"/>
                                <w:sz w:val="20"/>
                              </w:rPr>
                              <w:t xml:space="preserve"> </w:t>
                            </w:r>
                            <w:r>
                              <w:rPr>
                                <w:b/>
                                <w:color w:val="FFFFFF"/>
                                <w:spacing w:val="-2"/>
                                <w:sz w:val="20"/>
                              </w:rPr>
                              <w:t>Sections</w:t>
                            </w:r>
                          </w:p>
                        </w:tc>
                      </w:tr>
                      <w:tr w:rsidR="00810ECF" w14:paraId="4D42890E" w14:textId="77777777">
                        <w:trPr>
                          <w:trHeight w:val="282"/>
                        </w:trPr>
                        <w:tc>
                          <w:tcPr>
                            <w:tcW w:w="1258" w:type="dxa"/>
                            <w:shd w:val="clear" w:color="auto" w:fill="D9DADB"/>
                          </w:tcPr>
                          <w:p w14:paraId="4D42890B" w14:textId="77777777" w:rsidR="00810ECF" w:rsidRDefault="00CF2597">
                            <w:pPr>
                              <w:pStyle w:val="TableParagraph"/>
                              <w:spacing w:line="210" w:lineRule="exact"/>
                              <w:rPr>
                                <w:sz w:val="20"/>
                              </w:rPr>
                            </w:pPr>
                            <w:r>
                              <w:rPr>
                                <w:color w:val="231F20"/>
                                <w:spacing w:val="-2"/>
                                <w:sz w:val="20"/>
                              </w:rPr>
                              <w:t>semester</w:t>
                            </w:r>
                          </w:p>
                        </w:tc>
                        <w:tc>
                          <w:tcPr>
                            <w:tcW w:w="3312" w:type="dxa"/>
                            <w:shd w:val="clear" w:color="auto" w:fill="D9DADB"/>
                          </w:tcPr>
                          <w:p w14:paraId="4D42890C" w14:textId="77777777" w:rsidR="00810ECF" w:rsidRDefault="00CF2597">
                            <w:pPr>
                              <w:pStyle w:val="TableParagraph"/>
                              <w:spacing w:line="210" w:lineRule="exact"/>
                              <w:ind w:left="105"/>
                              <w:rPr>
                                <w:sz w:val="20"/>
                              </w:rPr>
                            </w:pPr>
                            <w:r>
                              <w:rPr>
                                <w:color w:val="231F20"/>
                                <w:spacing w:val="-2"/>
                                <w:sz w:val="20"/>
                              </w:rPr>
                              <w:t>topic</w:t>
                            </w:r>
                          </w:p>
                        </w:tc>
                        <w:tc>
                          <w:tcPr>
                            <w:tcW w:w="874" w:type="dxa"/>
                            <w:shd w:val="clear" w:color="auto" w:fill="D9DADB"/>
                          </w:tcPr>
                          <w:p w14:paraId="4D42890D" w14:textId="77777777" w:rsidR="00810ECF" w:rsidRDefault="00CF2597">
                            <w:pPr>
                              <w:pStyle w:val="TableParagraph"/>
                              <w:spacing w:line="210" w:lineRule="exact"/>
                              <w:ind w:left="98" w:right="86"/>
                              <w:jc w:val="center"/>
                              <w:rPr>
                                <w:sz w:val="20"/>
                              </w:rPr>
                            </w:pPr>
                            <w:r>
                              <w:rPr>
                                <w:color w:val="231F20"/>
                                <w:spacing w:val="-2"/>
                                <w:sz w:val="20"/>
                              </w:rPr>
                              <w:t>enrolled</w:t>
                            </w:r>
                          </w:p>
                        </w:tc>
                      </w:tr>
                      <w:tr w:rsidR="00810ECF" w14:paraId="4D428912" w14:textId="77777777">
                        <w:trPr>
                          <w:trHeight w:val="282"/>
                        </w:trPr>
                        <w:tc>
                          <w:tcPr>
                            <w:tcW w:w="1258" w:type="dxa"/>
                          </w:tcPr>
                          <w:p w14:paraId="4D42890F"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2019</w:t>
                            </w:r>
                          </w:p>
                        </w:tc>
                        <w:tc>
                          <w:tcPr>
                            <w:tcW w:w="3312" w:type="dxa"/>
                          </w:tcPr>
                          <w:p w14:paraId="4D428910" w14:textId="77777777" w:rsidR="00810ECF" w:rsidRDefault="00CF2597">
                            <w:pPr>
                              <w:pStyle w:val="TableParagraph"/>
                              <w:spacing w:line="210" w:lineRule="exact"/>
                              <w:ind w:left="104"/>
                              <w:rPr>
                                <w:sz w:val="20"/>
                              </w:rPr>
                            </w:pPr>
                            <w:r>
                              <w:rPr>
                                <w:color w:val="231F20"/>
                                <w:sz w:val="20"/>
                              </w:rPr>
                              <w:t>Food</w:t>
                            </w:r>
                            <w:r>
                              <w:rPr>
                                <w:color w:val="231F20"/>
                                <w:spacing w:val="-4"/>
                                <w:sz w:val="20"/>
                              </w:rPr>
                              <w:t xml:space="preserve"> </w:t>
                            </w:r>
                            <w:r>
                              <w:rPr>
                                <w:color w:val="231F20"/>
                                <w:spacing w:val="-2"/>
                                <w:sz w:val="20"/>
                              </w:rPr>
                              <w:t>Security</w:t>
                            </w:r>
                          </w:p>
                        </w:tc>
                        <w:tc>
                          <w:tcPr>
                            <w:tcW w:w="874" w:type="dxa"/>
                          </w:tcPr>
                          <w:p w14:paraId="4D428911" w14:textId="77777777" w:rsidR="00810ECF" w:rsidRDefault="00CF2597">
                            <w:pPr>
                              <w:pStyle w:val="TableParagraph"/>
                              <w:spacing w:line="210" w:lineRule="exact"/>
                              <w:ind w:left="11"/>
                              <w:jc w:val="center"/>
                              <w:rPr>
                                <w:sz w:val="20"/>
                              </w:rPr>
                            </w:pPr>
                            <w:r>
                              <w:rPr>
                                <w:color w:val="231F20"/>
                                <w:sz w:val="20"/>
                              </w:rPr>
                              <w:t>5</w:t>
                            </w:r>
                          </w:p>
                        </w:tc>
                      </w:tr>
                      <w:tr w:rsidR="00810ECF" w14:paraId="4D428916" w14:textId="77777777">
                        <w:trPr>
                          <w:trHeight w:val="287"/>
                        </w:trPr>
                        <w:tc>
                          <w:tcPr>
                            <w:tcW w:w="1258" w:type="dxa"/>
                          </w:tcPr>
                          <w:p w14:paraId="4D428913" w14:textId="77777777" w:rsidR="00810ECF" w:rsidRDefault="00CF2597">
                            <w:pPr>
                              <w:pStyle w:val="TableParagraph"/>
                              <w:spacing w:before="58" w:line="210" w:lineRule="exact"/>
                              <w:rPr>
                                <w:sz w:val="20"/>
                              </w:rPr>
                            </w:pPr>
                            <w:r>
                              <w:rPr>
                                <w:color w:val="231F20"/>
                                <w:sz w:val="20"/>
                              </w:rPr>
                              <w:t>Fall</w:t>
                            </w:r>
                            <w:r>
                              <w:rPr>
                                <w:color w:val="231F20"/>
                                <w:spacing w:val="-5"/>
                                <w:sz w:val="20"/>
                              </w:rPr>
                              <w:t xml:space="preserve"> </w:t>
                            </w:r>
                            <w:r>
                              <w:rPr>
                                <w:color w:val="231F20"/>
                                <w:spacing w:val="-4"/>
                                <w:sz w:val="20"/>
                              </w:rPr>
                              <w:t>2019</w:t>
                            </w:r>
                          </w:p>
                        </w:tc>
                        <w:tc>
                          <w:tcPr>
                            <w:tcW w:w="3312" w:type="dxa"/>
                          </w:tcPr>
                          <w:p w14:paraId="4D428914" w14:textId="77777777" w:rsidR="00810ECF" w:rsidRDefault="00CF2597">
                            <w:pPr>
                              <w:pStyle w:val="TableParagraph"/>
                              <w:spacing w:before="58" w:line="210" w:lineRule="exact"/>
                              <w:ind w:left="104"/>
                              <w:rPr>
                                <w:sz w:val="20"/>
                              </w:rPr>
                            </w:pPr>
                            <w:r>
                              <w:rPr>
                                <w:color w:val="231F20"/>
                                <w:sz w:val="20"/>
                              </w:rPr>
                              <w:t>Global</w:t>
                            </w:r>
                            <w:r>
                              <w:rPr>
                                <w:color w:val="231F20"/>
                                <w:spacing w:val="-7"/>
                                <w:sz w:val="20"/>
                              </w:rPr>
                              <w:t xml:space="preserve"> </w:t>
                            </w:r>
                            <w:r>
                              <w:rPr>
                                <w:color w:val="231F20"/>
                                <w:spacing w:val="-2"/>
                                <w:sz w:val="20"/>
                              </w:rPr>
                              <w:t>Healing</w:t>
                            </w:r>
                          </w:p>
                        </w:tc>
                        <w:tc>
                          <w:tcPr>
                            <w:tcW w:w="874" w:type="dxa"/>
                          </w:tcPr>
                          <w:p w14:paraId="4D428915" w14:textId="77777777" w:rsidR="00810ECF" w:rsidRDefault="00CF2597">
                            <w:pPr>
                              <w:pStyle w:val="TableParagraph"/>
                              <w:spacing w:before="58" w:line="210" w:lineRule="exact"/>
                              <w:ind w:left="10"/>
                              <w:jc w:val="center"/>
                              <w:rPr>
                                <w:sz w:val="20"/>
                              </w:rPr>
                            </w:pPr>
                            <w:r>
                              <w:rPr>
                                <w:color w:val="231F20"/>
                                <w:sz w:val="20"/>
                              </w:rPr>
                              <w:t>4</w:t>
                            </w:r>
                          </w:p>
                        </w:tc>
                      </w:tr>
                      <w:tr w:rsidR="00810ECF" w14:paraId="4D42891A" w14:textId="77777777">
                        <w:trPr>
                          <w:trHeight w:val="282"/>
                        </w:trPr>
                        <w:tc>
                          <w:tcPr>
                            <w:tcW w:w="1258" w:type="dxa"/>
                          </w:tcPr>
                          <w:p w14:paraId="4D428917"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2020</w:t>
                            </w:r>
                          </w:p>
                        </w:tc>
                        <w:tc>
                          <w:tcPr>
                            <w:tcW w:w="3312" w:type="dxa"/>
                          </w:tcPr>
                          <w:p w14:paraId="4D428918" w14:textId="77777777" w:rsidR="00810ECF" w:rsidRDefault="00CF2597">
                            <w:pPr>
                              <w:pStyle w:val="TableParagraph"/>
                              <w:spacing w:line="210" w:lineRule="exact"/>
                              <w:ind w:left="104"/>
                              <w:rPr>
                                <w:sz w:val="20"/>
                              </w:rPr>
                            </w:pPr>
                            <w:r>
                              <w:rPr>
                                <w:color w:val="231F20"/>
                                <w:sz w:val="20"/>
                              </w:rPr>
                              <w:t>Women,</w:t>
                            </w:r>
                            <w:r>
                              <w:rPr>
                                <w:color w:val="231F20"/>
                                <w:spacing w:val="-8"/>
                                <w:sz w:val="20"/>
                              </w:rPr>
                              <w:t xml:space="preserve"> </w:t>
                            </w:r>
                            <w:r>
                              <w:rPr>
                                <w:color w:val="231F20"/>
                                <w:sz w:val="20"/>
                              </w:rPr>
                              <w:t>Gender,</w:t>
                            </w:r>
                            <w:r>
                              <w:rPr>
                                <w:color w:val="231F20"/>
                                <w:spacing w:val="-7"/>
                                <w:sz w:val="20"/>
                              </w:rPr>
                              <w:t xml:space="preserve"> </w:t>
                            </w:r>
                            <w:r>
                              <w:rPr>
                                <w:color w:val="231F20"/>
                                <w:sz w:val="20"/>
                              </w:rPr>
                              <w:t>Human</w:t>
                            </w:r>
                            <w:r>
                              <w:rPr>
                                <w:color w:val="231F20"/>
                                <w:spacing w:val="-7"/>
                                <w:sz w:val="20"/>
                              </w:rPr>
                              <w:t xml:space="preserve"> </w:t>
                            </w:r>
                            <w:r>
                              <w:rPr>
                                <w:color w:val="231F20"/>
                                <w:spacing w:val="-2"/>
                                <w:sz w:val="20"/>
                              </w:rPr>
                              <w:t>Rights</w:t>
                            </w:r>
                          </w:p>
                        </w:tc>
                        <w:tc>
                          <w:tcPr>
                            <w:tcW w:w="874" w:type="dxa"/>
                          </w:tcPr>
                          <w:p w14:paraId="4D428919" w14:textId="77777777" w:rsidR="00810ECF" w:rsidRDefault="00CF2597">
                            <w:pPr>
                              <w:pStyle w:val="TableParagraph"/>
                              <w:spacing w:line="210" w:lineRule="exact"/>
                              <w:ind w:left="9"/>
                              <w:jc w:val="center"/>
                              <w:rPr>
                                <w:sz w:val="20"/>
                              </w:rPr>
                            </w:pPr>
                            <w:r>
                              <w:rPr>
                                <w:color w:val="231F20"/>
                                <w:sz w:val="20"/>
                              </w:rPr>
                              <w:t>9</w:t>
                            </w:r>
                          </w:p>
                        </w:tc>
                      </w:tr>
                      <w:tr w:rsidR="00810ECF" w14:paraId="4D42891E" w14:textId="77777777">
                        <w:trPr>
                          <w:trHeight w:val="287"/>
                        </w:trPr>
                        <w:tc>
                          <w:tcPr>
                            <w:tcW w:w="1258" w:type="dxa"/>
                          </w:tcPr>
                          <w:p w14:paraId="4D42891B" w14:textId="77777777" w:rsidR="00810ECF" w:rsidRDefault="00CF2597">
                            <w:pPr>
                              <w:pStyle w:val="TableParagraph"/>
                              <w:spacing w:before="58" w:line="210" w:lineRule="exact"/>
                              <w:rPr>
                                <w:sz w:val="20"/>
                              </w:rPr>
                            </w:pPr>
                            <w:r>
                              <w:rPr>
                                <w:color w:val="231F20"/>
                                <w:sz w:val="20"/>
                              </w:rPr>
                              <w:t>Fall</w:t>
                            </w:r>
                            <w:r>
                              <w:rPr>
                                <w:color w:val="231F20"/>
                                <w:spacing w:val="-5"/>
                                <w:sz w:val="20"/>
                              </w:rPr>
                              <w:t xml:space="preserve"> </w:t>
                            </w:r>
                            <w:r>
                              <w:rPr>
                                <w:color w:val="231F20"/>
                                <w:spacing w:val="-4"/>
                                <w:sz w:val="20"/>
                              </w:rPr>
                              <w:t>2020</w:t>
                            </w:r>
                          </w:p>
                        </w:tc>
                        <w:tc>
                          <w:tcPr>
                            <w:tcW w:w="3312" w:type="dxa"/>
                          </w:tcPr>
                          <w:p w14:paraId="4D42891C" w14:textId="77777777" w:rsidR="00810ECF" w:rsidRDefault="00CF2597">
                            <w:pPr>
                              <w:pStyle w:val="TableParagraph"/>
                              <w:spacing w:before="58" w:line="210" w:lineRule="exact"/>
                              <w:ind w:left="104"/>
                              <w:rPr>
                                <w:sz w:val="20"/>
                              </w:rPr>
                            </w:pPr>
                            <w:r>
                              <w:rPr>
                                <w:color w:val="231F20"/>
                                <w:sz w:val="20"/>
                              </w:rPr>
                              <w:t>Food</w:t>
                            </w:r>
                            <w:r>
                              <w:rPr>
                                <w:color w:val="231F20"/>
                                <w:spacing w:val="-4"/>
                                <w:sz w:val="20"/>
                              </w:rPr>
                              <w:t xml:space="preserve"> </w:t>
                            </w:r>
                            <w:r>
                              <w:rPr>
                                <w:color w:val="231F20"/>
                                <w:spacing w:val="-2"/>
                                <w:sz w:val="20"/>
                              </w:rPr>
                              <w:t>Security</w:t>
                            </w:r>
                          </w:p>
                        </w:tc>
                        <w:tc>
                          <w:tcPr>
                            <w:tcW w:w="874" w:type="dxa"/>
                          </w:tcPr>
                          <w:p w14:paraId="4D42891D" w14:textId="77777777" w:rsidR="00810ECF" w:rsidRDefault="00CF2597">
                            <w:pPr>
                              <w:pStyle w:val="TableParagraph"/>
                              <w:spacing w:before="58" w:line="210" w:lineRule="exact"/>
                              <w:ind w:left="10"/>
                              <w:jc w:val="center"/>
                              <w:rPr>
                                <w:sz w:val="20"/>
                              </w:rPr>
                            </w:pPr>
                            <w:r>
                              <w:rPr>
                                <w:color w:val="231F20"/>
                                <w:sz w:val="20"/>
                              </w:rPr>
                              <w:t>2</w:t>
                            </w:r>
                          </w:p>
                        </w:tc>
                      </w:tr>
                      <w:tr w:rsidR="00810ECF" w14:paraId="4D428922" w14:textId="77777777">
                        <w:trPr>
                          <w:trHeight w:val="282"/>
                        </w:trPr>
                        <w:tc>
                          <w:tcPr>
                            <w:tcW w:w="1258" w:type="dxa"/>
                          </w:tcPr>
                          <w:p w14:paraId="4D42891F"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2021</w:t>
                            </w:r>
                          </w:p>
                        </w:tc>
                        <w:tc>
                          <w:tcPr>
                            <w:tcW w:w="3312" w:type="dxa"/>
                          </w:tcPr>
                          <w:p w14:paraId="4D428920" w14:textId="77777777" w:rsidR="00810ECF" w:rsidRDefault="00CF2597">
                            <w:pPr>
                              <w:pStyle w:val="TableParagraph"/>
                              <w:spacing w:line="210" w:lineRule="exact"/>
                              <w:ind w:left="104"/>
                              <w:rPr>
                                <w:sz w:val="20"/>
                              </w:rPr>
                            </w:pPr>
                            <w:r>
                              <w:rPr>
                                <w:color w:val="231F20"/>
                                <w:sz w:val="20"/>
                              </w:rPr>
                              <w:t>Women,</w:t>
                            </w:r>
                            <w:r>
                              <w:rPr>
                                <w:color w:val="231F20"/>
                                <w:spacing w:val="-8"/>
                                <w:sz w:val="20"/>
                              </w:rPr>
                              <w:t xml:space="preserve"> </w:t>
                            </w:r>
                            <w:r>
                              <w:rPr>
                                <w:color w:val="231F20"/>
                                <w:sz w:val="20"/>
                              </w:rPr>
                              <w:t>Gender,</w:t>
                            </w:r>
                            <w:r>
                              <w:rPr>
                                <w:color w:val="231F20"/>
                                <w:spacing w:val="-7"/>
                                <w:sz w:val="20"/>
                              </w:rPr>
                              <w:t xml:space="preserve"> </w:t>
                            </w:r>
                            <w:r>
                              <w:rPr>
                                <w:color w:val="231F20"/>
                                <w:sz w:val="20"/>
                              </w:rPr>
                              <w:t>Human</w:t>
                            </w:r>
                            <w:r>
                              <w:rPr>
                                <w:color w:val="231F20"/>
                                <w:spacing w:val="-7"/>
                                <w:sz w:val="20"/>
                              </w:rPr>
                              <w:t xml:space="preserve"> </w:t>
                            </w:r>
                            <w:r>
                              <w:rPr>
                                <w:color w:val="231F20"/>
                                <w:spacing w:val="-2"/>
                                <w:sz w:val="20"/>
                              </w:rPr>
                              <w:t>Rights</w:t>
                            </w:r>
                          </w:p>
                        </w:tc>
                        <w:tc>
                          <w:tcPr>
                            <w:tcW w:w="874" w:type="dxa"/>
                          </w:tcPr>
                          <w:p w14:paraId="4D428921" w14:textId="77777777" w:rsidR="00810ECF" w:rsidRDefault="00CF2597">
                            <w:pPr>
                              <w:pStyle w:val="TableParagraph"/>
                              <w:spacing w:line="210" w:lineRule="exact"/>
                              <w:ind w:left="9"/>
                              <w:jc w:val="center"/>
                              <w:rPr>
                                <w:sz w:val="20"/>
                              </w:rPr>
                            </w:pPr>
                            <w:r>
                              <w:rPr>
                                <w:color w:val="231F20"/>
                                <w:sz w:val="20"/>
                              </w:rPr>
                              <w:t>9</w:t>
                            </w:r>
                          </w:p>
                        </w:tc>
                      </w:tr>
                      <w:tr w:rsidR="00810ECF" w14:paraId="4D428926" w14:textId="77777777">
                        <w:trPr>
                          <w:trHeight w:val="287"/>
                        </w:trPr>
                        <w:tc>
                          <w:tcPr>
                            <w:tcW w:w="1258" w:type="dxa"/>
                          </w:tcPr>
                          <w:p w14:paraId="4D428923" w14:textId="77777777" w:rsidR="00810ECF" w:rsidRDefault="00CF2597">
                            <w:pPr>
                              <w:pStyle w:val="TableParagraph"/>
                              <w:spacing w:before="58" w:line="210" w:lineRule="exact"/>
                              <w:rPr>
                                <w:sz w:val="20"/>
                              </w:rPr>
                            </w:pPr>
                            <w:r>
                              <w:rPr>
                                <w:color w:val="231F20"/>
                                <w:sz w:val="20"/>
                              </w:rPr>
                              <w:t>Fall</w:t>
                            </w:r>
                            <w:r>
                              <w:rPr>
                                <w:color w:val="231F20"/>
                                <w:spacing w:val="-4"/>
                                <w:sz w:val="20"/>
                              </w:rPr>
                              <w:t xml:space="preserve"> 2021</w:t>
                            </w:r>
                          </w:p>
                        </w:tc>
                        <w:tc>
                          <w:tcPr>
                            <w:tcW w:w="3312" w:type="dxa"/>
                          </w:tcPr>
                          <w:p w14:paraId="4D428924" w14:textId="77777777" w:rsidR="00810ECF" w:rsidRDefault="00CF2597">
                            <w:pPr>
                              <w:pStyle w:val="TableParagraph"/>
                              <w:spacing w:before="58" w:line="210" w:lineRule="exact"/>
                              <w:ind w:left="104"/>
                              <w:rPr>
                                <w:sz w:val="20"/>
                              </w:rPr>
                            </w:pPr>
                            <w:r>
                              <w:rPr>
                                <w:color w:val="231F20"/>
                                <w:sz w:val="20"/>
                              </w:rPr>
                              <w:t>Politics</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Developing</w:t>
                            </w:r>
                            <w:r>
                              <w:rPr>
                                <w:color w:val="231F20"/>
                                <w:spacing w:val="-5"/>
                                <w:sz w:val="20"/>
                              </w:rPr>
                              <w:t xml:space="preserve"> </w:t>
                            </w:r>
                            <w:r>
                              <w:rPr>
                                <w:color w:val="231F20"/>
                                <w:spacing w:val="-2"/>
                                <w:sz w:val="20"/>
                              </w:rPr>
                              <w:t>World</w:t>
                            </w:r>
                          </w:p>
                        </w:tc>
                        <w:tc>
                          <w:tcPr>
                            <w:tcW w:w="874" w:type="dxa"/>
                          </w:tcPr>
                          <w:p w14:paraId="4D428925" w14:textId="77777777" w:rsidR="00810ECF" w:rsidRDefault="00CF2597">
                            <w:pPr>
                              <w:pStyle w:val="TableParagraph"/>
                              <w:spacing w:before="58" w:line="210" w:lineRule="exact"/>
                              <w:ind w:left="11"/>
                              <w:jc w:val="center"/>
                              <w:rPr>
                                <w:sz w:val="20"/>
                              </w:rPr>
                            </w:pPr>
                            <w:r>
                              <w:rPr>
                                <w:color w:val="231F20"/>
                                <w:sz w:val="20"/>
                              </w:rPr>
                              <w:t>6</w:t>
                            </w:r>
                          </w:p>
                        </w:tc>
                      </w:tr>
                      <w:tr w:rsidR="00810ECF" w14:paraId="4D42892A" w14:textId="77777777">
                        <w:trPr>
                          <w:trHeight w:val="282"/>
                        </w:trPr>
                        <w:tc>
                          <w:tcPr>
                            <w:tcW w:w="1258" w:type="dxa"/>
                          </w:tcPr>
                          <w:p w14:paraId="4D428927" w14:textId="77777777" w:rsidR="00810ECF" w:rsidRDefault="00CF2597">
                            <w:pPr>
                              <w:pStyle w:val="TableParagraph"/>
                              <w:spacing w:line="210" w:lineRule="exact"/>
                              <w:rPr>
                                <w:sz w:val="20"/>
                              </w:rPr>
                            </w:pPr>
                            <w:r>
                              <w:rPr>
                                <w:color w:val="231F20"/>
                                <w:sz w:val="20"/>
                              </w:rPr>
                              <w:t>Spring</w:t>
                            </w:r>
                            <w:r>
                              <w:rPr>
                                <w:color w:val="231F20"/>
                                <w:spacing w:val="-7"/>
                                <w:sz w:val="20"/>
                              </w:rPr>
                              <w:t xml:space="preserve"> </w:t>
                            </w:r>
                            <w:r>
                              <w:rPr>
                                <w:color w:val="231F20"/>
                                <w:spacing w:val="-4"/>
                                <w:sz w:val="20"/>
                              </w:rPr>
                              <w:t>2022</w:t>
                            </w:r>
                          </w:p>
                        </w:tc>
                        <w:tc>
                          <w:tcPr>
                            <w:tcW w:w="3312" w:type="dxa"/>
                          </w:tcPr>
                          <w:p w14:paraId="4D428928" w14:textId="77777777" w:rsidR="00810ECF" w:rsidRDefault="00CF2597">
                            <w:pPr>
                              <w:pStyle w:val="TableParagraph"/>
                              <w:spacing w:line="210" w:lineRule="exact"/>
                              <w:ind w:left="104"/>
                              <w:rPr>
                                <w:sz w:val="20"/>
                              </w:rPr>
                            </w:pPr>
                            <w:r>
                              <w:rPr>
                                <w:color w:val="231F20"/>
                                <w:sz w:val="20"/>
                              </w:rPr>
                              <w:t>Global</w:t>
                            </w:r>
                            <w:r>
                              <w:rPr>
                                <w:color w:val="231F20"/>
                                <w:spacing w:val="-5"/>
                                <w:sz w:val="20"/>
                              </w:rPr>
                              <w:t xml:space="preserve"> </w:t>
                            </w:r>
                            <w:r>
                              <w:rPr>
                                <w:color w:val="231F20"/>
                                <w:sz w:val="20"/>
                              </w:rPr>
                              <w:t>Health</w:t>
                            </w:r>
                            <w:r>
                              <w:rPr>
                                <w:color w:val="231F20"/>
                                <w:spacing w:val="-6"/>
                                <w:sz w:val="20"/>
                              </w:rPr>
                              <w:t xml:space="preserve"> </w:t>
                            </w:r>
                            <w:r>
                              <w:rPr>
                                <w:color w:val="231F20"/>
                                <w:sz w:val="20"/>
                              </w:rPr>
                              <w:t>&amp;</w:t>
                            </w:r>
                            <w:r>
                              <w:rPr>
                                <w:color w:val="231F20"/>
                                <w:spacing w:val="-4"/>
                                <w:sz w:val="20"/>
                              </w:rPr>
                              <w:t xml:space="preserve"> </w:t>
                            </w:r>
                            <w:r>
                              <w:rPr>
                                <w:color w:val="231F20"/>
                                <w:spacing w:val="-2"/>
                                <w:sz w:val="20"/>
                              </w:rPr>
                              <w:t>Environment</w:t>
                            </w:r>
                          </w:p>
                        </w:tc>
                        <w:tc>
                          <w:tcPr>
                            <w:tcW w:w="874" w:type="dxa"/>
                          </w:tcPr>
                          <w:p w14:paraId="4D428929" w14:textId="77777777" w:rsidR="00810ECF" w:rsidRDefault="00CF2597">
                            <w:pPr>
                              <w:pStyle w:val="TableParagraph"/>
                              <w:spacing w:line="210" w:lineRule="exact"/>
                              <w:ind w:left="11"/>
                              <w:jc w:val="center"/>
                              <w:rPr>
                                <w:sz w:val="20"/>
                              </w:rPr>
                            </w:pPr>
                            <w:r>
                              <w:rPr>
                                <w:color w:val="231F20"/>
                                <w:sz w:val="20"/>
                              </w:rPr>
                              <w:t>7</w:t>
                            </w:r>
                          </w:p>
                        </w:tc>
                      </w:tr>
                    </w:tbl>
                    <w:p w14:paraId="4D42892B" w14:textId="77777777" w:rsidR="00810ECF" w:rsidRDefault="00810ECF">
                      <w:pPr>
                        <w:pStyle w:val="BodyText"/>
                        <w:ind w:left="0"/>
                      </w:pPr>
                    </w:p>
                  </w:txbxContent>
                </v:textbox>
                <w10:wrap anchorx="page"/>
              </v:shape>
            </w:pict>
          </mc:Fallback>
        </mc:AlternateContent>
      </w:r>
      <w:r>
        <w:rPr>
          <w:color w:val="231F20"/>
        </w:rPr>
        <w:t>CLACS provides a four-semester course sequence in both Haitian Creole (Elementary Haitian Creole</w:t>
      </w:r>
      <w:r>
        <w:rPr>
          <w:color w:val="231F20"/>
          <w:spacing w:val="-13"/>
        </w:rPr>
        <w:t xml:space="preserve"> </w:t>
      </w:r>
      <w:r>
        <w:rPr>
          <w:color w:val="231F20"/>
        </w:rPr>
        <w:t>I</w:t>
      </w:r>
      <w:r>
        <w:rPr>
          <w:color w:val="231F20"/>
          <w:spacing w:val="-13"/>
        </w:rPr>
        <w:t xml:space="preserve"> </w:t>
      </w:r>
      <w:r>
        <w:rPr>
          <w:color w:val="231F20"/>
        </w:rPr>
        <w:t>&amp;</w:t>
      </w:r>
      <w:r>
        <w:rPr>
          <w:color w:val="231F20"/>
          <w:spacing w:val="-13"/>
        </w:rPr>
        <w:t xml:space="preserve"> </w:t>
      </w:r>
      <w:r>
        <w:rPr>
          <w:color w:val="231F20"/>
        </w:rPr>
        <w:t>II,</w:t>
      </w:r>
      <w:r>
        <w:rPr>
          <w:color w:val="231F20"/>
          <w:spacing w:val="-13"/>
        </w:rPr>
        <w:t xml:space="preserve"> </w:t>
      </w:r>
      <w:r>
        <w:rPr>
          <w:color w:val="231F20"/>
        </w:rPr>
        <w:t>Intermediate</w:t>
      </w:r>
      <w:r>
        <w:rPr>
          <w:color w:val="231F20"/>
          <w:spacing w:val="-13"/>
        </w:rPr>
        <w:t xml:space="preserve"> </w:t>
      </w:r>
      <w:r>
        <w:rPr>
          <w:color w:val="231F20"/>
        </w:rPr>
        <w:t>Haitian</w:t>
      </w:r>
      <w:r>
        <w:rPr>
          <w:color w:val="231F20"/>
          <w:spacing w:val="-13"/>
        </w:rPr>
        <w:t xml:space="preserve"> </w:t>
      </w:r>
      <w:r>
        <w:rPr>
          <w:color w:val="231F20"/>
        </w:rPr>
        <w:t>Creole</w:t>
      </w:r>
      <w:r>
        <w:rPr>
          <w:color w:val="231F20"/>
          <w:spacing w:val="-13"/>
        </w:rPr>
        <w:t xml:space="preserve"> </w:t>
      </w:r>
      <w:r>
        <w:rPr>
          <w:color w:val="231F20"/>
        </w:rPr>
        <w:t>I</w:t>
      </w:r>
      <w:r>
        <w:rPr>
          <w:color w:val="231F20"/>
          <w:spacing w:val="-13"/>
        </w:rPr>
        <w:t xml:space="preserve"> </w:t>
      </w:r>
      <w:r>
        <w:rPr>
          <w:color w:val="231F20"/>
        </w:rPr>
        <w:t>&amp;</w:t>
      </w:r>
      <w:r>
        <w:rPr>
          <w:color w:val="231F20"/>
          <w:spacing w:val="-13"/>
        </w:rPr>
        <w:t xml:space="preserve"> </w:t>
      </w:r>
      <w:r>
        <w:rPr>
          <w:color w:val="231F20"/>
        </w:rPr>
        <w:t>II)</w:t>
      </w:r>
      <w:r>
        <w:rPr>
          <w:color w:val="231F20"/>
          <w:spacing w:val="-13"/>
        </w:rPr>
        <w:t xml:space="preserve"> </w:t>
      </w:r>
      <w:r>
        <w:rPr>
          <w:color w:val="231F20"/>
        </w:rPr>
        <w:t>and</w:t>
      </w:r>
      <w:r>
        <w:rPr>
          <w:color w:val="231F20"/>
          <w:spacing w:val="-13"/>
        </w:rPr>
        <w:t xml:space="preserve"> </w:t>
      </w:r>
      <w:r>
        <w:rPr>
          <w:color w:val="231F20"/>
        </w:rPr>
        <w:t>Maya</w:t>
      </w:r>
      <w:r>
        <w:rPr>
          <w:color w:val="231F20"/>
          <w:spacing w:val="-13"/>
        </w:rPr>
        <w:t xml:space="preserve"> </w:t>
      </w:r>
      <w:r>
        <w:rPr>
          <w:color w:val="231F20"/>
        </w:rPr>
        <w:t>(Elementary</w:t>
      </w:r>
      <w:r>
        <w:rPr>
          <w:color w:val="231F20"/>
          <w:spacing w:val="-13"/>
        </w:rPr>
        <w:t xml:space="preserve"> </w:t>
      </w:r>
      <w:r>
        <w:rPr>
          <w:color w:val="231F20"/>
        </w:rPr>
        <w:t>Maya</w:t>
      </w:r>
      <w:r>
        <w:rPr>
          <w:color w:val="231F20"/>
          <w:spacing w:val="-13"/>
        </w:rPr>
        <w:t xml:space="preserve"> </w:t>
      </w:r>
      <w:r>
        <w:rPr>
          <w:color w:val="231F20"/>
        </w:rPr>
        <w:t>I</w:t>
      </w:r>
      <w:r>
        <w:rPr>
          <w:color w:val="231F20"/>
          <w:spacing w:val="-13"/>
        </w:rPr>
        <w:t xml:space="preserve"> </w:t>
      </w:r>
      <w:r>
        <w:rPr>
          <w:color w:val="231F20"/>
        </w:rPr>
        <w:t>&amp;</w:t>
      </w:r>
      <w:r>
        <w:rPr>
          <w:color w:val="231F20"/>
          <w:spacing w:val="-13"/>
        </w:rPr>
        <w:t xml:space="preserve"> </w:t>
      </w:r>
      <w:r>
        <w:rPr>
          <w:color w:val="231F20"/>
        </w:rPr>
        <w:t>II,</w:t>
      </w:r>
      <w:r>
        <w:rPr>
          <w:color w:val="231F20"/>
          <w:spacing w:val="-13"/>
        </w:rPr>
        <w:t xml:space="preserve"> </w:t>
      </w:r>
      <w:r>
        <w:rPr>
          <w:color w:val="231F20"/>
        </w:rPr>
        <w:t>Intermediate Maya I &amp; II), with the option for more advanced instruction on deman</w:t>
      </w:r>
      <w:r>
        <w:rPr>
          <w:color w:val="231F20"/>
        </w:rPr>
        <w:t>d. Students from other BTAA</w:t>
      </w:r>
      <w:r>
        <w:rPr>
          <w:color w:val="231F20"/>
          <w:spacing w:val="-11"/>
        </w:rPr>
        <w:t xml:space="preserve"> </w:t>
      </w:r>
      <w:r>
        <w:rPr>
          <w:color w:val="231F20"/>
        </w:rPr>
        <w:t>member</w:t>
      </w:r>
      <w:r>
        <w:rPr>
          <w:color w:val="231F20"/>
          <w:spacing w:val="-11"/>
        </w:rPr>
        <w:t xml:space="preserve"> </w:t>
      </w:r>
      <w:r>
        <w:rPr>
          <w:color w:val="231F20"/>
        </w:rPr>
        <w:t>institutions</w:t>
      </w:r>
      <w:r>
        <w:rPr>
          <w:color w:val="231F20"/>
          <w:spacing w:val="-11"/>
        </w:rPr>
        <w:t xml:space="preserve"> </w:t>
      </w:r>
      <w:r>
        <w:rPr>
          <w:color w:val="231F20"/>
        </w:rPr>
        <w:t>can</w:t>
      </w:r>
      <w:r>
        <w:rPr>
          <w:color w:val="231F20"/>
          <w:spacing w:val="-11"/>
        </w:rPr>
        <w:t xml:space="preserve"> </w:t>
      </w:r>
      <w:r>
        <w:rPr>
          <w:color w:val="231F20"/>
        </w:rPr>
        <w:t>also</w:t>
      </w:r>
      <w:r>
        <w:rPr>
          <w:color w:val="231F20"/>
          <w:spacing w:val="-11"/>
        </w:rPr>
        <w:t xml:space="preserve"> </w:t>
      </w:r>
      <w:r>
        <w:rPr>
          <w:color w:val="231F20"/>
        </w:rPr>
        <w:t>enroll</w:t>
      </w:r>
      <w:r>
        <w:rPr>
          <w:color w:val="231F20"/>
          <w:spacing w:val="-11"/>
        </w:rPr>
        <w:t xml:space="preserve"> </w:t>
      </w:r>
      <w:r>
        <w:rPr>
          <w:color w:val="231F20"/>
        </w:rPr>
        <w:t>in</w:t>
      </w:r>
      <w:r>
        <w:rPr>
          <w:color w:val="231F20"/>
          <w:spacing w:val="-11"/>
        </w:rPr>
        <w:t xml:space="preserve"> </w:t>
      </w:r>
      <w:r>
        <w:rPr>
          <w:color w:val="231F20"/>
        </w:rPr>
        <w:t>these</w:t>
      </w:r>
      <w:r>
        <w:rPr>
          <w:color w:val="231F20"/>
          <w:spacing w:val="-11"/>
        </w:rPr>
        <w:t xml:space="preserve"> </w:t>
      </w:r>
      <w:r>
        <w:rPr>
          <w:color w:val="231F20"/>
        </w:rPr>
        <w:t>courses</w:t>
      </w:r>
      <w:r>
        <w:rPr>
          <w:color w:val="231F20"/>
          <w:spacing w:val="-11"/>
        </w:rPr>
        <w:t xml:space="preserve"> </w:t>
      </w:r>
      <w:r>
        <w:rPr>
          <w:color w:val="231F20"/>
        </w:rPr>
        <w:t>via</w:t>
      </w:r>
      <w:r>
        <w:rPr>
          <w:color w:val="231F20"/>
          <w:spacing w:val="-11"/>
        </w:rPr>
        <w:t xml:space="preserve"> </w:t>
      </w:r>
      <w:r>
        <w:rPr>
          <w:color w:val="231F20"/>
        </w:rPr>
        <w:t>Courseshare.</w:t>
      </w:r>
      <w:r>
        <w:rPr>
          <w:color w:val="231F20"/>
          <w:spacing w:val="-11"/>
        </w:rPr>
        <w:t xml:space="preserve"> </w:t>
      </w:r>
      <w:r>
        <w:rPr>
          <w:color w:val="231F20"/>
        </w:rPr>
        <w:t>With</w:t>
      </w:r>
      <w:r>
        <w:rPr>
          <w:color w:val="231F20"/>
          <w:spacing w:val="-11"/>
        </w:rPr>
        <w:t xml:space="preserve"> </w:t>
      </w:r>
      <w:r>
        <w:rPr>
          <w:color w:val="231F20"/>
        </w:rPr>
        <w:t>Title</w:t>
      </w:r>
      <w:r>
        <w:rPr>
          <w:color w:val="231F20"/>
          <w:spacing w:val="-11"/>
        </w:rPr>
        <w:t xml:space="preserve"> </w:t>
      </w:r>
      <w:r>
        <w:rPr>
          <w:color w:val="231F20"/>
        </w:rPr>
        <w:t>VI</w:t>
      </w:r>
      <w:r>
        <w:rPr>
          <w:color w:val="231F20"/>
          <w:spacing w:val="-12"/>
        </w:rPr>
        <w:t xml:space="preserve"> </w:t>
      </w:r>
      <w:r>
        <w:rPr>
          <w:color w:val="231F20"/>
        </w:rPr>
        <w:t>support CLACS, has also been able to offer</w:t>
      </w:r>
    </w:p>
    <w:p w14:paraId="4D4286FD" w14:textId="77777777" w:rsidR="00810ECF" w:rsidRDefault="00CF2597">
      <w:pPr>
        <w:pStyle w:val="BodyText"/>
        <w:spacing w:line="480" w:lineRule="auto"/>
        <w:ind w:right="5737"/>
        <w:jc w:val="both"/>
      </w:pPr>
      <w:r>
        <w:rPr>
          <w:color w:val="231F20"/>
        </w:rPr>
        <w:t>2-3 discussion sections per year attached to large undergraduate courses</w:t>
      </w:r>
      <w:r>
        <w:rPr>
          <w:color w:val="231F20"/>
          <w:spacing w:val="-6"/>
        </w:rPr>
        <w:t xml:space="preserve"> </w:t>
      </w:r>
      <w:r>
        <w:rPr>
          <w:color w:val="231F20"/>
        </w:rPr>
        <w:t>in</w:t>
      </w:r>
      <w:r>
        <w:rPr>
          <w:color w:val="231F20"/>
          <w:spacing w:val="-5"/>
        </w:rPr>
        <w:t xml:space="preserve"> </w:t>
      </w:r>
      <w:r>
        <w:rPr>
          <w:color w:val="231F20"/>
        </w:rPr>
        <w:t>International</w:t>
      </w:r>
      <w:r>
        <w:rPr>
          <w:color w:val="231F20"/>
          <w:spacing w:val="-6"/>
        </w:rPr>
        <w:t xml:space="preserve"> </w:t>
      </w:r>
      <w:r>
        <w:rPr>
          <w:color w:val="231F20"/>
        </w:rPr>
        <w:t>Studies.</w:t>
      </w:r>
      <w:r>
        <w:rPr>
          <w:color w:val="231F20"/>
          <w:spacing w:val="-6"/>
        </w:rPr>
        <w:t xml:space="preserve"> </w:t>
      </w:r>
      <w:r>
        <w:rPr>
          <w:color w:val="231F20"/>
        </w:rPr>
        <w:t>These sections are taught entirely in Spanish by</w:t>
      </w:r>
      <w:r>
        <w:rPr>
          <w:color w:val="231F20"/>
          <w:spacing w:val="73"/>
        </w:rPr>
        <w:t xml:space="preserve"> </w:t>
      </w:r>
      <w:r>
        <w:rPr>
          <w:color w:val="231F20"/>
        </w:rPr>
        <w:t>advanced</w:t>
      </w:r>
      <w:r>
        <w:rPr>
          <w:color w:val="231F20"/>
          <w:spacing w:val="73"/>
        </w:rPr>
        <w:t xml:space="preserve"> </w:t>
      </w:r>
      <w:r>
        <w:rPr>
          <w:color w:val="231F20"/>
        </w:rPr>
        <w:t>graduate</w:t>
      </w:r>
      <w:r>
        <w:rPr>
          <w:color w:val="231F20"/>
          <w:spacing w:val="73"/>
        </w:rPr>
        <w:t xml:space="preserve"> </w:t>
      </w:r>
      <w:r>
        <w:rPr>
          <w:color w:val="231F20"/>
        </w:rPr>
        <w:t>students</w:t>
      </w:r>
      <w:r>
        <w:rPr>
          <w:color w:val="231F20"/>
          <w:spacing w:val="74"/>
        </w:rPr>
        <w:t xml:space="preserve"> </w:t>
      </w:r>
      <w:r>
        <w:rPr>
          <w:color w:val="231F20"/>
          <w:spacing w:val="-4"/>
        </w:rPr>
        <w:t>with</w:t>
      </w:r>
    </w:p>
    <w:p w14:paraId="4D4286FE" w14:textId="77777777" w:rsidR="00810ECF" w:rsidRDefault="00CF2597">
      <w:pPr>
        <w:pStyle w:val="BodyText"/>
        <w:spacing w:line="480" w:lineRule="auto"/>
        <w:ind w:right="103"/>
        <w:jc w:val="both"/>
      </w:pPr>
      <w:r>
        <w:rPr>
          <w:color w:val="231F20"/>
        </w:rPr>
        <w:t>native or near native fluency. These languages-across-the-curriculum section</w:t>
      </w:r>
      <w:r>
        <w:rPr>
          <w:color w:val="231F20"/>
        </w:rPr>
        <w:t>s give HLS students the</w:t>
      </w:r>
      <w:r>
        <w:rPr>
          <w:color w:val="231F20"/>
          <w:spacing w:val="-7"/>
        </w:rPr>
        <w:t xml:space="preserve"> </w:t>
      </w:r>
      <w:r>
        <w:rPr>
          <w:color w:val="231F20"/>
        </w:rPr>
        <w:t>opportunity</w:t>
      </w:r>
      <w:r>
        <w:rPr>
          <w:color w:val="231F20"/>
          <w:spacing w:val="-8"/>
        </w:rPr>
        <w:t xml:space="preserve"> </w:t>
      </w:r>
      <w:r>
        <w:rPr>
          <w:color w:val="231F20"/>
        </w:rPr>
        <w:t>to</w:t>
      </w:r>
      <w:r>
        <w:rPr>
          <w:color w:val="231F20"/>
          <w:spacing w:val="-7"/>
        </w:rPr>
        <w:t xml:space="preserve"> </w:t>
      </w:r>
      <w:r>
        <w:rPr>
          <w:color w:val="231F20"/>
        </w:rPr>
        <w:t>hone</w:t>
      </w:r>
      <w:r>
        <w:rPr>
          <w:color w:val="231F20"/>
          <w:spacing w:val="-8"/>
        </w:rPr>
        <w:t xml:space="preserve"> </w:t>
      </w:r>
      <w:r>
        <w:rPr>
          <w:color w:val="231F20"/>
        </w:rPr>
        <w:t>their</w:t>
      </w:r>
      <w:r>
        <w:rPr>
          <w:color w:val="231F20"/>
          <w:spacing w:val="-7"/>
        </w:rPr>
        <w:t xml:space="preserve"> </w:t>
      </w:r>
      <w:r>
        <w:rPr>
          <w:color w:val="231F20"/>
        </w:rPr>
        <w:t>Spanish</w:t>
      </w:r>
      <w:r>
        <w:rPr>
          <w:color w:val="231F20"/>
          <w:spacing w:val="-8"/>
        </w:rPr>
        <w:t xml:space="preserve"> </w:t>
      </w:r>
      <w:r>
        <w:rPr>
          <w:color w:val="231F20"/>
        </w:rPr>
        <w:t>skills</w:t>
      </w:r>
      <w:r>
        <w:rPr>
          <w:color w:val="231F20"/>
          <w:spacing w:val="-7"/>
        </w:rPr>
        <w:t xml:space="preserve"> </w:t>
      </w:r>
      <w:r>
        <w:rPr>
          <w:color w:val="231F20"/>
        </w:rPr>
        <w:t>outside</w:t>
      </w:r>
      <w:r>
        <w:rPr>
          <w:color w:val="231F20"/>
          <w:spacing w:val="-8"/>
        </w:rPr>
        <w:t xml:space="preserve"> </w:t>
      </w:r>
      <w:r>
        <w:rPr>
          <w:color w:val="231F20"/>
        </w:rPr>
        <w:t>the</w:t>
      </w:r>
      <w:r>
        <w:rPr>
          <w:color w:val="231F20"/>
          <w:spacing w:val="-7"/>
        </w:rPr>
        <w:t xml:space="preserve"> </w:t>
      </w:r>
      <w:r>
        <w:rPr>
          <w:color w:val="231F20"/>
        </w:rPr>
        <w:t>confines</w:t>
      </w:r>
      <w:r>
        <w:rPr>
          <w:color w:val="231F20"/>
          <w:spacing w:val="-7"/>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traditional</w:t>
      </w:r>
      <w:r>
        <w:rPr>
          <w:color w:val="231F20"/>
          <w:spacing w:val="-7"/>
        </w:rPr>
        <w:t xml:space="preserve"> </w:t>
      </w:r>
      <w:r>
        <w:rPr>
          <w:color w:val="231F20"/>
        </w:rPr>
        <w:t>language</w:t>
      </w:r>
      <w:r>
        <w:rPr>
          <w:color w:val="231F20"/>
          <w:spacing w:val="-6"/>
        </w:rPr>
        <w:t xml:space="preserve"> </w:t>
      </w:r>
      <w:r>
        <w:rPr>
          <w:color w:val="231F20"/>
          <w:spacing w:val="-2"/>
        </w:rPr>
        <w:t>course.</w:t>
      </w:r>
    </w:p>
    <w:p w14:paraId="4D4286FF"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00" w14:textId="77777777" w:rsidR="00810ECF" w:rsidRDefault="00810ECF">
      <w:pPr>
        <w:pStyle w:val="BodyText"/>
        <w:spacing w:before="5"/>
        <w:ind w:left="0"/>
        <w:rPr>
          <w:sz w:val="9"/>
        </w:rPr>
      </w:pPr>
    </w:p>
    <w:p w14:paraId="4D428701" w14:textId="77777777" w:rsidR="00810ECF" w:rsidRDefault="00CF2597">
      <w:pPr>
        <w:pStyle w:val="ListParagraph"/>
        <w:numPr>
          <w:ilvl w:val="1"/>
          <w:numId w:val="4"/>
        </w:numPr>
        <w:tabs>
          <w:tab w:val="left" w:pos="568"/>
        </w:tabs>
        <w:spacing w:before="90" w:line="480" w:lineRule="auto"/>
        <w:ind w:right="104" w:firstLine="0"/>
        <w:jc w:val="both"/>
        <w:rPr>
          <w:sz w:val="24"/>
        </w:rPr>
      </w:pPr>
      <w:r>
        <w:rPr>
          <w:b/>
          <w:color w:val="231F20"/>
          <w:sz w:val="24"/>
        </w:rPr>
        <w:t>Adequacy</w:t>
      </w:r>
      <w:r>
        <w:rPr>
          <w:b/>
          <w:color w:val="231F20"/>
          <w:spacing w:val="-8"/>
          <w:sz w:val="24"/>
        </w:rPr>
        <w:t xml:space="preserve"> </w:t>
      </w:r>
      <w:r>
        <w:rPr>
          <w:b/>
          <w:color w:val="231F20"/>
          <w:sz w:val="24"/>
        </w:rPr>
        <w:t>of</w:t>
      </w:r>
      <w:r>
        <w:rPr>
          <w:b/>
          <w:color w:val="231F20"/>
          <w:spacing w:val="-8"/>
          <w:sz w:val="24"/>
        </w:rPr>
        <w:t xml:space="preserve"> </w:t>
      </w:r>
      <w:r>
        <w:rPr>
          <w:b/>
          <w:color w:val="231F20"/>
          <w:sz w:val="24"/>
        </w:rPr>
        <w:t>Language</w:t>
      </w:r>
      <w:r>
        <w:rPr>
          <w:b/>
          <w:color w:val="231F20"/>
          <w:spacing w:val="-8"/>
          <w:sz w:val="24"/>
        </w:rPr>
        <w:t xml:space="preserve"> </w:t>
      </w:r>
      <w:r>
        <w:rPr>
          <w:b/>
          <w:color w:val="231F20"/>
          <w:sz w:val="24"/>
        </w:rPr>
        <w:t>Faculty.</w:t>
      </w:r>
      <w:r>
        <w:rPr>
          <w:b/>
          <w:color w:val="231F20"/>
          <w:spacing w:val="-8"/>
          <w:sz w:val="24"/>
        </w:rPr>
        <w:t xml:space="preserve"> </w:t>
      </w:r>
      <w:r>
        <w:rPr>
          <w:color w:val="231F20"/>
          <w:sz w:val="24"/>
        </w:rPr>
        <w:t>The</w:t>
      </w:r>
      <w:r>
        <w:rPr>
          <w:color w:val="231F20"/>
          <w:spacing w:val="-8"/>
          <w:sz w:val="24"/>
        </w:rPr>
        <w:t xml:space="preserve"> </w:t>
      </w:r>
      <w:r>
        <w:rPr>
          <w:color w:val="231F20"/>
          <w:sz w:val="24"/>
        </w:rPr>
        <w:t>Spanish</w:t>
      </w:r>
      <w:r>
        <w:rPr>
          <w:color w:val="231F20"/>
          <w:spacing w:val="-8"/>
          <w:sz w:val="24"/>
        </w:rPr>
        <w:t xml:space="preserve"> </w:t>
      </w:r>
      <w:r>
        <w:rPr>
          <w:color w:val="231F20"/>
          <w:sz w:val="24"/>
        </w:rPr>
        <w:t>program</w:t>
      </w:r>
      <w:r>
        <w:rPr>
          <w:color w:val="231F20"/>
          <w:spacing w:val="-8"/>
          <w:sz w:val="24"/>
        </w:rPr>
        <w:t xml:space="preserve"> </w:t>
      </w:r>
      <w:r>
        <w:rPr>
          <w:color w:val="231F20"/>
          <w:sz w:val="24"/>
        </w:rPr>
        <w:t>has</w:t>
      </w:r>
      <w:r>
        <w:rPr>
          <w:color w:val="231F20"/>
          <w:spacing w:val="-8"/>
          <w:sz w:val="24"/>
        </w:rPr>
        <w:t xml:space="preserve"> </w:t>
      </w:r>
      <w:r>
        <w:rPr>
          <w:color w:val="231F20"/>
          <w:sz w:val="24"/>
        </w:rPr>
        <w:t>19</w:t>
      </w:r>
      <w:r>
        <w:rPr>
          <w:color w:val="231F20"/>
          <w:spacing w:val="-8"/>
          <w:sz w:val="24"/>
        </w:rPr>
        <w:t xml:space="preserve"> </w:t>
      </w:r>
      <w:r>
        <w:rPr>
          <w:color w:val="231F20"/>
          <w:sz w:val="24"/>
        </w:rPr>
        <w:t>tenure-stream</w:t>
      </w:r>
      <w:r>
        <w:rPr>
          <w:color w:val="231F20"/>
          <w:spacing w:val="-8"/>
          <w:sz w:val="24"/>
        </w:rPr>
        <w:t xml:space="preserve"> </w:t>
      </w:r>
      <w:r>
        <w:rPr>
          <w:color w:val="231F20"/>
          <w:sz w:val="24"/>
        </w:rPr>
        <w:t>professors,</w:t>
      </w:r>
      <w:r>
        <w:rPr>
          <w:color w:val="231F20"/>
          <w:spacing w:val="-8"/>
          <w:sz w:val="24"/>
        </w:rPr>
        <w:t xml:space="preserve"> </w:t>
      </w:r>
      <w:r>
        <w:rPr>
          <w:color w:val="231F20"/>
          <w:sz w:val="24"/>
        </w:rPr>
        <w:t>and 9 core lecturers in its language programs (one who serves as Director of the Basic Language Program in Spanish and one in the role of Director of Instructional Technology), plus 90-100 graduate student AIs at any given time. The Basic Spanish Program d</w:t>
      </w:r>
      <w:r>
        <w:rPr>
          <w:color w:val="231F20"/>
          <w:sz w:val="24"/>
        </w:rPr>
        <w:t>irector has an assistant and four</w:t>
      </w:r>
      <w:r>
        <w:rPr>
          <w:color w:val="231F20"/>
          <w:spacing w:val="-7"/>
          <w:sz w:val="24"/>
        </w:rPr>
        <w:t xml:space="preserve"> </w:t>
      </w:r>
      <w:r>
        <w:rPr>
          <w:color w:val="231F20"/>
          <w:sz w:val="24"/>
        </w:rPr>
        <w:t>course</w:t>
      </w:r>
      <w:r>
        <w:rPr>
          <w:color w:val="231F20"/>
          <w:spacing w:val="-7"/>
          <w:sz w:val="24"/>
        </w:rPr>
        <w:t xml:space="preserve"> </w:t>
      </w:r>
      <w:r>
        <w:rPr>
          <w:color w:val="231F20"/>
          <w:sz w:val="24"/>
        </w:rPr>
        <w:t>supervisors</w:t>
      </w:r>
      <w:r>
        <w:rPr>
          <w:color w:val="231F20"/>
          <w:spacing w:val="-7"/>
          <w:sz w:val="24"/>
        </w:rPr>
        <w:t xml:space="preserve"> </w:t>
      </w:r>
      <w:r>
        <w:rPr>
          <w:color w:val="231F20"/>
          <w:sz w:val="24"/>
        </w:rPr>
        <w:t>who</w:t>
      </w:r>
      <w:r>
        <w:rPr>
          <w:color w:val="231F20"/>
          <w:spacing w:val="-7"/>
          <w:sz w:val="24"/>
        </w:rPr>
        <w:t xml:space="preserve"> </w:t>
      </w:r>
      <w:r>
        <w:rPr>
          <w:color w:val="231F20"/>
          <w:sz w:val="24"/>
        </w:rPr>
        <w:t>are</w:t>
      </w:r>
      <w:r>
        <w:rPr>
          <w:color w:val="231F20"/>
          <w:spacing w:val="-7"/>
          <w:sz w:val="24"/>
        </w:rPr>
        <w:t xml:space="preserve"> </w:t>
      </w:r>
      <w:r>
        <w:rPr>
          <w:color w:val="231F20"/>
          <w:sz w:val="24"/>
        </w:rPr>
        <w:t>in</w:t>
      </w:r>
      <w:r>
        <w:rPr>
          <w:color w:val="231F20"/>
          <w:spacing w:val="-7"/>
          <w:sz w:val="24"/>
        </w:rPr>
        <w:t xml:space="preserve"> </w:t>
      </w:r>
      <w:r>
        <w:rPr>
          <w:color w:val="231F20"/>
          <w:sz w:val="24"/>
        </w:rPr>
        <w:t>charge</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t>five</w:t>
      </w:r>
      <w:r>
        <w:rPr>
          <w:color w:val="231F20"/>
          <w:spacing w:val="-7"/>
          <w:sz w:val="24"/>
        </w:rPr>
        <w:t xml:space="preserve"> </w:t>
      </w:r>
      <w:r>
        <w:rPr>
          <w:color w:val="231F20"/>
          <w:sz w:val="24"/>
        </w:rPr>
        <w:t>introductory</w:t>
      </w:r>
      <w:r>
        <w:rPr>
          <w:color w:val="231F20"/>
          <w:spacing w:val="-7"/>
          <w:sz w:val="24"/>
        </w:rPr>
        <w:t xml:space="preserve"> </w:t>
      </w:r>
      <w:r>
        <w:rPr>
          <w:color w:val="231F20"/>
          <w:sz w:val="24"/>
        </w:rPr>
        <w:t>Spanish</w:t>
      </w:r>
      <w:r>
        <w:rPr>
          <w:color w:val="231F20"/>
          <w:spacing w:val="-7"/>
          <w:sz w:val="24"/>
        </w:rPr>
        <w:t xml:space="preserve"> </w:t>
      </w:r>
      <w:r>
        <w:rPr>
          <w:color w:val="231F20"/>
          <w:sz w:val="24"/>
        </w:rPr>
        <w:t>courses.</w:t>
      </w:r>
      <w:r>
        <w:rPr>
          <w:color w:val="231F20"/>
          <w:spacing w:val="-7"/>
          <w:sz w:val="24"/>
        </w:rPr>
        <w:t xml:space="preserve"> </w:t>
      </w:r>
      <w:r>
        <w:rPr>
          <w:color w:val="231F20"/>
          <w:sz w:val="24"/>
        </w:rPr>
        <w:t>All</w:t>
      </w:r>
      <w:r>
        <w:rPr>
          <w:color w:val="231F20"/>
          <w:spacing w:val="-7"/>
          <w:sz w:val="24"/>
        </w:rPr>
        <w:t xml:space="preserve"> </w:t>
      </w:r>
      <w:r>
        <w:rPr>
          <w:color w:val="231F20"/>
          <w:sz w:val="24"/>
        </w:rPr>
        <w:t>sections</w:t>
      </w:r>
      <w:r>
        <w:rPr>
          <w:color w:val="231F20"/>
          <w:spacing w:val="-7"/>
          <w:sz w:val="24"/>
        </w:rPr>
        <w:t xml:space="preserve"> </w:t>
      </w:r>
      <w:r>
        <w:rPr>
          <w:color w:val="231F20"/>
          <w:sz w:val="24"/>
        </w:rPr>
        <w:t>of each</w:t>
      </w:r>
      <w:r>
        <w:rPr>
          <w:color w:val="231F20"/>
          <w:spacing w:val="-12"/>
          <w:sz w:val="24"/>
        </w:rPr>
        <w:t xml:space="preserve"> </w:t>
      </w:r>
      <w:r>
        <w:rPr>
          <w:color w:val="231F20"/>
          <w:sz w:val="24"/>
        </w:rPr>
        <w:t>course</w:t>
      </w:r>
      <w:r>
        <w:rPr>
          <w:color w:val="231F20"/>
          <w:spacing w:val="-12"/>
          <w:sz w:val="24"/>
        </w:rPr>
        <w:t xml:space="preserve"> </w:t>
      </w:r>
      <w:r>
        <w:rPr>
          <w:color w:val="231F20"/>
          <w:sz w:val="24"/>
        </w:rPr>
        <w:t>follow</w:t>
      </w:r>
      <w:r>
        <w:rPr>
          <w:color w:val="231F20"/>
          <w:spacing w:val="-12"/>
          <w:sz w:val="24"/>
        </w:rPr>
        <w:t xml:space="preserve"> </w:t>
      </w:r>
      <w:r>
        <w:rPr>
          <w:color w:val="231F20"/>
          <w:sz w:val="24"/>
        </w:rPr>
        <w:t>standardized</w:t>
      </w:r>
      <w:r>
        <w:rPr>
          <w:color w:val="231F20"/>
          <w:spacing w:val="-13"/>
          <w:sz w:val="24"/>
        </w:rPr>
        <w:t xml:space="preserve"> </w:t>
      </w:r>
      <w:r>
        <w:rPr>
          <w:color w:val="231F20"/>
          <w:sz w:val="24"/>
        </w:rPr>
        <w:t>syllabuses</w:t>
      </w:r>
      <w:r>
        <w:rPr>
          <w:color w:val="231F20"/>
          <w:spacing w:val="-13"/>
          <w:sz w:val="24"/>
        </w:rPr>
        <w:t xml:space="preserve"> </w:t>
      </w:r>
      <w:r>
        <w:rPr>
          <w:color w:val="231F20"/>
          <w:sz w:val="24"/>
        </w:rPr>
        <w:t>to</w:t>
      </w:r>
      <w:r>
        <w:rPr>
          <w:color w:val="231F20"/>
          <w:spacing w:val="-12"/>
          <w:sz w:val="24"/>
        </w:rPr>
        <w:t xml:space="preserve"> </w:t>
      </w:r>
      <w:r>
        <w:rPr>
          <w:color w:val="231F20"/>
          <w:sz w:val="24"/>
        </w:rPr>
        <w:t>effectively</w:t>
      </w:r>
      <w:r>
        <w:rPr>
          <w:color w:val="231F20"/>
          <w:spacing w:val="-12"/>
          <w:sz w:val="24"/>
        </w:rPr>
        <w:t xml:space="preserve"> </w:t>
      </w:r>
      <w:r>
        <w:rPr>
          <w:color w:val="231F20"/>
          <w:sz w:val="24"/>
        </w:rPr>
        <w:t>serve</w:t>
      </w:r>
      <w:r>
        <w:rPr>
          <w:color w:val="231F20"/>
          <w:spacing w:val="-13"/>
          <w:sz w:val="24"/>
        </w:rPr>
        <w:t xml:space="preserve"> </w:t>
      </w:r>
      <w:r>
        <w:rPr>
          <w:color w:val="231F20"/>
          <w:sz w:val="24"/>
        </w:rPr>
        <w:t>a</w:t>
      </w:r>
      <w:r>
        <w:rPr>
          <w:color w:val="231F20"/>
          <w:spacing w:val="-12"/>
          <w:sz w:val="24"/>
        </w:rPr>
        <w:t xml:space="preserve"> </w:t>
      </w:r>
      <w:r>
        <w:rPr>
          <w:color w:val="231F20"/>
          <w:sz w:val="24"/>
        </w:rPr>
        <w:t>population</w:t>
      </w:r>
      <w:r>
        <w:rPr>
          <w:color w:val="231F20"/>
          <w:spacing w:val="-12"/>
          <w:sz w:val="24"/>
        </w:rPr>
        <w:t xml:space="preserve"> </w:t>
      </w:r>
      <w:r>
        <w:rPr>
          <w:color w:val="231F20"/>
          <w:sz w:val="24"/>
        </w:rPr>
        <w:t>of</w:t>
      </w:r>
      <w:r>
        <w:rPr>
          <w:color w:val="231F20"/>
          <w:spacing w:val="-12"/>
          <w:sz w:val="24"/>
        </w:rPr>
        <w:t xml:space="preserve"> </w:t>
      </w:r>
      <w:r>
        <w:rPr>
          <w:color w:val="231F20"/>
          <w:sz w:val="24"/>
        </w:rPr>
        <w:t>over</w:t>
      </w:r>
      <w:r>
        <w:rPr>
          <w:color w:val="231F20"/>
          <w:spacing w:val="-12"/>
          <w:sz w:val="24"/>
        </w:rPr>
        <w:t xml:space="preserve"> </w:t>
      </w:r>
      <w:r>
        <w:rPr>
          <w:color w:val="231F20"/>
          <w:sz w:val="24"/>
        </w:rPr>
        <w:t>5,000</w:t>
      </w:r>
      <w:r>
        <w:rPr>
          <w:color w:val="231F20"/>
          <w:spacing w:val="-12"/>
          <w:sz w:val="24"/>
        </w:rPr>
        <w:t xml:space="preserve"> </w:t>
      </w:r>
      <w:r>
        <w:rPr>
          <w:color w:val="231F20"/>
          <w:sz w:val="24"/>
        </w:rPr>
        <w:t>students per year. Portuguese has two tenure-stream professors, one senior-lecturer, and an average of 3 AIs each year. CLACS has one senior lecturer who teaches Yucatec Maya, fully funded by HLS, and</w:t>
      </w:r>
      <w:r>
        <w:rPr>
          <w:color w:val="231F20"/>
          <w:spacing w:val="-4"/>
          <w:sz w:val="24"/>
        </w:rPr>
        <w:t xml:space="preserve"> </w:t>
      </w:r>
      <w:r>
        <w:rPr>
          <w:color w:val="231F20"/>
          <w:sz w:val="24"/>
        </w:rPr>
        <w:t>a</w:t>
      </w:r>
      <w:r>
        <w:rPr>
          <w:color w:val="231F20"/>
          <w:spacing w:val="-4"/>
          <w:sz w:val="24"/>
        </w:rPr>
        <w:t xml:space="preserve"> </w:t>
      </w:r>
      <w:r>
        <w:rPr>
          <w:color w:val="231F20"/>
          <w:sz w:val="24"/>
        </w:rPr>
        <w:t>visiting</w:t>
      </w:r>
      <w:r>
        <w:rPr>
          <w:color w:val="231F20"/>
          <w:spacing w:val="-5"/>
          <w:sz w:val="24"/>
        </w:rPr>
        <w:t xml:space="preserve"> </w:t>
      </w:r>
      <w:r>
        <w:rPr>
          <w:color w:val="231F20"/>
          <w:sz w:val="24"/>
        </w:rPr>
        <w:t>lecturer</w:t>
      </w:r>
      <w:r>
        <w:rPr>
          <w:color w:val="231F20"/>
          <w:spacing w:val="-4"/>
          <w:sz w:val="24"/>
        </w:rPr>
        <w:t xml:space="preserve"> </w:t>
      </w:r>
      <w:r>
        <w:rPr>
          <w:color w:val="231F20"/>
          <w:sz w:val="24"/>
        </w:rPr>
        <w:t>who</w:t>
      </w:r>
      <w:r>
        <w:rPr>
          <w:color w:val="231F20"/>
          <w:spacing w:val="-5"/>
          <w:sz w:val="24"/>
        </w:rPr>
        <w:t xml:space="preserve"> </w:t>
      </w:r>
      <w:r>
        <w:rPr>
          <w:color w:val="231F20"/>
          <w:sz w:val="24"/>
        </w:rPr>
        <w:t>teaches</w:t>
      </w:r>
      <w:r>
        <w:rPr>
          <w:color w:val="231F20"/>
          <w:spacing w:val="-4"/>
          <w:sz w:val="24"/>
        </w:rPr>
        <w:t xml:space="preserve"> </w:t>
      </w:r>
      <w:r>
        <w:rPr>
          <w:color w:val="231F20"/>
          <w:sz w:val="24"/>
        </w:rPr>
        <w:t>Haitian</w:t>
      </w:r>
      <w:r>
        <w:rPr>
          <w:color w:val="231F20"/>
          <w:spacing w:val="-5"/>
          <w:sz w:val="24"/>
        </w:rPr>
        <w:t xml:space="preserve"> </w:t>
      </w:r>
      <w:r>
        <w:rPr>
          <w:color w:val="231F20"/>
          <w:sz w:val="24"/>
        </w:rPr>
        <w:t>Creole,</w:t>
      </w:r>
      <w:r>
        <w:rPr>
          <w:color w:val="231F20"/>
          <w:spacing w:val="-5"/>
          <w:sz w:val="24"/>
        </w:rPr>
        <w:t xml:space="preserve"> </w:t>
      </w:r>
      <w:r>
        <w:rPr>
          <w:color w:val="231F20"/>
          <w:sz w:val="24"/>
        </w:rPr>
        <w:t>funded</w:t>
      </w:r>
      <w:r>
        <w:rPr>
          <w:color w:val="231F20"/>
          <w:spacing w:val="-5"/>
          <w:sz w:val="24"/>
        </w:rPr>
        <w:t xml:space="preserve"> </w:t>
      </w:r>
      <w:r>
        <w:rPr>
          <w:color w:val="231F20"/>
          <w:sz w:val="24"/>
        </w:rPr>
        <w:t>with</w:t>
      </w:r>
      <w:r>
        <w:rPr>
          <w:color w:val="231F20"/>
          <w:spacing w:val="-5"/>
          <w:sz w:val="24"/>
        </w:rPr>
        <w:t xml:space="preserve"> </w:t>
      </w:r>
      <w:r>
        <w:rPr>
          <w:color w:val="231F20"/>
          <w:sz w:val="24"/>
        </w:rPr>
        <w:t>50%</w:t>
      </w:r>
      <w:r>
        <w:rPr>
          <w:color w:val="231F20"/>
          <w:spacing w:val="-5"/>
          <w:sz w:val="24"/>
        </w:rPr>
        <w:t xml:space="preserve"> </w:t>
      </w:r>
      <w:r>
        <w:rPr>
          <w:color w:val="231F20"/>
          <w:sz w:val="24"/>
        </w:rPr>
        <w:t>salary</w:t>
      </w:r>
      <w:r>
        <w:rPr>
          <w:color w:val="231F20"/>
          <w:spacing w:val="-5"/>
          <w:sz w:val="24"/>
        </w:rPr>
        <w:t xml:space="preserve"> </w:t>
      </w:r>
      <w:r>
        <w:rPr>
          <w:color w:val="231F20"/>
          <w:sz w:val="24"/>
        </w:rPr>
        <w:t>support</w:t>
      </w:r>
      <w:r>
        <w:rPr>
          <w:color w:val="231F20"/>
          <w:spacing w:val="-5"/>
          <w:sz w:val="24"/>
        </w:rPr>
        <w:t xml:space="preserve"> </w:t>
      </w:r>
      <w:r>
        <w:rPr>
          <w:color w:val="231F20"/>
          <w:sz w:val="24"/>
        </w:rPr>
        <w:t>from</w:t>
      </w:r>
      <w:r>
        <w:rPr>
          <w:color w:val="231F20"/>
          <w:spacing w:val="-5"/>
          <w:sz w:val="24"/>
        </w:rPr>
        <w:t xml:space="preserve"> </w:t>
      </w:r>
      <w:r>
        <w:rPr>
          <w:color w:val="231F20"/>
          <w:sz w:val="24"/>
        </w:rPr>
        <w:t>Title</w:t>
      </w:r>
      <w:r>
        <w:rPr>
          <w:color w:val="231F20"/>
          <w:spacing w:val="-4"/>
          <w:sz w:val="24"/>
        </w:rPr>
        <w:t xml:space="preserve"> </w:t>
      </w:r>
      <w:r>
        <w:rPr>
          <w:color w:val="231F20"/>
          <w:sz w:val="24"/>
        </w:rPr>
        <w:t xml:space="preserve">VI. Dr. Quetzil Castaneda has close to 40 years of ethnographic fieldwork experience in Maya- speaking contexts and has taught Maya since 2006. He develops all the Maya course materials in partnership with native speaker </w:t>
      </w:r>
      <w:r>
        <w:rPr>
          <w:color w:val="231F20"/>
          <w:sz w:val="24"/>
        </w:rPr>
        <w:t>experts such as Edber Dzidz Yam (currently pursuing a PhD in Linguistics at the Univ. of New Mexico). Castaneda also teaches two content courses that focus on Maya culture and history and directs a summer program in the Yucatan at the Open School of Ethnog</w:t>
      </w:r>
      <w:r>
        <w:rPr>
          <w:color w:val="231F20"/>
          <w:sz w:val="24"/>
        </w:rPr>
        <w:t>raphy</w:t>
      </w:r>
      <w:r>
        <w:rPr>
          <w:color w:val="231F20"/>
          <w:spacing w:val="-13"/>
          <w:sz w:val="24"/>
        </w:rPr>
        <w:t xml:space="preserve"> </w:t>
      </w:r>
      <w:r>
        <w:rPr>
          <w:color w:val="231F20"/>
          <w:sz w:val="24"/>
        </w:rPr>
        <w:t>and</w:t>
      </w:r>
      <w:r>
        <w:rPr>
          <w:color w:val="231F20"/>
          <w:spacing w:val="-13"/>
          <w:sz w:val="24"/>
        </w:rPr>
        <w:t xml:space="preserve"> </w:t>
      </w:r>
      <w:r>
        <w:rPr>
          <w:color w:val="231F20"/>
          <w:sz w:val="24"/>
        </w:rPr>
        <w:t>Anthropology</w:t>
      </w:r>
      <w:r>
        <w:rPr>
          <w:color w:val="231F20"/>
          <w:spacing w:val="-13"/>
          <w:sz w:val="24"/>
        </w:rPr>
        <w:t xml:space="preserve"> </w:t>
      </w:r>
      <w:r>
        <w:rPr>
          <w:color w:val="231F20"/>
          <w:sz w:val="24"/>
        </w:rPr>
        <w:t>(OSEA)</w:t>
      </w:r>
      <w:r>
        <w:rPr>
          <w:color w:val="231F20"/>
          <w:spacing w:val="-13"/>
          <w:sz w:val="24"/>
        </w:rPr>
        <w:t xml:space="preserve"> </w:t>
      </w:r>
      <w:r>
        <w:rPr>
          <w:color w:val="231F20"/>
          <w:sz w:val="24"/>
        </w:rPr>
        <w:t>that</w:t>
      </w:r>
      <w:r>
        <w:rPr>
          <w:color w:val="231F20"/>
          <w:spacing w:val="-13"/>
          <w:sz w:val="24"/>
        </w:rPr>
        <w:t xml:space="preserve"> </w:t>
      </w:r>
      <w:r>
        <w:rPr>
          <w:color w:val="231F20"/>
          <w:sz w:val="24"/>
        </w:rPr>
        <w:t>offers</w:t>
      </w:r>
      <w:r>
        <w:rPr>
          <w:color w:val="231F20"/>
          <w:spacing w:val="-13"/>
          <w:sz w:val="24"/>
        </w:rPr>
        <w:t xml:space="preserve"> </w:t>
      </w:r>
      <w:r>
        <w:rPr>
          <w:color w:val="231F20"/>
          <w:sz w:val="24"/>
        </w:rPr>
        <w:t>FLAS-eligible</w:t>
      </w:r>
      <w:r>
        <w:rPr>
          <w:color w:val="231F20"/>
          <w:spacing w:val="-13"/>
          <w:sz w:val="24"/>
        </w:rPr>
        <w:t xml:space="preserve"> </w:t>
      </w:r>
      <w:r>
        <w:rPr>
          <w:color w:val="231F20"/>
          <w:sz w:val="24"/>
        </w:rPr>
        <w:t>Maya</w:t>
      </w:r>
      <w:r>
        <w:rPr>
          <w:color w:val="231F20"/>
          <w:spacing w:val="-13"/>
          <w:sz w:val="24"/>
        </w:rPr>
        <w:t xml:space="preserve"> </w:t>
      </w:r>
      <w:r>
        <w:rPr>
          <w:color w:val="231F20"/>
          <w:sz w:val="24"/>
        </w:rPr>
        <w:t>courses.</w:t>
      </w:r>
      <w:r>
        <w:rPr>
          <w:color w:val="231F20"/>
          <w:spacing w:val="-13"/>
          <w:sz w:val="24"/>
        </w:rPr>
        <w:t xml:space="preserve"> </w:t>
      </w:r>
      <w:r>
        <w:rPr>
          <w:color w:val="231F20"/>
          <w:sz w:val="24"/>
        </w:rPr>
        <w:t>Dr.</w:t>
      </w:r>
      <w:r>
        <w:rPr>
          <w:color w:val="231F20"/>
          <w:spacing w:val="-13"/>
          <w:sz w:val="24"/>
        </w:rPr>
        <w:t xml:space="preserve"> </w:t>
      </w:r>
      <w:r>
        <w:rPr>
          <w:color w:val="231F20"/>
          <w:sz w:val="24"/>
        </w:rPr>
        <w:t>David</w:t>
      </w:r>
      <w:r>
        <w:rPr>
          <w:color w:val="231F20"/>
          <w:spacing w:val="-13"/>
          <w:sz w:val="24"/>
        </w:rPr>
        <w:t xml:space="preserve"> </w:t>
      </w:r>
      <w:r>
        <w:rPr>
          <w:color w:val="231F20"/>
          <w:sz w:val="24"/>
        </w:rPr>
        <w:t>Tezil, a native speaker of Haitian Creole who has done extensive sociolinguistic research in Haiti, has been fundamental in expanding Haitian Creole language and culture progra</w:t>
      </w:r>
      <w:r>
        <w:rPr>
          <w:color w:val="231F20"/>
          <w:sz w:val="24"/>
        </w:rPr>
        <w:t>mming. Tezil has taught</w:t>
      </w:r>
      <w:r>
        <w:rPr>
          <w:color w:val="231F20"/>
          <w:spacing w:val="-11"/>
          <w:sz w:val="24"/>
        </w:rPr>
        <w:t xml:space="preserve"> </w:t>
      </w:r>
      <w:r>
        <w:rPr>
          <w:color w:val="231F20"/>
          <w:sz w:val="24"/>
        </w:rPr>
        <w:t>elementary,</w:t>
      </w:r>
      <w:r>
        <w:rPr>
          <w:color w:val="231F20"/>
          <w:spacing w:val="-11"/>
          <w:sz w:val="24"/>
        </w:rPr>
        <w:t xml:space="preserve"> </w:t>
      </w:r>
      <w:r>
        <w:rPr>
          <w:color w:val="231F20"/>
          <w:sz w:val="24"/>
        </w:rPr>
        <w:t>intermediate,</w:t>
      </w:r>
      <w:r>
        <w:rPr>
          <w:color w:val="231F20"/>
          <w:spacing w:val="-11"/>
          <w:sz w:val="24"/>
        </w:rPr>
        <w:t xml:space="preserve"> </w:t>
      </w:r>
      <w:r>
        <w:rPr>
          <w:color w:val="231F20"/>
          <w:sz w:val="24"/>
        </w:rPr>
        <w:t>and</w:t>
      </w:r>
      <w:r>
        <w:rPr>
          <w:color w:val="231F20"/>
          <w:spacing w:val="-11"/>
          <w:sz w:val="24"/>
        </w:rPr>
        <w:t xml:space="preserve"> </w:t>
      </w:r>
      <w:r>
        <w:rPr>
          <w:color w:val="231F20"/>
          <w:sz w:val="24"/>
        </w:rPr>
        <w:t>advanced</w:t>
      </w:r>
      <w:r>
        <w:rPr>
          <w:color w:val="231F20"/>
          <w:spacing w:val="-11"/>
          <w:sz w:val="24"/>
        </w:rPr>
        <w:t xml:space="preserve"> </w:t>
      </w:r>
      <w:r>
        <w:rPr>
          <w:color w:val="231F20"/>
          <w:sz w:val="24"/>
        </w:rPr>
        <w:t>Haitian</w:t>
      </w:r>
      <w:r>
        <w:rPr>
          <w:color w:val="231F20"/>
          <w:spacing w:val="-11"/>
          <w:sz w:val="24"/>
        </w:rPr>
        <w:t xml:space="preserve"> </w:t>
      </w:r>
      <w:r>
        <w:rPr>
          <w:color w:val="231F20"/>
          <w:sz w:val="24"/>
        </w:rPr>
        <w:t>Creole</w:t>
      </w:r>
      <w:r>
        <w:rPr>
          <w:color w:val="231F20"/>
          <w:spacing w:val="-11"/>
          <w:sz w:val="24"/>
        </w:rPr>
        <w:t xml:space="preserve"> </w:t>
      </w:r>
      <w:r>
        <w:rPr>
          <w:color w:val="231F20"/>
          <w:sz w:val="24"/>
        </w:rPr>
        <w:t>since</w:t>
      </w:r>
      <w:r>
        <w:rPr>
          <w:color w:val="231F20"/>
          <w:spacing w:val="-11"/>
          <w:sz w:val="24"/>
        </w:rPr>
        <w:t xml:space="preserve"> </w:t>
      </w:r>
      <w:r>
        <w:rPr>
          <w:color w:val="231F20"/>
          <w:sz w:val="24"/>
        </w:rPr>
        <w:t>2018</w:t>
      </w:r>
      <w:r>
        <w:rPr>
          <w:color w:val="231F20"/>
          <w:spacing w:val="-11"/>
          <w:sz w:val="24"/>
        </w:rPr>
        <w:t xml:space="preserve"> </w:t>
      </w:r>
      <w:r>
        <w:rPr>
          <w:color w:val="231F20"/>
          <w:sz w:val="24"/>
        </w:rPr>
        <w:t>and</w:t>
      </w:r>
      <w:r>
        <w:rPr>
          <w:color w:val="231F20"/>
          <w:spacing w:val="-11"/>
          <w:sz w:val="24"/>
        </w:rPr>
        <w:t xml:space="preserve"> </w:t>
      </w:r>
      <w:r>
        <w:rPr>
          <w:color w:val="231F20"/>
          <w:sz w:val="24"/>
        </w:rPr>
        <w:t>expanded</w:t>
      </w:r>
      <w:r>
        <w:rPr>
          <w:color w:val="231F20"/>
          <w:spacing w:val="-11"/>
          <w:sz w:val="24"/>
        </w:rPr>
        <w:t xml:space="preserve"> </w:t>
      </w:r>
      <w:r>
        <w:rPr>
          <w:color w:val="231F20"/>
          <w:sz w:val="24"/>
        </w:rPr>
        <w:t>his</w:t>
      </w:r>
      <w:r>
        <w:rPr>
          <w:color w:val="231F20"/>
          <w:spacing w:val="-11"/>
          <w:sz w:val="24"/>
        </w:rPr>
        <w:t xml:space="preserve"> </w:t>
      </w:r>
      <w:r>
        <w:rPr>
          <w:color w:val="231F20"/>
          <w:sz w:val="24"/>
        </w:rPr>
        <w:t>course offerings in 2021 to include a survey course on Haitian Culture and Society.</w:t>
      </w:r>
    </w:p>
    <w:p w14:paraId="4D428702" w14:textId="77777777" w:rsidR="00810ECF" w:rsidRDefault="00810ECF">
      <w:pPr>
        <w:pStyle w:val="BodyText"/>
        <w:spacing w:before="11"/>
        <w:ind w:left="0"/>
        <w:rPr>
          <w:sz w:val="20"/>
        </w:rPr>
      </w:pPr>
    </w:p>
    <w:p w14:paraId="4D428703" w14:textId="77777777" w:rsidR="00810ECF" w:rsidRDefault="00CF2597">
      <w:pPr>
        <w:pStyle w:val="BodyText"/>
        <w:spacing w:line="480" w:lineRule="auto"/>
        <w:ind w:right="105"/>
        <w:jc w:val="both"/>
      </w:pPr>
      <w:r>
        <w:rPr>
          <w:b/>
          <w:color w:val="231F20"/>
        </w:rPr>
        <w:t>Pedagogy</w:t>
      </w:r>
      <w:r>
        <w:rPr>
          <w:b/>
          <w:color w:val="231F20"/>
          <w:spacing w:val="-9"/>
        </w:rPr>
        <w:t xml:space="preserve"> </w:t>
      </w:r>
      <w:r>
        <w:rPr>
          <w:b/>
          <w:color w:val="231F20"/>
        </w:rPr>
        <w:t>Training.</w:t>
      </w:r>
      <w:r>
        <w:rPr>
          <w:b/>
          <w:color w:val="231F20"/>
          <w:spacing w:val="-9"/>
        </w:rPr>
        <w:t xml:space="preserve"> </w:t>
      </w:r>
      <w:r>
        <w:rPr>
          <w:color w:val="231F20"/>
        </w:rPr>
        <w:t>All</w:t>
      </w:r>
      <w:r>
        <w:rPr>
          <w:color w:val="231F20"/>
          <w:spacing w:val="-9"/>
        </w:rPr>
        <w:t xml:space="preserve"> </w:t>
      </w:r>
      <w:r>
        <w:rPr>
          <w:color w:val="231F20"/>
        </w:rPr>
        <w:t>language</w:t>
      </w:r>
      <w:r>
        <w:rPr>
          <w:color w:val="231F20"/>
          <w:spacing w:val="-8"/>
        </w:rPr>
        <w:t xml:space="preserve"> </w:t>
      </w:r>
      <w:r>
        <w:rPr>
          <w:color w:val="231F20"/>
        </w:rPr>
        <w:t>instructors</w:t>
      </w:r>
      <w:r>
        <w:rPr>
          <w:color w:val="231F20"/>
          <w:spacing w:val="-8"/>
        </w:rPr>
        <w:t xml:space="preserve"> </w:t>
      </w:r>
      <w:r>
        <w:rPr>
          <w:color w:val="231F20"/>
        </w:rPr>
        <w:t>have</w:t>
      </w:r>
      <w:r>
        <w:rPr>
          <w:color w:val="231F20"/>
          <w:spacing w:val="-9"/>
        </w:rPr>
        <w:t xml:space="preserve"> </w:t>
      </w:r>
      <w:r>
        <w:rPr>
          <w:color w:val="231F20"/>
        </w:rPr>
        <w:t>access</w:t>
      </w:r>
      <w:r>
        <w:rPr>
          <w:color w:val="231F20"/>
          <w:spacing w:val="-9"/>
        </w:rPr>
        <w:t xml:space="preserve"> </w:t>
      </w:r>
      <w:r>
        <w:rPr>
          <w:color w:val="231F20"/>
        </w:rPr>
        <w:t>to</w:t>
      </w:r>
      <w:r>
        <w:rPr>
          <w:color w:val="231F20"/>
          <w:spacing w:val="-8"/>
        </w:rPr>
        <w:t xml:space="preserve"> </w:t>
      </w:r>
      <w:r>
        <w:rPr>
          <w:color w:val="231F20"/>
        </w:rPr>
        <w:t>IU's</w:t>
      </w:r>
      <w:r>
        <w:rPr>
          <w:color w:val="231F20"/>
          <w:spacing w:val="-9"/>
        </w:rPr>
        <w:t xml:space="preserve"> </w:t>
      </w:r>
      <w:r>
        <w:rPr>
          <w:color w:val="231F20"/>
        </w:rPr>
        <w:t>Center</w:t>
      </w:r>
      <w:r>
        <w:rPr>
          <w:color w:val="231F20"/>
          <w:spacing w:val="-9"/>
        </w:rPr>
        <w:t xml:space="preserve"> </w:t>
      </w:r>
      <w:r>
        <w:rPr>
          <w:color w:val="231F20"/>
        </w:rPr>
        <w:t>for</w:t>
      </w:r>
      <w:r>
        <w:rPr>
          <w:color w:val="231F20"/>
          <w:spacing w:val="-9"/>
        </w:rPr>
        <w:t xml:space="preserve"> </w:t>
      </w:r>
      <w:r>
        <w:rPr>
          <w:color w:val="231F20"/>
        </w:rPr>
        <w:t>Language</w:t>
      </w:r>
      <w:r>
        <w:rPr>
          <w:color w:val="231F20"/>
          <w:spacing w:val="-9"/>
        </w:rPr>
        <w:t xml:space="preserve"> </w:t>
      </w:r>
      <w:r>
        <w:rPr>
          <w:color w:val="231F20"/>
        </w:rPr>
        <w:t>Excellence (CLE)</w:t>
      </w:r>
      <w:r>
        <w:rPr>
          <w:color w:val="231F20"/>
          <w:spacing w:val="-5"/>
        </w:rPr>
        <w:t xml:space="preserve"> </w:t>
      </w:r>
      <w:r>
        <w:rPr>
          <w:color w:val="231F20"/>
        </w:rPr>
        <w:t>and</w:t>
      </w:r>
      <w:r>
        <w:rPr>
          <w:color w:val="231F20"/>
          <w:spacing w:val="-5"/>
        </w:rPr>
        <w:t xml:space="preserve"> </w:t>
      </w:r>
      <w:r>
        <w:rPr>
          <w:color w:val="231F20"/>
        </w:rPr>
        <w:t>Center</w:t>
      </w:r>
      <w:r>
        <w:rPr>
          <w:color w:val="231F20"/>
          <w:spacing w:val="-5"/>
        </w:rPr>
        <w:t xml:space="preserve"> </w:t>
      </w:r>
      <w:r>
        <w:rPr>
          <w:color w:val="231F20"/>
        </w:rPr>
        <w:t>for</w:t>
      </w:r>
      <w:r>
        <w:rPr>
          <w:color w:val="231F20"/>
          <w:spacing w:val="-5"/>
        </w:rPr>
        <w:t xml:space="preserve"> </w:t>
      </w:r>
      <w:r>
        <w:rPr>
          <w:color w:val="231F20"/>
        </w:rPr>
        <w:t>Language</w:t>
      </w:r>
      <w:r>
        <w:rPr>
          <w:color w:val="231F20"/>
          <w:spacing w:val="-5"/>
        </w:rPr>
        <w:t xml:space="preserve"> </w:t>
      </w:r>
      <w:r>
        <w:rPr>
          <w:color w:val="231F20"/>
        </w:rPr>
        <w:t>Technology</w:t>
      </w:r>
      <w:r>
        <w:rPr>
          <w:color w:val="231F20"/>
          <w:spacing w:val="-5"/>
        </w:rPr>
        <w:t xml:space="preserve"> </w:t>
      </w:r>
      <w:r>
        <w:rPr>
          <w:color w:val="231F20"/>
        </w:rPr>
        <w:t>(CeLT).</w:t>
      </w:r>
      <w:r>
        <w:rPr>
          <w:color w:val="231F20"/>
          <w:spacing w:val="-5"/>
        </w:rPr>
        <w:t xml:space="preserve"> </w:t>
      </w:r>
      <w:r>
        <w:rPr>
          <w:color w:val="231F20"/>
        </w:rPr>
        <w:t>CLE's</w:t>
      </w:r>
      <w:r>
        <w:rPr>
          <w:color w:val="231F20"/>
          <w:spacing w:val="-5"/>
        </w:rPr>
        <w:t xml:space="preserve"> </w:t>
      </w:r>
      <w:r>
        <w:rPr>
          <w:color w:val="231F20"/>
        </w:rPr>
        <w:t>workshops</w:t>
      </w:r>
      <w:r>
        <w:rPr>
          <w:color w:val="231F20"/>
          <w:spacing w:val="-5"/>
        </w:rPr>
        <w:t xml:space="preserve"> </w:t>
      </w:r>
      <w:r>
        <w:rPr>
          <w:color w:val="231F20"/>
        </w:rPr>
        <w:t>focus</w:t>
      </w:r>
      <w:r>
        <w:rPr>
          <w:color w:val="231F20"/>
          <w:spacing w:val="-5"/>
        </w:rPr>
        <w:t xml:space="preserve"> </w:t>
      </w:r>
      <w:r>
        <w:rPr>
          <w:color w:val="231F20"/>
        </w:rPr>
        <w:t>on</w:t>
      </w:r>
      <w:r>
        <w:rPr>
          <w:color w:val="231F20"/>
          <w:spacing w:val="-5"/>
        </w:rPr>
        <w:t xml:space="preserve"> </w:t>
      </w:r>
      <w:r>
        <w:rPr>
          <w:color w:val="231F20"/>
        </w:rPr>
        <w:t>pr</w:t>
      </w:r>
      <w:r>
        <w:rPr>
          <w:color w:val="231F20"/>
        </w:rPr>
        <w:t>oficiency-</w:t>
      </w:r>
      <w:r>
        <w:rPr>
          <w:color w:val="231F20"/>
          <w:spacing w:val="-5"/>
        </w:rPr>
        <w:t xml:space="preserve"> </w:t>
      </w:r>
      <w:r>
        <w:rPr>
          <w:color w:val="231F20"/>
        </w:rPr>
        <w:t>and standards-based instruction, as well as best practices in curriculum development, planning, assessment,</w:t>
      </w:r>
      <w:r>
        <w:rPr>
          <w:color w:val="231F20"/>
          <w:spacing w:val="23"/>
        </w:rPr>
        <w:t xml:space="preserve"> </w:t>
      </w:r>
      <w:r>
        <w:rPr>
          <w:color w:val="231F20"/>
        </w:rPr>
        <w:t>and</w:t>
      </w:r>
      <w:r>
        <w:rPr>
          <w:color w:val="231F20"/>
          <w:spacing w:val="24"/>
        </w:rPr>
        <w:t xml:space="preserve"> </w:t>
      </w:r>
      <w:r>
        <w:rPr>
          <w:color w:val="231F20"/>
        </w:rPr>
        <w:t>language</w:t>
      </w:r>
      <w:r>
        <w:rPr>
          <w:color w:val="231F20"/>
          <w:spacing w:val="23"/>
        </w:rPr>
        <w:t xml:space="preserve"> </w:t>
      </w:r>
      <w:r>
        <w:rPr>
          <w:color w:val="231F20"/>
        </w:rPr>
        <w:t>teaching,</w:t>
      </w:r>
      <w:r>
        <w:rPr>
          <w:color w:val="231F20"/>
          <w:spacing w:val="24"/>
        </w:rPr>
        <w:t xml:space="preserve"> </w:t>
      </w:r>
      <w:r>
        <w:rPr>
          <w:color w:val="231F20"/>
        </w:rPr>
        <w:t>including</w:t>
      </w:r>
      <w:r>
        <w:rPr>
          <w:color w:val="231F20"/>
          <w:spacing w:val="24"/>
        </w:rPr>
        <w:t xml:space="preserve"> </w:t>
      </w:r>
      <w:r>
        <w:rPr>
          <w:color w:val="231F20"/>
        </w:rPr>
        <w:t>online</w:t>
      </w:r>
      <w:r>
        <w:rPr>
          <w:color w:val="231F20"/>
          <w:spacing w:val="23"/>
        </w:rPr>
        <w:t xml:space="preserve"> </w:t>
      </w:r>
      <w:r>
        <w:rPr>
          <w:color w:val="231F20"/>
        </w:rPr>
        <w:t>teaching.</w:t>
      </w:r>
      <w:r>
        <w:rPr>
          <w:color w:val="231F20"/>
          <w:spacing w:val="24"/>
        </w:rPr>
        <w:t xml:space="preserve"> </w:t>
      </w:r>
      <w:r>
        <w:rPr>
          <w:color w:val="231F20"/>
        </w:rPr>
        <w:t>Instructors</w:t>
      </w:r>
      <w:r>
        <w:rPr>
          <w:color w:val="231F20"/>
          <w:spacing w:val="24"/>
        </w:rPr>
        <w:t xml:space="preserve"> </w:t>
      </w:r>
      <w:r>
        <w:rPr>
          <w:color w:val="231F20"/>
        </w:rPr>
        <w:t>also</w:t>
      </w:r>
      <w:r>
        <w:rPr>
          <w:color w:val="231F20"/>
          <w:spacing w:val="23"/>
        </w:rPr>
        <w:t xml:space="preserve"> </w:t>
      </w:r>
      <w:r>
        <w:rPr>
          <w:color w:val="231F20"/>
        </w:rPr>
        <w:t>benefit</w:t>
      </w:r>
      <w:r>
        <w:rPr>
          <w:color w:val="231F20"/>
          <w:spacing w:val="24"/>
        </w:rPr>
        <w:t xml:space="preserve"> </w:t>
      </w:r>
      <w:r>
        <w:rPr>
          <w:color w:val="231F20"/>
        </w:rPr>
        <w:t>from</w:t>
      </w:r>
      <w:r>
        <w:rPr>
          <w:color w:val="231F20"/>
          <w:spacing w:val="24"/>
        </w:rPr>
        <w:t xml:space="preserve"> </w:t>
      </w:r>
      <w:r>
        <w:rPr>
          <w:color w:val="231F20"/>
          <w:spacing w:val="-5"/>
        </w:rPr>
        <w:t>the</w:t>
      </w:r>
    </w:p>
    <w:p w14:paraId="4D428704"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05" w14:textId="77777777" w:rsidR="00810ECF" w:rsidRDefault="00810ECF">
      <w:pPr>
        <w:pStyle w:val="BodyText"/>
        <w:spacing w:before="5"/>
        <w:ind w:left="0"/>
        <w:rPr>
          <w:sz w:val="9"/>
        </w:rPr>
      </w:pPr>
    </w:p>
    <w:p w14:paraId="4D428706" w14:textId="77777777" w:rsidR="00810ECF" w:rsidRDefault="00CF2597">
      <w:pPr>
        <w:pStyle w:val="BodyText"/>
        <w:spacing w:before="90" w:line="480" w:lineRule="auto"/>
        <w:ind w:right="104"/>
        <w:jc w:val="both"/>
      </w:pPr>
      <w:r>
        <w:rPr>
          <w:color w:val="231F20"/>
        </w:rPr>
        <w:t xml:space="preserve">resources of IU's Center for Innovative Teaching and Learning (CITL), which offers regular workshops on teaching strategy, developing learning outcomes, syllabus construction, and diversity, equity, and inclusion in classroom settings. The HISP department </w:t>
      </w:r>
      <w:r>
        <w:rPr>
          <w:color w:val="231F20"/>
        </w:rPr>
        <w:t>provides rigorous training and evaluation for lecturers and AIs in its Basic Language Program. New AIs attend a week of mandatory orientation, with sessions on communicative language teaching, use of technology, and professional ethics. They also enroll in</w:t>
      </w:r>
      <w:r>
        <w:rPr>
          <w:color w:val="231F20"/>
        </w:rPr>
        <w:t xml:space="preserve"> a semester-long pedagogy course taught by</w:t>
      </w:r>
      <w:r>
        <w:rPr>
          <w:color w:val="231F20"/>
          <w:spacing w:val="-12"/>
        </w:rPr>
        <w:t xml:space="preserve"> </w:t>
      </w:r>
      <w:r>
        <w:rPr>
          <w:color w:val="231F20"/>
        </w:rPr>
        <w:t>a</w:t>
      </w:r>
      <w:r>
        <w:rPr>
          <w:color w:val="231F20"/>
          <w:spacing w:val="-12"/>
        </w:rPr>
        <w:t xml:space="preserve"> </w:t>
      </w:r>
      <w:r>
        <w:rPr>
          <w:color w:val="231F20"/>
        </w:rPr>
        <w:t>tenured</w:t>
      </w:r>
      <w:r>
        <w:rPr>
          <w:color w:val="231F20"/>
          <w:spacing w:val="-12"/>
        </w:rPr>
        <w:t xml:space="preserve"> </w:t>
      </w:r>
      <w:r>
        <w:rPr>
          <w:color w:val="231F20"/>
        </w:rPr>
        <w:t>scholar</w:t>
      </w:r>
      <w:r>
        <w:rPr>
          <w:color w:val="231F20"/>
          <w:spacing w:val="-12"/>
        </w:rPr>
        <w:t xml:space="preserve"> </w:t>
      </w:r>
      <w:r>
        <w:rPr>
          <w:color w:val="231F20"/>
        </w:rPr>
        <w:t>of</w:t>
      </w:r>
      <w:r>
        <w:rPr>
          <w:color w:val="231F20"/>
          <w:spacing w:val="-12"/>
        </w:rPr>
        <w:t xml:space="preserve"> </w:t>
      </w:r>
      <w:r>
        <w:rPr>
          <w:color w:val="231F20"/>
        </w:rPr>
        <w:t>classroom</w:t>
      </w:r>
      <w:r>
        <w:rPr>
          <w:color w:val="231F20"/>
          <w:spacing w:val="-12"/>
        </w:rPr>
        <w:t xml:space="preserve"> </w:t>
      </w:r>
      <w:r>
        <w:rPr>
          <w:color w:val="231F20"/>
        </w:rPr>
        <w:t>pedagogy</w:t>
      </w:r>
      <w:r>
        <w:rPr>
          <w:color w:val="231F20"/>
          <w:spacing w:val="-12"/>
        </w:rPr>
        <w:t xml:space="preserve"> </w:t>
      </w:r>
      <w:r>
        <w:rPr>
          <w:color w:val="231F20"/>
        </w:rPr>
        <w:t>(Gurzynski-Weiss).</w:t>
      </w:r>
      <w:r>
        <w:rPr>
          <w:color w:val="231F20"/>
          <w:spacing w:val="-12"/>
        </w:rPr>
        <w:t xml:space="preserve"> </w:t>
      </w:r>
      <w:r>
        <w:rPr>
          <w:color w:val="231F20"/>
        </w:rPr>
        <w:t>The</w:t>
      </w:r>
      <w:r>
        <w:rPr>
          <w:color w:val="231F20"/>
          <w:spacing w:val="-12"/>
        </w:rPr>
        <w:t xml:space="preserve"> </w:t>
      </w:r>
      <w:r>
        <w:rPr>
          <w:color w:val="231F20"/>
        </w:rPr>
        <w:t>CLACS</w:t>
      </w:r>
      <w:r>
        <w:rPr>
          <w:color w:val="231F20"/>
          <w:spacing w:val="-12"/>
        </w:rPr>
        <w:t xml:space="preserve"> </w:t>
      </w:r>
      <w:r>
        <w:rPr>
          <w:color w:val="231F20"/>
        </w:rPr>
        <w:t>Director</w:t>
      </w:r>
      <w:r>
        <w:rPr>
          <w:color w:val="231F20"/>
          <w:spacing w:val="-12"/>
        </w:rPr>
        <w:t xml:space="preserve"> </w:t>
      </w:r>
      <w:r>
        <w:rPr>
          <w:color w:val="231F20"/>
        </w:rPr>
        <w:t>reviews</w:t>
      </w:r>
      <w:r>
        <w:rPr>
          <w:color w:val="231F20"/>
          <w:spacing w:val="-12"/>
        </w:rPr>
        <w:t xml:space="preserve"> </w:t>
      </w:r>
      <w:r>
        <w:rPr>
          <w:color w:val="231F20"/>
        </w:rPr>
        <w:t>the performance of the Maya and Haitian Creole instructors each year, based on student evaluations, class</w:t>
      </w:r>
      <w:r>
        <w:rPr>
          <w:color w:val="231F20"/>
          <w:spacing w:val="-3"/>
        </w:rPr>
        <w:t xml:space="preserve"> </w:t>
      </w:r>
      <w:r>
        <w:rPr>
          <w:color w:val="231F20"/>
        </w:rPr>
        <w:t>visits</w:t>
      </w:r>
      <w:r>
        <w:rPr>
          <w:color w:val="231F20"/>
          <w:spacing w:val="-3"/>
        </w:rPr>
        <w:t xml:space="preserve"> </w:t>
      </w:r>
      <w:r>
        <w:rPr>
          <w:color w:val="231F20"/>
        </w:rPr>
        <w:t>from</w:t>
      </w:r>
      <w:r>
        <w:rPr>
          <w:color w:val="231F20"/>
          <w:spacing w:val="-3"/>
        </w:rPr>
        <w:t xml:space="preserve"> </w:t>
      </w:r>
      <w:r>
        <w:rPr>
          <w:color w:val="231F20"/>
        </w:rPr>
        <w:t>other</w:t>
      </w:r>
      <w:r>
        <w:rPr>
          <w:color w:val="231F20"/>
          <w:spacing w:val="-3"/>
        </w:rPr>
        <w:t xml:space="preserve"> </w:t>
      </w:r>
      <w:r>
        <w:rPr>
          <w:color w:val="231F20"/>
        </w:rPr>
        <w:t>aff</w:t>
      </w:r>
      <w:r>
        <w:rPr>
          <w:color w:val="231F20"/>
        </w:rPr>
        <w:t>iliated</w:t>
      </w:r>
      <w:r>
        <w:rPr>
          <w:color w:val="231F20"/>
          <w:spacing w:val="-3"/>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any</w:t>
      </w:r>
      <w:r>
        <w:rPr>
          <w:color w:val="231F20"/>
          <w:spacing w:val="-3"/>
        </w:rPr>
        <w:t xml:space="preserve"> </w:t>
      </w:r>
      <w:r>
        <w:rPr>
          <w:color w:val="231F20"/>
        </w:rPr>
        <w:t>pedagogy</w:t>
      </w:r>
      <w:r>
        <w:rPr>
          <w:color w:val="231F20"/>
          <w:spacing w:val="-3"/>
        </w:rPr>
        <w:t xml:space="preserve"> </w:t>
      </w:r>
      <w:r>
        <w:rPr>
          <w:color w:val="231F20"/>
        </w:rPr>
        <w:t>publications</w:t>
      </w:r>
      <w:r>
        <w:rPr>
          <w:color w:val="231F20"/>
          <w:spacing w:val="-3"/>
        </w:rPr>
        <w:t xml:space="preserve"> </w:t>
      </w:r>
      <w:r>
        <w:rPr>
          <w:color w:val="231F20"/>
        </w:rPr>
        <w:t>or</w:t>
      </w:r>
      <w:r>
        <w:rPr>
          <w:color w:val="231F20"/>
          <w:spacing w:val="-3"/>
        </w:rPr>
        <w:t xml:space="preserve"> </w:t>
      </w:r>
      <w:r>
        <w:rPr>
          <w:color w:val="231F20"/>
        </w:rPr>
        <w:t>outreach</w:t>
      </w:r>
      <w:r>
        <w:rPr>
          <w:color w:val="231F20"/>
          <w:spacing w:val="-3"/>
        </w:rPr>
        <w:t xml:space="preserve"> </w:t>
      </w:r>
      <w:r>
        <w:rPr>
          <w:color w:val="231F20"/>
        </w:rPr>
        <w:t>activities</w:t>
      </w:r>
      <w:r>
        <w:rPr>
          <w:color w:val="231F20"/>
          <w:spacing w:val="-3"/>
        </w:rPr>
        <w:t xml:space="preserve"> </w:t>
      </w:r>
      <w:r>
        <w:rPr>
          <w:color w:val="231F20"/>
        </w:rPr>
        <w:t>that enhanced their students' language learning experience. Both instructors received training in ACTFL world-readiness standards and incorporate the standards into their course design a</w:t>
      </w:r>
      <w:r>
        <w:rPr>
          <w:color w:val="231F20"/>
        </w:rPr>
        <w:t>nd classroom practice. In 2019 Tezil was awarded a small grant from CeLT to attend a workshop at Michigan State University on LCTL teaching strategies. In 2020, both Tezil and Castaneda received technical support and training from CeLT to facilitate the tr</w:t>
      </w:r>
      <w:r>
        <w:rPr>
          <w:color w:val="231F20"/>
        </w:rPr>
        <w:t>ansition from in person to remote instruction.</w:t>
      </w:r>
    </w:p>
    <w:p w14:paraId="4D428707" w14:textId="77777777" w:rsidR="00810ECF" w:rsidRDefault="00810ECF">
      <w:pPr>
        <w:pStyle w:val="BodyText"/>
        <w:spacing w:before="11"/>
        <w:ind w:left="0"/>
        <w:rPr>
          <w:sz w:val="20"/>
        </w:rPr>
      </w:pPr>
    </w:p>
    <w:p w14:paraId="4D428708" w14:textId="77777777" w:rsidR="00810ECF" w:rsidRDefault="00CF2597">
      <w:pPr>
        <w:pStyle w:val="ListParagraph"/>
        <w:numPr>
          <w:ilvl w:val="1"/>
          <w:numId w:val="4"/>
        </w:numPr>
        <w:tabs>
          <w:tab w:val="left" w:pos="584"/>
        </w:tabs>
        <w:spacing w:line="480" w:lineRule="auto"/>
        <w:ind w:right="104" w:firstLine="0"/>
        <w:jc w:val="both"/>
        <w:rPr>
          <w:sz w:val="24"/>
        </w:rPr>
      </w:pPr>
      <w:r>
        <w:rPr>
          <w:b/>
          <w:color w:val="231F20"/>
          <w:sz w:val="24"/>
        </w:rPr>
        <w:t>Performance-Based Tnstruction.</w:t>
      </w:r>
      <w:r>
        <w:rPr>
          <w:b/>
          <w:color w:val="231F20"/>
          <w:spacing w:val="-1"/>
          <w:sz w:val="24"/>
        </w:rPr>
        <w:t xml:space="preserve"> </w:t>
      </w:r>
      <w:r>
        <w:rPr>
          <w:color w:val="231F20"/>
          <w:sz w:val="24"/>
        </w:rPr>
        <w:t>All language instructors in Spanish and Portuguese must complete</w:t>
      </w:r>
      <w:r>
        <w:rPr>
          <w:color w:val="231F20"/>
          <w:spacing w:val="-13"/>
          <w:sz w:val="24"/>
        </w:rPr>
        <w:t xml:space="preserve"> </w:t>
      </w:r>
      <w:r>
        <w:rPr>
          <w:color w:val="231F20"/>
          <w:sz w:val="24"/>
        </w:rPr>
        <w:t>a</w:t>
      </w:r>
      <w:r>
        <w:rPr>
          <w:color w:val="231F20"/>
          <w:spacing w:val="-13"/>
          <w:sz w:val="24"/>
        </w:rPr>
        <w:t xml:space="preserve"> </w:t>
      </w:r>
      <w:r>
        <w:rPr>
          <w:color w:val="231F20"/>
          <w:sz w:val="24"/>
        </w:rPr>
        <w:t>yearly</w:t>
      </w:r>
      <w:r>
        <w:rPr>
          <w:color w:val="231F20"/>
          <w:spacing w:val="-13"/>
          <w:sz w:val="24"/>
        </w:rPr>
        <w:t xml:space="preserve"> </w:t>
      </w:r>
      <w:r>
        <w:rPr>
          <w:color w:val="231F20"/>
          <w:sz w:val="24"/>
        </w:rPr>
        <w:t>mandatory</w:t>
      </w:r>
      <w:r>
        <w:rPr>
          <w:color w:val="231F20"/>
          <w:spacing w:val="-13"/>
          <w:sz w:val="24"/>
        </w:rPr>
        <w:t xml:space="preserve"> </w:t>
      </w:r>
      <w:r>
        <w:rPr>
          <w:color w:val="231F20"/>
          <w:sz w:val="24"/>
        </w:rPr>
        <w:t>pedagogy</w:t>
      </w:r>
      <w:r>
        <w:rPr>
          <w:color w:val="231F20"/>
          <w:spacing w:val="-13"/>
          <w:sz w:val="24"/>
        </w:rPr>
        <w:t xml:space="preserve"> </w:t>
      </w:r>
      <w:r>
        <w:rPr>
          <w:color w:val="231F20"/>
          <w:sz w:val="24"/>
        </w:rPr>
        <w:t>course</w:t>
      </w:r>
      <w:r>
        <w:rPr>
          <w:color w:val="231F20"/>
          <w:spacing w:val="-13"/>
          <w:sz w:val="24"/>
        </w:rPr>
        <w:t xml:space="preserve"> </w:t>
      </w:r>
      <w:r>
        <w:rPr>
          <w:color w:val="231F20"/>
          <w:sz w:val="24"/>
        </w:rPr>
        <w:t>in</w:t>
      </w:r>
      <w:r>
        <w:rPr>
          <w:color w:val="231F20"/>
          <w:spacing w:val="-13"/>
          <w:sz w:val="24"/>
        </w:rPr>
        <w:t xml:space="preserve"> </w:t>
      </w:r>
      <w:r>
        <w:rPr>
          <w:color w:val="231F20"/>
          <w:sz w:val="24"/>
        </w:rPr>
        <w:t>which</w:t>
      </w:r>
      <w:r>
        <w:rPr>
          <w:color w:val="231F20"/>
          <w:spacing w:val="-13"/>
          <w:sz w:val="24"/>
        </w:rPr>
        <w:t xml:space="preserve"> </w:t>
      </w:r>
      <w:r>
        <w:rPr>
          <w:color w:val="231F20"/>
          <w:sz w:val="24"/>
        </w:rPr>
        <w:t>they</w:t>
      </w:r>
      <w:r>
        <w:rPr>
          <w:color w:val="231F20"/>
          <w:spacing w:val="-13"/>
          <w:sz w:val="24"/>
        </w:rPr>
        <w:t xml:space="preserve"> </w:t>
      </w:r>
      <w:r>
        <w:rPr>
          <w:color w:val="231F20"/>
          <w:sz w:val="24"/>
        </w:rPr>
        <w:t>learn</w:t>
      </w:r>
      <w:r>
        <w:rPr>
          <w:color w:val="231F20"/>
          <w:spacing w:val="-14"/>
          <w:sz w:val="24"/>
        </w:rPr>
        <w:t xml:space="preserve"> </w:t>
      </w:r>
      <w:r>
        <w:rPr>
          <w:color w:val="231F20"/>
          <w:sz w:val="24"/>
        </w:rPr>
        <w:t>to</w:t>
      </w:r>
      <w:r>
        <w:rPr>
          <w:color w:val="231F20"/>
          <w:spacing w:val="-13"/>
          <w:sz w:val="24"/>
        </w:rPr>
        <w:t xml:space="preserve"> </w:t>
      </w:r>
      <w:r>
        <w:rPr>
          <w:color w:val="231F20"/>
          <w:sz w:val="24"/>
        </w:rPr>
        <w:t>use</w:t>
      </w:r>
      <w:r>
        <w:rPr>
          <w:color w:val="231F20"/>
          <w:spacing w:val="-13"/>
          <w:sz w:val="24"/>
        </w:rPr>
        <w:t xml:space="preserve"> </w:t>
      </w:r>
      <w:r>
        <w:rPr>
          <w:color w:val="231F20"/>
          <w:sz w:val="24"/>
        </w:rPr>
        <w:t>content-based</w:t>
      </w:r>
      <w:r>
        <w:rPr>
          <w:color w:val="231F20"/>
          <w:spacing w:val="-13"/>
          <w:sz w:val="24"/>
        </w:rPr>
        <w:t xml:space="preserve"> </w:t>
      </w:r>
      <w:r>
        <w:rPr>
          <w:color w:val="231F20"/>
          <w:sz w:val="24"/>
        </w:rPr>
        <w:t>instruction to</w:t>
      </w:r>
      <w:r>
        <w:rPr>
          <w:color w:val="231F20"/>
          <w:spacing w:val="-5"/>
          <w:sz w:val="24"/>
        </w:rPr>
        <w:t xml:space="preserve"> </w:t>
      </w:r>
      <w:r>
        <w:rPr>
          <w:color w:val="231F20"/>
          <w:sz w:val="24"/>
        </w:rPr>
        <w:t>facilitate</w:t>
      </w:r>
      <w:r>
        <w:rPr>
          <w:color w:val="231F20"/>
          <w:spacing w:val="-5"/>
          <w:sz w:val="24"/>
        </w:rPr>
        <w:t xml:space="preserve"> </w:t>
      </w:r>
      <w:r>
        <w:rPr>
          <w:color w:val="231F20"/>
          <w:sz w:val="24"/>
        </w:rPr>
        <w:t>students'</w:t>
      </w:r>
      <w:r>
        <w:rPr>
          <w:color w:val="231F20"/>
          <w:spacing w:val="-5"/>
          <w:sz w:val="24"/>
        </w:rPr>
        <w:t xml:space="preserve"> </w:t>
      </w:r>
      <w:r>
        <w:rPr>
          <w:color w:val="231F20"/>
          <w:sz w:val="24"/>
        </w:rPr>
        <w:t>skill</w:t>
      </w:r>
      <w:r>
        <w:rPr>
          <w:color w:val="231F20"/>
          <w:spacing w:val="-5"/>
          <w:sz w:val="24"/>
        </w:rPr>
        <w:t xml:space="preserve"> </w:t>
      </w:r>
      <w:r>
        <w:rPr>
          <w:color w:val="231F20"/>
          <w:sz w:val="24"/>
        </w:rPr>
        <w:t>in</w:t>
      </w:r>
      <w:r>
        <w:rPr>
          <w:color w:val="231F20"/>
          <w:spacing w:val="-5"/>
          <w:sz w:val="24"/>
        </w:rPr>
        <w:t xml:space="preserve"> </w:t>
      </w:r>
      <w:r>
        <w:rPr>
          <w:color w:val="231F20"/>
          <w:sz w:val="24"/>
        </w:rPr>
        <w:t>listening,</w:t>
      </w:r>
      <w:r>
        <w:rPr>
          <w:color w:val="231F20"/>
          <w:spacing w:val="-5"/>
          <w:sz w:val="24"/>
        </w:rPr>
        <w:t xml:space="preserve"> </w:t>
      </w:r>
      <w:r>
        <w:rPr>
          <w:color w:val="231F20"/>
          <w:sz w:val="24"/>
        </w:rPr>
        <w:t>speaking,</w:t>
      </w:r>
      <w:r>
        <w:rPr>
          <w:color w:val="231F20"/>
          <w:spacing w:val="-5"/>
          <w:sz w:val="24"/>
        </w:rPr>
        <w:t xml:space="preserve"> </w:t>
      </w:r>
      <w:r>
        <w:rPr>
          <w:color w:val="231F20"/>
          <w:sz w:val="24"/>
        </w:rPr>
        <w:t>reading,</w:t>
      </w:r>
      <w:r>
        <w:rPr>
          <w:color w:val="231F20"/>
          <w:spacing w:val="-4"/>
          <w:sz w:val="24"/>
        </w:rPr>
        <w:t xml:space="preserve"> </w:t>
      </w:r>
      <w:r>
        <w:rPr>
          <w:color w:val="231F20"/>
          <w:sz w:val="24"/>
        </w:rPr>
        <w:t>and</w:t>
      </w:r>
      <w:r>
        <w:rPr>
          <w:color w:val="231F20"/>
          <w:spacing w:val="-5"/>
          <w:sz w:val="24"/>
        </w:rPr>
        <w:t xml:space="preserve"> </w:t>
      </w:r>
      <w:r>
        <w:rPr>
          <w:color w:val="231F20"/>
          <w:sz w:val="24"/>
        </w:rPr>
        <w:t>writing.</w:t>
      </w:r>
      <w:r>
        <w:rPr>
          <w:color w:val="231F20"/>
          <w:spacing w:val="-5"/>
          <w:sz w:val="24"/>
        </w:rPr>
        <w:t xml:space="preserve"> </w:t>
      </w:r>
      <w:r>
        <w:rPr>
          <w:color w:val="231F20"/>
          <w:sz w:val="24"/>
        </w:rPr>
        <w:t>Course</w:t>
      </w:r>
      <w:r>
        <w:rPr>
          <w:color w:val="231F20"/>
          <w:spacing w:val="-5"/>
          <w:sz w:val="24"/>
        </w:rPr>
        <w:t xml:space="preserve"> </w:t>
      </w:r>
      <w:r>
        <w:rPr>
          <w:color w:val="231F20"/>
          <w:sz w:val="24"/>
        </w:rPr>
        <w:t>supervisors</w:t>
      </w:r>
      <w:r>
        <w:rPr>
          <w:color w:val="231F20"/>
          <w:spacing w:val="-5"/>
          <w:sz w:val="24"/>
        </w:rPr>
        <w:t xml:space="preserve"> </w:t>
      </w:r>
      <w:r>
        <w:rPr>
          <w:color w:val="231F20"/>
          <w:sz w:val="24"/>
        </w:rPr>
        <w:t>of</w:t>
      </w:r>
      <w:r>
        <w:rPr>
          <w:color w:val="231F20"/>
          <w:spacing w:val="-5"/>
          <w:sz w:val="24"/>
        </w:rPr>
        <w:t xml:space="preserve"> </w:t>
      </w:r>
      <w:r>
        <w:rPr>
          <w:color w:val="231F20"/>
          <w:sz w:val="24"/>
        </w:rPr>
        <w:t>basic language instruction in Spanish and Portuguese ensure uniform performance-based instruction in syllabus and teaching practice. Advanced Spanish and Portuguese undergr</w:t>
      </w:r>
      <w:r>
        <w:rPr>
          <w:color w:val="231F20"/>
          <w:sz w:val="24"/>
        </w:rPr>
        <w:t>aduate courses and graduate courses are taught in the target language, with emphasis on reading, writing, speaking, and listening in Spanish and Portuguese. CLACS Maya and Haitian Creole classes are designed as</w:t>
      </w:r>
      <w:r>
        <w:rPr>
          <w:color w:val="231F20"/>
          <w:spacing w:val="31"/>
          <w:sz w:val="24"/>
        </w:rPr>
        <w:t xml:space="preserve"> </w:t>
      </w:r>
      <w:r>
        <w:rPr>
          <w:color w:val="231F20"/>
          <w:sz w:val="24"/>
        </w:rPr>
        <w:t>immersive</w:t>
      </w:r>
      <w:r>
        <w:rPr>
          <w:color w:val="231F20"/>
          <w:spacing w:val="31"/>
          <w:sz w:val="24"/>
        </w:rPr>
        <w:t xml:space="preserve"> </w:t>
      </w:r>
      <w:r>
        <w:rPr>
          <w:color w:val="231F20"/>
          <w:sz w:val="24"/>
        </w:rPr>
        <w:t>experiences</w:t>
      </w:r>
      <w:r>
        <w:rPr>
          <w:color w:val="231F20"/>
          <w:spacing w:val="32"/>
          <w:sz w:val="24"/>
        </w:rPr>
        <w:t xml:space="preserve"> </w:t>
      </w:r>
      <w:r>
        <w:rPr>
          <w:color w:val="231F20"/>
          <w:sz w:val="24"/>
        </w:rPr>
        <w:t>that</w:t>
      </w:r>
      <w:r>
        <w:rPr>
          <w:color w:val="231F20"/>
          <w:spacing w:val="31"/>
          <w:sz w:val="24"/>
        </w:rPr>
        <w:t xml:space="preserve"> </w:t>
      </w:r>
      <w:r>
        <w:rPr>
          <w:color w:val="231F20"/>
          <w:sz w:val="24"/>
        </w:rPr>
        <w:t>emphasize</w:t>
      </w:r>
      <w:r>
        <w:rPr>
          <w:color w:val="231F20"/>
          <w:spacing w:val="31"/>
          <w:sz w:val="24"/>
        </w:rPr>
        <w:t xml:space="preserve"> </w:t>
      </w:r>
      <w:r>
        <w:rPr>
          <w:color w:val="231F20"/>
          <w:sz w:val="24"/>
        </w:rPr>
        <w:t>listenin</w:t>
      </w:r>
      <w:r>
        <w:rPr>
          <w:color w:val="231F20"/>
          <w:sz w:val="24"/>
        </w:rPr>
        <w:t>g</w:t>
      </w:r>
      <w:r>
        <w:rPr>
          <w:color w:val="231F20"/>
          <w:spacing w:val="32"/>
          <w:sz w:val="24"/>
        </w:rPr>
        <w:t xml:space="preserve"> </w:t>
      </w:r>
      <w:r>
        <w:rPr>
          <w:color w:val="231F20"/>
          <w:sz w:val="24"/>
        </w:rPr>
        <w:t>and</w:t>
      </w:r>
      <w:r>
        <w:rPr>
          <w:color w:val="231F20"/>
          <w:spacing w:val="31"/>
          <w:sz w:val="24"/>
        </w:rPr>
        <w:t xml:space="preserve"> </w:t>
      </w:r>
      <w:r>
        <w:rPr>
          <w:color w:val="231F20"/>
          <w:sz w:val="24"/>
        </w:rPr>
        <w:t>speaking</w:t>
      </w:r>
      <w:r>
        <w:rPr>
          <w:color w:val="231F20"/>
          <w:spacing w:val="28"/>
          <w:sz w:val="24"/>
        </w:rPr>
        <w:t xml:space="preserve"> </w:t>
      </w:r>
      <w:r>
        <w:rPr>
          <w:color w:val="231F20"/>
          <w:sz w:val="24"/>
        </w:rPr>
        <w:t>through</w:t>
      </w:r>
      <w:r>
        <w:rPr>
          <w:color w:val="231F20"/>
          <w:spacing w:val="32"/>
          <w:sz w:val="24"/>
        </w:rPr>
        <w:t xml:space="preserve"> </w:t>
      </w:r>
      <w:r>
        <w:rPr>
          <w:color w:val="231F20"/>
          <w:sz w:val="24"/>
        </w:rPr>
        <w:t>exercises</w:t>
      </w:r>
      <w:r>
        <w:rPr>
          <w:color w:val="231F20"/>
          <w:spacing w:val="31"/>
          <w:sz w:val="24"/>
        </w:rPr>
        <w:t xml:space="preserve"> </w:t>
      </w:r>
      <w:r>
        <w:rPr>
          <w:color w:val="231F20"/>
          <w:sz w:val="24"/>
        </w:rPr>
        <w:t>that</w:t>
      </w:r>
      <w:r>
        <w:rPr>
          <w:color w:val="231F20"/>
          <w:spacing w:val="32"/>
          <w:sz w:val="24"/>
        </w:rPr>
        <w:t xml:space="preserve"> </w:t>
      </w:r>
      <w:r>
        <w:rPr>
          <w:color w:val="231F20"/>
          <w:spacing w:val="-2"/>
          <w:sz w:val="24"/>
        </w:rPr>
        <w:t>reflect</w:t>
      </w:r>
    </w:p>
    <w:p w14:paraId="4D428709"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70A" w14:textId="77777777" w:rsidR="00810ECF" w:rsidRDefault="00810ECF">
      <w:pPr>
        <w:pStyle w:val="BodyText"/>
        <w:spacing w:before="5"/>
        <w:ind w:left="0"/>
        <w:rPr>
          <w:sz w:val="9"/>
        </w:rPr>
      </w:pPr>
    </w:p>
    <w:p w14:paraId="4D42870B" w14:textId="77777777" w:rsidR="00810ECF" w:rsidRDefault="00CF2597">
      <w:pPr>
        <w:pStyle w:val="BodyText"/>
        <w:spacing w:before="90" w:line="480" w:lineRule="auto"/>
        <w:ind w:right="105"/>
        <w:jc w:val="both"/>
      </w:pPr>
      <w:r>
        <w:rPr>
          <w:color w:val="231F20"/>
        </w:rPr>
        <w:t>everyday life in Haiti and the Yucatan. The shift to remote teaching in 2020 made it possible for students to interact directly with Edber Dzidz and members of his community based in Mexico.</w:t>
      </w:r>
    </w:p>
    <w:p w14:paraId="4D42870C" w14:textId="77777777" w:rsidR="00810ECF" w:rsidRDefault="00810ECF">
      <w:pPr>
        <w:pStyle w:val="BodyText"/>
        <w:spacing w:before="10"/>
        <w:ind w:left="0"/>
        <w:rPr>
          <w:sz w:val="20"/>
        </w:rPr>
      </w:pPr>
    </w:p>
    <w:p w14:paraId="4D42870D" w14:textId="77777777" w:rsidR="00810ECF" w:rsidRDefault="00CF2597">
      <w:pPr>
        <w:pStyle w:val="BodyText"/>
        <w:spacing w:line="480" w:lineRule="auto"/>
        <w:ind w:right="104"/>
        <w:jc w:val="both"/>
      </w:pPr>
      <w:r>
        <w:rPr>
          <w:b/>
          <w:color w:val="231F20"/>
        </w:rPr>
        <w:t xml:space="preserve">Resources for Language Teaching and Practice. </w:t>
      </w:r>
      <w:r>
        <w:rPr>
          <w:color w:val="231F20"/>
        </w:rPr>
        <w:t>HISP language coor</w:t>
      </w:r>
      <w:r>
        <w:rPr>
          <w:color w:val="231F20"/>
        </w:rPr>
        <w:t>dinators conduct regular classroom observations to evaluate Spanish and Portuguese AIs on planning and preparation, use of</w:t>
      </w:r>
      <w:r>
        <w:rPr>
          <w:color w:val="231F20"/>
          <w:spacing w:val="-4"/>
        </w:rPr>
        <w:t xml:space="preserve"> </w:t>
      </w:r>
      <w:r>
        <w:rPr>
          <w:color w:val="231F20"/>
        </w:rPr>
        <w:t>target</w:t>
      </w:r>
      <w:r>
        <w:rPr>
          <w:color w:val="231F20"/>
          <w:spacing w:val="-4"/>
        </w:rPr>
        <w:t xml:space="preserve"> </w:t>
      </w:r>
      <w:r>
        <w:rPr>
          <w:color w:val="231F20"/>
        </w:rPr>
        <w:t>language,</w:t>
      </w:r>
      <w:r>
        <w:rPr>
          <w:color w:val="231F20"/>
          <w:spacing w:val="-4"/>
        </w:rPr>
        <w:t xml:space="preserve"> </w:t>
      </w:r>
      <w:r>
        <w:rPr>
          <w:color w:val="231F20"/>
        </w:rPr>
        <w:t>instructional</w:t>
      </w:r>
      <w:r>
        <w:rPr>
          <w:color w:val="231F20"/>
          <w:spacing w:val="-4"/>
        </w:rPr>
        <w:t xml:space="preserve"> </w:t>
      </w:r>
      <w:r>
        <w:rPr>
          <w:color w:val="231F20"/>
        </w:rPr>
        <w:t>techniques,</w:t>
      </w:r>
      <w:r>
        <w:rPr>
          <w:color w:val="231F20"/>
          <w:spacing w:val="-4"/>
        </w:rPr>
        <w:t xml:space="preserve"> </w:t>
      </w:r>
      <w:r>
        <w:rPr>
          <w:color w:val="231F20"/>
        </w:rPr>
        <w:t>and</w:t>
      </w:r>
      <w:r>
        <w:rPr>
          <w:color w:val="231F20"/>
          <w:spacing w:val="-4"/>
        </w:rPr>
        <w:t xml:space="preserve"> </w:t>
      </w:r>
      <w:r>
        <w:rPr>
          <w:color w:val="231F20"/>
        </w:rPr>
        <w:t>classroom</w:t>
      </w:r>
      <w:r>
        <w:rPr>
          <w:color w:val="231F20"/>
          <w:spacing w:val="-4"/>
        </w:rPr>
        <w:t xml:space="preserve"> </w:t>
      </w:r>
      <w:r>
        <w:rPr>
          <w:color w:val="231F20"/>
        </w:rPr>
        <w:t>management.</w:t>
      </w:r>
      <w:r>
        <w:rPr>
          <w:color w:val="231F20"/>
          <w:spacing w:val="-4"/>
        </w:rPr>
        <w:t xml:space="preserve"> </w:t>
      </w:r>
      <w:r>
        <w:rPr>
          <w:color w:val="231F20"/>
        </w:rPr>
        <w:t>Similarly,</w:t>
      </w:r>
      <w:r>
        <w:rPr>
          <w:color w:val="231F20"/>
          <w:spacing w:val="-4"/>
        </w:rPr>
        <w:t xml:space="preserve"> </w:t>
      </w:r>
      <w:r>
        <w:rPr>
          <w:color w:val="231F20"/>
        </w:rPr>
        <w:t>the</w:t>
      </w:r>
      <w:r>
        <w:rPr>
          <w:color w:val="231F20"/>
          <w:spacing w:val="-4"/>
        </w:rPr>
        <w:t xml:space="preserve"> </w:t>
      </w:r>
      <w:r>
        <w:rPr>
          <w:color w:val="231F20"/>
        </w:rPr>
        <w:t>Maya</w:t>
      </w:r>
      <w:r>
        <w:rPr>
          <w:color w:val="231F20"/>
          <w:spacing w:val="-4"/>
        </w:rPr>
        <w:t xml:space="preserve"> </w:t>
      </w:r>
      <w:r>
        <w:rPr>
          <w:color w:val="231F20"/>
        </w:rPr>
        <w:t>and Haitian Creole instructors participate i</w:t>
      </w:r>
      <w:r>
        <w:rPr>
          <w:color w:val="231F20"/>
        </w:rPr>
        <w:t>n classroom observation and feedback sessions every semester and meet with the CLACS Director once per semester to discuss teaching performance and professional development. HLS offers its own professional development workshops for language instructors via</w:t>
      </w:r>
      <w:r>
        <w:rPr>
          <w:color w:val="231F20"/>
        </w:rPr>
        <w:t xml:space="preserve"> the Summer Language Workshop, two Language Resource Centers, and three</w:t>
      </w:r>
      <w:r>
        <w:rPr>
          <w:color w:val="231F20"/>
          <w:spacing w:val="-13"/>
        </w:rPr>
        <w:t xml:space="preserve"> </w:t>
      </w:r>
      <w:r>
        <w:rPr>
          <w:color w:val="231F20"/>
        </w:rPr>
        <w:t>National</w:t>
      </w:r>
      <w:r>
        <w:rPr>
          <w:color w:val="231F20"/>
          <w:spacing w:val="-13"/>
        </w:rPr>
        <w:t xml:space="preserve"> </w:t>
      </w:r>
      <w:r>
        <w:rPr>
          <w:color w:val="231F20"/>
        </w:rPr>
        <w:t>Security</w:t>
      </w:r>
      <w:r>
        <w:rPr>
          <w:color w:val="231F20"/>
          <w:spacing w:val="-13"/>
        </w:rPr>
        <w:t xml:space="preserve"> </w:t>
      </w:r>
      <w:r>
        <w:rPr>
          <w:color w:val="231F20"/>
        </w:rPr>
        <w:t>Education</w:t>
      </w:r>
      <w:r>
        <w:rPr>
          <w:color w:val="231F20"/>
          <w:spacing w:val="-13"/>
        </w:rPr>
        <w:t xml:space="preserve"> </w:t>
      </w:r>
      <w:r>
        <w:rPr>
          <w:color w:val="231F20"/>
        </w:rPr>
        <w:t>Program</w:t>
      </w:r>
      <w:r>
        <w:rPr>
          <w:color w:val="231F20"/>
          <w:spacing w:val="-13"/>
        </w:rPr>
        <w:t xml:space="preserve"> </w:t>
      </w:r>
      <w:r>
        <w:rPr>
          <w:color w:val="231F20"/>
        </w:rPr>
        <w:t>Language</w:t>
      </w:r>
      <w:r>
        <w:rPr>
          <w:color w:val="231F20"/>
          <w:spacing w:val="-13"/>
        </w:rPr>
        <w:t xml:space="preserve"> </w:t>
      </w:r>
      <w:r>
        <w:rPr>
          <w:color w:val="231F20"/>
        </w:rPr>
        <w:t>Flagships.</w:t>
      </w:r>
      <w:r>
        <w:rPr>
          <w:color w:val="231F20"/>
          <w:spacing w:val="-13"/>
        </w:rPr>
        <w:t xml:space="preserve"> </w:t>
      </w:r>
      <w:r>
        <w:rPr>
          <w:color w:val="231F20"/>
        </w:rPr>
        <w:t>In</w:t>
      </w:r>
      <w:r>
        <w:rPr>
          <w:color w:val="231F20"/>
          <w:spacing w:val="-13"/>
        </w:rPr>
        <w:t xml:space="preserve"> </w:t>
      </w:r>
      <w:r>
        <w:rPr>
          <w:color w:val="231F20"/>
        </w:rPr>
        <w:t>addition,</w:t>
      </w:r>
      <w:r>
        <w:rPr>
          <w:color w:val="231F20"/>
          <w:spacing w:val="-13"/>
        </w:rPr>
        <w:t xml:space="preserve"> </w:t>
      </w:r>
      <w:r>
        <w:rPr>
          <w:color w:val="231F20"/>
        </w:rPr>
        <w:t>all</w:t>
      </w:r>
      <w:r>
        <w:rPr>
          <w:color w:val="231F20"/>
          <w:spacing w:val="-13"/>
        </w:rPr>
        <w:t xml:space="preserve"> </w:t>
      </w:r>
      <w:r>
        <w:rPr>
          <w:color w:val="231F20"/>
        </w:rPr>
        <w:t>HISP</w:t>
      </w:r>
      <w:r>
        <w:rPr>
          <w:color w:val="231F20"/>
          <w:spacing w:val="-13"/>
        </w:rPr>
        <w:t xml:space="preserve"> </w:t>
      </w:r>
      <w:r>
        <w:rPr>
          <w:color w:val="231F20"/>
        </w:rPr>
        <w:t>and</w:t>
      </w:r>
      <w:r>
        <w:rPr>
          <w:color w:val="231F20"/>
          <w:spacing w:val="-13"/>
        </w:rPr>
        <w:t xml:space="preserve"> </w:t>
      </w:r>
      <w:r>
        <w:rPr>
          <w:color w:val="231F20"/>
        </w:rPr>
        <w:t>CLACS instructors routinely attend workshops offered at CLE and CITL throughout the year on topics suc</w:t>
      </w:r>
      <w:r>
        <w:rPr>
          <w:color w:val="231F20"/>
        </w:rPr>
        <w:t>h as academic integrity, diversity and inclusion, assessing student learning, and instructional technologies. CeLT has helped to create a seamless distance-learning experience for IU learners studying</w:t>
      </w:r>
      <w:r>
        <w:rPr>
          <w:color w:val="231F20"/>
          <w:spacing w:val="-15"/>
        </w:rPr>
        <w:t xml:space="preserve"> </w:t>
      </w:r>
      <w:r>
        <w:rPr>
          <w:color w:val="231F20"/>
        </w:rPr>
        <w:t>Quechua</w:t>
      </w:r>
      <w:r>
        <w:rPr>
          <w:color w:val="231F20"/>
          <w:spacing w:val="-15"/>
        </w:rPr>
        <w:t xml:space="preserve"> </w:t>
      </w:r>
      <w:r>
        <w:rPr>
          <w:color w:val="231F20"/>
        </w:rPr>
        <w:t>at</w:t>
      </w:r>
      <w:r>
        <w:rPr>
          <w:color w:val="231F20"/>
          <w:spacing w:val="-15"/>
        </w:rPr>
        <w:t xml:space="preserve"> </w:t>
      </w:r>
      <w:r>
        <w:rPr>
          <w:color w:val="231F20"/>
        </w:rPr>
        <w:t>University</w:t>
      </w:r>
      <w:r>
        <w:rPr>
          <w:color w:val="231F20"/>
          <w:spacing w:val="-15"/>
        </w:rPr>
        <w:t xml:space="preserve"> </w:t>
      </w:r>
      <w:r>
        <w:rPr>
          <w:color w:val="231F20"/>
        </w:rPr>
        <w:t>of</w:t>
      </w:r>
      <w:r>
        <w:rPr>
          <w:color w:val="231F20"/>
          <w:spacing w:val="-15"/>
        </w:rPr>
        <w:t xml:space="preserve"> </w:t>
      </w:r>
      <w:r>
        <w:rPr>
          <w:color w:val="231F20"/>
        </w:rPr>
        <w:t>Michigan</w:t>
      </w:r>
      <w:r>
        <w:rPr>
          <w:color w:val="231F20"/>
          <w:spacing w:val="-15"/>
        </w:rPr>
        <w:t xml:space="preserve"> </w:t>
      </w:r>
      <w:r>
        <w:rPr>
          <w:color w:val="231F20"/>
        </w:rPr>
        <w:t>and</w:t>
      </w:r>
      <w:r>
        <w:rPr>
          <w:color w:val="231F20"/>
          <w:spacing w:val="-15"/>
        </w:rPr>
        <w:t xml:space="preserve"> </w:t>
      </w:r>
      <w:r>
        <w:rPr>
          <w:color w:val="231F20"/>
        </w:rPr>
        <w:t>for</w:t>
      </w:r>
      <w:r>
        <w:rPr>
          <w:color w:val="231F20"/>
          <w:spacing w:val="-15"/>
        </w:rPr>
        <w:t xml:space="preserve"> </w:t>
      </w:r>
      <w:r>
        <w:rPr>
          <w:color w:val="231F20"/>
        </w:rPr>
        <w:t>students</w:t>
      </w:r>
      <w:r>
        <w:rPr>
          <w:color w:val="231F20"/>
          <w:spacing w:val="-15"/>
        </w:rPr>
        <w:t xml:space="preserve"> </w:t>
      </w:r>
      <w:r>
        <w:rPr>
          <w:color w:val="231F20"/>
        </w:rPr>
        <w:t>from</w:t>
      </w:r>
      <w:r>
        <w:rPr>
          <w:color w:val="231F20"/>
          <w:spacing w:val="-15"/>
        </w:rPr>
        <w:t xml:space="preserve"> </w:t>
      </w:r>
      <w:r>
        <w:rPr>
          <w:color w:val="231F20"/>
        </w:rPr>
        <w:t>Wisconsin</w:t>
      </w:r>
      <w:r>
        <w:rPr>
          <w:color w:val="231F20"/>
          <w:spacing w:val="-15"/>
        </w:rPr>
        <w:t xml:space="preserve"> </w:t>
      </w:r>
      <w:r>
        <w:rPr>
          <w:color w:val="231F20"/>
        </w:rPr>
        <w:t>and</w:t>
      </w:r>
      <w:r>
        <w:rPr>
          <w:color w:val="231F20"/>
          <w:spacing w:val="-15"/>
        </w:rPr>
        <w:t xml:space="preserve"> </w:t>
      </w:r>
      <w:r>
        <w:rPr>
          <w:color w:val="231F20"/>
        </w:rPr>
        <w:t>Michigan</w:t>
      </w:r>
      <w:r>
        <w:rPr>
          <w:color w:val="231F20"/>
          <w:spacing w:val="-15"/>
        </w:rPr>
        <w:t xml:space="preserve"> </w:t>
      </w:r>
      <w:r>
        <w:rPr>
          <w:color w:val="231F20"/>
        </w:rPr>
        <w:t>taking one of Tezil's Haitian Creole courses.</w:t>
      </w:r>
    </w:p>
    <w:p w14:paraId="4D42870E" w14:textId="77777777" w:rsidR="00810ECF" w:rsidRDefault="00810ECF">
      <w:pPr>
        <w:pStyle w:val="BodyText"/>
        <w:spacing w:before="11"/>
        <w:ind w:left="0"/>
        <w:rPr>
          <w:sz w:val="20"/>
        </w:rPr>
      </w:pPr>
    </w:p>
    <w:p w14:paraId="4D42870F" w14:textId="77777777" w:rsidR="00810ECF" w:rsidRDefault="00CF2597">
      <w:pPr>
        <w:pStyle w:val="BodyText"/>
        <w:spacing w:line="480" w:lineRule="auto"/>
        <w:ind w:right="105"/>
        <w:jc w:val="both"/>
      </w:pPr>
      <w:r>
        <w:rPr>
          <w:b/>
          <w:color w:val="231F20"/>
        </w:rPr>
        <w:t>Language</w:t>
      </w:r>
      <w:r>
        <w:rPr>
          <w:b/>
          <w:color w:val="231F20"/>
          <w:spacing w:val="-11"/>
        </w:rPr>
        <w:t xml:space="preserve"> </w:t>
      </w:r>
      <w:r>
        <w:rPr>
          <w:b/>
          <w:color w:val="231F20"/>
        </w:rPr>
        <w:t>Proficiency</w:t>
      </w:r>
      <w:r>
        <w:rPr>
          <w:b/>
          <w:color w:val="231F20"/>
          <w:spacing w:val="-10"/>
        </w:rPr>
        <w:t xml:space="preserve"> </w:t>
      </w:r>
      <w:r>
        <w:rPr>
          <w:b/>
          <w:color w:val="231F20"/>
        </w:rPr>
        <w:t>Requirements.</w:t>
      </w:r>
      <w:r>
        <w:rPr>
          <w:b/>
          <w:color w:val="231F20"/>
          <w:spacing w:val="-10"/>
        </w:rPr>
        <w:t xml:space="preserve"> </w:t>
      </w:r>
      <w:r>
        <w:rPr>
          <w:color w:val="231F20"/>
        </w:rPr>
        <w:t>All</w:t>
      </w:r>
      <w:r>
        <w:rPr>
          <w:color w:val="231F20"/>
          <w:spacing w:val="-11"/>
        </w:rPr>
        <w:t xml:space="preserve"> </w:t>
      </w:r>
      <w:r>
        <w:rPr>
          <w:color w:val="231F20"/>
        </w:rPr>
        <w:t>undergraduates</w:t>
      </w:r>
      <w:r>
        <w:rPr>
          <w:color w:val="231F20"/>
          <w:spacing w:val="-11"/>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IU</w:t>
      </w:r>
      <w:r>
        <w:rPr>
          <w:color w:val="231F20"/>
          <w:spacing w:val="-11"/>
        </w:rPr>
        <w:t xml:space="preserve"> </w:t>
      </w:r>
      <w:r>
        <w:rPr>
          <w:color w:val="231F20"/>
        </w:rPr>
        <w:t>College</w:t>
      </w:r>
      <w:r>
        <w:rPr>
          <w:color w:val="231F20"/>
          <w:spacing w:val="-11"/>
        </w:rPr>
        <w:t xml:space="preserve"> </w:t>
      </w:r>
      <w:r>
        <w:rPr>
          <w:color w:val="231F20"/>
        </w:rPr>
        <w:t>of</w:t>
      </w:r>
      <w:r>
        <w:rPr>
          <w:color w:val="231F20"/>
          <w:spacing w:val="-11"/>
        </w:rPr>
        <w:t xml:space="preserve"> </w:t>
      </w:r>
      <w:r>
        <w:rPr>
          <w:color w:val="231F20"/>
        </w:rPr>
        <w:t>Arts</w:t>
      </w:r>
      <w:r>
        <w:rPr>
          <w:color w:val="231F20"/>
          <w:spacing w:val="-11"/>
        </w:rPr>
        <w:t xml:space="preserve"> </w:t>
      </w:r>
      <w:r>
        <w:rPr>
          <w:color w:val="231F20"/>
        </w:rPr>
        <w:t>and</w:t>
      </w:r>
      <w:r>
        <w:rPr>
          <w:color w:val="231F20"/>
          <w:spacing w:val="-10"/>
        </w:rPr>
        <w:t xml:space="preserve"> </w:t>
      </w:r>
      <w:r>
        <w:rPr>
          <w:color w:val="231F20"/>
        </w:rPr>
        <w:t>Sciences are</w:t>
      </w:r>
      <w:r>
        <w:rPr>
          <w:color w:val="231F20"/>
          <w:spacing w:val="-2"/>
        </w:rPr>
        <w:t xml:space="preserve"> </w:t>
      </w:r>
      <w:r>
        <w:rPr>
          <w:color w:val="231F20"/>
        </w:rPr>
        <w:t>required</w:t>
      </w:r>
      <w:r>
        <w:rPr>
          <w:color w:val="231F20"/>
          <w:spacing w:val="-2"/>
        </w:rPr>
        <w:t xml:space="preserve"> </w:t>
      </w:r>
      <w:r>
        <w:rPr>
          <w:color w:val="231F20"/>
        </w:rPr>
        <w:t>to</w:t>
      </w:r>
      <w:r>
        <w:rPr>
          <w:color w:val="231F20"/>
          <w:spacing w:val="-2"/>
        </w:rPr>
        <w:t xml:space="preserve"> </w:t>
      </w:r>
      <w:r>
        <w:rPr>
          <w:color w:val="231F20"/>
        </w:rPr>
        <w:t>complete</w:t>
      </w:r>
      <w:r>
        <w:rPr>
          <w:color w:val="231F20"/>
          <w:spacing w:val="-2"/>
        </w:rPr>
        <w:t xml:space="preserve"> </w:t>
      </w:r>
      <w:r>
        <w:rPr>
          <w:color w:val="231F20"/>
        </w:rPr>
        <w:t>four</w:t>
      </w:r>
      <w:r>
        <w:rPr>
          <w:color w:val="231F20"/>
          <w:spacing w:val="-2"/>
        </w:rPr>
        <w:t xml:space="preserve"> </w:t>
      </w:r>
      <w:r>
        <w:rPr>
          <w:color w:val="231F20"/>
        </w:rPr>
        <w:t>semesters</w:t>
      </w:r>
      <w:r>
        <w:rPr>
          <w:color w:val="231F20"/>
          <w:spacing w:val="-3"/>
        </w:rPr>
        <w:t xml:space="preserve"> </w:t>
      </w:r>
      <w:r>
        <w:rPr>
          <w:color w:val="231F20"/>
        </w:rPr>
        <w:t>of</w:t>
      </w:r>
      <w:r>
        <w:rPr>
          <w:color w:val="231F20"/>
          <w:spacing w:val="-2"/>
        </w:rPr>
        <w:t xml:space="preserve"> </w:t>
      </w:r>
      <w:r>
        <w:rPr>
          <w:color w:val="231F20"/>
        </w:rPr>
        <w:t>foreign</w:t>
      </w:r>
      <w:r>
        <w:rPr>
          <w:color w:val="231F20"/>
          <w:spacing w:val="-2"/>
        </w:rPr>
        <w:t xml:space="preserve"> </w:t>
      </w:r>
      <w:r>
        <w:rPr>
          <w:color w:val="231F20"/>
        </w:rPr>
        <w:t>language</w:t>
      </w:r>
      <w:r>
        <w:rPr>
          <w:color w:val="231F20"/>
          <w:spacing w:val="-2"/>
        </w:rPr>
        <w:t xml:space="preserve"> </w:t>
      </w:r>
      <w:r>
        <w:rPr>
          <w:color w:val="231F20"/>
        </w:rPr>
        <w:t>studies;</w:t>
      </w:r>
      <w:r>
        <w:rPr>
          <w:color w:val="231F20"/>
          <w:spacing w:val="-2"/>
        </w:rPr>
        <w:t xml:space="preserve"> </w:t>
      </w:r>
      <w:r>
        <w:rPr>
          <w:color w:val="231F20"/>
        </w:rPr>
        <w:t>HLS</w:t>
      </w:r>
      <w:r>
        <w:rPr>
          <w:color w:val="231F20"/>
          <w:spacing w:val="-2"/>
        </w:rPr>
        <w:t xml:space="preserve"> </w:t>
      </w:r>
      <w:r>
        <w:rPr>
          <w:color w:val="231F20"/>
        </w:rPr>
        <w:t>studen</w:t>
      </w:r>
      <w:r>
        <w:rPr>
          <w:color w:val="231F20"/>
        </w:rPr>
        <w:t>ts</w:t>
      </w:r>
      <w:r>
        <w:rPr>
          <w:color w:val="231F20"/>
          <w:spacing w:val="-2"/>
        </w:rPr>
        <w:t xml:space="preserve"> </w:t>
      </w:r>
      <w:r>
        <w:rPr>
          <w:color w:val="231F20"/>
        </w:rPr>
        <w:t>must</w:t>
      </w:r>
      <w:r>
        <w:rPr>
          <w:color w:val="231F20"/>
          <w:spacing w:val="-2"/>
        </w:rPr>
        <w:t xml:space="preserve"> </w:t>
      </w:r>
      <w:r>
        <w:rPr>
          <w:color w:val="231F20"/>
        </w:rPr>
        <w:t>complete six semesters of language coursework. Students of Spanish or Portuguese can claim advanced placement if they have taken an AP exam, a language placement test that follows ACTFL guidelines, or if they can demonstrate native speaker status. CLACS re</w:t>
      </w:r>
      <w:r>
        <w:rPr>
          <w:color w:val="231F20"/>
        </w:rPr>
        <w:t>quires undergraduate minors and MA students in LAC Studies to be proficient in at least one of the five languages supported</w:t>
      </w:r>
      <w:r>
        <w:rPr>
          <w:color w:val="231F20"/>
          <w:spacing w:val="-16"/>
        </w:rPr>
        <w:t xml:space="preserve"> </w:t>
      </w:r>
      <w:r>
        <w:rPr>
          <w:color w:val="231F20"/>
        </w:rPr>
        <w:t>by</w:t>
      </w:r>
      <w:r>
        <w:rPr>
          <w:color w:val="231F20"/>
          <w:spacing w:val="-13"/>
        </w:rPr>
        <w:t xml:space="preserve"> </w:t>
      </w:r>
      <w:r>
        <w:rPr>
          <w:color w:val="231F20"/>
        </w:rPr>
        <w:t>the</w:t>
      </w:r>
      <w:r>
        <w:rPr>
          <w:color w:val="231F20"/>
          <w:spacing w:val="-13"/>
        </w:rPr>
        <w:t xml:space="preserve"> </w:t>
      </w:r>
      <w:r>
        <w:rPr>
          <w:color w:val="231F20"/>
        </w:rPr>
        <w:t>program.</w:t>
      </w:r>
      <w:r>
        <w:rPr>
          <w:color w:val="231F20"/>
          <w:spacing w:val="-14"/>
        </w:rPr>
        <w:t xml:space="preserve"> </w:t>
      </w:r>
      <w:r>
        <w:rPr>
          <w:color w:val="231F20"/>
        </w:rPr>
        <w:t>The</w:t>
      </w:r>
      <w:r>
        <w:rPr>
          <w:color w:val="231F20"/>
          <w:spacing w:val="-13"/>
        </w:rPr>
        <w:t xml:space="preserve"> </w:t>
      </w:r>
      <w:r>
        <w:rPr>
          <w:color w:val="231F20"/>
        </w:rPr>
        <w:t>required</w:t>
      </w:r>
      <w:r>
        <w:rPr>
          <w:color w:val="231F20"/>
          <w:spacing w:val="-13"/>
        </w:rPr>
        <w:t xml:space="preserve"> </w:t>
      </w:r>
      <w:r>
        <w:rPr>
          <w:color w:val="231F20"/>
        </w:rPr>
        <w:t>level</w:t>
      </w:r>
      <w:r>
        <w:rPr>
          <w:color w:val="231F20"/>
          <w:spacing w:val="-13"/>
        </w:rPr>
        <w:t xml:space="preserve"> </w:t>
      </w:r>
      <w:r>
        <w:rPr>
          <w:color w:val="231F20"/>
        </w:rPr>
        <w:t>of</w:t>
      </w:r>
      <w:r>
        <w:rPr>
          <w:color w:val="231F20"/>
          <w:spacing w:val="-14"/>
        </w:rPr>
        <w:t xml:space="preserve"> </w:t>
      </w:r>
      <w:r>
        <w:rPr>
          <w:color w:val="231F20"/>
        </w:rPr>
        <w:t>proficiency</w:t>
      </w:r>
      <w:r>
        <w:rPr>
          <w:color w:val="231F20"/>
          <w:spacing w:val="-13"/>
        </w:rPr>
        <w:t xml:space="preserve"> </w:t>
      </w:r>
      <w:r>
        <w:rPr>
          <w:color w:val="231F20"/>
        </w:rPr>
        <w:t>in</w:t>
      </w:r>
      <w:r>
        <w:rPr>
          <w:color w:val="231F20"/>
          <w:spacing w:val="-13"/>
        </w:rPr>
        <w:t xml:space="preserve"> </w:t>
      </w:r>
      <w:r>
        <w:rPr>
          <w:color w:val="231F20"/>
        </w:rPr>
        <w:t>Maya,</w:t>
      </w:r>
      <w:r>
        <w:rPr>
          <w:color w:val="231F20"/>
          <w:spacing w:val="-14"/>
        </w:rPr>
        <w:t xml:space="preserve"> </w:t>
      </w:r>
      <w:r>
        <w:rPr>
          <w:color w:val="231F20"/>
        </w:rPr>
        <w:t>Haitian</w:t>
      </w:r>
      <w:r>
        <w:rPr>
          <w:color w:val="231F20"/>
          <w:spacing w:val="-13"/>
        </w:rPr>
        <w:t xml:space="preserve"> </w:t>
      </w:r>
      <w:r>
        <w:rPr>
          <w:color w:val="231F20"/>
        </w:rPr>
        <w:t>Creole,</w:t>
      </w:r>
      <w:r>
        <w:rPr>
          <w:color w:val="231F20"/>
          <w:spacing w:val="-13"/>
        </w:rPr>
        <w:t xml:space="preserve"> </w:t>
      </w:r>
      <w:r>
        <w:rPr>
          <w:color w:val="231F20"/>
        </w:rPr>
        <w:t>and</w:t>
      </w:r>
      <w:r>
        <w:rPr>
          <w:color w:val="231F20"/>
          <w:spacing w:val="-13"/>
        </w:rPr>
        <w:t xml:space="preserve"> </w:t>
      </w:r>
      <w:r>
        <w:rPr>
          <w:color w:val="231F20"/>
          <w:spacing w:val="-2"/>
        </w:rPr>
        <w:t>Quechua</w:t>
      </w:r>
    </w:p>
    <w:p w14:paraId="4D428710"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11" w14:textId="77777777" w:rsidR="00810ECF" w:rsidRDefault="00810ECF">
      <w:pPr>
        <w:pStyle w:val="BodyText"/>
        <w:spacing w:before="5"/>
        <w:ind w:left="0"/>
        <w:rPr>
          <w:sz w:val="9"/>
        </w:rPr>
      </w:pPr>
    </w:p>
    <w:p w14:paraId="4D428712" w14:textId="77777777" w:rsidR="00810ECF" w:rsidRDefault="00CF2597">
      <w:pPr>
        <w:pStyle w:val="BodyText"/>
        <w:spacing w:before="90" w:line="480" w:lineRule="auto"/>
        <w:ind w:right="105"/>
        <w:jc w:val="both"/>
      </w:pPr>
      <w:r>
        <w:rPr>
          <w:color w:val="231F20"/>
        </w:rPr>
        <w:t>is</w:t>
      </w:r>
      <w:r>
        <w:rPr>
          <w:color w:val="231F20"/>
          <w:spacing w:val="-8"/>
        </w:rPr>
        <w:t xml:space="preserve"> </w:t>
      </w:r>
      <w:r>
        <w:rPr>
          <w:color w:val="231F20"/>
        </w:rPr>
        <w:t>obtained</w:t>
      </w:r>
      <w:r>
        <w:rPr>
          <w:color w:val="231F20"/>
          <w:spacing w:val="-8"/>
        </w:rPr>
        <w:t xml:space="preserve"> </w:t>
      </w:r>
      <w:r>
        <w:rPr>
          <w:color w:val="231F20"/>
        </w:rPr>
        <w:t>either</w:t>
      </w:r>
      <w:r>
        <w:rPr>
          <w:color w:val="231F20"/>
          <w:spacing w:val="-8"/>
        </w:rPr>
        <w:t xml:space="preserve"> </w:t>
      </w:r>
      <w:r>
        <w:rPr>
          <w:color w:val="231F20"/>
        </w:rPr>
        <w:t>after</w:t>
      </w:r>
      <w:r>
        <w:rPr>
          <w:color w:val="231F20"/>
          <w:spacing w:val="-8"/>
        </w:rPr>
        <w:t xml:space="preserve"> </w:t>
      </w:r>
      <w:r>
        <w:rPr>
          <w:color w:val="231F20"/>
        </w:rPr>
        <w:t>four</w:t>
      </w:r>
      <w:r>
        <w:rPr>
          <w:color w:val="231F20"/>
          <w:spacing w:val="-8"/>
        </w:rPr>
        <w:t xml:space="preserve"> </w:t>
      </w:r>
      <w:r>
        <w:rPr>
          <w:color w:val="231F20"/>
        </w:rPr>
        <w:t>semesters</w:t>
      </w:r>
      <w:r>
        <w:rPr>
          <w:color w:val="231F20"/>
          <w:spacing w:val="-8"/>
        </w:rPr>
        <w:t xml:space="preserve"> </w:t>
      </w:r>
      <w:r>
        <w:rPr>
          <w:color w:val="231F20"/>
        </w:rPr>
        <w:t>of</w:t>
      </w:r>
      <w:r>
        <w:rPr>
          <w:color w:val="231F20"/>
          <w:spacing w:val="-8"/>
        </w:rPr>
        <w:t xml:space="preserve"> </w:t>
      </w:r>
      <w:r>
        <w:rPr>
          <w:color w:val="231F20"/>
        </w:rPr>
        <w:t>coursework</w:t>
      </w:r>
      <w:r>
        <w:rPr>
          <w:color w:val="231F20"/>
          <w:spacing w:val="-8"/>
        </w:rPr>
        <w:t xml:space="preserve"> </w:t>
      </w:r>
      <w:r>
        <w:rPr>
          <w:color w:val="231F20"/>
        </w:rPr>
        <w:t>with</w:t>
      </w:r>
      <w:r>
        <w:rPr>
          <w:color w:val="231F20"/>
          <w:spacing w:val="-8"/>
        </w:rPr>
        <w:t xml:space="preserve"> </w:t>
      </w:r>
      <w:r>
        <w:rPr>
          <w:color w:val="231F20"/>
        </w:rPr>
        <w:t>passing</w:t>
      </w:r>
      <w:r>
        <w:rPr>
          <w:color w:val="231F20"/>
          <w:spacing w:val="-8"/>
        </w:rPr>
        <w:t xml:space="preserve"> </w:t>
      </w:r>
      <w:r>
        <w:rPr>
          <w:color w:val="231F20"/>
        </w:rPr>
        <w:t>grades,</w:t>
      </w:r>
      <w:r>
        <w:rPr>
          <w:color w:val="231F20"/>
          <w:spacing w:val="-8"/>
        </w:rPr>
        <w:t xml:space="preserve"> </w:t>
      </w:r>
      <w:r>
        <w:rPr>
          <w:color w:val="231F20"/>
        </w:rPr>
        <w:t>or</w:t>
      </w:r>
      <w:r>
        <w:rPr>
          <w:color w:val="231F20"/>
          <w:spacing w:val="-8"/>
        </w:rPr>
        <w:t xml:space="preserve"> </w:t>
      </w:r>
      <w:r>
        <w:rPr>
          <w:color w:val="231F20"/>
        </w:rPr>
        <w:t>through</w:t>
      </w:r>
      <w:r>
        <w:rPr>
          <w:color w:val="231F20"/>
          <w:spacing w:val="-8"/>
        </w:rPr>
        <w:t xml:space="preserve"> </w:t>
      </w:r>
      <w:r>
        <w:rPr>
          <w:color w:val="231F20"/>
        </w:rPr>
        <w:t>a</w:t>
      </w:r>
      <w:r>
        <w:rPr>
          <w:color w:val="231F20"/>
          <w:spacing w:val="-8"/>
        </w:rPr>
        <w:t xml:space="preserve"> </w:t>
      </w:r>
      <w:r>
        <w:rPr>
          <w:color w:val="231F20"/>
        </w:rPr>
        <w:t>written</w:t>
      </w:r>
      <w:r>
        <w:rPr>
          <w:color w:val="231F20"/>
          <w:spacing w:val="-8"/>
        </w:rPr>
        <w:t xml:space="preserve"> </w:t>
      </w:r>
      <w:r>
        <w:rPr>
          <w:color w:val="231F20"/>
        </w:rPr>
        <w:t>and oral</w:t>
      </w:r>
      <w:r>
        <w:rPr>
          <w:color w:val="231F20"/>
          <w:spacing w:val="-7"/>
        </w:rPr>
        <w:t xml:space="preserve"> </w:t>
      </w:r>
      <w:r>
        <w:rPr>
          <w:color w:val="231F20"/>
        </w:rPr>
        <w:t>examination,</w:t>
      </w:r>
      <w:r>
        <w:rPr>
          <w:color w:val="231F20"/>
          <w:spacing w:val="-7"/>
        </w:rPr>
        <w:t xml:space="preserve"> </w:t>
      </w:r>
      <w:r>
        <w:rPr>
          <w:color w:val="231F20"/>
        </w:rPr>
        <w:t>administered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rPr>
        <w:t>instructor.</w:t>
      </w:r>
      <w:r>
        <w:rPr>
          <w:color w:val="231F20"/>
          <w:spacing w:val="-7"/>
        </w:rPr>
        <w:t xml:space="preserve"> </w:t>
      </w:r>
      <w:r>
        <w:rPr>
          <w:color w:val="231F20"/>
        </w:rPr>
        <w:t>Spanish</w:t>
      </w:r>
      <w:r>
        <w:rPr>
          <w:color w:val="231F20"/>
          <w:spacing w:val="-7"/>
        </w:rPr>
        <w:t xml:space="preserve"> </w:t>
      </w:r>
      <w:r>
        <w:rPr>
          <w:color w:val="231F20"/>
        </w:rPr>
        <w:t>proficiency</w:t>
      </w:r>
      <w:r>
        <w:rPr>
          <w:color w:val="231F20"/>
          <w:spacing w:val="-7"/>
        </w:rPr>
        <w:t xml:space="preserve"> </w:t>
      </w:r>
      <w:r>
        <w:rPr>
          <w:color w:val="231F20"/>
        </w:rPr>
        <w:t>exams</w:t>
      </w:r>
      <w:r>
        <w:rPr>
          <w:color w:val="231F20"/>
          <w:spacing w:val="-7"/>
        </w:rPr>
        <w:t xml:space="preserve"> </w:t>
      </w:r>
      <w:r>
        <w:rPr>
          <w:color w:val="231F20"/>
        </w:rPr>
        <w:t>for</w:t>
      </w:r>
      <w:r>
        <w:rPr>
          <w:color w:val="231F20"/>
          <w:spacing w:val="-7"/>
        </w:rPr>
        <w:t xml:space="preserve"> </w:t>
      </w:r>
      <w:r>
        <w:rPr>
          <w:color w:val="231F20"/>
        </w:rPr>
        <w:t>graduate</w:t>
      </w:r>
      <w:r>
        <w:rPr>
          <w:color w:val="231F20"/>
          <w:spacing w:val="-7"/>
        </w:rPr>
        <w:t xml:space="preserve"> </w:t>
      </w:r>
      <w:r>
        <w:rPr>
          <w:color w:val="231F20"/>
        </w:rPr>
        <w:t>students are administered by Bloomington Evaluation Services and Testing (BEST), while Portuguese proficiency exams are conducted by the Portuguese Program.</w:t>
      </w:r>
    </w:p>
    <w:p w14:paraId="4D428713" w14:textId="77777777" w:rsidR="00810ECF" w:rsidRDefault="00810ECF">
      <w:pPr>
        <w:pStyle w:val="BodyText"/>
        <w:spacing w:before="10"/>
        <w:ind w:left="0"/>
        <w:rPr>
          <w:sz w:val="20"/>
        </w:rPr>
      </w:pPr>
    </w:p>
    <w:p w14:paraId="4D428714" w14:textId="77777777" w:rsidR="00810ECF" w:rsidRDefault="00CF2597">
      <w:pPr>
        <w:pStyle w:val="Heading1"/>
        <w:numPr>
          <w:ilvl w:val="0"/>
          <w:numId w:val="4"/>
        </w:numPr>
        <w:tabs>
          <w:tab w:val="left" w:pos="405"/>
        </w:tabs>
        <w:jc w:val="both"/>
      </w:pPr>
      <w:r>
        <w:rPr>
          <w:color w:val="231F20"/>
          <w:spacing w:val="-4"/>
        </w:rPr>
        <w:t>QUALTTY</w:t>
      </w:r>
      <w:r>
        <w:rPr>
          <w:color w:val="231F20"/>
        </w:rPr>
        <w:t xml:space="preserve"> </w:t>
      </w:r>
      <w:r>
        <w:rPr>
          <w:color w:val="231F20"/>
          <w:spacing w:val="-4"/>
        </w:rPr>
        <w:t>OF</w:t>
      </w:r>
      <w:r>
        <w:rPr>
          <w:color w:val="231F20"/>
          <w:spacing w:val="1"/>
        </w:rPr>
        <w:t xml:space="preserve"> </w:t>
      </w:r>
      <w:r>
        <w:rPr>
          <w:color w:val="231F20"/>
          <w:spacing w:val="-4"/>
        </w:rPr>
        <w:t>NON-LANGUAGE</w:t>
      </w:r>
      <w:r>
        <w:rPr>
          <w:color w:val="231F20"/>
          <w:spacing w:val="-1"/>
        </w:rPr>
        <w:t xml:space="preserve"> </w:t>
      </w:r>
      <w:r>
        <w:rPr>
          <w:color w:val="231F20"/>
          <w:spacing w:val="-4"/>
        </w:rPr>
        <w:t>TNSTRUCTTON</w:t>
      </w:r>
    </w:p>
    <w:p w14:paraId="4D428715" w14:textId="77777777" w:rsidR="00810ECF" w:rsidRDefault="00810ECF">
      <w:pPr>
        <w:pStyle w:val="BodyText"/>
        <w:ind w:left="0"/>
        <w:rPr>
          <w:b/>
          <w:sz w:val="26"/>
        </w:rPr>
      </w:pPr>
    </w:p>
    <w:p w14:paraId="4D428716" w14:textId="1B2FE043" w:rsidR="00810ECF" w:rsidRDefault="00CF2597">
      <w:pPr>
        <w:pStyle w:val="ListParagraph"/>
        <w:numPr>
          <w:ilvl w:val="1"/>
          <w:numId w:val="4"/>
        </w:numPr>
        <w:tabs>
          <w:tab w:val="left" w:pos="574"/>
        </w:tabs>
        <w:spacing w:before="217" w:line="480" w:lineRule="auto"/>
        <w:ind w:right="105" w:hanging="1"/>
        <w:jc w:val="both"/>
        <w:rPr>
          <w:sz w:val="24"/>
        </w:rPr>
      </w:pPr>
      <w:r>
        <w:rPr>
          <w:noProof/>
        </w:rPr>
        <mc:AlternateContent>
          <mc:Choice Requires="wps">
            <w:drawing>
              <wp:anchor distT="0" distB="0" distL="114300" distR="114300" simplePos="0" relativeHeight="15729152" behindDoc="0" locked="0" layoutInCell="1" allowOverlap="1" wp14:anchorId="4D4288F6" wp14:editId="74D14423">
                <wp:simplePos x="0" y="0"/>
                <wp:positionH relativeFrom="page">
                  <wp:posOffset>3788410</wp:posOffset>
                </wp:positionH>
                <wp:positionV relativeFrom="paragraph">
                  <wp:posOffset>1185545</wp:posOffset>
                </wp:positionV>
                <wp:extent cx="3112135" cy="1406525"/>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40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88"/>
                              <w:gridCol w:w="2074"/>
                            </w:tblGrid>
                            <w:tr w:rsidR="00810ECF" w14:paraId="4D42892D" w14:textId="77777777">
                              <w:trPr>
                                <w:trHeight w:val="359"/>
                              </w:trPr>
                              <w:tc>
                                <w:tcPr>
                                  <w:tcW w:w="4762" w:type="dxa"/>
                                  <w:gridSpan w:val="2"/>
                                  <w:tcBorders>
                                    <w:right w:val="nil"/>
                                  </w:tcBorders>
                                  <w:shd w:val="clear" w:color="auto" w:fill="781214"/>
                                </w:tcPr>
                                <w:p w14:paraId="4D42892C" w14:textId="77777777" w:rsidR="00810ECF" w:rsidRDefault="00CF2597">
                                  <w:pPr>
                                    <w:pStyle w:val="TableParagraph"/>
                                    <w:spacing w:before="67"/>
                                    <w:ind w:left="13"/>
                                    <w:rPr>
                                      <w:sz w:val="20"/>
                                    </w:rPr>
                                  </w:pPr>
                                  <w:r>
                                    <w:rPr>
                                      <w:color w:val="FFFFFF"/>
                                      <w:sz w:val="20"/>
                                    </w:rPr>
                                    <w:t>Table</w:t>
                                  </w:r>
                                  <w:r>
                                    <w:rPr>
                                      <w:color w:val="FFFFFF"/>
                                      <w:spacing w:val="-6"/>
                                      <w:sz w:val="20"/>
                                    </w:rPr>
                                    <w:t xml:space="preserve"> </w:t>
                                  </w:r>
                                  <w:r>
                                    <w:rPr>
                                      <w:color w:val="FFFFFF"/>
                                      <w:sz w:val="20"/>
                                    </w:rPr>
                                    <w:t>C.1:</w:t>
                                  </w:r>
                                  <w:r>
                                    <w:rPr>
                                      <w:color w:val="FFFFFF"/>
                                      <w:spacing w:val="-5"/>
                                      <w:sz w:val="20"/>
                                    </w:rPr>
                                    <w:t xml:space="preserve"> </w:t>
                                  </w:r>
                                  <w:r>
                                    <w:rPr>
                                      <w:color w:val="FFFFFF"/>
                                      <w:sz w:val="20"/>
                                    </w:rPr>
                                    <w:t>2018-22</w:t>
                                  </w:r>
                                  <w:r>
                                    <w:rPr>
                                      <w:color w:val="FFFFFF"/>
                                      <w:spacing w:val="-6"/>
                                      <w:sz w:val="20"/>
                                    </w:rPr>
                                    <w:t xml:space="preserve"> </w:t>
                                  </w:r>
                                  <w:r>
                                    <w:rPr>
                                      <w:color w:val="FFFFFF"/>
                                      <w:sz w:val="20"/>
                                    </w:rPr>
                                    <w:t>CLACS</w:t>
                                  </w:r>
                                  <w:r>
                                    <w:rPr>
                                      <w:color w:val="FFFFFF"/>
                                      <w:spacing w:val="-5"/>
                                      <w:sz w:val="20"/>
                                    </w:rPr>
                                    <w:t xml:space="preserve"> </w:t>
                                  </w:r>
                                  <w:r>
                                    <w:rPr>
                                      <w:color w:val="FFFFFF"/>
                                      <w:sz w:val="20"/>
                                    </w:rPr>
                                    <w:t>Courses</w:t>
                                  </w:r>
                                  <w:r>
                                    <w:rPr>
                                      <w:color w:val="FFFFFF"/>
                                      <w:spacing w:val="-5"/>
                                      <w:sz w:val="20"/>
                                    </w:rPr>
                                    <w:t xml:space="preserve"> </w:t>
                                  </w:r>
                                  <w:r>
                                    <w:rPr>
                                      <w:color w:val="FFFFFF"/>
                                      <w:sz w:val="20"/>
                                    </w:rPr>
                                    <w:t>by</w:t>
                                  </w:r>
                                  <w:r>
                                    <w:rPr>
                                      <w:color w:val="FFFFFF"/>
                                      <w:spacing w:val="-6"/>
                                      <w:sz w:val="20"/>
                                    </w:rPr>
                                    <w:t xml:space="preserve"> </w:t>
                                  </w:r>
                                  <w:r>
                                    <w:rPr>
                                      <w:color w:val="FFFFFF"/>
                                      <w:sz w:val="20"/>
                                    </w:rPr>
                                    <w:t>%</w:t>
                                  </w:r>
                                  <w:r>
                                    <w:rPr>
                                      <w:color w:val="FFFFFF"/>
                                      <w:spacing w:val="-5"/>
                                      <w:sz w:val="20"/>
                                    </w:rPr>
                                    <w:t xml:space="preserve"> </w:t>
                                  </w:r>
                                  <w:r>
                                    <w:rPr>
                                      <w:color w:val="FFFFFF"/>
                                      <w:sz w:val="20"/>
                                    </w:rPr>
                                    <w:t>LACS</w:t>
                                  </w:r>
                                  <w:r>
                                    <w:rPr>
                                      <w:color w:val="FFFFFF"/>
                                      <w:spacing w:val="-5"/>
                                      <w:sz w:val="20"/>
                                    </w:rPr>
                                    <w:t xml:space="preserve"> </w:t>
                                  </w:r>
                                  <w:r>
                                    <w:rPr>
                                      <w:color w:val="FFFFFF"/>
                                      <w:spacing w:val="-2"/>
                                      <w:sz w:val="20"/>
                                    </w:rPr>
                                    <w:t>Content</w:t>
                                  </w:r>
                                </w:p>
                              </w:tc>
                            </w:tr>
                            <w:tr w:rsidR="00810ECF" w14:paraId="4D428930" w14:textId="77777777">
                              <w:trPr>
                                <w:trHeight w:val="344"/>
                              </w:trPr>
                              <w:tc>
                                <w:tcPr>
                                  <w:tcW w:w="2688" w:type="dxa"/>
                                  <w:shd w:val="clear" w:color="auto" w:fill="D9DADB"/>
                                </w:tcPr>
                                <w:p w14:paraId="4D42892E" w14:textId="77777777" w:rsidR="00810ECF" w:rsidRDefault="00CF2597">
                                  <w:pPr>
                                    <w:pStyle w:val="TableParagraph"/>
                                    <w:ind w:left="13"/>
                                    <w:rPr>
                                      <w:sz w:val="20"/>
                                    </w:rPr>
                                  </w:pPr>
                                  <w:r>
                                    <w:rPr>
                                      <w:color w:val="231F20"/>
                                      <w:sz w:val="20"/>
                                    </w:rPr>
                                    <w:t>%</w:t>
                                  </w:r>
                                  <w:r>
                                    <w:rPr>
                                      <w:color w:val="231F20"/>
                                      <w:spacing w:val="-4"/>
                                      <w:sz w:val="20"/>
                                    </w:rPr>
                                    <w:t xml:space="preserve"> </w:t>
                                  </w:r>
                                  <w:r>
                                    <w:rPr>
                                      <w:color w:val="231F20"/>
                                      <w:sz w:val="20"/>
                                    </w:rPr>
                                    <w:t>LACS</w:t>
                                  </w:r>
                                  <w:r>
                                    <w:rPr>
                                      <w:color w:val="231F20"/>
                                      <w:spacing w:val="-3"/>
                                      <w:sz w:val="20"/>
                                    </w:rPr>
                                    <w:t xml:space="preserve"> </w:t>
                                  </w:r>
                                  <w:r>
                                    <w:rPr>
                                      <w:color w:val="231F20"/>
                                      <w:spacing w:val="-2"/>
                                      <w:sz w:val="20"/>
                                    </w:rPr>
                                    <w:t>Content</w:t>
                                  </w:r>
                                </w:p>
                              </w:tc>
                              <w:tc>
                                <w:tcPr>
                                  <w:tcW w:w="2074" w:type="dxa"/>
                                  <w:shd w:val="clear" w:color="auto" w:fill="D9DADB"/>
                                </w:tcPr>
                                <w:p w14:paraId="4D42892F" w14:textId="77777777" w:rsidR="00810ECF" w:rsidRDefault="00CF2597">
                                  <w:pPr>
                                    <w:pStyle w:val="TableParagraph"/>
                                    <w:ind w:left="425" w:right="401"/>
                                    <w:jc w:val="center"/>
                                    <w:rPr>
                                      <w:sz w:val="20"/>
                                    </w:rPr>
                                  </w:pPr>
                                  <w:r>
                                    <w:rPr>
                                      <w:color w:val="231F20"/>
                                      <w:sz w:val="20"/>
                                    </w:rPr>
                                    <w:t>No.</w:t>
                                  </w:r>
                                  <w:r>
                                    <w:rPr>
                                      <w:color w:val="231F20"/>
                                      <w:spacing w:val="-3"/>
                                      <w:sz w:val="20"/>
                                    </w:rPr>
                                    <w:t xml:space="preserve"> </w:t>
                                  </w:r>
                                  <w:r>
                                    <w:rPr>
                                      <w:color w:val="231F20"/>
                                      <w:sz w:val="20"/>
                                    </w:rPr>
                                    <w:t>of</w:t>
                                  </w:r>
                                  <w:r>
                                    <w:rPr>
                                      <w:color w:val="231F20"/>
                                      <w:spacing w:val="-2"/>
                                      <w:sz w:val="20"/>
                                    </w:rPr>
                                    <w:t xml:space="preserve"> Courses</w:t>
                                  </w:r>
                                </w:p>
                              </w:tc>
                            </w:tr>
                            <w:tr w:rsidR="00810ECF" w14:paraId="4D428933" w14:textId="77777777">
                              <w:trPr>
                                <w:trHeight w:val="344"/>
                              </w:trPr>
                              <w:tc>
                                <w:tcPr>
                                  <w:tcW w:w="2688" w:type="dxa"/>
                                </w:tcPr>
                                <w:p w14:paraId="4D428931" w14:textId="77777777" w:rsidR="00810ECF" w:rsidRDefault="00CF2597">
                                  <w:pPr>
                                    <w:pStyle w:val="TableParagraph"/>
                                    <w:spacing w:before="48"/>
                                    <w:ind w:left="13"/>
                                    <w:rPr>
                                      <w:sz w:val="20"/>
                                    </w:rPr>
                                  </w:pPr>
                                  <w:r>
                                    <w:rPr>
                                      <w:color w:val="231F20"/>
                                      <w:spacing w:val="-5"/>
                                      <w:sz w:val="20"/>
                                    </w:rPr>
                                    <w:t>25%</w:t>
                                  </w:r>
                                </w:p>
                              </w:tc>
                              <w:tc>
                                <w:tcPr>
                                  <w:tcW w:w="2074" w:type="dxa"/>
                                </w:tcPr>
                                <w:p w14:paraId="4D428932" w14:textId="77777777" w:rsidR="00810ECF" w:rsidRDefault="00CF2597">
                                  <w:pPr>
                                    <w:pStyle w:val="TableParagraph"/>
                                    <w:spacing w:before="48"/>
                                    <w:ind w:left="425" w:right="401"/>
                                    <w:jc w:val="center"/>
                                    <w:rPr>
                                      <w:sz w:val="20"/>
                                    </w:rPr>
                                  </w:pPr>
                                  <w:r>
                                    <w:rPr>
                                      <w:color w:val="231F20"/>
                                      <w:spacing w:val="-5"/>
                                      <w:sz w:val="20"/>
                                    </w:rPr>
                                    <w:t>348</w:t>
                                  </w:r>
                                </w:p>
                              </w:tc>
                            </w:tr>
                            <w:tr w:rsidR="00810ECF" w14:paraId="4D428936" w14:textId="77777777">
                              <w:trPr>
                                <w:trHeight w:val="344"/>
                              </w:trPr>
                              <w:tc>
                                <w:tcPr>
                                  <w:tcW w:w="2688" w:type="dxa"/>
                                  <w:shd w:val="clear" w:color="auto" w:fill="F2F2F3"/>
                                </w:tcPr>
                                <w:p w14:paraId="4D428934" w14:textId="77777777" w:rsidR="00810ECF" w:rsidRDefault="00CF2597">
                                  <w:pPr>
                                    <w:pStyle w:val="TableParagraph"/>
                                    <w:spacing w:before="48"/>
                                    <w:ind w:left="13"/>
                                    <w:rPr>
                                      <w:sz w:val="20"/>
                                    </w:rPr>
                                  </w:pPr>
                                  <w:r>
                                    <w:rPr>
                                      <w:color w:val="231F20"/>
                                      <w:spacing w:val="-5"/>
                                      <w:sz w:val="20"/>
                                    </w:rPr>
                                    <w:t>50%</w:t>
                                  </w:r>
                                </w:p>
                              </w:tc>
                              <w:tc>
                                <w:tcPr>
                                  <w:tcW w:w="2074" w:type="dxa"/>
                                  <w:shd w:val="clear" w:color="auto" w:fill="F2F2F3"/>
                                </w:tcPr>
                                <w:p w14:paraId="4D428935" w14:textId="77777777" w:rsidR="00810ECF" w:rsidRDefault="00CF2597">
                                  <w:pPr>
                                    <w:pStyle w:val="TableParagraph"/>
                                    <w:spacing w:before="48"/>
                                    <w:ind w:left="425" w:right="401"/>
                                    <w:jc w:val="center"/>
                                    <w:rPr>
                                      <w:sz w:val="20"/>
                                    </w:rPr>
                                  </w:pPr>
                                  <w:r>
                                    <w:rPr>
                                      <w:color w:val="231F20"/>
                                      <w:spacing w:val="-5"/>
                                      <w:sz w:val="20"/>
                                    </w:rPr>
                                    <w:t>48</w:t>
                                  </w:r>
                                </w:p>
                              </w:tc>
                            </w:tr>
                            <w:tr w:rsidR="00810ECF" w14:paraId="4D428939" w14:textId="77777777">
                              <w:trPr>
                                <w:trHeight w:val="340"/>
                              </w:trPr>
                              <w:tc>
                                <w:tcPr>
                                  <w:tcW w:w="2688" w:type="dxa"/>
                                </w:tcPr>
                                <w:p w14:paraId="4D428937" w14:textId="77777777" w:rsidR="00810ECF" w:rsidRDefault="00CF2597">
                                  <w:pPr>
                                    <w:pStyle w:val="TableParagraph"/>
                                    <w:spacing w:before="48"/>
                                    <w:ind w:left="13"/>
                                    <w:rPr>
                                      <w:sz w:val="20"/>
                                    </w:rPr>
                                  </w:pPr>
                                  <w:r>
                                    <w:rPr>
                                      <w:color w:val="231F20"/>
                                      <w:spacing w:val="-5"/>
                                      <w:sz w:val="20"/>
                                    </w:rPr>
                                    <w:t>75%</w:t>
                                  </w:r>
                                </w:p>
                              </w:tc>
                              <w:tc>
                                <w:tcPr>
                                  <w:tcW w:w="2074" w:type="dxa"/>
                                </w:tcPr>
                                <w:p w14:paraId="4D428938" w14:textId="77777777" w:rsidR="00810ECF" w:rsidRDefault="00CF2597">
                                  <w:pPr>
                                    <w:pStyle w:val="TableParagraph"/>
                                    <w:spacing w:before="48"/>
                                    <w:ind w:left="425" w:right="400"/>
                                    <w:jc w:val="center"/>
                                    <w:rPr>
                                      <w:sz w:val="20"/>
                                    </w:rPr>
                                  </w:pPr>
                                  <w:r>
                                    <w:rPr>
                                      <w:color w:val="231F20"/>
                                      <w:spacing w:val="-5"/>
                                      <w:sz w:val="20"/>
                                    </w:rPr>
                                    <w:t>17</w:t>
                                  </w:r>
                                </w:p>
                              </w:tc>
                            </w:tr>
                            <w:tr w:rsidR="00810ECF" w14:paraId="4D42893C" w14:textId="77777777">
                              <w:trPr>
                                <w:trHeight w:val="344"/>
                              </w:trPr>
                              <w:tc>
                                <w:tcPr>
                                  <w:tcW w:w="2688" w:type="dxa"/>
                                  <w:shd w:val="clear" w:color="auto" w:fill="F2F2F3"/>
                                </w:tcPr>
                                <w:p w14:paraId="4D42893A" w14:textId="77777777" w:rsidR="00810ECF" w:rsidRDefault="00CF2597">
                                  <w:pPr>
                                    <w:pStyle w:val="TableParagraph"/>
                                    <w:ind w:left="13"/>
                                    <w:rPr>
                                      <w:sz w:val="20"/>
                                    </w:rPr>
                                  </w:pPr>
                                  <w:r>
                                    <w:rPr>
                                      <w:color w:val="231F20"/>
                                      <w:spacing w:val="-4"/>
                                      <w:sz w:val="20"/>
                                    </w:rPr>
                                    <w:t>100%</w:t>
                                  </w:r>
                                </w:p>
                              </w:tc>
                              <w:tc>
                                <w:tcPr>
                                  <w:tcW w:w="2074" w:type="dxa"/>
                                  <w:shd w:val="clear" w:color="auto" w:fill="F2F2F3"/>
                                </w:tcPr>
                                <w:p w14:paraId="4D42893B" w14:textId="77777777" w:rsidR="00810ECF" w:rsidRDefault="00CF2597">
                                  <w:pPr>
                                    <w:pStyle w:val="TableParagraph"/>
                                    <w:ind w:left="425" w:right="401"/>
                                    <w:jc w:val="center"/>
                                    <w:rPr>
                                      <w:sz w:val="20"/>
                                    </w:rPr>
                                  </w:pPr>
                                  <w:r>
                                    <w:rPr>
                                      <w:color w:val="231F20"/>
                                      <w:spacing w:val="-5"/>
                                      <w:sz w:val="20"/>
                                    </w:rPr>
                                    <w:t>285</w:t>
                                  </w:r>
                                </w:p>
                              </w:tc>
                            </w:tr>
                          </w:tbl>
                          <w:p w14:paraId="4D42893D" w14:textId="77777777" w:rsidR="00810ECF" w:rsidRDefault="00810EC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288F6" id="docshape6" o:spid="_x0000_s1027" type="#_x0000_t202" style="position:absolute;left:0;text-align:left;margin-left:298.3pt;margin-top:93.35pt;width:245.05pt;height:110.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88"/>
                        <w:gridCol w:w="2074"/>
                      </w:tblGrid>
                      <w:tr w:rsidR="00810ECF" w14:paraId="4D42892D" w14:textId="77777777">
                        <w:trPr>
                          <w:trHeight w:val="359"/>
                        </w:trPr>
                        <w:tc>
                          <w:tcPr>
                            <w:tcW w:w="4762" w:type="dxa"/>
                            <w:gridSpan w:val="2"/>
                            <w:tcBorders>
                              <w:right w:val="nil"/>
                            </w:tcBorders>
                            <w:shd w:val="clear" w:color="auto" w:fill="781214"/>
                          </w:tcPr>
                          <w:p w14:paraId="4D42892C" w14:textId="77777777" w:rsidR="00810ECF" w:rsidRDefault="00CF2597">
                            <w:pPr>
                              <w:pStyle w:val="TableParagraph"/>
                              <w:spacing w:before="67"/>
                              <w:ind w:left="13"/>
                              <w:rPr>
                                <w:sz w:val="20"/>
                              </w:rPr>
                            </w:pPr>
                            <w:r>
                              <w:rPr>
                                <w:color w:val="FFFFFF"/>
                                <w:sz w:val="20"/>
                              </w:rPr>
                              <w:t>Table</w:t>
                            </w:r>
                            <w:r>
                              <w:rPr>
                                <w:color w:val="FFFFFF"/>
                                <w:spacing w:val="-6"/>
                                <w:sz w:val="20"/>
                              </w:rPr>
                              <w:t xml:space="preserve"> </w:t>
                            </w:r>
                            <w:r>
                              <w:rPr>
                                <w:color w:val="FFFFFF"/>
                                <w:sz w:val="20"/>
                              </w:rPr>
                              <w:t>C.1:</w:t>
                            </w:r>
                            <w:r>
                              <w:rPr>
                                <w:color w:val="FFFFFF"/>
                                <w:spacing w:val="-5"/>
                                <w:sz w:val="20"/>
                              </w:rPr>
                              <w:t xml:space="preserve"> </w:t>
                            </w:r>
                            <w:r>
                              <w:rPr>
                                <w:color w:val="FFFFFF"/>
                                <w:sz w:val="20"/>
                              </w:rPr>
                              <w:t>2018-22</w:t>
                            </w:r>
                            <w:r>
                              <w:rPr>
                                <w:color w:val="FFFFFF"/>
                                <w:spacing w:val="-6"/>
                                <w:sz w:val="20"/>
                              </w:rPr>
                              <w:t xml:space="preserve"> </w:t>
                            </w:r>
                            <w:r>
                              <w:rPr>
                                <w:color w:val="FFFFFF"/>
                                <w:sz w:val="20"/>
                              </w:rPr>
                              <w:t>CLACS</w:t>
                            </w:r>
                            <w:r>
                              <w:rPr>
                                <w:color w:val="FFFFFF"/>
                                <w:spacing w:val="-5"/>
                                <w:sz w:val="20"/>
                              </w:rPr>
                              <w:t xml:space="preserve"> </w:t>
                            </w:r>
                            <w:r>
                              <w:rPr>
                                <w:color w:val="FFFFFF"/>
                                <w:sz w:val="20"/>
                              </w:rPr>
                              <w:t>Courses</w:t>
                            </w:r>
                            <w:r>
                              <w:rPr>
                                <w:color w:val="FFFFFF"/>
                                <w:spacing w:val="-5"/>
                                <w:sz w:val="20"/>
                              </w:rPr>
                              <w:t xml:space="preserve"> </w:t>
                            </w:r>
                            <w:r>
                              <w:rPr>
                                <w:color w:val="FFFFFF"/>
                                <w:sz w:val="20"/>
                              </w:rPr>
                              <w:t>by</w:t>
                            </w:r>
                            <w:r>
                              <w:rPr>
                                <w:color w:val="FFFFFF"/>
                                <w:spacing w:val="-6"/>
                                <w:sz w:val="20"/>
                              </w:rPr>
                              <w:t xml:space="preserve"> </w:t>
                            </w:r>
                            <w:r>
                              <w:rPr>
                                <w:color w:val="FFFFFF"/>
                                <w:sz w:val="20"/>
                              </w:rPr>
                              <w:t>%</w:t>
                            </w:r>
                            <w:r>
                              <w:rPr>
                                <w:color w:val="FFFFFF"/>
                                <w:spacing w:val="-5"/>
                                <w:sz w:val="20"/>
                              </w:rPr>
                              <w:t xml:space="preserve"> </w:t>
                            </w:r>
                            <w:r>
                              <w:rPr>
                                <w:color w:val="FFFFFF"/>
                                <w:sz w:val="20"/>
                              </w:rPr>
                              <w:t>LACS</w:t>
                            </w:r>
                            <w:r>
                              <w:rPr>
                                <w:color w:val="FFFFFF"/>
                                <w:spacing w:val="-5"/>
                                <w:sz w:val="20"/>
                              </w:rPr>
                              <w:t xml:space="preserve"> </w:t>
                            </w:r>
                            <w:r>
                              <w:rPr>
                                <w:color w:val="FFFFFF"/>
                                <w:spacing w:val="-2"/>
                                <w:sz w:val="20"/>
                              </w:rPr>
                              <w:t>Content</w:t>
                            </w:r>
                          </w:p>
                        </w:tc>
                      </w:tr>
                      <w:tr w:rsidR="00810ECF" w14:paraId="4D428930" w14:textId="77777777">
                        <w:trPr>
                          <w:trHeight w:val="344"/>
                        </w:trPr>
                        <w:tc>
                          <w:tcPr>
                            <w:tcW w:w="2688" w:type="dxa"/>
                            <w:shd w:val="clear" w:color="auto" w:fill="D9DADB"/>
                          </w:tcPr>
                          <w:p w14:paraId="4D42892E" w14:textId="77777777" w:rsidR="00810ECF" w:rsidRDefault="00CF2597">
                            <w:pPr>
                              <w:pStyle w:val="TableParagraph"/>
                              <w:ind w:left="13"/>
                              <w:rPr>
                                <w:sz w:val="20"/>
                              </w:rPr>
                            </w:pPr>
                            <w:r>
                              <w:rPr>
                                <w:color w:val="231F20"/>
                                <w:sz w:val="20"/>
                              </w:rPr>
                              <w:t>%</w:t>
                            </w:r>
                            <w:r>
                              <w:rPr>
                                <w:color w:val="231F20"/>
                                <w:spacing w:val="-4"/>
                                <w:sz w:val="20"/>
                              </w:rPr>
                              <w:t xml:space="preserve"> </w:t>
                            </w:r>
                            <w:r>
                              <w:rPr>
                                <w:color w:val="231F20"/>
                                <w:sz w:val="20"/>
                              </w:rPr>
                              <w:t>LACS</w:t>
                            </w:r>
                            <w:r>
                              <w:rPr>
                                <w:color w:val="231F20"/>
                                <w:spacing w:val="-3"/>
                                <w:sz w:val="20"/>
                              </w:rPr>
                              <w:t xml:space="preserve"> </w:t>
                            </w:r>
                            <w:r>
                              <w:rPr>
                                <w:color w:val="231F20"/>
                                <w:spacing w:val="-2"/>
                                <w:sz w:val="20"/>
                              </w:rPr>
                              <w:t>Content</w:t>
                            </w:r>
                          </w:p>
                        </w:tc>
                        <w:tc>
                          <w:tcPr>
                            <w:tcW w:w="2074" w:type="dxa"/>
                            <w:shd w:val="clear" w:color="auto" w:fill="D9DADB"/>
                          </w:tcPr>
                          <w:p w14:paraId="4D42892F" w14:textId="77777777" w:rsidR="00810ECF" w:rsidRDefault="00CF2597">
                            <w:pPr>
                              <w:pStyle w:val="TableParagraph"/>
                              <w:ind w:left="425" w:right="401"/>
                              <w:jc w:val="center"/>
                              <w:rPr>
                                <w:sz w:val="20"/>
                              </w:rPr>
                            </w:pPr>
                            <w:r>
                              <w:rPr>
                                <w:color w:val="231F20"/>
                                <w:sz w:val="20"/>
                              </w:rPr>
                              <w:t>No.</w:t>
                            </w:r>
                            <w:r>
                              <w:rPr>
                                <w:color w:val="231F20"/>
                                <w:spacing w:val="-3"/>
                                <w:sz w:val="20"/>
                              </w:rPr>
                              <w:t xml:space="preserve"> </w:t>
                            </w:r>
                            <w:r>
                              <w:rPr>
                                <w:color w:val="231F20"/>
                                <w:sz w:val="20"/>
                              </w:rPr>
                              <w:t>of</w:t>
                            </w:r>
                            <w:r>
                              <w:rPr>
                                <w:color w:val="231F20"/>
                                <w:spacing w:val="-2"/>
                                <w:sz w:val="20"/>
                              </w:rPr>
                              <w:t xml:space="preserve"> Courses</w:t>
                            </w:r>
                          </w:p>
                        </w:tc>
                      </w:tr>
                      <w:tr w:rsidR="00810ECF" w14:paraId="4D428933" w14:textId="77777777">
                        <w:trPr>
                          <w:trHeight w:val="344"/>
                        </w:trPr>
                        <w:tc>
                          <w:tcPr>
                            <w:tcW w:w="2688" w:type="dxa"/>
                          </w:tcPr>
                          <w:p w14:paraId="4D428931" w14:textId="77777777" w:rsidR="00810ECF" w:rsidRDefault="00CF2597">
                            <w:pPr>
                              <w:pStyle w:val="TableParagraph"/>
                              <w:spacing w:before="48"/>
                              <w:ind w:left="13"/>
                              <w:rPr>
                                <w:sz w:val="20"/>
                              </w:rPr>
                            </w:pPr>
                            <w:r>
                              <w:rPr>
                                <w:color w:val="231F20"/>
                                <w:spacing w:val="-5"/>
                                <w:sz w:val="20"/>
                              </w:rPr>
                              <w:t>25%</w:t>
                            </w:r>
                          </w:p>
                        </w:tc>
                        <w:tc>
                          <w:tcPr>
                            <w:tcW w:w="2074" w:type="dxa"/>
                          </w:tcPr>
                          <w:p w14:paraId="4D428932" w14:textId="77777777" w:rsidR="00810ECF" w:rsidRDefault="00CF2597">
                            <w:pPr>
                              <w:pStyle w:val="TableParagraph"/>
                              <w:spacing w:before="48"/>
                              <w:ind w:left="425" w:right="401"/>
                              <w:jc w:val="center"/>
                              <w:rPr>
                                <w:sz w:val="20"/>
                              </w:rPr>
                            </w:pPr>
                            <w:r>
                              <w:rPr>
                                <w:color w:val="231F20"/>
                                <w:spacing w:val="-5"/>
                                <w:sz w:val="20"/>
                              </w:rPr>
                              <w:t>348</w:t>
                            </w:r>
                          </w:p>
                        </w:tc>
                      </w:tr>
                      <w:tr w:rsidR="00810ECF" w14:paraId="4D428936" w14:textId="77777777">
                        <w:trPr>
                          <w:trHeight w:val="344"/>
                        </w:trPr>
                        <w:tc>
                          <w:tcPr>
                            <w:tcW w:w="2688" w:type="dxa"/>
                            <w:shd w:val="clear" w:color="auto" w:fill="F2F2F3"/>
                          </w:tcPr>
                          <w:p w14:paraId="4D428934" w14:textId="77777777" w:rsidR="00810ECF" w:rsidRDefault="00CF2597">
                            <w:pPr>
                              <w:pStyle w:val="TableParagraph"/>
                              <w:spacing w:before="48"/>
                              <w:ind w:left="13"/>
                              <w:rPr>
                                <w:sz w:val="20"/>
                              </w:rPr>
                            </w:pPr>
                            <w:r>
                              <w:rPr>
                                <w:color w:val="231F20"/>
                                <w:spacing w:val="-5"/>
                                <w:sz w:val="20"/>
                              </w:rPr>
                              <w:t>50%</w:t>
                            </w:r>
                          </w:p>
                        </w:tc>
                        <w:tc>
                          <w:tcPr>
                            <w:tcW w:w="2074" w:type="dxa"/>
                            <w:shd w:val="clear" w:color="auto" w:fill="F2F2F3"/>
                          </w:tcPr>
                          <w:p w14:paraId="4D428935" w14:textId="77777777" w:rsidR="00810ECF" w:rsidRDefault="00CF2597">
                            <w:pPr>
                              <w:pStyle w:val="TableParagraph"/>
                              <w:spacing w:before="48"/>
                              <w:ind w:left="425" w:right="401"/>
                              <w:jc w:val="center"/>
                              <w:rPr>
                                <w:sz w:val="20"/>
                              </w:rPr>
                            </w:pPr>
                            <w:r>
                              <w:rPr>
                                <w:color w:val="231F20"/>
                                <w:spacing w:val="-5"/>
                                <w:sz w:val="20"/>
                              </w:rPr>
                              <w:t>48</w:t>
                            </w:r>
                          </w:p>
                        </w:tc>
                      </w:tr>
                      <w:tr w:rsidR="00810ECF" w14:paraId="4D428939" w14:textId="77777777">
                        <w:trPr>
                          <w:trHeight w:val="340"/>
                        </w:trPr>
                        <w:tc>
                          <w:tcPr>
                            <w:tcW w:w="2688" w:type="dxa"/>
                          </w:tcPr>
                          <w:p w14:paraId="4D428937" w14:textId="77777777" w:rsidR="00810ECF" w:rsidRDefault="00CF2597">
                            <w:pPr>
                              <w:pStyle w:val="TableParagraph"/>
                              <w:spacing w:before="48"/>
                              <w:ind w:left="13"/>
                              <w:rPr>
                                <w:sz w:val="20"/>
                              </w:rPr>
                            </w:pPr>
                            <w:r>
                              <w:rPr>
                                <w:color w:val="231F20"/>
                                <w:spacing w:val="-5"/>
                                <w:sz w:val="20"/>
                              </w:rPr>
                              <w:t>75%</w:t>
                            </w:r>
                          </w:p>
                        </w:tc>
                        <w:tc>
                          <w:tcPr>
                            <w:tcW w:w="2074" w:type="dxa"/>
                          </w:tcPr>
                          <w:p w14:paraId="4D428938" w14:textId="77777777" w:rsidR="00810ECF" w:rsidRDefault="00CF2597">
                            <w:pPr>
                              <w:pStyle w:val="TableParagraph"/>
                              <w:spacing w:before="48"/>
                              <w:ind w:left="425" w:right="400"/>
                              <w:jc w:val="center"/>
                              <w:rPr>
                                <w:sz w:val="20"/>
                              </w:rPr>
                            </w:pPr>
                            <w:r>
                              <w:rPr>
                                <w:color w:val="231F20"/>
                                <w:spacing w:val="-5"/>
                                <w:sz w:val="20"/>
                              </w:rPr>
                              <w:t>17</w:t>
                            </w:r>
                          </w:p>
                        </w:tc>
                      </w:tr>
                      <w:tr w:rsidR="00810ECF" w14:paraId="4D42893C" w14:textId="77777777">
                        <w:trPr>
                          <w:trHeight w:val="344"/>
                        </w:trPr>
                        <w:tc>
                          <w:tcPr>
                            <w:tcW w:w="2688" w:type="dxa"/>
                            <w:shd w:val="clear" w:color="auto" w:fill="F2F2F3"/>
                          </w:tcPr>
                          <w:p w14:paraId="4D42893A" w14:textId="77777777" w:rsidR="00810ECF" w:rsidRDefault="00CF2597">
                            <w:pPr>
                              <w:pStyle w:val="TableParagraph"/>
                              <w:ind w:left="13"/>
                              <w:rPr>
                                <w:sz w:val="20"/>
                              </w:rPr>
                            </w:pPr>
                            <w:r>
                              <w:rPr>
                                <w:color w:val="231F20"/>
                                <w:spacing w:val="-4"/>
                                <w:sz w:val="20"/>
                              </w:rPr>
                              <w:t>100%</w:t>
                            </w:r>
                          </w:p>
                        </w:tc>
                        <w:tc>
                          <w:tcPr>
                            <w:tcW w:w="2074" w:type="dxa"/>
                            <w:shd w:val="clear" w:color="auto" w:fill="F2F2F3"/>
                          </w:tcPr>
                          <w:p w14:paraId="4D42893B" w14:textId="77777777" w:rsidR="00810ECF" w:rsidRDefault="00CF2597">
                            <w:pPr>
                              <w:pStyle w:val="TableParagraph"/>
                              <w:ind w:left="425" w:right="401"/>
                              <w:jc w:val="center"/>
                              <w:rPr>
                                <w:sz w:val="20"/>
                              </w:rPr>
                            </w:pPr>
                            <w:r>
                              <w:rPr>
                                <w:color w:val="231F20"/>
                                <w:spacing w:val="-5"/>
                                <w:sz w:val="20"/>
                              </w:rPr>
                              <w:t>285</w:t>
                            </w:r>
                          </w:p>
                        </w:tc>
                      </w:tr>
                    </w:tbl>
                    <w:p w14:paraId="4D42893D" w14:textId="77777777" w:rsidR="00810ECF" w:rsidRDefault="00810ECF">
                      <w:pPr>
                        <w:pStyle w:val="BodyText"/>
                        <w:ind w:left="0"/>
                      </w:pPr>
                    </w:p>
                  </w:txbxContent>
                </v:textbox>
                <w10:wrap anchorx="page"/>
              </v:shape>
            </w:pict>
          </mc:Fallback>
        </mc:AlternateContent>
      </w:r>
      <w:r>
        <w:rPr>
          <w:b/>
          <w:color w:val="231F20"/>
          <w:sz w:val="24"/>
        </w:rPr>
        <w:t>Quality</w:t>
      </w:r>
      <w:r>
        <w:rPr>
          <w:b/>
          <w:color w:val="231F20"/>
          <w:spacing w:val="-15"/>
          <w:sz w:val="24"/>
        </w:rPr>
        <w:t xml:space="preserve"> </w:t>
      </w:r>
      <w:r>
        <w:rPr>
          <w:b/>
          <w:color w:val="231F20"/>
          <w:sz w:val="24"/>
        </w:rPr>
        <w:t>and</w:t>
      </w:r>
      <w:r>
        <w:rPr>
          <w:b/>
          <w:color w:val="231F20"/>
          <w:spacing w:val="-15"/>
          <w:sz w:val="24"/>
        </w:rPr>
        <w:t xml:space="preserve"> </w:t>
      </w:r>
      <w:r>
        <w:rPr>
          <w:b/>
          <w:color w:val="231F20"/>
          <w:sz w:val="24"/>
        </w:rPr>
        <w:t>Extent</w:t>
      </w:r>
      <w:r>
        <w:rPr>
          <w:b/>
          <w:color w:val="231F20"/>
          <w:spacing w:val="-15"/>
          <w:sz w:val="24"/>
        </w:rPr>
        <w:t xml:space="preserve"> </w:t>
      </w:r>
      <w:r>
        <w:rPr>
          <w:b/>
          <w:color w:val="231F20"/>
          <w:sz w:val="24"/>
        </w:rPr>
        <w:t>of</w:t>
      </w:r>
      <w:r>
        <w:rPr>
          <w:b/>
          <w:color w:val="231F20"/>
          <w:spacing w:val="-15"/>
          <w:sz w:val="24"/>
        </w:rPr>
        <w:t xml:space="preserve"> </w:t>
      </w:r>
      <w:r>
        <w:rPr>
          <w:b/>
          <w:color w:val="231F20"/>
          <w:sz w:val="24"/>
        </w:rPr>
        <w:t>Course</w:t>
      </w:r>
      <w:r>
        <w:rPr>
          <w:b/>
          <w:color w:val="231F20"/>
          <w:spacing w:val="-15"/>
          <w:sz w:val="24"/>
        </w:rPr>
        <w:t xml:space="preserve"> </w:t>
      </w:r>
      <w:r>
        <w:rPr>
          <w:b/>
          <w:color w:val="231F20"/>
          <w:sz w:val="24"/>
        </w:rPr>
        <w:t>Offerings.</w:t>
      </w:r>
      <w:r>
        <w:rPr>
          <w:b/>
          <w:color w:val="231F20"/>
          <w:spacing w:val="-15"/>
          <w:sz w:val="24"/>
        </w:rPr>
        <w:t xml:space="preserve"> </w:t>
      </w:r>
      <w:r>
        <w:rPr>
          <w:color w:val="231F20"/>
          <w:sz w:val="24"/>
        </w:rPr>
        <w:t>CLACS</w:t>
      </w:r>
      <w:r>
        <w:rPr>
          <w:color w:val="231F20"/>
          <w:spacing w:val="-15"/>
          <w:sz w:val="24"/>
        </w:rPr>
        <w:t xml:space="preserve"> </w:t>
      </w:r>
      <w:r>
        <w:rPr>
          <w:color w:val="231F20"/>
          <w:sz w:val="24"/>
        </w:rPr>
        <w:t>Affiliated</w:t>
      </w:r>
      <w:r>
        <w:rPr>
          <w:color w:val="231F20"/>
          <w:spacing w:val="-15"/>
          <w:sz w:val="24"/>
        </w:rPr>
        <w:t xml:space="preserve"> </w:t>
      </w:r>
      <w:r>
        <w:rPr>
          <w:color w:val="231F20"/>
          <w:sz w:val="24"/>
        </w:rPr>
        <w:t>faculty</w:t>
      </w:r>
      <w:r>
        <w:rPr>
          <w:color w:val="231F20"/>
          <w:spacing w:val="-15"/>
          <w:sz w:val="24"/>
        </w:rPr>
        <w:t xml:space="preserve"> </w:t>
      </w:r>
      <w:r>
        <w:rPr>
          <w:color w:val="231F20"/>
          <w:sz w:val="24"/>
        </w:rPr>
        <w:t>teach</w:t>
      </w:r>
      <w:r>
        <w:rPr>
          <w:color w:val="231F20"/>
          <w:spacing w:val="-15"/>
          <w:sz w:val="24"/>
        </w:rPr>
        <w:t xml:space="preserve"> </w:t>
      </w:r>
      <w:r>
        <w:rPr>
          <w:color w:val="231F20"/>
          <w:sz w:val="24"/>
        </w:rPr>
        <w:t>courses</w:t>
      </w:r>
      <w:r>
        <w:rPr>
          <w:color w:val="231F20"/>
          <w:spacing w:val="-15"/>
          <w:sz w:val="24"/>
        </w:rPr>
        <w:t xml:space="preserve"> </w:t>
      </w:r>
      <w:r>
        <w:rPr>
          <w:color w:val="231F20"/>
          <w:sz w:val="24"/>
        </w:rPr>
        <w:t>with</w:t>
      </w:r>
      <w:r>
        <w:rPr>
          <w:color w:val="231F20"/>
          <w:spacing w:val="-15"/>
          <w:sz w:val="24"/>
        </w:rPr>
        <w:t xml:space="preserve"> </w:t>
      </w:r>
      <w:r>
        <w:rPr>
          <w:color w:val="231F20"/>
          <w:sz w:val="24"/>
        </w:rPr>
        <w:t>LAC Studies content in 37 disciplines and 10 different professional schools, covering virtually every country in the LAC region. In 2018-2022, they offered a total of 285 courses with 100% LAC content,</w:t>
      </w:r>
      <w:r>
        <w:rPr>
          <w:color w:val="231F20"/>
          <w:spacing w:val="40"/>
          <w:sz w:val="24"/>
        </w:rPr>
        <w:t xml:space="preserve"> </w:t>
      </w:r>
      <w:r>
        <w:rPr>
          <w:color w:val="231F20"/>
          <w:sz w:val="24"/>
        </w:rPr>
        <w:t>representing</w:t>
      </w:r>
      <w:r>
        <w:rPr>
          <w:color w:val="231F20"/>
          <w:spacing w:val="40"/>
          <w:sz w:val="24"/>
        </w:rPr>
        <w:t xml:space="preserve"> </w:t>
      </w:r>
      <w:r>
        <w:rPr>
          <w:color w:val="231F20"/>
          <w:sz w:val="24"/>
        </w:rPr>
        <w:t>39%</w:t>
      </w:r>
      <w:r>
        <w:rPr>
          <w:color w:val="231F20"/>
          <w:spacing w:val="40"/>
          <w:sz w:val="24"/>
        </w:rPr>
        <w:t xml:space="preserve"> </w:t>
      </w:r>
      <w:r>
        <w:rPr>
          <w:color w:val="231F20"/>
          <w:sz w:val="24"/>
        </w:rPr>
        <w:t>of</w:t>
      </w:r>
      <w:r>
        <w:rPr>
          <w:color w:val="231F20"/>
          <w:spacing w:val="40"/>
          <w:sz w:val="24"/>
        </w:rPr>
        <w:t xml:space="preserve"> </w:t>
      </w:r>
      <w:r>
        <w:rPr>
          <w:color w:val="231F20"/>
          <w:sz w:val="24"/>
        </w:rPr>
        <w:t>the</w:t>
      </w:r>
      <w:r>
        <w:rPr>
          <w:color w:val="231F20"/>
          <w:spacing w:val="40"/>
          <w:sz w:val="24"/>
        </w:rPr>
        <w:t xml:space="preserve"> </w:t>
      </w:r>
      <w:r>
        <w:rPr>
          <w:color w:val="231F20"/>
          <w:sz w:val="24"/>
        </w:rPr>
        <w:t>785</w:t>
      </w:r>
      <w:r>
        <w:rPr>
          <w:color w:val="231F20"/>
          <w:spacing w:val="40"/>
          <w:sz w:val="24"/>
        </w:rPr>
        <w:t xml:space="preserve"> </w:t>
      </w:r>
      <w:r>
        <w:rPr>
          <w:color w:val="231F20"/>
          <w:sz w:val="24"/>
        </w:rPr>
        <w:t>LAC</w:t>
      </w:r>
    </w:p>
    <w:p w14:paraId="4D428717" w14:textId="77777777" w:rsidR="00810ECF" w:rsidRDefault="00CF2597">
      <w:pPr>
        <w:pStyle w:val="BodyText"/>
        <w:spacing w:line="480" w:lineRule="auto"/>
        <w:ind w:right="5069"/>
        <w:jc w:val="both"/>
      </w:pPr>
      <w:r>
        <w:rPr>
          <w:color w:val="231F20"/>
        </w:rPr>
        <w:t>Studies</w:t>
      </w:r>
      <w:r>
        <w:rPr>
          <w:color w:val="231F20"/>
          <w:spacing w:val="-8"/>
        </w:rPr>
        <w:t xml:space="preserve"> </w:t>
      </w:r>
      <w:r>
        <w:rPr>
          <w:color w:val="231F20"/>
        </w:rPr>
        <w:t>courses</w:t>
      </w:r>
      <w:r>
        <w:rPr>
          <w:color w:val="231F20"/>
          <w:spacing w:val="-8"/>
        </w:rPr>
        <w:t xml:space="preserve"> </w:t>
      </w:r>
      <w:r>
        <w:rPr>
          <w:color w:val="231F20"/>
        </w:rPr>
        <w:t>taught</w:t>
      </w:r>
      <w:r>
        <w:rPr>
          <w:color w:val="231F20"/>
          <w:spacing w:val="-8"/>
        </w:rPr>
        <w:t xml:space="preserve"> </w:t>
      </w:r>
      <w:r>
        <w:rPr>
          <w:color w:val="231F20"/>
        </w:rPr>
        <w:t>during</w:t>
      </w:r>
      <w:r>
        <w:rPr>
          <w:color w:val="231F20"/>
          <w:spacing w:val="-8"/>
        </w:rPr>
        <w:t xml:space="preserve"> </w:t>
      </w:r>
      <w:r>
        <w:rPr>
          <w:color w:val="231F20"/>
        </w:rPr>
        <w:t>this</w:t>
      </w:r>
      <w:r>
        <w:rPr>
          <w:color w:val="231F20"/>
          <w:spacing w:val="-8"/>
        </w:rPr>
        <w:t xml:space="preserve"> </w:t>
      </w:r>
      <w:r>
        <w:rPr>
          <w:color w:val="231F20"/>
        </w:rPr>
        <w:t>period.</w:t>
      </w:r>
      <w:r>
        <w:rPr>
          <w:color w:val="231F20"/>
          <w:spacing w:val="-8"/>
        </w:rPr>
        <w:t xml:space="preserve"> </w:t>
      </w:r>
      <w:r>
        <w:rPr>
          <w:color w:val="231F20"/>
        </w:rPr>
        <w:t>The majority</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remaining</w:t>
      </w:r>
      <w:r>
        <w:rPr>
          <w:color w:val="231F20"/>
          <w:spacing w:val="-7"/>
        </w:rPr>
        <w:t xml:space="preserve"> </w:t>
      </w:r>
      <w:r>
        <w:rPr>
          <w:color w:val="231F20"/>
        </w:rPr>
        <w:t>446</w:t>
      </w:r>
      <w:r>
        <w:rPr>
          <w:color w:val="231F20"/>
          <w:spacing w:val="-7"/>
        </w:rPr>
        <w:t xml:space="preserve"> </w:t>
      </w:r>
      <w:r>
        <w:rPr>
          <w:color w:val="231F20"/>
        </w:rPr>
        <w:t>courses</w:t>
      </w:r>
      <w:r>
        <w:rPr>
          <w:color w:val="231F20"/>
          <w:spacing w:val="-7"/>
        </w:rPr>
        <w:t xml:space="preserve"> </w:t>
      </w:r>
      <w:r>
        <w:rPr>
          <w:color w:val="231F20"/>
        </w:rPr>
        <w:t>have</w:t>
      </w:r>
      <w:r>
        <w:rPr>
          <w:color w:val="231F20"/>
          <w:spacing w:val="-7"/>
        </w:rPr>
        <w:t xml:space="preserve"> </w:t>
      </w:r>
      <w:r>
        <w:rPr>
          <w:color w:val="231F20"/>
        </w:rPr>
        <w:t>at least 50% LACS content. Almost 80% of them</w:t>
      </w:r>
      <w:r>
        <w:rPr>
          <w:color w:val="231F20"/>
          <w:spacing w:val="77"/>
        </w:rPr>
        <w:t xml:space="preserve">  </w:t>
      </w:r>
      <w:r>
        <w:rPr>
          <w:color w:val="231F20"/>
        </w:rPr>
        <w:t>were</w:t>
      </w:r>
      <w:r>
        <w:rPr>
          <w:color w:val="231F20"/>
          <w:spacing w:val="78"/>
        </w:rPr>
        <w:t xml:space="preserve">  </w:t>
      </w:r>
      <w:r>
        <w:rPr>
          <w:color w:val="231F20"/>
        </w:rPr>
        <w:t>offered</w:t>
      </w:r>
      <w:r>
        <w:rPr>
          <w:color w:val="231F20"/>
          <w:spacing w:val="78"/>
        </w:rPr>
        <w:t xml:space="preserve">  </w:t>
      </w:r>
      <w:r>
        <w:rPr>
          <w:color w:val="231F20"/>
        </w:rPr>
        <w:t>at</w:t>
      </w:r>
      <w:r>
        <w:rPr>
          <w:color w:val="231F20"/>
          <w:spacing w:val="77"/>
        </w:rPr>
        <w:t xml:space="preserve">  </w:t>
      </w:r>
      <w:r>
        <w:rPr>
          <w:color w:val="231F20"/>
        </w:rPr>
        <w:t>the</w:t>
      </w:r>
      <w:r>
        <w:rPr>
          <w:color w:val="231F20"/>
          <w:spacing w:val="78"/>
        </w:rPr>
        <w:t xml:space="preserve">  </w:t>
      </w:r>
      <w:r>
        <w:rPr>
          <w:color w:val="231F20"/>
          <w:spacing w:val="-2"/>
        </w:rPr>
        <w:t>advanced</w:t>
      </w:r>
    </w:p>
    <w:p w14:paraId="4D428718" w14:textId="77777777" w:rsidR="00810ECF" w:rsidRDefault="00CF2597">
      <w:pPr>
        <w:pStyle w:val="BodyText"/>
        <w:spacing w:before="1" w:line="480" w:lineRule="auto"/>
        <w:ind w:right="105"/>
        <w:jc w:val="both"/>
      </w:pPr>
      <w:r>
        <w:rPr>
          <w:color w:val="231F20"/>
        </w:rPr>
        <w:t>undergraduate graduate level (300-400) or graduate level (500 and above). 68 new courses have been add</w:t>
      </w:r>
      <w:r>
        <w:rPr>
          <w:color w:val="231F20"/>
        </w:rPr>
        <w:t>ed to the list since 2018 (see Course Appendix).</w:t>
      </w:r>
    </w:p>
    <w:p w14:paraId="4D428719" w14:textId="77777777" w:rsidR="00810ECF" w:rsidRDefault="00810ECF">
      <w:pPr>
        <w:pStyle w:val="BodyText"/>
        <w:spacing w:before="10"/>
        <w:ind w:left="0"/>
        <w:rPr>
          <w:sz w:val="20"/>
        </w:rPr>
      </w:pPr>
    </w:p>
    <w:p w14:paraId="4D42871A" w14:textId="77777777" w:rsidR="00810ECF" w:rsidRDefault="00CF2597">
      <w:pPr>
        <w:pStyle w:val="BodyText"/>
        <w:spacing w:line="480" w:lineRule="auto"/>
        <w:ind w:right="105"/>
        <w:jc w:val="both"/>
      </w:pPr>
      <w:r>
        <w:rPr>
          <w:color w:val="231F20"/>
        </w:rPr>
        <w:t>During this period, 169 courses with LAC content have been offered through the professional schools:</w:t>
      </w:r>
      <w:r>
        <w:rPr>
          <w:color w:val="231F20"/>
          <w:spacing w:val="-11"/>
        </w:rPr>
        <w:t xml:space="preserve"> </w:t>
      </w:r>
      <w:r>
        <w:rPr>
          <w:color w:val="231F20"/>
        </w:rPr>
        <w:t>Education</w:t>
      </w:r>
      <w:r>
        <w:rPr>
          <w:color w:val="231F20"/>
          <w:spacing w:val="-9"/>
        </w:rPr>
        <w:t xml:space="preserve"> </w:t>
      </w:r>
      <w:r>
        <w:rPr>
          <w:color w:val="231F20"/>
        </w:rPr>
        <w:t>(48);</w:t>
      </w:r>
      <w:r>
        <w:rPr>
          <w:color w:val="231F20"/>
          <w:spacing w:val="-9"/>
        </w:rPr>
        <w:t xml:space="preserve"> </w:t>
      </w:r>
      <w:r>
        <w:rPr>
          <w:color w:val="231F20"/>
        </w:rPr>
        <w:t>Business</w:t>
      </w:r>
      <w:r>
        <w:rPr>
          <w:color w:val="231F20"/>
          <w:spacing w:val="-9"/>
        </w:rPr>
        <w:t xml:space="preserve"> </w:t>
      </w:r>
      <w:r>
        <w:rPr>
          <w:color w:val="231F20"/>
        </w:rPr>
        <w:t>(42);</w:t>
      </w:r>
      <w:r>
        <w:rPr>
          <w:color w:val="231F20"/>
          <w:spacing w:val="-9"/>
        </w:rPr>
        <w:t xml:space="preserve"> </w:t>
      </w:r>
      <w:r>
        <w:rPr>
          <w:color w:val="231F20"/>
        </w:rPr>
        <w:t>Public</w:t>
      </w:r>
      <w:r>
        <w:rPr>
          <w:color w:val="231F20"/>
          <w:spacing w:val="-9"/>
        </w:rPr>
        <w:t xml:space="preserve"> </w:t>
      </w:r>
      <w:r>
        <w:rPr>
          <w:color w:val="231F20"/>
        </w:rPr>
        <w:t>Health</w:t>
      </w:r>
      <w:r>
        <w:rPr>
          <w:color w:val="231F20"/>
          <w:spacing w:val="-9"/>
        </w:rPr>
        <w:t xml:space="preserve"> </w:t>
      </w:r>
      <w:r>
        <w:rPr>
          <w:color w:val="231F20"/>
        </w:rPr>
        <w:t>(25);</w:t>
      </w:r>
      <w:r>
        <w:rPr>
          <w:color w:val="231F20"/>
          <w:spacing w:val="-9"/>
        </w:rPr>
        <w:t xml:space="preserve"> </w:t>
      </w:r>
      <w:r>
        <w:rPr>
          <w:color w:val="231F20"/>
        </w:rPr>
        <w:t>Music</w:t>
      </w:r>
      <w:r>
        <w:rPr>
          <w:color w:val="231F20"/>
          <w:spacing w:val="-9"/>
        </w:rPr>
        <w:t xml:space="preserve"> </w:t>
      </w:r>
      <w:r>
        <w:rPr>
          <w:color w:val="231F20"/>
        </w:rPr>
        <w:t>(22);</w:t>
      </w:r>
      <w:r>
        <w:rPr>
          <w:color w:val="231F20"/>
          <w:spacing w:val="-9"/>
        </w:rPr>
        <w:t xml:space="preserve"> </w:t>
      </w:r>
      <w:r>
        <w:rPr>
          <w:color w:val="231F20"/>
        </w:rPr>
        <w:t>Public</w:t>
      </w:r>
      <w:r>
        <w:rPr>
          <w:color w:val="231F20"/>
          <w:spacing w:val="-9"/>
        </w:rPr>
        <w:t xml:space="preserve"> </w:t>
      </w:r>
      <w:r>
        <w:rPr>
          <w:color w:val="231F20"/>
        </w:rPr>
        <w:t>and</w:t>
      </w:r>
      <w:r>
        <w:rPr>
          <w:color w:val="231F20"/>
          <w:spacing w:val="-8"/>
        </w:rPr>
        <w:t xml:space="preserve"> </w:t>
      </w:r>
      <w:r>
        <w:rPr>
          <w:color w:val="231F20"/>
          <w:spacing w:val="-2"/>
        </w:rPr>
        <w:t>Environmental</w:t>
      </w:r>
    </w:p>
    <w:p w14:paraId="4D42871B" w14:textId="77777777" w:rsidR="00810ECF" w:rsidRDefault="00CF2597">
      <w:pPr>
        <w:pStyle w:val="BodyText"/>
        <w:spacing w:line="480" w:lineRule="auto"/>
        <w:ind w:right="105"/>
        <w:jc w:val="both"/>
      </w:pPr>
      <w:r>
        <w:rPr>
          <w:color w:val="231F20"/>
        </w:rPr>
        <w:t>Affairs (18); Law</w:t>
      </w:r>
      <w:r>
        <w:rPr>
          <w:color w:val="231F20"/>
        </w:rPr>
        <w:t xml:space="preserve"> (7); Social Work (3); Art, Architecture and Design (2); Media (1); and Informatics (1). This includes Rodrigo Armijos' (IUB, School of Public Health) 2018 summer course on Global Environmental Health to Ecuador and Dan Preston's (SPEA) course on internati</w:t>
      </w:r>
      <w:r>
        <w:rPr>
          <w:color w:val="231F20"/>
        </w:rPr>
        <w:t>onal finance. Altogether, enrollments in courses with significant LAC content over the</w:t>
      </w:r>
    </w:p>
    <w:p w14:paraId="4D42871C"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1D" w14:textId="77777777" w:rsidR="00810ECF" w:rsidRDefault="00810ECF">
      <w:pPr>
        <w:pStyle w:val="BodyText"/>
        <w:spacing w:before="5"/>
        <w:ind w:left="0"/>
        <w:rPr>
          <w:sz w:val="9"/>
        </w:rPr>
      </w:pPr>
    </w:p>
    <w:p w14:paraId="4D42871E" w14:textId="77777777" w:rsidR="00810ECF" w:rsidRDefault="00CF2597">
      <w:pPr>
        <w:pStyle w:val="BodyText"/>
        <w:spacing w:before="90" w:line="480" w:lineRule="auto"/>
        <w:ind w:right="106"/>
        <w:jc w:val="both"/>
      </w:pPr>
      <w:r>
        <w:rPr>
          <w:color w:val="231F20"/>
        </w:rPr>
        <w:t xml:space="preserve">past four years totaled 22,103 undergraduates and 2,093 graduate students (see Enrollment </w:t>
      </w:r>
      <w:r>
        <w:rPr>
          <w:color w:val="231F20"/>
          <w:spacing w:val="-2"/>
        </w:rPr>
        <w:t>Appendix).</w:t>
      </w:r>
    </w:p>
    <w:p w14:paraId="4D42871F" w14:textId="77777777" w:rsidR="00810ECF" w:rsidRDefault="00810ECF">
      <w:pPr>
        <w:pStyle w:val="BodyText"/>
        <w:spacing w:before="2"/>
        <w:ind w:left="0"/>
      </w:pPr>
    </w:p>
    <w:p w14:paraId="4D428720" w14:textId="77777777" w:rsidR="00810ECF" w:rsidRDefault="00CF2597">
      <w:pPr>
        <w:pStyle w:val="BodyText"/>
        <w:spacing w:before="1" w:line="480" w:lineRule="auto"/>
        <w:ind w:right="103"/>
        <w:jc w:val="both"/>
      </w:pPr>
      <w:r>
        <w:rPr>
          <w:b/>
          <w:color w:val="231F20"/>
        </w:rPr>
        <w:t>Specialized Course Coverage in One or More Disciplines</w:t>
      </w:r>
      <w:r>
        <w:rPr>
          <w:color w:val="231F20"/>
        </w:rPr>
        <w:t>. The greatest depth exists in four disciplines in the humanities and social sciences: Hispanic and Lusophone Literature and Linguistics (112 courses offered between 2018-22, all but one with 100% LAC c</w:t>
      </w:r>
      <w:r>
        <w:rPr>
          <w:color w:val="231F20"/>
        </w:rPr>
        <w:t>ontent), History (39 courses offered between 2018-22 at all levels, including 19 with 100% LAC content), and Anthropology (44 courses offered between 2018-22 at all levels, including 21 with 100% LAC content). In terms of cross-cutting thematic areas, some</w:t>
      </w:r>
      <w:r>
        <w:rPr>
          <w:color w:val="231F20"/>
        </w:rPr>
        <w:t xml:space="preserve"> of the largest growth in course offerings and enrollments has been in courses with a focus on Food Studies, Indigeneity, Environment and Sustainability, and Conflict/Social Movements in the LAC region. IU has also seen a marked increase</w:t>
      </w:r>
      <w:r>
        <w:rPr>
          <w:color w:val="231F20"/>
          <w:spacing w:val="-8"/>
        </w:rPr>
        <w:t xml:space="preserve"> </w:t>
      </w:r>
      <w:r>
        <w:rPr>
          <w:color w:val="231F20"/>
        </w:rPr>
        <w:t>in</w:t>
      </w:r>
      <w:r>
        <w:rPr>
          <w:color w:val="231F20"/>
          <w:spacing w:val="-8"/>
        </w:rPr>
        <w:t xml:space="preserve"> </w:t>
      </w:r>
      <w:r>
        <w:rPr>
          <w:color w:val="231F20"/>
        </w:rPr>
        <w:t>courses</w:t>
      </w:r>
      <w:r>
        <w:rPr>
          <w:color w:val="231F20"/>
          <w:spacing w:val="-8"/>
        </w:rPr>
        <w:t xml:space="preserve"> </w:t>
      </w:r>
      <w:r>
        <w:rPr>
          <w:color w:val="231F20"/>
        </w:rPr>
        <w:t>focused</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Caribbean</w:t>
      </w:r>
      <w:r>
        <w:rPr>
          <w:color w:val="231F20"/>
          <w:spacing w:val="-8"/>
        </w:rPr>
        <w:t xml:space="preserve"> </w:t>
      </w:r>
      <w:r>
        <w:rPr>
          <w:color w:val="231F20"/>
        </w:rPr>
        <w:t>and</w:t>
      </w:r>
      <w:r>
        <w:rPr>
          <w:color w:val="231F20"/>
          <w:spacing w:val="-8"/>
        </w:rPr>
        <w:t xml:space="preserve"> </w:t>
      </w:r>
      <w:r>
        <w:rPr>
          <w:color w:val="231F20"/>
        </w:rPr>
        <w:t>Haiti</w:t>
      </w:r>
      <w:r>
        <w:rPr>
          <w:color w:val="231F20"/>
          <w:spacing w:val="-8"/>
        </w:rPr>
        <w:t xml:space="preserve"> </w:t>
      </w:r>
      <w:r>
        <w:rPr>
          <w:color w:val="231F20"/>
        </w:rPr>
        <w:t>in</w:t>
      </w:r>
      <w:r>
        <w:rPr>
          <w:color w:val="231F20"/>
          <w:spacing w:val="-7"/>
        </w:rPr>
        <w:t xml:space="preserve"> </w:t>
      </w:r>
      <w:r>
        <w:rPr>
          <w:color w:val="231F20"/>
        </w:rPr>
        <w:t>particular,</w:t>
      </w:r>
      <w:r>
        <w:rPr>
          <w:color w:val="231F20"/>
          <w:spacing w:val="-8"/>
        </w:rPr>
        <w:t xml:space="preserve"> </w:t>
      </w:r>
      <w:r>
        <w:rPr>
          <w:color w:val="231F20"/>
        </w:rPr>
        <w:t>including</w:t>
      </w:r>
      <w:r>
        <w:rPr>
          <w:color w:val="231F20"/>
          <w:spacing w:val="-8"/>
        </w:rPr>
        <w:t xml:space="preserve"> </w:t>
      </w:r>
      <w:r>
        <w:rPr>
          <w:color w:val="231F20"/>
        </w:rPr>
        <w:t>three</w:t>
      </w:r>
      <w:r>
        <w:rPr>
          <w:color w:val="231F20"/>
          <w:spacing w:val="-8"/>
        </w:rPr>
        <w:t xml:space="preserve"> </w:t>
      </w:r>
      <w:r>
        <w:rPr>
          <w:color w:val="231F20"/>
        </w:rPr>
        <w:t>courses</w:t>
      </w:r>
      <w:r>
        <w:rPr>
          <w:color w:val="231F20"/>
          <w:spacing w:val="-8"/>
        </w:rPr>
        <w:t xml:space="preserve"> </w:t>
      </w:r>
      <w:r>
        <w:rPr>
          <w:color w:val="231F20"/>
        </w:rPr>
        <w:t>in</w:t>
      </w:r>
      <w:r>
        <w:rPr>
          <w:color w:val="231F20"/>
          <w:spacing w:val="-8"/>
        </w:rPr>
        <w:t xml:space="preserve"> </w:t>
      </w:r>
      <w:r>
        <w:rPr>
          <w:color w:val="231F20"/>
        </w:rPr>
        <w:t>the FRIT department on the Haitian revolution and Haitian literature, an AAADS course on Black migration, a new 200-level course on Haitian Culture and Society developed by the CLACS Hai</w:t>
      </w:r>
      <w:r>
        <w:rPr>
          <w:color w:val="231F20"/>
        </w:rPr>
        <w:t>tian Creole instructor, and a new graduate seminar on Haitian music and environmental activism for the Folklore &amp; Ethnomusicology department.</w:t>
      </w:r>
    </w:p>
    <w:p w14:paraId="4D428721" w14:textId="77777777" w:rsidR="00810ECF" w:rsidRDefault="00810ECF">
      <w:pPr>
        <w:pStyle w:val="BodyText"/>
        <w:spacing w:before="7"/>
        <w:ind w:left="0"/>
      </w:pPr>
    </w:p>
    <w:p w14:paraId="4D428722" w14:textId="77777777" w:rsidR="00810ECF" w:rsidRDefault="00CF2597">
      <w:pPr>
        <w:pStyle w:val="BodyText"/>
        <w:spacing w:line="480" w:lineRule="auto"/>
        <w:ind w:right="104"/>
        <w:jc w:val="both"/>
      </w:pPr>
      <w:r>
        <w:rPr>
          <w:b/>
          <w:color w:val="231F20"/>
        </w:rPr>
        <w:t xml:space="preserve">C3. Number of Teaching Faculty and Pedagogical Training. </w:t>
      </w:r>
      <w:r>
        <w:rPr>
          <w:color w:val="231F20"/>
        </w:rPr>
        <w:t>IU currently has 120 professors and lecturers who resear</w:t>
      </w:r>
      <w:r>
        <w:rPr>
          <w:color w:val="231F20"/>
        </w:rPr>
        <w:t>ch and teach on Latin America and the Caribbean, 54 of whom devote 100% of their time to LAC teaching and research (see Table C.2.). Half of them are women and 52%</w:t>
      </w:r>
      <w:r>
        <w:rPr>
          <w:color w:val="231F20"/>
          <w:spacing w:val="-14"/>
        </w:rPr>
        <w:t xml:space="preserve"> </w:t>
      </w:r>
      <w:r>
        <w:rPr>
          <w:color w:val="231F20"/>
        </w:rPr>
        <w:t>come</w:t>
      </w:r>
      <w:r>
        <w:rPr>
          <w:color w:val="231F20"/>
          <w:spacing w:val="-14"/>
        </w:rPr>
        <w:t xml:space="preserve"> </w:t>
      </w:r>
      <w:r>
        <w:rPr>
          <w:color w:val="231F20"/>
        </w:rPr>
        <w:t>from</w:t>
      </w:r>
      <w:r>
        <w:rPr>
          <w:color w:val="231F20"/>
          <w:spacing w:val="-14"/>
        </w:rPr>
        <w:t xml:space="preserve"> </w:t>
      </w:r>
      <w:r>
        <w:rPr>
          <w:color w:val="231F20"/>
        </w:rPr>
        <w:t>under-represented</w:t>
      </w:r>
      <w:r>
        <w:rPr>
          <w:color w:val="231F20"/>
          <w:spacing w:val="-14"/>
        </w:rPr>
        <w:t xml:space="preserve"> </w:t>
      </w:r>
      <w:r>
        <w:rPr>
          <w:color w:val="231F20"/>
        </w:rPr>
        <w:t>groups.</w:t>
      </w:r>
      <w:r>
        <w:rPr>
          <w:color w:val="231F20"/>
          <w:spacing w:val="-14"/>
        </w:rPr>
        <w:t xml:space="preserve"> </w:t>
      </w:r>
      <w:r>
        <w:rPr>
          <w:color w:val="231F20"/>
        </w:rPr>
        <w:t>Many</w:t>
      </w:r>
      <w:r>
        <w:rPr>
          <w:color w:val="231F20"/>
          <w:spacing w:val="-15"/>
        </w:rPr>
        <w:t xml:space="preserve"> </w:t>
      </w:r>
      <w:r>
        <w:rPr>
          <w:color w:val="231F20"/>
        </w:rPr>
        <w:t>faculty</w:t>
      </w:r>
      <w:r>
        <w:rPr>
          <w:color w:val="231F20"/>
          <w:spacing w:val="-14"/>
        </w:rPr>
        <w:t xml:space="preserve"> </w:t>
      </w:r>
      <w:r>
        <w:rPr>
          <w:color w:val="231F20"/>
        </w:rPr>
        <w:t>teaching</w:t>
      </w:r>
      <w:r>
        <w:rPr>
          <w:color w:val="231F20"/>
          <w:spacing w:val="-14"/>
        </w:rPr>
        <w:t xml:space="preserve"> </w:t>
      </w:r>
      <w:r>
        <w:rPr>
          <w:color w:val="231F20"/>
        </w:rPr>
        <w:t>these</w:t>
      </w:r>
      <w:r>
        <w:rPr>
          <w:color w:val="231F20"/>
          <w:spacing w:val="-14"/>
        </w:rPr>
        <w:t xml:space="preserve"> </w:t>
      </w:r>
      <w:r>
        <w:rPr>
          <w:color w:val="231F20"/>
        </w:rPr>
        <w:t>courses</w:t>
      </w:r>
      <w:r>
        <w:rPr>
          <w:color w:val="231F20"/>
          <w:spacing w:val="-14"/>
        </w:rPr>
        <w:t xml:space="preserve"> </w:t>
      </w:r>
      <w:r>
        <w:rPr>
          <w:color w:val="231F20"/>
        </w:rPr>
        <w:t>are</w:t>
      </w:r>
      <w:r>
        <w:rPr>
          <w:color w:val="231F20"/>
          <w:spacing w:val="-14"/>
        </w:rPr>
        <w:t xml:space="preserve"> </w:t>
      </w:r>
      <w:r>
        <w:rPr>
          <w:color w:val="231F20"/>
        </w:rPr>
        <w:t>leaders</w:t>
      </w:r>
      <w:r>
        <w:rPr>
          <w:color w:val="231F20"/>
          <w:spacing w:val="-14"/>
        </w:rPr>
        <w:t xml:space="preserve"> </w:t>
      </w:r>
      <w:r>
        <w:rPr>
          <w:color w:val="231F20"/>
        </w:rPr>
        <w:t>in</w:t>
      </w:r>
      <w:r>
        <w:rPr>
          <w:color w:val="231F20"/>
          <w:spacing w:val="-14"/>
        </w:rPr>
        <w:t xml:space="preserve"> </w:t>
      </w:r>
      <w:r>
        <w:rPr>
          <w:color w:val="231F20"/>
        </w:rPr>
        <w:t>their</w:t>
      </w:r>
      <w:r>
        <w:rPr>
          <w:color w:val="231F20"/>
        </w:rPr>
        <w:t xml:space="preserve"> respective</w:t>
      </w:r>
      <w:r>
        <w:rPr>
          <w:color w:val="231F20"/>
          <w:spacing w:val="-12"/>
        </w:rPr>
        <w:t xml:space="preserve"> </w:t>
      </w:r>
      <w:r>
        <w:rPr>
          <w:color w:val="231F20"/>
        </w:rPr>
        <w:t>fields.</w:t>
      </w:r>
      <w:r>
        <w:rPr>
          <w:color w:val="231F20"/>
          <w:spacing w:val="-12"/>
        </w:rPr>
        <w:t xml:space="preserve"> </w:t>
      </w:r>
      <w:r>
        <w:rPr>
          <w:color w:val="231F20"/>
        </w:rPr>
        <w:t>Jeffrey</w:t>
      </w:r>
      <w:r>
        <w:rPr>
          <w:color w:val="231F20"/>
          <w:spacing w:val="-12"/>
        </w:rPr>
        <w:t xml:space="preserve"> </w:t>
      </w:r>
      <w:r>
        <w:rPr>
          <w:color w:val="231F20"/>
        </w:rPr>
        <w:t>Gould</w:t>
      </w:r>
      <w:r>
        <w:rPr>
          <w:color w:val="231F20"/>
          <w:spacing w:val="-12"/>
        </w:rPr>
        <w:t xml:space="preserve"> </w:t>
      </w:r>
      <w:r>
        <w:rPr>
          <w:color w:val="231F20"/>
        </w:rPr>
        <w:t>(History)</w:t>
      </w:r>
      <w:r>
        <w:rPr>
          <w:color w:val="231F20"/>
          <w:spacing w:val="-12"/>
        </w:rPr>
        <w:t xml:space="preserve"> </w:t>
      </w:r>
      <w:r>
        <w:rPr>
          <w:color w:val="231F20"/>
        </w:rPr>
        <w:t>has</w:t>
      </w:r>
      <w:r>
        <w:rPr>
          <w:color w:val="231F20"/>
          <w:spacing w:val="-12"/>
        </w:rPr>
        <w:t xml:space="preserve"> </w:t>
      </w:r>
      <w:r>
        <w:rPr>
          <w:color w:val="231F20"/>
        </w:rPr>
        <w:t>written</w:t>
      </w:r>
      <w:r>
        <w:rPr>
          <w:color w:val="231F20"/>
          <w:spacing w:val="-12"/>
        </w:rPr>
        <w:t xml:space="preserve"> </w:t>
      </w:r>
      <w:r>
        <w:rPr>
          <w:color w:val="231F20"/>
        </w:rPr>
        <w:t>six</w:t>
      </w:r>
      <w:r>
        <w:rPr>
          <w:color w:val="231F20"/>
          <w:spacing w:val="-12"/>
        </w:rPr>
        <w:t xml:space="preserve"> </w:t>
      </w:r>
      <w:r>
        <w:rPr>
          <w:color w:val="231F20"/>
        </w:rPr>
        <w:t>books</w:t>
      </w:r>
      <w:r>
        <w:rPr>
          <w:color w:val="231F20"/>
          <w:spacing w:val="-12"/>
        </w:rPr>
        <w:t xml:space="preserve"> </w:t>
      </w:r>
      <w:r>
        <w:rPr>
          <w:color w:val="231F20"/>
        </w:rPr>
        <w:t>and</w:t>
      </w:r>
      <w:r>
        <w:rPr>
          <w:color w:val="231F20"/>
          <w:spacing w:val="-12"/>
        </w:rPr>
        <w:t xml:space="preserve"> </w:t>
      </w:r>
      <w:r>
        <w:rPr>
          <w:color w:val="231F20"/>
        </w:rPr>
        <w:t>produced</w:t>
      </w:r>
      <w:r>
        <w:rPr>
          <w:color w:val="231F20"/>
          <w:spacing w:val="-12"/>
        </w:rPr>
        <w:t xml:space="preserve"> </w:t>
      </w:r>
      <w:r>
        <w:rPr>
          <w:color w:val="231F20"/>
        </w:rPr>
        <w:t>several</w:t>
      </w:r>
      <w:r>
        <w:rPr>
          <w:color w:val="231F20"/>
          <w:spacing w:val="-12"/>
        </w:rPr>
        <w:t xml:space="preserve"> </w:t>
      </w:r>
      <w:r>
        <w:rPr>
          <w:color w:val="231F20"/>
        </w:rPr>
        <w:t>documentary films on Central American history. Laura Gurzynski-Weiss (Spanish &amp; Portuguese) was elected Secretary</w:t>
      </w:r>
      <w:r>
        <w:rPr>
          <w:color w:val="231F20"/>
          <w:spacing w:val="40"/>
        </w:rPr>
        <w:t xml:space="preserve"> </w:t>
      </w:r>
      <w:r>
        <w:rPr>
          <w:color w:val="231F20"/>
        </w:rPr>
        <w:t>General</w:t>
      </w:r>
      <w:r>
        <w:rPr>
          <w:color w:val="231F20"/>
          <w:spacing w:val="40"/>
        </w:rPr>
        <w:t xml:space="preserve"> </w:t>
      </w:r>
      <w:r>
        <w:rPr>
          <w:color w:val="231F20"/>
        </w:rPr>
        <w:t>of</w:t>
      </w:r>
      <w:r>
        <w:rPr>
          <w:color w:val="231F20"/>
          <w:spacing w:val="40"/>
        </w:rPr>
        <w:t xml:space="preserve"> </w:t>
      </w:r>
      <w:r>
        <w:rPr>
          <w:color w:val="231F20"/>
        </w:rPr>
        <w:t>the</w:t>
      </w:r>
      <w:r>
        <w:rPr>
          <w:color w:val="231F20"/>
          <w:spacing w:val="40"/>
        </w:rPr>
        <w:t xml:space="preserve"> </w:t>
      </w:r>
      <w:r>
        <w:rPr>
          <w:color w:val="231F20"/>
        </w:rPr>
        <w:t>International</w:t>
      </w:r>
      <w:r>
        <w:rPr>
          <w:color w:val="231F20"/>
          <w:spacing w:val="40"/>
        </w:rPr>
        <w:t xml:space="preserve"> </w:t>
      </w:r>
      <w:r>
        <w:rPr>
          <w:color w:val="231F20"/>
        </w:rPr>
        <w:t>Association</w:t>
      </w:r>
      <w:r>
        <w:rPr>
          <w:color w:val="231F20"/>
          <w:spacing w:val="40"/>
        </w:rPr>
        <w:t xml:space="preserve"> </w:t>
      </w:r>
      <w:r>
        <w:rPr>
          <w:color w:val="231F20"/>
        </w:rPr>
        <w:t>of</w:t>
      </w:r>
      <w:r>
        <w:rPr>
          <w:color w:val="231F20"/>
          <w:spacing w:val="40"/>
        </w:rPr>
        <w:t xml:space="preserve"> </w:t>
      </w:r>
      <w:r>
        <w:rPr>
          <w:color w:val="231F20"/>
        </w:rPr>
        <w:t>Applied</w:t>
      </w:r>
      <w:r>
        <w:rPr>
          <w:color w:val="231F20"/>
          <w:spacing w:val="40"/>
        </w:rPr>
        <w:t xml:space="preserve"> </w:t>
      </w:r>
      <w:r>
        <w:rPr>
          <w:color w:val="231F20"/>
        </w:rPr>
        <w:t>Linguistics</w:t>
      </w:r>
      <w:r>
        <w:rPr>
          <w:color w:val="231F20"/>
          <w:spacing w:val="40"/>
        </w:rPr>
        <w:t xml:space="preserve"> </w:t>
      </w:r>
      <w:r>
        <w:rPr>
          <w:color w:val="231F20"/>
        </w:rPr>
        <w:t>in</w:t>
      </w:r>
      <w:r>
        <w:rPr>
          <w:color w:val="231F20"/>
          <w:spacing w:val="40"/>
        </w:rPr>
        <w:t xml:space="preserve"> </w:t>
      </w:r>
      <w:r>
        <w:rPr>
          <w:color w:val="231F20"/>
        </w:rPr>
        <w:t>2021.</w:t>
      </w:r>
      <w:r>
        <w:rPr>
          <w:color w:val="231F20"/>
          <w:spacing w:val="40"/>
        </w:rPr>
        <w:t xml:space="preserve"> </w:t>
      </w:r>
      <w:r>
        <w:rPr>
          <w:color w:val="231F20"/>
        </w:rPr>
        <w:t>Eduardo</w:t>
      </w:r>
    </w:p>
    <w:p w14:paraId="4D428723"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24" w14:textId="77777777" w:rsidR="00810ECF" w:rsidRDefault="00810ECF">
      <w:pPr>
        <w:pStyle w:val="BodyText"/>
        <w:spacing w:before="5"/>
        <w:ind w:left="0"/>
        <w:rPr>
          <w:sz w:val="9"/>
        </w:rPr>
      </w:pPr>
    </w:p>
    <w:p w14:paraId="4D428725" w14:textId="77777777" w:rsidR="00810ECF" w:rsidRDefault="00CF2597">
      <w:pPr>
        <w:pStyle w:val="BodyText"/>
        <w:spacing w:before="90" w:line="480" w:lineRule="auto"/>
        <w:ind w:right="89"/>
      </w:pPr>
      <w:r>
        <w:rPr>
          <w:color w:val="231F20"/>
        </w:rPr>
        <w:t>Brondizio</w:t>
      </w:r>
      <w:r>
        <w:rPr>
          <w:color w:val="231F20"/>
          <w:spacing w:val="-14"/>
        </w:rPr>
        <w:t xml:space="preserve"> </w:t>
      </w:r>
      <w:r>
        <w:rPr>
          <w:color w:val="231F20"/>
        </w:rPr>
        <w:t>(Anthropology)</w:t>
      </w:r>
      <w:r>
        <w:rPr>
          <w:color w:val="231F20"/>
          <w:spacing w:val="-14"/>
        </w:rPr>
        <w:t xml:space="preserve"> </w:t>
      </w:r>
      <w:r>
        <w:rPr>
          <w:color w:val="231F20"/>
        </w:rPr>
        <w:t>serves</w:t>
      </w:r>
      <w:r>
        <w:rPr>
          <w:color w:val="231F20"/>
          <w:spacing w:val="-14"/>
        </w:rPr>
        <w:t xml:space="preserve"> </w:t>
      </w:r>
      <w:r>
        <w:rPr>
          <w:color w:val="231F20"/>
        </w:rPr>
        <w:t>as</w:t>
      </w:r>
      <w:r>
        <w:rPr>
          <w:color w:val="231F20"/>
          <w:spacing w:val="-13"/>
        </w:rPr>
        <w:t xml:space="preserve"> </w:t>
      </w:r>
      <w:r>
        <w:rPr>
          <w:color w:val="231F20"/>
        </w:rPr>
        <w:t>the</w:t>
      </w:r>
      <w:r>
        <w:rPr>
          <w:color w:val="231F20"/>
          <w:spacing w:val="-13"/>
        </w:rPr>
        <w:t xml:space="preserve"> </w:t>
      </w:r>
      <w:r>
        <w:rPr>
          <w:color w:val="231F20"/>
        </w:rPr>
        <w:t>co-chair</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Intergovernmental</w:t>
      </w:r>
      <w:r>
        <w:rPr>
          <w:color w:val="231F20"/>
          <w:spacing w:val="-13"/>
        </w:rPr>
        <w:t xml:space="preserve"> </w:t>
      </w:r>
      <w:r>
        <w:rPr>
          <w:color w:val="231F20"/>
        </w:rPr>
        <w:t>Science</w:t>
      </w:r>
      <w:r>
        <w:rPr>
          <w:color w:val="231F20"/>
          <w:spacing w:val="-14"/>
        </w:rPr>
        <w:t xml:space="preserve"> </w:t>
      </w:r>
      <w:r>
        <w:rPr>
          <w:color w:val="231F20"/>
        </w:rPr>
        <w:t>Policy</w:t>
      </w:r>
      <w:r>
        <w:rPr>
          <w:color w:val="231F20"/>
          <w:spacing w:val="-14"/>
        </w:rPr>
        <w:t xml:space="preserve"> </w:t>
      </w:r>
      <w:r>
        <w:rPr>
          <w:color w:val="231F20"/>
        </w:rPr>
        <w:t>Platform on Biodiversity and Ecosystem Services.</w:t>
      </w:r>
    </w:p>
    <w:p w14:paraId="4D428726" w14:textId="77777777" w:rsidR="00810ECF" w:rsidRDefault="00810ECF">
      <w:pPr>
        <w:pStyle w:val="BodyText"/>
        <w:spacing w:before="8" w:after="1"/>
        <w:ind w:left="0"/>
        <w:rPr>
          <w:sz w:val="20"/>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35"/>
        <w:gridCol w:w="1080"/>
        <w:gridCol w:w="3504"/>
        <w:gridCol w:w="1080"/>
      </w:tblGrid>
      <w:tr w:rsidR="00810ECF" w14:paraId="4D428728" w14:textId="77777777">
        <w:trPr>
          <w:trHeight w:val="302"/>
        </w:trPr>
        <w:tc>
          <w:tcPr>
            <w:tcW w:w="8899" w:type="dxa"/>
            <w:gridSpan w:val="4"/>
            <w:shd w:val="clear" w:color="auto" w:fill="991B1E"/>
          </w:tcPr>
          <w:p w14:paraId="4D428727" w14:textId="77777777" w:rsidR="00810ECF" w:rsidRDefault="00CF2597">
            <w:pPr>
              <w:pStyle w:val="TableParagraph"/>
              <w:spacing w:before="38"/>
              <w:rPr>
                <w:b/>
                <w:sz w:val="20"/>
              </w:rPr>
            </w:pPr>
            <w:r>
              <w:rPr>
                <w:b/>
                <w:color w:val="FFFFFF"/>
                <w:sz w:val="20"/>
              </w:rPr>
              <w:t>Table</w:t>
            </w:r>
            <w:r>
              <w:rPr>
                <w:b/>
                <w:color w:val="FFFFFF"/>
                <w:spacing w:val="-6"/>
                <w:sz w:val="20"/>
              </w:rPr>
              <w:t xml:space="preserve"> </w:t>
            </w:r>
            <w:r>
              <w:rPr>
                <w:b/>
                <w:color w:val="FFFFFF"/>
                <w:sz w:val="20"/>
              </w:rPr>
              <w:t>C.2.</w:t>
            </w:r>
            <w:r>
              <w:rPr>
                <w:b/>
                <w:color w:val="FFFFFF"/>
                <w:spacing w:val="-6"/>
                <w:sz w:val="20"/>
              </w:rPr>
              <w:t xml:space="preserve"> </w:t>
            </w:r>
            <w:r>
              <w:rPr>
                <w:b/>
                <w:color w:val="FFFFFF"/>
                <w:sz w:val="20"/>
              </w:rPr>
              <w:t>Affiliated</w:t>
            </w:r>
            <w:r>
              <w:rPr>
                <w:b/>
                <w:color w:val="FFFFFF"/>
                <w:spacing w:val="-6"/>
                <w:sz w:val="20"/>
              </w:rPr>
              <w:t xml:space="preserve"> </w:t>
            </w:r>
            <w:r>
              <w:rPr>
                <w:b/>
                <w:color w:val="FFFFFF"/>
                <w:sz w:val="20"/>
              </w:rPr>
              <w:t>CLACS</w:t>
            </w:r>
            <w:r>
              <w:rPr>
                <w:b/>
                <w:color w:val="FFFFFF"/>
                <w:spacing w:val="-6"/>
                <w:sz w:val="20"/>
              </w:rPr>
              <w:t xml:space="preserve"> </w:t>
            </w:r>
            <w:r>
              <w:rPr>
                <w:b/>
                <w:color w:val="FFFFFF"/>
                <w:sz w:val="20"/>
              </w:rPr>
              <w:t>Faculty</w:t>
            </w:r>
            <w:r>
              <w:rPr>
                <w:b/>
                <w:color w:val="FFFFFF"/>
                <w:spacing w:val="-6"/>
                <w:sz w:val="20"/>
              </w:rPr>
              <w:t xml:space="preserve"> </w:t>
            </w:r>
            <w:r>
              <w:rPr>
                <w:b/>
                <w:color w:val="FFFFFF"/>
                <w:sz w:val="20"/>
              </w:rPr>
              <w:t>by</w:t>
            </w:r>
            <w:r>
              <w:rPr>
                <w:b/>
                <w:color w:val="FFFFFF"/>
                <w:spacing w:val="-6"/>
                <w:sz w:val="20"/>
              </w:rPr>
              <w:t xml:space="preserve"> </w:t>
            </w:r>
            <w:r>
              <w:rPr>
                <w:b/>
                <w:color w:val="FFFFFF"/>
                <w:sz w:val="20"/>
              </w:rPr>
              <w:t>Unit</w:t>
            </w:r>
            <w:r>
              <w:rPr>
                <w:b/>
                <w:color w:val="FFFFFF"/>
                <w:spacing w:val="-6"/>
                <w:sz w:val="20"/>
              </w:rPr>
              <w:t xml:space="preserve"> </w:t>
            </w:r>
            <w:r>
              <w:rPr>
                <w:b/>
                <w:color w:val="FFFFFF"/>
                <w:sz w:val="20"/>
              </w:rPr>
              <w:t>and</w:t>
            </w:r>
            <w:r>
              <w:rPr>
                <w:b/>
                <w:color w:val="FFFFFF"/>
                <w:spacing w:val="-5"/>
                <w:sz w:val="20"/>
              </w:rPr>
              <w:t xml:space="preserve"> </w:t>
            </w:r>
            <w:r>
              <w:rPr>
                <w:b/>
                <w:color w:val="FFFFFF"/>
                <w:spacing w:val="-2"/>
                <w:sz w:val="20"/>
              </w:rPr>
              <w:t>School</w:t>
            </w:r>
          </w:p>
        </w:tc>
      </w:tr>
      <w:tr w:rsidR="00810ECF" w14:paraId="4D42872D" w14:textId="77777777">
        <w:trPr>
          <w:trHeight w:val="301"/>
        </w:trPr>
        <w:tc>
          <w:tcPr>
            <w:tcW w:w="3235" w:type="dxa"/>
            <w:shd w:val="clear" w:color="auto" w:fill="D9DADB"/>
          </w:tcPr>
          <w:p w14:paraId="4D428729" w14:textId="77777777" w:rsidR="00810ECF" w:rsidRDefault="00CF2597">
            <w:pPr>
              <w:pStyle w:val="TableParagraph"/>
              <w:spacing w:before="34"/>
              <w:rPr>
                <w:b/>
                <w:sz w:val="20"/>
              </w:rPr>
            </w:pPr>
            <w:r>
              <w:rPr>
                <w:b/>
                <w:color w:val="231F20"/>
                <w:sz w:val="20"/>
              </w:rPr>
              <w:t>College</w:t>
            </w:r>
            <w:r>
              <w:rPr>
                <w:b/>
                <w:color w:val="231F20"/>
                <w:spacing w:val="-5"/>
                <w:sz w:val="20"/>
              </w:rPr>
              <w:t xml:space="preserve"> </w:t>
            </w:r>
            <w:r>
              <w:rPr>
                <w:b/>
                <w:color w:val="231F20"/>
                <w:sz w:val="20"/>
              </w:rPr>
              <w:t>of</w:t>
            </w:r>
            <w:r>
              <w:rPr>
                <w:b/>
                <w:color w:val="231F20"/>
                <w:spacing w:val="-3"/>
                <w:sz w:val="20"/>
              </w:rPr>
              <w:t xml:space="preserve"> </w:t>
            </w:r>
            <w:r>
              <w:rPr>
                <w:b/>
                <w:color w:val="231F20"/>
                <w:sz w:val="20"/>
              </w:rPr>
              <w:t>Arts</w:t>
            </w:r>
            <w:r>
              <w:rPr>
                <w:b/>
                <w:color w:val="231F20"/>
                <w:spacing w:val="-5"/>
                <w:sz w:val="20"/>
              </w:rPr>
              <w:t xml:space="preserve"> </w:t>
            </w:r>
            <w:r>
              <w:rPr>
                <w:b/>
                <w:color w:val="231F20"/>
                <w:sz w:val="20"/>
              </w:rPr>
              <w:t>&amp;</w:t>
            </w:r>
            <w:r>
              <w:rPr>
                <w:b/>
                <w:color w:val="231F20"/>
                <w:spacing w:val="-3"/>
                <w:sz w:val="20"/>
              </w:rPr>
              <w:t xml:space="preserve"> </w:t>
            </w:r>
            <w:r>
              <w:rPr>
                <w:b/>
                <w:color w:val="231F20"/>
                <w:spacing w:val="-2"/>
                <w:sz w:val="20"/>
              </w:rPr>
              <w:t>Sciences</w:t>
            </w:r>
          </w:p>
        </w:tc>
        <w:tc>
          <w:tcPr>
            <w:tcW w:w="1080" w:type="dxa"/>
            <w:shd w:val="clear" w:color="auto" w:fill="D9DADB"/>
          </w:tcPr>
          <w:p w14:paraId="4D42872A" w14:textId="77777777" w:rsidR="00810ECF" w:rsidRDefault="00CF2597">
            <w:pPr>
              <w:pStyle w:val="TableParagraph"/>
              <w:spacing w:before="34"/>
              <w:ind w:left="197" w:right="192"/>
              <w:jc w:val="center"/>
              <w:rPr>
                <w:b/>
                <w:sz w:val="20"/>
              </w:rPr>
            </w:pPr>
            <w:r>
              <w:rPr>
                <w:b/>
                <w:color w:val="231F20"/>
                <w:spacing w:val="-2"/>
                <w:sz w:val="20"/>
              </w:rPr>
              <w:t>Faculty</w:t>
            </w:r>
          </w:p>
        </w:tc>
        <w:tc>
          <w:tcPr>
            <w:tcW w:w="3504" w:type="dxa"/>
            <w:shd w:val="clear" w:color="auto" w:fill="D9DADB"/>
          </w:tcPr>
          <w:p w14:paraId="4D42872B" w14:textId="77777777" w:rsidR="00810ECF" w:rsidRDefault="00CF2597">
            <w:pPr>
              <w:pStyle w:val="TableParagraph"/>
              <w:spacing w:before="34"/>
              <w:ind w:left="105"/>
              <w:rPr>
                <w:b/>
                <w:sz w:val="20"/>
              </w:rPr>
            </w:pPr>
            <w:r>
              <w:rPr>
                <w:b/>
                <w:color w:val="231F20"/>
                <w:sz w:val="20"/>
              </w:rPr>
              <w:t>Professional</w:t>
            </w:r>
            <w:r>
              <w:rPr>
                <w:b/>
                <w:color w:val="231F20"/>
                <w:spacing w:val="-12"/>
                <w:sz w:val="20"/>
              </w:rPr>
              <w:t xml:space="preserve"> </w:t>
            </w:r>
            <w:r>
              <w:rPr>
                <w:b/>
                <w:color w:val="231F20"/>
                <w:spacing w:val="-2"/>
                <w:sz w:val="20"/>
              </w:rPr>
              <w:t>Schools</w:t>
            </w:r>
          </w:p>
        </w:tc>
        <w:tc>
          <w:tcPr>
            <w:tcW w:w="1080" w:type="dxa"/>
            <w:shd w:val="clear" w:color="auto" w:fill="D9DADB"/>
          </w:tcPr>
          <w:p w14:paraId="4D42872C" w14:textId="77777777" w:rsidR="00810ECF" w:rsidRDefault="00CF2597">
            <w:pPr>
              <w:pStyle w:val="TableParagraph"/>
              <w:spacing w:before="34"/>
              <w:ind w:left="202" w:right="187"/>
              <w:jc w:val="center"/>
              <w:rPr>
                <w:b/>
                <w:sz w:val="20"/>
              </w:rPr>
            </w:pPr>
            <w:r>
              <w:rPr>
                <w:b/>
                <w:color w:val="231F20"/>
                <w:spacing w:val="-2"/>
                <w:sz w:val="20"/>
              </w:rPr>
              <w:t>Faculty</w:t>
            </w:r>
          </w:p>
        </w:tc>
      </w:tr>
      <w:tr w:rsidR="00810ECF" w14:paraId="4D428732" w14:textId="77777777">
        <w:trPr>
          <w:trHeight w:val="297"/>
        </w:trPr>
        <w:tc>
          <w:tcPr>
            <w:tcW w:w="3235" w:type="dxa"/>
          </w:tcPr>
          <w:p w14:paraId="4D42872E" w14:textId="77777777" w:rsidR="00810ECF" w:rsidRDefault="00CF2597">
            <w:pPr>
              <w:pStyle w:val="TableParagraph"/>
              <w:spacing w:before="34"/>
              <w:rPr>
                <w:sz w:val="20"/>
              </w:rPr>
            </w:pPr>
            <w:r>
              <w:rPr>
                <w:color w:val="231F20"/>
                <w:sz w:val="20"/>
              </w:rPr>
              <w:t>A-AA</w:t>
            </w:r>
            <w:r>
              <w:rPr>
                <w:color w:val="231F20"/>
                <w:spacing w:val="-7"/>
                <w:sz w:val="20"/>
              </w:rPr>
              <w:t xml:space="preserve"> </w:t>
            </w:r>
            <w:r>
              <w:rPr>
                <w:color w:val="231F20"/>
                <w:sz w:val="20"/>
              </w:rPr>
              <w:t>Diaspora</w:t>
            </w:r>
            <w:r>
              <w:rPr>
                <w:color w:val="231F20"/>
                <w:spacing w:val="-7"/>
                <w:sz w:val="20"/>
              </w:rPr>
              <w:t xml:space="preserve"> </w:t>
            </w:r>
            <w:r>
              <w:rPr>
                <w:color w:val="231F20"/>
                <w:spacing w:val="-2"/>
                <w:sz w:val="20"/>
              </w:rPr>
              <w:t>Studies</w:t>
            </w:r>
          </w:p>
        </w:tc>
        <w:tc>
          <w:tcPr>
            <w:tcW w:w="1080" w:type="dxa"/>
            <w:shd w:val="clear" w:color="auto" w:fill="F2F2F3"/>
          </w:tcPr>
          <w:p w14:paraId="4D42872F" w14:textId="77777777" w:rsidR="00810ECF" w:rsidRDefault="00CF2597">
            <w:pPr>
              <w:pStyle w:val="TableParagraph"/>
              <w:spacing w:before="34"/>
              <w:ind w:left="6"/>
              <w:jc w:val="center"/>
              <w:rPr>
                <w:sz w:val="20"/>
              </w:rPr>
            </w:pPr>
            <w:r>
              <w:rPr>
                <w:color w:val="231F20"/>
                <w:sz w:val="20"/>
              </w:rPr>
              <w:t>3</w:t>
            </w:r>
          </w:p>
        </w:tc>
        <w:tc>
          <w:tcPr>
            <w:tcW w:w="3504" w:type="dxa"/>
          </w:tcPr>
          <w:p w14:paraId="4D428730" w14:textId="77777777" w:rsidR="00810ECF" w:rsidRDefault="00CF2597">
            <w:pPr>
              <w:pStyle w:val="TableParagraph"/>
              <w:spacing w:before="34"/>
              <w:ind w:left="105"/>
              <w:rPr>
                <w:sz w:val="20"/>
              </w:rPr>
            </w:pPr>
            <w:r>
              <w:rPr>
                <w:color w:val="231F20"/>
                <w:spacing w:val="-2"/>
                <w:sz w:val="20"/>
              </w:rPr>
              <w:t>Business</w:t>
            </w:r>
          </w:p>
        </w:tc>
        <w:tc>
          <w:tcPr>
            <w:tcW w:w="1080" w:type="dxa"/>
            <w:shd w:val="clear" w:color="auto" w:fill="F2F2F3"/>
          </w:tcPr>
          <w:p w14:paraId="4D428731" w14:textId="77777777" w:rsidR="00810ECF" w:rsidRDefault="00CF2597">
            <w:pPr>
              <w:pStyle w:val="TableParagraph"/>
              <w:spacing w:before="34"/>
              <w:ind w:left="15"/>
              <w:jc w:val="center"/>
              <w:rPr>
                <w:sz w:val="20"/>
              </w:rPr>
            </w:pPr>
            <w:r>
              <w:rPr>
                <w:color w:val="231F20"/>
                <w:sz w:val="20"/>
              </w:rPr>
              <w:t>6</w:t>
            </w:r>
          </w:p>
        </w:tc>
      </w:tr>
      <w:tr w:rsidR="00810ECF" w14:paraId="4D428737" w14:textId="77777777">
        <w:trPr>
          <w:trHeight w:val="301"/>
        </w:trPr>
        <w:tc>
          <w:tcPr>
            <w:tcW w:w="3235" w:type="dxa"/>
          </w:tcPr>
          <w:p w14:paraId="4D428733" w14:textId="77777777" w:rsidR="00810ECF" w:rsidRDefault="00CF2597">
            <w:pPr>
              <w:pStyle w:val="TableParagraph"/>
              <w:spacing w:before="38"/>
              <w:rPr>
                <w:sz w:val="20"/>
              </w:rPr>
            </w:pPr>
            <w:r>
              <w:rPr>
                <w:color w:val="231F20"/>
                <w:sz w:val="20"/>
              </w:rPr>
              <w:t>American</w:t>
            </w:r>
            <w:r>
              <w:rPr>
                <w:color w:val="231F20"/>
                <w:spacing w:val="-9"/>
                <w:sz w:val="20"/>
              </w:rPr>
              <w:t xml:space="preserve"> </w:t>
            </w:r>
            <w:r>
              <w:rPr>
                <w:color w:val="231F20"/>
                <w:spacing w:val="-2"/>
                <w:sz w:val="20"/>
              </w:rPr>
              <w:t>Studies</w:t>
            </w:r>
          </w:p>
        </w:tc>
        <w:tc>
          <w:tcPr>
            <w:tcW w:w="1080" w:type="dxa"/>
            <w:shd w:val="clear" w:color="auto" w:fill="F2F2F3"/>
          </w:tcPr>
          <w:p w14:paraId="4D428734" w14:textId="77777777" w:rsidR="00810ECF" w:rsidRDefault="00CF2597">
            <w:pPr>
              <w:pStyle w:val="TableParagraph"/>
              <w:spacing w:before="38"/>
              <w:ind w:left="6"/>
              <w:jc w:val="center"/>
              <w:rPr>
                <w:sz w:val="20"/>
              </w:rPr>
            </w:pPr>
            <w:r>
              <w:rPr>
                <w:color w:val="231F20"/>
                <w:sz w:val="20"/>
              </w:rPr>
              <w:t>2</w:t>
            </w:r>
          </w:p>
        </w:tc>
        <w:tc>
          <w:tcPr>
            <w:tcW w:w="3504" w:type="dxa"/>
          </w:tcPr>
          <w:p w14:paraId="4D428735" w14:textId="77777777" w:rsidR="00810ECF" w:rsidRDefault="00CF2597">
            <w:pPr>
              <w:pStyle w:val="TableParagraph"/>
              <w:spacing w:before="38"/>
              <w:ind w:left="105"/>
              <w:rPr>
                <w:sz w:val="20"/>
              </w:rPr>
            </w:pPr>
            <w:r>
              <w:rPr>
                <w:color w:val="231F20"/>
                <w:spacing w:val="-2"/>
                <w:sz w:val="20"/>
              </w:rPr>
              <w:t>Dentistry</w:t>
            </w:r>
          </w:p>
        </w:tc>
        <w:tc>
          <w:tcPr>
            <w:tcW w:w="1080" w:type="dxa"/>
            <w:shd w:val="clear" w:color="auto" w:fill="F2F2F3"/>
          </w:tcPr>
          <w:p w14:paraId="4D428736" w14:textId="77777777" w:rsidR="00810ECF" w:rsidRDefault="00CF2597">
            <w:pPr>
              <w:pStyle w:val="TableParagraph"/>
              <w:spacing w:before="38"/>
              <w:ind w:left="15"/>
              <w:jc w:val="center"/>
              <w:rPr>
                <w:sz w:val="20"/>
              </w:rPr>
            </w:pPr>
            <w:r>
              <w:rPr>
                <w:color w:val="231F20"/>
                <w:sz w:val="20"/>
              </w:rPr>
              <w:t>3</w:t>
            </w:r>
          </w:p>
        </w:tc>
      </w:tr>
      <w:tr w:rsidR="00810ECF" w14:paraId="4D42873C" w14:textId="77777777">
        <w:trPr>
          <w:trHeight w:val="297"/>
        </w:trPr>
        <w:tc>
          <w:tcPr>
            <w:tcW w:w="3235" w:type="dxa"/>
          </w:tcPr>
          <w:p w14:paraId="4D428738" w14:textId="77777777" w:rsidR="00810ECF" w:rsidRDefault="00CF2597">
            <w:pPr>
              <w:pStyle w:val="TableParagraph"/>
              <w:spacing w:before="34"/>
              <w:rPr>
                <w:sz w:val="20"/>
              </w:rPr>
            </w:pPr>
            <w:r>
              <w:rPr>
                <w:color w:val="231F20"/>
                <w:spacing w:val="-2"/>
                <w:sz w:val="20"/>
              </w:rPr>
              <w:t>Anthropology</w:t>
            </w:r>
          </w:p>
        </w:tc>
        <w:tc>
          <w:tcPr>
            <w:tcW w:w="1080" w:type="dxa"/>
            <w:shd w:val="clear" w:color="auto" w:fill="F2F2F3"/>
          </w:tcPr>
          <w:p w14:paraId="4D428739" w14:textId="77777777" w:rsidR="00810ECF" w:rsidRDefault="00CF2597">
            <w:pPr>
              <w:pStyle w:val="TableParagraph"/>
              <w:spacing w:before="34"/>
              <w:ind w:left="197" w:right="192"/>
              <w:jc w:val="center"/>
              <w:rPr>
                <w:sz w:val="20"/>
              </w:rPr>
            </w:pPr>
            <w:r>
              <w:rPr>
                <w:color w:val="231F20"/>
                <w:spacing w:val="-5"/>
                <w:sz w:val="20"/>
              </w:rPr>
              <w:t>11</w:t>
            </w:r>
          </w:p>
        </w:tc>
        <w:tc>
          <w:tcPr>
            <w:tcW w:w="3504" w:type="dxa"/>
          </w:tcPr>
          <w:p w14:paraId="4D42873A" w14:textId="77777777" w:rsidR="00810ECF" w:rsidRDefault="00CF2597">
            <w:pPr>
              <w:pStyle w:val="TableParagraph"/>
              <w:spacing w:before="34"/>
              <w:ind w:left="105"/>
              <w:rPr>
                <w:sz w:val="20"/>
              </w:rPr>
            </w:pPr>
            <w:r>
              <w:rPr>
                <w:color w:val="231F20"/>
                <w:spacing w:val="-2"/>
                <w:sz w:val="20"/>
              </w:rPr>
              <w:t>Education</w:t>
            </w:r>
          </w:p>
        </w:tc>
        <w:tc>
          <w:tcPr>
            <w:tcW w:w="1080" w:type="dxa"/>
            <w:shd w:val="clear" w:color="auto" w:fill="F2F2F3"/>
          </w:tcPr>
          <w:p w14:paraId="4D42873B" w14:textId="77777777" w:rsidR="00810ECF" w:rsidRDefault="00CF2597">
            <w:pPr>
              <w:pStyle w:val="TableParagraph"/>
              <w:spacing w:before="34"/>
              <w:ind w:left="15"/>
              <w:jc w:val="center"/>
              <w:rPr>
                <w:sz w:val="20"/>
              </w:rPr>
            </w:pPr>
            <w:r>
              <w:rPr>
                <w:color w:val="231F20"/>
                <w:sz w:val="20"/>
              </w:rPr>
              <w:t>5</w:t>
            </w:r>
          </w:p>
        </w:tc>
      </w:tr>
      <w:tr w:rsidR="00810ECF" w14:paraId="4D428741" w14:textId="77777777">
        <w:trPr>
          <w:trHeight w:val="301"/>
        </w:trPr>
        <w:tc>
          <w:tcPr>
            <w:tcW w:w="3235" w:type="dxa"/>
          </w:tcPr>
          <w:p w14:paraId="4D42873D" w14:textId="77777777" w:rsidR="00810ECF" w:rsidRDefault="00CF2597">
            <w:pPr>
              <w:pStyle w:val="TableParagraph"/>
              <w:spacing w:before="38"/>
              <w:rPr>
                <w:sz w:val="20"/>
              </w:rPr>
            </w:pPr>
            <w:r>
              <w:rPr>
                <w:color w:val="231F20"/>
                <w:sz w:val="20"/>
              </w:rPr>
              <w:t>Earth</w:t>
            </w:r>
            <w:r>
              <w:rPr>
                <w:color w:val="231F20"/>
                <w:spacing w:val="-5"/>
                <w:sz w:val="20"/>
              </w:rPr>
              <w:t xml:space="preserve"> </w:t>
            </w:r>
            <w:r>
              <w:rPr>
                <w:color w:val="231F20"/>
                <w:sz w:val="20"/>
              </w:rPr>
              <w:t>&amp;</w:t>
            </w:r>
            <w:r>
              <w:rPr>
                <w:color w:val="231F20"/>
                <w:spacing w:val="-4"/>
                <w:sz w:val="20"/>
              </w:rPr>
              <w:t xml:space="preserve"> </w:t>
            </w:r>
            <w:r>
              <w:rPr>
                <w:color w:val="231F20"/>
                <w:sz w:val="20"/>
              </w:rPr>
              <w:t>Atmos..</w:t>
            </w:r>
            <w:r>
              <w:rPr>
                <w:color w:val="231F20"/>
                <w:spacing w:val="-4"/>
                <w:sz w:val="20"/>
              </w:rPr>
              <w:t xml:space="preserve"> </w:t>
            </w:r>
            <w:r>
              <w:rPr>
                <w:color w:val="231F20"/>
                <w:spacing w:val="-2"/>
                <w:sz w:val="20"/>
              </w:rPr>
              <w:t>Sciences</w:t>
            </w:r>
          </w:p>
        </w:tc>
        <w:tc>
          <w:tcPr>
            <w:tcW w:w="1080" w:type="dxa"/>
            <w:shd w:val="clear" w:color="auto" w:fill="F2F2F3"/>
          </w:tcPr>
          <w:p w14:paraId="4D42873E" w14:textId="77777777" w:rsidR="00810ECF" w:rsidRDefault="00CF2597">
            <w:pPr>
              <w:pStyle w:val="TableParagraph"/>
              <w:spacing w:before="38"/>
              <w:ind w:left="6"/>
              <w:jc w:val="center"/>
              <w:rPr>
                <w:sz w:val="20"/>
              </w:rPr>
            </w:pPr>
            <w:r>
              <w:rPr>
                <w:color w:val="231F20"/>
                <w:sz w:val="20"/>
              </w:rPr>
              <w:t>2</w:t>
            </w:r>
          </w:p>
        </w:tc>
        <w:tc>
          <w:tcPr>
            <w:tcW w:w="3504" w:type="dxa"/>
          </w:tcPr>
          <w:p w14:paraId="4D42873F" w14:textId="77777777" w:rsidR="00810ECF" w:rsidRDefault="00CF2597">
            <w:pPr>
              <w:pStyle w:val="TableParagraph"/>
              <w:spacing w:before="38"/>
              <w:ind w:left="105"/>
              <w:rPr>
                <w:sz w:val="20"/>
              </w:rPr>
            </w:pPr>
            <w:r>
              <w:rPr>
                <w:color w:val="231F20"/>
                <w:sz w:val="20"/>
              </w:rPr>
              <w:t>Global</w:t>
            </w:r>
            <w:r>
              <w:rPr>
                <w:color w:val="231F20"/>
                <w:spacing w:val="-4"/>
                <w:sz w:val="20"/>
              </w:rPr>
              <w:t xml:space="preserve"> </w:t>
            </w:r>
            <w:r>
              <w:rPr>
                <w:color w:val="231F20"/>
                <w:sz w:val="20"/>
              </w:rPr>
              <w:t>&amp;</w:t>
            </w:r>
            <w:r>
              <w:rPr>
                <w:color w:val="231F20"/>
                <w:spacing w:val="-3"/>
                <w:sz w:val="20"/>
              </w:rPr>
              <w:t xml:space="preserve"> </w:t>
            </w:r>
            <w:r>
              <w:rPr>
                <w:color w:val="231F20"/>
                <w:sz w:val="20"/>
              </w:rPr>
              <w:t>lnternational</w:t>
            </w:r>
            <w:r>
              <w:rPr>
                <w:color w:val="231F20"/>
                <w:spacing w:val="-3"/>
                <w:sz w:val="20"/>
              </w:rPr>
              <w:t xml:space="preserve"> </w:t>
            </w:r>
            <w:r>
              <w:rPr>
                <w:color w:val="231F20"/>
                <w:spacing w:val="-2"/>
                <w:sz w:val="20"/>
              </w:rPr>
              <w:t>Studies</w:t>
            </w:r>
          </w:p>
        </w:tc>
        <w:tc>
          <w:tcPr>
            <w:tcW w:w="1080" w:type="dxa"/>
            <w:shd w:val="clear" w:color="auto" w:fill="F2F2F3"/>
          </w:tcPr>
          <w:p w14:paraId="4D428740" w14:textId="77777777" w:rsidR="00810ECF" w:rsidRDefault="00CF2597">
            <w:pPr>
              <w:pStyle w:val="TableParagraph"/>
              <w:spacing w:before="38"/>
              <w:ind w:left="15"/>
              <w:jc w:val="center"/>
              <w:rPr>
                <w:sz w:val="20"/>
              </w:rPr>
            </w:pPr>
            <w:r>
              <w:rPr>
                <w:color w:val="231F20"/>
                <w:sz w:val="20"/>
              </w:rPr>
              <w:t>4</w:t>
            </w:r>
          </w:p>
        </w:tc>
      </w:tr>
      <w:tr w:rsidR="00810ECF" w14:paraId="4D428746" w14:textId="77777777">
        <w:trPr>
          <w:trHeight w:val="302"/>
        </w:trPr>
        <w:tc>
          <w:tcPr>
            <w:tcW w:w="3235" w:type="dxa"/>
          </w:tcPr>
          <w:p w14:paraId="4D428742" w14:textId="77777777" w:rsidR="00810ECF" w:rsidRDefault="00CF2597">
            <w:pPr>
              <w:pStyle w:val="TableParagraph"/>
              <w:spacing w:before="34"/>
              <w:rPr>
                <w:sz w:val="20"/>
              </w:rPr>
            </w:pPr>
            <w:r>
              <w:rPr>
                <w:color w:val="231F20"/>
                <w:spacing w:val="-2"/>
                <w:sz w:val="20"/>
              </w:rPr>
              <w:t>Economics</w:t>
            </w:r>
          </w:p>
        </w:tc>
        <w:tc>
          <w:tcPr>
            <w:tcW w:w="1080" w:type="dxa"/>
            <w:shd w:val="clear" w:color="auto" w:fill="F2F2F3"/>
          </w:tcPr>
          <w:p w14:paraId="4D428743" w14:textId="77777777" w:rsidR="00810ECF" w:rsidRDefault="00CF2597">
            <w:pPr>
              <w:pStyle w:val="TableParagraph"/>
              <w:spacing w:before="34"/>
              <w:ind w:left="6"/>
              <w:jc w:val="center"/>
              <w:rPr>
                <w:sz w:val="20"/>
              </w:rPr>
            </w:pPr>
            <w:r>
              <w:rPr>
                <w:color w:val="231F20"/>
                <w:sz w:val="20"/>
              </w:rPr>
              <w:t>2</w:t>
            </w:r>
          </w:p>
        </w:tc>
        <w:tc>
          <w:tcPr>
            <w:tcW w:w="3504" w:type="dxa"/>
          </w:tcPr>
          <w:p w14:paraId="4D428744" w14:textId="77777777" w:rsidR="00810ECF" w:rsidRDefault="00CF2597">
            <w:pPr>
              <w:pStyle w:val="TableParagraph"/>
              <w:spacing w:before="34"/>
              <w:ind w:left="105"/>
              <w:rPr>
                <w:sz w:val="20"/>
              </w:rPr>
            </w:pPr>
            <w:r>
              <w:rPr>
                <w:color w:val="231F20"/>
                <w:spacing w:val="-5"/>
                <w:sz w:val="20"/>
              </w:rPr>
              <w:t>Law</w:t>
            </w:r>
          </w:p>
        </w:tc>
        <w:tc>
          <w:tcPr>
            <w:tcW w:w="1080" w:type="dxa"/>
            <w:shd w:val="clear" w:color="auto" w:fill="F2F2F3"/>
          </w:tcPr>
          <w:p w14:paraId="4D428745" w14:textId="77777777" w:rsidR="00810ECF" w:rsidRDefault="00CF2597">
            <w:pPr>
              <w:pStyle w:val="TableParagraph"/>
              <w:spacing w:before="34"/>
              <w:ind w:left="15"/>
              <w:jc w:val="center"/>
              <w:rPr>
                <w:sz w:val="20"/>
              </w:rPr>
            </w:pPr>
            <w:r>
              <w:rPr>
                <w:color w:val="231F20"/>
                <w:sz w:val="20"/>
              </w:rPr>
              <w:t>2</w:t>
            </w:r>
          </w:p>
        </w:tc>
      </w:tr>
      <w:tr w:rsidR="00810ECF" w14:paraId="4D42874B" w14:textId="77777777">
        <w:trPr>
          <w:trHeight w:val="297"/>
        </w:trPr>
        <w:tc>
          <w:tcPr>
            <w:tcW w:w="3235" w:type="dxa"/>
          </w:tcPr>
          <w:p w14:paraId="4D428747" w14:textId="77777777" w:rsidR="00810ECF" w:rsidRDefault="00CF2597">
            <w:pPr>
              <w:pStyle w:val="TableParagraph"/>
              <w:spacing w:before="34"/>
              <w:rPr>
                <w:sz w:val="20"/>
              </w:rPr>
            </w:pPr>
            <w:r>
              <w:rPr>
                <w:color w:val="231F20"/>
                <w:spacing w:val="-2"/>
                <w:sz w:val="20"/>
              </w:rPr>
              <w:t>Folklore/Ethnomusicology</w:t>
            </w:r>
          </w:p>
        </w:tc>
        <w:tc>
          <w:tcPr>
            <w:tcW w:w="1080" w:type="dxa"/>
            <w:shd w:val="clear" w:color="auto" w:fill="F2F2F3"/>
          </w:tcPr>
          <w:p w14:paraId="4D428748" w14:textId="77777777" w:rsidR="00810ECF" w:rsidRDefault="00CF2597">
            <w:pPr>
              <w:pStyle w:val="TableParagraph"/>
              <w:spacing w:before="34"/>
              <w:ind w:left="6"/>
              <w:jc w:val="center"/>
              <w:rPr>
                <w:sz w:val="20"/>
              </w:rPr>
            </w:pPr>
            <w:r>
              <w:rPr>
                <w:color w:val="231F20"/>
                <w:sz w:val="20"/>
              </w:rPr>
              <w:t>4</w:t>
            </w:r>
          </w:p>
        </w:tc>
        <w:tc>
          <w:tcPr>
            <w:tcW w:w="3504" w:type="dxa"/>
          </w:tcPr>
          <w:p w14:paraId="4D428749" w14:textId="77777777" w:rsidR="00810ECF" w:rsidRDefault="00CF2597">
            <w:pPr>
              <w:pStyle w:val="TableParagraph"/>
              <w:spacing w:before="34"/>
              <w:ind w:left="105"/>
              <w:rPr>
                <w:sz w:val="20"/>
              </w:rPr>
            </w:pPr>
            <w:r>
              <w:rPr>
                <w:color w:val="231F20"/>
                <w:spacing w:val="-2"/>
                <w:sz w:val="20"/>
              </w:rPr>
              <w:t>Media</w:t>
            </w:r>
          </w:p>
        </w:tc>
        <w:tc>
          <w:tcPr>
            <w:tcW w:w="1080" w:type="dxa"/>
            <w:shd w:val="clear" w:color="auto" w:fill="F2F2F3"/>
          </w:tcPr>
          <w:p w14:paraId="4D42874A" w14:textId="77777777" w:rsidR="00810ECF" w:rsidRDefault="00CF2597">
            <w:pPr>
              <w:pStyle w:val="TableParagraph"/>
              <w:spacing w:before="34"/>
              <w:ind w:left="15"/>
              <w:jc w:val="center"/>
              <w:rPr>
                <w:sz w:val="20"/>
              </w:rPr>
            </w:pPr>
            <w:r>
              <w:rPr>
                <w:color w:val="231F20"/>
                <w:sz w:val="20"/>
              </w:rPr>
              <w:t>4</w:t>
            </w:r>
          </w:p>
        </w:tc>
      </w:tr>
      <w:tr w:rsidR="00810ECF" w14:paraId="4D428750" w14:textId="77777777">
        <w:trPr>
          <w:trHeight w:val="302"/>
        </w:trPr>
        <w:tc>
          <w:tcPr>
            <w:tcW w:w="3235" w:type="dxa"/>
          </w:tcPr>
          <w:p w14:paraId="4D42874C" w14:textId="77777777" w:rsidR="00810ECF" w:rsidRDefault="00CF2597">
            <w:pPr>
              <w:pStyle w:val="TableParagraph"/>
              <w:spacing w:before="34"/>
              <w:rPr>
                <w:sz w:val="20"/>
              </w:rPr>
            </w:pPr>
            <w:r>
              <w:rPr>
                <w:color w:val="231F20"/>
                <w:spacing w:val="-2"/>
                <w:sz w:val="20"/>
              </w:rPr>
              <w:t>Geography</w:t>
            </w:r>
          </w:p>
        </w:tc>
        <w:tc>
          <w:tcPr>
            <w:tcW w:w="1080" w:type="dxa"/>
            <w:shd w:val="clear" w:color="auto" w:fill="F2F2F3"/>
          </w:tcPr>
          <w:p w14:paraId="4D42874D" w14:textId="77777777" w:rsidR="00810ECF" w:rsidRDefault="00CF2597">
            <w:pPr>
              <w:pStyle w:val="TableParagraph"/>
              <w:spacing w:before="34"/>
              <w:ind w:left="6"/>
              <w:jc w:val="center"/>
              <w:rPr>
                <w:sz w:val="20"/>
              </w:rPr>
            </w:pPr>
            <w:r>
              <w:rPr>
                <w:color w:val="231F20"/>
                <w:sz w:val="20"/>
              </w:rPr>
              <w:t>2</w:t>
            </w:r>
          </w:p>
        </w:tc>
        <w:tc>
          <w:tcPr>
            <w:tcW w:w="3504" w:type="dxa"/>
          </w:tcPr>
          <w:p w14:paraId="4D42874E" w14:textId="77777777" w:rsidR="00810ECF" w:rsidRDefault="00CF2597">
            <w:pPr>
              <w:pStyle w:val="TableParagraph"/>
              <w:spacing w:before="34"/>
              <w:ind w:left="105"/>
              <w:rPr>
                <w:sz w:val="20"/>
              </w:rPr>
            </w:pPr>
            <w:r>
              <w:rPr>
                <w:color w:val="231F20"/>
                <w:spacing w:val="-2"/>
                <w:sz w:val="20"/>
              </w:rPr>
              <w:t>Music</w:t>
            </w:r>
          </w:p>
        </w:tc>
        <w:tc>
          <w:tcPr>
            <w:tcW w:w="1080" w:type="dxa"/>
            <w:shd w:val="clear" w:color="auto" w:fill="F2F2F3"/>
          </w:tcPr>
          <w:p w14:paraId="4D42874F" w14:textId="77777777" w:rsidR="00810ECF" w:rsidRDefault="00CF2597">
            <w:pPr>
              <w:pStyle w:val="TableParagraph"/>
              <w:spacing w:before="34"/>
              <w:ind w:left="15"/>
              <w:jc w:val="center"/>
              <w:rPr>
                <w:sz w:val="20"/>
              </w:rPr>
            </w:pPr>
            <w:r>
              <w:rPr>
                <w:color w:val="231F20"/>
                <w:sz w:val="20"/>
              </w:rPr>
              <w:t>3</w:t>
            </w:r>
          </w:p>
        </w:tc>
      </w:tr>
      <w:tr w:rsidR="00810ECF" w14:paraId="4D428755" w14:textId="77777777">
        <w:trPr>
          <w:trHeight w:val="297"/>
        </w:trPr>
        <w:tc>
          <w:tcPr>
            <w:tcW w:w="3235" w:type="dxa"/>
          </w:tcPr>
          <w:p w14:paraId="4D428751" w14:textId="77777777" w:rsidR="00810ECF" w:rsidRDefault="00CF2597">
            <w:pPr>
              <w:pStyle w:val="TableParagraph"/>
              <w:spacing w:before="34"/>
              <w:rPr>
                <w:sz w:val="20"/>
              </w:rPr>
            </w:pPr>
            <w:r>
              <w:rPr>
                <w:color w:val="231F20"/>
                <w:spacing w:val="-2"/>
                <w:sz w:val="20"/>
              </w:rPr>
              <w:t>History</w:t>
            </w:r>
          </w:p>
        </w:tc>
        <w:tc>
          <w:tcPr>
            <w:tcW w:w="1080" w:type="dxa"/>
            <w:shd w:val="clear" w:color="auto" w:fill="F2F2F3"/>
          </w:tcPr>
          <w:p w14:paraId="4D428752" w14:textId="77777777" w:rsidR="00810ECF" w:rsidRDefault="00CF2597">
            <w:pPr>
              <w:pStyle w:val="TableParagraph"/>
              <w:spacing w:before="34"/>
              <w:ind w:left="6"/>
              <w:jc w:val="center"/>
              <w:rPr>
                <w:sz w:val="20"/>
              </w:rPr>
            </w:pPr>
            <w:r>
              <w:rPr>
                <w:color w:val="231F20"/>
                <w:sz w:val="20"/>
              </w:rPr>
              <w:t>9</w:t>
            </w:r>
          </w:p>
        </w:tc>
        <w:tc>
          <w:tcPr>
            <w:tcW w:w="3504" w:type="dxa"/>
          </w:tcPr>
          <w:p w14:paraId="4D428753" w14:textId="77777777" w:rsidR="00810ECF" w:rsidRDefault="00CF2597">
            <w:pPr>
              <w:pStyle w:val="TableParagraph"/>
              <w:spacing w:before="34"/>
              <w:ind w:left="105"/>
              <w:rPr>
                <w:sz w:val="20"/>
              </w:rPr>
            </w:pPr>
            <w:r>
              <w:rPr>
                <w:color w:val="231F20"/>
                <w:sz w:val="20"/>
              </w:rPr>
              <w:t>Policy</w:t>
            </w:r>
            <w:r>
              <w:rPr>
                <w:color w:val="231F20"/>
                <w:spacing w:val="-8"/>
                <w:sz w:val="20"/>
              </w:rPr>
              <w:t xml:space="preserve"> </w:t>
            </w:r>
            <w:r>
              <w:rPr>
                <w:color w:val="231F20"/>
                <w:sz w:val="20"/>
              </w:rPr>
              <w:t>and</w:t>
            </w:r>
            <w:r>
              <w:rPr>
                <w:color w:val="231F20"/>
                <w:spacing w:val="-7"/>
                <w:sz w:val="20"/>
              </w:rPr>
              <w:t xml:space="preserve"> </w:t>
            </w:r>
            <w:r>
              <w:rPr>
                <w:color w:val="231F20"/>
                <w:sz w:val="20"/>
              </w:rPr>
              <w:t>Environmental</w:t>
            </w:r>
            <w:r>
              <w:rPr>
                <w:color w:val="231F20"/>
                <w:spacing w:val="-7"/>
                <w:sz w:val="20"/>
              </w:rPr>
              <w:t xml:space="preserve"> </w:t>
            </w:r>
            <w:r>
              <w:rPr>
                <w:color w:val="231F20"/>
                <w:spacing w:val="-2"/>
                <w:sz w:val="20"/>
              </w:rPr>
              <w:t>Affairs</w:t>
            </w:r>
          </w:p>
        </w:tc>
        <w:tc>
          <w:tcPr>
            <w:tcW w:w="1080" w:type="dxa"/>
            <w:shd w:val="clear" w:color="auto" w:fill="F2F2F3"/>
          </w:tcPr>
          <w:p w14:paraId="4D428754" w14:textId="77777777" w:rsidR="00810ECF" w:rsidRDefault="00CF2597">
            <w:pPr>
              <w:pStyle w:val="TableParagraph"/>
              <w:spacing w:before="34"/>
              <w:ind w:left="15"/>
              <w:jc w:val="center"/>
              <w:rPr>
                <w:sz w:val="20"/>
              </w:rPr>
            </w:pPr>
            <w:r>
              <w:rPr>
                <w:color w:val="231F20"/>
                <w:sz w:val="20"/>
              </w:rPr>
              <w:t>3</w:t>
            </w:r>
          </w:p>
        </w:tc>
      </w:tr>
      <w:tr w:rsidR="00810ECF" w14:paraId="4D42875A" w14:textId="77777777">
        <w:trPr>
          <w:trHeight w:val="302"/>
        </w:trPr>
        <w:tc>
          <w:tcPr>
            <w:tcW w:w="3235" w:type="dxa"/>
          </w:tcPr>
          <w:p w14:paraId="4D428756" w14:textId="77777777" w:rsidR="00810ECF" w:rsidRDefault="00CF2597">
            <w:pPr>
              <w:pStyle w:val="TableParagraph"/>
              <w:spacing w:before="38"/>
              <w:rPr>
                <w:sz w:val="20"/>
              </w:rPr>
            </w:pPr>
            <w:r>
              <w:rPr>
                <w:color w:val="231F20"/>
                <w:spacing w:val="-2"/>
                <w:sz w:val="20"/>
              </w:rPr>
              <w:t>Library</w:t>
            </w:r>
          </w:p>
        </w:tc>
        <w:tc>
          <w:tcPr>
            <w:tcW w:w="1080" w:type="dxa"/>
            <w:shd w:val="clear" w:color="auto" w:fill="F2F2F3"/>
          </w:tcPr>
          <w:p w14:paraId="4D428757" w14:textId="77777777" w:rsidR="00810ECF" w:rsidRDefault="00CF2597">
            <w:pPr>
              <w:pStyle w:val="TableParagraph"/>
              <w:spacing w:before="38"/>
              <w:ind w:left="197" w:right="192"/>
              <w:jc w:val="center"/>
              <w:rPr>
                <w:sz w:val="20"/>
              </w:rPr>
            </w:pPr>
            <w:r>
              <w:rPr>
                <w:color w:val="231F20"/>
                <w:spacing w:val="-5"/>
                <w:sz w:val="20"/>
              </w:rPr>
              <w:t>12</w:t>
            </w:r>
          </w:p>
        </w:tc>
        <w:tc>
          <w:tcPr>
            <w:tcW w:w="3504" w:type="dxa"/>
          </w:tcPr>
          <w:p w14:paraId="4D428758" w14:textId="77777777" w:rsidR="00810ECF" w:rsidRDefault="00CF2597">
            <w:pPr>
              <w:pStyle w:val="TableParagraph"/>
              <w:spacing w:before="38"/>
              <w:ind w:left="105"/>
              <w:rPr>
                <w:sz w:val="20"/>
              </w:rPr>
            </w:pPr>
            <w:r>
              <w:rPr>
                <w:color w:val="231F20"/>
                <w:sz w:val="20"/>
              </w:rPr>
              <w:t>Public</w:t>
            </w:r>
            <w:r>
              <w:rPr>
                <w:color w:val="231F20"/>
                <w:spacing w:val="-6"/>
                <w:sz w:val="20"/>
              </w:rPr>
              <w:t xml:space="preserve"> </w:t>
            </w:r>
            <w:r>
              <w:rPr>
                <w:color w:val="231F20"/>
                <w:spacing w:val="-2"/>
                <w:sz w:val="20"/>
              </w:rPr>
              <w:t>Health</w:t>
            </w:r>
          </w:p>
        </w:tc>
        <w:tc>
          <w:tcPr>
            <w:tcW w:w="1080" w:type="dxa"/>
            <w:shd w:val="clear" w:color="auto" w:fill="F2F2F3"/>
          </w:tcPr>
          <w:p w14:paraId="4D428759" w14:textId="77777777" w:rsidR="00810ECF" w:rsidRDefault="00CF2597">
            <w:pPr>
              <w:pStyle w:val="TableParagraph"/>
              <w:spacing w:before="38"/>
              <w:ind w:left="15"/>
              <w:jc w:val="center"/>
              <w:rPr>
                <w:sz w:val="20"/>
              </w:rPr>
            </w:pPr>
            <w:r>
              <w:rPr>
                <w:color w:val="231F20"/>
                <w:sz w:val="20"/>
              </w:rPr>
              <w:t>8</w:t>
            </w:r>
          </w:p>
        </w:tc>
      </w:tr>
      <w:tr w:rsidR="00810ECF" w14:paraId="4D42875F" w14:textId="77777777">
        <w:trPr>
          <w:trHeight w:val="297"/>
        </w:trPr>
        <w:tc>
          <w:tcPr>
            <w:tcW w:w="3235" w:type="dxa"/>
          </w:tcPr>
          <w:p w14:paraId="4D42875B" w14:textId="77777777" w:rsidR="00810ECF" w:rsidRDefault="00CF2597">
            <w:pPr>
              <w:pStyle w:val="TableParagraph"/>
              <w:spacing w:before="34"/>
              <w:rPr>
                <w:sz w:val="20"/>
              </w:rPr>
            </w:pPr>
            <w:r>
              <w:rPr>
                <w:color w:val="231F20"/>
                <w:sz w:val="20"/>
              </w:rPr>
              <w:t>Religious</w:t>
            </w:r>
            <w:r>
              <w:rPr>
                <w:color w:val="231F20"/>
                <w:spacing w:val="-9"/>
                <w:sz w:val="20"/>
              </w:rPr>
              <w:t xml:space="preserve"> </w:t>
            </w:r>
            <w:r>
              <w:rPr>
                <w:color w:val="231F20"/>
                <w:spacing w:val="-2"/>
                <w:sz w:val="20"/>
              </w:rPr>
              <w:t>Studies</w:t>
            </w:r>
          </w:p>
        </w:tc>
        <w:tc>
          <w:tcPr>
            <w:tcW w:w="1080" w:type="dxa"/>
            <w:shd w:val="clear" w:color="auto" w:fill="F2F2F3"/>
          </w:tcPr>
          <w:p w14:paraId="4D42875C" w14:textId="77777777" w:rsidR="00810ECF" w:rsidRDefault="00CF2597">
            <w:pPr>
              <w:pStyle w:val="TableParagraph"/>
              <w:spacing w:before="34"/>
              <w:ind w:left="6"/>
              <w:jc w:val="center"/>
              <w:rPr>
                <w:sz w:val="20"/>
              </w:rPr>
            </w:pPr>
            <w:r>
              <w:rPr>
                <w:color w:val="231F20"/>
                <w:sz w:val="20"/>
              </w:rPr>
              <w:t>2</w:t>
            </w:r>
          </w:p>
        </w:tc>
        <w:tc>
          <w:tcPr>
            <w:tcW w:w="3504" w:type="dxa"/>
            <w:vMerge w:val="restart"/>
          </w:tcPr>
          <w:p w14:paraId="4D42875D" w14:textId="77777777" w:rsidR="00810ECF" w:rsidRDefault="00810ECF">
            <w:pPr>
              <w:pStyle w:val="TableParagraph"/>
              <w:spacing w:before="0"/>
              <w:ind w:left="0"/>
            </w:pPr>
          </w:p>
        </w:tc>
        <w:tc>
          <w:tcPr>
            <w:tcW w:w="1080" w:type="dxa"/>
            <w:vMerge w:val="restart"/>
            <w:shd w:val="clear" w:color="auto" w:fill="F2F2F3"/>
          </w:tcPr>
          <w:p w14:paraId="4D42875E" w14:textId="77777777" w:rsidR="00810ECF" w:rsidRDefault="00810ECF">
            <w:pPr>
              <w:pStyle w:val="TableParagraph"/>
              <w:spacing w:before="0"/>
              <w:ind w:left="0"/>
            </w:pPr>
          </w:p>
        </w:tc>
      </w:tr>
      <w:tr w:rsidR="00810ECF" w14:paraId="4D428764" w14:textId="77777777">
        <w:trPr>
          <w:trHeight w:val="302"/>
        </w:trPr>
        <w:tc>
          <w:tcPr>
            <w:tcW w:w="3235" w:type="dxa"/>
          </w:tcPr>
          <w:p w14:paraId="4D428760" w14:textId="77777777" w:rsidR="00810ECF" w:rsidRDefault="00CF2597">
            <w:pPr>
              <w:pStyle w:val="TableParagraph"/>
              <w:spacing w:before="38"/>
              <w:rPr>
                <w:sz w:val="20"/>
              </w:rPr>
            </w:pPr>
            <w:r>
              <w:rPr>
                <w:color w:val="231F20"/>
                <w:spacing w:val="-2"/>
                <w:sz w:val="20"/>
              </w:rPr>
              <w:t>Spanish/Portuguese</w:t>
            </w:r>
          </w:p>
        </w:tc>
        <w:tc>
          <w:tcPr>
            <w:tcW w:w="1080" w:type="dxa"/>
            <w:shd w:val="clear" w:color="auto" w:fill="F2F2F3"/>
          </w:tcPr>
          <w:p w14:paraId="4D428761" w14:textId="77777777" w:rsidR="00810ECF" w:rsidRDefault="00CF2597">
            <w:pPr>
              <w:pStyle w:val="TableParagraph"/>
              <w:spacing w:before="38"/>
              <w:ind w:left="197" w:right="192"/>
              <w:jc w:val="center"/>
              <w:rPr>
                <w:sz w:val="20"/>
              </w:rPr>
            </w:pPr>
            <w:r>
              <w:rPr>
                <w:color w:val="231F20"/>
                <w:spacing w:val="-5"/>
                <w:sz w:val="20"/>
              </w:rPr>
              <w:t>21</w:t>
            </w:r>
          </w:p>
        </w:tc>
        <w:tc>
          <w:tcPr>
            <w:tcW w:w="3504" w:type="dxa"/>
            <w:vMerge/>
            <w:tcBorders>
              <w:top w:val="nil"/>
            </w:tcBorders>
          </w:tcPr>
          <w:p w14:paraId="4D428762" w14:textId="77777777" w:rsidR="00810ECF" w:rsidRDefault="00810ECF">
            <w:pPr>
              <w:rPr>
                <w:sz w:val="2"/>
                <w:szCs w:val="2"/>
              </w:rPr>
            </w:pPr>
          </w:p>
        </w:tc>
        <w:tc>
          <w:tcPr>
            <w:tcW w:w="1080" w:type="dxa"/>
            <w:vMerge/>
            <w:tcBorders>
              <w:top w:val="nil"/>
            </w:tcBorders>
            <w:shd w:val="clear" w:color="auto" w:fill="F2F2F3"/>
          </w:tcPr>
          <w:p w14:paraId="4D428763" w14:textId="77777777" w:rsidR="00810ECF" w:rsidRDefault="00810ECF">
            <w:pPr>
              <w:rPr>
                <w:sz w:val="2"/>
                <w:szCs w:val="2"/>
              </w:rPr>
            </w:pPr>
          </w:p>
        </w:tc>
      </w:tr>
      <w:tr w:rsidR="00810ECF" w14:paraId="4D428769" w14:textId="77777777">
        <w:trPr>
          <w:trHeight w:val="302"/>
        </w:trPr>
        <w:tc>
          <w:tcPr>
            <w:tcW w:w="3235" w:type="dxa"/>
          </w:tcPr>
          <w:p w14:paraId="4D428765" w14:textId="77777777" w:rsidR="00810ECF" w:rsidRDefault="00CF2597">
            <w:pPr>
              <w:pStyle w:val="TableParagraph"/>
              <w:spacing w:before="34"/>
              <w:rPr>
                <w:sz w:val="20"/>
              </w:rPr>
            </w:pPr>
            <w:r>
              <w:rPr>
                <w:color w:val="231F20"/>
                <w:sz w:val="20"/>
              </w:rPr>
              <w:t>Dual</w:t>
            </w:r>
            <w:r>
              <w:rPr>
                <w:color w:val="231F20"/>
                <w:spacing w:val="-7"/>
                <w:sz w:val="20"/>
              </w:rPr>
              <w:t xml:space="preserve"> </w:t>
            </w:r>
            <w:r>
              <w:rPr>
                <w:color w:val="231F20"/>
                <w:sz w:val="20"/>
              </w:rPr>
              <w:t>appointments</w:t>
            </w:r>
            <w:r>
              <w:rPr>
                <w:color w:val="231F20"/>
                <w:spacing w:val="-6"/>
                <w:sz w:val="20"/>
              </w:rPr>
              <w:t xml:space="preserve"> </w:t>
            </w:r>
            <w:r>
              <w:rPr>
                <w:color w:val="231F20"/>
                <w:sz w:val="20"/>
              </w:rPr>
              <w:t>&amp;</w:t>
            </w:r>
            <w:r>
              <w:rPr>
                <w:color w:val="231F20"/>
                <w:spacing w:val="-5"/>
                <w:sz w:val="20"/>
              </w:rPr>
              <w:t xml:space="preserve"> </w:t>
            </w:r>
            <w:r>
              <w:rPr>
                <w:color w:val="231F20"/>
                <w:spacing w:val="-2"/>
                <w:sz w:val="20"/>
              </w:rPr>
              <w:t>Other</w:t>
            </w:r>
          </w:p>
        </w:tc>
        <w:tc>
          <w:tcPr>
            <w:tcW w:w="1080" w:type="dxa"/>
            <w:shd w:val="clear" w:color="auto" w:fill="F2F2F3"/>
          </w:tcPr>
          <w:p w14:paraId="4D428766" w14:textId="77777777" w:rsidR="00810ECF" w:rsidRDefault="00CF2597">
            <w:pPr>
              <w:pStyle w:val="TableParagraph"/>
              <w:spacing w:before="34"/>
              <w:ind w:left="197" w:right="192"/>
              <w:jc w:val="center"/>
              <w:rPr>
                <w:sz w:val="20"/>
              </w:rPr>
            </w:pPr>
            <w:r>
              <w:rPr>
                <w:color w:val="231F20"/>
                <w:spacing w:val="-5"/>
                <w:sz w:val="20"/>
              </w:rPr>
              <w:t>12</w:t>
            </w:r>
          </w:p>
        </w:tc>
        <w:tc>
          <w:tcPr>
            <w:tcW w:w="3504" w:type="dxa"/>
            <w:vMerge/>
            <w:tcBorders>
              <w:top w:val="nil"/>
            </w:tcBorders>
          </w:tcPr>
          <w:p w14:paraId="4D428767" w14:textId="77777777" w:rsidR="00810ECF" w:rsidRDefault="00810ECF">
            <w:pPr>
              <w:rPr>
                <w:sz w:val="2"/>
                <w:szCs w:val="2"/>
              </w:rPr>
            </w:pPr>
          </w:p>
        </w:tc>
        <w:tc>
          <w:tcPr>
            <w:tcW w:w="1080" w:type="dxa"/>
            <w:vMerge/>
            <w:tcBorders>
              <w:top w:val="nil"/>
            </w:tcBorders>
            <w:shd w:val="clear" w:color="auto" w:fill="F2F2F3"/>
          </w:tcPr>
          <w:p w14:paraId="4D428768" w14:textId="77777777" w:rsidR="00810ECF" w:rsidRDefault="00810ECF">
            <w:pPr>
              <w:rPr>
                <w:sz w:val="2"/>
                <w:szCs w:val="2"/>
              </w:rPr>
            </w:pPr>
          </w:p>
        </w:tc>
      </w:tr>
      <w:tr w:rsidR="00810ECF" w14:paraId="4D42876E" w14:textId="77777777">
        <w:trPr>
          <w:trHeight w:val="297"/>
        </w:trPr>
        <w:tc>
          <w:tcPr>
            <w:tcW w:w="3235" w:type="dxa"/>
          </w:tcPr>
          <w:p w14:paraId="4D42876A" w14:textId="77777777" w:rsidR="00810ECF" w:rsidRDefault="00CF2597">
            <w:pPr>
              <w:pStyle w:val="TableParagraph"/>
              <w:spacing w:before="20"/>
              <w:rPr>
                <w:b/>
              </w:rPr>
            </w:pPr>
            <w:r>
              <w:rPr>
                <w:b/>
                <w:color w:val="231F20"/>
                <w:spacing w:val="-2"/>
              </w:rPr>
              <w:t>TOTALS</w:t>
            </w:r>
          </w:p>
        </w:tc>
        <w:tc>
          <w:tcPr>
            <w:tcW w:w="1080" w:type="dxa"/>
            <w:shd w:val="clear" w:color="auto" w:fill="F2F2F3"/>
          </w:tcPr>
          <w:p w14:paraId="4D42876B" w14:textId="77777777" w:rsidR="00810ECF" w:rsidRDefault="00CF2597">
            <w:pPr>
              <w:pStyle w:val="TableParagraph"/>
              <w:spacing w:before="20"/>
              <w:ind w:left="197" w:right="192"/>
              <w:jc w:val="center"/>
              <w:rPr>
                <w:b/>
              </w:rPr>
            </w:pPr>
            <w:r>
              <w:rPr>
                <w:b/>
                <w:color w:val="231F20"/>
                <w:spacing w:val="-5"/>
              </w:rPr>
              <w:t>82</w:t>
            </w:r>
          </w:p>
        </w:tc>
        <w:tc>
          <w:tcPr>
            <w:tcW w:w="3504" w:type="dxa"/>
            <w:vMerge/>
            <w:tcBorders>
              <w:top w:val="nil"/>
            </w:tcBorders>
          </w:tcPr>
          <w:p w14:paraId="4D42876C" w14:textId="77777777" w:rsidR="00810ECF" w:rsidRDefault="00810ECF">
            <w:pPr>
              <w:rPr>
                <w:sz w:val="2"/>
                <w:szCs w:val="2"/>
              </w:rPr>
            </w:pPr>
          </w:p>
        </w:tc>
        <w:tc>
          <w:tcPr>
            <w:tcW w:w="1080" w:type="dxa"/>
            <w:shd w:val="clear" w:color="auto" w:fill="F2F2F3"/>
          </w:tcPr>
          <w:p w14:paraId="4D42876D" w14:textId="77777777" w:rsidR="00810ECF" w:rsidRDefault="00CF2597">
            <w:pPr>
              <w:pStyle w:val="TableParagraph"/>
              <w:spacing w:before="34"/>
              <w:ind w:left="202" w:right="188"/>
              <w:jc w:val="center"/>
              <w:rPr>
                <w:b/>
                <w:sz w:val="20"/>
              </w:rPr>
            </w:pPr>
            <w:r>
              <w:rPr>
                <w:b/>
                <w:color w:val="231F20"/>
                <w:spacing w:val="-5"/>
                <w:sz w:val="20"/>
              </w:rPr>
              <w:t>38</w:t>
            </w:r>
          </w:p>
        </w:tc>
      </w:tr>
    </w:tbl>
    <w:p w14:paraId="4D42876F" w14:textId="77777777" w:rsidR="00810ECF" w:rsidRDefault="00810ECF">
      <w:pPr>
        <w:pStyle w:val="BodyText"/>
        <w:spacing w:before="9"/>
        <w:ind w:left="0"/>
        <w:rPr>
          <w:sz w:val="16"/>
        </w:rPr>
      </w:pPr>
    </w:p>
    <w:p w14:paraId="4D428770" w14:textId="77777777" w:rsidR="00810ECF" w:rsidRDefault="00CF2597">
      <w:pPr>
        <w:pStyle w:val="BodyText"/>
        <w:spacing w:before="90" w:line="480" w:lineRule="auto"/>
        <w:ind w:right="105"/>
        <w:jc w:val="both"/>
      </w:pPr>
      <w:r>
        <w:rPr>
          <w:color w:val="231F20"/>
        </w:rPr>
        <w:t>During the current grant cycle IU hired 14 new tenure stream faculty with LACS expertise, including Keitlyn Alcantara (Anthropology), Patricia Basile and Julio Postigo (Geography) Solimar Otero and Eduardo Herrera (Folklore and Ethnomusicology), Elena Guzm</w:t>
      </w:r>
      <w:r>
        <w:rPr>
          <w:color w:val="231F20"/>
        </w:rPr>
        <w:t>an and Judith Rodriguez (AAADS), Barbaro Martinez-Ruiz (Art History), Olga Rodriguez-Ulloa (American Studies),</w:t>
      </w:r>
      <w:r>
        <w:rPr>
          <w:color w:val="231F20"/>
          <w:spacing w:val="-4"/>
        </w:rPr>
        <w:t xml:space="preserve"> </w:t>
      </w:r>
      <w:r>
        <w:rPr>
          <w:color w:val="231F20"/>
        </w:rPr>
        <w:t>and</w:t>
      </w:r>
      <w:r>
        <w:rPr>
          <w:color w:val="231F20"/>
          <w:spacing w:val="-3"/>
        </w:rPr>
        <w:t xml:space="preserve"> </w:t>
      </w:r>
      <w:r>
        <w:rPr>
          <w:color w:val="231F20"/>
        </w:rPr>
        <w:t>Francis</w:t>
      </w:r>
      <w:r>
        <w:rPr>
          <w:color w:val="231F20"/>
          <w:spacing w:val="-4"/>
        </w:rPr>
        <w:t xml:space="preserve"> </w:t>
      </w:r>
      <w:r>
        <w:rPr>
          <w:color w:val="231F20"/>
        </w:rPr>
        <w:t>Tyres</w:t>
      </w:r>
      <w:r>
        <w:rPr>
          <w:color w:val="231F20"/>
          <w:spacing w:val="-3"/>
        </w:rPr>
        <w:t xml:space="preserve"> </w:t>
      </w:r>
      <w:r>
        <w:rPr>
          <w:color w:val="231F20"/>
        </w:rPr>
        <w:t>(Linguistics).</w:t>
      </w:r>
      <w:r>
        <w:rPr>
          <w:color w:val="231F20"/>
          <w:spacing w:val="-12"/>
        </w:rPr>
        <w:t xml:space="preserve"> </w:t>
      </w:r>
      <w:r>
        <w:rPr>
          <w:color w:val="231F20"/>
        </w:rPr>
        <w:t>With</w:t>
      </w:r>
      <w:r>
        <w:rPr>
          <w:color w:val="231F20"/>
          <w:spacing w:val="-3"/>
        </w:rPr>
        <w:t xml:space="preserve"> </w:t>
      </w:r>
      <w:r>
        <w:rPr>
          <w:color w:val="231F20"/>
        </w:rPr>
        <w:t>Title</w:t>
      </w:r>
      <w:r>
        <w:rPr>
          <w:color w:val="231F20"/>
          <w:spacing w:val="-3"/>
        </w:rPr>
        <w:t xml:space="preserve"> </w:t>
      </w:r>
      <w:r>
        <w:rPr>
          <w:color w:val="231F20"/>
        </w:rPr>
        <w:t>VI</w:t>
      </w:r>
      <w:r>
        <w:rPr>
          <w:color w:val="231F20"/>
          <w:spacing w:val="-4"/>
        </w:rPr>
        <w:t xml:space="preserve"> </w:t>
      </w:r>
      <w:r>
        <w:rPr>
          <w:color w:val="231F20"/>
        </w:rPr>
        <w:t>support</w:t>
      </w:r>
      <w:r>
        <w:rPr>
          <w:rFonts w:ascii="Calibri"/>
          <w:color w:val="231F20"/>
          <w:sz w:val="22"/>
        </w:rPr>
        <w:t xml:space="preserve">, </w:t>
      </w:r>
      <w:r>
        <w:rPr>
          <w:color w:val="231F20"/>
        </w:rPr>
        <w:t>CLACS</w:t>
      </w:r>
      <w:r>
        <w:rPr>
          <w:color w:val="231F20"/>
          <w:spacing w:val="-4"/>
        </w:rPr>
        <w:t xml:space="preserve"> </w:t>
      </w:r>
      <w:r>
        <w:rPr>
          <w:color w:val="231F20"/>
        </w:rPr>
        <w:t>was</w:t>
      </w:r>
      <w:r>
        <w:rPr>
          <w:color w:val="231F20"/>
          <w:spacing w:val="-4"/>
        </w:rPr>
        <w:t xml:space="preserve"> </w:t>
      </w:r>
      <w:r>
        <w:rPr>
          <w:color w:val="231F20"/>
        </w:rPr>
        <w:t>also</w:t>
      </w:r>
      <w:r>
        <w:rPr>
          <w:color w:val="231F20"/>
          <w:spacing w:val="-4"/>
        </w:rPr>
        <w:t xml:space="preserve"> </w:t>
      </w:r>
      <w:r>
        <w:rPr>
          <w:color w:val="231F20"/>
        </w:rPr>
        <w:t>able</w:t>
      </w:r>
      <w:r>
        <w:rPr>
          <w:color w:val="231F20"/>
          <w:spacing w:val="-4"/>
        </w:rPr>
        <w:t xml:space="preserve"> </w:t>
      </w:r>
      <w:r>
        <w:rPr>
          <w:color w:val="231F20"/>
        </w:rPr>
        <w:t>to</w:t>
      </w:r>
      <w:r>
        <w:rPr>
          <w:color w:val="231F20"/>
          <w:spacing w:val="-4"/>
        </w:rPr>
        <w:t xml:space="preserve"> </w:t>
      </w:r>
      <w:r>
        <w:rPr>
          <w:color w:val="231F20"/>
        </w:rPr>
        <w:t>support the hire of Grammy-nominated visiting lecturer, Joe Galvin in 2019 to direct the Latin American Music Ensemble for the SoM and develop new undergraduate minor and certificate degree programs in Latin American Music.</w:t>
      </w:r>
    </w:p>
    <w:p w14:paraId="4D428771" w14:textId="77777777" w:rsidR="00810ECF" w:rsidRDefault="00810ECF">
      <w:pPr>
        <w:pStyle w:val="BodyText"/>
        <w:spacing w:before="8"/>
        <w:ind w:left="0"/>
        <w:rPr>
          <w:sz w:val="20"/>
        </w:rPr>
      </w:pPr>
    </w:p>
    <w:p w14:paraId="4D428772" w14:textId="77777777" w:rsidR="00810ECF" w:rsidRDefault="00CF2597">
      <w:pPr>
        <w:pStyle w:val="BodyText"/>
        <w:spacing w:before="1" w:line="480" w:lineRule="auto"/>
        <w:ind w:right="105"/>
        <w:jc w:val="both"/>
      </w:pPr>
      <w:r>
        <w:rPr>
          <w:color w:val="231F20"/>
        </w:rPr>
        <w:t>IU offers a range of pedagogical training resources for faculty and AIs through CITL. In 2020- 2021, CITL assisted 6,485 faculty, students and staff in consultations and workshops. CITL delivered</w:t>
      </w:r>
      <w:r>
        <w:rPr>
          <w:color w:val="231F20"/>
          <w:spacing w:val="55"/>
          <w:w w:val="150"/>
        </w:rPr>
        <w:t xml:space="preserve"> </w:t>
      </w:r>
      <w:r>
        <w:rPr>
          <w:color w:val="231F20"/>
        </w:rPr>
        <w:t>1,370</w:t>
      </w:r>
      <w:r>
        <w:rPr>
          <w:color w:val="231F20"/>
          <w:spacing w:val="57"/>
          <w:w w:val="150"/>
        </w:rPr>
        <w:t xml:space="preserve"> </w:t>
      </w:r>
      <w:r>
        <w:rPr>
          <w:color w:val="231F20"/>
        </w:rPr>
        <w:t>faculty</w:t>
      </w:r>
      <w:r>
        <w:rPr>
          <w:color w:val="231F20"/>
          <w:spacing w:val="57"/>
          <w:w w:val="150"/>
        </w:rPr>
        <w:t xml:space="preserve"> </w:t>
      </w:r>
      <w:r>
        <w:rPr>
          <w:color w:val="231F20"/>
        </w:rPr>
        <w:t>consultations</w:t>
      </w:r>
      <w:r>
        <w:rPr>
          <w:color w:val="231F20"/>
          <w:spacing w:val="57"/>
          <w:w w:val="150"/>
        </w:rPr>
        <w:t xml:space="preserve"> </w:t>
      </w:r>
      <w:r>
        <w:rPr>
          <w:color w:val="231F20"/>
        </w:rPr>
        <w:t>and</w:t>
      </w:r>
      <w:r>
        <w:rPr>
          <w:color w:val="231F20"/>
          <w:spacing w:val="57"/>
          <w:w w:val="150"/>
        </w:rPr>
        <w:t xml:space="preserve"> </w:t>
      </w:r>
      <w:r>
        <w:rPr>
          <w:color w:val="231F20"/>
        </w:rPr>
        <w:t>263</w:t>
      </w:r>
      <w:r>
        <w:rPr>
          <w:color w:val="231F20"/>
          <w:spacing w:val="57"/>
          <w:w w:val="150"/>
        </w:rPr>
        <w:t xml:space="preserve"> </w:t>
      </w:r>
      <w:r>
        <w:rPr>
          <w:color w:val="231F20"/>
        </w:rPr>
        <w:t>virtual</w:t>
      </w:r>
      <w:r>
        <w:rPr>
          <w:color w:val="231F20"/>
          <w:spacing w:val="57"/>
          <w:w w:val="150"/>
        </w:rPr>
        <w:t xml:space="preserve"> </w:t>
      </w:r>
      <w:r>
        <w:rPr>
          <w:color w:val="231F20"/>
        </w:rPr>
        <w:t>events,</w:t>
      </w:r>
      <w:r>
        <w:rPr>
          <w:color w:val="231F20"/>
          <w:spacing w:val="57"/>
          <w:w w:val="150"/>
        </w:rPr>
        <w:t xml:space="preserve"> </w:t>
      </w:r>
      <w:r>
        <w:rPr>
          <w:color w:val="231F20"/>
        </w:rPr>
        <w:t>such</w:t>
      </w:r>
      <w:r>
        <w:rPr>
          <w:color w:val="231F20"/>
          <w:spacing w:val="57"/>
          <w:w w:val="150"/>
        </w:rPr>
        <w:t xml:space="preserve"> </w:t>
      </w:r>
      <w:r>
        <w:rPr>
          <w:color w:val="231F20"/>
        </w:rPr>
        <w:t>as</w:t>
      </w:r>
      <w:r>
        <w:rPr>
          <w:color w:val="231F20"/>
          <w:spacing w:val="57"/>
          <w:w w:val="150"/>
        </w:rPr>
        <w:t xml:space="preserve"> </w:t>
      </w:r>
      <w:r>
        <w:rPr>
          <w:color w:val="231F20"/>
        </w:rPr>
        <w:t>webinars,</w:t>
      </w:r>
      <w:r>
        <w:rPr>
          <w:color w:val="231F20"/>
          <w:spacing w:val="58"/>
          <w:w w:val="150"/>
        </w:rPr>
        <w:t xml:space="preserve"> </w:t>
      </w:r>
      <w:r>
        <w:rPr>
          <w:color w:val="231F20"/>
          <w:spacing w:val="-2"/>
        </w:rPr>
        <w:t>learning</w:t>
      </w:r>
    </w:p>
    <w:p w14:paraId="4D428773"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74" w14:textId="77777777" w:rsidR="00810ECF" w:rsidRDefault="00810ECF">
      <w:pPr>
        <w:pStyle w:val="BodyText"/>
        <w:spacing w:before="5"/>
        <w:ind w:left="0"/>
        <w:rPr>
          <w:sz w:val="9"/>
        </w:rPr>
      </w:pPr>
    </w:p>
    <w:p w14:paraId="4D428775" w14:textId="77777777" w:rsidR="00810ECF" w:rsidRDefault="00CF2597">
      <w:pPr>
        <w:pStyle w:val="BodyText"/>
        <w:spacing w:before="90" w:line="480" w:lineRule="auto"/>
        <w:ind w:right="104"/>
        <w:jc w:val="both"/>
      </w:pPr>
      <w:r>
        <w:rPr>
          <w:color w:val="231F20"/>
        </w:rPr>
        <w:t>communities, book groups, and guest speakers, all hosted remoted for the health and safety of students and faculty. CITL also offered programs for IU instructors through 19 Faculty Learning Communities and the Student Lear</w:t>
      </w:r>
      <w:r>
        <w:rPr>
          <w:color w:val="231F20"/>
        </w:rPr>
        <w:t xml:space="preserve">ning Analytics Fellows program. CITL has a $1.9M operating budget and has distributed a total of $131,000 in grants and fellowships to instructors from 25 academic departments and programs to support the development of engaging and innovative </w:t>
      </w:r>
      <w:r>
        <w:rPr>
          <w:color w:val="231F20"/>
          <w:spacing w:val="-2"/>
        </w:rPr>
        <w:t>pedagogies.</w:t>
      </w:r>
    </w:p>
    <w:p w14:paraId="4D428776" w14:textId="77777777" w:rsidR="00810ECF" w:rsidRDefault="00810ECF">
      <w:pPr>
        <w:pStyle w:val="BodyText"/>
        <w:spacing w:before="10"/>
        <w:ind w:left="0"/>
        <w:rPr>
          <w:sz w:val="20"/>
        </w:rPr>
      </w:pPr>
    </w:p>
    <w:p w14:paraId="4D428777" w14:textId="77777777" w:rsidR="00810ECF" w:rsidRDefault="00CF2597">
      <w:pPr>
        <w:pStyle w:val="BodyText"/>
        <w:spacing w:line="480" w:lineRule="auto"/>
        <w:ind w:right="104"/>
        <w:jc w:val="both"/>
      </w:pPr>
      <w:r>
        <w:rPr>
          <w:b/>
          <w:color w:val="231F20"/>
        </w:rPr>
        <w:t xml:space="preserve">C.4. Tnterdisciplinary Course Offerings. </w:t>
      </w:r>
      <w:r>
        <w:rPr>
          <w:color w:val="231F20"/>
        </w:rPr>
        <w:t>Interdisciplinary training is at the core of CLACS's program. The CLACS undergraduate minor and certificate degree programs both require an interdisciplinary two-course sequence "The Latin American Experience" and "</w:t>
      </w:r>
      <w:r>
        <w:rPr>
          <w:color w:val="231F20"/>
        </w:rPr>
        <w:t>Contemporary Problems in Latin America" that draws on anthropology, history, literature, political science, and public affairs, among other disciplines. Similarly, the CLACS graduate seminar on LAC Studies (required for all MA, PhD minor, and PhD certifica</w:t>
      </w:r>
      <w:r>
        <w:rPr>
          <w:color w:val="231F20"/>
        </w:rPr>
        <w:t xml:space="preserve">te students) teaches LAC Studies as an intrinsically interdisciplinary enterprise and exposes students to a variety of methodological approaches and disciplinary frameworks via guest lectures from CLACS affiliates. Interdisciplinarity is also demonstrated </w:t>
      </w:r>
      <w:r>
        <w:rPr>
          <w:color w:val="231F20"/>
        </w:rPr>
        <w:t>through extensive cross-listing between LAC Studies and other degree programs. For example, in 2021 professor Barbaro Martinez-Ruiz debuted a course on "Afro-Atlantic Visual Traditions" that is cross-listed with Art History, CLACS, African Studies, and AAA</w:t>
      </w:r>
      <w:r>
        <w:rPr>
          <w:color w:val="231F20"/>
        </w:rPr>
        <w:t>DS. Dual MA students in LAC Studies work closely with CLACS affiliates in their</w:t>
      </w:r>
      <w:r>
        <w:rPr>
          <w:color w:val="231F20"/>
          <w:spacing w:val="-5"/>
        </w:rPr>
        <w:t xml:space="preserve"> </w:t>
      </w:r>
      <w:r>
        <w:rPr>
          <w:color w:val="231F20"/>
        </w:rPr>
        <w:t>respective</w:t>
      </w:r>
      <w:r>
        <w:rPr>
          <w:color w:val="231F20"/>
          <w:spacing w:val="-5"/>
        </w:rPr>
        <w:t xml:space="preserve"> </w:t>
      </w:r>
      <w:r>
        <w:rPr>
          <w:color w:val="231F20"/>
        </w:rPr>
        <w:t>professional</w:t>
      </w:r>
      <w:r>
        <w:rPr>
          <w:color w:val="231F20"/>
          <w:spacing w:val="-5"/>
        </w:rPr>
        <w:t xml:space="preserve"> </w:t>
      </w:r>
      <w:r>
        <w:rPr>
          <w:color w:val="231F20"/>
        </w:rPr>
        <w:t>school</w:t>
      </w:r>
      <w:r>
        <w:rPr>
          <w:color w:val="231F20"/>
          <w:spacing w:val="-5"/>
        </w:rPr>
        <w:t xml:space="preserve"> </w:t>
      </w:r>
      <w:r>
        <w:rPr>
          <w:color w:val="231F20"/>
        </w:rPr>
        <w:t>programs</w:t>
      </w:r>
      <w:r>
        <w:rPr>
          <w:color w:val="231F20"/>
          <w:spacing w:val="-5"/>
        </w:rPr>
        <w:t xml:space="preserve"> </w:t>
      </w:r>
      <w:r>
        <w:rPr>
          <w:color w:val="231F20"/>
        </w:rPr>
        <w:t>(e.g.,</w:t>
      </w:r>
      <w:r>
        <w:rPr>
          <w:color w:val="231F20"/>
          <w:spacing w:val="-5"/>
        </w:rPr>
        <w:t xml:space="preserve"> </w:t>
      </w:r>
      <w:r>
        <w:rPr>
          <w:color w:val="231F20"/>
        </w:rPr>
        <w:t>Guerra-Reyes</w:t>
      </w:r>
      <w:r>
        <w:rPr>
          <w:color w:val="231F20"/>
          <w:spacing w:val="-5"/>
        </w:rPr>
        <w:t xml:space="preserve"> </w:t>
      </w:r>
      <w:r>
        <w:rPr>
          <w:color w:val="231F20"/>
        </w:rPr>
        <w:t>in</w:t>
      </w:r>
      <w:r>
        <w:rPr>
          <w:color w:val="231F20"/>
          <w:spacing w:val="-5"/>
        </w:rPr>
        <w:t xml:space="preserve"> </w:t>
      </w:r>
      <w:r>
        <w:rPr>
          <w:color w:val="231F20"/>
        </w:rPr>
        <w:t>Public</w:t>
      </w:r>
      <w:r>
        <w:rPr>
          <w:color w:val="231F20"/>
          <w:spacing w:val="-5"/>
        </w:rPr>
        <w:t xml:space="preserve"> </w:t>
      </w:r>
      <w:r>
        <w:rPr>
          <w:color w:val="231F20"/>
        </w:rPr>
        <w:t>Health,</w:t>
      </w:r>
      <w:r>
        <w:rPr>
          <w:color w:val="231F20"/>
          <w:spacing w:val="-5"/>
        </w:rPr>
        <w:t xml:space="preserve"> </w:t>
      </w:r>
      <w:r>
        <w:rPr>
          <w:color w:val="231F20"/>
        </w:rPr>
        <w:t>Avellaneda</w:t>
      </w:r>
      <w:r>
        <w:rPr>
          <w:color w:val="231F20"/>
          <w:spacing w:val="-5"/>
        </w:rPr>
        <w:t xml:space="preserve"> </w:t>
      </w:r>
      <w:r>
        <w:rPr>
          <w:color w:val="231F20"/>
        </w:rPr>
        <w:t>in Policy,</w:t>
      </w:r>
      <w:r>
        <w:rPr>
          <w:color w:val="231F20"/>
          <w:spacing w:val="-10"/>
        </w:rPr>
        <w:t xml:space="preserve"> </w:t>
      </w:r>
      <w:r>
        <w:rPr>
          <w:color w:val="231F20"/>
        </w:rPr>
        <w:t>Ochoa</w:t>
      </w:r>
      <w:r>
        <w:rPr>
          <w:color w:val="231F20"/>
          <w:spacing w:val="-10"/>
        </w:rPr>
        <w:t xml:space="preserve"> </w:t>
      </w:r>
      <w:r>
        <w:rPr>
          <w:color w:val="231F20"/>
        </w:rPr>
        <w:t>in</w:t>
      </w:r>
      <w:r>
        <w:rPr>
          <w:color w:val="231F20"/>
          <w:spacing w:val="-9"/>
        </w:rPr>
        <w:t xml:space="preserve"> </w:t>
      </w:r>
      <w:r>
        <w:rPr>
          <w:color w:val="231F20"/>
        </w:rPr>
        <w:t>Law)</w:t>
      </w:r>
      <w:r>
        <w:rPr>
          <w:color w:val="231F20"/>
          <w:spacing w:val="-9"/>
        </w:rPr>
        <w:t xml:space="preserve"> </w:t>
      </w:r>
      <w:r>
        <w:rPr>
          <w:color w:val="231F20"/>
        </w:rPr>
        <w:t>to</w:t>
      </w:r>
      <w:r>
        <w:rPr>
          <w:color w:val="231F20"/>
          <w:spacing w:val="-9"/>
        </w:rPr>
        <w:t xml:space="preserve"> </w:t>
      </w:r>
      <w:r>
        <w:rPr>
          <w:color w:val="231F20"/>
        </w:rPr>
        <w:t>synthesize</w:t>
      </w:r>
      <w:r>
        <w:rPr>
          <w:color w:val="231F20"/>
          <w:spacing w:val="-10"/>
        </w:rPr>
        <w:t xml:space="preserve"> </w:t>
      </w:r>
      <w:r>
        <w:rPr>
          <w:color w:val="231F20"/>
        </w:rPr>
        <w:t>their</w:t>
      </w:r>
      <w:r>
        <w:rPr>
          <w:color w:val="231F20"/>
          <w:spacing w:val="-9"/>
        </w:rPr>
        <w:t xml:space="preserve"> </w:t>
      </w:r>
      <w:r>
        <w:rPr>
          <w:color w:val="231F20"/>
        </w:rPr>
        <w:t>area</w:t>
      </w:r>
      <w:r>
        <w:rPr>
          <w:color w:val="231F20"/>
          <w:spacing w:val="-9"/>
        </w:rPr>
        <w:t xml:space="preserve"> </w:t>
      </w:r>
      <w:r>
        <w:rPr>
          <w:color w:val="231F20"/>
        </w:rPr>
        <w:t>studies</w:t>
      </w:r>
      <w:r>
        <w:rPr>
          <w:color w:val="231F20"/>
          <w:spacing w:val="-10"/>
        </w:rPr>
        <w:t xml:space="preserve"> </w:t>
      </w:r>
      <w:r>
        <w:rPr>
          <w:color w:val="231F20"/>
        </w:rPr>
        <w:t>and</w:t>
      </w:r>
      <w:r>
        <w:rPr>
          <w:color w:val="231F20"/>
          <w:spacing w:val="-9"/>
        </w:rPr>
        <w:t xml:space="preserve"> </w:t>
      </w:r>
      <w:r>
        <w:rPr>
          <w:color w:val="231F20"/>
        </w:rPr>
        <w:t>professional</w:t>
      </w:r>
      <w:r>
        <w:rPr>
          <w:color w:val="231F20"/>
          <w:spacing w:val="-9"/>
        </w:rPr>
        <w:t xml:space="preserve"> </w:t>
      </w:r>
      <w:r>
        <w:rPr>
          <w:color w:val="231F20"/>
        </w:rPr>
        <w:t>training</w:t>
      </w:r>
      <w:r>
        <w:rPr>
          <w:color w:val="231F20"/>
          <w:spacing w:val="-9"/>
        </w:rPr>
        <w:t xml:space="preserve"> </w:t>
      </w:r>
      <w:r>
        <w:rPr>
          <w:color w:val="231F20"/>
        </w:rPr>
        <w:t>and</w:t>
      </w:r>
      <w:r>
        <w:rPr>
          <w:color w:val="231F20"/>
          <w:spacing w:val="-9"/>
        </w:rPr>
        <w:t xml:space="preserve"> </w:t>
      </w:r>
      <w:r>
        <w:rPr>
          <w:color w:val="231F20"/>
        </w:rPr>
        <w:t>develop</w:t>
      </w:r>
      <w:r>
        <w:rPr>
          <w:color w:val="231F20"/>
          <w:spacing w:val="-9"/>
        </w:rPr>
        <w:t xml:space="preserve"> </w:t>
      </w:r>
      <w:r>
        <w:rPr>
          <w:color w:val="231F20"/>
        </w:rPr>
        <w:t>thesis or research paper topics that draw on both disciplinary perspectives.</w:t>
      </w:r>
    </w:p>
    <w:p w14:paraId="4D428778"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79" w14:textId="77777777" w:rsidR="00810ECF" w:rsidRDefault="00810ECF">
      <w:pPr>
        <w:pStyle w:val="BodyText"/>
        <w:spacing w:before="5"/>
        <w:ind w:left="0"/>
        <w:rPr>
          <w:sz w:val="9"/>
        </w:rPr>
      </w:pPr>
    </w:p>
    <w:p w14:paraId="4D42877A" w14:textId="77777777" w:rsidR="00810ECF" w:rsidRDefault="00CF2597">
      <w:pPr>
        <w:pStyle w:val="BodyText"/>
        <w:spacing w:before="90" w:line="480" w:lineRule="auto"/>
        <w:ind w:right="105"/>
        <w:jc w:val="both"/>
      </w:pPr>
      <w:r>
        <w:rPr>
          <w:color w:val="231F20"/>
        </w:rPr>
        <w:t>Interdisciplinarity</w:t>
      </w:r>
      <w:r>
        <w:rPr>
          <w:color w:val="231F20"/>
          <w:spacing w:val="-11"/>
        </w:rPr>
        <w:t xml:space="preserve"> </w:t>
      </w:r>
      <w:r>
        <w:rPr>
          <w:color w:val="231F20"/>
        </w:rPr>
        <w:t>is</w:t>
      </w:r>
      <w:r>
        <w:rPr>
          <w:color w:val="231F20"/>
          <w:spacing w:val="-11"/>
        </w:rPr>
        <w:t xml:space="preserve"> </w:t>
      </w:r>
      <w:r>
        <w:rPr>
          <w:color w:val="231F20"/>
        </w:rPr>
        <w:t>also</w:t>
      </w:r>
      <w:r>
        <w:rPr>
          <w:color w:val="231F20"/>
          <w:spacing w:val="-11"/>
        </w:rPr>
        <w:t xml:space="preserve"> </w:t>
      </w:r>
      <w:r>
        <w:rPr>
          <w:color w:val="231F20"/>
        </w:rPr>
        <w:t>central</w:t>
      </w:r>
      <w:r>
        <w:rPr>
          <w:color w:val="231F20"/>
          <w:spacing w:val="-11"/>
        </w:rPr>
        <w:t xml:space="preserve"> </w:t>
      </w:r>
      <w:r>
        <w:rPr>
          <w:color w:val="231F20"/>
        </w:rPr>
        <w:t>to</w:t>
      </w:r>
      <w:r>
        <w:rPr>
          <w:color w:val="231F20"/>
          <w:spacing w:val="-11"/>
        </w:rPr>
        <w:t xml:space="preserve"> </w:t>
      </w:r>
      <w:r>
        <w:rPr>
          <w:color w:val="231F20"/>
        </w:rPr>
        <w:t>several</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workshops</w:t>
      </w:r>
      <w:r>
        <w:rPr>
          <w:color w:val="231F20"/>
          <w:spacing w:val="-12"/>
        </w:rPr>
        <w:t xml:space="preserve"> </w:t>
      </w:r>
      <w:r>
        <w:rPr>
          <w:color w:val="231F20"/>
        </w:rPr>
        <w:t>and</w:t>
      </w:r>
      <w:r>
        <w:rPr>
          <w:color w:val="231F20"/>
          <w:spacing w:val="-11"/>
        </w:rPr>
        <w:t xml:space="preserve"> </w:t>
      </w:r>
      <w:r>
        <w:rPr>
          <w:color w:val="231F20"/>
        </w:rPr>
        <w:t>institutes</w:t>
      </w:r>
      <w:r>
        <w:rPr>
          <w:color w:val="231F20"/>
          <w:spacing w:val="-11"/>
        </w:rPr>
        <w:t xml:space="preserve"> </w:t>
      </w:r>
      <w:r>
        <w:rPr>
          <w:color w:val="231F20"/>
        </w:rPr>
        <w:t>across</w:t>
      </w:r>
      <w:r>
        <w:rPr>
          <w:color w:val="231F20"/>
          <w:spacing w:val="-11"/>
        </w:rPr>
        <w:t xml:space="preserve"> </w:t>
      </w:r>
      <w:r>
        <w:rPr>
          <w:color w:val="231F20"/>
        </w:rPr>
        <w:t>campus</w:t>
      </w:r>
      <w:r>
        <w:rPr>
          <w:color w:val="231F20"/>
          <w:spacing w:val="-11"/>
        </w:rPr>
        <w:t xml:space="preserve"> </w:t>
      </w:r>
      <w:r>
        <w:rPr>
          <w:color w:val="231F20"/>
        </w:rPr>
        <w:t>in</w:t>
      </w:r>
      <w:r>
        <w:rPr>
          <w:color w:val="231F20"/>
          <w:spacing w:val="-11"/>
        </w:rPr>
        <w:t xml:space="preserve"> </w:t>
      </w:r>
      <w:r>
        <w:rPr>
          <w:color w:val="231F20"/>
        </w:rPr>
        <w:t>which CLACS affiliated faculty play a key role,</w:t>
      </w:r>
      <w:r>
        <w:rPr>
          <w:color w:val="231F20"/>
        </w:rPr>
        <w:t xml:space="preserve"> including CASEL and the Ostrom Workshop, research units where faculty apply multi-perspective approaches to environmental change and governance challenges, and the Food Studies Institute (established in 2015). CLAC's MLCP working group brings together fac</w:t>
      </w:r>
      <w:r>
        <w:rPr>
          <w:color w:val="231F20"/>
        </w:rPr>
        <w:t>ulty and graduate students from Anthropology, Folklore &amp; Ethnomusicology, History, Spanish &amp; Portuguese, Education, Linguistics, and other units to develop projects that address the challenges facing minoritized languages in the LAC region, while the Brazi</w:t>
      </w:r>
      <w:r>
        <w:rPr>
          <w:color w:val="231F20"/>
        </w:rPr>
        <w:t>l Studies working</w:t>
      </w:r>
      <w:r>
        <w:rPr>
          <w:color w:val="231F20"/>
          <w:spacing w:val="-10"/>
        </w:rPr>
        <w:t xml:space="preserve"> </w:t>
      </w:r>
      <w:r>
        <w:rPr>
          <w:color w:val="231F20"/>
        </w:rPr>
        <w:t>group</w:t>
      </w:r>
      <w:r>
        <w:rPr>
          <w:color w:val="231F20"/>
          <w:spacing w:val="-10"/>
        </w:rPr>
        <w:t xml:space="preserve"> </w:t>
      </w:r>
      <w:r>
        <w:rPr>
          <w:color w:val="231F20"/>
        </w:rPr>
        <w:t>draws</w:t>
      </w:r>
      <w:r>
        <w:rPr>
          <w:color w:val="231F20"/>
          <w:spacing w:val="-10"/>
        </w:rPr>
        <w:t xml:space="preserve"> </w:t>
      </w:r>
      <w:r>
        <w:rPr>
          <w:color w:val="231F20"/>
        </w:rPr>
        <w:t>on</w:t>
      </w:r>
      <w:r>
        <w:rPr>
          <w:color w:val="231F20"/>
          <w:spacing w:val="-10"/>
        </w:rPr>
        <w:t xml:space="preserve"> </w:t>
      </w:r>
      <w:r>
        <w:rPr>
          <w:color w:val="231F20"/>
        </w:rPr>
        <w:t>faculty</w:t>
      </w:r>
      <w:r>
        <w:rPr>
          <w:color w:val="231F20"/>
          <w:spacing w:val="-10"/>
        </w:rPr>
        <w:t xml:space="preserve"> </w:t>
      </w:r>
      <w:r>
        <w:rPr>
          <w:color w:val="231F20"/>
        </w:rPr>
        <w:t>expertise</w:t>
      </w:r>
      <w:r>
        <w:rPr>
          <w:color w:val="231F20"/>
          <w:spacing w:val="-10"/>
        </w:rPr>
        <w:t xml:space="preserve"> </w:t>
      </w:r>
      <w:r>
        <w:rPr>
          <w:color w:val="231F20"/>
        </w:rPr>
        <w:t>from</w:t>
      </w:r>
      <w:r>
        <w:rPr>
          <w:color w:val="231F20"/>
          <w:spacing w:val="-10"/>
        </w:rPr>
        <w:t xml:space="preserve"> </w:t>
      </w:r>
      <w:r>
        <w:rPr>
          <w:color w:val="231F20"/>
        </w:rPr>
        <w:t>Political</w:t>
      </w:r>
      <w:r>
        <w:rPr>
          <w:color w:val="231F20"/>
          <w:spacing w:val="-10"/>
        </w:rPr>
        <w:t xml:space="preserve"> </w:t>
      </w:r>
      <w:r>
        <w:rPr>
          <w:color w:val="231F20"/>
        </w:rPr>
        <w:t>Science,</w:t>
      </w:r>
      <w:r>
        <w:rPr>
          <w:color w:val="231F20"/>
          <w:spacing w:val="-10"/>
        </w:rPr>
        <w:t xml:space="preserve"> </w:t>
      </w:r>
      <w:r>
        <w:rPr>
          <w:color w:val="231F20"/>
        </w:rPr>
        <w:t>Business,</w:t>
      </w:r>
      <w:r>
        <w:rPr>
          <w:color w:val="231F20"/>
          <w:spacing w:val="-10"/>
        </w:rPr>
        <w:t xml:space="preserve"> </w:t>
      </w:r>
      <w:r>
        <w:rPr>
          <w:color w:val="231F20"/>
        </w:rPr>
        <w:t>Policy,</w:t>
      </w:r>
      <w:r>
        <w:rPr>
          <w:color w:val="231F20"/>
          <w:spacing w:val="-10"/>
        </w:rPr>
        <w:t xml:space="preserve"> </w:t>
      </w:r>
      <w:r>
        <w:rPr>
          <w:color w:val="231F20"/>
        </w:rPr>
        <w:t>History,</w:t>
      </w:r>
      <w:r>
        <w:rPr>
          <w:color w:val="231F20"/>
          <w:spacing w:val="-10"/>
        </w:rPr>
        <w:t xml:space="preserve"> </w:t>
      </w:r>
      <w:r>
        <w:rPr>
          <w:color w:val="231F20"/>
        </w:rPr>
        <w:t>Labor Studies, and Religious Studies.</w:t>
      </w:r>
    </w:p>
    <w:p w14:paraId="4D42877B" w14:textId="77777777" w:rsidR="00810ECF" w:rsidRDefault="00810ECF">
      <w:pPr>
        <w:pStyle w:val="BodyText"/>
        <w:spacing w:before="10"/>
        <w:ind w:left="0"/>
        <w:rPr>
          <w:sz w:val="20"/>
        </w:rPr>
      </w:pPr>
    </w:p>
    <w:p w14:paraId="4D42877C" w14:textId="77777777" w:rsidR="00810ECF" w:rsidRDefault="00CF2597">
      <w:pPr>
        <w:pStyle w:val="Heading1"/>
        <w:numPr>
          <w:ilvl w:val="0"/>
          <w:numId w:val="4"/>
        </w:numPr>
        <w:tabs>
          <w:tab w:val="left" w:pos="405"/>
        </w:tabs>
      </w:pPr>
      <w:r>
        <w:rPr>
          <w:color w:val="231F20"/>
          <w:spacing w:val="-8"/>
        </w:rPr>
        <w:t>QUALTTY</w:t>
      </w:r>
      <w:r>
        <w:rPr>
          <w:color w:val="231F20"/>
          <w:spacing w:val="1"/>
        </w:rPr>
        <w:t xml:space="preserve"> </w:t>
      </w:r>
      <w:r>
        <w:rPr>
          <w:color w:val="231F20"/>
          <w:spacing w:val="-8"/>
        </w:rPr>
        <w:t>OF</w:t>
      </w:r>
      <w:r>
        <w:rPr>
          <w:color w:val="231F20"/>
          <w:spacing w:val="1"/>
        </w:rPr>
        <w:t xml:space="preserve"> </w:t>
      </w:r>
      <w:r>
        <w:rPr>
          <w:color w:val="231F20"/>
          <w:spacing w:val="-8"/>
        </w:rPr>
        <w:t>CURRTCULAR</w:t>
      </w:r>
      <w:r>
        <w:rPr>
          <w:color w:val="231F20"/>
        </w:rPr>
        <w:t xml:space="preserve"> </w:t>
      </w:r>
      <w:r>
        <w:rPr>
          <w:color w:val="231F20"/>
          <w:spacing w:val="-8"/>
        </w:rPr>
        <w:t>DESTGN</w:t>
      </w:r>
    </w:p>
    <w:p w14:paraId="4D42877D" w14:textId="77777777" w:rsidR="00810ECF" w:rsidRDefault="00810ECF">
      <w:pPr>
        <w:pStyle w:val="BodyText"/>
        <w:ind w:left="0"/>
        <w:rPr>
          <w:b/>
          <w:sz w:val="26"/>
        </w:rPr>
      </w:pPr>
    </w:p>
    <w:p w14:paraId="4D42877E" w14:textId="77777777" w:rsidR="00810ECF" w:rsidRDefault="00CF2597">
      <w:pPr>
        <w:pStyle w:val="ListParagraph"/>
        <w:numPr>
          <w:ilvl w:val="0"/>
          <w:numId w:val="3"/>
        </w:numPr>
        <w:tabs>
          <w:tab w:val="left" w:pos="346"/>
        </w:tabs>
        <w:spacing w:before="218" w:line="480" w:lineRule="auto"/>
        <w:ind w:right="104" w:firstLine="0"/>
        <w:jc w:val="both"/>
        <w:rPr>
          <w:sz w:val="24"/>
        </w:rPr>
      </w:pPr>
      <w:r>
        <w:rPr>
          <w:b/>
          <w:color w:val="231F20"/>
          <w:sz w:val="24"/>
        </w:rPr>
        <w:t>1a.</w:t>
      </w:r>
      <w:r>
        <w:rPr>
          <w:b/>
          <w:color w:val="231F20"/>
          <w:spacing w:val="-5"/>
          <w:sz w:val="24"/>
        </w:rPr>
        <w:t xml:space="preserve"> </w:t>
      </w:r>
      <w:r>
        <w:rPr>
          <w:b/>
          <w:color w:val="231F20"/>
          <w:sz w:val="24"/>
        </w:rPr>
        <w:t>Undergraduate</w:t>
      </w:r>
      <w:r>
        <w:rPr>
          <w:b/>
          <w:color w:val="231F20"/>
          <w:spacing w:val="-5"/>
          <w:sz w:val="24"/>
        </w:rPr>
        <w:t xml:space="preserve"> </w:t>
      </w:r>
      <w:r>
        <w:rPr>
          <w:b/>
          <w:color w:val="231F20"/>
          <w:sz w:val="24"/>
        </w:rPr>
        <w:t>Programs.</w:t>
      </w:r>
      <w:r>
        <w:rPr>
          <w:b/>
          <w:color w:val="231F20"/>
          <w:spacing w:val="-4"/>
          <w:sz w:val="24"/>
        </w:rPr>
        <w:t xml:space="preserve"> </w:t>
      </w:r>
      <w:r>
        <w:rPr>
          <w:color w:val="231F20"/>
          <w:sz w:val="24"/>
        </w:rPr>
        <w:t>The</w:t>
      </w:r>
      <w:r>
        <w:rPr>
          <w:color w:val="231F20"/>
          <w:spacing w:val="-5"/>
          <w:sz w:val="24"/>
        </w:rPr>
        <w:t xml:space="preserve"> </w:t>
      </w:r>
      <w:r>
        <w:rPr>
          <w:color w:val="231F20"/>
          <w:sz w:val="24"/>
        </w:rPr>
        <w:t>undergraduate</w:t>
      </w:r>
      <w:r>
        <w:rPr>
          <w:color w:val="231F20"/>
          <w:spacing w:val="-5"/>
          <w:sz w:val="24"/>
        </w:rPr>
        <w:t xml:space="preserve"> </w:t>
      </w:r>
      <w:r>
        <w:rPr>
          <w:color w:val="231F20"/>
          <w:sz w:val="24"/>
        </w:rPr>
        <w:t>curriculum</w:t>
      </w:r>
      <w:r>
        <w:rPr>
          <w:color w:val="231F20"/>
          <w:spacing w:val="-5"/>
          <w:sz w:val="24"/>
        </w:rPr>
        <w:t xml:space="preserve"> </w:t>
      </w:r>
      <w:r>
        <w:rPr>
          <w:color w:val="231F20"/>
          <w:sz w:val="24"/>
        </w:rPr>
        <w:t>in</w:t>
      </w:r>
      <w:r>
        <w:rPr>
          <w:color w:val="231F20"/>
          <w:spacing w:val="-5"/>
          <w:sz w:val="24"/>
        </w:rPr>
        <w:t xml:space="preserve"> </w:t>
      </w:r>
      <w:r>
        <w:rPr>
          <w:color w:val="231F20"/>
          <w:sz w:val="24"/>
        </w:rPr>
        <w:t>LAC</w:t>
      </w:r>
      <w:r>
        <w:rPr>
          <w:color w:val="231F20"/>
          <w:spacing w:val="-5"/>
          <w:sz w:val="24"/>
        </w:rPr>
        <w:t xml:space="preserve"> </w:t>
      </w:r>
      <w:r>
        <w:rPr>
          <w:color w:val="231F20"/>
          <w:sz w:val="24"/>
        </w:rPr>
        <w:t>Studies</w:t>
      </w:r>
      <w:r>
        <w:rPr>
          <w:color w:val="231F20"/>
          <w:spacing w:val="-5"/>
          <w:sz w:val="24"/>
        </w:rPr>
        <w:t xml:space="preserve"> </w:t>
      </w:r>
      <w:r>
        <w:rPr>
          <w:color w:val="231F20"/>
          <w:sz w:val="24"/>
        </w:rPr>
        <w:t>allows</w:t>
      </w:r>
      <w:r>
        <w:rPr>
          <w:color w:val="231F20"/>
          <w:spacing w:val="-5"/>
          <w:sz w:val="24"/>
        </w:rPr>
        <w:t xml:space="preserve"> </w:t>
      </w:r>
      <w:r>
        <w:rPr>
          <w:color w:val="231F20"/>
          <w:sz w:val="24"/>
        </w:rPr>
        <w:t>students to choose from a variety of courses taught through CLACS and all the units listed in Section C. CLACS offers an undergraduate minor and a certificate in LAC Studies, and in 2018 it debuted a 4+1 BA/MA Pathway that allows highly motivated undergrad</w:t>
      </w:r>
      <w:r>
        <w:rPr>
          <w:color w:val="231F20"/>
          <w:sz w:val="24"/>
        </w:rPr>
        <w:t>uates to begin doing graduate coursework</w:t>
      </w:r>
      <w:r>
        <w:rPr>
          <w:color w:val="231F20"/>
          <w:spacing w:val="-11"/>
          <w:sz w:val="24"/>
        </w:rPr>
        <w:t xml:space="preserve"> </w:t>
      </w:r>
      <w:r>
        <w:rPr>
          <w:color w:val="231F20"/>
          <w:sz w:val="24"/>
        </w:rPr>
        <w:t>in</w:t>
      </w:r>
      <w:r>
        <w:rPr>
          <w:color w:val="231F20"/>
          <w:spacing w:val="-11"/>
          <w:sz w:val="24"/>
        </w:rPr>
        <w:t xml:space="preserve"> </w:t>
      </w:r>
      <w:r>
        <w:rPr>
          <w:color w:val="231F20"/>
          <w:sz w:val="24"/>
        </w:rPr>
        <w:t>LAC</w:t>
      </w:r>
      <w:r>
        <w:rPr>
          <w:color w:val="231F20"/>
          <w:spacing w:val="-11"/>
          <w:sz w:val="24"/>
        </w:rPr>
        <w:t xml:space="preserve"> </w:t>
      </w:r>
      <w:r>
        <w:rPr>
          <w:color w:val="231F20"/>
          <w:sz w:val="24"/>
        </w:rPr>
        <w:t>Studies</w:t>
      </w:r>
      <w:r>
        <w:rPr>
          <w:color w:val="231F20"/>
          <w:spacing w:val="-11"/>
          <w:sz w:val="24"/>
        </w:rPr>
        <w:t xml:space="preserve"> </w:t>
      </w:r>
      <w:r>
        <w:rPr>
          <w:color w:val="231F20"/>
          <w:sz w:val="24"/>
        </w:rPr>
        <w:t>and</w:t>
      </w:r>
      <w:r>
        <w:rPr>
          <w:color w:val="231F20"/>
          <w:spacing w:val="-11"/>
          <w:sz w:val="24"/>
        </w:rPr>
        <w:t xml:space="preserve"> </w:t>
      </w:r>
      <w:r>
        <w:rPr>
          <w:color w:val="231F20"/>
          <w:sz w:val="24"/>
        </w:rPr>
        <w:t>during</w:t>
      </w:r>
      <w:r>
        <w:rPr>
          <w:color w:val="231F20"/>
          <w:spacing w:val="-11"/>
          <w:sz w:val="24"/>
        </w:rPr>
        <w:t xml:space="preserve"> </w:t>
      </w:r>
      <w:r>
        <w:rPr>
          <w:color w:val="231F20"/>
          <w:sz w:val="24"/>
        </w:rPr>
        <w:t>their</w:t>
      </w:r>
      <w:r>
        <w:rPr>
          <w:color w:val="231F20"/>
          <w:spacing w:val="-11"/>
          <w:sz w:val="24"/>
        </w:rPr>
        <w:t xml:space="preserve"> </w:t>
      </w:r>
      <w:r>
        <w:rPr>
          <w:color w:val="231F20"/>
          <w:sz w:val="24"/>
        </w:rPr>
        <w:t>junior</w:t>
      </w:r>
      <w:r>
        <w:rPr>
          <w:color w:val="231F20"/>
          <w:spacing w:val="-11"/>
          <w:sz w:val="24"/>
        </w:rPr>
        <w:t xml:space="preserve"> </w:t>
      </w:r>
      <w:r>
        <w:rPr>
          <w:color w:val="231F20"/>
          <w:sz w:val="24"/>
        </w:rPr>
        <w:t>and</w:t>
      </w:r>
      <w:r>
        <w:rPr>
          <w:color w:val="231F20"/>
          <w:spacing w:val="-11"/>
          <w:sz w:val="24"/>
        </w:rPr>
        <w:t xml:space="preserve"> </w:t>
      </w:r>
      <w:r>
        <w:rPr>
          <w:color w:val="231F20"/>
          <w:sz w:val="24"/>
        </w:rPr>
        <w:t>senior</w:t>
      </w:r>
      <w:r>
        <w:rPr>
          <w:color w:val="231F20"/>
          <w:spacing w:val="-11"/>
          <w:sz w:val="24"/>
        </w:rPr>
        <w:t xml:space="preserve"> </w:t>
      </w:r>
      <w:r>
        <w:rPr>
          <w:color w:val="231F20"/>
          <w:sz w:val="24"/>
        </w:rPr>
        <w:t>years</w:t>
      </w:r>
      <w:r>
        <w:rPr>
          <w:color w:val="231F20"/>
          <w:spacing w:val="-11"/>
          <w:sz w:val="24"/>
        </w:rPr>
        <w:t xml:space="preserve"> </w:t>
      </w:r>
      <w:r>
        <w:rPr>
          <w:color w:val="231F20"/>
          <w:sz w:val="24"/>
        </w:rPr>
        <w:t>and</w:t>
      </w:r>
      <w:r>
        <w:rPr>
          <w:color w:val="231F20"/>
          <w:spacing w:val="-11"/>
          <w:sz w:val="24"/>
        </w:rPr>
        <w:t xml:space="preserve"> </w:t>
      </w:r>
      <w:r>
        <w:rPr>
          <w:color w:val="231F20"/>
          <w:sz w:val="24"/>
        </w:rPr>
        <w:t>finish</w:t>
      </w:r>
      <w:r>
        <w:rPr>
          <w:color w:val="231F20"/>
          <w:spacing w:val="-11"/>
          <w:sz w:val="24"/>
        </w:rPr>
        <w:t xml:space="preserve"> </w:t>
      </w:r>
      <w:r>
        <w:rPr>
          <w:color w:val="231F20"/>
          <w:sz w:val="24"/>
        </w:rPr>
        <w:t>the</w:t>
      </w:r>
      <w:r>
        <w:rPr>
          <w:color w:val="231F20"/>
          <w:spacing w:val="-11"/>
          <w:sz w:val="24"/>
        </w:rPr>
        <w:t xml:space="preserve"> </w:t>
      </w:r>
      <w:r>
        <w:rPr>
          <w:color w:val="231F20"/>
          <w:sz w:val="24"/>
        </w:rPr>
        <w:t>rest</w:t>
      </w:r>
      <w:r>
        <w:rPr>
          <w:color w:val="231F20"/>
          <w:spacing w:val="-11"/>
          <w:sz w:val="24"/>
        </w:rPr>
        <w:t xml:space="preserve"> </w:t>
      </w:r>
      <w:r>
        <w:rPr>
          <w:color w:val="231F20"/>
          <w:sz w:val="24"/>
        </w:rPr>
        <w:t>of</w:t>
      </w:r>
      <w:r>
        <w:rPr>
          <w:color w:val="231F20"/>
          <w:spacing w:val="-11"/>
          <w:sz w:val="24"/>
        </w:rPr>
        <w:t xml:space="preserve"> </w:t>
      </w:r>
      <w:r>
        <w:rPr>
          <w:color w:val="231F20"/>
          <w:sz w:val="24"/>
        </w:rPr>
        <w:t>their</w:t>
      </w:r>
      <w:r>
        <w:rPr>
          <w:color w:val="231F20"/>
          <w:spacing w:val="-11"/>
          <w:sz w:val="24"/>
        </w:rPr>
        <w:t xml:space="preserve"> </w:t>
      </w:r>
      <w:r>
        <w:rPr>
          <w:color w:val="231F20"/>
          <w:sz w:val="24"/>
        </w:rPr>
        <w:t>MA requirements in a fifth year of study. Over the last four years, Latin America has also been the second-most popular region of concentration for International Studies majors, one of the fastest growing majors at IU. LACS undergraduates fulfill their lan</w:t>
      </w:r>
      <w:r>
        <w:rPr>
          <w:color w:val="231F20"/>
          <w:sz w:val="24"/>
        </w:rPr>
        <w:t>guage requirement in Spanish, Portuguese, Maya, Haitian Creole, or Quechua (or French, with special permission); certificate students must take an additional six hours of language coursework. CLACS promotes its undergraduate program through a fall undergra</w:t>
      </w:r>
      <w:r>
        <w:rPr>
          <w:color w:val="231F20"/>
          <w:sz w:val="24"/>
        </w:rPr>
        <w:t>duate open house and visits to over three dozen 100-</w:t>
      </w:r>
      <w:r>
        <w:rPr>
          <w:color w:val="231F20"/>
          <w:spacing w:val="45"/>
          <w:sz w:val="24"/>
        </w:rPr>
        <w:t xml:space="preserve"> </w:t>
      </w:r>
      <w:r>
        <w:rPr>
          <w:color w:val="231F20"/>
          <w:sz w:val="24"/>
        </w:rPr>
        <w:t>and</w:t>
      </w:r>
      <w:r>
        <w:rPr>
          <w:color w:val="231F20"/>
          <w:spacing w:val="45"/>
          <w:sz w:val="24"/>
        </w:rPr>
        <w:t xml:space="preserve"> </w:t>
      </w:r>
      <w:r>
        <w:rPr>
          <w:color w:val="231F20"/>
          <w:sz w:val="24"/>
        </w:rPr>
        <w:t>200-level</w:t>
      </w:r>
      <w:r>
        <w:rPr>
          <w:color w:val="231F20"/>
          <w:spacing w:val="45"/>
          <w:sz w:val="24"/>
        </w:rPr>
        <w:t xml:space="preserve"> </w:t>
      </w:r>
      <w:r>
        <w:rPr>
          <w:color w:val="231F20"/>
          <w:sz w:val="24"/>
        </w:rPr>
        <w:t>courses</w:t>
      </w:r>
      <w:r>
        <w:rPr>
          <w:color w:val="231F20"/>
          <w:spacing w:val="45"/>
          <w:sz w:val="24"/>
        </w:rPr>
        <w:t xml:space="preserve"> </w:t>
      </w:r>
      <w:r>
        <w:rPr>
          <w:color w:val="231F20"/>
          <w:sz w:val="24"/>
        </w:rPr>
        <w:t>each</w:t>
      </w:r>
      <w:r>
        <w:rPr>
          <w:color w:val="231F20"/>
          <w:spacing w:val="45"/>
          <w:sz w:val="24"/>
        </w:rPr>
        <w:t xml:space="preserve"> </w:t>
      </w:r>
      <w:r>
        <w:rPr>
          <w:color w:val="231F20"/>
          <w:sz w:val="24"/>
        </w:rPr>
        <w:t>spring.</w:t>
      </w:r>
      <w:r>
        <w:rPr>
          <w:color w:val="231F20"/>
          <w:spacing w:val="45"/>
          <w:sz w:val="24"/>
        </w:rPr>
        <w:t xml:space="preserve"> </w:t>
      </w:r>
      <w:r>
        <w:rPr>
          <w:color w:val="231F20"/>
          <w:sz w:val="24"/>
        </w:rPr>
        <w:t>Since</w:t>
      </w:r>
      <w:r>
        <w:rPr>
          <w:color w:val="231F20"/>
          <w:spacing w:val="45"/>
          <w:sz w:val="24"/>
        </w:rPr>
        <w:t xml:space="preserve"> </w:t>
      </w:r>
      <w:r>
        <w:rPr>
          <w:color w:val="231F20"/>
          <w:sz w:val="24"/>
        </w:rPr>
        <w:t>Fall</w:t>
      </w:r>
      <w:r>
        <w:rPr>
          <w:color w:val="231F20"/>
          <w:spacing w:val="45"/>
          <w:sz w:val="24"/>
        </w:rPr>
        <w:t xml:space="preserve"> </w:t>
      </w:r>
      <w:r>
        <w:rPr>
          <w:color w:val="231F20"/>
          <w:sz w:val="24"/>
        </w:rPr>
        <w:t>2018</w:t>
      </w:r>
      <w:r>
        <w:rPr>
          <w:color w:val="231F20"/>
          <w:spacing w:val="45"/>
          <w:sz w:val="24"/>
        </w:rPr>
        <w:t xml:space="preserve"> </w:t>
      </w:r>
      <w:r>
        <w:rPr>
          <w:color w:val="231F20"/>
          <w:sz w:val="24"/>
        </w:rPr>
        <w:t>CLACS</w:t>
      </w:r>
      <w:r>
        <w:rPr>
          <w:color w:val="231F20"/>
          <w:spacing w:val="45"/>
          <w:sz w:val="24"/>
        </w:rPr>
        <w:t xml:space="preserve"> </w:t>
      </w:r>
      <w:r>
        <w:rPr>
          <w:color w:val="231F20"/>
          <w:sz w:val="24"/>
        </w:rPr>
        <w:t>began</w:t>
      </w:r>
      <w:r>
        <w:rPr>
          <w:color w:val="231F20"/>
          <w:spacing w:val="45"/>
          <w:sz w:val="24"/>
        </w:rPr>
        <w:t xml:space="preserve"> </w:t>
      </w:r>
      <w:r>
        <w:rPr>
          <w:color w:val="231F20"/>
          <w:sz w:val="24"/>
        </w:rPr>
        <w:t>joint</w:t>
      </w:r>
      <w:r>
        <w:rPr>
          <w:color w:val="231F20"/>
          <w:spacing w:val="45"/>
          <w:sz w:val="24"/>
        </w:rPr>
        <w:t xml:space="preserve"> </w:t>
      </w:r>
      <w:r>
        <w:rPr>
          <w:color w:val="231F20"/>
          <w:sz w:val="24"/>
        </w:rPr>
        <w:t>listing</w:t>
      </w:r>
      <w:r>
        <w:rPr>
          <w:color w:val="231F20"/>
          <w:spacing w:val="45"/>
          <w:sz w:val="24"/>
        </w:rPr>
        <w:t xml:space="preserve"> </w:t>
      </w:r>
      <w:r>
        <w:rPr>
          <w:color w:val="231F20"/>
          <w:sz w:val="24"/>
        </w:rPr>
        <w:t>its</w:t>
      </w:r>
      <w:r>
        <w:rPr>
          <w:color w:val="231F20"/>
          <w:spacing w:val="46"/>
          <w:sz w:val="24"/>
        </w:rPr>
        <w:t xml:space="preserve"> </w:t>
      </w:r>
      <w:r>
        <w:rPr>
          <w:color w:val="231F20"/>
          <w:spacing w:val="-5"/>
          <w:sz w:val="24"/>
        </w:rPr>
        <w:t>two</w:t>
      </w:r>
    </w:p>
    <w:p w14:paraId="4D42877F"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780" w14:textId="77777777" w:rsidR="00810ECF" w:rsidRDefault="00810ECF">
      <w:pPr>
        <w:pStyle w:val="BodyText"/>
        <w:spacing w:before="5"/>
        <w:ind w:left="0"/>
        <w:rPr>
          <w:sz w:val="9"/>
        </w:rPr>
      </w:pPr>
    </w:p>
    <w:p w14:paraId="4D428781" w14:textId="77777777" w:rsidR="00810ECF" w:rsidRDefault="00CF2597">
      <w:pPr>
        <w:pStyle w:val="BodyText"/>
        <w:spacing w:before="90" w:line="480" w:lineRule="auto"/>
        <w:ind w:right="105"/>
        <w:jc w:val="both"/>
      </w:pPr>
      <w:r>
        <w:rPr>
          <w:color w:val="231F20"/>
        </w:rPr>
        <w:t>introductory courses (The Latin American Experience and Contemporary Problems in Latin America) with International Studies and gained approval for them to count toward IU General Education requirement. Table D.1 on the next page summarizes the requirements</w:t>
      </w:r>
      <w:r>
        <w:rPr>
          <w:color w:val="231F20"/>
        </w:rPr>
        <w:t xml:space="preserve"> for all CLACS degree programs.</w:t>
      </w:r>
    </w:p>
    <w:p w14:paraId="4D428782" w14:textId="77777777" w:rsidR="00810ECF" w:rsidRDefault="00810ECF">
      <w:pPr>
        <w:pStyle w:val="BodyText"/>
        <w:spacing w:before="10"/>
        <w:ind w:left="0"/>
        <w:rPr>
          <w:sz w:val="20"/>
        </w:rPr>
      </w:pPr>
    </w:p>
    <w:p w14:paraId="4D428783" w14:textId="77777777" w:rsidR="00810ECF" w:rsidRDefault="00CF2597">
      <w:pPr>
        <w:pStyle w:val="ListParagraph"/>
        <w:numPr>
          <w:ilvl w:val="1"/>
          <w:numId w:val="2"/>
        </w:numPr>
        <w:tabs>
          <w:tab w:val="left" w:pos="525"/>
        </w:tabs>
        <w:spacing w:line="480" w:lineRule="auto"/>
        <w:ind w:right="104" w:firstLine="0"/>
        <w:jc w:val="both"/>
        <w:rPr>
          <w:sz w:val="24"/>
        </w:rPr>
      </w:pPr>
      <w:r>
        <w:rPr>
          <w:b/>
          <w:color w:val="231F20"/>
          <w:sz w:val="24"/>
        </w:rPr>
        <w:t xml:space="preserve">b. Graduate Programs. </w:t>
      </w:r>
      <w:r>
        <w:rPr>
          <w:color w:val="231F20"/>
          <w:sz w:val="24"/>
        </w:rPr>
        <w:t>CLACS has offered an LAC Studies MA degree since 1964 and recently</w:t>
      </w:r>
      <w:r>
        <w:rPr>
          <w:color w:val="231F20"/>
          <w:spacing w:val="-14"/>
          <w:sz w:val="24"/>
        </w:rPr>
        <w:t xml:space="preserve"> </w:t>
      </w:r>
      <w:r>
        <w:rPr>
          <w:color w:val="231F20"/>
          <w:sz w:val="24"/>
        </w:rPr>
        <w:t>introduced</w:t>
      </w:r>
      <w:r>
        <w:rPr>
          <w:color w:val="231F20"/>
          <w:spacing w:val="-14"/>
          <w:sz w:val="24"/>
        </w:rPr>
        <w:t xml:space="preserve"> </w:t>
      </w:r>
      <w:r>
        <w:rPr>
          <w:color w:val="231F20"/>
          <w:sz w:val="24"/>
        </w:rPr>
        <w:t>six</w:t>
      </w:r>
      <w:r>
        <w:rPr>
          <w:color w:val="231F20"/>
          <w:spacing w:val="-14"/>
          <w:sz w:val="24"/>
        </w:rPr>
        <w:t xml:space="preserve"> </w:t>
      </w:r>
      <w:r>
        <w:rPr>
          <w:color w:val="231F20"/>
          <w:sz w:val="24"/>
        </w:rPr>
        <w:t>dual</w:t>
      </w:r>
      <w:r>
        <w:rPr>
          <w:color w:val="231F20"/>
          <w:spacing w:val="-14"/>
          <w:sz w:val="24"/>
        </w:rPr>
        <w:t xml:space="preserve"> </w:t>
      </w:r>
      <w:r>
        <w:rPr>
          <w:color w:val="231F20"/>
          <w:sz w:val="24"/>
        </w:rPr>
        <w:t>MA</w:t>
      </w:r>
      <w:r>
        <w:rPr>
          <w:color w:val="231F20"/>
          <w:spacing w:val="-14"/>
          <w:sz w:val="24"/>
        </w:rPr>
        <w:t xml:space="preserve"> </w:t>
      </w:r>
      <w:r>
        <w:rPr>
          <w:color w:val="231F20"/>
          <w:sz w:val="24"/>
        </w:rPr>
        <w:t>degrees,</w:t>
      </w:r>
      <w:r>
        <w:rPr>
          <w:color w:val="231F20"/>
          <w:spacing w:val="-14"/>
          <w:sz w:val="24"/>
        </w:rPr>
        <w:t xml:space="preserve"> </w:t>
      </w:r>
      <w:r>
        <w:rPr>
          <w:color w:val="231F20"/>
          <w:sz w:val="24"/>
        </w:rPr>
        <w:t>in</w:t>
      </w:r>
      <w:r>
        <w:rPr>
          <w:color w:val="231F20"/>
          <w:spacing w:val="-14"/>
          <w:sz w:val="24"/>
        </w:rPr>
        <w:t xml:space="preserve"> </w:t>
      </w:r>
      <w:r>
        <w:rPr>
          <w:color w:val="231F20"/>
          <w:sz w:val="24"/>
        </w:rPr>
        <w:t>conjunction</w:t>
      </w:r>
      <w:r>
        <w:rPr>
          <w:color w:val="231F20"/>
          <w:spacing w:val="-14"/>
          <w:sz w:val="24"/>
        </w:rPr>
        <w:t xml:space="preserve"> </w:t>
      </w:r>
      <w:r>
        <w:rPr>
          <w:color w:val="231F20"/>
          <w:sz w:val="24"/>
        </w:rPr>
        <w:t>with</w:t>
      </w:r>
      <w:r>
        <w:rPr>
          <w:color w:val="231F20"/>
          <w:spacing w:val="-14"/>
          <w:sz w:val="24"/>
        </w:rPr>
        <w:t xml:space="preserve"> </w:t>
      </w:r>
      <w:r>
        <w:rPr>
          <w:color w:val="231F20"/>
          <w:sz w:val="24"/>
        </w:rPr>
        <w:t>Law,</w:t>
      </w:r>
      <w:r>
        <w:rPr>
          <w:color w:val="231F20"/>
          <w:spacing w:val="-14"/>
          <w:sz w:val="24"/>
        </w:rPr>
        <w:t xml:space="preserve"> </w:t>
      </w:r>
      <w:r>
        <w:rPr>
          <w:color w:val="231F20"/>
          <w:sz w:val="24"/>
        </w:rPr>
        <w:t>Business,</w:t>
      </w:r>
      <w:r>
        <w:rPr>
          <w:color w:val="231F20"/>
          <w:spacing w:val="-14"/>
          <w:sz w:val="24"/>
        </w:rPr>
        <w:t xml:space="preserve"> </w:t>
      </w:r>
      <w:r>
        <w:rPr>
          <w:color w:val="231F20"/>
          <w:sz w:val="24"/>
        </w:rPr>
        <w:t>Information</w:t>
      </w:r>
      <w:r>
        <w:rPr>
          <w:color w:val="231F20"/>
          <w:spacing w:val="-14"/>
          <w:sz w:val="24"/>
        </w:rPr>
        <w:t xml:space="preserve"> </w:t>
      </w:r>
      <w:r>
        <w:rPr>
          <w:color w:val="231F20"/>
          <w:sz w:val="24"/>
        </w:rPr>
        <w:t xml:space="preserve">Science, Library Science, Public and Environmental Affairs, and Public Health. The Center also offers a PhD minor and PhD certificate for doctoral students. The CLACS MA and dual MA programs produce an average of three graduates per year. Both MA and dual </w:t>
      </w:r>
      <w:r>
        <w:rPr>
          <w:color w:val="231F20"/>
          <w:sz w:val="24"/>
        </w:rPr>
        <w:t>MA students complete a seminar in LAC Studies, demonstrate proficiency in an LAC foreign language, and demonstrate their</w:t>
      </w:r>
      <w:r>
        <w:rPr>
          <w:color w:val="231F20"/>
          <w:spacing w:val="-6"/>
          <w:sz w:val="24"/>
        </w:rPr>
        <w:t xml:space="preserve"> </w:t>
      </w:r>
      <w:r>
        <w:rPr>
          <w:color w:val="231F20"/>
          <w:sz w:val="24"/>
        </w:rPr>
        <w:t>mastery</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6"/>
          <w:sz w:val="24"/>
        </w:rPr>
        <w:t xml:space="preserve"> </w:t>
      </w:r>
      <w:r>
        <w:rPr>
          <w:color w:val="231F20"/>
          <w:sz w:val="24"/>
        </w:rPr>
        <w:t>materials</w:t>
      </w:r>
      <w:r>
        <w:rPr>
          <w:color w:val="231F20"/>
          <w:spacing w:val="-6"/>
          <w:sz w:val="24"/>
        </w:rPr>
        <w:t xml:space="preserve"> </w:t>
      </w:r>
      <w:r>
        <w:rPr>
          <w:color w:val="231F20"/>
          <w:sz w:val="24"/>
        </w:rPr>
        <w:t>with</w:t>
      </w:r>
      <w:r>
        <w:rPr>
          <w:color w:val="231F20"/>
          <w:spacing w:val="-6"/>
          <w:sz w:val="24"/>
        </w:rPr>
        <w:t xml:space="preserve"> </w:t>
      </w:r>
      <w:r>
        <w:rPr>
          <w:color w:val="231F20"/>
          <w:sz w:val="24"/>
        </w:rPr>
        <w:t>either</w:t>
      </w:r>
      <w:r>
        <w:rPr>
          <w:color w:val="231F20"/>
          <w:spacing w:val="-6"/>
          <w:sz w:val="24"/>
        </w:rPr>
        <w:t xml:space="preserve"> </w:t>
      </w:r>
      <w:r>
        <w:rPr>
          <w:color w:val="231F20"/>
          <w:sz w:val="24"/>
        </w:rPr>
        <w:t>1)</w:t>
      </w:r>
      <w:r>
        <w:rPr>
          <w:color w:val="231F20"/>
          <w:spacing w:val="-6"/>
          <w:sz w:val="24"/>
        </w:rPr>
        <w:t xml:space="preserve"> </w:t>
      </w:r>
      <w:r>
        <w:rPr>
          <w:color w:val="231F20"/>
          <w:sz w:val="24"/>
        </w:rPr>
        <w:t>their</w:t>
      </w:r>
      <w:r>
        <w:rPr>
          <w:color w:val="231F20"/>
          <w:spacing w:val="-6"/>
          <w:sz w:val="24"/>
        </w:rPr>
        <w:t xml:space="preserve"> </w:t>
      </w:r>
      <w:r>
        <w:rPr>
          <w:color w:val="231F20"/>
          <w:sz w:val="24"/>
        </w:rPr>
        <w:t>choice</w:t>
      </w:r>
      <w:r>
        <w:rPr>
          <w:color w:val="231F20"/>
          <w:spacing w:val="-6"/>
          <w:sz w:val="24"/>
        </w:rPr>
        <w:t xml:space="preserve"> </w:t>
      </w:r>
      <w:r>
        <w:rPr>
          <w:color w:val="231F20"/>
          <w:sz w:val="24"/>
        </w:rPr>
        <w:t>of</w:t>
      </w:r>
      <w:r>
        <w:rPr>
          <w:color w:val="231F20"/>
          <w:spacing w:val="-6"/>
          <w:sz w:val="24"/>
        </w:rPr>
        <w:t xml:space="preserve"> </w:t>
      </w:r>
      <w:r>
        <w:rPr>
          <w:color w:val="231F20"/>
          <w:sz w:val="24"/>
        </w:rPr>
        <w:t>a</w:t>
      </w:r>
      <w:r>
        <w:rPr>
          <w:color w:val="231F20"/>
          <w:spacing w:val="-9"/>
          <w:sz w:val="24"/>
        </w:rPr>
        <w:t xml:space="preserve"> </w:t>
      </w:r>
      <w:r>
        <w:rPr>
          <w:color w:val="231F20"/>
          <w:sz w:val="24"/>
        </w:rPr>
        <w:t>set</w:t>
      </w:r>
      <w:r>
        <w:rPr>
          <w:color w:val="231F20"/>
          <w:spacing w:val="-6"/>
          <w:sz w:val="24"/>
        </w:rPr>
        <w:t xml:space="preserve"> </w:t>
      </w:r>
      <w:r>
        <w:rPr>
          <w:color w:val="231F20"/>
          <w:sz w:val="24"/>
        </w:rPr>
        <w:t>of</w:t>
      </w:r>
      <w:r>
        <w:rPr>
          <w:color w:val="231F20"/>
          <w:spacing w:val="-6"/>
          <w:sz w:val="24"/>
        </w:rPr>
        <w:t xml:space="preserve"> </w:t>
      </w:r>
      <w:r>
        <w:rPr>
          <w:color w:val="231F20"/>
          <w:sz w:val="24"/>
        </w:rPr>
        <w:t>exams</w:t>
      </w:r>
      <w:r>
        <w:rPr>
          <w:color w:val="231F20"/>
          <w:spacing w:val="-6"/>
          <w:sz w:val="24"/>
        </w:rPr>
        <w:t xml:space="preserve"> </w:t>
      </w:r>
      <w:r>
        <w:rPr>
          <w:color w:val="231F20"/>
          <w:sz w:val="24"/>
        </w:rPr>
        <w:t>prepared</w:t>
      </w:r>
      <w:r>
        <w:rPr>
          <w:color w:val="231F20"/>
          <w:spacing w:val="-6"/>
          <w:sz w:val="24"/>
        </w:rPr>
        <w:t xml:space="preserve"> </w:t>
      </w:r>
      <w:r>
        <w:rPr>
          <w:color w:val="231F20"/>
          <w:sz w:val="24"/>
        </w:rPr>
        <w:t>by</w:t>
      </w:r>
      <w:r>
        <w:rPr>
          <w:color w:val="231F20"/>
          <w:spacing w:val="-6"/>
          <w:sz w:val="24"/>
        </w:rPr>
        <w:t xml:space="preserve"> </w:t>
      </w:r>
      <w:r>
        <w:rPr>
          <w:color w:val="231F20"/>
          <w:sz w:val="24"/>
        </w:rPr>
        <w:t>the</w:t>
      </w:r>
      <w:r>
        <w:rPr>
          <w:color w:val="231F20"/>
          <w:spacing w:val="-6"/>
          <w:sz w:val="24"/>
        </w:rPr>
        <w:t xml:space="preserve"> </w:t>
      </w:r>
      <w:r>
        <w:rPr>
          <w:color w:val="231F20"/>
          <w:sz w:val="24"/>
        </w:rPr>
        <w:t>CLACS Director and two faculty evaluators; 2) wr</w:t>
      </w:r>
      <w:r>
        <w:rPr>
          <w:color w:val="231F20"/>
          <w:sz w:val="24"/>
        </w:rPr>
        <w:t>iting a publishable research paper; or 3) the successful defense</w:t>
      </w:r>
      <w:r>
        <w:rPr>
          <w:color w:val="231F20"/>
          <w:spacing w:val="-7"/>
          <w:sz w:val="24"/>
        </w:rPr>
        <w:t xml:space="preserve"> </w:t>
      </w:r>
      <w:r>
        <w:rPr>
          <w:color w:val="231F20"/>
          <w:sz w:val="24"/>
        </w:rPr>
        <w:t>of</w:t>
      </w:r>
      <w:r>
        <w:rPr>
          <w:color w:val="231F20"/>
          <w:spacing w:val="-7"/>
          <w:sz w:val="24"/>
        </w:rPr>
        <w:t xml:space="preserve"> </w:t>
      </w:r>
      <w:r>
        <w:rPr>
          <w:color w:val="231F20"/>
          <w:sz w:val="24"/>
        </w:rPr>
        <w:t>an</w:t>
      </w:r>
      <w:r>
        <w:rPr>
          <w:color w:val="231F20"/>
          <w:spacing w:val="-7"/>
          <w:sz w:val="24"/>
        </w:rPr>
        <w:t xml:space="preserve"> </w:t>
      </w:r>
      <w:r>
        <w:rPr>
          <w:color w:val="231F20"/>
          <w:sz w:val="24"/>
        </w:rPr>
        <w:t>MA</w:t>
      </w:r>
      <w:r>
        <w:rPr>
          <w:color w:val="231F20"/>
          <w:spacing w:val="-7"/>
          <w:sz w:val="24"/>
        </w:rPr>
        <w:t xml:space="preserve"> </w:t>
      </w:r>
      <w:r>
        <w:rPr>
          <w:color w:val="231F20"/>
          <w:sz w:val="24"/>
        </w:rPr>
        <w:t>thesis.</w:t>
      </w:r>
      <w:r>
        <w:rPr>
          <w:color w:val="231F20"/>
          <w:spacing w:val="-7"/>
          <w:sz w:val="24"/>
        </w:rPr>
        <w:t xml:space="preserve"> </w:t>
      </w:r>
      <w:r>
        <w:rPr>
          <w:color w:val="231F20"/>
          <w:sz w:val="24"/>
        </w:rPr>
        <w:t>MA</w:t>
      </w:r>
      <w:r>
        <w:rPr>
          <w:color w:val="231F20"/>
          <w:spacing w:val="-7"/>
          <w:sz w:val="24"/>
        </w:rPr>
        <w:t xml:space="preserve"> </w:t>
      </w:r>
      <w:r>
        <w:rPr>
          <w:color w:val="231F20"/>
          <w:sz w:val="24"/>
        </w:rPr>
        <w:t>students</w:t>
      </w:r>
      <w:r>
        <w:rPr>
          <w:color w:val="231F20"/>
          <w:spacing w:val="-7"/>
          <w:sz w:val="24"/>
        </w:rPr>
        <w:t xml:space="preserve"> </w:t>
      </w:r>
      <w:r>
        <w:rPr>
          <w:color w:val="231F20"/>
          <w:sz w:val="24"/>
        </w:rPr>
        <w:t>complete</w:t>
      </w:r>
      <w:r>
        <w:rPr>
          <w:color w:val="231F20"/>
          <w:spacing w:val="-7"/>
          <w:sz w:val="24"/>
        </w:rPr>
        <w:t xml:space="preserve"> </w:t>
      </w:r>
      <w:r>
        <w:rPr>
          <w:color w:val="231F20"/>
          <w:sz w:val="24"/>
        </w:rPr>
        <w:t>an</w:t>
      </w:r>
      <w:r>
        <w:rPr>
          <w:color w:val="231F20"/>
          <w:spacing w:val="-7"/>
          <w:sz w:val="24"/>
        </w:rPr>
        <w:t xml:space="preserve"> </w:t>
      </w:r>
      <w:r>
        <w:rPr>
          <w:color w:val="231F20"/>
          <w:sz w:val="24"/>
        </w:rPr>
        <w:t>additional</w:t>
      </w:r>
      <w:r>
        <w:rPr>
          <w:color w:val="231F20"/>
          <w:spacing w:val="-7"/>
          <w:sz w:val="24"/>
        </w:rPr>
        <w:t xml:space="preserve"> </w:t>
      </w:r>
      <w:r>
        <w:rPr>
          <w:color w:val="231F20"/>
          <w:sz w:val="24"/>
        </w:rPr>
        <w:t>27</w:t>
      </w:r>
      <w:r>
        <w:rPr>
          <w:color w:val="231F20"/>
          <w:spacing w:val="-8"/>
          <w:sz w:val="24"/>
        </w:rPr>
        <w:t xml:space="preserve"> </w:t>
      </w:r>
      <w:r>
        <w:rPr>
          <w:color w:val="231F20"/>
          <w:sz w:val="24"/>
        </w:rPr>
        <w:t>credit</w:t>
      </w:r>
      <w:r>
        <w:rPr>
          <w:color w:val="231F20"/>
          <w:spacing w:val="-7"/>
          <w:sz w:val="24"/>
        </w:rPr>
        <w:t xml:space="preserve"> </w:t>
      </w:r>
      <w:r>
        <w:rPr>
          <w:color w:val="231F20"/>
          <w:sz w:val="24"/>
        </w:rPr>
        <w:t>hours</w:t>
      </w:r>
      <w:r>
        <w:rPr>
          <w:color w:val="231F20"/>
          <w:spacing w:val="-7"/>
          <w:sz w:val="24"/>
        </w:rPr>
        <w:t xml:space="preserve"> </w:t>
      </w:r>
      <w:r>
        <w:rPr>
          <w:color w:val="231F20"/>
          <w:sz w:val="24"/>
        </w:rPr>
        <w:t>divided</w:t>
      </w:r>
      <w:r>
        <w:rPr>
          <w:color w:val="231F20"/>
          <w:spacing w:val="-7"/>
          <w:sz w:val="24"/>
        </w:rPr>
        <w:t xml:space="preserve"> </w:t>
      </w:r>
      <w:r>
        <w:rPr>
          <w:color w:val="231F20"/>
          <w:sz w:val="24"/>
        </w:rPr>
        <w:t>into</w:t>
      </w:r>
      <w:r>
        <w:rPr>
          <w:color w:val="231F20"/>
          <w:spacing w:val="-7"/>
          <w:sz w:val="24"/>
        </w:rPr>
        <w:t xml:space="preserve"> </w:t>
      </w:r>
      <w:r>
        <w:rPr>
          <w:color w:val="231F20"/>
          <w:sz w:val="24"/>
        </w:rPr>
        <w:t>a</w:t>
      </w:r>
      <w:r>
        <w:rPr>
          <w:color w:val="231F20"/>
          <w:spacing w:val="-7"/>
          <w:sz w:val="24"/>
        </w:rPr>
        <w:t xml:space="preserve"> </w:t>
      </w:r>
      <w:r>
        <w:rPr>
          <w:color w:val="231F20"/>
          <w:sz w:val="24"/>
        </w:rPr>
        <w:t>major concentration</w:t>
      </w:r>
      <w:r>
        <w:rPr>
          <w:color w:val="231F20"/>
          <w:spacing w:val="-2"/>
          <w:sz w:val="24"/>
        </w:rPr>
        <w:t xml:space="preserve"> </w:t>
      </w:r>
      <w:r>
        <w:rPr>
          <w:color w:val="231F20"/>
          <w:sz w:val="24"/>
        </w:rPr>
        <w:t>(12</w:t>
      </w:r>
      <w:r>
        <w:rPr>
          <w:color w:val="231F20"/>
          <w:spacing w:val="-2"/>
          <w:sz w:val="24"/>
        </w:rPr>
        <w:t xml:space="preserve"> </w:t>
      </w:r>
      <w:r>
        <w:rPr>
          <w:color w:val="231F20"/>
          <w:sz w:val="24"/>
        </w:rPr>
        <w:t>credits),</w:t>
      </w:r>
      <w:r>
        <w:rPr>
          <w:color w:val="231F20"/>
          <w:spacing w:val="-2"/>
          <w:sz w:val="24"/>
        </w:rPr>
        <w:t xml:space="preserve"> </w:t>
      </w:r>
      <w:r>
        <w:rPr>
          <w:color w:val="231F20"/>
          <w:sz w:val="24"/>
        </w:rPr>
        <w:t>a</w:t>
      </w:r>
      <w:r>
        <w:rPr>
          <w:color w:val="231F20"/>
          <w:spacing w:val="-2"/>
          <w:sz w:val="24"/>
        </w:rPr>
        <w:t xml:space="preserve"> </w:t>
      </w:r>
      <w:r>
        <w:rPr>
          <w:color w:val="231F20"/>
          <w:sz w:val="24"/>
        </w:rPr>
        <w:t>minor</w:t>
      </w:r>
      <w:r>
        <w:rPr>
          <w:color w:val="231F20"/>
          <w:spacing w:val="-2"/>
          <w:sz w:val="24"/>
        </w:rPr>
        <w:t xml:space="preserve"> </w:t>
      </w:r>
      <w:r>
        <w:rPr>
          <w:color w:val="231F20"/>
          <w:sz w:val="24"/>
        </w:rPr>
        <w:t>concentration</w:t>
      </w:r>
      <w:r>
        <w:rPr>
          <w:color w:val="231F20"/>
          <w:spacing w:val="-2"/>
          <w:sz w:val="24"/>
        </w:rPr>
        <w:t xml:space="preserve"> </w:t>
      </w:r>
      <w:r>
        <w:rPr>
          <w:color w:val="231F20"/>
          <w:sz w:val="24"/>
        </w:rPr>
        <w:t>(9</w:t>
      </w:r>
      <w:r>
        <w:rPr>
          <w:color w:val="231F20"/>
          <w:spacing w:val="-2"/>
          <w:sz w:val="24"/>
        </w:rPr>
        <w:t xml:space="preserve"> </w:t>
      </w:r>
      <w:r>
        <w:rPr>
          <w:color w:val="231F20"/>
          <w:sz w:val="24"/>
        </w:rPr>
        <w:t>credits),</w:t>
      </w:r>
      <w:r>
        <w:rPr>
          <w:color w:val="231F20"/>
          <w:spacing w:val="-6"/>
          <w:sz w:val="24"/>
        </w:rPr>
        <w:t xml:space="preserve"> </w:t>
      </w:r>
      <w:r>
        <w:rPr>
          <w:color w:val="231F20"/>
          <w:sz w:val="24"/>
        </w:rPr>
        <w:t>and</w:t>
      </w:r>
      <w:r>
        <w:rPr>
          <w:color w:val="231F20"/>
          <w:spacing w:val="-2"/>
          <w:sz w:val="24"/>
        </w:rPr>
        <w:t xml:space="preserve"> </w:t>
      </w:r>
      <w:r>
        <w:rPr>
          <w:color w:val="231F20"/>
          <w:sz w:val="24"/>
        </w:rPr>
        <w:t>6</w:t>
      </w:r>
      <w:r>
        <w:rPr>
          <w:color w:val="231F20"/>
          <w:spacing w:val="-2"/>
          <w:sz w:val="24"/>
        </w:rPr>
        <w:t xml:space="preserve"> </w:t>
      </w:r>
      <w:r>
        <w:rPr>
          <w:color w:val="231F20"/>
          <w:sz w:val="24"/>
        </w:rPr>
        <w:t>elective</w:t>
      </w:r>
      <w:r>
        <w:rPr>
          <w:color w:val="231F20"/>
          <w:spacing w:val="-2"/>
          <w:sz w:val="24"/>
        </w:rPr>
        <w:t xml:space="preserve"> </w:t>
      </w:r>
      <w:r>
        <w:rPr>
          <w:color w:val="231F20"/>
          <w:sz w:val="24"/>
        </w:rPr>
        <w:t>credit</w:t>
      </w:r>
      <w:r>
        <w:rPr>
          <w:color w:val="231F20"/>
          <w:spacing w:val="-2"/>
          <w:sz w:val="24"/>
        </w:rPr>
        <w:t xml:space="preserve"> </w:t>
      </w:r>
      <w:r>
        <w:rPr>
          <w:color w:val="231F20"/>
          <w:sz w:val="24"/>
        </w:rPr>
        <w:t>hours</w:t>
      </w:r>
      <w:r>
        <w:rPr>
          <w:color w:val="231F20"/>
          <w:spacing w:val="-2"/>
          <w:sz w:val="24"/>
        </w:rPr>
        <w:t xml:space="preserve"> </w:t>
      </w:r>
      <w:r>
        <w:rPr>
          <w:color w:val="231F20"/>
          <w:sz w:val="24"/>
        </w:rPr>
        <w:t>chosen</w:t>
      </w:r>
      <w:r>
        <w:rPr>
          <w:color w:val="231F20"/>
          <w:spacing w:val="-2"/>
          <w:sz w:val="24"/>
        </w:rPr>
        <w:t xml:space="preserve"> </w:t>
      </w:r>
      <w:r>
        <w:rPr>
          <w:color w:val="231F20"/>
          <w:sz w:val="24"/>
        </w:rPr>
        <w:t>in consultation</w:t>
      </w:r>
      <w:r>
        <w:rPr>
          <w:color w:val="231F20"/>
          <w:spacing w:val="-11"/>
          <w:sz w:val="24"/>
        </w:rPr>
        <w:t xml:space="preserve"> </w:t>
      </w:r>
      <w:r>
        <w:rPr>
          <w:color w:val="231F20"/>
          <w:sz w:val="24"/>
        </w:rPr>
        <w:t>with</w:t>
      </w:r>
      <w:r>
        <w:rPr>
          <w:color w:val="231F20"/>
          <w:spacing w:val="-11"/>
          <w:sz w:val="24"/>
        </w:rPr>
        <w:t xml:space="preserve"> </w:t>
      </w:r>
      <w:r>
        <w:rPr>
          <w:color w:val="231F20"/>
          <w:sz w:val="24"/>
        </w:rPr>
        <w:t>the</w:t>
      </w:r>
      <w:r>
        <w:rPr>
          <w:color w:val="231F20"/>
          <w:spacing w:val="-11"/>
          <w:sz w:val="24"/>
        </w:rPr>
        <w:t xml:space="preserve"> </w:t>
      </w:r>
      <w:r>
        <w:rPr>
          <w:color w:val="231F20"/>
          <w:sz w:val="24"/>
        </w:rPr>
        <w:t>Director</w:t>
      </w:r>
      <w:r>
        <w:rPr>
          <w:color w:val="231F20"/>
          <w:spacing w:val="-11"/>
          <w:sz w:val="24"/>
        </w:rPr>
        <w:t xml:space="preserve"> </w:t>
      </w:r>
      <w:r>
        <w:rPr>
          <w:color w:val="231F20"/>
          <w:sz w:val="24"/>
        </w:rPr>
        <w:t>of</w:t>
      </w:r>
      <w:r>
        <w:rPr>
          <w:color w:val="231F20"/>
          <w:spacing w:val="-11"/>
          <w:sz w:val="24"/>
        </w:rPr>
        <w:t xml:space="preserve"> </w:t>
      </w:r>
      <w:r>
        <w:rPr>
          <w:color w:val="231F20"/>
          <w:sz w:val="24"/>
        </w:rPr>
        <w:t>CLACS</w:t>
      </w:r>
      <w:r>
        <w:rPr>
          <w:color w:val="231F20"/>
          <w:spacing w:val="-11"/>
          <w:sz w:val="24"/>
        </w:rPr>
        <w:t xml:space="preserve"> </w:t>
      </w:r>
      <w:r>
        <w:rPr>
          <w:color w:val="231F20"/>
          <w:sz w:val="24"/>
        </w:rPr>
        <w:t>and</w:t>
      </w:r>
      <w:r>
        <w:rPr>
          <w:color w:val="231F20"/>
          <w:spacing w:val="-11"/>
          <w:sz w:val="24"/>
        </w:rPr>
        <w:t xml:space="preserve"> </w:t>
      </w:r>
      <w:r>
        <w:rPr>
          <w:color w:val="231F20"/>
          <w:sz w:val="24"/>
        </w:rPr>
        <w:t>the</w:t>
      </w:r>
      <w:r>
        <w:rPr>
          <w:color w:val="231F20"/>
          <w:spacing w:val="-11"/>
          <w:sz w:val="24"/>
        </w:rPr>
        <w:t xml:space="preserve"> </w:t>
      </w:r>
      <w:r>
        <w:rPr>
          <w:color w:val="231F20"/>
          <w:sz w:val="24"/>
        </w:rPr>
        <w:t>students'</w:t>
      </w:r>
      <w:r>
        <w:rPr>
          <w:color w:val="231F20"/>
          <w:spacing w:val="-11"/>
          <w:sz w:val="24"/>
        </w:rPr>
        <w:t xml:space="preserve"> </w:t>
      </w:r>
      <w:r>
        <w:rPr>
          <w:color w:val="231F20"/>
          <w:sz w:val="24"/>
        </w:rPr>
        <w:t>faculty</w:t>
      </w:r>
      <w:r>
        <w:rPr>
          <w:color w:val="231F20"/>
          <w:spacing w:val="-11"/>
          <w:sz w:val="24"/>
        </w:rPr>
        <w:t xml:space="preserve"> </w:t>
      </w:r>
      <w:r>
        <w:rPr>
          <w:color w:val="231F20"/>
          <w:sz w:val="24"/>
        </w:rPr>
        <w:t>mentor(s).</w:t>
      </w:r>
      <w:r>
        <w:rPr>
          <w:color w:val="231F20"/>
          <w:spacing w:val="-12"/>
          <w:sz w:val="24"/>
        </w:rPr>
        <w:t xml:space="preserve"> </w:t>
      </w:r>
      <w:r>
        <w:rPr>
          <w:color w:val="231F20"/>
          <w:sz w:val="24"/>
        </w:rPr>
        <w:t>Dual</w:t>
      </w:r>
      <w:r>
        <w:rPr>
          <w:color w:val="231F20"/>
          <w:spacing w:val="-11"/>
          <w:sz w:val="24"/>
        </w:rPr>
        <w:t xml:space="preserve"> </w:t>
      </w:r>
      <w:r>
        <w:rPr>
          <w:color w:val="231F20"/>
          <w:sz w:val="24"/>
        </w:rPr>
        <w:t>degree</w:t>
      </w:r>
      <w:r>
        <w:rPr>
          <w:color w:val="231F20"/>
          <w:spacing w:val="-11"/>
          <w:sz w:val="24"/>
        </w:rPr>
        <w:t xml:space="preserve"> </w:t>
      </w:r>
      <w:r>
        <w:rPr>
          <w:color w:val="231F20"/>
          <w:sz w:val="24"/>
        </w:rPr>
        <w:t>students fulfill their elective credits via coursework in their professional school.</w:t>
      </w:r>
    </w:p>
    <w:p w14:paraId="4D428784" w14:textId="77777777" w:rsidR="00810ECF" w:rsidRDefault="00810ECF">
      <w:pPr>
        <w:pStyle w:val="BodyText"/>
        <w:spacing w:before="11"/>
        <w:ind w:left="0"/>
        <w:rPr>
          <w:sz w:val="20"/>
        </w:rPr>
      </w:pPr>
    </w:p>
    <w:p w14:paraId="4D428785" w14:textId="77777777" w:rsidR="00810ECF" w:rsidRDefault="00CF2597">
      <w:pPr>
        <w:pStyle w:val="ListParagraph"/>
        <w:numPr>
          <w:ilvl w:val="1"/>
          <w:numId w:val="2"/>
        </w:numPr>
        <w:tabs>
          <w:tab w:val="left" w:pos="588"/>
        </w:tabs>
        <w:spacing w:line="480" w:lineRule="auto"/>
        <w:ind w:right="105" w:firstLine="0"/>
        <w:jc w:val="both"/>
        <w:rPr>
          <w:sz w:val="24"/>
        </w:rPr>
      </w:pPr>
      <w:r>
        <w:rPr>
          <w:b/>
          <w:color w:val="231F20"/>
          <w:sz w:val="24"/>
        </w:rPr>
        <w:t>Advising.</w:t>
      </w:r>
      <w:r>
        <w:rPr>
          <w:b/>
          <w:color w:val="231F20"/>
          <w:spacing w:val="-1"/>
          <w:sz w:val="24"/>
        </w:rPr>
        <w:t xml:space="preserve"> </w:t>
      </w:r>
      <w:r>
        <w:rPr>
          <w:color w:val="231F20"/>
          <w:sz w:val="24"/>
        </w:rPr>
        <w:t>Undergraduate</w:t>
      </w:r>
      <w:r>
        <w:rPr>
          <w:color w:val="231F20"/>
          <w:spacing w:val="-2"/>
          <w:sz w:val="24"/>
        </w:rPr>
        <w:t xml:space="preserve"> </w:t>
      </w:r>
      <w:r>
        <w:rPr>
          <w:color w:val="231F20"/>
          <w:sz w:val="24"/>
        </w:rPr>
        <w:t>LAC</w:t>
      </w:r>
      <w:r>
        <w:rPr>
          <w:color w:val="231F20"/>
          <w:spacing w:val="-1"/>
          <w:sz w:val="24"/>
        </w:rPr>
        <w:t xml:space="preserve"> </w:t>
      </w:r>
      <w:r>
        <w:rPr>
          <w:color w:val="231F20"/>
          <w:sz w:val="24"/>
        </w:rPr>
        <w:t>Studies</w:t>
      </w:r>
      <w:r>
        <w:rPr>
          <w:color w:val="231F20"/>
          <w:spacing w:val="-2"/>
          <w:sz w:val="24"/>
        </w:rPr>
        <w:t xml:space="preserve"> </w:t>
      </w:r>
      <w:r>
        <w:rPr>
          <w:color w:val="231F20"/>
          <w:sz w:val="24"/>
        </w:rPr>
        <w:t>minor</w:t>
      </w:r>
      <w:r>
        <w:rPr>
          <w:color w:val="231F20"/>
          <w:spacing w:val="-1"/>
          <w:sz w:val="24"/>
        </w:rPr>
        <w:t xml:space="preserve"> </w:t>
      </w:r>
      <w:r>
        <w:rPr>
          <w:color w:val="231F20"/>
          <w:sz w:val="24"/>
        </w:rPr>
        <w:t>and</w:t>
      </w:r>
      <w:r>
        <w:rPr>
          <w:color w:val="231F20"/>
          <w:spacing w:val="-1"/>
          <w:sz w:val="24"/>
        </w:rPr>
        <w:t xml:space="preserve"> </w:t>
      </w:r>
      <w:r>
        <w:rPr>
          <w:color w:val="231F20"/>
          <w:sz w:val="24"/>
        </w:rPr>
        <w:t>certificate</w:t>
      </w:r>
      <w:r>
        <w:rPr>
          <w:color w:val="231F20"/>
          <w:spacing w:val="-1"/>
          <w:sz w:val="24"/>
        </w:rPr>
        <w:t xml:space="preserve"> </w:t>
      </w:r>
      <w:r>
        <w:rPr>
          <w:color w:val="231F20"/>
          <w:sz w:val="24"/>
        </w:rPr>
        <w:t>students</w:t>
      </w:r>
      <w:r>
        <w:rPr>
          <w:color w:val="231F20"/>
          <w:spacing w:val="-2"/>
          <w:sz w:val="24"/>
        </w:rPr>
        <w:t xml:space="preserve"> </w:t>
      </w:r>
      <w:r>
        <w:rPr>
          <w:color w:val="231F20"/>
          <w:sz w:val="24"/>
        </w:rPr>
        <w:t>work</w:t>
      </w:r>
      <w:r>
        <w:rPr>
          <w:color w:val="231F20"/>
          <w:spacing w:val="-2"/>
          <w:sz w:val="24"/>
        </w:rPr>
        <w:t xml:space="preserve"> </w:t>
      </w:r>
      <w:r>
        <w:rPr>
          <w:color w:val="231F20"/>
          <w:sz w:val="24"/>
        </w:rPr>
        <w:t>with</w:t>
      </w:r>
      <w:r>
        <w:rPr>
          <w:color w:val="231F20"/>
          <w:spacing w:val="-1"/>
          <w:sz w:val="24"/>
        </w:rPr>
        <w:t xml:space="preserve"> </w:t>
      </w:r>
      <w:r>
        <w:rPr>
          <w:color w:val="231F20"/>
          <w:sz w:val="24"/>
        </w:rPr>
        <w:t>a</w:t>
      </w:r>
      <w:r>
        <w:rPr>
          <w:color w:val="231F20"/>
          <w:spacing w:val="-1"/>
          <w:sz w:val="24"/>
        </w:rPr>
        <w:t xml:space="preserve"> </w:t>
      </w:r>
      <w:r>
        <w:rPr>
          <w:color w:val="231F20"/>
          <w:sz w:val="24"/>
        </w:rPr>
        <w:t>dedicated full-time</w:t>
      </w:r>
      <w:r>
        <w:rPr>
          <w:color w:val="231F20"/>
          <w:spacing w:val="-7"/>
          <w:sz w:val="24"/>
        </w:rPr>
        <w:t xml:space="preserve"> </w:t>
      </w:r>
      <w:r>
        <w:rPr>
          <w:color w:val="231F20"/>
          <w:sz w:val="24"/>
        </w:rPr>
        <w:t>undergraduate</w:t>
      </w:r>
      <w:r>
        <w:rPr>
          <w:color w:val="231F20"/>
          <w:spacing w:val="-7"/>
          <w:sz w:val="24"/>
        </w:rPr>
        <w:t xml:space="preserve"> </w:t>
      </w:r>
      <w:r>
        <w:rPr>
          <w:color w:val="231F20"/>
          <w:sz w:val="24"/>
        </w:rPr>
        <w:t>academic</w:t>
      </w:r>
      <w:r>
        <w:rPr>
          <w:color w:val="231F20"/>
          <w:spacing w:val="-7"/>
          <w:sz w:val="24"/>
        </w:rPr>
        <w:t xml:space="preserve"> </w:t>
      </w:r>
      <w:r>
        <w:rPr>
          <w:color w:val="231F20"/>
          <w:sz w:val="24"/>
        </w:rPr>
        <w:t>advisor</w:t>
      </w:r>
      <w:r>
        <w:rPr>
          <w:color w:val="231F20"/>
          <w:spacing w:val="-7"/>
          <w:sz w:val="24"/>
        </w:rPr>
        <w:t xml:space="preserve"> </w:t>
      </w:r>
      <w:r>
        <w:rPr>
          <w:color w:val="231F20"/>
          <w:sz w:val="24"/>
        </w:rPr>
        <w:t>at</w:t>
      </w:r>
      <w:r>
        <w:rPr>
          <w:color w:val="231F20"/>
          <w:spacing w:val="-7"/>
          <w:sz w:val="24"/>
        </w:rPr>
        <w:t xml:space="preserve"> </w:t>
      </w:r>
      <w:r>
        <w:rPr>
          <w:color w:val="231F20"/>
          <w:sz w:val="24"/>
        </w:rPr>
        <w:t>HLS.</w:t>
      </w:r>
      <w:r>
        <w:rPr>
          <w:color w:val="231F20"/>
          <w:spacing w:val="-7"/>
          <w:sz w:val="24"/>
        </w:rPr>
        <w:t xml:space="preserve"> </w:t>
      </w:r>
      <w:r>
        <w:rPr>
          <w:color w:val="231F20"/>
          <w:sz w:val="24"/>
        </w:rPr>
        <w:t>HLS</w:t>
      </w:r>
      <w:r>
        <w:rPr>
          <w:color w:val="231F20"/>
          <w:spacing w:val="-7"/>
          <w:sz w:val="24"/>
        </w:rPr>
        <w:t xml:space="preserve"> </w:t>
      </w:r>
      <w:r>
        <w:rPr>
          <w:color w:val="231F20"/>
          <w:sz w:val="24"/>
        </w:rPr>
        <w:t>also</w:t>
      </w:r>
      <w:r>
        <w:rPr>
          <w:color w:val="231F20"/>
          <w:spacing w:val="-7"/>
          <w:sz w:val="24"/>
        </w:rPr>
        <w:t xml:space="preserve"> </w:t>
      </w:r>
      <w:r>
        <w:rPr>
          <w:color w:val="231F20"/>
          <w:sz w:val="24"/>
        </w:rPr>
        <w:t>employs</w:t>
      </w:r>
      <w:r>
        <w:rPr>
          <w:color w:val="231F20"/>
          <w:spacing w:val="-7"/>
          <w:sz w:val="24"/>
        </w:rPr>
        <w:t xml:space="preserve"> </w:t>
      </w:r>
      <w:r>
        <w:rPr>
          <w:color w:val="231F20"/>
          <w:sz w:val="24"/>
        </w:rPr>
        <w:t>a</w:t>
      </w:r>
      <w:r>
        <w:rPr>
          <w:color w:val="231F20"/>
          <w:spacing w:val="-7"/>
          <w:sz w:val="24"/>
        </w:rPr>
        <w:t xml:space="preserve"> </w:t>
      </w:r>
      <w:r>
        <w:rPr>
          <w:color w:val="231F20"/>
          <w:sz w:val="24"/>
        </w:rPr>
        <w:t>career</w:t>
      </w:r>
      <w:r>
        <w:rPr>
          <w:color w:val="231F20"/>
          <w:spacing w:val="-7"/>
          <w:sz w:val="24"/>
        </w:rPr>
        <w:t xml:space="preserve"> </w:t>
      </w:r>
      <w:r>
        <w:rPr>
          <w:color w:val="231F20"/>
          <w:sz w:val="24"/>
        </w:rPr>
        <w:t>advisor,</w:t>
      </w:r>
      <w:r>
        <w:rPr>
          <w:color w:val="231F20"/>
          <w:spacing w:val="-7"/>
          <w:sz w:val="24"/>
        </w:rPr>
        <w:t xml:space="preserve"> </w:t>
      </w:r>
      <w:r>
        <w:rPr>
          <w:color w:val="231F20"/>
          <w:sz w:val="24"/>
        </w:rPr>
        <w:t>who</w:t>
      </w:r>
      <w:r>
        <w:rPr>
          <w:color w:val="231F20"/>
          <w:spacing w:val="-7"/>
          <w:sz w:val="24"/>
        </w:rPr>
        <w:t xml:space="preserve"> </w:t>
      </w:r>
      <w:r>
        <w:rPr>
          <w:color w:val="231F20"/>
          <w:sz w:val="24"/>
        </w:rPr>
        <w:t>works with</w:t>
      </w:r>
      <w:r>
        <w:rPr>
          <w:color w:val="231F20"/>
          <w:spacing w:val="-15"/>
          <w:sz w:val="24"/>
        </w:rPr>
        <w:t xml:space="preserve"> </w:t>
      </w:r>
      <w:r>
        <w:rPr>
          <w:color w:val="231F20"/>
          <w:sz w:val="24"/>
        </w:rPr>
        <w:t>IU's</w:t>
      </w:r>
      <w:r>
        <w:rPr>
          <w:color w:val="231F20"/>
          <w:spacing w:val="-15"/>
          <w:sz w:val="24"/>
        </w:rPr>
        <w:t xml:space="preserve"> </w:t>
      </w:r>
      <w:r>
        <w:rPr>
          <w:color w:val="231F20"/>
          <w:sz w:val="24"/>
        </w:rPr>
        <w:t>Walter</w:t>
      </w:r>
      <w:r>
        <w:rPr>
          <w:color w:val="231F20"/>
          <w:spacing w:val="-14"/>
          <w:sz w:val="24"/>
        </w:rPr>
        <w:t xml:space="preserve"> </w:t>
      </w:r>
      <w:r>
        <w:rPr>
          <w:color w:val="231F20"/>
          <w:sz w:val="24"/>
        </w:rPr>
        <w:t>Center</w:t>
      </w:r>
      <w:r>
        <w:rPr>
          <w:color w:val="231F20"/>
          <w:spacing w:val="-15"/>
          <w:sz w:val="24"/>
        </w:rPr>
        <w:t xml:space="preserve"> </w:t>
      </w:r>
      <w:r>
        <w:rPr>
          <w:color w:val="231F20"/>
          <w:sz w:val="24"/>
        </w:rPr>
        <w:t>for</w:t>
      </w:r>
      <w:r>
        <w:rPr>
          <w:color w:val="231F20"/>
          <w:spacing w:val="-15"/>
          <w:sz w:val="24"/>
        </w:rPr>
        <w:t xml:space="preserve"> </w:t>
      </w:r>
      <w:r>
        <w:rPr>
          <w:color w:val="231F20"/>
          <w:sz w:val="24"/>
        </w:rPr>
        <w:t>Career</w:t>
      </w:r>
      <w:r>
        <w:rPr>
          <w:color w:val="231F20"/>
          <w:spacing w:val="-15"/>
          <w:sz w:val="24"/>
        </w:rPr>
        <w:t xml:space="preserve"> </w:t>
      </w:r>
      <w:r>
        <w:rPr>
          <w:color w:val="231F20"/>
          <w:sz w:val="24"/>
        </w:rPr>
        <w:t>Achievement</w:t>
      </w:r>
      <w:r>
        <w:rPr>
          <w:color w:val="231F20"/>
          <w:spacing w:val="-15"/>
          <w:sz w:val="24"/>
        </w:rPr>
        <w:t xml:space="preserve"> </w:t>
      </w:r>
      <w:r>
        <w:rPr>
          <w:color w:val="231F20"/>
          <w:sz w:val="24"/>
        </w:rPr>
        <w:t>and</w:t>
      </w:r>
      <w:r>
        <w:rPr>
          <w:color w:val="231F20"/>
          <w:spacing w:val="-15"/>
          <w:sz w:val="24"/>
        </w:rPr>
        <w:t xml:space="preserve"> </w:t>
      </w:r>
      <w:r>
        <w:rPr>
          <w:color w:val="231F20"/>
          <w:sz w:val="24"/>
        </w:rPr>
        <w:t>the</w:t>
      </w:r>
      <w:r>
        <w:rPr>
          <w:color w:val="231F20"/>
          <w:spacing w:val="-14"/>
          <w:sz w:val="24"/>
        </w:rPr>
        <w:t xml:space="preserve"> </w:t>
      </w:r>
      <w:r>
        <w:rPr>
          <w:color w:val="231F20"/>
          <w:sz w:val="24"/>
        </w:rPr>
        <w:t>Ascend</w:t>
      </w:r>
      <w:r>
        <w:rPr>
          <w:color w:val="231F20"/>
          <w:spacing w:val="-15"/>
          <w:sz w:val="24"/>
        </w:rPr>
        <w:t xml:space="preserve"> </w:t>
      </w:r>
      <w:r>
        <w:rPr>
          <w:color w:val="231F20"/>
          <w:sz w:val="24"/>
        </w:rPr>
        <w:t>Indiana</w:t>
      </w:r>
      <w:r>
        <w:rPr>
          <w:color w:val="231F20"/>
          <w:spacing w:val="-15"/>
          <w:sz w:val="24"/>
        </w:rPr>
        <w:t xml:space="preserve"> </w:t>
      </w:r>
      <w:r>
        <w:rPr>
          <w:color w:val="231F20"/>
          <w:sz w:val="24"/>
        </w:rPr>
        <w:t>employer</w:t>
      </w:r>
      <w:r>
        <w:rPr>
          <w:color w:val="231F20"/>
          <w:spacing w:val="-15"/>
          <w:sz w:val="24"/>
        </w:rPr>
        <w:t xml:space="preserve"> </w:t>
      </w:r>
      <w:r>
        <w:rPr>
          <w:color w:val="231F20"/>
          <w:sz w:val="24"/>
        </w:rPr>
        <w:t>network,</w:t>
      </w:r>
      <w:r>
        <w:rPr>
          <w:color w:val="231F20"/>
          <w:spacing w:val="-15"/>
          <w:sz w:val="24"/>
        </w:rPr>
        <w:t xml:space="preserve"> </w:t>
      </w:r>
      <w:r>
        <w:rPr>
          <w:color w:val="231F20"/>
          <w:sz w:val="24"/>
        </w:rPr>
        <w:t>which sends representatives weekly to meet with students.</w:t>
      </w:r>
    </w:p>
    <w:p w14:paraId="4D428786"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787" w14:textId="77777777" w:rsidR="00810ECF" w:rsidRDefault="00810ECF">
      <w:pPr>
        <w:pStyle w:val="BodyText"/>
        <w:ind w:left="0"/>
        <w:rPr>
          <w:sz w:val="20"/>
        </w:rPr>
      </w:pPr>
    </w:p>
    <w:p w14:paraId="4D428788" w14:textId="77777777" w:rsidR="00810ECF" w:rsidRDefault="00810ECF">
      <w:pPr>
        <w:pStyle w:val="BodyText"/>
        <w:ind w:left="0"/>
        <w:rPr>
          <w:sz w:val="20"/>
        </w:rPr>
      </w:pPr>
    </w:p>
    <w:p w14:paraId="4D428789" w14:textId="77777777" w:rsidR="00810ECF" w:rsidRDefault="00810ECF">
      <w:pPr>
        <w:pStyle w:val="BodyText"/>
        <w:spacing w:before="7"/>
        <w:ind w:left="0"/>
        <w:rPr>
          <w:sz w:val="17"/>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7464"/>
      </w:tblGrid>
      <w:tr w:rsidR="00810ECF" w14:paraId="4D42878B" w14:textId="77777777">
        <w:trPr>
          <w:trHeight w:val="230"/>
        </w:trPr>
        <w:tc>
          <w:tcPr>
            <w:tcW w:w="9350" w:type="dxa"/>
            <w:gridSpan w:val="2"/>
            <w:shd w:val="clear" w:color="auto" w:fill="781214"/>
          </w:tcPr>
          <w:p w14:paraId="4D42878A" w14:textId="77777777" w:rsidR="00810ECF" w:rsidRDefault="00CF2597">
            <w:pPr>
              <w:pStyle w:val="TableParagraph"/>
              <w:spacing w:before="0" w:line="210" w:lineRule="exact"/>
              <w:rPr>
                <w:b/>
                <w:sz w:val="20"/>
              </w:rPr>
            </w:pPr>
            <w:r>
              <w:rPr>
                <w:b/>
                <w:color w:val="FFFFFF"/>
                <w:sz w:val="20"/>
              </w:rPr>
              <w:t>Table</w:t>
            </w:r>
            <w:r>
              <w:rPr>
                <w:b/>
                <w:color w:val="FFFFFF"/>
                <w:spacing w:val="-7"/>
                <w:sz w:val="20"/>
              </w:rPr>
              <w:t xml:space="preserve"> </w:t>
            </w:r>
            <w:r>
              <w:rPr>
                <w:b/>
                <w:color w:val="FFFFFF"/>
                <w:sz w:val="20"/>
              </w:rPr>
              <w:t>D.1:</w:t>
            </w:r>
            <w:r>
              <w:rPr>
                <w:b/>
                <w:color w:val="FFFFFF"/>
                <w:spacing w:val="-6"/>
                <w:sz w:val="20"/>
              </w:rPr>
              <w:t xml:space="preserve"> </w:t>
            </w:r>
            <w:r>
              <w:rPr>
                <w:b/>
                <w:color w:val="FFFFFF"/>
                <w:sz w:val="20"/>
              </w:rPr>
              <w:t>CLACS</w:t>
            </w:r>
            <w:r>
              <w:rPr>
                <w:b/>
                <w:color w:val="FFFFFF"/>
                <w:spacing w:val="-6"/>
                <w:sz w:val="20"/>
              </w:rPr>
              <w:t xml:space="preserve"> </w:t>
            </w:r>
            <w:r>
              <w:rPr>
                <w:b/>
                <w:color w:val="FFFFFF"/>
                <w:sz w:val="20"/>
              </w:rPr>
              <w:t>Degree</w:t>
            </w:r>
            <w:r>
              <w:rPr>
                <w:b/>
                <w:color w:val="FFFFFF"/>
                <w:spacing w:val="-6"/>
                <w:sz w:val="20"/>
              </w:rPr>
              <w:t xml:space="preserve"> </w:t>
            </w:r>
            <w:r>
              <w:rPr>
                <w:b/>
                <w:color w:val="FFFFFF"/>
                <w:sz w:val="20"/>
              </w:rPr>
              <w:t>Programs</w:t>
            </w:r>
            <w:r>
              <w:rPr>
                <w:b/>
                <w:color w:val="FFFFFF"/>
                <w:spacing w:val="-6"/>
                <w:sz w:val="20"/>
              </w:rPr>
              <w:t xml:space="preserve"> </w:t>
            </w:r>
            <w:r>
              <w:rPr>
                <w:b/>
                <w:color w:val="FFFFFF"/>
                <w:sz w:val="20"/>
              </w:rPr>
              <w:t>and</w:t>
            </w:r>
            <w:r>
              <w:rPr>
                <w:b/>
                <w:color w:val="FFFFFF"/>
                <w:spacing w:val="-6"/>
                <w:sz w:val="20"/>
              </w:rPr>
              <w:t xml:space="preserve"> </w:t>
            </w:r>
            <w:r>
              <w:rPr>
                <w:b/>
                <w:color w:val="FFFFFF"/>
                <w:spacing w:val="-2"/>
                <w:sz w:val="20"/>
              </w:rPr>
              <w:t>Requirements</w:t>
            </w:r>
          </w:p>
        </w:tc>
      </w:tr>
      <w:tr w:rsidR="00810ECF" w14:paraId="4D42878E" w14:textId="77777777">
        <w:trPr>
          <w:trHeight w:val="230"/>
        </w:trPr>
        <w:tc>
          <w:tcPr>
            <w:tcW w:w="1886" w:type="dxa"/>
            <w:shd w:val="clear" w:color="auto" w:fill="D9DADB"/>
          </w:tcPr>
          <w:p w14:paraId="4D42878C" w14:textId="77777777" w:rsidR="00810ECF" w:rsidRDefault="00CF2597">
            <w:pPr>
              <w:pStyle w:val="TableParagraph"/>
              <w:spacing w:before="0" w:line="210" w:lineRule="exact"/>
              <w:rPr>
                <w:b/>
                <w:sz w:val="20"/>
              </w:rPr>
            </w:pPr>
            <w:r>
              <w:rPr>
                <w:b/>
                <w:color w:val="231F20"/>
                <w:spacing w:val="-2"/>
                <w:sz w:val="20"/>
              </w:rPr>
              <w:t>Program</w:t>
            </w:r>
          </w:p>
        </w:tc>
        <w:tc>
          <w:tcPr>
            <w:tcW w:w="7464" w:type="dxa"/>
            <w:shd w:val="clear" w:color="auto" w:fill="D9DADB"/>
          </w:tcPr>
          <w:p w14:paraId="4D42878D" w14:textId="77777777" w:rsidR="00810ECF" w:rsidRDefault="00CF2597">
            <w:pPr>
              <w:pStyle w:val="TableParagraph"/>
              <w:spacing w:before="0" w:line="210" w:lineRule="exact"/>
              <w:ind w:left="105"/>
              <w:rPr>
                <w:b/>
                <w:sz w:val="20"/>
              </w:rPr>
            </w:pPr>
            <w:r>
              <w:rPr>
                <w:b/>
                <w:color w:val="231F20"/>
                <w:spacing w:val="-2"/>
                <w:sz w:val="20"/>
              </w:rPr>
              <w:t>Requirements</w:t>
            </w:r>
          </w:p>
        </w:tc>
      </w:tr>
      <w:tr w:rsidR="00810ECF" w14:paraId="4D428792" w14:textId="77777777">
        <w:trPr>
          <w:trHeight w:val="1007"/>
        </w:trPr>
        <w:tc>
          <w:tcPr>
            <w:tcW w:w="1886" w:type="dxa"/>
          </w:tcPr>
          <w:p w14:paraId="4D42878F" w14:textId="77777777" w:rsidR="00810ECF" w:rsidRDefault="00810ECF">
            <w:pPr>
              <w:pStyle w:val="TableParagraph"/>
              <w:spacing w:before="9"/>
              <w:ind w:left="0"/>
              <w:rPr>
                <w:sz w:val="23"/>
              </w:rPr>
            </w:pPr>
          </w:p>
          <w:p w14:paraId="4D428790" w14:textId="77777777" w:rsidR="00810ECF" w:rsidRDefault="00CF2597">
            <w:pPr>
              <w:pStyle w:val="TableParagraph"/>
              <w:spacing w:before="0"/>
              <w:ind w:right="575"/>
              <w:rPr>
                <w:sz w:val="20"/>
              </w:rPr>
            </w:pPr>
            <w:r>
              <w:rPr>
                <w:color w:val="231F20"/>
                <w:spacing w:val="-2"/>
                <w:sz w:val="20"/>
              </w:rPr>
              <w:t>Undergraduate Minor</w:t>
            </w:r>
          </w:p>
        </w:tc>
        <w:tc>
          <w:tcPr>
            <w:tcW w:w="7464" w:type="dxa"/>
          </w:tcPr>
          <w:p w14:paraId="4D428791" w14:textId="77777777" w:rsidR="00810ECF" w:rsidRDefault="00CF2597">
            <w:pPr>
              <w:pStyle w:val="TableParagraph"/>
              <w:spacing w:before="160" w:line="237" w:lineRule="auto"/>
              <w:ind w:left="105" w:right="264"/>
              <w:rPr>
                <w:sz w:val="20"/>
              </w:rPr>
            </w:pPr>
            <w:r>
              <w:rPr>
                <w:color w:val="231F20"/>
                <w:sz w:val="20"/>
              </w:rPr>
              <w:t>15 credit hrs in LACS, including LTAM-L 210 (The Latin American Experience) and LTAM-L</w:t>
            </w:r>
            <w:r>
              <w:rPr>
                <w:color w:val="231F20"/>
                <w:spacing w:val="-3"/>
                <w:sz w:val="20"/>
              </w:rPr>
              <w:t xml:space="preserve"> </w:t>
            </w:r>
            <w:r>
              <w:rPr>
                <w:color w:val="231F20"/>
                <w:sz w:val="20"/>
              </w:rPr>
              <w:t>211</w:t>
            </w:r>
            <w:r>
              <w:rPr>
                <w:color w:val="231F20"/>
                <w:spacing w:val="-3"/>
                <w:sz w:val="20"/>
              </w:rPr>
              <w:t xml:space="preserve"> </w:t>
            </w:r>
            <w:r>
              <w:rPr>
                <w:color w:val="231F20"/>
                <w:sz w:val="20"/>
              </w:rPr>
              <w:t>(Contemporary</w:t>
            </w:r>
            <w:r>
              <w:rPr>
                <w:color w:val="231F20"/>
                <w:spacing w:val="-3"/>
                <w:sz w:val="20"/>
              </w:rPr>
              <w:t xml:space="preserve"> </w:t>
            </w:r>
            <w:r>
              <w:rPr>
                <w:color w:val="231F20"/>
                <w:sz w:val="20"/>
              </w:rPr>
              <w:t>Problems</w:t>
            </w:r>
            <w:r>
              <w:rPr>
                <w:color w:val="231F20"/>
                <w:spacing w:val="-4"/>
                <w:sz w:val="20"/>
              </w:rPr>
              <w:t xml:space="preserve"> </w:t>
            </w:r>
            <w:r>
              <w:rPr>
                <w:color w:val="231F20"/>
                <w:sz w:val="20"/>
              </w:rPr>
              <w:t>in</w:t>
            </w:r>
            <w:r>
              <w:rPr>
                <w:color w:val="231F20"/>
                <w:spacing w:val="-3"/>
                <w:sz w:val="20"/>
              </w:rPr>
              <w:t xml:space="preserve"> </w:t>
            </w:r>
            <w:r>
              <w:rPr>
                <w:color w:val="231F20"/>
                <w:sz w:val="20"/>
              </w:rPr>
              <w:t>Latin</w:t>
            </w:r>
            <w:r>
              <w:rPr>
                <w:color w:val="231F20"/>
                <w:spacing w:val="-3"/>
                <w:sz w:val="20"/>
              </w:rPr>
              <w:t xml:space="preserve"> </w:t>
            </w:r>
            <w:r>
              <w:rPr>
                <w:color w:val="231F20"/>
                <w:sz w:val="20"/>
              </w:rPr>
              <w:t>America),</w:t>
            </w:r>
            <w:r>
              <w:rPr>
                <w:color w:val="231F20"/>
                <w:spacing w:val="-4"/>
                <w:sz w:val="20"/>
              </w:rPr>
              <w:t xml:space="preserve"> </w:t>
            </w:r>
            <w:r>
              <w:rPr>
                <w:color w:val="231F20"/>
                <w:sz w:val="20"/>
              </w:rPr>
              <w:t>with</w:t>
            </w:r>
            <w:r>
              <w:rPr>
                <w:color w:val="231F20"/>
                <w:spacing w:val="-4"/>
                <w:sz w:val="20"/>
              </w:rPr>
              <w:t xml:space="preserve"> </w:t>
            </w:r>
            <w:r>
              <w:rPr>
                <w:color w:val="231F20"/>
                <w:sz w:val="20"/>
              </w:rPr>
              <w:t>at</w:t>
            </w:r>
            <w:r>
              <w:rPr>
                <w:color w:val="231F20"/>
                <w:spacing w:val="-3"/>
                <w:sz w:val="20"/>
              </w:rPr>
              <w:t xml:space="preserve"> </w:t>
            </w:r>
            <w:r>
              <w:rPr>
                <w:color w:val="231F20"/>
                <w:sz w:val="20"/>
              </w:rPr>
              <w:t>least</w:t>
            </w:r>
            <w:r>
              <w:rPr>
                <w:color w:val="231F20"/>
                <w:spacing w:val="-3"/>
                <w:sz w:val="20"/>
              </w:rPr>
              <w:t xml:space="preserve"> </w:t>
            </w:r>
            <w:r>
              <w:rPr>
                <w:color w:val="231F20"/>
                <w:sz w:val="20"/>
              </w:rPr>
              <w:t>9</w:t>
            </w:r>
            <w:r>
              <w:rPr>
                <w:color w:val="231F20"/>
                <w:spacing w:val="-3"/>
                <w:sz w:val="20"/>
              </w:rPr>
              <w:t xml:space="preserve"> </w:t>
            </w:r>
            <w:r>
              <w:rPr>
                <w:color w:val="231F20"/>
                <w:sz w:val="20"/>
              </w:rPr>
              <w:t>hrs</w:t>
            </w:r>
            <w:r>
              <w:rPr>
                <w:color w:val="231F20"/>
                <w:spacing w:val="-3"/>
                <w:sz w:val="20"/>
              </w:rPr>
              <w:t xml:space="preserve"> </w:t>
            </w:r>
            <w:r>
              <w:rPr>
                <w:color w:val="231F20"/>
                <w:sz w:val="20"/>
              </w:rPr>
              <w:t>at</w:t>
            </w:r>
            <w:r>
              <w:rPr>
                <w:color w:val="231F20"/>
                <w:spacing w:val="-3"/>
                <w:sz w:val="20"/>
              </w:rPr>
              <w:t xml:space="preserve"> </w:t>
            </w:r>
            <w:r>
              <w:rPr>
                <w:color w:val="231F20"/>
                <w:sz w:val="20"/>
              </w:rPr>
              <w:t>the</w:t>
            </w:r>
            <w:r>
              <w:rPr>
                <w:color w:val="231F20"/>
                <w:spacing w:val="-3"/>
                <w:sz w:val="20"/>
              </w:rPr>
              <w:t xml:space="preserve"> </w:t>
            </w:r>
            <w:r>
              <w:rPr>
                <w:color w:val="231F20"/>
                <w:sz w:val="20"/>
              </w:rPr>
              <w:t>300- 400 level; foreign language requirement fulfilled with Latin American language.</w:t>
            </w:r>
          </w:p>
        </w:tc>
      </w:tr>
      <w:tr w:rsidR="00810ECF" w14:paraId="4D428796" w14:textId="77777777">
        <w:trPr>
          <w:trHeight w:val="1007"/>
        </w:trPr>
        <w:tc>
          <w:tcPr>
            <w:tcW w:w="1886" w:type="dxa"/>
            <w:shd w:val="clear" w:color="auto" w:fill="F2F2F3"/>
          </w:tcPr>
          <w:p w14:paraId="4D428793" w14:textId="77777777" w:rsidR="00810ECF" w:rsidRDefault="00810ECF">
            <w:pPr>
              <w:pStyle w:val="TableParagraph"/>
              <w:spacing w:before="9"/>
              <w:ind w:left="0"/>
              <w:rPr>
                <w:sz w:val="23"/>
              </w:rPr>
            </w:pPr>
          </w:p>
          <w:p w14:paraId="4D428794" w14:textId="77777777" w:rsidR="00810ECF" w:rsidRDefault="00CF2597">
            <w:pPr>
              <w:pStyle w:val="TableParagraph"/>
              <w:spacing w:before="0"/>
              <w:rPr>
                <w:sz w:val="20"/>
              </w:rPr>
            </w:pPr>
            <w:r>
              <w:rPr>
                <w:color w:val="231F20"/>
                <w:spacing w:val="-2"/>
                <w:sz w:val="20"/>
              </w:rPr>
              <w:t>Undergraduate Certificate</w:t>
            </w:r>
          </w:p>
        </w:tc>
        <w:tc>
          <w:tcPr>
            <w:tcW w:w="7464" w:type="dxa"/>
            <w:shd w:val="clear" w:color="auto" w:fill="F2F2F3"/>
          </w:tcPr>
          <w:p w14:paraId="4D428795" w14:textId="77777777" w:rsidR="00810ECF" w:rsidRDefault="00CF2597">
            <w:pPr>
              <w:pStyle w:val="TableParagraph"/>
              <w:spacing w:before="158"/>
              <w:ind w:left="105" w:right="431"/>
              <w:jc w:val="both"/>
              <w:rPr>
                <w:sz w:val="20"/>
              </w:rPr>
            </w:pPr>
            <w:r>
              <w:rPr>
                <w:color w:val="231F20"/>
                <w:sz w:val="20"/>
              </w:rPr>
              <w:t>24</w:t>
            </w:r>
            <w:r>
              <w:rPr>
                <w:color w:val="231F20"/>
                <w:spacing w:val="-2"/>
                <w:sz w:val="20"/>
              </w:rPr>
              <w:t xml:space="preserve"> </w:t>
            </w:r>
            <w:r>
              <w:rPr>
                <w:color w:val="231F20"/>
                <w:sz w:val="20"/>
              </w:rPr>
              <w:t>credit</w:t>
            </w:r>
            <w:r>
              <w:rPr>
                <w:color w:val="231F20"/>
                <w:spacing w:val="-2"/>
                <w:sz w:val="20"/>
              </w:rPr>
              <w:t xml:space="preserve"> </w:t>
            </w:r>
            <w:r>
              <w:rPr>
                <w:color w:val="231F20"/>
                <w:sz w:val="20"/>
              </w:rPr>
              <w:t>hrs</w:t>
            </w:r>
            <w:r>
              <w:rPr>
                <w:color w:val="231F20"/>
                <w:spacing w:val="-2"/>
                <w:sz w:val="20"/>
              </w:rPr>
              <w:t xml:space="preserve"> </w:t>
            </w:r>
            <w:r>
              <w:rPr>
                <w:color w:val="231F20"/>
                <w:sz w:val="20"/>
              </w:rPr>
              <w:t>in</w:t>
            </w:r>
            <w:r>
              <w:rPr>
                <w:color w:val="231F20"/>
                <w:spacing w:val="-2"/>
                <w:sz w:val="20"/>
              </w:rPr>
              <w:t xml:space="preserve"> </w:t>
            </w:r>
            <w:r>
              <w:rPr>
                <w:color w:val="231F20"/>
                <w:sz w:val="20"/>
              </w:rPr>
              <w:t>LACS,</w:t>
            </w:r>
            <w:r>
              <w:rPr>
                <w:color w:val="231F20"/>
                <w:spacing w:val="-2"/>
                <w:sz w:val="20"/>
              </w:rPr>
              <w:t xml:space="preserve"> </w:t>
            </w:r>
            <w:r>
              <w:rPr>
                <w:color w:val="231F20"/>
                <w:sz w:val="20"/>
              </w:rPr>
              <w:t>including</w:t>
            </w:r>
            <w:r>
              <w:rPr>
                <w:color w:val="231F20"/>
                <w:spacing w:val="-2"/>
                <w:sz w:val="20"/>
              </w:rPr>
              <w:t xml:space="preserve"> </w:t>
            </w:r>
            <w:r>
              <w:rPr>
                <w:color w:val="231F20"/>
                <w:sz w:val="20"/>
              </w:rPr>
              <w:t>L210</w:t>
            </w:r>
            <w:r>
              <w:rPr>
                <w:color w:val="231F20"/>
                <w:spacing w:val="-1"/>
                <w:sz w:val="20"/>
              </w:rPr>
              <w:t xml:space="preserve"> </w:t>
            </w:r>
            <w:r>
              <w:rPr>
                <w:color w:val="231F20"/>
                <w:sz w:val="20"/>
              </w:rPr>
              <w:t>&amp;</w:t>
            </w:r>
            <w:r>
              <w:rPr>
                <w:color w:val="231F20"/>
                <w:spacing w:val="-2"/>
                <w:sz w:val="20"/>
              </w:rPr>
              <w:t xml:space="preserve"> </w:t>
            </w:r>
            <w:r>
              <w:rPr>
                <w:color w:val="231F20"/>
                <w:sz w:val="20"/>
              </w:rPr>
              <w:t>L211</w:t>
            </w:r>
            <w:r>
              <w:rPr>
                <w:color w:val="231F20"/>
                <w:spacing w:val="-2"/>
                <w:sz w:val="20"/>
              </w:rPr>
              <w:t xml:space="preserve"> </w:t>
            </w:r>
            <w:r>
              <w:rPr>
                <w:color w:val="231F20"/>
                <w:sz w:val="20"/>
              </w:rPr>
              <w:t>and</w:t>
            </w:r>
            <w:r>
              <w:rPr>
                <w:color w:val="231F20"/>
                <w:spacing w:val="-2"/>
                <w:sz w:val="20"/>
              </w:rPr>
              <w:t xml:space="preserve"> </w:t>
            </w:r>
            <w:r>
              <w:rPr>
                <w:color w:val="231F20"/>
                <w:sz w:val="20"/>
              </w:rPr>
              <w:t>at</w:t>
            </w:r>
            <w:r>
              <w:rPr>
                <w:color w:val="231F20"/>
                <w:spacing w:val="-2"/>
                <w:sz w:val="20"/>
              </w:rPr>
              <w:t xml:space="preserve"> </w:t>
            </w:r>
            <w:r>
              <w:rPr>
                <w:color w:val="231F20"/>
                <w:sz w:val="20"/>
              </w:rPr>
              <w:t>least</w:t>
            </w:r>
            <w:r>
              <w:rPr>
                <w:color w:val="231F20"/>
                <w:spacing w:val="-2"/>
                <w:sz w:val="20"/>
              </w:rPr>
              <w:t xml:space="preserve"> </w:t>
            </w:r>
            <w:r>
              <w:rPr>
                <w:color w:val="231F20"/>
                <w:sz w:val="20"/>
              </w:rPr>
              <w:t>one</w:t>
            </w:r>
            <w:r>
              <w:rPr>
                <w:color w:val="231F20"/>
                <w:spacing w:val="-2"/>
                <w:sz w:val="20"/>
              </w:rPr>
              <w:t xml:space="preserve"> </w:t>
            </w:r>
            <w:r>
              <w:rPr>
                <w:color w:val="231F20"/>
                <w:sz w:val="20"/>
              </w:rPr>
              <w:t>seminar</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2"/>
                <w:sz w:val="20"/>
              </w:rPr>
              <w:t xml:space="preserve"> </w:t>
            </w:r>
            <w:r>
              <w:rPr>
                <w:color w:val="231F20"/>
                <w:sz w:val="20"/>
              </w:rPr>
              <w:t>region, with</w:t>
            </w:r>
            <w:r>
              <w:rPr>
                <w:color w:val="231F20"/>
                <w:spacing w:val="-3"/>
                <w:sz w:val="20"/>
              </w:rPr>
              <w:t xml:space="preserve"> </w:t>
            </w:r>
            <w:r>
              <w:rPr>
                <w:color w:val="231F20"/>
                <w:sz w:val="20"/>
              </w:rPr>
              <w:t>at</w:t>
            </w:r>
            <w:r>
              <w:rPr>
                <w:color w:val="231F20"/>
                <w:spacing w:val="-3"/>
                <w:sz w:val="20"/>
              </w:rPr>
              <w:t xml:space="preserve"> </w:t>
            </w:r>
            <w:r>
              <w:rPr>
                <w:color w:val="231F20"/>
                <w:sz w:val="20"/>
              </w:rPr>
              <w:t>least</w:t>
            </w:r>
            <w:r>
              <w:rPr>
                <w:color w:val="231F20"/>
                <w:spacing w:val="-3"/>
                <w:sz w:val="20"/>
              </w:rPr>
              <w:t xml:space="preserve"> </w:t>
            </w:r>
            <w:r>
              <w:rPr>
                <w:color w:val="231F20"/>
                <w:sz w:val="20"/>
              </w:rPr>
              <w:t>9</w:t>
            </w:r>
            <w:r>
              <w:rPr>
                <w:color w:val="231F20"/>
                <w:spacing w:val="-3"/>
                <w:sz w:val="20"/>
              </w:rPr>
              <w:t xml:space="preserve"> </w:t>
            </w:r>
            <w:r>
              <w:rPr>
                <w:color w:val="231F20"/>
                <w:sz w:val="20"/>
              </w:rPr>
              <w:t>hrs</w:t>
            </w:r>
            <w:r>
              <w:rPr>
                <w:color w:val="231F20"/>
                <w:spacing w:val="-3"/>
                <w:sz w:val="20"/>
              </w:rPr>
              <w:t xml:space="preserve"> </w:t>
            </w:r>
            <w:r>
              <w:rPr>
                <w:color w:val="231F20"/>
                <w:sz w:val="20"/>
              </w:rPr>
              <w:t>at</w:t>
            </w:r>
            <w:r>
              <w:rPr>
                <w:color w:val="231F20"/>
                <w:spacing w:val="-3"/>
                <w:sz w:val="20"/>
              </w:rPr>
              <w:t xml:space="preserve"> </w:t>
            </w:r>
            <w:r>
              <w:rPr>
                <w:color w:val="231F20"/>
                <w:sz w:val="20"/>
              </w:rPr>
              <w:t>the</w:t>
            </w:r>
            <w:r>
              <w:rPr>
                <w:color w:val="231F20"/>
                <w:spacing w:val="-3"/>
                <w:sz w:val="20"/>
              </w:rPr>
              <w:t xml:space="preserve"> </w:t>
            </w:r>
            <w:r>
              <w:rPr>
                <w:color w:val="231F20"/>
                <w:sz w:val="20"/>
              </w:rPr>
              <w:t>300-400</w:t>
            </w:r>
            <w:r>
              <w:rPr>
                <w:color w:val="231F20"/>
                <w:spacing w:val="-3"/>
                <w:sz w:val="20"/>
              </w:rPr>
              <w:t xml:space="preserve"> </w:t>
            </w:r>
            <w:r>
              <w:rPr>
                <w:color w:val="231F20"/>
                <w:sz w:val="20"/>
              </w:rPr>
              <w:t>level;</w:t>
            </w:r>
            <w:r>
              <w:rPr>
                <w:color w:val="231F20"/>
                <w:spacing w:val="-3"/>
                <w:sz w:val="20"/>
              </w:rPr>
              <w:t xml:space="preserve"> </w:t>
            </w:r>
            <w:r>
              <w:rPr>
                <w:color w:val="231F20"/>
                <w:sz w:val="20"/>
              </w:rPr>
              <w:t>6</w:t>
            </w:r>
            <w:r>
              <w:rPr>
                <w:color w:val="231F20"/>
                <w:spacing w:val="-3"/>
                <w:sz w:val="20"/>
              </w:rPr>
              <w:t xml:space="preserve"> </w:t>
            </w:r>
            <w:r>
              <w:rPr>
                <w:color w:val="231F20"/>
                <w:sz w:val="20"/>
              </w:rPr>
              <w:t>hrs</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w:t>
            </w:r>
            <w:r>
              <w:rPr>
                <w:color w:val="231F20"/>
                <w:spacing w:val="-3"/>
                <w:sz w:val="20"/>
              </w:rPr>
              <w:t xml:space="preserve"> </w:t>
            </w:r>
            <w:r>
              <w:rPr>
                <w:color w:val="231F20"/>
                <w:sz w:val="20"/>
              </w:rPr>
              <w:t>American</w:t>
            </w:r>
            <w:r>
              <w:rPr>
                <w:color w:val="231F20"/>
                <w:spacing w:val="-3"/>
                <w:sz w:val="20"/>
              </w:rPr>
              <w:t xml:space="preserve"> </w:t>
            </w:r>
            <w:r>
              <w:rPr>
                <w:color w:val="231F20"/>
                <w:sz w:val="20"/>
              </w:rPr>
              <w:t>language</w:t>
            </w:r>
            <w:r>
              <w:rPr>
                <w:color w:val="231F20"/>
                <w:spacing w:val="-3"/>
                <w:sz w:val="20"/>
              </w:rPr>
              <w:t xml:space="preserve"> </w:t>
            </w:r>
            <w:r>
              <w:rPr>
                <w:color w:val="231F20"/>
                <w:sz w:val="20"/>
              </w:rPr>
              <w:t>beyond</w:t>
            </w:r>
            <w:r>
              <w:rPr>
                <w:color w:val="231F20"/>
                <w:spacing w:val="-4"/>
                <w:sz w:val="20"/>
              </w:rPr>
              <w:t xml:space="preserve"> </w:t>
            </w:r>
            <w:r>
              <w:rPr>
                <w:color w:val="231F20"/>
                <w:sz w:val="20"/>
              </w:rPr>
              <w:t>the Arts and Science language requirement; 3.0 GPA in work toward certificate.</w:t>
            </w:r>
          </w:p>
        </w:tc>
      </w:tr>
      <w:tr w:rsidR="00810ECF" w14:paraId="4D42879C" w14:textId="77777777">
        <w:trPr>
          <w:trHeight w:val="1146"/>
        </w:trPr>
        <w:tc>
          <w:tcPr>
            <w:tcW w:w="1886" w:type="dxa"/>
          </w:tcPr>
          <w:p w14:paraId="4D428797" w14:textId="77777777" w:rsidR="00810ECF" w:rsidRDefault="00810ECF">
            <w:pPr>
              <w:pStyle w:val="TableParagraph"/>
              <w:spacing w:before="0"/>
              <w:ind w:left="0"/>
              <w:rPr>
                <w:sz w:val="20"/>
              </w:rPr>
            </w:pPr>
          </w:p>
          <w:p w14:paraId="4D428798" w14:textId="77777777" w:rsidR="00810ECF" w:rsidRDefault="00CF2597">
            <w:pPr>
              <w:pStyle w:val="TableParagraph"/>
              <w:spacing w:before="0"/>
              <w:rPr>
                <w:sz w:val="20"/>
              </w:rPr>
            </w:pPr>
            <w:r>
              <w:rPr>
                <w:color w:val="231F20"/>
                <w:spacing w:val="-5"/>
                <w:sz w:val="20"/>
              </w:rPr>
              <w:t>MA</w:t>
            </w:r>
          </w:p>
          <w:p w14:paraId="4D428799" w14:textId="77777777" w:rsidR="00810ECF" w:rsidRDefault="00CF2597">
            <w:pPr>
              <w:pStyle w:val="TableParagraph"/>
              <w:spacing w:before="5" w:line="235" w:lineRule="auto"/>
              <w:rPr>
                <w:sz w:val="20"/>
              </w:rPr>
            </w:pPr>
            <w:r>
              <w:rPr>
                <w:color w:val="231F20"/>
                <w:sz w:val="20"/>
              </w:rPr>
              <w:t>(including</w:t>
            </w:r>
            <w:r>
              <w:rPr>
                <w:color w:val="231F20"/>
                <w:spacing w:val="-13"/>
                <w:sz w:val="20"/>
              </w:rPr>
              <w:t xml:space="preserve"> </w:t>
            </w:r>
            <w:r>
              <w:rPr>
                <w:color w:val="231F20"/>
                <w:sz w:val="20"/>
              </w:rPr>
              <w:t>the</w:t>
            </w:r>
            <w:r>
              <w:rPr>
                <w:color w:val="231F20"/>
                <w:spacing w:val="-12"/>
                <w:sz w:val="20"/>
              </w:rPr>
              <w:t xml:space="preserve"> </w:t>
            </w:r>
            <w:r>
              <w:rPr>
                <w:color w:val="231F20"/>
                <w:sz w:val="20"/>
              </w:rPr>
              <w:t>4+1 BA/MA</w:t>
            </w:r>
            <w:r>
              <w:rPr>
                <w:color w:val="231F20"/>
                <w:spacing w:val="-7"/>
                <w:sz w:val="20"/>
              </w:rPr>
              <w:t xml:space="preserve"> </w:t>
            </w:r>
            <w:r>
              <w:rPr>
                <w:color w:val="231F20"/>
                <w:spacing w:val="-2"/>
                <w:sz w:val="20"/>
              </w:rPr>
              <w:t>Pathway)</w:t>
            </w:r>
          </w:p>
        </w:tc>
        <w:tc>
          <w:tcPr>
            <w:tcW w:w="7464" w:type="dxa"/>
          </w:tcPr>
          <w:p w14:paraId="4D42879A" w14:textId="77777777" w:rsidR="00810ECF" w:rsidRDefault="00CF2597">
            <w:pPr>
              <w:pStyle w:val="TableParagraph"/>
              <w:spacing w:before="2" w:line="237" w:lineRule="auto"/>
              <w:ind w:left="105"/>
              <w:rPr>
                <w:sz w:val="20"/>
              </w:rPr>
            </w:pPr>
            <w:r>
              <w:rPr>
                <w:color w:val="231F20"/>
                <w:sz w:val="20"/>
              </w:rPr>
              <w:t>30 credit hrs in LACS, including L501 (LAC Studies grad seminar), 12 hrs in a major concentration (which can be disciplinary, thematic, or geographical), 9 hrs in a minor concentration,</w:t>
            </w:r>
            <w:r>
              <w:rPr>
                <w:color w:val="231F20"/>
                <w:spacing w:val="-3"/>
                <w:sz w:val="20"/>
              </w:rPr>
              <w:t xml:space="preserve"> </w:t>
            </w:r>
            <w:r>
              <w:rPr>
                <w:color w:val="231F20"/>
                <w:sz w:val="20"/>
              </w:rPr>
              <w:t>and</w:t>
            </w:r>
            <w:r>
              <w:rPr>
                <w:color w:val="231F20"/>
                <w:spacing w:val="-3"/>
                <w:sz w:val="20"/>
              </w:rPr>
              <w:t xml:space="preserve"> </w:t>
            </w:r>
            <w:r>
              <w:rPr>
                <w:color w:val="231F20"/>
                <w:sz w:val="20"/>
              </w:rPr>
              <w:t>6</w:t>
            </w:r>
            <w:r>
              <w:rPr>
                <w:color w:val="231F20"/>
                <w:spacing w:val="-3"/>
                <w:sz w:val="20"/>
              </w:rPr>
              <w:t xml:space="preserve"> </w:t>
            </w:r>
            <w:r>
              <w:rPr>
                <w:color w:val="231F20"/>
                <w:sz w:val="20"/>
              </w:rPr>
              <w:t>hrs</w:t>
            </w:r>
            <w:r>
              <w:rPr>
                <w:color w:val="231F20"/>
                <w:spacing w:val="-3"/>
                <w:sz w:val="20"/>
              </w:rPr>
              <w:t xml:space="preserve"> </w:t>
            </w:r>
            <w:r>
              <w:rPr>
                <w:color w:val="231F20"/>
                <w:sz w:val="20"/>
              </w:rPr>
              <w:t>of</w:t>
            </w:r>
            <w:r>
              <w:rPr>
                <w:color w:val="231F20"/>
                <w:spacing w:val="-3"/>
                <w:sz w:val="20"/>
              </w:rPr>
              <w:t xml:space="preserve"> </w:t>
            </w:r>
            <w:r>
              <w:rPr>
                <w:color w:val="231F20"/>
                <w:sz w:val="20"/>
              </w:rPr>
              <w:t>elective</w:t>
            </w:r>
            <w:r>
              <w:rPr>
                <w:color w:val="231F20"/>
                <w:spacing w:val="-3"/>
                <w:sz w:val="20"/>
              </w:rPr>
              <w:t xml:space="preserve"> </w:t>
            </w:r>
            <w:r>
              <w:rPr>
                <w:color w:val="231F20"/>
                <w:sz w:val="20"/>
              </w:rPr>
              <w:t>courses;</w:t>
            </w:r>
            <w:r>
              <w:rPr>
                <w:color w:val="231F20"/>
                <w:spacing w:val="-3"/>
                <w:sz w:val="20"/>
              </w:rPr>
              <w:t xml:space="preserve"> </w:t>
            </w:r>
            <w:r>
              <w:rPr>
                <w:color w:val="231F20"/>
                <w:sz w:val="20"/>
              </w:rPr>
              <w:t>proficiency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6"/>
                <w:sz w:val="20"/>
              </w:rPr>
              <w:t xml:space="preserve"> </w:t>
            </w:r>
            <w:r>
              <w:rPr>
                <w:color w:val="231F20"/>
                <w:sz w:val="20"/>
              </w:rPr>
              <w:t>Latin</w:t>
            </w:r>
            <w:r>
              <w:rPr>
                <w:color w:val="231F20"/>
                <w:spacing w:val="-3"/>
                <w:sz w:val="20"/>
              </w:rPr>
              <w:t xml:space="preserve"> </w:t>
            </w:r>
            <w:r>
              <w:rPr>
                <w:color w:val="231F20"/>
                <w:sz w:val="20"/>
              </w:rPr>
              <w:t>American</w:t>
            </w:r>
            <w:r>
              <w:rPr>
                <w:color w:val="231F20"/>
                <w:spacing w:val="-4"/>
                <w:sz w:val="20"/>
              </w:rPr>
              <w:t xml:space="preserve"> </w:t>
            </w:r>
            <w:r>
              <w:rPr>
                <w:color w:val="231F20"/>
                <w:sz w:val="20"/>
              </w:rPr>
              <w:t>languag</w:t>
            </w:r>
            <w:r>
              <w:rPr>
                <w:color w:val="231F20"/>
                <w:sz w:val="20"/>
              </w:rPr>
              <w:t>e; option of a final exam, publishable research paper, or MA thesis; 3.0 GPA in LACS</w:t>
            </w:r>
          </w:p>
          <w:p w14:paraId="4D42879B" w14:textId="77777777" w:rsidR="00810ECF" w:rsidRDefault="00CF2597">
            <w:pPr>
              <w:pStyle w:val="TableParagraph"/>
              <w:spacing w:before="4" w:line="210" w:lineRule="exact"/>
              <w:ind w:left="105"/>
              <w:rPr>
                <w:sz w:val="20"/>
              </w:rPr>
            </w:pPr>
            <w:r>
              <w:rPr>
                <w:color w:val="231F20"/>
                <w:spacing w:val="-2"/>
                <w:sz w:val="20"/>
              </w:rPr>
              <w:t>courses.</w:t>
            </w:r>
          </w:p>
        </w:tc>
      </w:tr>
      <w:tr w:rsidR="00810ECF" w14:paraId="4D4287A0" w14:textId="77777777">
        <w:trPr>
          <w:trHeight w:val="719"/>
        </w:trPr>
        <w:tc>
          <w:tcPr>
            <w:tcW w:w="1886" w:type="dxa"/>
            <w:shd w:val="clear" w:color="auto" w:fill="F2F2F3"/>
          </w:tcPr>
          <w:p w14:paraId="4D42879D" w14:textId="77777777" w:rsidR="00810ECF" w:rsidRDefault="00CF2597">
            <w:pPr>
              <w:pStyle w:val="TableParagraph"/>
              <w:spacing w:before="130"/>
              <w:rPr>
                <w:sz w:val="20"/>
              </w:rPr>
            </w:pPr>
            <w:r>
              <w:rPr>
                <w:color w:val="231F20"/>
                <w:spacing w:val="-2"/>
                <w:sz w:val="20"/>
              </w:rPr>
              <w:t>MA/JD</w:t>
            </w:r>
          </w:p>
          <w:p w14:paraId="4D42879E" w14:textId="77777777" w:rsidR="00810ECF" w:rsidRDefault="00CF2597">
            <w:pPr>
              <w:pStyle w:val="TableParagraph"/>
              <w:spacing w:before="0"/>
              <w:rPr>
                <w:sz w:val="20"/>
              </w:rPr>
            </w:pPr>
            <w:r>
              <w:rPr>
                <w:color w:val="231F20"/>
                <w:spacing w:val="-2"/>
                <w:sz w:val="20"/>
              </w:rPr>
              <w:t>(Law)</w:t>
            </w:r>
          </w:p>
        </w:tc>
        <w:tc>
          <w:tcPr>
            <w:tcW w:w="7464" w:type="dxa"/>
            <w:shd w:val="clear" w:color="auto" w:fill="F2F2F3"/>
          </w:tcPr>
          <w:p w14:paraId="4D42879F" w14:textId="77777777" w:rsidR="00810ECF" w:rsidRDefault="00CF2597">
            <w:pPr>
              <w:pStyle w:val="TableParagraph"/>
              <w:spacing w:before="130"/>
              <w:ind w:left="105"/>
              <w:rPr>
                <w:sz w:val="20"/>
              </w:rPr>
            </w:pPr>
            <w:r>
              <w:rPr>
                <w:color w:val="231F20"/>
                <w:sz w:val="20"/>
              </w:rPr>
              <w:t>103</w:t>
            </w:r>
            <w:r>
              <w:rPr>
                <w:color w:val="231F20"/>
                <w:spacing w:val="-3"/>
                <w:sz w:val="20"/>
              </w:rPr>
              <w:t xml:space="preserve"> </w:t>
            </w:r>
            <w:r>
              <w:rPr>
                <w:color w:val="231F20"/>
                <w:sz w:val="20"/>
              </w:rPr>
              <w:t>total</w:t>
            </w:r>
            <w:r>
              <w:rPr>
                <w:color w:val="231F20"/>
                <w:spacing w:val="-3"/>
                <w:sz w:val="20"/>
              </w:rPr>
              <w:t xml:space="preserve"> </w:t>
            </w:r>
            <w:r>
              <w:rPr>
                <w:color w:val="231F20"/>
                <w:sz w:val="20"/>
              </w:rPr>
              <w:t>credit</w:t>
            </w:r>
            <w:r>
              <w:rPr>
                <w:color w:val="231F20"/>
                <w:spacing w:val="-3"/>
                <w:sz w:val="20"/>
              </w:rPr>
              <w:t xml:space="preserve"> </w:t>
            </w:r>
            <w:r>
              <w:rPr>
                <w:color w:val="231F20"/>
                <w:sz w:val="20"/>
              </w:rPr>
              <w:t>hrs</w:t>
            </w:r>
            <w:r>
              <w:rPr>
                <w:color w:val="231F20"/>
                <w:spacing w:val="-3"/>
                <w:sz w:val="20"/>
              </w:rPr>
              <w:t xml:space="preserve"> </w:t>
            </w:r>
            <w:r>
              <w:rPr>
                <w:color w:val="231F20"/>
                <w:sz w:val="20"/>
              </w:rPr>
              <w:t>(24</w:t>
            </w:r>
            <w:r>
              <w:rPr>
                <w:color w:val="231F20"/>
                <w:spacing w:val="-3"/>
                <w:sz w:val="20"/>
              </w:rPr>
              <w:t xml:space="preserve"> </w:t>
            </w:r>
            <w:r>
              <w:rPr>
                <w:color w:val="231F20"/>
                <w:sz w:val="20"/>
              </w:rPr>
              <w:t>for</w:t>
            </w:r>
            <w:r>
              <w:rPr>
                <w:color w:val="231F20"/>
                <w:spacing w:val="-3"/>
                <w:sz w:val="20"/>
              </w:rPr>
              <w:t xml:space="preserve"> </w:t>
            </w:r>
            <w:r>
              <w:rPr>
                <w:color w:val="231F20"/>
                <w:sz w:val="20"/>
              </w:rPr>
              <w:t>M.A,</w:t>
            </w:r>
            <w:r>
              <w:rPr>
                <w:color w:val="231F20"/>
                <w:spacing w:val="-3"/>
                <w:sz w:val="20"/>
              </w:rPr>
              <w:t xml:space="preserve"> </w:t>
            </w:r>
            <w:r>
              <w:rPr>
                <w:color w:val="231F20"/>
                <w:sz w:val="20"/>
              </w:rPr>
              <w:t>including</w:t>
            </w:r>
            <w:r>
              <w:rPr>
                <w:color w:val="231F20"/>
                <w:spacing w:val="-3"/>
                <w:sz w:val="20"/>
              </w:rPr>
              <w:t xml:space="preserve"> </w:t>
            </w:r>
            <w:r>
              <w:rPr>
                <w:color w:val="231F20"/>
                <w:sz w:val="20"/>
              </w:rPr>
              <w:t>L501;</w:t>
            </w:r>
            <w:r>
              <w:rPr>
                <w:color w:val="231F20"/>
                <w:spacing w:val="-3"/>
                <w:sz w:val="20"/>
              </w:rPr>
              <w:t xml:space="preserve"> </w:t>
            </w:r>
            <w:r>
              <w:rPr>
                <w:color w:val="231F20"/>
                <w:sz w:val="20"/>
              </w:rPr>
              <w:t>79</w:t>
            </w:r>
            <w:r>
              <w:rPr>
                <w:color w:val="231F20"/>
                <w:spacing w:val="-3"/>
                <w:sz w:val="20"/>
              </w:rPr>
              <w:t xml:space="preserve"> </w:t>
            </w:r>
            <w:r>
              <w:rPr>
                <w:color w:val="231F20"/>
                <w:sz w:val="20"/>
              </w:rPr>
              <w:t>for</w:t>
            </w:r>
            <w:r>
              <w:rPr>
                <w:color w:val="231F20"/>
                <w:spacing w:val="-3"/>
                <w:sz w:val="20"/>
              </w:rPr>
              <w:t xml:space="preserve"> </w:t>
            </w:r>
            <w:r>
              <w:rPr>
                <w:color w:val="231F20"/>
                <w:sz w:val="20"/>
              </w:rPr>
              <w:t>J.D.);</w:t>
            </w:r>
            <w:r>
              <w:rPr>
                <w:color w:val="231F20"/>
                <w:spacing w:val="-4"/>
                <w:sz w:val="20"/>
              </w:rPr>
              <w:t xml:space="preserve"> </w:t>
            </w:r>
            <w:r>
              <w:rPr>
                <w:color w:val="231F20"/>
                <w:sz w:val="20"/>
              </w:rPr>
              <w:t>proficiency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 American language; final exam, paper, or thesis; 3.0 GPA in LACS courses.</w:t>
            </w:r>
          </w:p>
        </w:tc>
      </w:tr>
      <w:tr w:rsidR="00810ECF" w14:paraId="4D4287A4" w14:textId="77777777">
        <w:trPr>
          <w:trHeight w:val="719"/>
        </w:trPr>
        <w:tc>
          <w:tcPr>
            <w:tcW w:w="1886" w:type="dxa"/>
          </w:tcPr>
          <w:p w14:paraId="4D4287A1" w14:textId="77777777" w:rsidR="00810ECF" w:rsidRDefault="00CF2597">
            <w:pPr>
              <w:pStyle w:val="TableParagraph"/>
              <w:spacing w:before="130"/>
              <w:rPr>
                <w:sz w:val="20"/>
              </w:rPr>
            </w:pPr>
            <w:r>
              <w:rPr>
                <w:color w:val="231F20"/>
                <w:spacing w:val="-2"/>
                <w:sz w:val="20"/>
              </w:rPr>
              <w:t>MA/MBA</w:t>
            </w:r>
          </w:p>
          <w:p w14:paraId="4D4287A2" w14:textId="77777777" w:rsidR="00810ECF" w:rsidRDefault="00CF2597">
            <w:pPr>
              <w:pStyle w:val="TableParagraph"/>
              <w:spacing w:before="0"/>
              <w:rPr>
                <w:sz w:val="20"/>
              </w:rPr>
            </w:pPr>
            <w:r>
              <w:rPr>
                <w:color w:val="231F20"/>
                <w:spacing w:val="-2"/>
                <w:sz w:val="20"/>
              </w:rPr>
              <w:t>(Business)</w:t>
            </w:r>
          </w:p>
        </w:tc>
        <w:tc>
          <w:tcPr>
            <w:tcW w:w="7464" w:type="dxa"/>
          </w:tcPr>
          <w:p w14:paraId="4D4287A3" w14:textId="77777777" w:rsidR="00810ECF" w:rsidRDefault="00CF2597">
            <w:pPr>
              <w:pStyle w:val="TableParagraph"/>
              <w:spacing w:before="130"/>
              <w:ind w:left="105"/>
              <w:rPr>
                <w:sz w:val="20"/>
              </w:rPr>
            </w:pPr>
            <w:r>
              <w:rPr>
                <w:color w:val="231F20"/>
                <w:sz w:val="20"/>
              </w:rPr>
              <w:t>66</w:t>
            </w:r>
            <w:r>
              <w:rPr>
                <w:color w:val="231F20"/>
                <w:spacing w:val="-3"/>
                <w:sz w:val="20"/>
              </w:rPr>
              <w:t xml:space="preserve"> </w:t>
            </w:r>
            <w:r>
              <w:rPr>
                <w:color w:val="231F20"/>
                <w:sz w:val="20"/>
              </w:rPr>
              <w:t>total</w:t>
            </w:r>
            <w:r>
              <w:rPr>
                <w:color w:val="231F20"/>
                <w:spacing w:val="-3"/>
                <w:sz w:val="20"/>
              </w:rPr>
              <w:t xml:space="preserve"> </w:t>
            </w:r>
            <w:r>
              <w:rPr>
                <w:color w:val="231F20"/>
                <w:sz w:val="20"/>
              </w:rPr>
              <w:t>credit</w:t>
            </w:r>
            <w:r>
              <w:rPr>
                <w:color w:val="231F20"/>
                <w:spacing w:val="-3"/>
                <w:sz w:val="20"/>
              </w:rPr>
              <w:t xml:space="preserve"> </w:t>
            </w:r>
            <w:r>
              <w:rPr>
                <w:color w:val="231F20"/>
                <w:sz w:val="20"/>
              </w:rPr>
              <w:t>hrs</w:t>
            </w:r>
            <w:r>
              <w:rPr>
                <w:color w:val="231F20"/>
                <w:spacing w:val="-3"/>
                <w:sz w:val="20"/>
              </w:rPr>
              <w:t xml:space="preserve"> </w:t>
            </w:r>
            <w:r>
              <w:rPr>
                <w:color w:val="231F20"/>
                <w:sz w:val="20"/>
              </w:rPr>
              <w:t>(24</w:t>
            </w:r>
            <w:r>
              <w:rPr>
                <w:color w:val="231F20"/>
                <w:spacing w:val="-3"/>
                <w:sz w:val="20"/>
              </w:rPr>
              <w:t xml:space="preserve"> </w:t>
            </w:r>
            <w:r>
              <w:rPr>
                <w:color w:val="231F20"/>
                <w:sz w:val="20"/>
              </w:rPr>
              <w:t>for</w:t>
            </w:r>
            <w:r>
              <w:rPr>
                <w:color w:val="231F20"/>
                <w:spacing w:val="-3"/>
                <w:sz w:val="20"/>
              </w:rPr>
              <w:t xml:space="preserve"> </w:t>
            </w:r>
            <w:r>
              <w:rPr>
                <w:color w:val="231F20"/>
                <w:sz w:val="20"/>
              </w:rPr>
              <w:t>MA,</w:t>
            </w:r>
            <w:r>
              <w:rPr>
                <w:color w:val="231F20"/>
                <w:spacing w:val="-3"/>
                <w:sz w:val="20"/>
              </w:rPr>
              <w:t xml:space="preserve"> </w:t>
            </w:r>
            <w:r>
              <w:rPr>
                <w:color w:val="231F20"/>
                <w:sz w:val="20"/>
              </w:rPr>
              <w:t>including</w:t>
            </w:r>
            <w:r>
              <w:rPr>
                <w:color w:val="231F20"/>
                <w:spacing w:val="-3"/>
                <w:sz w:val="20"/>
              </w:rPr>
              <w:t xml:space="preserve"> </w:t>
            </w:r>
            <w:r>
              <w:rPr>
                <w:color w:val="231F20"/>
                <w:sz w:val="20"/>
              </w:rPr>
              <w:t>L501;</w:t>
            </w:r>
            <w:r>
              <w:rPr>
                <w:color w:val="231F20"/>
                <w:spacing w:val="-3"/>
                <w:sz w:val="20"/>
              </w:rPr>
              <w:t xml:space="preserve"> </w:t>
            </w:r>
            <w:r>
              <w:rPr>
                <w:color w:val="231F20"/>
                <w:sz w:val="20"/>
              </w:rPr>
              <w:t>42</w:t>
            </w:r>
            <w:r>
              <w:rPr>
                <w:color w:val="231F20"/>
                <w:spacing w:val="-3"/>
                <w:sz w:val="20"/>
              </w:rPr>
              <w:t xml:space="preserve"> </w:t>
            </w:r>
            <w:r>
              <w:rPr>
                <w:color w:val="231F20"/>
                <w:sz w:val="20"/>
              </w:rPr>
              <w:t>for</w:t>
            </w:r>
            <w:r>
              <w:rPr>
                <w:color w:val="231F20"/>
                <w:spacing w:val="-3"/>
                <w:sz w:val="20"/>
              </w:rPr>
              <w:t xml:space="preserve"> </w:t>
            </w:r>
            <w:r>
              <w:rPr>
                <w:color w:val="231F20"/>
                <w:sz w:val="20"/>
              </w:rPr>
              <w:t>MBA);</w:t>
            </w:r>
            <w:r>
              <w:rPr>
                <w:color w:val="231F20"/>
                <w:spacing w:val="-3"/>
                <w:sz w:val="20"/>
              </w:rPr>
              <w:t xml:space="preserve"> </w:t>
            </w:r>
            <w:r>
              <w:rPr>
                <w:color w:val="231F20"/>
                <w:sz w:val="20"/>
              </w:rPr>
              <w:t>proficiency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 American language; final exam, paper, or thesis; 3.0 GPA in LACS courses.</w:t>
            </w:r>
          </w:p>
        </w:tc>
      </w:tr>
      <w:tr w:rsidR="00810ECF" w14:paraId="4D4287A7" w14:textId="77777777">
        <w:trPr>
          <w:trHeight w:val="724"/>
        </w:trPr>
        <w:tc>
          <w:tcPr>
            <w:tcW w:w="1886" w:type="dxa"/>
            <w:shd w:val="clear" w:color="auto" w:fill="F2F2F3"/>
          </w:tcPr>
          <w:p w14:paraId="4D4287A5" w14:textId="77777777" w:rsidR="00810ECF" w:rsidRDefault="00CF2597">
            <w:pPr>
              <w:pStyle w:val="TableParagraph"/>
              <w:spacing w:before="138" w:line="235" w:lineRule="auto"/>
              <w:ind w:right="575"/>
              <w:rPr>
                <w:sz w:val="20"/>
              </w:rPr>
            </w:pPr>
            <w:r>
              <w:rPr>
                <w:color w:val="231F20"/>
                <w:spacing w:val="-2"/>
                <w:sz w:val="20"/>
              </w:rPr>
              <w:t>MA/MlS</w:t>
            </w:r>
            <w:r>
              <w:rPr>
                <w:color w:val="231F20"/>
                <w:spacing w:val="40"/>
                <w:sz w:val="20"/>
              </w:rPr>
              <w:t xml:space="preserve"> </w:t>
            </w:r>
            <w:r>
              <w:rPr>
                <w:color w:val="231F20"/>
                <w:sz w:val="20"/>
              </w:rPr>
              <w:t>(lnfo.</w:t>
            </w:r>
            <w:r>
              <w:rPr>
                <w:color w:val="231F20"/>
                <w:spacing w:val="-13"/>
                <w:sz w:val="20"/>
              </w:rPr>
              <w:t xml:space="preserve"> </w:t>
            </w:r>
            <w:r>
              <w:rPr>
                <w:color w:val="231F20"/>
                <w:sz w:val="20"/>
              </w:rPr>
              <w:t>Science)</w:t>
            </w:r>
          </w:p>
        </w:tc>
        <w:tc>
          <w:tcPr>
            <w:tcW w:w="7464" w:type="dxa"/>
            <w:shd w:val="clear" w:color="auto" w:fill="F2F2F3"/>
          </w:tcPr>
          <w:p w14:paraId="4D4287A6" w14:textId="77777777" w:rsidR="00810ECF" w:rsidRDefault="00CF2597">
            <w:pPr>
              <w:pStyle w:val="TableParagraph"/>
              <w:spacing w:before="138" w:line="235" w:lineRule="auto"/>
              <w:ind w:left="105" w:right="264"/>
              <w:rPr>
                <w:sz w:val="20"/>
              </w:rPr>
            </w:pPr>
            <w:r>
              <w:rPr>
                <w:color w:val="231F20"/>
                <w:sz w:val="20"/>
              </w:rPr>
              <w:t>51</w:t>
            </w:r>
            <w:r>
              <w:rPr>
                <w:color w:val="231F20"/>
                <w:spacing w:val="-2"/>
                <w:sz w:val="20"/>
              </w:rPr>
              <w:t xml:space="preserve"> </w:t>
            </w:r>
            <w:r>
              <w:rPr>
                <w:color w:val="231F20"/>
                <w:sz w:val="20"/>
              </w:rPr>
              <w:t>total</w:t>
            </w:r>
            <w:r>
              <w:rPr>
                <w:color w:val="231F20"/>
                <w:spacing w:val="-2"/>
                <w:sz w:val="20"/>
              </w:rPr>
              <w:t xml:space="preserve"> </w:t>
            </w:r>
            <w:r>
              <w:rPr>
                <w:color w:val="231F20"/>
                <w:sz w:val="20"/>
              </w:rPr>
              <w:t>credit</w:t>
            </w:r>
            <w:r>
              <w:rPr>
                <w:color w:val="231F20"/>
                <w:spacing w:val="-2"/>
                <w:sz w:val="20"/>
              </w:rPr>
              <w:t xml:space="preserve"> </w:t>
            </w:r>
            <w:r>
              <w:rPr>
                <w:color w:val="231F20"/>
                <w:sz w:val="20"/>
              </w:rPr>
              <w:t>hrs</w:t>
            </w:r>
            <w:r>
              <w:rPr>
                <w:color w:val="231F20"/>
                <w:spacing w:val="-2"/>
                <w:sz w:val="20"/>
              </w:rPr>
              <w:t xml:space="preserve"> </w:t>
            </w:r>
            <w:r>
              <w:rPr>
                <w:color w:val="231F20"/>
                <w:sz w:val="20"/>
              </w:rPr>
              <w:t>(21</w:t>
            </w:r>
            <w:r>
              <w:rPr>
                <w:color w:val="231F20"/>
                <w:spacing w:val="-2"/>
                <w:sz w:val="20"/>
              </w:rPr>
              <w:t xml:space="preserve"> </w:t>
            </w:r>
            <w:r>
              <w:rPr>
                <w:color w:val="231F20"/>
                <w:sz w:val="20"/>
              </w:rPr>
              <w:t>for</w:t>
            </w:r>
            <w:r>
              <w:rPr>
                <w:color w:val="231F20"/>
                <w:spacing w:val="-2"/>
                <w:sz w:val="20"/>
              </w:rPr>
              <w:t xml:space="preserve"> </w:t>
            </w:r>
            <w:r>
              <w:rPr>
                <w:color w:val="231F20"/>
                <w:sz w:val="20"/>
              </w:rPr>
              <w:t>MA,</w:t>
            </w:r>
            <w:r>
              <w:rPr>
                <w:color w:val="231F20"/>
                <w:spacing w:val="-2"/>
                <w:sz w:val="20"/>
              </w:rPr>
              <w:t xml:space="preserve"> </w:t>
            </w:r>
            <w:r>
              <w:rPr>
                <w:color w:val="231F20"/>
                <w:sz w:val="20"/>
              </w:rPr>
              <w:t>including</w:t>
            </w:r>
            <w:r>
              <w:rPr>
                <w:color w:val="231F20"/>
                <w:spacing w:val="-2"/>
                <w:sz w:val="20"/>
              </w:rPr>
              <w:t xml:space="preserve"> </w:t>
            </w:r>
            <w:r>
              <w:rPr>
                <w:color w:val="231F20"/>
                <w:sz w:val="20"/>
              </w:rPr>
              <w:t>L501;</w:t>
            </w:r>
            <w:r>
              <w:rPr>
                <w:color w:val="231F20"/>
                <w:spacing w:val="-2"/>
                <w:sz w:val="20"/>
              </w:rPr>
              <w:t xml:space="preserve"> </w:t>
            </w:r>
            <w:r>
              <w:rPr>
                <w:color w:val="231F20"/>
                <w:sz w:val="20"/>
              </w:rPr>
              <w:t>30</w:t>
            </w:r>
            <w:r>
              <w:rPr>
                <w:color w:val="231F20"/>
                <w:spacing w:val="-2"/>
                <w:sz w:val="20"/>
              </w:rPr>
              <w:t xml:space="preserve"> </w:t>
            </w:r>
            <w:r>
              <w:rPr>
                <w:color w:val="231F20"/>
                <w:sz w:val="20"/>
              </w:rPr>
              <w:t>for</w:t>
            </w:r>
            <w:r>
              <w:rPr>
                <w:color w:val="231F20"/>
                <w:spacing w:val="-2"/>
                <w:sz w:val="20"/>
              </w:rPr>
              <w:t xml:space="preserve"> </w:t>
            </w:r>
            <w:r>
              <w:rPr>
                <w:color w:val="231F20"/>
                <w:sz w:val="20"/>
              </w:rPr>
              <w:t>MlS);</w:t>
            </w:r>
            <w:r>
              <w:rPr>
                <w:color w:val="231F20"/>
                <w:spacing w:val="-2"/>
                <w:sz w:val="20"/>
              </w:rPr>
              <w:t xml:space="preserve"> </w:t>
            </w:r>
            <w:r>
              <w:rPr>
                <w:color w:val="231F20"/>
                <w:sz w:val="20"/>
              </w:rPr>
              <w:t>proficiency</w:t>
            </w:r>
            <w:r>
              <w:rPr>
                <w:color w:val="231F20"/>
                <w:spacing w:val="-2"/>
                <w:sz w:val="20"/>
              </w:rPr>
              <w:t xml:space="preserve"> </w:t>
            </w:r>
            <w:r>
              <w:rPr>
                <w:color w:val="231F20"/>
                <w:sz w:val="20"/>
              </w:rPr>
              <w:t>in</w:t>
            </w:r>
            <w:r>
              <w:rPr>
                <w:color w:val="231F20"/>
                <w:spacing w:val="-2"/>
                <w:sz w:val="20"/>
              </w:rPr>
              <w:t xml:space="preserve"> </w:t>
            </w:r>
            <w:r>
              <w:rPr>
                <w:color w:val="231F20"/>
                <w:sz w:val="20"/>
              </w:rPr>
              <w:t>a</w:t>
            </w:r>
            <w:r>
              <w:rPr>
                <w:color w:val="231F20"/>
                <w:spacing w:val="-2"/>
                <w:sz w:val="20"/>
              </w:rPr>
              <w:t xml:space="preserve"> </w:t>
            </w:r>
            <w:r>
              <w:rPr>
                <w:color w:val="231F20"/>
                <w:sz w:val="20"/>
              </w:rPr>
              <w:t>Latin American language; final exam, paper, or thesis; 3.0 GPA in LACS courses.</w:t>
            </w:r>
          </w:p>
        </w:tc>
      </w:tr>
      <w:tr w:rsidR="00810ECF" w14:paraId="4D4287AB" w14:textId="77777777">
        <w:trPr>
          <w:trHeight w:val="719"/>
        </w:trPr>
        <w:tc>
          <w:tcPr>
            <w:tcW w:w="1886" w:type="dxa"/>
          </w:tcPr>
          <w:p w14:paraId="4D4287A8" w14:textId="77777777" w:rsidR="00810ECF" w:rsidRDefault="00CF2597">
            <w:pPr>
              <w:pStyle w:val="TableParagraph"/>
              <w:spacing w:before="130"/>
              <w:rPr>
                <w:sz w:val="20"/>
              </w:rPr>
            </w:pPr>
            <w:r>
              <w:rPr>
                <w:color w:val="231F20"/>
                <w:spacing w:val="-2"/>
                <w:sz w:val="20"/>
              </w:rPr>
              <w:t>MA/MLS</w:t>
            </w:r>
          </w:p>
          <w:p w14:paraId="4D4287A9" w14:textId="77777777" w:rsidR="00810ECF" w:rsidRDefault="00CF2597">
            <w:pPr>
              <w:pStyle w:val="TableParagraph"/>
              <w:spacing w:before="0"/>
              <w:rPr>
                <w:sz w:val="20"/>
              </w:rPr>
            </w:pPr>
            <w:r>
              <w:rPr>
                <w:color w:val="231F20"/>
                <w:sz w:val="20"/>
              </w:rPr>
              <w:t>(Library</w:t>
            </w:r>
            <w:r>
              <w:rPr>
                <w:color w:val="231F20"/>
                <w:spacing w:val="-10"/>
                <w:sz w:val="20"/>
              </w:rPr>
              <w:t xml:space="preserve"> </w:t>
            </w:r>
            <w:r>
              <w:rPr>
                <w:color w:val="231F20"/>
                <w:spacing w:val="-2"/>
                <w:sz w:val="20"/>
              </w:rPr>
              <w:t>Science)</w:t>
            </w:r>
          </w:p>
        </w:tc>
        <w:tc>
          <w:tcPr>
            <w:tcW w:w="7464" w:type="dxa"/>
          </w:tcPr>
          <w:p w14:paraId="4D4287AA" w14:textId="77777777" w:rsidR="00810ECF" w:rsidRDefault="00CF2597">
            <w:pPr>
              <w:pStyle w:val="TableParagraph"/>
              <w:spacing w:before="130"/>
              <w:ind w:left="105"/>
              <w:rPr>
                <w:sz w:val="20"/>
              </w:rPr>
            </w:pPr>
            <w:r>
              <w:rPr>
                <w:color w:val="231F20"/>
                <w:sz w:val="20"/>
              </w:rPr>
              <w:t>51</w:t>
            </w:r>
            <w:r>
              <w:rPr>
                <w:color w:val="231F20"/>
                <w:spacing w:val="-3"/>
                <w:sz w:val="20"/>
              </w:rPr>
              <w:t xml:space="preserve"> </w:t>
            </w:r>
            <w:r>
              <w:rPr>
                <w:color w:val="231F20"/>
                <w:sz w:val="20"/>
              </w:rPr>
              <w:t>total</w:t>
            </w:r>
            <w:r>
              <w:rPr>
                <w:color w:val="231F20"/>
                <w:spacing w:val="-3"/>
                <w:sz w:val="20"/>
              </w:rPr>
              <w:t xml:space="preserve"> </w:t>
            </w:r>
            <w:r>
              <w:rPr>
                <w:color w:val="231F20"/>
                <w:sz w:val="20"/>
              </w:rPr>
              <w:t>credit</w:t>
            </w:r>
            <w:r>
              <w:rPr>
                <w:color w:val="231F20"/>
                <w:spacing w:val="-3"/>
                <w:sz w:val="20"/>
              </w:rPr>
              <w:t xml:space="preserve"> </w:t>
            </w:r>
            <w:r>
              <w:rPr>
                <w:color w:val="231F20"/>
                <w:sz w:val="20"/>
              </w:rPr>
              <w:t>hrs</w:t>
            </w:r>
            <w:r>
              <w:rPr>
                <w:color w:val="231F20"/>
                <w:spacing w:val="-3"/>
                <w:sz w:val="20"/>
              </w:rPr>
              <w:t xml:space="preserve"> </w:t>
            </w:r>
            <w:r>
              <w:rPr>
                <w:color w:val="231F20"/>
                <w:sz w:val="20"/>
              </w:rPr>
              <w:t>(21</w:t>
            </w:r>
            <w:r>
              <w:rPr>
                <w:color w:val="231F20"/>
                <w:spacing w:val="-3"/>
                <w:sz w:val="20"/>
              </w:rPr>
              <w:t xml:space="preserve"> </w:t>
            </w:r>
            <w:r>
              <w:rPr>
                <w:color w:val="231F20"/>
                <w:sz w:val="20"/>
              </w:rPr>
              <w:t>for</w:t>
            </w:r>
            <w:r>
              <w:rPr>
                <w:color w:val="231F20"/>
                <w:spacing w:val="-3"/>
                <w:sz w:val="20"/>
              </w:rPr>
              <w:t xml:space="preserve"> </w:t>
            </w:r>
            <w:r>
              <w:rPr>
                <w:color w:val="231F20"/>
                <w:sz w:val="20"/>
              </w:rPr>
              <w:t>MA,</w:t>
            </w:r>
            <w:r>
              <w:rPr>
                <w:color w:val="231F20"/>
                <w:spacing w:val="-3"/>
                <w:sz w:val="20"/>
              </w:rPr>
              <w:t xml:space="preserve"> </w:t>
            </w:r>
            <w:r>
              <w:rPr>
                <w:color w:val="231F20"/>
                <w:sz w:val="20"/>
              </w:rPr>
              <w:t>including</w:t>
            </w:r>
            <w:r>
              <w:rPr>
                <w:color w:val="231F20"/>
                <w:spacing w:val="-3"/>
                <w:sz w:val="20"/>
              </w:rPr>
              <w:t xml:space="preserve"> </w:t>
            </w:r>
            <w:r>
              <w:rPr>
                <w:color w:val="231F20"/>
                <w:sz w:val="20"/>
              </w:rPr>
              <w:t>L501;</w:t>
            </w:r>
            <w:r>
              <w:rPr>
                <w:color w:val="231F20"/>
                <w:spacing w:val="-3"/>
                <w:sz w:val="20"/>
              </w:rPr>
              <w:t xml:space="preserve"> </w:t>
            </w:r>
            <w:r>
              <w:rPr>
                <w:color w:val="231F20"/>
                <w:sz w:val="20"/>
              </w:rPr>
              <w:t>30</w:t>
            </w:r>
            <w:r>
              <w:rPr>
                <w:color w:val="231F20"/>
                <w:spacing w:val="-3"/>
                <w:sz w:val="20"/>
              </w:rPr>
              <w:t xml:space="preserve"> </w:t>
            </w:r>
            <w:r>
              <w:rPr>
                <w:color w:val="231F20"/>
                <w:sz w:val="20"/>
              </w:rPr>
              <w:t>for</w:t>
            </w:r>
            <w:r>
              <w:rPr>
                <w:color w:val="231F20"/>
                <w:spacing w:val="-3"/>
                <w:sz w:val="20"/>
              </w:rPr>
              <w:t xml:space="preserve"> </w:t>
            </w:r>
            <w:r>
              <w:rPr>
                <w:color w:val="231F20"/>
                <w:sz w:val="20"/>
              </w:rPr>
              <w:t>MLS.);</w:t>
            </w:r>
            <w:r>
              <w:rPr>
                <w:color w:val="231F20"/>
                <w:spacing w:val="-3"/>
                <w:sz w:val="20"/>
              </w:rPr>
              <w:t xml:space="preserve"> </w:t>
            </w:r>
            <w:r>
              <w:rPr>
                <w:color w:val="231F20"/>
                <w:sz w:val="20"/>
              </w:rPr>
              <w:t>proficiency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 American language; final exam, paper, or thesis; 3.0 GPA in LACS courses.</w:t>
            </w:r>
          </w:p>
        </w:tc>
      </w:tr>
      <w:tr w:rsidR="00810ECF" w14:paraId="4D4287AF" w14:textId="77777777">
        <w:trPr>
          <w:trHeight w:val="719"/>
        </w:trPr>
        <w:tc>
          <w:tcPr>
            <w:tcW w:w="1886" w:type="dxa"/>
            <w:shd w:val="clear" w:color="auto" w:fill="F2F2F3"/>
          </w:tcPr>
          <w:p w14:paraId="4D4287AC" w14:textId="77777777" w:rsidR="00810ECF" w:rsidRDefault="00CF2597">
            <w:pPr>
              <w:pStyle w:val="TableParagraph"/>
              <w:spacing w:before="130"/>
              <w:rPr>
                <w:sz w:val="20"/>
              </w:rPr>
            </w:pPr>
            <w:r>
              <w:rPr>
                <w:color w:val="231F20"/>
                <w:spacing w:val="-2"/>
                <w:sz w:val="20"/>
              </w:rPr>
              <w:t>MA/MPA</w:t>
            </w:r>
          </w:p>
          <w:p w14:paraId="4D4287AD" w14:textId="77777777" w:rsidR="00810ECF" w:rsidRDefault="00CF2597">
            <w:pPr>
              <w:pStyle w:val="TableParagraph"/>
              <w:spacing w:before="0"/>
              <w:rPr>
                <w:sz w:val="20"/>
              </w:rPr>
            </w:pPr>
            <w:r>
              <w:rPr>
                <w:color w:val="231F20"/>
                <w:sz w:val="20"/>
              </w:rPr>
              <w:t>(Public</w:t>
            </w:r>
            <w:r>
              <w:rPr>
                <w:color w:val="231F20"/>
                <w:spacing w:val="-7"/>
                <w:sz w:val="20"/>
              </w:rPr>
              <w:t xml:space="preserve"> </w:t>
            </w:r>
            <w:r>
              <w:rPr>
                <w:color w:val="231F20"/>
                <w:spacing w:val="-2"/>
                <w:sz w:val="20"/>
              </w:rPr>
              <w:t>Affairs)</w:t>
            </w:r>
          </w:p>
        </w:tc>
        <w:tc>
          <w:tcPr>
            <w:tcW w:w="7464" w:type="dxa"/>
            <w:shd w:val="clear" w:color="auto" w:fill="F2F2F3"/>
          </w:tcPr>
          <w:p w14:paraId="4D4287AE" w14:textId="77777777" w:rsidR="00810ECF" w:rsidRDefault="00CF2597">
            <w:pPr>
              <w:pStyle w:val="TableParagraph"/>
              <w:spacing w:before="130"/>
              <w:ind w:left="105"/>
              <w:rPr>
                <w:sz w:val="20"/>
              </w:rPr>
            </w:pPr>
            <w:r>
              <w:rPr>
                <w:color w:val="231F20"/>
                <w:sz w:val="20"/>
              </w:rPr>
              <w:t>60</w:t>
            </w:r>
            <w:r>
              <w:rPr>
                <w:color w:val="231F20"/>
                <w:spacing w:val="-3"/>
                <w:sz w:val="20"/>
              </w:rPr>
              <w:t xml:space="preserve"> </w:t>
            </w:r>
            <w:r>
              <w:rPr>
                <w:color w:val="231F20"/>
                <w:sz w:val="20"/>
              </w:rPr>
              <w:t>total</w:t>
            </w:r>
            <w:r>
              <w:rPr>
                <w:color w:val="231F20"/>
                <w:spacing w:val="-3"/>
                <w:sz w:val="20"/>
              </w:rPr>
              <w:t xml:space="preserve"> </w:t>
            </w:r>
            <w:r>
              <w:rPr>
                <w:color w:val="231F20"/>
                <w:sz w:val="20"/>
              </w:rPr>
              <w:t>credit</w:t>
            </w:r>
            <w:r>
              <w:rPr>
                <w:color w:val="231F20"/>
                <w:spacing w:val="-3"/>
                <w:sz w:val="20"/>
              </w:rPr>
              <w:t xml:space="preserve"> </w:t>
            </w:r>
            <w:r>
              <w:rPr>
                <w:color w:val="231F20"/>
                <w:sz w:val="20"/>
              </w:rPr>
              <w:t>hrs</w:t>
            </w:r>
            <w:r>
              <w:rPr>
                <w:color w:val="231F20"/>
                <w:spacing w:val="-3"/>
                <w:sz w:val="20"/>
              </w:rPr>
              <w:t xml:space="preserve"> </w:t>
            </w:r>
            <w:r>
              <w:rPr>
                <w:color w:val="231F20"/>
                <w:sz w:val="20"/>
              </w:rPr>
              <w:t>(24</w:t>
            </w:r>
            <w:r>
              <w:rPr>
                <w:color w:val="231F20"/>
                <w:spacing w:val="-3"/>
                <w:sz w:val="20"/>
              </w:rPr>
              <w:t xml:space="preserve"> </w:t>
            </w:r>
            <w:r>
              <w:rPr>
                <w:color w:val="231F20"/>
                <w:sz w:val="20"/>
              </w:rPr>
              <w:t>for</w:t>
            </w:r>
            <w:r>
              <w:rPr>
                <w:color w:val="231F20"/>
                <w:spacing w:val="-3"/>
                <w:sz w:val="20"/>
              </w:rPr>
              <w:t xml:space="preserve"> </w:t>
            </w:r>
            <w:r>
              <w:rPr>
                <w:color w:val="231F20"/>
                <w:sz w:val="20"/>
              </w:rPr>
              <w:t>MA,</w:t>
            </w:r>
            <w:r>
              <w:rPr>
                <w:color w:val="231F20"/>
                <w:spacing w:val="-3"/>
                <w:sz w:val="20"/>
              </w:rPr>
              <w:t xml:space="preserve"> </w:t>
            </w:r>
            <w:r>
              <w:rPr>
                <w:color w:val="231F20"/>
                <w:sz w:val="20"/>
              </w:rPr>
              <w:t>including</w:t>
            </w:r>
            <w:r>
              <w:rPr>
                <w:color w:val="231F20"/>
                <w:spacing w:val="-3"/>
                <w:sz w:val="20"/>
              </w:rPr>
              <w:t xml:space="preserve"> </w:t>
            </w:r>
            <w:r>
              <w:rPr>
                <w:color w:val="231F20"/>
                <w:sz w:val="20"/>
              </w:rPr>
              <w:t>L501;</w:t>
            </w:r>
            <w:r>
              <w:rPr>
                <w:color w:val="231F20"/>
                <w:spacing w:val="-3"/>
                <w:sz w:val="20"/>
              </w:rPr>
              <w:t xml:space="preserve"> </w:t>
            </w:r>
            <w:r>
              <w:rPr>
                <w:color w:val="231F20"/>
                <w:sz w:val="20"/>
              </w:rPr>
              <w:t>36</w:t>
            </w:r>
            <w:r>
              <w:rPr>
                <w:color w:val="231F20"/>
                <w:spacing w:val="-3"/>
                <w:sz w:val="20"/>
              </w:rPr>
              <w:t xml:space="preserve"> </w:t>
            </w:r>
            <w:r>
              <w:rPr>
                <w:color w:val="231F20"/>
                <w:sz w:val="20"/>
              </w:rPr>
              <w:t>for</w:t>
            </w:r>
            <w:r>
              <w:rPr>
                <w:color w:val="231F20"/>
                <w:spacing w:val="-3"/>
                <w:sz w:val="20"/>
              </w:rPr>
              <w:t xml:space="preserve"> </w:t>
            </w:r>
            <w:r>
              <w:rPr>
                <w:color w:val="231F20"/>
                <w:sz w:val="20"/>
              </w:rPr>
              <w:t>MPA.);</w:t>
            </w:r>
            <w:r>
              <w:rPr>
                <w:color w:val="231F20"/>
                <w:spacing w:val="-3"/>
                <w:sz w:val="20"/>
              </w:rPr>
              <w:t xml:space="preserve"> </w:t>
            </w:r>
            <w:r>
              <w:rPr>
                <w:color w:val="231F20"/>
                <w:sz w:val="20"/>
              </w:rPr>
              <w:t>proficiency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 American language; final exam, paper, or thesis; 3.0 GPA in LACS courses.</w:t>
            </w:r>
          </w:p>
        </w:tc>
      </w:tr>
      <w:tr w:rsidR="00810ECF" w14:paraId="4D4287B3" w14:textId="77777777">
        <w:trPr>
          <w:trHeight w:val="719"/>
        </w:trPr>
        <w:tc>
          <w:tcPr>
            <w:tcW w:w="1886" w:type="dxa"/>
          </w:tcPr>
          <w:p w14:paraId="4D4287B0" w14:textId="77777777" w:rsidR="00810ECF" w:rsidRDefault="00CF2597">
            <w:pPr>
              <w:pStyle w:val="TableParagraph"/>
              <w:spacing w:before="130"/>
              <w:rPr>
                <w:sz w:val="20"/>
              </w:rPr>
            </w:pPr>
            <w:r>
              <w:rPr>
                <w:color w:val="231F20"/>
                <w:spacing w:val="-2"/>
                <w:sz w:val="20"/>
              </w:rPr>
              <w:t>MA/MPH</w:t>
            </w:r>
          </w:p>
          <w:p w14:paraId="4D4287B1" w14:textId="77777777" w:rsidR="00810ECF" w:rsidRDefault="00CF2597">
            <w:pPr>
              <w:pStyle w:val="TableParagraph"/>
              <w:spacing w:before="0"/>
              <w:rPr>
                <w:sz w:val="20"/>
              </w:rPr>
            </w:pPr>
            <w:r>
              <w:rPr>
                <w:color w:val="231F20"/>
                <w:sz w:val="20"/>
              </w:rPr>
              <w:t>(Public</w:t>
            </w:r>
            <w:r>
              <w:rPr>
                <w:color w:val="231F20"/>
                <w:spacing w:val="-7"/>
                <w:sz w:val="20"/>
              </w:rPr>
              <w:t xml:space="preserve"> </w:t>
            </w:r>
            <w:r>
              <w:rPr>
                <w:color w:val="231F20"/>
                <w:spacing w:val="-2"/>
                <w:sz w:val="20"/>
              </w:rPr>
              <w:t>Health)</w:t>
            </w:r>
          </w:p>
        </w:tc>
        <w:tc>
          <w:tcPr>
            <w:tcW w:w="7464" w:type="dxa"/>
          </w:tcPr>
          <w:p w14:paraId="4D4287B2" w14:textId="77777777" w:rsidR="00810ECF" w:rsidRDefault="00CF2597">
            <w:pPr>
              <w:pStyle w:val="TableParagraph"/>
              <w:spacing w:before="130"/>
              <w:ind w:left="105"/>
              <w:rPr>
                <w:sz w:val="20"/>
              </w:rPr>
            </w:pPr>
            <w:r>
              <w:rPr>
                <w:color w:val="231F20"/>
                <w:sz w:val="20"/>
              </w:rPr>
              <w:t>64</w:t>
            </w:r>
            <w:r>
              <w:rPr>
                <w:color w:val="231F20"/>
                <w:spacing w:val="-3"/>
                <w:sz w:val="20"/>
              </w:rPr>
              <w:t xml:space="preserve"> </w:t>
            </w:r>
            <w:r>
              <w:rPr>
                <w:color w:val="231F20"/>
                <w:sz w:val="20"/>
              </w:rPr>
              <w:t>total</w:t>
            </w:r>
            <w:r>
              <w:rPr>
                <w:color w:val="231F20"/>
                <w:spacing w:val="-3"/>
                <w:sz w:val="20"/>
              </w:rPr>
              <w:t xml:space="preserve"> </w:t>
            </w:r>
            <w:r>
              <w:rPr>
                <w:color w:val="231F20"/>
                <w:sz w:val="20"/>
              </w:rPr>
              <w:t>credit</w:t>
            </w:r>
            <w:r>
              <w:rPr>
                <w:color w:val="231F20"/>
                <w:spacing w:val="-3"/>
                <w:sz w:val="20"/>
              </w:rPr>
              <w:t xml:space="preserve"> </w:t>
            </w:r>
            <w:r>
              <w:rPr>
                <w:color w:val="231F20"/>
                <w:sz w:val="20"/>
              </w:rPr>
              <w:t>hrs</w:t>
            </w:r>
            <w:r>
              <w:rPr>
                <w:color w:val="231F20"/>
                <w:spacing w:val="-3"/>
                <w:sz w:val="20"/>
              </w:rPr>
              <w:t xml:space="preserve"> </w:t>
            </w:r>
            <w:r>
              <w:rPr>
                <w:color w:val="231F20"/>
                <w:sz w:val="20"/>
              </w:rPr>
              <w:t>(21</w:t>
            </w:r>
            <w:r>
              <w:rPr>
                <w:color w:val="231F20"/>
                <w:spacing w:val="-3"/>
                <w:sz w:val="20"/>
              </w:rPr>
              <w:t xml:space="preserve"> </w:t>
            </w:r>
            <w:r>
              <w:rPr>
                <w:color w:val="231F20"/>
                <w:sz w:val="20"/>
              </w:rPr>
              <w:t>for</w:t>
            </w:r>
            <w:r>
              <w:rPr>
                <w:color w:val="231F20"/>
                <w:spacing w:val="-3"/>
                <w:sz w:val="20"/>
              </w:rPr>
              <w:t xml:space="preserve"> </w:t>
            </w:r>
            <w:r>
              <w:rPr>
                <w:color w:val="231F20"/>
                <w:sz w:val="20"/>
              </w:rPr>
              <w:t>MA,</w:t>
            </w:r>
            <w:r>
              <w:rPr>
                <w:color w:val="231F20"/>
                <w:spacing w:val="-3"/>
                <w:sz w:val="20"/>
              </w:rPr>
              <w:t xml:space="preserve"> </w:t>
            </w:r>
            <w:r>
              <w:rPr>
                <w:color w:val="231F20"/>
                <w:sz w:val="20"/>
              </w:rPr>
              <w:t>including</w:t>
            </w:r>
            <w:r>
              <w:rPr>
                <w:color w:val="231F20"/>
                <w:spacing w:val="-3"/>
                <w:sz w:val="20"/>
              </w:rPr>
              <w:t xml:space="preserve"> </w:t>
            </w:r>
            <w:r>
              <w:rPr>
                <w:color w:val="231F20"/>
                <w:sz w:val="20"/>
              </w:rPr>
              <w:t>L501;</w:t>
            </w:r>
            <w:r>
              <w:rPr>
                <w:color w:val="231F20"/>
                <w:spacing w:val="-3"/>
                <w:sz w:val="20"/>
              </w:rPr>
              <w:t xml:space="preserve"> </w:t>
            </w:r>
            <w:r>
              <w:rPr>
                <w:color w:val="231F20"/>
                <w:sz w:val="20"/>
              </w:rPr>
              <w:t>43</w:t>
            </w:r>
            <w:r>
              <w:rPr>
                <w:color w:val="231F20"/>
                <w:spacing w:val="-3"/>
                <w:sz w:val="20"/>
              </w:rPr>
              <w:t xml:space="preserve"> </w:t>
            </w:r>
            <w:r>
              <w:rPr>
                <w:color w:val="231F20"/>
                <w:sz w:val="20"/>
              </w:rPr>
              <w:t>for</w:t>
            </w:r>
            <w:r>
              <w:rPr>
                <w:color w:val="231F20"/>
                <w:spacing w:val="-3"/>
                <w:sz w:val="20"/>
              </w:rPr>
              <w:t xml:space="preserve"> </w:t>
            </w:r>
            <w:r>
              <w:rPr>
                <w:color w:val="231F20"/>
                <w:sz w:val="20"/>
              </w:rPr>
              <w:t>MPH.);</w:t>
            </w:r>
            <w:r>
              <w:rPr>
                <w:color w:val="231F20"/>
                <w:spacing w:val="-3"/>
                <w:sz w:val="20"/>
              </w:rPr>
              <w:t xml:space="preserve"> </w:t>
            </w:r>
            <w:r>
              <w:rPr>
                <w:color w:val="231F20"/>
                <w:sz w:val="20"/>
              </w:rPr>
              <w:t>proficiency</w:t>
            </w:r>
            <w:r>
              <w:rPr>
                <w:color w:val="231F20"/>
                <w:spacing w:val="-3"/>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 American language; final exam, paper, or thesis; 3.0 GPA in LACS courses.</w:t>
            </w:r>
          </w:p>
        </w:tc>
      </w:tr>
      <w:tr w:rsidR="00810ECF" w14:paraId="4D4287B8" w14:textId="77777777">
        <w:trPr>
          <w:trHeight w:val="719"/>
        </w:trPr>
        <w:tc>
          <w:tcPr>
            <w:tcW w:w="1886" w:type="dxa"/>
            <w:shd w:val="clear" w:color="auto" w:fill="F2F2F3"/>
          </w:tcPr>
          <w:p w14:paraId="4D4287B4" w14:textId="77777777" w:rsidR="00810ECF" w:rsidRDefault="00810ECF">
            <w:pPr>
              <w:pStyle w:val="TableParagraph"/>
              <w:spacing w:before="3"/>
              <w:ind w:left="0"/>
              <w:rPr>
                <w:sz w:val="21"/>
              </w:rPr>
            </w:pPr>
          </w:p>
          <w:p w14:paraId="4D4287B5" w14:textId="77777777" w:rsidR="00810ECF" w:rsidRDefault="00CF2597">
            <w:pPr>
              <w:pStyle w:val="TableParagraph"/>
              <w:spacing w:before="0"/>
              <w:rPr>
                <w:sz w:val="20"/>
              </w:rPr>
            </w:pPr>
            <w:r>
              <w:rPr>
                <w:color w:val="231F20"/>
                <w:sz w:val="20"/>
              </w:rPr>
              <w:t>PhD</w:t>
            </w:r>
            <w:r>
              <w:rPr>
                <w:color w:val="231F20"/>
                <w:spacing w:val="-4"/>
                <w:sz w:val="20"/>
              </w:rPr>
              <w:t xml:space="preserve"> </w:t>
            </w:r>
            <w:r>
              <w:rPr>
                <w:color w:val="231F20"/>
                <w:spacing w:val="-2"/>
                <w:sz w:val="20"/>
              </w:rPr>
              <w:t>Minor</w:t>
            </w:r>
          </w:p>
        </w:tc>
        <w:tc>
          <w:tcPr>
            <w:tcW w:w="7464" w:type="dxa"/>
            <w:shd w:val="clear" w:color="auto" w:fill="F2F2F3"/>
          </w:tcPr>
          <w:p w14:paraId="4D4287B6" w14:textId="77777777" w:rsidR="00810ECF" w:rsidRDefault="00CF2597">
            <w:pPr>
              <w:pStyle w:val="TableParagraph"/>
              <w:spacing w:before="130"/>
              <w:ind w:left="105"/>
              <w:rPr>
                <w:sz w:val="20"/>
              </w:rPr>
            </w:pPr>
            <w:r>
              <w:rPr>
                <w:color w:val="231F20"/>
                <w:sz w:val="20"/>
              </w:rPr>
              <w:t>L501</w:t>
            </w:r>
            <w:r>
              <w:rPr>
                <w:color w:val="231F20"/>
                <w:spacing w:val="-3"/>
                <w:sz w:val="20"/>
              </w:rPr>
              <w:t xml:space="preserve"> </w:t>
            </w:r>
            <w:r>
              <w:rPr>
                <w:color w:val="231F20"/>
                <w:sz w:val="20"/>
              </w:rPr>
              <w:t>plus</w:t>
            </w:r>
            <w:r>
              <w:rPr>
                <w:color w:val="231F20"/>
                <w:spacing w:val="-2"/>
                <w:sz w:val="20"/>
              </w:rPr>
              <w:t xml:space="preserve"> </w:t>
            </w:r>
            <w:r>
              <w:rPr>
                <w:color w:val="231F20"/>
                <w:sz w:val="20"/>
              </w:rPr>
              <w:t>9</w:t>
            </w:r>
            <w:r>
              <w:rPr>
                <w:color w:val="231F20"/>
                <w:spacing w:val="-3"/>
                <w:sz w:val="20"/>
              </w:rPr>
              <w:t xml:space="preserve"> </w:t>
            </w:r>
            <w:r>
              <w:rPr>
                <w:color w:val="231F20"/>
                <w:sz w:val="20"/>
              </w:rPr>
              <w:t>additional</w:t>
            </w:r>
            <w:r>
              <w:rPr>
                <w:color w:val="231F20"/>
                <w:spacing w:val="-2"/>
                <w:sz w:val="20"/>
              </w:rPr>
              <w:t xml:space="preserve"> </w:t>
            </w:r>
            <w:r>
              <w:rPr>
                <w:color w:val="231F20"/>
                <w:sz w:val="20"/>
              </w:rPr>
              <w:t>credit</w:t>
            </w:r>
            <w:r>
              <w:rPr>
                <w:color w:val="231F20"/>
                <w:spacing w:val="-2"/>
                <w:sz w:val="20"/>
              </w:rPr>
              <w:t xml:space="preserve"> </w:t>
            </w:r>
            <w:r>
              <w:rPr>
                <w:color w:val="231F20"/>
                <w:sz w:val="20"/>
              </w:rPr>
              <w:t>hrs</w:t>
            </w:r>
            <w:r>
              <w:rPr>
                <w:color w:val="231F20"/>
                <w:spacing w:val="-3"/>
                <w:sz w:val="20"/>
              </w:rPr>
              <w:t xml:space="preserve"> </w:t>
            </w:r>
            <w:r>
              <w:rPr>
                <w:color w:val="231F20"/>
                <w:sz w:val="20"/>
              </w:rPr>
              <w:t>in</w:t>
            </w:r>
            <w:r>
              <w:rPr>
                <w:color w:val="231F20"/>
                <w:spacing w:val="-2"/>
                <w:sz w:val="20"/>
              </w:rPr>
              <w:t xml:space="preserve"> </w:t>
            </w:r>
            <w:r>
              <w:rPr>
                <w:color w:val="231F20"/>
                <w:sz w:val="20"/>
              </w:rPr>
              <w:t>LACS</w:t>
            </w:r>
            <w:r>
              <w:rPr>
                <w:color w:val="231F20"/>
                <w:spacing w:val="-3"/>
                <w:sz w:val="20"/>
              </w:rPr>
              <w:t xml:space="preserve"> </w:t>
            </w:r>
            <w:r>
              <w:rPr>
                <w:color w:val="231F20"/>
                <w:sz w:val="20"/>
              </w:rPr>
              <w:t>grad</w:t>
            </w:r>
            <w:r>
              <w:rPr>
                <w:color w:val="231F20"/>
                <w:spacing w:val="-2"/>
                <w:sz w:val="20"/>
              </w:rPr>
              <w:t xml:space="preserve"> </w:t>
            </w:r>
            <w:r>
              <w:rPr>
                <w:color w:val="231F20"/>
                <w:sz w:val="20"/>
              </w:rPr>
              <w:t>courses</w:t>
            </w:r>
            <w:r>
              <w:rPr>
                <w:color w:val="231F20"/>
                <w:spacing w:val="-2"/>
                <w:sz w:val="20"/>
              </w:rPr>
              <w:t xml:space="preserve"> </w:t>
            </w:r>
            <w:r>
              <w:rPr>
                <w:color w:val="231F20"/>
                <w:sz w:val="20"/>
              </w:rPr>
              <w:t>outside</w:t>
            </w:r>
            <w:r>
              <w:rPr>
                <w:color w:val="231F20"/>
                <w:spacing w:val="-6"/>
                <w:sz w:val="20"/>
              </w:rPr>
              <w:t xml:space="preserve"> </w:t>
            </w:r>
            <w:r>
              <w:rPr>
                <w:color w:val="231F20"/>
                <w:sz w:val="20"/>
              </w:rPr>
              <w:t>the</w:t>
            </w:r>
            <w:r>
              <w:rPr>
                <w:color w:val="231F20"/>
                <w:spacing w:val="-2"/>
                <w:sz w:val="20"/>
              </w:rPr>
              <w:t xml:space="preserve"> </w:t>
            </w:r>
            <w:r>
              <w:rPr>
                <w:color w:val="231F20"/>
                <w:sz w:val="20"/>
              </w:rPr>
              <w:t>student's</w:t>
            </w:r>
            <w:r>
              <w:rPr>
                <w:color w:val="231F20"/>
                <w:spacing w:val="-3"/>
                <w:sz w:val="20"/>
              </w:rPr>
              <w:t xml:space="preserve"> </w:t>
            </w:r>
            <w:r>
              <w:rPr>
                <w:color w:val="231F20"/>
                <w:sz w:val="20"/>
              </w:rPr>
              <w:t>home</w:t>
            </w:r>
            <w:r>
              <w:rPr>
                <w:color w:val="231F20"/>
                <w:spacing w:val="-2"/>
                <w:sz w:val="20"/>
              </w:rPr>
              <w:t xml:space="preserve"> unit;</w:t>
            </w:r>
          </w:p>
          <w:p w14:paraId="4D4287B7" w14:textId="77777777" w:rsidR="00810ECF" w:rsidRDefault="00CF2597">
            <w:pPr>
              <w:pStyle w:val="TableParagraph"/>
              <w:spacing w:before="0"/>
              <w:ind w:left="105"/>
              <w:rPr>
                <w:sz w:val="20"/>
              </w:rPr>
            </w:pPr>
            <w:r>
              <w:rPr>
                <w:color w:val="231F20"/>
                <w:sz w:val="20"/>
              </w:rPr>
              <w:t>3.0</w:t>
            </w:r>
            <w:r>
              <w:rPr>
                <w:color w:val="231F20"/>
                <w:spacing w:val="-7"/>
                <w:sz w:val="20"/>
              </w:rPr>
              <w:t xml:space="preserve"> </w:t>
            </w:r>
            <w:r>
              <w:rPr>
                <w:color w:val="231F20"/>
                <w:sz w:val="20"/>
              </w:rPr>
              <w:t>GPA</w:t>
            </w:r>
            <w:r>
              <w:rPr>
                <w:color w:val="231F20"/>
                <w:spacing w:val="-5"/>
                <w:sz w:val="20"/>
              </w:rPr>
              <w:t xml:space="preserve"> </w:t>
            </w:r>
            <w:r>
              <w:rPr>
                <w:color w:val="231F20"/>
                <w:sz w:val="20"/>
              </w:rPr>
              <w:t>in</w:t>
            </w:r>
            <w:r>
              <w:rPr>
                <w:color w:val="231F20"/>
                <w:spacing w:val="-4"/>
                <w:sz w:val="20"/>
              </w:rPr>
              <w:t xml:space="preserve"> </w:t>
            </w:r>
            <w:r>
              <w:rPr>
                <w:color w:val="231F20"/>
                <w:sz w:val="20"/>
              </w:rPr>
              <w:t>LACS</w:t>
            </w:r>
            <w:r>
              <w:rPr>
                <w:color w:val="231F20"/>
                <w:spacing w:val="-4"/>
                <w:sz w:val="20"/>
              </w:rPr>
              <w:t xml:space="preserve"> </w:t>
            </w:r>
            <w:r>
              <w:rPr>
                <w:color w:val="231F20"/>
                <w:sz w:val="20"/>
              </w:rPr>
              <w:t>grad</w:t>
            </w:r>
            <w:r>
              <w:rPr>
                <w:color w:val="231F20"/>
                <w:spacing w:val="-5"/>
                <w:sz w:val="20"/>
              </w:rPr>
              <w:t xml:space="preserve"> </w:t>
            </w:r>
            <w:r>
              <w:rPr>
                <w:color w:val="231F20"/>
                <w:sz w:val="20"/>
              </w:rPr>
              <w:t>courses;</w:t>
            </w:r>
            <w:r>
              <w:rPr>
                <w:color w:val="231F20"/>
                <w:spacing w:val="-4"/>
                <w:sz w:val="20"/>
              </w:rPr>
              <w:t xml:space="preserve"> </w:t>
            </w:r>
            <w:r>
              <w:rPr>
                <w:color w:val="231F20"/>
                <w:sz w:val="20"/>
              </w:rPr>
              <w:t>no</w:t>
            </w:r>
            <w:r>
              <w:rPr>
                <w:color w:val="231F20"/>
                <w:spacing w:val="-4"/>
                <w:sz w:val="20"/>
              </w:rPr>
              <w:t xml:space="preserve"> </w:t>
            </w:r>
            <w:r>
              <w:rPr>
                <w:color w:val="231F20"/>
                <w:sz w:val="20"/>
              </w:rPr>
              <w:t>exam</w:t>
            </w:r>
            <w:r>
              <w:rPr>
                <w:color w:val="231F20"/>
                <w:spacing w:val="-4"/>
                <w:sz w:val="20"/>
              </w:rPr>
              <w:t xml:space="preserve"> </w:t>
            </w:r>
            <w:r>
              <w:rPr>
                <w:color w:val="231F20"/>
                <w:sz w:val="20"/>
              </w:rPr>
              <w:t>required</w:t>
            </w:r>
            <w:r>
              <w:rPr>
                <w:color w:val="231F20"/>
                <w:spacing w:val="-5"/>
                <w:sz w:val="20"/>
              </w:rPr>
              <w:t xml:space="preserve"> </w:t>
            </w:r>
            <w:r>
              <w:rPr>
                <w:color w:val="231F20"/>
                <w:sz w:val="20"/>
              </w:rPr>
              <w:t>with</w:t>
            </w:r>
            <w:r>
              <w:rPr>
                <w:color w:val="231F20"/>
                <w:spacing w:val="-5"/>
                <w:sz w:val="20"/>
              </w:rPr>
              <w:t xml:space="preserve"> </w:t>
            </w:r>
            <w:r>
              <w:rPr>
                <w:color w:val="231F20"/>
                <w:sz w:val="20"/>
              </w:rPr>
              <w:t>3.7</w:t>
            </w:r>
            <w:r>
              <w:rPr>
                <w:color w:val="231F20"/>
                <w:spacing w:val="-5"/>
                <w:sz w:val="20"/>
              </w:rPr>
              <w:t xml:space="preserve"> </w:t>
            </w:r>
            <w:r>
              <w:rPr>
                <w:color w:val="231F20"/>
                <w:sz w:val="20"/>
              </w:rPr>
              <w:t>GPA</w:t>
            </w:r>
            <w:r>
              <w:rPr>
                <w:color w:val="231F20"/>
                <w:spacing w:val="-5"/>
                <w:sz w:val="20"/>
              </w:rPr>
              <w:t xml:space="preserve"> </w:t>
            </w:r>
            <w:r>
              <w:rPr>
                <w:color w:val="231F20"/>
                <w:sz w:val="20"/>
              </w:rPr>
              <w:t>or</w:t>
            </w:r>
            <w:r>
              <w:rPr>
                <w:color w:val="231F20"/>
                <w:spacing w:val="-3"/>
                <w:sz w:val="20"/>
              </w:rPr>
              <w:t xml:space="preserve"> </w:t>
            </w:r>
            <w:r>
              <w:rPr>
                <w:color w:val="231F20"/>
                <w:spacing w:val="-2"/>
                <w:sz w:val="20"/>
              </w:rPr>
              <w:t>higher.</w:t>
            </w:r>
          </w:p>
        </w:tc>
      </w:tr>
      <w:tr w:rsidR="00810ECF" w14:paraId="4D4287BC" w14:textId="77777777">
        <w:trPr>
          <w:trHeight w:val="1007"/>
        </w:trPr>
        <w:tc>
          <w:tcPr>
            <w:tcW w:w="1886" w:type="dxa"/>
          </w:tcPr>
          <w:p w14:paraId="4D4287B9" w14:textId="77777777" w:rsidR="00810ECF" w:rsidRDefault="00810ECF">
            <w:pPr>
              <w:pStyle w:val="TableParagraph"/>
              <w:spacing w:before="0"/>
              <w:ind w:left="0"/>
            </w:pPr>
          </w:p>
          <w:p w14:paraId="4D4287BA" w14:textId="77777777" w:rsidR="00810ECF" w:rsidRDefault="00CF2597">
            <w:pPr>
              <w:pStyle w:val="TableParagraph"/>
              <w:spacing w:before="136"/>
              <w:rPr>
                <w:sz w:val="20"/>
              </w:rPr>
            </w:pPr>
            <w:r>
              <w:rPr>
                <w:color w:val="231F20"/>
                <w:sz w:val="20"/>
              </w:rPr>
              <w:t>PhD</w:t>
            </w:r>
            <w:r>
              <w:rPr>
                <w:color w:val="231F20"/>
                <w:spacing w:val="-4"/>
                <w:sz w:val="20"/>
              </w:rPr>
              <w:t xml:space="preserve"> </w:t>
            </w:r>
            <w:r>
              <w:rPr>
                <w:color w:val="231F20"/>
                <w:spacing w:val="-2"/>
                <w:sz w:val="20"/>
              </w:rPr>
              <w:t>Certificate</w:t>
            </w:r>
          </w:p>
        </w:tc>
        <w:tc>
          <w:tcPr>
            <w:tcW w:w="7464" w:type="dxa"/>
          </w:tcPr>
          <w:p w14:paraId="4D4287BB" w14:textId="77777777" w:rsidR="00810ECF" w:rsidRDefault="00CF2597">
            <w:pPr>
              <w:pStyle w:val="TableParagraph"/>
              <w:spacing w:before="158"/>
              <w:ind w:left="105" w:right="33"/>
              <w:rPr>
                <w:sz w:val="20"/>
              </w:rPr>
            </w:pPr>
            <w:r>
              <w:rPr>
                <w:color w:val="231F20"/>
                <w:sz w:val="20"/>
              </w:rPr>
              <w:t>18 credit hrs in LACS (including L501), 9 of which must be outside the student's home unit;</w:t>
            </w:r>
            <w:r>
              <w:rPr>
                <w:color w:val="231F20"/>
                <w:spacing w:val="-4"/>
                <w:sz w:val="20"/>
              </w:rPr>
              <w:t xml:space="preserve"> </w:t>
            </w:r>
            <w:r>
              <w:rPr>
                <w:color w:val="231F20"/>
                <w:sz w:val="20"/>
              </w:rPr>
              <w:t>proficiency</w:t>
            </w:r>
            <w:r>
              <w:rPr>
                <w:color w:val="231F20"/>
                <w:spacing w:val="-4"/>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Latin</w:t>
            </w:r>
            <w:r>
              <w:rPr>
                <w:color w:val="231F20"/>
                <w:spacing w:val="-3"/>
                <w:sz w:val="20"/>
              </w:rPr>
              <w:t xml:space="preserve"> </w:t>
            </w:r>
            <w:r>
              <w:rPr>
                <w:color w:val="231F20"/>
                <w:sz w:val="20"/>
              </w:rPr>
              <w:t>American</w:t>
            </w:r>
            <w:r>
              <w:rPr>
                <w:color w:val="231F20"/>
                <w:spacing w:val="-4"/>
                <w:sz w:val="20"/>
              </w:rPr>
              <w:t xml:space="preserve"> </w:t>
            </w:r>
            <w:r>
              <w:rPr>
                <w:color w:val="231F20"/>
                <w:sz w:val="20"/>
              </w:rPr>
              <w:t>language;</w:t>
            </w:r>
            <w:r>
              <w:rPr>
                <w:color w:val="231F20"/>
                <w:spacing w:val="-3"/>
                <w:sz w:val="20"/>
              </w:rPr>
              <w:t xml:space="preserve"> </w:t>
            </w:r>
            <w:r>
              <w:rPr>
                <w:color w:val="231F20"/>
                <w:sz w:val="20"/>
              </w:rPr>
              <w:t>3.0</w:t>
            </w:r>
            <w:r>
              <w:rPr>
                <w:color w:val="231F20"/>
                <w:spacing w:val="-4"/>
                <w:sz w:val="20"/>
              </w:rPr>
              <w:t xml:space="preserve"> </w:t>
            </w:r>
            <w:r>
              <w:rPr>
                <w:color w:val="231F20"/>
                <w:sz w:val="20"/>
              </w:rPr>
              <w:t>GPA</w:t>
            </w:r>
            <w:r>
              <w:rPr>
                <w:color w:val="231F20"/>
                <w:spacing w:val="-4"/>
                <w:sz w:val="20"/>
              </w:rPr>
              <w:t xml:space="preserve"> </w:t>
            </w:r>
            <w:r>
              <w:rPr>
                <w:color w:val="231F20"/>
                <w:sz w:val="20"/>
              </w:rPr>
              <w:t>in</w:t>
            </w:r>
            <w:r>
              <w:rPr>
                <w:color w:val="231F20"/>
                <w:spacing w:val="-3"/>
                <w:sz w:val="20"/>
              </w:rPr>
              <w:t xml:space="preserve"> </w:t>
            </w:r>
            <w:r>
              <w:rPr>
                <w:color w:val="231F20"/>
                <w:sz w:val="20"/>
              </w:rPr>
              <w:t>LACS</w:t>
            </w:r>
            <w:r>
              <w:rPr>
                <w:color w:val="231F20"/>
                <w:spacing w:val="-4"/>
                <w:sz w:val="20"/>
              </w:rPr>
              <w:t xml:space="preserve"> </w:t>
            </w:r>
            <w:r>
              <w:rPr>
                <w:color w:val="231F20"/>
                <w:sz w:val="20"/>
              </w:rPr>
              <w:t>courses;</w:t>
            </w:r>
            <w:r>
              <w:rPr>
                <w:color w:val="231F20"/>
                <w:spacing w:val="-1"/>
                <w:sz w:val="20"/>
              </w:rPr>
              <w:t xml:space="preserve"> </w:t>
            </w:r>
            <w:r>
              <w:rPr>
                <w:color w:val="231F20"/>
                <w:sz w:val="20"/>
              </w:rPr>
              <w:t>LAC-focused dissertation research.</w:t>
            </w:r>
          </w:p>
        </w:tc>
      </w:tr>
    </w:tbl>
    <w:p w14:paraId="4D4287BD" w14:textId="77777777" w:rsidR="00810ECF" w:rsidRDefault="00810ECF">
      <w:pPr>
        <w:pStyle w:val="BodyText"/>
        <w:ind w:left="0"/>
        <w:rPr>
          <w:sz w:val="20"/>
        </w:rPr>
      </w:pPr>
    </w:p>
    <w:p w14:paraId="4D4287BE" w14:textId="77777777" w:rsidR="00810ECF" w:rsidRDefault="00810ECF">
      <w:pPr>
        <w:pStyle w:val="BodyText"/>
        <w:spacing w:before="10"/>
        <w:ind w:left="0"/>
        <w:rPr>
          <w:sz w:val="17"/>
        </w:rPr>
      </w:pPr>
    </w:p>
    <w:p w14:paraId="4D4287BF" w14:textId="77777777" w:rsidR="00810ECF" w:rsidRDefault="00CF2597">
      <w:pPr>
        <w:pStyle w:val="BodyText"/>
        <w:spacing w:before="90" w:line="480" w:lineRule="auto"/>
        <w:ind w:right="105"/>
        <w:jc w:val="both"/>
      </w:pPr>
      <w:r>
        <w:rPr>
          <w:color w:val="231F20"/>
        </w:rPr>
        <w:t>students with one-on-one career coaching, professional skills workshops, and meetings with community</w:t>
      </w:r>
      <w:r>
        <w:rPr>
          <w:color w:val="231F20"/>
          <w:spacing w:val="-8"/>
        </w:rPr>
        <w:t xml:space="preserve"> </w:t>
      </w:r>
      <w:r>
        <w:rPr>
          <w:color w:val="231F20"/>
        </w:rPr>
        <w:t>and</w:t>
      </w:r>
      <w:r>
        <w:rPr>
          <w:color w:val="231F20"/>
          <w:spacing w:val="-8"/>
        </w:rPr>
        <w:t xml:space="preserve"> </w:t>
      </w:r>
      <w:r>
        <w:rPr>
          <w:color w:val="231F20"/>
        </w:rPr>
        <w:t>global</w:t>
      </w:r>
      <w:r>
        <w:rPr>
          <w:color w:val="231F20"/>
          <w:spacing w:val="-9"/>
        </w:rPr>
        <w:t xml:space="preserve"> </w:t>
      </w:r>
      <w:r>
        <w:rPr>
          <w:color w:val="231F20"/>
        </w:rPr>
        <w:t>leaders.</w:t>
      </w:r>
      <w:r>
        <w:rPr>
          <w:color w:val="231F20"/>
          <w:spacing w:val="-10"/>
        </w:rPr>
        <w:t xml:space="preserve"> </w:t>
      </w:r>
      <w:r>
        <w:rPr>
          <w:color w:val="231F20"/>
        </w:rPr>
        <w:t>The</w:t>
      </w:r>
      <w:r>
        <w:rPr>
          <w:color w:val="231F20"/>
          <w:spacing w:val="-8"/>
        </w:rPr>
        <w:t xml:space="preserve"> </w:t>
      </w:r>
      <w:r>
        <w:rPr>
          <w:color w:val="231F20"/>
        </w:rPr>
        <w:t>CLACS</w:t>
      </w:r>
      <w:r>
        <w:rPr>
          <w:color w:val="231F20"/>
          <w:spacing w:val="-9"/>
        </w:rPr>
        <w:t xml:space="preserve"> </w:t>
      </w:r>
      <w:r>
        <w:rPr>
          <w:color w:val="231F20"/>
        </w:rPr>
        <w:t>Director</w:t>
      </w:r>
      <w:r>
        <w:rPr>
          <w:color w:val="231F20"/>
          <w:spacing w:val="-9"/>
        </w:rPr>
        <w:t xml:space="preserve"> </w:t>
      </w:r>
      <w:r>
        <w:rPr>
          <w:color w:val="231F20"/>
        </w:rPr>
        <w:t>is</w:t>
      </w:r>
      <w:r>
        <w:rPr>
          <w:color w:val="231F20"/>
          <w:spacing w:val="-8"/>
        </w:rPr>
        <w:t xml:space="preserve"> </w:t>
      </w:r>
      <w:r>
        <w:rPr>
          <w:color w:val="231F20"/>
        </w:rPr>
        <w:t>responsible</w:t>
      </w:r>
      <w:r>
        <w:rPr>
          <w:color w:val="231F20"/>
          <w:spacing w:val="-9"/>
        </w:rPr>
        <w:t xml:space="preserve"> </w:t>
      </w:r>
      <w:r>
        <w:rPr>
          <w:color w:val="231F20"/>
        </w:rPr>
        <w:t>for</w:t>
      </w:r>
      <w:r>
        <w:rPr>
          <w:color w:val="231F20"/>
          <w:spacing w:val="-9"/>
        </w:rPr>
        <w:t xml:space="preserve"> </w:t>
      </w:r>
      <w:r>
        <w:rPr>
          <w:color w:val="231F20"/>
        </w:rPr>
        <w:t>advising</w:t>
      </w:r>
      <w:r>
        <w:rPr>
          <w:color w:val="231F20"/>
          <w:spacing w:val="-8"/>
        </w:rPr>
        <w:t xml:space="preserve"> </w:t>
      </w:r>
      <w:r>
        <w:rPr>
          <w:color w:val="231F20"/>
        </w:rPr>
        <w:t>LAC</w:t>
      </w:r>
      <w:r>
        <w:rPr>
          <w:color w:val="231F20"/>
          <w:spacing w:val="-8"/>
        </w:rPr>
        <w:t xml:space="preserve"> </w:t>
      </w:r>
      <w:r>
        <w:rPr>
          <w:color w:val="231F20"/>
        </w:rPr>
        <w:t>Studies</w:t>
      </w:r>
      <w:r>
        <w:rPr>
          <w:color w:val="231F20"/>
          <w:spacing w:val="-9"/>
        </w:rPr>
        <w:t xml:space="preserve"> </w:t>
      </w:r>
      <w:r>
        <w:rPr>
          <w:color w:val="231F20"/>
        </w:rPr>
        <w:t>MA students,</w:t>
      </w:r>
      <w:r>
        <w:rPr>
          <w:color w:val="231F20"/>
          <w:spacing w:val="14"/>
        </w:rPr>
        <w:t xml:space="preserve"> </w:t>
      </w:r>
      <w:r>
        <w:rPr>
          <w:color w:val="231F20"/>
        </w:rPr>
        <w:t>while</w:t>
      </w:r>
      <w:r>
        <w:rPr>
          <w:color w:val="231F20"/>
          <w:spacing w:val="14"/>
        </w:rPr>
        <w:t xml:space="preserve"> </w:t>
      </w:r>
      <w:r>
        <w:rPr>
          <w:color w:val="231F20"/>
        </w:rPr>
        <w:t>students</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dual</w:t>
      </w:r>
      <w:r>
        <w:rPr>
          <w:color w:val="231F20"/>
          <w:spacing w:val="14"/>
        </w:rPr>
        <w:t xml:space="preserve"> </w:t>
      </w:r>
      <w:r>
        <w:rPr>
          <w:color w:val="231F20"/>
        </w:rPr>
        <w:t>MA</w:t>
      </w:r>
      <w:r>
        <w:rPr>
          <w:color w:val="231F20"/>
          <w:spacing w:val="14"/>
        </w:rPr>
        <w:t xml:space="preserve"> </w:t>
      </w:r>
      <w:r>
        <w:rPr>
          <w:color w:val="231F20"/>
        </w:rPr>
        <w:t>programs</w:t>
      </w:r>
      <w:r>
        <w:rPr>
          <w:color w:val="231F20"/>
          <w:spacing w:val="14"/>
        </w:rPr>
        <w:t xml:space="preserve"> </w:t>
      </w:r>
      <w:r>
        <w:rPr>
          <w:color w:val="231F20"/>
        </w:rPr>
        <w:t>work</w:t>
      </w:r>
      <w:r>
        <w:rPr>
          <w:color w:val="231F20"/>
          <w:spacing w:val="14"/>
        </w:rPr>
        <w:t xml:space="preserve"> </w:t>
      </w:r>
      <w:r>
        <w:rPr>
          <w:color w:val="231F20"/>
        </w:rPr>
        <w:t>jointly</w:t>
      </w:r>
      <w:r>
        <w:rPr>
          <w:color w:val="231F20"/>
          <w:spacing w:val="14"/>
        </w:rPr>
        <w:t xml:space="preserve"> </w:t>
      </w:r>
      <w:r>
        <w:rPr>
          <w:color w:val="231F20"/>
        </w:rPr>
        <w:t>with</w:t>
      </w:r>
      <w:r>
        <w:rPr>
          <w:color w:val="231F20"/>
          <w:spacing w:val="14"/>
        </w:rPr>
        <w:t xml:space="preserve"> </w:t>
      </w:r>
      <w:r>
        <w:rPr>
          <w:color w:val="231F20"/>
        </w:rPr>
        <w:t>the</w:t>
      </w:r>
      <w:r>
        <w:rPr>
          <w:color w:val="231F20"/>
          <w:spacing w:val="14"/>
        </w:rPr>
        <w:t xml:space="preserve"> </w:t>
      </w:r>
      <w:r>
        <w:rPr>
          <w:color w:val="231F20"/>
        </w:rPr>
        <w:t>CL</w:t>
      </w:r>
      <w:r>
        <w:rPr>
          <w:color w:val="231F20"/>
        </w:rPr>
        <w:t>ACS</w:t>
      </w:r>
      <w:r>
        <w:rPr>
          <w:color w:val="231F20"/>
          <w:spacing w:val="14"/>
        </w:rPr>
        <w:t xml:space="preserve"> </w:t>
      </w:r>
      <w:r>
        <w:rPr>
          <w:color w:val="231F20"/>
        </w:rPr>
        <w:t>Director</w:t>
      </w:r>
      <w:r>
        <w:rPr>
          <w:color w:val="231F20"/>
          <w:spacing w:val="14"/>
        </w:rPr>
        <w:t xml:space="preserve"> </w:t>
      </w:r>
      <w:r>
        <w:rPr>
          <w:color w:val="231F20"/>
        </w:rPr>
        <w:t>and</w:t>
      </w:r>
      <w:r>
        <w:rPr>
          <w:color w:val="231F20"/>
          <w:spacing w:val="15"/>
        </w:rPr>
        <w:t xml:space="preserve"> </w:t>
      </w:r>
      <w:r>
        <w:rPr>
          <w:color w:val="231F20"/>
          <w:spacing w:val="-10"/>
        </w:rPr>
        <w:t>a</w:t>
      </w:r>
    </w:p>
    <w:p w14:paraId="4D4287C0"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C1" w14:textId="77777777" w:rsidR="00810ECF" w:rsidRDefault="00810ECF">
      <w:pPr>
        <w:pStyle w:val="BodyText"/>
        <w:spacing w:before="5"/>
        <w:ind w:left="0"/>
        <w:rPr>
          <w:sz w:val="9"/>
        </w:rPr>
      </w:pPr>
    </w:p>
    <w:p w14:paraId="4D4287C2" w14:textId="77777777" w:rsidR="00810ECF" w:rsidRDefault="00CF2597">
      <w:pPr>
        <w:pStyle w:val="BodyText"/>
        <w:spacing w:before="90" w:line="480" w:lineRule="auto"/>
        <w:ind w:right="106"/>
        <w:jc w:val="both"/>
      </w:pPr>
      <w:r>
        <w:rPr>
          <w:color w:val="231F20"/>
        </w:rPr>
        <w:t>CLACS affiliate in their professional school to select their courses and track progress. Doctoral students</w:t>
      </w:r>
      <w:r>
        <w:rPr>
          <w:color w:val="231F20"/>
          <w:spacing w:val="-3"/>
        </w:rPr>
        <w:t xml:space="preserve"> </w:t>
      </w:r>
      <w:r>
        <w:rPr>
          <w:color w:val="231F20"/>
        </w:rPr>
        <w:t>pursuing</w:t>
      </w:r>
      <w:r>
        <w:rPr>
          <w:color w:val="231F20"/>
          <w:spacing w:val="-1"/>
        </w:rPr>
        <w:t xml:space="preserve"> </w:t>
      </w:r>
      <w:r>
        <w:rPr>
          <w:color w:val="231F20"/>
        </w:rPr>
        <w:t>PhD</w:t>
      </w:r>
      <w:r>
        <w:rPr>
          <w:color w:val="231F20"/>
          <w:spacing w:val="-3"/>
        </w:rPr>
        <w:t xml:space="preserve"> </w:t>
      </w:r>
      <w:r>
        <w:rPr>
          <w:color w:val="231F20"/>
        </w:rPr>
        <w:t>minors</w:t>
      </w:r>
      <w:r>
        <w:rPr>
          <w:color w:val="231F20"/>
          <w:spacing w:val="-1"/>
        </w:rPr>
        <w:t xml:space="preserve"> </w:t>
      </w:r>
      <w:r>
        <w:rPr>
          <w:color w:val="231F20"/>
        </w:rPr>
        <w:t>in</w:t>
      </w:r>
      <w:r>
        <w:rPr>
          <w:color w:val="231F20"/>
          <w:spacing w:val="-2"/>
        </w:rPr>
        <w:t xml:space="preserve"> </w:t>
      </w:r>
      <w:r>
        <w:rPr>
          <w:color w:val="231F20"/>
        </w:rPr>
        <w:t>LAC</w:t>
      </w:r>
      <w:r>
        <w:rPr>
          <w:color w:val="231F20"/>
          <w:spacing w:val="-1"/>
        </w:rPr>
        <w:t xml:space="preserve"> </w:t>
      </w:r>
      <w:r>
        <w:rPr>
          <w:color w:val="231F20"/>
        </w:rPr>
        <w:t>Studies</w:t>
      </w:r>
      <w:r>
        <w:rPr>
          <w:color w:val="231F20"/>
          <w:spacing w:val="-3"/>
        </w:rPr>
        <w:t xml:space="preserve"> </w:t>
      </w:r>
      <w:r>
        <w:rPr>
          <w:color w:val="231F20"/>
        </w:rPr>
        <w:t>receive</w:t>
      </w:r>
      <w:r>
        <w:rPr>
          <w:color w:val="231F20"/>
          <w:spacing w:val="-1"/>
        </w:rPr>
        <w:t xml:space="preserve"> </w:t>
      </w:r>
      <w:r>
        <w:rPr>
          <w:color w:val="231F20"/>
        </w:rPr>
        <w:t>career</w:t>
      </w:r>
      <w:r>
        <w:rPr>
          <w:color w:val="231F20"/>
          <w:spacing w:val="-2"/>
        </w:rPr>
        <w:t xml:space="preserve"> </w:t>
      </w:r>
      <w:r>
        <w:rPr>
          <w:color w:val="231F20"/>
        </w:rPr>
        <w:t>advising</w:t>
      </w:r>
      <w:r>
        <w:rPr>
          <w:color w:val="231F20"/>
          <w:spacing w:val="-2"/>
        </w:rPr>
        <w:t xml:space="preserve"> </w:t>
      </w:r>
      <w:r>
        <w:rPr>
          <w:color w:val="231F20"/>
        </w:rPr>
        <w:t>in</w:t>
      </w:r>
      <w:r>
        <w:rPr>
          <w:color w:val="231F20"/>
          <w:spacing w:val="-2"/>
        </w:rPr>
        <w:t xml:space="preserve"> </w:t>
      </w:r>
      <w:r>
        <w:rPr>
          <w:color w:val="231F20"/>
        </w:rPr>
        <w:t>their</w:t>
      </w:r>
      <w:r>
        <w:rPr>
          <w:color w:val="231F20"/>
          <w:spacing w:val="-1"/>
        </w:rPr>
        <w:t xml:space="preserve"> </w:t>
      </w:r>
      <w:r>
        <w:rPr>
          <w:color w:val="231F20"/>
        </w:rPr>
        <w:t>home</w:t>
      </w:r>
      <w:r>
        <w:rPr>
          <w:color w:val="231F20"/>
          <w:spacing w:val="-1"/>
        </w:rPr>
        <w:t xml:space="preserve"> </w:t>
      </w:r>
      <w:r>
        <w:rPr>
          <w:color w:val="231F20"/>
          <w:spacing w:val="-2"/>
        </w:rPr>
        <w:t>departments.</w:t>
      </w:r>
    </w:p>
    <w:p w14:paraId="4D4287C3" w14:textId="77777777" w:rsidR="00810ECF" w:rsidRDefault="00810ECF">
      <w:pPr>
        <w:pStyle w:val="BodyText"/>
        <w:spacing w:before="10"/>
        <w:ind w:left="0"/>
        <w:rPr>
          <w:sz w:val="20"/>
        </w:rPr>
      </w:pPr>
    </w:p>
    <w:p w14:paraId="4D4287C4" w14:textId="77777777" w:rsidR="00810ECF" w:rsidRDefault="00CF2597">
      <w:pPr>
        <w:pStyle w:val="BodyText"/>
        <w:spacing w:line="480" w:lineRule="auto"/>
        <w:ind w:right="105"/>
        <w:jc w:val="both"/>
      </w:pPr>
      <w:r>
        <w:rPr>
          <w:b/>
          <w:color w:val="231F20"/>
        </w:rPr>
        <w:t xml:space="preserve">D3. Research and Study Abroad Opportunities. </w:t>
      </w:r>
      <w:r>
        <w:rPr>
          <w:color w:val="231F20"/>
        </w:rPr>
        <w:t>Despite the pandemic, the 2021 IIE Open Doors Report ranked IU second in the nation for semester-long study abroad programs, and sixth in the nation for number of students studying abroad in AY 2019-20. After an</w:t>
      </w:r>
      <w:r>
        <w:rPr>
          <w:color w:val="231F20"/>
        </w:rPr>
        <w:t xml:space="preserve"> understandable pause, most IU study abroad opportunities are resuming activity</w:t>
      </w:r>
      <w:r>
        <w:rPr>
          <w:color w:val="231F20"/>
          <w:spacing w:val="-1"/>
        </w:rPr>
        <w:t xml:space="preserve"> </w:t>
      </w:r>
      <w:r>
        <w:rPr>
          <w:color w:val="231F20"/>
        </w:rPr>
        <w:t>for the summer and fall of 2022. IU's</w:t>
      </w:r>
      <w:r>
        <w:rPr>
          <w:color w:val="231F20"/>
          <w:spacing w:val="-7"/>
        </w:rPr>
        <w:t xml:space="preserve"> </w:t>
      </w:r>
      <w:r>
        <w:rPr>
          <w:color w:val="231F20"/>
        </w:rPr>
        <w:t>Office</w:t>
      </w:r>
      <w:r>
        <w:rPr>
          <w:color w:val="231F20"/>
          <w:spacing w:val="-7"/>
        </w:rPr>
        <w:t xml:space="preserve"> </w:t>
      </w:r>
      <w:r>
        <w:rPr>
          <w:color w:val="231F20"/>
        </w:rPr>
        <w:t>of</w:t>
      </w:r>
      <w:r>
        <w:rPr>
          <w:color w:val="231F20"/>
          <w:spacing w:val="-6"/>
        </w:rPr>
        <w:t xml:space="preserve"> </w:t>
      </w:r>
      <w:r>
        <w:rPr>
          <w:color w:val="231F20"/>
        </w:rPr>
        <w:t>Overseas</w:t>
      </w:r>
      <w:r>
        <w:rPr>
          <w:color w:val="231F20"/>
          <w:spacing w:val="-7"/>
        </w:rPr>
        <w:t xml:space="preserve"> </w:t>
      </w:r>
      <w:r>
        <w:rPr>
          <w:color w:val="231F20"/>
        </w:rPr>
        <w:t>Study</w:t>
      </w:r>
      <w:r>
        <w:rPr>
          <w:color w:val="231F20"/>
          <w:spacing w:val="-7"/>
        </w:rPr>
        <w:t xml:space="preserve"> </w:t>
      </w:r>
      <w:r>
        <w:rPr>
          <w:color w:val="231F20"/>
        </w:rPr>
        <w:t>(OOS),</w:t>
      </w:r>
      <w:r>
        <w:rPr>
          <w:color w:val="231F20"/>
          <w:spacing w:val="-6"/>
        </w:rPr>
        <w:t xml:space="preserve"> </w:t>
      </w:r>
      <w:r>
        <w:rPr>
          <w:color w:val="231F20"/>
        </w:rPr>
        <w:t>College</w:t>
      </w:r>
      <w:r>
        <w:rPr>
          <w:color w:val="231F20"/>
          <w:spacing w:val="-6"/>
        </w:rPr>
        <w:t xml:space="preserve"> </w:t>
      </w:r>
      <w:r>
        <w:rPr>
          <w:color w:val="231F20"/>
        </w:rPr>
        <w:t>of</w:t>
      </w:r>
      <w:r>
        <w:rPr>
          <w:color w:val="231F20"/>
          <w:spacing w:val="-6"/>
        </w:rPr>
        <w:t xml:space="preserve"> </w:t>
      </w:r>
      <w:r>
        <w:rPr>
          <w:color w:val="231F20"/>
        </w:rPr>
        <w:t>Arts</w:t>
      </w:r>
      <w:r>
        <w:rPr>
          <w:color w:val="231F20"/>
          <w:spacing w:val="-7"/>
        </w:rPr>
        <w:t xml:space="preserve"> </w:t>
      </w:r>
      <w:r>
        <w:rPr>
          <w:color w:val="231F20"/>
        </w:rPr>
        <w:t>and</w:t>
      </w:r>
      <w:r>
        <w:rPr>
          <w:color w:val="231F20"/>
          <w:spacing w:val="-6"/>
        </w:rPr>
        <w:t xml:space="preserve"> </w:t>
      </w:r>
      <w:r>
        <w:rPr>
          <w:color w:val="231F20"/>
        </w:rPr>
        <w:t>Sciences</w:t>
      </w:r>
      <w:r>
        <w:rPr>
          <w:color w:val="231F20"/>
          <w:spacing w:val="-6"/>
        </w:rPr>
        <w:t xml:space="preserve"> </w:t>
      </w:r>
      <w:r>
        <w:rPr>
          <w:color w:val="231F20"/>
        </w:rPr>
        <w:t>and</w:t>
      </w:r>
      <w:r>
        <w:rPr>
          <w:color w:val="231F20"/>
          <w:spacing w:val="-6"/>
        </w:rPr>
        <w:t xml:space="preserve"> </w:t>
      </w:r>
      <w:r>
        <w:rPr>
          <w:color w:val="231F20"/>
        </w:rPr>
        <w:t>professional</w:t>
      </w:r>
      <w:r>
        <w:rPr>
          <w:color w:val="231F20"/>
          <w:spacing w:val="-6"/>
        </w:rPr>
        <w:t xml:space="preserve"> </w:t>
      </w:r>
      <w:r>
        <w:rPr>
          <w:color w:val="231F20"/>
        </w:rPr>
        <w:t>schools</w:t>
      </w:r>
      <w:r>
        <w:rPr>
          <w:color w:val="231F20"/>
          <w:spacing w:val="-7"/>
        </w:rPr>
        <w:t xml:space="preserve"> </w:t>
      </w:r>
      <w:r>
        <w:rPr>
          <w:color w:val="231F20"/>
        </w:rPr>
        <w:t>each offer their own outstanding variety of study ab</w:t>
      </w:r>
      <w:r>
        <w:rPr>
          <w:color w:val="231F20"/>
        </w:rPr>
        <w:t xml:space="preserve">road opportunities. IU students can also take most CIEE study abroad courses for credit and access study abroad programs offered at other BTAA universities through the alliance's Shared Program Abroad. In the year before the pandemic, the OOS awarded over </w:t>
      </w:r>
      <w:r>
        <w:rPr>
          <w:color w:val="231F20"/>
        </w:rPr>
        <w:t>$14 million in financial aid for students studying abroad, with preference for accomplished students from underrepresented groups, including 355 IU students who completed study abroad programs in Latin America and the Caribbean. The OOS employs undergradua</w:t>
      </w:r>
      <w:r>
        <w:rPr>
          <w:color w:val="231F20"/>
        </w:rPr>
        <w:t>te study abroad returnees to serve as peer counselors and share their experiences via on-campus presentations</w:t>
      </w:r>
      <w:r>
        <w:rPr>
          <w:color w:val="231F20"/>
          <w:spacing w:val="-8"/>
        </w:rPr>
        <w:t xml:space="preserve"> </w:t>
      </w:r>
      <w:r>
        <w:rPr>
          <w:color w:val="231F20"/>
        </w:rPr>
        <w:t>and</w:t>
      </w:r>
      <w:r>
        <w:rPr>
          <w:color w:val="231F20"/>
          <w:spacing w:val="-8"/>
        </w:rPr>
        <w:t xml:space="preserve"> </w:t>
      </w:r>
      <w:r>
        <w:rPr>
          <w:color w:val="231F20"/>
        </w:rPr>
        <w:t>fielding</w:t>
      </w:r>
      <w:r>
        <w:rPr>
          <w:color w:val="231F20"/>
          <w:spacing w:val="-8"/>
        </w:rPr>
        <w:t xml:space="preserve"> </w:t>
      </w:r>
      <w:r>
        <w:rPr>
          <w:color w:val="231F20"/>
        </w:rPr>
        <w:t>walk-in</w:t>
      </w:r>
      <w:r>
        <w:rPr>
          <w:color w:val="231F20"/>
          <w:spacing w:val="-8"/>
        </w:rPr>
        <w:t xml:space="preserve"> </w:t>
      </w:r>
      <w:r>
        <w:rPr>
          <w:color w:val="231F20"/>
        </w:rPr>
        <w:t>questions</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OOS.</w:t>
      </w:r>
      <w:r>
        <w:rPr>
          <w:color w:val="231F20"/>
          <w:spacing w:val="-8"/>
        </w:rPr>
        <w:t xml:space="preserve"> </w:t>
      </w:r>
      <w:r>
        <w:rPr>
          <w:color w:val="231F20"/>
        </w:rPr>
        <w:t>CLACS</w:t>
      </w:r>
      <w:r>
        <w:rPr>
          <w:color w:val="231F20"/>
          <w:spacing w:val="-8"/>
        </w:rPr>
        <w:t xml:space="preserve"> </w:t>
      </w:r>
      <w:r>
        <w:rPr>
          <w:color w:val="231F20"/>
        </w:rPr>
        <w:t>instructors</w:t>
      </w:r>
      <w:r>
        <w:rPr>
          <w:color w:val="231F20"/>
          <w:spacing w:val="-8"/>
        </w:rPr>
        <w:t xml:space="preserve"> </w:t>
      </w:r>
      <w:r>
        <w:rPr>
          <w:color w:val="231F20"/>
        </w:rPr>
        <w:t>routinely</w:t>
      </w:r>
      <w:r>
        <w:rPr>
          <w:color w:val="231F20"/>
          <w:spacing w:val="-8"/>
        </w:rPr>
        <w:t xml:space="preserve"> </w:t>
      </w:r>
      <w:r>
        <w:rPr>
          <w:color w:val="231F20"/>
        </w:rPr>
        <w:t>invite</w:t>
      </w:r>
      <w:r>
        <w:rPr>
          <w:color w:val="231F20"/>
          <w:spacing w:val="-8"/>
        </w:rPr>
        <w:t xml:space="preserve"> </w:t>
      </w:r>
      <w:r>
        <w:rPr>
          <w:color w:val="231F20"/>
        </w:rPr>
        <w:t>OOS Peer Counselors to deliver tailored presentations to their students in order to highlight the academic,</w:t>
      </w:r>
      <w:r>
        <w:rPr>
          <w:color w:val="231F20"/>
          <w:spacing w:val="-1"/>
        </w:rPr>
        <w:t xml:space="preserve"> </w:t>
      </w:r>
      <w:r>
        <w:rPr>
          <w:color w:val="231F20"/>
        </w:rPr>
        <w:t>personal,</w:t>
      </w:r>
      <w:r>
        <w:rPr>
          <w:color w:val="231F20"/>
          <w:spacing w:val="-1"/>
        </w:rPr>
        <w:t xml:space="preserve"> </w:t>
      </w:r>
      <w:r>
        <w:rPr>
          <w:color w:val="231F20"/>
        </w:rPr>
        <w:t>and</w:t>
      </w:r>
      <w:r>
        <w:rPr>
          <w:color w:val="231F20"/>
          <w:spacing w:val="-1"/>
        </w:rPr>
        <w:t xml:space="preserve"> </w:t>
      </w:r>
      <w:r>
        <w:rPr>
          <w:color w:val="231F20"/>
        </w:rPr>
        <w:t>professional</w:t>
      </w:r>
      <w:r>
        <w:rPr>
          <w:color w:val="231F20"/>
          <w:spacing w:val="-1"/>
        </w:rPr>
        <w:t xml:space="preserve"> </w:t>
      </w:r>
      <w:r>
        <w:rPr>
          <w:color w:val="231F20"/>
        </w:rPr>
        <w:t>benefits</w:t>
      </w:r>
      <w:r>
        <w:rPr>
          <w:color w:val="231F20"/>
          <w:spacing w:val="-1"/>
        </w:rPr>
        <w:t xml:space="preserve"> </w:t>
      </w:r>
      <w:r>
        <w:rPr>
          <w:color w:val="231F20"/>
        </w:rPr>
        <w:t>of</w:t>
      </w:r>
      <w:r>
        <w:rPr>
          <w:color w:val="231F20"/>
          <w:spacing w:val="-1"/>
        </w:rPr>
        <w:t xml:space="preserve"> </w:t>
      </w:r>
      <w:r>
        <w:rPr>
          <w:color w:val="231F20"/>
        </w:rPr>
        <w:t>studying</w:t>
      </w:r>
      <w:r>
        <w:rPr>
          <w:color w:val="231F20"/>
          <w:spacing w:val="-1"/>
        </w:rPr>
        <w:t xml:space="preserve"> </w:t>
      </w:r>
      <w:r>
        <w:rPr>
          <w:color w:val="231F20"/>
        </w:rPr>
        <w:t>abroad</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LAC</w:t>
      </w:r>
      <w:r>
        <w:rPr>
          <w:color w:val="231F20"/>
          <w:spacing w:val="-1"/>
        </w:rPr>
        <w:t xml:space="preserve"> </w:t>
      </w:r>
      <w:r>
        <w:rPr>
          <w:color w:val="231F20"/>
        </w:rPr>
        <w:t>region.</w:t>
      </w:r>
      <w:r>
        <w:rPr>
          <w:color w:val="231F20"/>
          <w:spacing w:val="-1"/>
        </w:rPr>
        <w:t xml:space="preserve"> </w:t>
      </w:r>
      <w:r>
        <w:rPr>
          <w:color w:val="231F20"/>
        </w:rPr>
        <w:t>CLACS</w:t>
      </w:r>
      <w:r>
        <w:rPr>
          <w:color w:val="231F20"/>
          <w:spacing w:val="-1"/>
        </w:rPr>
        <w:t xml:space="preserve"> </w:t>
      </w:r>
      <w:r>
        <w:rPr>
          <w:color w:val="231F20"/>
        </w:rPr>
        <w:t>and the</w:t>
      </w:r>
      <w:r>
        <w:rPr>
          <w:color w:val="231F20"/>
          <w:spacing w:val="-5"/>
        </w:rPr>
        <w:t xml:space="preserve"> </w:t>
      </w:r>
      <w:r>
        <w:rPr>
          <w:color w:val="231F20"/>
        </w:rPr>
        <w:t>OOS</w:t>
      </w:r>
      <w:r>
        <w:rPr>
          <w:color w:val="231F20"/>
          <w:spacing w:val="-5"/>
        </w:rPr>
        <w:t xml:space="preserve"> </w:t>
      </w:r>
      <w:r>
        <w:rPr>
          <w:color w:val="231F20"/>
        </w:rPr>
        <w:t>also</w:t>
      </w:r>
      <w:r>
        <w:rPr>
          <w:color w:val="231F20"/>
          <w:spacing w:val="-5"/>
        </w:rPr>
        <w:t xml:space="preserve"> </w:t>
      </w:r>
      <w:r>
        <w:rPr>
          <w:color w:val="231F20"/>
        </w:rPr>
        <w:t>provide</w:t>
      </w:r>
      <w:r>
        <w:rPr>
          <w:color w:val="231F20"/>
          <w:spacing w:val="-5"/>
        </w:rPr>
        <w:t xml:space="preserve"> </w:t>
      </w:r>
      <w:r>
        <w:rPr>
          <w:color w:val="231F20"/>
        </w:rPr>
        <w:t>extensive</w:t>
      </w:r>
      <w:r>
        <w:rPr>
          <w:color w:val="231F20"/>
          <w:spacing w:val="-5"/>
        </w:rPr>
        <w:t xml:space="preserve"> </w:t>
      </w:r>
      <w:r>
        <w:rPr>
          <w:color w:val="231F20"/>
        </w:rPr>
        <w:t>pre-departure</w:t>
      </w:r>
      <w:r>
        <w:rPr>
          <w:color w:val="231F20"/>
          <w:spacing w:val="-5"/>
        </w:rPr>
        <w:t xml:space="preserve"> </w:t>
      </w:r>
      <w:r>
        <w:rPr>
          <w:color w:val="231F20"/>
        </w:rPr>
        <w:t>advising</w:t>
      </w:r>
      <w:r>
        <w:rPr>
          <w:color w:val="231F20"/>
          <w:spacing w:val="-5"/>
        </w:rPr>
        <w:t xml:space="preserve"> </w:t>
      </w:r>
      <w:r>
        <w:rPr>
          <w:color w:val="231F20"/>
        </w:rPr>
        <w:t>for</w:t>
      </w:r>
      <w:r>
        <w:rPr>
          <w:color w:val="231F20"/>
          <w:spacing w:val="-5"/>
        </w:rPr>
        <w:t xml:space="preserve"> </w:t>
      </w:r>
      <w:r>
        <w:rPr>
          <w:color w:val="231F20"/>
        </w:rPr>
        <w:t>studen</w:t>
      </w:r>
      <w:r>
        <w:rPr>
          <w:color w:val="231F20"/>
        </w:rPr>
        <w:t>ts,</w:t>
      </w:r>
      <w:r>
        <w:rPr>
          <w:color w:val="231F20"/>
          <w:spacing w:val="-5"/>
        </w:rPr>
        <w:t xml:space="preserve"> </w:t>
      </w:r>
      <w:r>
        <w:rPr>
          <w:color w:val="231F20"/>
        </w:rPr>
        <w:t>with</w:t>
      </w:r>
      <w:r>
        <w:rPr>
          <w:color w:val="231F20"/>
          <w:spacing w:val="-5"/>
        </w:rPr>
        <w:t xml:space="preserve"> </w:t>
      </w:r>
      <w:r>
        <w:rPr>
          <w:color w:val="231F20"/>
        </w:rPr>
        <w:t>an</w:t>
      </w:r>
      <w:r>
        <w:rPr>
          <w:color w:val="231F20"/>
          <w:spacing w:val="-5"/>
        </w:rPr>
        <w:t xml:space="preserve"> </w:t>
      </w:r>
      <w:r>
        <w:rPr>
          <w:color w:val="231F20"/>
        </w:rPr>
        <w:t>eight-step</w:t>
      </w:r>
      <w:r>
        <w:rPr>
          <w:color w:val="231F20"/>
          <w:spacing w:val="-5"/>
        </w:rPr>
        <w:t xml:space="preserve"> </w:t>
      </w:r>
      <w:r>
        <w:rPr>
          <w:color w:val="231F20"/>
        </w:rPr>
        <w:t>procedural checklist</w:t>
      </w:r>
      <w:r>
        <w:rPr>
          <w:color w:val="231F20"/>
          <w:spacing w:val="-2"/>
        </w:rPr>
        <w:t xml:space="preserve"> </w:t>
      </w:r>
      <w:r>
        <w:rPr>
          <w:color w:val="231F20"/>
        </w:rPr>
        <w:t>designed</w:t>
      </w:r>
      <w:r>
        <w:rPr>
          <w:color w:val="231F20"/>
          <w:spacing w:val="-3"/>
        </w:rPr>
        <w:t xml:space="preserve"> </w:t>
      </w:r>
      <w:r>
        <w:rPr>
          <w:color w:val="231F20"/>
        </w:rPr>
        <w:t>to</w:t>
      </w:r>
      <w:r>
        <w:rPr>
          <w:color w:val="231F20"/>
          <w:spacing w:val="-2"/>
        </w:rPr>
        <w:t xml:space="preserve"> </w:t>
      </w:r>
      <w:r>
        <w:rPr>
          <w:color w:val="231F20"/>
        </w:rPr>
        <w:t>ensure</w:t>
      </w:r>
      <w:r>
        <w:rPr>
          <w:color w:val="231F20"/>
          <w:spacing w:val="-3"/>
        </w:rPr>
        <w:t xml:space="preserve"> </w:t>
      </w:r>
      <w:r>
        <w:rPr>
          <w:color w:val="231F20"/>
        </w:rPr>
        <w:t>that</w:t>
      </w:r>
      <w:r>
        <w:rPr>
          <w:color w:val="231F20"/>
          <w:spacing w:val="-2"/>
        </w:rPr>
        <w:t xml:space="preserve"> </w:t>
      </w:r>
      <w:r>
        <w:rPr>
          <w:color w:val="231F20"/>
        </w:rPr>
        <w:t>students</w:t>
      </w:r>
      <w:r>
        <w:rPr>
          <w:color w:val="231F20"/>
          <w:spacing w:val="-3"/>
        </w:rPr>
        <w:t xml:space="preserve"> </w:t>
      </w:r>
      <w:r>
        <w:rPr>
          <w:color w:val="231F20"/>
        </w:rPr>
        <w:t>are</w:t>
      </w:r>
      <w:r>
        <w:rPr>
          <w:color w:val="231F20"/>
          <w:spacing w:val="-2"/>
        </w:rPr>
        <w:t xml:space="preserve"> </w:t>
      </w:r>
      <w:r>
        <w:rPr>
          <w:color w:val="231F20"/>
        </w:rPr>
        <w:t>able</w:t>
      </w:r>
      <w:r>
        <w:rPr>
          <w:color w:val="231F20"/>
          <w:spacing w:val="-3"/>
        </w:rPr>
        <w:t xml:space="preserve"> </w:t>
      </w:r>
      <w:r>
        <w:rPr>
          <w:color w:val="231F20"/>
        </w:rPr>
        <w:t>to</w:t>
      </w:r>
      <w:r>
        <w:rPr>
          <w:color w:val="231F20"/>
          <w:spacing w:val="-2"/>
        </w:rPr>
        <w:t xml:space="preserve"> </w:t>
      </w:r>
      <w:r>
        <w:rPr>
          <w:color w:val="231F20"/>
        </w:rPr>
        <w:t>find</w:t>
      </w:r>
      <w:r>
        <w:rPr>
          <w:color w:val="231F20"/>
          <w:spacing w:val="-3"/>
        </w:rPr>
        <w:t xml:space="preserve"> </w:t>
      </w:r>
      <w:r>
        <w:rPr>
          <w:color w:val="231F20"/>
        </w:rPr>
        <w:t>and</w:t>
      </w:r>
      <w:r>
        <w:rPr>
          <w:color w:val="231F20"/>
          <w:spacing w:val="-4"/>
        </w:rPr>
        <w:t xml:space="preserve"> </w:t>
      </w:r>
      <w:r>
        <w:rPr>
          <w:color w:val="231F20"/>
        </w:rPr>
        <w:t>apply</w:t>
      </w:r>
      <w:r>
        <w:rPr>
          <w:color w:val="231F20"/>
          <w:spacing w:val="-2"/>
        </w:rPr>
        <w:t xml:space="preserve"> </w:t>
      </w:r>
      <w:r>
        <w:rPr>
          <w:color w:val="231F20"/>
        </w:rPr>
        <w:t>to</w:t>
      </w:r>
      <w:r>
        <w:rPr>
          <w:color w:val="231F20"/>
          <w:spacing w:val="-3"/>
        </w:rPr>
        <w:t xml:space="preserve"> </w:t>
      </w:r>
      <w:r>
        <w:rPr>
          <w:color w:val="231F20"/>
        </w:rPr>
        <w:t>external</w:t>
      </w:r>
      <w:r>
        <w:rPr>
          <w:color w:val="231F20"/>
          <w:spacing w:val="-2"/>
        </w:rPr>
        <w:t xml:space="preserve"> </w:t>
      </w:r>
      <w:r>
        <w:rPr>
          <w:color w:val="231F20"/>
        </w:rPr>
        <w:t>programs,</w:t>
      </w:r>
      <w:r>
        <w:rPr>
          <w:color w:val="231F20"/>
          <w:spacing w:val="-3"/>
        </w:rPr>
        <w:t xml:space="preserve"> </w:t>
      </w:r>
      <w:r>
        <w:rPr>
          <w:color w:val="231F20"/>
        </w:rPr>
        <w:t>arrange for credit transfer, and obtain funding. Most institutional funding options, including scholarships and other forms of gif</w:t>
      </w:r>
      <w:r>
        <w:rPr>
          <w:color w:val="231F20"/>
        </w:rPr>
        <w:t>t aid, are eligible for use toward non-IU programs.</w:t>
      </w:r>
    </w:p>
    <w:p w14:paraId="4D4287C5"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C6" w14:textId="77777777" w:rsidR="00810ECF" w:rsidRDefault="00810ECF">
      <w:pPr>
        <w:pStyle w:val="BodyText"/>
        <w:spacing w:before="5"/>
        <w:ind w:left="0"/>
        <w:rPr>
          <w:sz w:val="9"/>
        </w:rPr>
      </w:pPr>
    </w:p>
    <w:p w14:paraId="4D4287C7" w14:textId="77777777" w:rsidR="00810ECF" w:rsidRDefault="00CF2597">
      <w:pPr>
        <w:pStyle w:val="BodyText"/>
        <w:spacing w:before="90" w:line="480" w:lineRule="auto"/>
        <w:ind w:right="104"/>
        <w:jc w:val="both"/>
      </w:pPr>
      <w:r>
        <w:rPr>
          <w:color w:val="231F20"/>
        </w:rPr>
        <w:t>For</w:t>
      </w:r>
      <w:r>
        <w:rPr>
          <w:color w:val="231F20"/>
          <w:spacing w:val="-10"/>
        </w:rPr>
        <w:t xml:space="preserve"> </w:t>
      </w:r>
      <w:r>
        <w:rPr>
          <w:color w:val="231F20"/>
        </w:rPr>
        <w:t>2022,</w:t>
      </w:r>
      <w:r>
        <w:rPr>
          <w:color w:val="231F20"/>
          <w:spacing w:val="-10"/>
        </w:rPr>
        <w:t xml:space="preserve"> </w:t>
      </w:r>
      <w:r>
        <w:rPr>
          <w:color w:val="231F20"/>
        </w:rPr>
        <w:t>15</w:t>
      </w:r>
      <w:r>
        <w:rPr>
          <w:color w:val="231F20"/>
          <w:spacing w:val="-10"/>
        </w:rPr>
        <w:t xml:space="preserve"> </w:t>
      </w:r>
      <w:r>
        <w:rPr>
          <w:color w:val="231F20"/>
        </w:rPr>
        <w:t>IU</w:t>
      </w:r>
      <w:r>
        <w:rPr>
          <w:color w:val="231F20"/>
          <w:spacing w:val="-10"/>
        </w:rPr>
        <w:t xml:space="preserve"> </w:t>
      </w:r>
      <w:r>
        <w:rPr>
          <w:color w:val="231F20"/>
        </w:rPr>
        <w:t>Latin</w:t>
      </w:r>
      <w:r>
        <w:rPr>
          <w:color w:val="231F20"/>
          <w:spacing w:val="-10"/>
        </w:rPr>
        <w:t xml:space="preserve"> </w:t>
      </w:r>
      <w:r>
        <w:rPr>
          <w:color w:val="231F20"/>
        </w:rPr>
        <w:t>American</w:t>
      </w:r>
      <w:r>
        <w:rPr>
          <w:color w:val="231F20"/>
          <w:spacing w:val="-10"/>
        </w:rPr>
        <w:t xml:space="preserve"> </w:t>
      </w:r>
      <w:r>
        <w:rPr>
          <w:color w:val="231F20"/>
        </w:rPr>
        <w:t>and</w:t>
      </w:r>
      <w:r>
        <w:rPr>
          <w:color w:val="231F20"/>
          <w:spacing w:val="-10"/>
        </w:rPr>
        <w:t xml:space="preserve"> </w:t>
      </w:r>
      <w:r>
        <w:rPr>
          <w:color w:val="231F20"/>
        </w:rPr>
        <w:t>Caribbean</w:t>
      </w:r>
      <w:r>
        <w:rPr>
          <w:color w:val="231F20"/>
          <w:spacing w:val="-10"/>
        </w:rPr>
        <w:t xml:space="preserve"> </w:t>
      </w:r>
      <w:r>
        <w:rPr>
          <w:color w:val="231F20"/>
        </w:rPr>
        <w:t>study</w:t>
      </w:r>
      <w:r>
        <w:rPr>
          <w:color w:val="231F20"/>
          <w:spacing w:val="-11"/>
        </w:rPr>
        <w:t xml:space="preserve"> </w:t>
      </w:r>
      <w:r>
        <w:rPr>
          <w:color w:val="231F20"/>
        </w:rPr>
        <w:t>abroad</w:t>
      </w:r>
      <w:r>
        <w:rPr>
          <w:color w:val="231F20"/>
          <w:spacing w:val="-10"/>
        </w:rPr>
        <w:t xml:space="preserve"> </w:t>
      </w:r>
      <w:r>
        <w:rPr>
          <w:color w:val="231F20"/>
        </w:rPr>
        <w:t>programs</w:t>
      </w:r>
      <w:r>
        <w:rPr>
          <w:color w:val="231F20"/>
          <w:spacing w:val="-10"/>
        </w:rPr>
        <w:t xml:space="preserve"> </w:t>
      </w:r>
      <w:r>
        <w:rPr>
          <w:color w:val="231F20"/>
        </w:rPr>
        <w:t>have</w:t>
      </w:r>
      <w:r>
        <w:rPr>
          <w:color w:val="231F20"/>
          <w:spacing w:val="-10"/>
        </w:rPr>
        <w:t xml:space="preserve"> </w:t>
      </w:r>
      <w:r>
        <w:rPr>
          <w:color w:val="231F20"/>
        </w:rPr>
        <w:t>been</w:t>
      </w:r>
      <w:r>
        <w:rPr>
          <w:color w:val="231F20"/>
          <w:spacing w:val="-10"/>
        </w:rPr>
        <w:t xml:space="preserve"> </w:t>
      </w:r>
      <w:r>
        <w:rPr>
          <w:color w:val="231F20"/>
        </w:rPr>
        <w:t>approved</w:t>
      </w:r>
      <w:r>
        <w:rPr>
          <w:color w:val="231F20"/>
          <w:spacing w:val="-10"/>
        </w:rPr>
        <w:t xml:space="preserve"> </w:t>
      </w:r>
      <w:r>
        <w:rPr>
          <w:color w:val="231F20"/>
        </w:rPr>
        <w:t>by</w:t>
      </w:r>
      <w:r>
        <w:rPr>
          <w:color w:val="231F20"/>
          <w:spacing w:val="-10"/>
        </w:rPr>
        <w:t xml:space="preserve"> </w:t>
      </w:r>
      <w:r>
        <w:rPr>
          <w:color w:val="231F20"/>
        </w:rPr>
        <w:t>the OOS for Argentina, Chile, Costa Rica, the Dominican Republic, Ecuador, and Peru. CLACS affiliates</w:t>
      </w:r>
      <w:r>
        <w:rPr>
          <w:color w:val="231F20"/>
          <w:spacing w:val="-1"/>
        </w:rPr>
        <w:t xml:space="preserve"> </w:t>
      </w:r>
      <w:r>
        <w:rPr>
          <w:color w:val="231F20"/>
        </w:rPr>
        <w:t>Felix-Brasdefer</w:t>
      </w:r>
      <w:r>
        <w:rPr>
          <w:color w:val="231F20"/>
          <w:spacing w:val="-1"/>
        </w:rPr>
        <w:t xml:space="preserve"> </w:t>
      </w:r>
      <w:r>
        <w:rPr>
          <w:color w:val="231F20"/>
        </w:rPr>
        <w:t>and</w:t>
      </w:r>
      <w:r>
        <w:rPr>
          <w:color w:val="231F20"/>
          <w:spacing w:val="-1"/>
        </w:rPr>
        <w:t xml:space="preserve"> </w:t>
      </w:r>
      <w:r>
        <w:rPr>
          <w:color w:val="231F20"/>
        </w:rPr>
        <w:t>Le6n</w:t>
      </w:r>
      <w:r>
        <w:rPr>
          <w:color w:val="231F20"/>
          <w:spacing w:val="-1"/>
        </w:rPr>
        <w:t xml:space="preserve"> </w:t>
      </w:r>
      <w:r>
        <w:rPr>
          <w:color w:val="231F20"/>
        </w:rPr>
        <w:t>developed</w:t>
      </w:r>
      <w:r>
        <w:rPr>
          <w:color w:val="231F20"/>
          <w:spacing w:val="-1"/>
        </w:rPr>
        <w:t xml:space="preserve"> </w:t>
      </w:r>
      <w:r>
        <w:rPr>
          <w:color w:val="231F20"/>
        </w:rPr>
        <w:t>a</w:t>
      </w:r>
      <w:r>
        <w:rPr>
          <w:color w:val="231F20"/>
          <w:spacing w:val="-1"/>
        </w:rPr>
        <w:t xml:space="preserve"> </w:t>
      </w:r>
      <w:r>
        <w:rPr>
          <w:color w:val="231F20"/>
        </w:rPr>
        <w:t>version</w:t>
      </w:r>
      <w:r>
        <w:rPr>
          <w:color w:val="231F20"/>
          <w:spacing w:val="-1"/>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core</w:t>
      </w:r>
      <w:r>
        <w:rPr>
          <w:color w:val="231F20"/>
          <w:spacing w:val="-1"/>
        </w:rPr>
        <w:t xml:space="preserve"> </w:t>
      </w:r>
      <w:r>
        <w:rPr>
          <w:color w:val="231F20"/>
        </w:rPr>
        <w:t>"Latin</w:t>
      </w:r>
      <w:r>
        <w:rPr>
          <w:color w:val="231F20"/>
          <w:spacing w:val="-1"/>
        </w:rPr>
        <w:t xml:space="preserve"> </w:t>
      </w:r>
      <w:r>
        <w:rPr>
          <w:color w:val="231F20"/>
        </w:rPr>
        <w:t>American</w:t>
      </w:r>
      <w:r>
        <w:rPr>
          <w:color w:val="231F20"/>
          <w:spacing w:val="-2"/>
        </w:rPr>
        <w:t xml:space="preserve"> </w:t>
      </w:r>
      <w:r>
        <w:rPr>
          <w:color w:val="231F20"/>
        </w:rPr>
        <w:t>Experience" course</w:t>
      </w:r>
      <w:r>
        <w:rPr>
          <w:color w:val="231F20"/>
          <w:spacing w:val="-13"/>
        </w:rPr>
        <w:t xml:space="preserve"> </w:t>
      </w:r>
      <w:r>
        <w:rPr>
          <w:color w:val="231F20"/>
        </w:rPr>
        <w:t>featuring</w:t>
      </w:r>
      <w:r>
        <w:rPr>
          <w:color w:val="231F20"/>
          <w:spacing w:val="-13"/>
        </w:rPr>
        <w:t xml:space="preserve"> </w:t>
      </w:r>
      <w:r>
        <w:rPr>
          <w:color w:val="231F20"/>
        </w:rPr>
        <w:t>a</w:t>
      </w:r>
      <w:r>
        <w:rPr>
          <w:color w:val="231F20"/>
          <w:spacing w:val="-13"/>
        </w:rPr>
        <w:t xml:space="preserve"> </w:t>
      </w:r>
      <w:r>
        <w:rPr>
          <w:color w:val="231F20"/>
        </w:rPr>
        <w:t>study</w:t>
      </w:r>
      <w:r>
        <w:rPr>
          <w:color w:val="231F20"/>
          <w:spacing w:val="-13"/>
        </w:rPr>
        <w:t xml:space="preserve"> </w:t>
      </w:r>
      <w:r>
        <w:rPr>
          <w:color w:val="231F20"/>
        </w:rPr>
        <w:t>abroad</w:t>
      </w:r>
      <w:r>
        <w:rPr>
          <w:color w:val="231F20"/>
          <w:spacing w:val="-13"/>
        </w:rPr>
        <w:t xml:space="preserve"> </w:t>
      </w:r>
      <w:r>
        <w:rPr>
          <w:color w:val="231F20"/>
        </w:rPr>
        <w:t>component</w:t>
      </w:r>
      <w:r>
        <w:rPr>
          <w:color w:val="231F20"/>
          <w:spacing w:val="-13"/>
        </w:rPr>
        <w:t xml:space="preserve"> </w:t>
      </w:r>
      <w:r>
        <w:rPr>
          <w:color w:val="231F20"/>
        </w:rPr>
        <w:t>in</w:t>
      </w:r>
      <w:r>
        <w:rPr>
          <w:color w:val="231F20"/>
          <w:spacing w:val="-13"/>
        </w:rPr>
        <w:t xml:space="preserve"> </w:t>
      </w:r>
      <w:r>
        <w:rPr>
          <w:color w:val="231F20"/>
        </w:rPr>
        <w:t>central</w:t>
      </w:r>
      <w:r>
        <w:rPr>
          <w:color w:val="231F20"/>
          <w:spacing w:val="-13"/>
        </w:rPr>
        <w:t xml:space="preserve"> </w:t>
      </w:r>
      <w:r>
        <w:rPr>
          <w:color w:val="231F20"/>
        </w:rPr>
        <w:t>Mexico</w:t>
      </w:r>
      <w:r>
        <w:rPr>
          <w:color w:val="231F20"/>
          <w:spacing w:val="-13"/>
        </w:rPr>
        <w:t xml:space="preserve"> </w:t>
      </w:r>
      <w:r>
        <w:rPr>
          <w:color w:val="231F20"/>
        </w:rPr>
        <w:t>via</w:t>
      </w:r>
      <w:r>
        <w:rPr>
          <w:color w:val="231F20"/>
          <w:spacing w:val="-14"/>
        </w:rPr>
        <w:t xml:space="preserve"> </w:t>
      </w:r>
      <w:r>
        <w:rPr>
          <w:color w:val="231F20"/>
        </w:rPr>
        <w:t>an</w:t>
      </w:r>
      <w:r>
        <w:rPr>
          <w:color w:val="231F20"/>
          <w:spacing w:val="-13"/>
        </w:rPr>
        <w:t xml:space="preserve"> </w:t>
      </w:r>
      <w:r>
        <w:rPr>
          <w:color w:val="231F20"/>
        </w:rPr>
        <w:t>OVPDEMA</w:t>
      </w:r>
      <w:r>
        <w:rPr>
          <w:color w:val="231F20"/>
          <w:spacing w:val="-13"/>
        </w:rPr>
        <w:t xml:space="preserve"> </w:t>
      </w:r>
      <w:r>
        <w:rPr>
          <w:color w:val="231F20"/>
        </w:rPr>
        <w:t>program</w:t>
      </w:r>
      <w:r>
        <w:rPr>
          <w:color w:val="231F20"/>
          <w:spacing w:val="-13"/>
        </w:rPr>
        <w:t xml:space="preserve"> </w:t>
      </w:r>
      <w:r>
        <w:rPr>
          <w:color w:val="231F20"/>
        </w:rPr>
        <w:t>targeted at</w:t>
      </w:r>
      <w:r>
        <w:rPr>
          <w:color w:val="231F20"/>
          <w:spacing w:val="-6"/>
        </w:rPr>
        <w:t xml:space="preserve"> </w:t>
      </w:r>
      <w:r>
        <w:rPr>
          <w:color w:val="231F20"/>
        </w:rPr>
        <w:t>undergraduates</w:t>
      </w:r>
      <w:r>
        <w:rPr>
          <w:color w:val="231F20"/>
          <w:spacing w:val="-6"/>
        </w:rPr>
        <w:t xml:space="preserve"> </w:t>
      </w:r>
      <w:r>
        <w:rPr>
          <w:color w:val="231F20"/>
        </w:rPr>
        <w:t>with</w:t>
      </w:r>
      <w:r>
        <w:rPr>
          <w:color w:val="231F20"/>
          <w:spacing w:val="-6"/>
        </w:rPr>
        <w:t xml:space="preserve"> </w:t>
      </w:r>
      <w:r>
        <w:rPr>
          <w:color w:val="231F20"/>
        </w:rPr>
        <w:t>financial</w:t>
      </w:r>
      <w:r>
        <w:rPr>
          <w:color w:val="231F20"/>
          <w:spacing w:val="-6"/>
        </w:rPr>
        <w:t xml:space="preserve"> </w:t>
      </w:r>
      <w:r>
        <w:rPr>
          <w:color w:val="231F20"/>
        </w:rPr>
        <w:t>need.</w:t>
      </w:r>
      <w:r>
        <w:rPr>
          <w:color w:val="231F20"/>
          <w:spacing w:val="-6"/>
        </w:rPr>
        <w:t xml:space="preserve"> </w:t>
      </w:r>
      <w:r>
        <w:rPr>
          <w:color w:val="231F20"/>
        </w:rPr>
        <w:t>Professional</w:t>
      </w:r>
      <w:r>
        <w:rPr>
          <w:color w:val="231F20"/>
          <w:spacing w:val="-6"/>
        </w:rPr>
        <w:t xml:space="preserve"> </w:t>
      </w:r>
      <w:r>
        <w:rPr>
          <w:color w:val="231F20"/>
        </w:rPr>
        <w:t>students</w:t>
      </w:r>
      <w:r>
        <w:rPr>
          <w:color w:val="231F20"/>
          <w:spacing w:val="-6"/>
        </w:rPr>
        <w:t xml:space="preserve"> </w:t>
      </w:r>
      <w:r>
        <w:rPr>
          <w:color w:val="231F20"/>
        </w:rPr>
        <w:t>at</w:t>
      </w:r>
      <w:r>
        <w:rPr>
          <w:color w:val="231F20"/>
          <w:spacing w:val="-4"/>
        </w:rPr>
        <w:t xml:space="preserve"> </w:t>
      </w:r>
      <w:r>
        <w:rPr>
          <w:color w:val="231F20"/>
        </w:rPr>
        <w:t>IU</w:t>
      </w:r>
      <w:r>
        <w:rPr>
          <w:color w:val="231F20"/>
          <w:spacing w:val="-6"/>
        </w:rPr>
        <w:t xml:space="preserve"> </w:t>
      </w:r>
      <w:r>
        <w:rPr>
          <w:color w:val="231F20"/>
        </w:rPr>
        <w:t>have</w:t>
      </w:r>
      <w:r>
        <w:rPr>
          <w:color w:val="231F20"/>
          <w:spacing w:val="-6"/>
        </w:rPr>
        <w:t xml:space="preserve"> </w:t>
      </w:r>
      <w:r>
        <w:rPr>
          <w:color w:val="231F20"/>
        </w:rPr>
        <w:t>access</w:t>
      </w:r>
      <w:r>
        <w:rPr>
          <w:color w:val="231F20"/>
          <w:spacing w:val="-6"/>
        </w:rPr>
        <w:t xml:space="preserve"> </w:t>
      </w:r>
      <w:r>
        <w:rPr>
          <w:color w:val="231F20"/>
        </w:rPr>
        <w:t>to</w:t>
      </w:r>
      <w:r>
        <w:rPr>
          <w:color w:val="231F20"/>
          <w:spacing w:val="-6"/>
        </w:rPr>
        <w:t xml:space="preserve"> </w:t>
      </w:r>
      <w:r>
        <w:rPr>
          <w:color w:val="231F20"/>
        </w:rPr>
        <w:t>a</w:t>
      </w:r>
      <w:r>
        <w:rPr>
          <w:color w:val="231F20"/>
          <w:spacing w:val="-6"/>
        </w:rPr>
        <w:t xml:space="preserve"> </w:t>
      </w:r>
      <w:r>
        <w:rPr>
          <w:color w:val="231F20"/>
        </w:rPr>
        <w:t>wide</w:t>
      </w:r>
      <w:r>
        <w:rPr>
          <w:color w:val="231F20"/>
          <w:spacing w:val="-6"/>
        </w:rPr>
        <w:t xml:space="preserve"> </w:t>
      </w:r>
      <w:r>
        <w:rPr>
          <w:color w:val="231F20"/>
        </w:rPr>
        <w:t>variety</w:t>
      </w:r>
      <w:r>
        <w:rPr>
          <w:color w:val="231F20"/>
          <w:spacing w:val="-6"/>
        </w:rPr>
        <w:t xml:space="preserve"> </w:t>
      </w:r>
      <w:r>
        <w:rPr>
          <w:color w:val="231F20"/>
        </w:rPr>
        <w:t>of study abroad and international experience programs, SPEA's Global Leadership Program in Brazil, for example, offers graduate studen</w:t>
      </w:r>
      <w:r>
        <w:rPr>
          <w:color w:val="231F20"/>
        </w:rPr>
        <w:t>ts the opportunity to intern in the Brazilian Federal Government</w:t>
      </w:r>
      <w:r>
        <w:rPr>
          <w:color w:val="231F20"/>
          <w:spacing w:val="-8"/>
        </w:rPr>
        <w:t xml:space="preserve"> </w:t>
      </w:r>
      <w:r>
        <w:rPr>
          <w:color w:val="231F20"/>
        </w:rPr>
        <w:t>in</w:t>
      </w:r>
      <w:r>
        <w:rPr>
          <w:color w:val="231F20"/>
          <w:spacing w:val="-8"/>
        </w:rPr>
        <w:t xml:space="preserve"> </w:t>
      </w:r>
      <w:r>
        <w:rPr>
          <w:color w:val="231F20"/>
        </w:rPr>
        <w:t>Brasilia,</w:t>
      </w:r>
      <w:r>
        <w:rPr>
          <w:color w:val="231F20"/>
          <w:spacing w:val="-8"/>
        </w:rPr>
        <w:t xml:space="preserve"> </w:t>
      </w:r>
      <w:r>
        <w:rPr>
          <w:color w:val="231F20"/>
        </w:rPr>
        <w:t>Brazil</w:t>
      </w:r>
      <w:r>
        <w:rPr>
          <w:color w:val="231F20"/>
          <w:spacing w:val="-8"/>
        </w:rPr>
        <w:t xml:space="preserve"> </w:t>
      </w:r>
      <w:r>
        <w:rPr>
          <w:color w:val="231F20"/>
        </w:rPr>
        <w:t>for</w:t>
      </w:r>
      <w:r>
        <w:rPr>
          <w:color w:val="231F20"/>
          <w:spacing w:val="-8"/>
        </w:rPr>
        <w:t xml:space="preserve"> </w:t>
      </w:r>
      <w:r>
        <w:rPr>
          <w:color w:val="231F20"/>
        </w:rPr>
        <w:t>a</w:t>
      </w:r>
      <w:r>
        <w:rPr>
          <w:color w:val="231F20"/>
          <w:spacing w:val="-8"/>
        </w:rPr>
        <w:t xml:space="preserve"> </w:t>
      </w:r>
      <w:r>
        <w:rPr>
          <w:color w:val="231F20"/>
        </w:rPr>
        <w:t>summer.</w:t>
      </w:r>
      <w:r>
        <w:rPr>
          <w:color w:val="231F20"/>
          <w:spacing w:val="-8"/>
        </w:rPr>
        <w:t xml:space="preserve"> </w:t>
      </w:r>
      <w:r>
        <w:rPr>
          <w:color w:val="231F20"/>
        </w:rPr>
        <w:t>Undergraduates</w:t>
      </w:r>
      <w:r>
        <w:rPr>
          <w:color w:val="231F20"/>
          <w:spacing w:val="-8"/>
        </w:rPr>
        <w:t xml:space="preserve"> </w:t>
      </w:r>
      <w:r>
        <w:rPr>
          <w:color w:val="231F20"/>
        </w:rPr>
        <w:t>in</w:t>
      </w:r>
      <w:r>
        <w:rPr>
          <w:color w:val="231F20"/>
          <w:spacing w:val="-6"/>
        </w:rPr>
        <w:t xml:space="preserve"> </w:t>
      </w:r>
      <w:r>
        <w:rPr>
          <w:color w:val="231F20"/>
        </w:rPr>
        <w:t>the</w:t>
      </w:r>
      <w:r>
        <w:rPr>
          <w:color w:val="231F20"/>
          <w:spacing w:val="-8"/>
        </w:rPr>
        <w:t xml:space="preserve"> </w:t>
      </w:r>
      <w:r>
        <w:rPr>
          <w:color w:val="231F20"/>
        </w:rPr>
        <w:t>Kelly</w:t>
      </w:r>
      <w:r>
        <w:rPr>
          <w:color w:val="231F20"/>
          <w:spacing w:val="-8"/>
        </w:rPr>
        <w:t xml:space="preserve"> </w:t>
      </w:r>
      <w:r>
        <w:rPr>
          <w:color w:val="231F20"/>
        </w:rPr>
        <w:t>School</w:t>
      </w:r>
      <w:r>
        <w:rPr>
          <w:color w:val="231F20"/>
          <w:spacing w:val="-8"/>
        </w:rPr>
        <w:t xml:space="preserve"> </w:t>
      </w:r>
      <w:r>
        <w:rPr>
          <w:color w:val="231F20"/>
        </w:rPr>
        <w:t>of</w:t>
      </w:r>
      <w:r>
        <w:rPr>
          <w:color w:val="231F20"/>
          <w:spacing w:val="-8"/>
        </w:rPr>
        <w:t xml:space="preserve"> </w:t>
      </w:r>
      <w:r>
        <w:rPr>
          <w:color w:val="231F20"/>
        </w:rPr>
        <w:t>Business</w:t>
      </w:r>
      <w:r>
        <w:rPr>
          <w:color w:val="231F20"/>
          <w:spacing w:val="-8"/>
        </w:rPr>
        <w:t xml:space="preserve"> </w:t>
      </w:r>
      <w:r>
        <w:rPr>
          <w:color w:val="231F20"/>
        </w:rPr>
        <w:t xml:space="preserve">can enroll in short term study abroad courses in Costa Rica on social entrepreneurship and on the business of </w:t>
      </w:r>
      <w:r>
        <w:rPr>
          <w:color w:val="231F20"/>
        </w:rPr>
        <w:t>medicine, led by IU faculty.</w:t>
      </w:r>
    </w:p>
    <w:p w14:paraId="4D4287C8" w14:textId="77777777" w:rsidR="00810ECF" w:rsidRDefault="00810ECF">
      <w:pPr>
        <w:pStyle w:val="BodyText"/>
        <w:spacing w:before="10"/>
        <w:ind w:left="0"/>
        <w:rPr>
          <w:sz w:val="20"/>
        </w:rPr>
      </w:pPr>
    </w:p>
    <w:p w14:paraId="4D4287C9" w14:textId="77777777" w:rsidR="00810ECF" w:rsidRDefault="00CF2597">
      <w:pPr>
        <w:pStyle w:val="Heading1"/>
        <w:numPr>
          <w:ilvl w:val="0"/>
          <w:numId w:val="3"/>
        </w:numPr>
        <w:tabs>
          <w:tab w:val="left" w:pos="392"/>
        </w:tabs>
        <w:spacing w:before="1"/>
        <w:ind w:left="391" w:hanging="281"/>
        <w:jc w:val="both"/>
      </w:pPr>
      <w:r>
        <w:rPr>
          <w:color w:val="231F20"/>
          <w:spacing w:val="-4"/>
        </w:rPr>
        <w:t>QUALTTY</w:t>
      </w:r>
      <w:r>
        <w:rPr>
          <w:color w:val="231F20"/>
          <w:spacing w:val="-7"/>
        </w:rPr>
        <w:t xml:space="preserve"> </w:t>
      </w:r>
      <w:r>
        <w:rPr>
          <w:color w:val="231F20"/>
          <w:spacing w:val="-4"/>
        </w:rPr>
        <w:t>OF</w:t>
      </w:r>
      <w:r>
        <w:rPr>
          <w:color w:val="231F20"/>
          <w:spacing w:val="-6"/>
        </w:rPr>
        <w:t xml:space="preserve"> </w:t>
      </w:r>
      <w:r>
        <w:rPr>
          <w:color w:val="231F20"/>
          <w:spacing w:val="-4"/>
        </w:rPr>
        <w:t>STAFF</w:t>
      </w:r>
      <w:r>
        <w:rPr>
          <w:color w:val="231F20"/>
          <w:spacing w:val="-8"/>
        </w:rPr>
        <w:t xml:space="preserve"> </w:t>
      </w:r>
      <w:r>
        <w:rPr>
          <w:color w:val="231F20"/>
          <w:spacing w:val="-4"/>
        </w:rPr>
        <w:t>RESOURCES</w:t>
      </w:r>
    </w:p>
    <w:p w14:paraId="4D4287CA" w14:textId="77777777" w:rsidR="00810ECF" w:rsidRDefault="00810ECF">
      <w:pPr>
        <w:pStyle w:val="BodyText"/>
        <w:ind w:left="0"/>
        <w:rPr>
          <w:b/>
          <w:sz w:val="26"/>
        </w:rPr>
      </w:pPr>
    </w:p>
    <w:p w14:paraId="4D4287CB" w14:textId="77777777" w:rsidR="00810ECF" w:rsidRDefault="00CF2597">
      <w:pPr>
        <w:pStyle w:val="ListParagraph"/>
        <w:numPr>
          <w:ilvl w:val="1"/>
          <w:numId w:val="3"/>
        </w:numPr>
        <w:tabs>
          <w:tab w:val="left" w:pos="605"/>
        </w:tabs>
        <w:spacing w:before="217" w:line="480" w:lineRule="auto"/>
        <w:ind w:right="104" w:firstLine="0"/>
        <w:jc w:val="both"/>
        <w:rPr>
          <w:sz w:val="24"/>
        </w:rPr>
      </w:pPr>
      <w:r>
        <w:rPr>
          <w:b/>
          <w:color w:val="231F20"/>
          <w:sz w:val="24"/>
        </w:rPr>
        <w:t xml:space="preserve">Teaching Faculty and Staff Qualifications. </w:t>
      </w:r>
      <w:r>
        <w:rPr>
          <w:color w:val="231F20"/>
          <w:sz w:val="24"/>
        </w:rPr>
        <w:t>All tenure track (TT) CLACS affiliates are prominent specialists in their field with doctorates from prestigious universities. Over the past decade</w:t>
      </w:r>
      <w:r>
        <w:rPr>
          <w:color w:val="231F20"/>
          <w:spacing w:val="-13"/>
          <w:sz w:val="24"/>
        </w:rPr>
        <w:t xml:space="preserve"> </w:t>
      </w:r>
      <w:r>
        <w:rPr>
          <w:color w:val="231F20"/>
          <w:sz w:val="24"/>
        </w:rPr>
        <w:t>CLACS</w:t>
      </w:r>
      <w:r>
        <w:rPr>
          <w:color w:val="231F20"/>
          <w:spacing w:val="-13"/>
          <w:sz w:val="24"/>
        </w:rPr>
        <w:t xml:space="preserve"> </w:t>
      </w:r>
      <w:r>
        <w:rPr>
          <w:color w:val="231F20"/>
          <w:sz w:val="24"/>
        </w:rPr>
        <w:t>affiliates</w:t>
      </w:r>
      <w:r>
        <w:rPr>
          <w:color w:val="231F20"/>
          <w:spacing w:val="-13"/>
          <w:sz w:val="24"/>
        </w:rPr>
        <w:t xml:space="preserve"> </w:t>
      </w:r>
      <w:r>
        <w:rPr>
          <w:color w:val="231F20"/>
          <w:sz w:val="24"/>
        </w:rPr>
        <w:t>have</w:t>
      </w:r>
      <w:r>
        <w:rPr>
          <w:color w:val="231F20"/>
          <w:spacing w:val="-13"/>
          <w:sz w:val="24"/>
        </w:rPr>
        <w:t xml:space="preserve"> </w:t>
      </w:r>
      <w:r>
        <w:rPr>
          <w:color w:val="231F20"/>
          <w:sz w:val="24"/>
        </w:rPr>
        <w:t>published</w:t>
      </w:r>
      <w:r>
        <w:rPr>
          <w:color w:val="231F20"/>
          <w:spacing w:val="-13"/>
          <w:sz w:val="24"/>
        </w:rPr>
        <w:t xml:space="preserve"> </w:t>
      </w:r>
      <w:r>
        <w:rPr>
          <w:color w:val="231F20"/>
          <w:sz w:val="24"/>
        </w:rPr>
        <w:t>over</w:t>
      </w:r>
      <w:r>
        <w:rPr>
          <w:color w:val="231F20"/>
          <w:spacing w:val="-13"/>
          <w:sz w:val="24"/>
        </w:rPr>
        <w:t xml:space="preserve"> </w:t>
      </w:r>
      <w:r>
        <w:rPr>
          <w:color w:val="231F20"/>
          <w:sz w:val="24"/>
        </w:rPr>
        <w:t>100</w:t>
      </w:r>
      <w:r>
        <w:rPr>
          <w:color w:val="231F20"/>
          <w:spacing w:val="-13"/>
          <w:sz w:val="24"/>
        </w:rPr>
        <w:t xml:space="preserve"> </w:t>
      </w:r>
      <w:r>
        <w:rPr>
          <w:color w:val="231F20"/>
          <w:sz w:val="24"/>
        </w:rPr>
        <w:t>books/edited</w:t>
      </w:r>
      <w:r>
        <w:rPr>
          <w:color w:val="231F20"/>
          <w:spacing w:val="-13"/>
          <w:sz w:val="24"/>
        </w:rPr>
        <w:t xml:space="preserve"> </w:t>
      </w:r>
      <w:r>
        <w:rPr>
          <w:color w:val="231F20"/>
          <w:sz w:val="24"/>
        </w:rPr>
        <w:t>volumes</w:t>
      </w:r>
      <w:r>
        <w:rPr>
          <w:color w:val="231F20"/>
          <w:spacing w:val="-13"/>
          <w:sz w:val="24"/>
        </w:rPr>
        <w:t xml:space="preserve"> </w:t>
      </w:r>
      <w:r>
        <w:rPr>
          <w:color w:val="231F20"/>
          <w:sz w:val="24"/>
        </w:rPr>
        <w:t>and</w:t>
      </w:r>
      <w:r>
        <w:rPr>
          <w:color w:val="231F20"/>
          <w:spacing w:val="-13"/>
          <w:sz w:val="24"/>
        </w:rPr>
        <w:t xml:space="preserve"> </w:t>
      </w:r>
      <w:r>
        <w:rPr>
          <w:color w:val="231F20"/>
          <w:sz w:val="24"/>
        </w:rPr>
        <w:t>well</w:t>
      </w:r>
      <w:r>
        <w:rPr>
          <w:color w:val="231F20"/>
          <w:spacing w:val="-13"/>
          <w:sz w:val="24"/>
        </w:rPr>
        <w:t xml:space="preserve"> </w:t>
      </w:r>
      <w:r>
        <w:rPr>
          <w:color w:val="231F20"/>
          <w:sz w:val="24"/>
        </w:rPr>
        <w:t>over</w:t>
      </w:r>
      <w:r>
        <w:rPr>
          <w:color w:val="231F20"/>
          <w:spacing w:val="-13"/>
          <w:sz w:val="24"/>
        </w:rPr>
        <w:t xml:space="preserve"> </w:t>
      </w:r>
      <w:r>
        <w:rPr>
          <w:color w:val="231F20"/>
          <w:sz w:val="24"/>
        </w:rPr>
        <w:t>1,000</w:t>
      </w:r>
      <w:r>
        <w:rPr>
          <w:color w:val="231F20"/>
          <w:spacing w:val="-13"/>
          <w:sz w:val="24"/>
        </w:rPr>
        <w:t xml:space="preserve"> </w:t>
      </w:r>
      <w:r>
        <w:rPr>
          <w:color w:val="231F20"/>
          <w:sz w:val="24"/>
        </w:rPr>
        <w:t>peer- reviewed</w:t>
      </w:r>
      <w:r>
        <w:rPr>
          <w:color w:val="231F20"/>
          <w:spacing w:val="-15"/>
          <w:sz w:val="24"/>
        </w:rPr>
        <w:t xml:space="preserve"> </w:t>
      </w:r>
      <w:r>
        <w:rPr>
          <w:color w:val="231F20"/>
          <w:sz w:val="24"/>
        </w:rPr>
        <w:t>articles</w:t>
      </w:r>
      <w:r>
        <w:rPr>
          <w:color w:val="231F20"/>
          <w:spacing w:val="-15"/>
          <w:sz w:val="24"/>
        </w:rPr>
        <w:t xml:space="preserve"> </w:t>
      </w:r>
      <w:r>
        <w:rPr>
          <w:color w:val="231F20"/>
          <w:sz w:val="24"/>
        </w:rPr>
        <w:t>and</w:t>
      </w:r>
      <w:r>
        <w:rPr>
          <w:color w:val="231F20"/>
          <w:spacing w:val="-15"/>
          <w:sz w:val="24"/>
        </w:rPr>
        <w:t xml:space="preserve"> </w:t>
      </w:r>
      <w:r>
        <w:rPr>
          <w:color w:val="231F20"/>
          <w:sz w:val="24"/>
        </w:rPr>
        <w:t>book</w:t>
      </w:r>
      <w:r>
        <w:rPr>
          <w:color w:val="231F20"/>
          <w:spacing w:val="-15"/>
          <w:sz w:val="24"/>
        </w:rPr>
        <w:t xml:space="preserve"> </w:t>
      </w:r>
      <w:r>
        <w:rPr>
          <w:color w:val="231F20"/>
          <w:sz w:val="24"/>
        </w:rPr>
        <w:t>chapters.</w:t>
      </w:r>
      <w:r>
        <w:rPr>
          <w:color w:val="231F20"/>
          <w:spacing w:val="-15"/>
          <w:sz w:val="24"/>
        </w:rPr>
        <w:t xml:space="preserve"> </w:t>
      </w:r>
      <w:r>
        <w:rPr>
          <w:color w:val="231F20"/>
          <w:sz w:val="24"/>
        </w:rPr>
        <w:t>The</w:t>
      </w:r>
      <w:r>
        <w:rPr>
          <w:color w:val="231F20"/>
          <w:spacing w:val="-15"/>
          <w:sz w:val="24"/>
        </w:rPr>
        <w:t xml:space="preserve"> </w:t>
      </w:r>
      <w:r>
        <w:rPr>
          <w:color w:val="231F20"/>
          <w:sz w:val="24"/>
        </w:rPr>
        <w:t>faculty</w:t>
      </w:r>
      <w:r>
        <w:rPr>
          <w:color w:val="231F20"/>
          <w:spacing w:val="-15"/>
          <w:sz w:val="24"/>
        </w:rPr>
        <w:t xml:space="preserve"> </w:t>
      </w:r>
      <w:r>
        <w:rPr>
          <w:color w:val="231F20"/>
          <w:sz w:val="24"/>
        </w:rPr>
        <w:t>include</w:t>
      </w:r>
      <w:r>
        <w:rPr>
          <w:color w:val="231F20"/>
          <w:spacing w:val="-15"/>
          <w:sz w:val="24"/>
        </w:rPr>
        <w:t xml:space="preserve"> </w:t>
      </w:r>
      <w:r>
        <w:rPr>
          <w:color w:val="231F20"/>
          <w:sz w:val="24"/>
        </w:rPr>
        <w:t>recipients</w:t>
      </w:r>
      <w:r>
        <w:rPr>
          <w:color w:val="231F20"/>
          <w:spacing w:val="-15"/>
          <w:sz w:val="24"/>
        </w:rPr>
        <w:t xml:space="preserve"> </w:t>
      </w:r>
      <w:r>
        <w:rPr>
          <w:color w:val="231F20"/>
          <w:sz w:val="24"/>
        </w:rPr>
        <w:t>of</w:t>
      </w:r>
      <w:r>
        <w:rPr>
          <w:color w:val="231F20"/>
          <w:spacing w:val="-15"/>
          <w:sz w:val="24"/>
        </w:rPr>
        <w:t xml:space="preserve"> </w:t>
      </w:r>
      <w:r>
        <w:rPr>
          <w:color w:val="231F20"/>
          <w:sz w:val="24"/>
        </w:rPr>
        <w:t>numerous</w:t>
      </w:r>
      <w:r>
        <w:rPr>
          <w:color w:val="231F20"/>
          <w:spacing w:val="-15"/>
          <w:sz w:val="24"/>
        </w:rPr>
        <w:t xml:space="preserve"> </w:t>
      </w:r>
      <w:r>
        <w:rPr>
          <w:color w:val="231F20"/>
          <w:sz w:val="24"/>
        </w:rPr>
        <w:t>prestigious</w:t>
      </w:r>
      <w:r>
        <w:rPr>
          <w:color w:val="231F20"/>
          <w:spacing w:val="-15"/>
          <w:sz w:val="24"/>
        </w:rPr>
        <w:t xml:space="preserve"> </w:t>
      </w:r>
      <w:r>
        <w:rPr>
          <w:color w:val="231F20"/>
          <w:sz w:val="24"/>
        </w:rPr>
        <w:t>grants, including Fulbright (18), NSF (12), NEH (7), Guggenheim (4), and SSR</w:t>
      </w:r>
      <w:r>
        <w:rPr>
          <w:color w:val="231F20"/>
          <w:sz w:val="24"/>
        </w:rPr>
        <w:t>C (3). In 2020 Professor Emerita</w:t>
      </w:r>
      <w:r>
        <w:rPr>
          <w:color w:val="231F20"/>
          <w:spacing w:val="-10"/>
          <w:sz w:val="24"/>
        </w:rPr>
        <w:t xml:space="preserve"> </w:t>
      </w:r>
      <w:r>
        <w:rPr>
          <w:color w:val="231F20"/>
          <w:sz w:val="24"/>
        </w:rPr>
        <w:t>Darlene</w:t>
      </w:r>
      <w:r>
        <w:rPr>
          <w:color w:val="231F20"/>
          <w:spacing w:val="-11"/>
          <w:sz w:val="24"/>
        </w:rPr>
        <w:t xml:space="preserve"> </w:t>
      </w:r>
      <w:r>
        <w:rPr>
          <w:color w:val="231F20"/>
          <w:sz w:val="24"/>
        </w:rPr>
        <w:t>Sadlier</w:t>
      </w:r>
      <w:r>
        <w:rPr>
          <w:color w:val="231F20"/>
          <w:spacing w:val="-10"/>
          <w:sz w:val="24"/>
        </w:rPr>
        <w:t xml:space="preserve"> </w:t>
      </w:r>
      <w:r>
        <w:rPr>
          <w:color w:val="231F20"/>
          <w:sz w:val="24"/>
        </w:rPr>
        <w:t>was</w:t>
      </w:r>
      <w:r>
        <w:rPr>
          <w:color w:val="231F20"/>
          <w:spacing w:val="-11"/>
          <w:sz w:val="24"/>
        </w:rPr>
        <w:t xml:space="preserve"> </w:t>
      </w:r>
      <w:r>
        <w:rPr>
          <w:color w:val="231F20"/>
          <w:sz w:val="24"/>
        </w:rPr>
        <w:t>inducted</w:t>
      </w:r>
      <w:r>
        <w:rPr>
          <w:color w:val="231F20"/>
          <w:spacing w:val="-10"/>
          <w:sz w:val="24"/>
        </w:rPr>
        <w:t xml:space="preserve"> </w:t>
      </w:r>
      <w:r>
        <w:rPr>
          <w:color w:val="231F20"/>
          <w:sz w:val="24"/>
        </w:rPr>
        <w:t>into</w:t>
      </w:r>
      <w:r>
        <w:rPr>
          <w:color w:val="231F20"/>
          <w:spacing w:val="-10"/>
          <w:sz w:val="24"/>
        </w:rPr>
        <w:t xml:space="preserve"> </w:t>
      </w:r>
      <w:r>
        <w:rPr>
          <w:color w:val="231F20"/>
          <w:sz w:val="24"/>
        </w:rPr>
        <w:t>the</w:t>
      </w:r>
      <w:r>
        <w:rPr>
          <w:color w:val="231F20"/>
          <w:spacing w:val="-10"/>
          <w:sz w:val="24"/>
        </w:rPr>
        <w:t xml:space="preserve"> </w:t>
      </w:r>
      <w:r>
        <w:rPr>
          <w:color w:val="231F20"/>
          <w:sz w:val="24"/>
        </w:rPr>
        <w:t>Academia</w:t>
      </w:r>
      <w:r>
        <w:rPr>
          <w:color w:val="231F20"/>
          <w:spacing w:val="-11"/>
          <w:sz w:val="24"/>
        </w:rPr>
        <w:t xml:space="preserve"> </w:t>
      </w:r>
      <w:r>
        <w:rPr>
          <w:color w:val="231F20"/>
          <w:sz w:val="24"/>
        </w:rPr>
        <w:t>Brasileira,</w:t>
      </w:r>
      <w:r>
        <w:rPr>
          <w:color w:val="231F20"/>
          <w:spacing w:val="-10"/>
          <w:sz w:val="24"/>
        </w:rPr>
        <w:t xml:space="preserve"> </w:t>
      </w:r>
      <w:r>
        <w:rPr>
          <w:color w:val="231F20"/>
          <w:sz w:val="24"/>
        </w:rPr>
        <w:t>the</w:t>
      </w:r>
      <w:r>
        <w:rPr>
          <w:color w:val="231F20"/>
          <w:spacing w:val="-10"/>
          <w:sz w:val="24"/>
        </w:rPr>
        <w:t xml:space="preserve"> </w:t>
      </w:r>
      <w:r>
        <w:rPr>
          <w:color w:val="231F20"/>
          <w:sz w:val="24"/>
        </w:rPr>
        <w:t>only</w:t>
      </w:r>
      <w:r>
        <w:rPr>
          <w:color w:val="231F20"/>
          <w:spacing w:val="-10"/>
          <w:sz w:val="24"/>
        </w:rPr>
        <w:t xml:space="preserve"> </w:t>
      </w:r>
      <w:r>
        <w:rPr>
          <w:color w:val="231F20"/>
          <w:sz w:val="24"/>
        </w:rPr>
        <w:t>woman</w:t>
      </w:r>
      <w:r>
        <w:rPr>
          <w:color w:val="231F20"/>
          <w:spacing w:val="-11"/>
          <w:sz w:val="24"/>
        </w:rPr>
        <w:t xml:space="preserve"> </w:t>
      </w:r>
      <w:r>
        <w:rPr>
          <w:color w:val="231F20"/>
          <w:sz w:val="24"/>
        </w:rPr>
        <w:t>and</w:t>
      </w:r>
      <w:r>
        <w:rPr>
          <w:color w:val="231F20"/>
          <w:spacing w:val="-10"/>
          <w:sz w:val="24"/>
        </w:rPr>
        <w:t xml:space="preserve"> </w:t>
      </w:r>
      <w:r>
        <w:rPr>
          <w:color w:val="231F20"/>
          <w:sz w:val="24"/>
        </w:rPr>
        <w:t>only</w:t>
      </w:r>
      <w:r>
        <w:rPr>
          <w:color w:val="231F20"/>
          <w:spacing w:val="-10"/>
          <w:sz w:val="24"/>
        </w:rPr>
        <w:t xml:space="preserve"> </w:t>
      </w:r>
      <w:r>
        <w:rPr>
          <w:color w:val="231F20"/>
          <w:sz w:val="24"/>
        </w:rPr>
        <w:t>US- based scholar in this distinguished group. In addition, 35 faculty affiliates have received teaching awards at the institutional, state,</w:t>
      </w:r>
      <w:r>
        <w:rPr>
          <w:color w:val="231F20"/>
          <w:sz w:val="24"/>
        </w:rPr>
        <w:t xml:space="preserve"> or national levels.</w:t>
      </w:r>
    </w:p>
    <w:p w14:paraId="4D4287CC" w14:textId="77777777" w:rsidR="00810ECF" w:rsidRDefault="00810ECF">
      <w:pPr>
        <w:pStyle w:val="BodyText"/>
        <w:spacing w:before="10"/>
        <w:ind w:left="0"/>
        <w:rPr>
          <w:sz w:val="20"/>
        </w:rPr>
      </w:pPr>
    </w:p>
    <w:p w14:paraId="4D4287CD" w14:textId="77777777" w:rsidR="00810ECF" w:rsidRDefault="00CF2597">
      <w:pPr>
        <w:pStyle w:val="BodyText"/>
        <w:spacing w:line="480" w:lineRule="auto"/>
        <w:ind w:right="105"/>
        <w:jc w:val="both"/>
      </w:pPr>
      <w:r>
        <w:rPr>
          <w:color w:val="231F20"/>
        </w:rPr>
        <w:t>The</w:t>
      </w:r>
      <w:r>
        <w:rPr>
          <w:color w:val="231F20"/>
          <w:spacing w:val="-4"/>
        </w:rPr>
        <w:t xml:space="preserve"> </w:t>
      </w:r>
      <w:r>
        <w:rPr>
          <w:color w:val="231F20"/>
        </w:rPr>
        <w:t>average</w:t>
      </w:r>
      <w:r>
        <w:rPr>
          <w:color w:val="231F20"/>
          <w:spacing w:val="-4"/>
        </w:rPr>
        <w:t xml:space="preserve"> </w:t>
      </w:r>
      <w:r>
        <w:rPr>
          <w:color w:val="231F20"/>
        </w:rPr>
        <w:t>teaching</w:t>
      </w:r>
      <w:r>
        <w:rPr>
          <w:color w:val="231F20"/>
          <w:spacing w:val="-4"/>
        </w:rPr>
        <w:t xml:space="preserve"> </w:t>
      </w:r>
      <w:r>
        <w:rPr>
          <w:color w:val="231F20"/>
        </w:rPr>
        <w:t>load</w:t>
      </w:r>
      <w:r>
        <w:rPr>
          <w:color w:val="231F20"/>
          <w:spacing w:val="-4"/>
        </w:rPr>
        <w:t xml:space="preserve"> </w:t>
      </w:r>
      <w:r>
        <w:rPr>
          <w:color w:val="231F20"/>
        </w:rPr>
        <w:t>at</w:t>
      </w:r>
      <w:r>
        <w:rPr>
          <w:color w:val="231F20"/>
          <w:spacing w:val="-4"/>
        </w:rPr>
        <w:t xml:space="preserve"> </w:t>
      </w:r>
      <w:r>
        <w:rPr>
          <w:color w:val="231F20"/>
        </w:rPr>
        <w:t>for</w:t>
      </w:r>
      <w:r>
        <w:rPr>
          <w:color w:val="231F20"/>
          <w:spacing w:val="-4"/>
        </w:rPr>
        <w:t xml:space="preserve"> </w:t>
      </w:r>
      <w:r>
        <w:rPr>
          <w:color w:val="231F20"/>
        </w:rPr>
        <w:t>TT</w:t>
      </w:r>
      <w:r>
        <w:rPr>
          <w:color w:val="231F20"/>
          <w:spacing w:val="-4"/>
        </w:rPr>
        <w:t xml:space="preserve"> </w:t>
      </w:r>
      <w:r>
        <w:rPr>
          <w:color w:val="231F20"/>
        </w:rPr>
        <w:t>faculty</w:t>
      </w:r>
      <w:r>
        <w:rPr>
          <w:color w:val="231F20"/>
          <w:spacing w:val="-4"/>
        </w:rPr>
        <w:t xml:space="preserve"> </w:t>
      </w:r>
      <w:r>
        <w:rPr>
          <w:color w:val="231F20"/>
        </w:rPr>
        <w:t>at</w:t>
      </w:r>
      <w:r>
        <w:rPr>
          <w:color w:val="231F20"/>
          <w:spacing w:val="-4"/>
        </w:rPr>
        <w:t xml:space="preserve"> </w:t>
      </w:r>
      <w:r>
        <w:rPr>
          <w:color w:val="231F20"/>
        </w:rPr>
        <w:t>IU</w:t>
      </w:r>
      <w:r>
        <w:rPr>
          <w:color w:val="231F20"/>
          <w:spacing w:val="-4"/>
        </w:rPr>
        <w:t xml:space="preserve"> </w:t>
      </w:r>
      <w:r>
        <w:rPr>
          <w:color w:val="231F20"/>
        </w:rPr>
        <w:t>is</w:t>
      </w:r>
      <w:r>
        <w:rPr>
          <w:color w:val="231F20"/>
          <w:spacing w:val="-4"/>
        </w:rPr>
        <w:t xml:space="preserve"> </w:t>
      </w:r>
      <w:r>
        <w:rPr>
          <w:color w:val="231F20"/>
        </w:rPr>
        <w:t>four</w:t>
      </w:r>
      <w:r>
        <w:rPr>
          <w:color w:val="231F20"/>
          <w:spacing w:val="-4"/>
        </w:rPr>
        <w:t xml:space="preserve"> </w:t>
      </w:r>
      <w:r>
        <w:rPr>
          <w:color w:val="231F20"/>
        </w:rPr>
        <w:t>courses</w:t>
      </w:r>
      <w:r>
        <w:rPr>
          <w:color w:val="231F20"/>
          <w:spacing w:val="-4"/>
        </w:rPr>
        <w:t xml:space="preserve"> </w:t>
      </w:r>
      <w:r>
        <w:rPr>
          <w:color w:val="231F20"/>
        </w:rPr>
        <w:t>per</w:t>
      </w:r>
      <w:r>
        <w:rPr>
          <w:color w:val="231F20"/>
          <w:spacing w:val="-4"/>
        </w:rPr>
        <w:t xml:space="preserve"> </w:t>
      </w:r>
      <w:r>
        <w:rPr>
          <w:color w:val="231F20"/>
        </w:rPr>
        <w:t>year,</w:t>
      </w:r>
      <w:r>
        <w:rPr>
          <w:color w:val="231F20"/>
          <w:spacing w:val="-4"/>
        </w:rPr>
        <w:t xml:space="preserve"> </w:t>
      </w:r>
      <w:r>
        <w:rPr>
          <w:color w:val="231F20"/>
        </w:rPr>
        <w:t>which</w:t>
      </w:r>
      <w:r>
        <w:rPr>
          <w:color w:val="231F20"/>
          <w:spacing w:val="-4"/>
        </w:rPr>
        <w:t xml:space="preserve"> </w:t>
      </w:r>
      <w:r>
        <w:rPr>
          <w:color w:val="231F20"/>
        </w:rPr>
        <w:t>allows</w:t>
      </w:r>
      <w:r>
        <w:rPr>
          <w:color w:val="231F20"/>
          <w:spacing w:val="-4"/>
        </w:rPr>
        <w:t xml:space="preserve"> </w:t>
      </w:r>
      <w:r>
        <w:rPr>
          <w:color w:val="231F20"/>
        </w:rPr>
        <w:t>faculty</w:t>
      </w:r>
      <w:r>
        <w:rPr>
          <w:color w:val="231F20"/>
          <w:spacing w:val="-4"/>
        </w:rPr>
        <w:t xml:space="preserve"> </w:t>
      </w:r>
      <w:r>
        <w:rPr>
          <w:color w:val="231F20"/>
        </w:rPr>
        <w:t>to devote</w:t>
      </w:r>
      <w:r>
        <w:rPr>
          <w:color w:val="231F20"/>
          <w:spacing w:val="-3"/>
        </w:rPr>
        <w:t xml:space="preserve"> </w:t>
      </w:r>
      <w:r>
        <w:rPr>
          <w:color w:val="231F20"/>
        </w:rPr>
        <w:t>significant</w:t>
      </w:r>
      <w:r>
        <w:rPr>
          <w:color w:val="231F20"/>
          <w:spacing w:val="-4"/>
        </w:rPr>
        <w:t xml:space="preserve"> </w:t>
      </w:r>
      <w:r>
        <w:rPr>
          <w:color w:val="231F20"/>
        </w:rPr>
        <w:t>time</w:t>
      </w:r>
      <w:r>
        <w:rPr>
          <w:color w:val="231F20"/>
          <w:spacing w:val="-3"/>
        </w:rPr>
        <w:t xml:space="preserve"> </w:t>
      </w:r>
      <w:r>
        <w:rPr>
          <w:color w:val="231F20"/>
        </w:rPr>
        <w:t>to</w:t>
      </w:r>
      <w:r>
        <w:rPr>
          <w:color w:val="231F20"/>
          <w:spacing w:val="-3"/>
        </w:rPr>
        <w:t xml:space="preserve"> </w:t>
      </w:r>
      <w:r>
        <w:rPr>
          <w:color w:val="231F20"/>
        </w:rPr>
        <w:t>advising.</w:t>
      </w:r>
      <w:r>
        <w:rPr>
          <w:color w:val="231F20"/>
          <w:spacing w:val="-3"/>
        </w:rPr>
        <w:t xml:space="preserve"> </w:t>
      </w:r>
      <w:r>
        <w:rPr>
          <w:color w:val="231F20"/>
        </w:rPr>
        <w:t>The</w:t>
      </w:r>
      <w:r>
        <w:rPr>
          <w:color w:val="231F20"/>
          <w:spacing w:val="-3"/>
        </w:rPr>
        <w:t xml:space="preserve"> </w:t>
      </w:r>
      <w:r>
        <w:rPr>
          <w:color w:val="231F20"/>
        </w:rPr>
        <w:t>CLACS</w:t>
      </w:r>
      <w:r>
        <w:rPr>
          <w:color w:val="231F20"/>
          <w:spacing w:val="-3"/>
        </w:rPr>
        <w:t xml:space="preserve"> </w:t>
      </w:r>
      <w:r>
        <w:rPr>
          <w:color w:val="231F20"/>
        </w:rPr>
        <w:t>Director</w:t>
      </w:r>
      <w:r>
        <w:rPr>
          <w:color w:val="231F20"/>
          <w:spacing w:val="-4"/>
        </w:rPr>
        <w:t xml:space="preserve"> </w:t>
      </w:r>
      <w:r>
        <w:rPr>
          <w:color w:val="231F20"/>
        </w:rPr>
        <w:t>advises</w:t>
      </w:r>
      <w:r>
        <w:rPr>
          <w:color w:val="231F20"/>
          <w:spacing w:val="-4"/>
        </w:rPr>
        <w:t xml:space="preserve"> </w:t>
      </w:r>
      <w:r>
        <w:rPr>
          <w:color w:val="231F20"/>
        </w:rPr>
        <w:t>LAC</w:t>
      </w:r>
      <w:r>
        <w:rPr>
          <w:color w:val="231F20"/>
          <w:spacing w:val="-3"/>
        </w:rPr>
        <w:t xml:space="preserve"> </w:t>
      </w:r>
      <w:r>
        <w:rPr>
          <w:color w:val="231F20"/>
        </w:rPr>
        <w:t>Studies</w:t>
      </w:r>
      <w:r>
        <w:rPr>
          <w:color w:val="231F20"/>
          <w:spacing w:val="-4"/>
        </w:rPr>
        <w:t xml:space="preserve"> </w:t>
      </w:r>
      <w:r>
        <w:rPr>
          <w:color w:val="231F20"/>
        </w:rPr>
        <w:t>MA</w:t>
      </w:r>
      <w:r>
        <w:rPr>
          <w:color w:val="231F20"/>
          <w:spacing w:val="-4"/>
        </w:rPr>
        <w:t xml:space="preserve"> </w:t>
      </w:r>
      <w:r>
        <w:rPr>
          <w:color w:val="231F20"/>
        </w:rPr>
        <w:t>students</w:t>
      </w:r>
      <w:r>
        <w:rPr>
          <w:color w:val="231F20"/>
          <w:spacing w:val="-4"/>
        </w:rPr>
        <w:t xml:space="preserve"> </w:t>
      </w:r>
      <w:r>
        <w:rPr>
          <w:color w:val="231F20"/>
        </w:rPr>
        <w:t>(and co-advises</w:t>
      </w:r>
      <w:r>
        <w:rPr>
          <w:color w:val="231F20"/>
          <w:spacing w:val="28"/>
        </w:rPr>
        <w:t xml:space="preserve"> </w:t>
      </w:r>
      <w:r>
        <w:rPr>
          <w:color w:val="231F20"/>
        </w:rPr>
        <w:t>dual</w:t>
      </w:r>
      <w:r>
        <w:rPr>
          <w:color w:val="231F20"/>
          <w:spacing w:val="28"/>
        </w:rPr>
        <w:t xml:space="preserve"> </w:t>
      </w:r>
      <w:r>
        <w:rPr>
          <w:color w:val="231F20"/>
        </w:rPr>
        <w:t>degree</w:t>
      </w:r>
      <w:r>
        <w:rPr>
          <w:color w:val="231F20"/>
          <w:spacing w:val="29"/>
        </w:rPr>
        <w:t xml:space="preserve"> </w:t>
      </w:r>
      <w:r>
        <w:rPr>
          <w:color w:val="231F20"/>
        </w:rPr>
        <w:t>students),</w:t>
      </w:r>
      <w:r>
        <w:rPr>
          <w:color w:val="231F20"/>
          <w:spacing w:val="28"/>
        </w:rPr>
        <w:t xml:space="preserve"> </w:t>
      </w:r>
      <w:r>
        <w:rPr>
          <w:color w:val="231F20"/>
        </w:rPr>
        <w:t>while</w:t>
      </w:r>
      <w:r>
        <w:rPr>
          <w:color w:val="231F20"/>
          <w:spacing w:val="29"/>
        </w:rPr>
        <w:t xml:space="preserve"> </w:t>
      </w:r>
      <w:r>
        <w:rPr>
          <w:color w:val="231F20"/>
        </w:rPr>
        <w:t>advising</w:t>
      </w:r>
      <w:r>
        <w:rPr>
          <w:color w:val="231F20"/>
          <w:spacing w:val="29"/>
        </w:rPr>
        <w:t xml:space="preserve"> </w:t>
      </w:r>
      <w:r>
        <w:rPr>
          <w:color w:val="231F20"/>
        </w:rPr>
        <w:t>of</w:t>
      </w:r>
      <w:r>
        <w:rPr>
          <w:color w:val="231F20"/>
          <w:spacing w:val="29"/>
        </w:rPr>
        <w:t xml:space="preserve"> </w:t>
      </w:r>
      <w:r>
        <w:rPr>
          <w:color w:val="231F20"/>
        </w:rPr>
        <w:t>doctoral</w:t>
      </w:r>
      <w:r>
        <w:rPr>
          <w:color w:val="231F20"/>
          <w:spacing w:val="28"/>
        </w:rPr>
        <w:t xml:space="preserve"> </w:t>
      </w:r>
      <w:r>
        <w:rPr>
          <w:color w:val="231F20"/>
        </w:rPr>
        <w:t>minors</w:t>
      </w:r>
      <w:r>
        <w:rPr>
          <w:color w:val="231F20"/>
          <w:spacing w:val="29"/>
        </w:rPr>
        <w:t xml:space="preserve"> </w:t>
      </w:r>
      <w:r>
        <w:rPr>
          <w:color w:val="231F20"/>
        </w:rPr>
        <w:t>in</w:t>
      </w:r>
      <w:r>
        <w:rPr>
          <w:color w:val="231F20"/>
          <w:spacing w:val="29"/>
        </w:rPr>
        <w:t xml:space="preserve"> </w:t>
      </w:r>
      <w:r>
        <w:rPr>
          <w:color w:val="231F20"/>
        </w:rPr>
        <w:t>LAC</w:t>
      </w:r>
      <w:r>
        <w:rPr>
          <w:color w:val="231F20"/>
          <w:spacing w:val="29"/>
        </w:rPr>
        <w:t xml:space="preserve"> </w:t>
      </w:r>
      <w:r>
        <w:rPr>
          <w:color w:val="231F20"/>
        </w:rPr>
        <w:t>Studies</w:t>
      </w:r>
      <w:r>
        <w:rPr>
          <w:color w:val="231F20"/>
          <w:spacing w:val="28"/>
        </w:rPr>
        <w:t xml:space="preserve"> </w:t>
      </w:r>
      <w:r>
        <w:rPr>
          <w:color w:val="231F20"/>
        </w:rPr>
        <w:t>occurs</w:t>
      </w:r>
      <w:r>
        <w:rPr>
          <w:color w:val="231F20"/>
          <w:spacing w:val="29"/>
        </w:rPr>
        <w:t xml:space="preserve"> </w:t>
      </w:r>
      <w:r>
        <w:rPr>
          <w:color w:val="231F20"/>
          <w:spacing w:val="-5"/>
        </w:rPr>
        <w:t>in</w:t>
      </w:r>
    </w:p>
    <w:p w14:paraId="4D4287CE"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CF" w14:textId="77777777" w:rsidR="00810ECF" w:rsidRDefault="00810ECF">
      <w:pPr>
        <w:pStyle w:val="BodyText"/>
        <w:spacing w:before="5"/>
        <w:ind w:left="0"/>
        <w:rPr>
          <w:sz w:val="9"/>
        </w:rPr>
      </w:pPr>
    </w:p>
    <w:p w14:paraId="4D4287D0" w14:textId="77777777" w:rsidR="00810ECF" w:rsidRDefault="00CF2597">
      <w:pPr>
        <w:pStyle w:val="BodyText"/>
        <w:spacing w:before="90" w:line="480" w:lineRule="auto"/>
        <w:ind w:right="105"/>
        <w:jc w:val="both"/>
      </w:pPr>
      <w:r>
        <w:rPr>
          <w:color w:val="231F20"/>
        </w:rPr>
        <w:t>students' home departments. Since 2018, CLACS affiliates have supervised the theses or dissertations of 552 graduate students.</w:t>
      </w:r>
    </w:p>
    <w:p w14:paraId="4D4287D1" w14:textId="77777777" w:rsidR="00810ECF" w:rsidRDefault="00810ECF">
      <w:pPr>
        <w:pStyle w:val="BodyText"/>
        <w:spacing w:before="10"/>
        <w:ind w:left="0"/>
        <w:rPr>
          <w:sz w:val="20"/>
        </w:rPr>
      </w:pPr>
    </w:p>
    <w:p w14:paraId="4D4287D2" w14:textId="77777777" w:rsidR="00810ECF" w:rsidRDefault="00CF2597">
      <w:pPr>
        <w:pStyle w:val="BodyText"/>
        <w:spacing w:line="480" w:lineRule="auto"/>
        <w:ind w:right="104"/>
        <w:jc w:val="both"/>
      </w:pPr>
      <w:r>
        <w:rPr>
          <w:color w:val="231F20"/>
        </w:rPr>
        <w:t>CLACS affiliate faculty receive approximately $225,000 in internal research/travel funds each year from IU sources. Most departm</w:t>
      </w:r>
      <w:r>
        <w:rPr>
          <w:color w:val="231F20"/>
        </w:rPr>
        <w:t>ents give tenured and TT faculty a semester of paid research leave every seventh</w:t>
      </w:r>
      <w:r>
        <w:rPr>
          <w:color w:val="231F20"/>
          <w:spacing w:val="-2"/>
        </w:rPr>
        <w:t xml:space="preserve"> </w:t>
      </w:r>
      <w:r>
        <w:rPr>
          <w:color w:val="231F20"/>
        </w:rPr>
        <w:t>year. In addition, faculty members winning external fellowships receive a research leave supplement to bring their award in line with their regular salary. Support for researc</w:t>
      </w:r>
      <w:r>
        <w:rPr>
          <w:color w:val="231F20"/>
        </w:rPr>
        <w:t>h, travel, conference planning, and bringing guest speakers to IU is available through the OVPR</w:t>
      </w:r>
      <w:r>
        <w:rPr>
          <w:color w:val="231F20"/>
          <w:spacing w:val="-7"/>
        </w:rPr>
        <w:t xml:space="preserve"> </w:t>
      </w:r>
      <w:r>
        <w:rPr>
          <w:color w:val="231F20"/>
        </w:rPr>
        <w:t>and</w:t>
      </w:r>
      <w:r>
        <w:rPr>
          <w:color w:val="231F20"/>
          <w:spacing w:val="-7"/>
        </w:rPr>
        <w:t xml:space="preserve"> </w:t>
      </w:r>
      <w:r>
        <w:rPr>
          <w:color w:val="231F20"/>
        </w:rPr>
        <w:t>OVPIA,</w:t>
      </w:r>
      <w:r>
        <w:rPr>
          <w:color w:val="231F20"/>
          <w:spacing w:val="-7"/>
        </w:rPr>
        <w:t xml:space="preserve"> </w:t>
      </w:r>
      <w:r>
        <w:rPr>
          <w:color w:val="231F20"/>
        </w:rPr>
        <w:t>CAHI,</w:t>
      </w:r>
      <w:r>
        <w:rPr>
          <w:color w:val="231F20"/>
          <w:spacing w:val="-7"/>
        </w:rPr>
        <w:t xml:space="preserve"> </w:t>
      </w:r>
      <w:r>
        <w:rPr>
          <w:color w:val="231F20"/>
        </w:rPr>
        <w:t>the</w:t>
      </w:r>
      <w:r>
        <w:rPr>
          <w:color w:val="231F20"/>
          <w:spacing w:val="-7"/>
        </w:rPr>
        <w:t xml:space="preserve"> </w:t>
      </w:r>
      <w:r>
        <w:rPr>
          <w:color w:val="231F20"/>
        </w:rPr>
        <w:t>Ostrom</w:t>
      </w:r>
      <w:r>
        <w:rPr>
          <w:color w:val="231F20"/>
          <w:spacing w:val="-7"/>
        </w:rPr>
        <w:t xml:space="preserve"> </w:t>
      </w:r>
      <w:r>
        <w:rPr>
          <w:color w:val="231F20"/>
        </w:rPr>
        <w:t>Workshop,</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Institute</w:t>
      </w:r>
      <w:r>
        <w:rPr>
          <w:color w:val="231F20"/>
          <w:spacing w:val="-7"/>
        </w:rPr>
        <w:t xml:space="preserve"> </w:t>
      </w:r>
      <w:r>
        <w:rPr>
          <w:color w:val="231F20"/>
        </w:rPr>
        <w:t>for</w:t>
      </w:r>
      <w:r>
        <w:rPr>
          <w:color w:val="231F20"/>
          <w:spacing w:val="-7"/>
        </w:rPr>
        <w:t xml:space="preserve"> </w:t>
      </w:r>
      <w:r>
        <w:rPr>
          <w:color w:val="231F20"/>
        </w:rPr>
        <w:t>Advanced</w:t>
      </w:r>
      <w:r>
        <w:rPr>
          <w:color w:val="231F20"/>
          <w:spacing w:val="-7"/>
        </w:rPr>
        <w:t xml:space="preserve"> </w:t>
      </w:r>
      <w:r>
        <w:rPr>
          <w:color w:val="231F20"/>
        </w:rPr>
        <w:t>Study.</w:t>
      </w:r>
      <w:r>
        <w:rPr>
          <w:color w:val="231F20"/>
          <w:spacing w:val="-7"/>
        </w:rPr>
        <w:t xml:space="preserve"> </w:t>
      </w:r>
      <w:r>
        <w:rPr>
          <w:color w:val="231F20"/>
        </w:rPr>
        <w:t>Through the Office of the Vice Provost for Faculty and Academic Affairs (OVPFAA), fa</w:t>
      </w:r>
      <w:r>
        <w:rPr>
          <w:color w:val="231F20"/>
        </w:rPr>
        <w:t>culty can participate</w:t>
      </w:r>
      <w:r>
        <w:rPr>
          <w:color w:val="231F20"/>
          <w:spacing w:val="-10"/>
        </w:rPr>
        <w:t xml:space="preserve"> </w:t>
      </w:r>
      <w:r>
        <w:rPr>
          <w:color w:val="231F20"/>
        </w:rPr>
        <w:t>in</w:t>
      </w:r>
      <w:r>
        <w:rPr>
          <w:color w:val="231F20"/>
          <w:spacing w:val="-10"/>
        </w:rPr>
        <w:t xml:space="preserve"> </w:t>
      </w:r>
      <w:r>
        <w:rPr>
          <w:color w:val="231F20"/>
        </w:rPr>
        <w:t>professional</w:t>
      </w:r>
      <w:r>
        <w:rPr>
          <w:color w:val="231F20"/>
          <w:spacing w:val="-10"/>
        </w:rPr>
        <w:t xml:space="preserve"> </w:t>
      </w:r>
      <w:r>
        <w:rPr>
          <w:color w:val="231F20"/>
        </w:rPr>
        <w:t>development</w:t>
      </w:r>
      <w:r>
        <w:rPr>
          <w:color w:val="231F20"/>
          <w:spacing w:val="-10"/>
        </w:rPr>
        <w:t xml:space="preserve"> </w:t>
      </w:r>
      <w:r>
        <w:rPr>
          <w:color w:val="231F20"/>
        </w:rPr>
        <w:t>initiatives</w:t>
      </w:r>
      <w:r>
        <w:rPr>
          <w:color w:val="231F20"/>
          <w:spacing w:val="-10"/>
        </w:rPr>
        <w:t xml:space="preserve"> </w:t>
      </w:r>
      <w:r>
        <w:rPr>
          <w:color w:val="231F20"/>
        </w:rPr>
        <w:t>like</w:t>
      </w:r>
      <w:r>
        <w:rPr>
          <w:color w:val="231F20"/>
          <w:spacing w:val="-10"/>
        </w:rPr>
        <w:t xml:space="preserve"> </w:t>
      </w:r>
      <w:r>
        <w:rPr>
          <w:color w:val="231F20"/>
        </w:rPr>
        <w:t>the</w:t>
      </w:r>
      <w:r>
        <w:rPr>
          <w:color w:val="231F20"/>
          <w:spacing w:val="-10"/>
        </w:rPr>
        <w:t xml:space="preserve"> </w:t>
      </w:r>
      <w:r>
        <w:rPr>
          <w:color w:val="231F20"/>
        </w:rPr>
        <w:t>Scholarly</w:t>
      </w:r>
      <w:r>
        <w:rPr>
          <w:color w:val="231F20"/>
          <w:spacing w:val="-10"/>
        </w:rPr>
        <w:t xml:space="preserve"> </w:t>
      </w:r>
      <w:r>
        <w:rPr>
          <w:color w:val="231F20"/>
        </w:rPr>
        <w:t>Writing</w:t>
      </w:r>
      <w:r>
        <w:rPr>
          <w:color w:val="231F20"/>
          <w:spacing w:val="-10"/>
        </w:rPr>
        <w:t xml:space="preserve"> </w:t>
      </w:r>
      <w:r>
        <w:rPr>
          <w:color w:val="231F20"/>
        </w:rPr>
        <w:t>Program</w:t>
      </w:r>
      <w:r>
        <w:rPr>
          <w:color w:val="231F20"/>
          <w:spacing w:val="-10"/>
        </w:rPr>
        <w:t xml:space="preserve"> </w:t>
      </w:r>
      <w:r>
        <w:rPr>
          <w:color w:val="231F20"/>
        </w:rPr>
        <w:t>and</w:t>
      </w:r>
      <w:r>
        <w:rPr>
          <w:color w:val="231F20"/>
          <w:spacing w:val="-10"/>
        </w:rPr>
        <w:t xml:space="preserve"> </w:t>
      </w:r>
      <w:r>
        <w:rPr>
          <w:color w:val="231F20"/>
        </w:rPr>
        <w:t>Faculty Success Program, while CITL resources helps them hone their teaching skills.</w:t>
      </w:r>
    </w:p>
    <w:p w14:paraId="4D4287D3" w14:textId="77777777" w:rsidR="00810ECF" w:rsidRDefault="00810ECF">
      <w:pPr>
        <w:pStyle w:val="BodyText"/>
        <w:spacing w:before="10"/>
        <w:ind w:left="0"/>
        <w:rPr>
          <w:sz w:val="20"/>
        </w:rPr>
      </w:pPr>
    </w:p>
    <w:p w14:paraId="4D4287D4" w14:textId="77777777" w:rsidR="00810ECF" w:rsidRDefault="00CF2597">
      <w:pPr>
        <w:pStyle w:val="BodyText"/>
        <w:spacing w:before="1" w:line="480" w:lineRule="auto"/>
        <w:ind w:right="104"/>
        <w:jc w:val="both"/>
      </w:pPr>
      <w:r>
        <w:rPr>
          <w:b/>
          <w:color w:val="231F20"/>
        </w:rPr>
        <w:t xml:space="preserve">CLACS Staff and Lecturers. </w:t>
      </w:r>
      <w:r>
        <w:rPr>
          <w:color w:val="231F20"/>
        </w:rPr>
        <w:t>CLACS possesses a highly qualified core staff, led by Director Daniel Suslak (PhD 2005, University of Chicago), who began his term in 2020. Suslak is a linguistic</w:t>
      </w:r>
      <w:r>
        <w:rPr>
          <w:color w:val="231F20"/>
          <w:spacing w:val="-3"/>
        </w:rPr>
        <w:t xml:space="preserve"> </w:t>
      </w:r>
      <w:r>
        <w:rPr>
          <w:color w:val="231F20"/>
        </w:rPr>
        <w:t>anthropologist</w:t>
      </w:r>
      <w:r>
        <w:rPr>
          <w:color w:val="231F20"/>
          <w:spacing w:val="-3"/>
        </w:rPr>
        <w:t xml:space="preserve"> </w:t>
      </w:r>
      <w:r>
        <w:rPr>
          <w:color w:val="231F20"/>
        </w:rPr>
        <w:t>whose</w:t>
      </w:r>
      <w:r>
        <w:rPr>
          <w:color w:val="231F20"/>
          <w:spacing w:val="-4"/>
        </w:rPr>
        <w:t xml:space="preserve"> </w:t>
      </w:r>
      <w:r>
        <w:rPr>
          <w:color w:val="231F20"/>
        </w:rPr>
        <w:t>work</w:t>
      </w:r>
      <w:r>
        <w:rPr>
          <w:color w:val="231F20"/>
          <w:spacing w:val="-4"/>
        </w:rPr>
        <w:t xml:space="preserve"> </w:t>
      </w:r>
      <w:r>
        <w:rPr>
          <w:color w:val="231F20"/>
        </w:rPr>
        <w:t>centers</w:t>
      </w:r>
      <w:r>
        <w:rPr>
          <w:color w:val="231F20"/>
          <w:spacing w:val="-3"/>
        </w:rPr>
        <w:t xml:space="preserve"> </w:t>
      </w:r>
      <w:r>
        <w:rPr>
          <w:color w:val="231F20"/>
        </w:rPr>
        <w:t>on</w:t>
      </w:r>
      <w:r>
        <w:rPr>
          <w:color w:val="231F20"/>
          <w:spacing w:val="-3"/>
        </w:rPr>
        <w:t xml:space="preserve"> </w:t>
      </w:r>
      <w:r>
        <w:rPr>
          <w:color w:val="231F20"/>
        </w:rPr>
        <w:t>Mixe-Zoquean</w:t>
      </w:r>
      <w:r>
        <w:rPr>
          <w:color w:val="231F20"/>
          <w:spacing w:val="-4"/>
        </w:rPr>
        <w:t xml:space="preserve"> </w:t>
      </w:r>
      <w:r>
        <w:rPr>
          <w:color w:val="231F20"/>
        </w:rPr>
        <w:t>(southern</w:t>
      </w:r>
      <w:r>
        <w:rPr>
          <w:color w:val="231F20"/>
          <w:spacing w:val="-3"/>
        </w:rPr>
        <w:t xml:space="preserve"> </w:t>
      </w:r>
      <w:r>
        <w:rPr>
          <w:color w:val="231F20"/>
        </w:rPr>
        <w:t>Mexico)</w:t>
      </w:r>
      <w:r>
        <w:rPr>
          <w:color w:val="231F20"/>
          <w:spacing w:val="-4"/>
        </w:rPr>
        <w:t xml:space="preserve"> </w:t>
      </w:r>
      <w:r>
        <w:rPr>
          <w:color w:val="231F20"/>
        </w:rPr>
        <w:t>languages</w:t>
      </w:r>
      <w:r>
        <w:rPr>
          <w:color w:val="231F20"/>
          <w:spacing w:val="-3"/>
        </w:rPr>
        <w:t xml:space="preserve"> </w:t>
      </w:r>
      <w:r>
        <w:rPr>
          <w:color w:val="231F20"/>
        </w:rPr>
        <w:t xml:space="preserve">and the traditions and histories of its speakers. Associate Director Sonia Manriquez (MA, Latin American and Caribbean Studies, Indiana University) accepted the position after serving as the Center's Program Manager from 2018-2021. She is a fluent Quechua </w:t>
      </w:r>
      <w:r>
        <w:rPr>
          <w:color w:val="231F20"/>
        </w:rPr>
        <w:t>speaker and has worked for over</w:t>
      </w:r>
      <w:r>
        <w:rPr>
          <w:color w:val="231F20"/>
          <w:spacing w:val="-8"/>
        </w:rPr>
        <w:t xml:space="preserve"> </w:t>
      </w:r>
      <w:r>
        <w:rPr>
          <w:color w:val="231F20"/>
        </w:rPr>
        <w:t>10</w:t>
      </w:r>
      <w:r>
        <w:rPr>
          <w:color w:val="231F20"/>
          <w:spacing w:val="-8"/>
        </w:rPr>
        <w:t xml:space="preserve"> </w:t>
      </w:r>
      <w:r>
        <w:rPr>
          <w:color w:val="231F20"/>
        </w:rPr>
        <w:t>years</w:t>
      </w:r>
      <w:r>
        <w:rPr>
          <w:color w:val="231F20"/>
          <w:spacing w:val="-8"/>
        </w:rPr>
        <w:t xml:space="preserve"> </w:t>
      </w:r>
      <w:r>
        <w:rPr>
          <w:color w:val="231F20"/>
        </w:rPr>
        <w:t>on</w:t>
      </w:r>
      <w:r>
        <w:rPr>
          <w:color w:val="231F20"/>
          <w:spacing w:val="-8"/>
        </w:rPr>
        <w:t xml:space="preserve"> </w:t>
      </w:r>
      <w:r>
        <w:rPr>
          <w:color w:val="231F20"/>
        </w:rPr>
        <w:t>Indigenous</w:t>
      </w:r>
      <w:r>
        <w:rPr>
          <w:color w:val="231F20"/>
          <w:spacing w:val="-8"/>
        </w:rPr>
        <w:t xml:space="preserve"> </w:t>
      </w:r>
      <w:r>
        <w:rPr>
          <w:color w:val="231F20"/>
        </w:rPr>
        <w:t>language</w:t>
      </w:r>
      <w:r>
        <w:rPr>
          <w:color w:val="231F20"/>
          <w:spacing w:val="-8"/>
        </w:rPr>
        <w:t xml:space="preserve"> </w:t>
      </w:r>
      <w:r>
        <w:rPr>
          <w:color w:val="231F20"/>
        </w:rPr>
        <w:t>revitalization</w:t>
      </w:r>
      <w:r>
        <w:rPr>
          <w:color w:val="231F20"/>
          <w:spacing w:val="-8"/>
        </w:rPr>
        <w:t xml:space="preserve"> </w:t>
      </w:r>
      <w:r>
        <w:rPr>
          <w:color w:val="231F20"/>
        </w:rPr>
        <w:t>projects</w:t>
      </w:r>
      <w:r>
        <w:rPr>
          <w:color w:val="231F20"/>
          <w:spacing w:val="-8"/>
        </w:rPr>
        <w:t xml:space="preserve"> </w:t>
      </w:r>
      <w:r>
        <w:rPr>
          <w:color w:val="231F20"/>
        </w:rPr>
        <w:t>in</w:t>
      </w:r>
      <w:r>
        <w:rPr>
          <w:color w:val="231F20"/>
          <w:spacing w:val="-9"/>
        </w:rPr>
        <w:t xml:space="preserve"> </w:t>
      </w:r>
      <w:r>
        <w:rPr>
          <w:color w:val="231F20"/>
        </w:rPr>
        <w:t>the</w:t>
      </w:r>
      <w:r>
        <w:rPr>
          <w:color w:val="231F20"/>
          <w:spacing w:val="-8"/>
        </w:rPr>
        <w:t xml:space="preserve"> </w:t>
      </w:r>
      <w:r>
        <w:rPr>
          <w:color w:val="231F20"/>
        </w:rPr>
        <w:t>Americas</w:t>
      </w:r>
      <w:r>
        <w:rPr>
          <w:color w:val="231F20"/>
          <w:spacing w:val="-8"/>
        </w:rPr>
        <w:t xml:space="preserve"> </w:t>
      </w:r>
      <w:r>
        <w:rPr>
          <w:color w:val="231F20"/>
        </w:rPr>
        <w:t>at</w:t>
      </w:r>
      <w:r>
        <w:rPr>
          <w:color w:val="231F20"/>
          <w:spacing w:val="-8"/>
        </w:rPr>
        <w:t xml:space="preserve"> </w:t>
      </w:r>
      <w:r>
        <w:rPr>
          <w:color w:val="231F20"/>
        </w:rPr>
        <w:t>a</w:t>
      </w:r>
      <w:r>
        <w:rPr>
          <w:color w:val="231F20"/>
          <w:spacing w:val="-8"/>
        </w:rPr>
        <w:t xml:space="preserve"> </w:t>
      </w:r>
      <w:r>
        <w:rPr>
          <w:color w:val="231F20"/>
        </w:rPr>
        <w:t>non-profit</w:t>
      </w:r>
      <w:r>
        <w:rPr>
          <w:color w:val="231F20"/>
          <w:spacing w:val="-8"/>
        </w:rPr>
        <w:t xml:space="preserve"> </w:t>
      </w:r>
      <w:r>
        <w:rPr>
          <w:color w:val="231F20"/>
        </w:rPr>
        <w:t>called the Language Conservancy. Academic secretary Katherine Cashman (MA, Education, IU) is responsible</w:t>
      </w:r>
      <w:r>
        <w:rPr>
          <w:color w:val="231F20"/>
          <w:spacing w:val="-3"/>
        </w:rPr>
        <w:t xml:space="preserve"> </w:t>
      </w:r>
      <w:r>
        <w:rPr>
          <w:color w:val="231F20"/>
        </w:rPr>
        <w:t>for</w:t>
      </w:r>
      <w:r>
        <w:rPr>
          <w:color w:val="231F20"/>
          <w:spacing w:val="-3"/>
        </w:rPr>
        <w:t xml:space="preserve"> </w:t>
      </w:r>
      <w:r>
        <w:rPr>
          <w:color w:val="231F20"/>
        </w:rPr>
        <w:t>course</w:t>
      </w:r>
      <w:r>
        <w:rPr>
          <w:color w:val="231F20"/>
          <w:spacing w:val="-3"/>
        </w:rPr>
        <w:t xml:space="preserve"> </w:t>
      </w:r>
      <w:r>
        <w:rPr>
          <w:color w:val="231F20"/>
        </w:rPr>
        <w:t>scheduling,</w:t>
      </w:r>
      <w:r>
        <w:rPr>
          <w:color w:val="231F20"/>
          <w:spacing w:val="-4"/>
        </w:rPr>
        <w:t xml:space="preserve"> </w:t>
      </w:r>
      <w:r>
        <w:rPr>
          <w:color w:val="231F20"/>
        </w:rPr>
        <w:t>website</w:t>
      </w:r>
      <w:r>
        <w:rPr>
          <w:color w:val="231F20"/>
          <w:spacing w:val="-4"/>
        </w:rPr>
        <w:t xml:space="preserve"> </w:t>
      </w:r>
      <w:r>
        <w:rPr>
          <w:color w:val="231F20"/>
        </w:rPr>
        <w:t>maintenance,</w:t>
      </w:r>
      <w:r>
        <w:rPr>
          <w:color w:val="231F20"/>
          <w:spacing w:val="-3"/>
        </w:rPr>
        <w:t xml:space="preserve"> </w:t>
      </w:r>
      <w:r>
        <w:rPr>
          <w:color w:val="231F20"/>
        </w:rPr>
        <w:t>and</w:t>
      </w:r>
      <w:r>
        <w:rPr>
          <w:color w:val="231F20"/>
          <w:spacing w:val="-3"/>
        </w:rPr>
        <w:t xml:space="preserve"> </w:t>
      </w:r>
      <w:r>
        <w:rPr>
          <w:color w:val="231F20"/>
        </w:rPr>
        <w:t>tracking</w:t>
      </w:r>
      <w:r>
        <w:rPr>
          <w:color w:val="231F20"/>
          <w:spacing w:val="-3"/>
        </w:rPr>
        <w:t xml:space="preserve"> </w:t>
      </w:r>
      <w:r>
        <w:rPr>
          <w:color w:val="231F20"/>
        </w:rPr>
        <w:t>job</w:t>
      </w:r>
      <w:r>
        <w:rPr>
          <w:color w:val="231F20"/>
          <w:spacing w:val="-3"/>
        </w:rPr>
        <w:t xml:space="preserve"> </w:t>
      </w:r>
      <w:r>
        <w:rPr>
          <w:color w:val="231F20"/>
        </w:rPr>
        <w:t>placements</w:t>
      </w:r>
      <w:r>
        <w:rPr>
          <w:color w:val="231F20"/>
          <w:spacing w:val="-3"/>
        </w:rPr>
        <w:t xml:space="preserve"> </w:t>
      </w:r>
      <w:r>
        <w:rPr>
          <w:color w:val="231F20"/>
        </w:rPr>
        <w:t>and</w:t>
      </w:r>
      <w:r>
        <w:rPr>
          <w:color w:val="231F20"/>
          <w:spacing w:val="-3"/>
        </w:rPr>
        <w:t xml:space="preserve"> </w:t>
      </w:r>
      <w:r>
        <w:rPr>
          <w:color w:val="231F20"/>
        </w:rPr>
        <w:t>alumni. Cashman</w:t>
      </w:r>
      <w:r>
        <w:rPr>
          <w:color w:val="231F20"/>
          <w:spacing w:val="-4"/>
        </w:rPr>
        <w:t xml:space="preserve"> </w:t>
      </w:r>
      <w:r>
        <w:rPr>
          <w:color w:val="231F20"/>
        </w:rPr>
        <w:t>also</w:t>
      </w:r>
      <w:r>
        <w:rPr>
          <w:color w:val="231F20"/>
          <w:spacing w:val="-4"/>
        </w:rPr>
        <w:t xml:space="preserve"> </w:t>
      </w:r>
      <w:r>
        <w:rPr>
          <w:color w:val="231F20"/>
        </w:rPr>
        <w:t>puts</w:t>
      </w:r>
      <w:r>
        <w:rPr>
          <w:color w:val="231F20"/>
          <w:spacing w:val="-4"/>
        </w:rPr>
        <w:t xml:space="preserve"> </w:t>
      </w:r>
      <w:r>
        <w:rPr>
          <w:color w:val="231F20"/>
        </w:rPr>
        <w:t>her</w:t>
      </w:r>
      <w:r>
        <w:rPr>
          <w:color w:val="231F20"/>
          <w:spacing w:val="-5"/>
        </w:rPr>
        <w:t xml:space="preserve"> </w:t>
      </w:r>
      <w:r>
        <w:rPr>
          <w:color w:val="231F20"/>
        </w:rPr>
        <w:t>background</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middle</w:t>
      </w:r>
      <w:r>
        <w:rPr>
          <w:color w:val="231F20"/>
          <w:spacing w:val="-5"/>
        </w:rPr>
        <w:t xml:space="preserve"> </w:t>
      </w:r>
      <w:r>
        <w:rPr>
          <w:color w:val="231F20"/>
        </w:rPr>
        <w:t>school</w:t>
      </w:r>
      <w:r>
        <w:rPr>
          <w:color w:val="231F20"/>
          <w:spacing w:val="-4"/>
        </w:rPr>
        <w:t xml:space="preserve"> </w:t>
      </w:r>
      <w:r>
        <w:rPr>
          <w:color w:val="231F20"/>
        </w:rPr>
        <w:t>teacher</w:t>
      </w:r>
      <w:r>
        <w:rPr>
          <w:color w:val="231F20"/>
          <w:spacing w:val="-4"/>
        </w:rPr>
        <w:t xml:space="preserve"> </w:t>
      </w:r>
      <w:r>
        <w:rPr>
          <w:color w:val="231F20"/>
        </w:rPr>
        <w:t>to</w:t>
      </w:r>
      <w:r>
        <w:rPr>
          <w:color w:val="231F20"/>
          <w:spacing w:val="-5"/>
        </w:rPr>
        <w:t xml:space="preserve"> </w:t>
      </w:r>
      <w:r>
        <w:rPr>
          <w:color w:val="231F20"/>
        </w:rPr>
        <w:t>work</w:t>
      </w:r>
      <w:r>
        <w:rPr>
          <w:color w:val="231F20"/>
          <w:spacing w:val="-4"/>
        </w:rPr>
        <w:t xml:space="preserve"> </w:t>
      </w:r>
      <w:r>
        <w:rPr>
          <w:color w:val="231F20"/>
        </w:rPr>
        <w:t>in</w:t>
      </w:r>
      <w:r>
        <w:rPr>
          <w:color w:val="231F20"/>
          <w:spacing w:val="-4"/>
        </w:rPr>
        <w:t xml:space="preserve"> </w:t>
      </w:r>
      <w:r>
        <w:rPr>
          <w:color w:val="231F20"/>
        </w:rPr>
        <w:t>CLACS</w:t>
      </w:r>
      <w:r>
        <w:rPr>
          <w:color w:val="231F20"/>
          <w:spacing w:val="-4"/>
        </w:rPr>
        <w:t xml:space="preserve"> </w:t>
      </w:r>
      <w:r>
        <w:rPr>
          <w:color w:val="231F20"/>
        </w:rPr>
        <w:t>K-12</w:t>
      </w:r>
      <w:r>
        <w:rPr>
          <w:color w:val="231F20"/>
          <w:spacing w:val="-4"/>
        </w:rPr>
        <w:t xml:space="preserve"> </w:t>
      </w:r>
      <w:r>
        <w:rPr>
          <w:color w:val="231F20"/>
        </w:rPr>
        <w:t>curricular development</w:t>
      </w:r>
      <w:r>
        <w:rPr>
          <w:color w:val="231F20"/>
          <w:spacing w:val="33"/>
        </w:rPr>
        <w:t xml:space="preserve"> </w:t>
      </w:r>
      <w:r>
        <w:rPr>
          <w:color w:val="231F20"/>
        </w:rPr>
        <w:t>projects.</w:t>
      </w:r>
      <w:r>
        <w:rPr>
          <w:color w:val="231F20"/>
          <w:spacing w:val="33"/>
        </w:rPr>
        <w:t xml:space="preserve"> </w:t>
      </w:r>
      <w:r>
        <w:rPr>
          <w:color w:val="231F20"/>
        </w:rPr>
        <w:t>Program</w:t>
      </w:r>
      <w:r>
        <w:rPr>
          <w:color w:val="231F20"/>
          <w:spacing w:val="33"/>
        </w:rPr>
        <w:t xml:space="preserve"> </w:t>
      </w:r>
      <w:r>
        <w:rPr>
          <w:color w:val="231F20"/>
        </w:rPr>
        <w:t>Manager</w:t>
      </w:r>
      <w:r>
        <w:rPr>
          <w:color w:val="231F20"/>
          <w:spacing w:val="33"/>
        </w:rPr>
        <w:t xml:space="preserve"> </w:t>
      </w:r>
      <w:r>
        <w:rPr>
          <w:color w:val="231F20"/>
        </w:rPr>
        <w:t>Julie</w:t>
      </w:r>
      <w:r>
        <w:rPr>
          <w:color w:val="231F20"/>
          <w:spacing w:val="33"/>
        </w:rPr>
        <w:t xml:space="preserve"> </w:t>
      </w:r>
      <w:r>
        <w:rPr>
          <w:color w:val="231F20"/>
        </w:rPr>
        <w:t>Wasserman</w:t>
      </w:r>
      <w:r>
        <w:rPr>
          <w:color w:val="231F20"/>
          <w:spacing w:val="33"/>
        </w:rPr>
        <w:t xml:space="preserve"> </w:t>
      </w:r>
      <w:r>
        <w:rPr>
          <w:color w:val="231F20"/>
        </w:rPr>
        <w:t>Kearny</w:t>
      </w:r>
      <w:r>
        <w:rPr>
          <w:color w:val="231F20"/>
          <w:spacing w:val="33"/>
        </w:rPr>
        <w:t xml:space="preserve"> </w:t>
      </w:r>
      <w:r>
        <w:rPr>
          <w:color w:val="231F20"/>
        </w:rPr>
        <w:t>(MA,</w:t>
      </w:r>
      <w:r>
        <w:rPr>
          <w:color w:val="231F20"/>
          <w:spacing w:val="33"/>
        </w:rPr>
        <w:t xml:space="preserve"> </w:t>
      </w:r>
      <w:r>
        <w:rPr>
          <w:color w:val="231F20"/>
        </w:rPr>
        <w:t>Food</w:t>
      </w:r>
      <w:r>
        <w:rPr>
          <w:color w:val="231F20"/>
          <w:spacing w:val="33"/>
        </w:rPr>
        <w:t xml:space="preserve"> </w:t>
      </w:r>
      <w:r>
        <w:rPr>
          <w:color w:val="231F20"/>
        </w:rPr>
        <w:t>Studies,</w:t>
      </w:r>
      <w:r>
        <w:rPr>
          <w:color w:val="231F20"/>
          <w:spacing w:val="33"/>
        </w:rPr>
        <w:t xml:space="preserve"> </w:t>
      </w:r>
      <w:r>
        <w:rPr>
          <w:color w:val="231F20"/>
        </w:rPr>
        <w:t>IU)</w:t>
      </w:r>
      <w:r>
        <w:rPr>
          <w:color w:val="231F20"/>
          <w:spacing w:val="33"/>
        </w:rPr>
        <w:t xml:space="preserve"> </w:t>
      </w:r>
      <w:r>
        <w:rPr>
          <w:color w:val="231F20"/>
        </w:rPr>
        <w:t>is</w:t>
      </w:r>
    </w:p>
    <w:p w14:paraId="4D4287D5"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D6" w14:textId="77777777" w:rsidR="00810ECF" w:rsidRDefault="00810ECF">
      <w:pPr>
        <w:pStyle w:val="BodyText"/>
        <w:spacing w:before="5"/>
        <w:ind w:left="0"/>
        <w:rPr>
          <w:sz w:val="9"/>
        </w:rPr>
      </w:pPr>
    </w:p>
    <w:p w14:paraId="4D4287D7" w14:textId="77777777" w:rsidR="00810ECF" w:rsidRDefault="00CF2597">
      <w:pPr>
        <w:pStyle w:val="BodyText"/>
        <w:spacing w:before="90" w:line="480" w:lineRule="auto"/>
        <w:ind w:right="104"/>
        <w:jc w:val="both"/>
      </w:pPr>
      <w:r>
        <w:rPr>
          <w:color w:val="231F20"/>
        </w:rPr>
        <w:t>currently</w:t>
      </w:r>
      <w:r>
        <w:rPr>
          <w:color w:val="231F20"/>
          <w:spacing w:val="-8"/>
        </w:rPr>
        <w:t xml:space="preserve"> </w:t>
      </w:r>
      <w:r>
        <w:rPr>
          <w:color w:val="231F20"/>
        </w:rPr>
        <w:t>working</w:t>
      </w:r>
      <w:r>
        <w:rPr>
          <w:color w:val="231F20"/>
          <w:spacing w:val="-8"/>
        </w:rPr>
        <w:t xml:space="preserve"> </w:t>
      </w:r>
      <w:r>
        <w:rPr>
          <w:color w:val="231F20"/>
        </w:rPr>
        <w:t>on</w:t>
      </w:r>
      <w:r>
        <w:rPr>
          <w:color w:val="231F20"/>
          <w:spacing w:val="-8"/>
        </w:rPr>
        <w:t xml:space="preserve"> </w:t>
      </w:r>
      <w:r>
        <w:rPr>
          <w:color w:val="231F20"/>
        </w:rPr>
        <w:t>a</w:t>
      </w:r>
      <w:r>
        <w:rPr>
          <w:color w:val="231F20"/>
          <w:spacing w:val="-8"/>
        </w:rPr>
        <w:t xml:space="preserve"> </w:t>
      </w:r>
      <w:r>
        <w:rPr>
          <w:color w:val="231F20"/>
        </w:rPr>
        <w:t>second</w:t>
      </w:r>
      <w:r>
        <w:rPr>
          <w:color w:val="231F20"/>
          <w:spacing w:val="-8"/>
        </w:rPr>
        <w:t xml:space="preserve"> </w:t>
      </w:r>
      <w:r>
        <w:rPr>
          <w:color w:val="231F20"/>
        </w:rPr>
        <w:t>MA</w:t>
      </w:r>
      <w:r>
        <w:rPr>
          <w:color w:val="231F20"/>
          <w:spacing w:val="-8"/>
        </w:rPr>
        <w:t xml:space="preserve"> </w:t>
      </w:r>
      <w:r>
        <w:rPr>
          <w:color w:val="231F20"/>
        </w:rPr>
        <w:t>in</w:t>
      </w:r>
      <w:r>
        <w:rPr>
          <w:color w:val="231F20"/>
          <w:spacing w:val="-8"/>
        </w:rPr>
        <w:t xml:space="preserve"> </w:t>
      </w:r>
      <w:r>
        <w:rPr>
          <w:color w:val="231F20"/>
        </w:rPr>
        <w:t>Library</w:t>
      </w:r>
      <w:r>
        <w:rPr>
          <w:color w:val="231F20"/>
          <w:spacing w:val="-8"/>
        </w:rPr>
        <w:t xml:space="preserve"> </w:t>
      </w:r>
      <w:r>
        <w:rPr>
          <w:color w:val="231F20"/>
        </w:rPr>
        <w:t>and</w:t>
      </w:r>
      <w:r>
        <w:rPr>
          <w:color w:val="231F20"/>
          <w:spacing w:val="-8"/>
        </w:rPr>
        <w:t xml:space="preserve"> </w:t>
      </w:r>
      <w:r>
        <w:rPr>
          <w:color w:val="231F20"/>
        </w:rPr>
        <w:t>Information</w:t>
      </w:r>
      <w:r>
        <w:rPr>
          <w:color w:val="231F20"/>
          <w:spacing w:val="-8"/>
        </w:rPr>
        <w:t xml:space="preserve"> </w:t>
      </w:r>
      <w:r>
        <w:rPr>
          <w:color w:val="231F20"/>
        </w:rPr>
        <w:t>Science</w:t>
      </w:r>
      <w:r>
        <w:rPr>
          <w:color w:val="231F20"/>
          <w:spacing w:val="-8"/>
        </w:rPr>
        <w:t xml:space="preserve"> </w:t>
      </w:r>
      <w:r>
        <w:rPr>
          <w:color w:val="231F20"/>
        </w:rPr>
        <w:t>and</w:t>
      </w:r>
      <w:r>
        <w:rPr>
          <w:color w:val="231F20"/>
          <w:spacing w:val="-8"/>
        </w:rPr>
        <w:t xml:space="preserve"> </w:t>
      </w:r>
      <w:r>
        <w:rPr>
          <w:color w:val="231F20"/>
        </w:rPr>
        <w:t>is</w:t>
      </w:r>
      <w:r>
        <w:rPr>
          <w:color w:val="231F20"/>
          <w:spacing w:val="-8"/>
        </w:rPr>
        <w:t xml:space="preserve"> </w:t>
      </w:r>
      <w:r>
        <w:rPr>
          <w:color w:val="231F20"/>
        </w:rPr>
        <w:t>responsible</w:t>
      </w:r>
      <w:r>
        <w:rPr>
          <w:color w:val="231F20"/>
          <w:spacing w:val="-8"/>
        </w:rPr>
        <w:t xml:space="preserve"> </w:t>
      </w:r>
      <w:r>
        <w:rPr>
          <w:color w:val="231F20"/>
        </w:rPr>
        <w:t>for</w:t>
      </w:r>
      <w:r>
        <w:rPr>
          <w:color w:val="231F20"/>
          <w:spacing w:val="-8"/>
        </w:rPr>
        <w:t xml:space="preserve"> </w:t>
      </w:r>
      <w:r>
        <w:rPr>
          <w:color w:val="231F20"/>
        </w:rPr>
        <w:t>Title VI reporting, Title VI budget tracking, and works with the AD to manage outreach activities and events. Senior Lecturer Quetzil Castaneda (PhD, Anthropology, S</w:t>
      </w:r>
      <w:r>
        <w:rPr>
          <w:color w:val="231F20"/>
        </w:rPr>
        <w:t>UNY Albany) has more than a decade</w:t>
      </w:r>
      <w:r>
        <w:rPr>
          <w:color w:val="231F20"/>
          <w:spacing w:val="-7"/>
        </w:rPr>
        <w:t xml:space="preserve"> </w:t>
      </w:r>
      <w:r>
        <w:rPr>
          <w:color w:val="231F20"/>
        </w:rPr>
        <w:t>of</w:t>
      </w:r>
      <w:r>
        <w:rPr>
          <w:color w:val="231F20"/>
          <w:spacing w:val="-7"/>
        </w:rPr>
        <w:t xml:space="preserve"> </w:t>
      </w:r>
      <w:r>
        <w:rPr>
          <w:color w:val="231F20"/>
        </w:rPr>
        <w:t>experience</w:t>
      </w:r>
      <w:r>
        <w:rPr>
          <w:color w:val="231F20"/>
          <w:spacing w:val="-7"/>
        </w:rPr>
        <w:t xml:space="preserve"> </w:t>
      </w:r>
      <w:r>
        <w:rPr>
          <w:color w:val="231F20"/>
        </w:rPr>
        <w:t>teaching</w:t>
      </w:r>
      <w:r>
        <w:rPr>
          <w:color w:val="231F20"/>
          <w:spacing w:val="-7"/>
        </w:rPr>
        <w:t xml:space="preserve"> </w:t>
      </w:r>
      <w:r>
        <w:rPr>
          <w:color w:val="231F20"/>
        </w:rPr>
        <w:t>Yucatec</w:t>
      </w:r>
      <w:r>
        <w:rPr>
          <w:color w:val="231F20"/>
          <w:spacing w:val="-7"/>
        </w:rPr>
        <w:t xml:space="preserve"> </w:t>
      </w:r>
      <w:r>
        <w:rPr>
          <w:color w:val="231F20"/>
        </w:rPr>
        <w:t>Maya</w:t>
      </w:r>
      <w:r>
        <w:rPr>
          <w:color w:val="231F20"/>
          <w:spacing w:val="-7"/>
        </w:rPr>
        <w:t xml:space="preserve"> </w:t>
      </w:r>
      <w:r>
        <w:rPr>
          <w:color w:val="231F20"/>
        </w:rPr>
        <w:t>at</w:t>
      </w:r>
      <w:r>
        <w:rPr>
          <w:color w:val="231F20"/>
          <w:spacing w:val="-7"/>
        </w:rPr>
        <w:t xml:space="preserve"> </w:t>
      </w:r>
      <w:r>
        <w:rPr>
          <w:color w:val="231F20"/>
        </w:rPr>
        <w:t>IU</w:t>
      </w:r>
      <w:r>
        <w:rPr>
          <w:color w:val="231F20"/>
          <w:spacing w:val="-7"/>
        </w:rPr>
        <w:t xml:space="preserve"> </w:t>
      </w:r>
      <w:r>
        <w:rPr>
          <w:color w:val="231F20"/>
        </w:rPr>
        <w:t>and</w:t>
      </w:r>
      <w:r>
        <w:rPr>
          <w:color w:val="231F20"/>
          <w:spacing w:val="-7"/>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yearly</w:t>
      </w:r>
      <w:r>
        <w:rPr>
          <w:color w:val="231F20"/>
          <w:spacing w:val="-7"/>
        </w:rPr>
        <w:t xml:space="preserve"> </w:t>
      </w:r>
      <w:r>
        <w:rPr>
          <w:color w:val="231F20"/>
        </w:rPr>
        <w:t>Open</w:t>
      </w:r>
      <w:r>
        <w:rPr>
          <w:color w:val="231F20"/>
          <w:spacing w:val="-7"/>
        </w:rPr>
        <w:t xml:space="preserve"> </w:t>
      </w:r>
      <w:r>
        <w:rPr>
          <w:color w:val="231F20"/>
        </w:rPr>
        <w:t>School</w:t>
      </w:r>
      <w:r>
        <w:rPr>
          <w:color w:val="231F20"/>
          <w:spacing w:val="-7"/>
        </w:rPr>
        <w:t xml:space="preserve"> </w:t>
      </w:r>
      <w:r>
        <w:rPr>
          <w:color w:val="231F20"/>
        </w:rPr>
        <w:t>of</w:t>
      </w:r>
      <w:r>
        <w:rPr>
          <w:color w:val="231F20"/>
          <w:spacing w:val="-7"/>
        </w:rPr>
        <w:t xml:space="preserve"> </w:t>
      </w:r>
      <w:r>
        <w:rPr>
          <w:color w:val="231F20"/>
        </w:rPr>
        <w:t xml:space="preserve">Ethnography and Anthropology (OSEA) field school in Yucatan. In 2018 he became editor of the </w:t>
      </w:r>
      <w:r>
        <w:rPr>
          <w:i/>
          <w:color w:val="231F20"/>
        </w:rPr>
        <w:t xml:space="preserve">Journal of Latin American and Caribbean Anthropology </w:t>
      </w:r>
      <w:r>
        <w:rPr>
          <w:color w:val="231F20"/>
        </w:rPr>
        <w:t>(2018-2023). Visiting Lecturer David Tezil (PhD, Linguistics,</w:t>
      </w:r>
      <w:r>
        <w:rPr>
          <w:color w:val="231F20"/>
          <w:spacing w:val="-12"/>
        </w:rPr>
        <w:t xml:space="preserve"> </w:t>
      </w:r>
      <w:r>
        <w:rPr>
          <w:color w:val="231F20"/>
        </w:rPr>
        <w:t>Indiana</w:t>
      </w:r>
      <w:r>
        <w:rPr>
          <w:color w:val="231F20"/>
          <w:spacing w:val="-12"/>
        </w:rPr>
        <w:t xml:space="preserve"> </w:t>
      </w:r>
      <w:r>
        <w:rPr>
          <w:color w:val="231F20"/>
        </w:rPr>
        <w:t>University),</w:t>
      </w:r>
      <w:r>
        <w:rPr>
          <w:color w:val="231F20"/>
          <w:spacing w:val="-12"/>
        </w:rPr>
        <w:t xml:space="preserve"> </w:t>
      </w:r>
      <w:r>
        <w:rPr>
          <w:color w:val="231F20"/>
        </w:rPr>
        <w:t>born</w:t>
      </w:r>
      <w:r>
        <w:rPr>
          <w:color w:val="231F20"/>
          <w:spacing w:val="-12"/>
        </w:rPr>
        <w:t xml:space="preserve"> </w:t>
      </w:r>
      <w:r>
        <w:rPr>
          <w:color w:val="231F20"/>
        </w:rPr>
        <w:t>in</w:t>
      </w:r>
      <w:r>
        <w:rPr>
          <w:color w:val="231F20"/>
          <w:spacing w:val="-12"/>
        </w:rPr>
        <w:t xml:space="preserve"> </w:t>
      </w:r>
      <w:r>
        <w:rPr>
          <w:color w:val="231F20"/>
        </w:rPr>
        <w:t>Port-au-Prince,</w:t>
      </w:r>
      <w:r>
        <w:rPr>
          <w:color w:val="231F20"/>
          <w:spacing w:val="-12"/>
        </w:rPr>
        <w:t xml:space="preserve"> </w:t>
      </w:r>
      <w:r>
        <w:rPr>
          <w:color w:val="231F20"/>
        </w:rPr>
        <w:t>is</w:t>
      </w:r>
      <w:r>
        <w:rPr>
          <w:color w:val="231F20"/>
          <w:spacing w:val="-12"/>
        </w:rPr>
        <w:t xml:space="preserve"> </w:t>
      </w:r>
      <w:r>
        <w:rPr>
          <w:color w:val="231F20"/>
        </w:rPr>
        <w:t>a</w:t>
      </w:r>
      <w:r>
        <w:rPr>
          <w:color w:val="231F20"/>
          <w:spacing w:val="-11"/>
        </w:rPr>
        <w:t xml:space="preserve"> </w:t>
      </w:r>
      <w:r>
        <w:rPr>
          <w:color w:val="231F20"/>
        </w:rPr>
        <w:t>native</w:t>
      </w:r>
      <w:r>
        <w:rPr>
          <w:color w:val="231F20"/>
          <w:spacing w:val="-12"/>
        </w:rPr>
        <w:t xml:space="preserve"> </w:t>
      </w:r>
      <w:r>
        <w:rPr>
          <w:color w:val="231F20"/>
        </w:rPr>
        <w:t>speaker</w:t>
      </w:r>
      <w:r>
        <w:rPr>
          <w:color w:val="231F20"/>
          <w:spacing w:val="-12"/>
        </w:rPr>
        <w:t xml:space="preserve"> </w:t>
      </w:r>
      <w:r>
        <w:rPr>
          <w:color w:val="231F20"/>
        </w:rPr>
        <w:t>of</w:t>
      </w:r>
      <w:r>
        <w:rPr>
          <w:color w:val="231F20"/>
          <w:spacing w:val="-12"/>
        </w:rPr>
        <w:t xml:space="preserve"> </w:t>
      </w:r>
      <w:r>
        <w:rPr>
          <w:color w:val="231F20"/>
        </w:rPr>
        <w:t>Haitian</w:t>
      </w:r>
      <w:r>
        <w:rPr>
          <w:color w:val="231F20"/>
          <w:spacing w:val="-12"/>
        </w:rPr>
        <w:t xml:space="preserve"> </w:t>
      </w:r>
      <w:r>
        <w:rPr>
          <w:color w:val="231F20"/>
        </w:rPr>
        <w:t>Creole,</w:t>
      </w:r>
      <w:r>
        <w:rPr>
          <w:color w:val="231F20"/>
          <w:spacing w:val="-12"/>
        </w:rPr>
        <w:t xml:space="preserve"> </w:t>
      </w:r>
      <w:r>
        <w:rPr>
          <w:color w:val="231F20"/>
        </w:rPr>
        <w:t>who participates in humanitarian efforts in Haiti and conducts research on language, literacy, bilingualism,</w:t>
      </w:r>
      <w:r>
        <w:rPr>
          <w:color w:val="231F20"/>
          <w:spacing w:val="-15"/>
        </w:rPr>
        <w:t xml:space="preserve"> </w:t>
      </w:r>
      <w:r>
        <w:rPr>
          <w:color w:val="231F20"/>
        </w:rPr>
        <w:t>and</w:t>
      </w:r>
      <w:r>
        <w:rPr>
          <w:color w:val="231F20"/>
          <w:spacing w:val="-15"/>
        </w:rPr>
        <w:t xml:space="preserve"> </w:t>
      </w:r>
      <w:r>
        <w:rPr>
          <w:color w:val="231F20"/>
        </w:rPr>
        <w:t>sustainable</w:t>
      </w:r>
      <w:r>
        <w:rPr>
          <w:color w:val="231F20"/>
          <w:spacing w:val="-15"/>
        </w:rPr>
        <w:t xml:space="preserve"> </w:t>
      </w:r>
      <w:r>
        <w:rPr>
          <w:color w:val="231F20"/>
        </w:rPr>
        <w:t>development</w:t>
      </w:r>
      <w:r>
        <w:rPr>
          <w:color w:val="231F20"/>
          <w:spacing w:val="-15"/>
        </w:rPr>
        <w:t xml:space="preserve"> </w:t>
      </w:r>
      <w:r>
        <w:rPr>
          <w:color w:val="231F20"/>
        </w:rPr>
        <w:t>as</w:t>
      </w:r>
      <w:r>
        <w:rPr>
          <w:color w:val="231F20"/>
          <w:spacing w:val="-15"/>
        </w:rPr>
        <w:t xml:space="preserve"> </w:t>
      </w:r>
      <w:r>
        <w:rPr>
          <w:color w:val="231F20"/>
        </w:rPr>
        <w:t>he</w:t>
      </w:r>
      <w:r>
        <w:rPr>
          <w:color w:val="231F20"/>
          <w:spacing w:val="-15"/>
        </w:rPr>
        <w:t xml:space="preserve"> </w:t>
      </w:r>
      <w:r>
        <w:rPr>
          <w:color w:val="231F20"/>
        </w:rPr>
        <w:t>continues</w:t>
      </w:r>
      <w:r>
        <w:rPr>
          <w:color w:val="231F20"/>
          <w:spacing w:val="-15"/>
        </w:rPr>
        <w:t xml:space="preserve"> </w:t>
      </w:r>
      <w:r>
        <w:rPr>
          <w:color w:val="231F20"/>
        </w:rPr>
        <w:t>to</w:t>
      </w:r>
      <w:r>
        <w:rPr>
          <w:color w:val="231F20"/>
          <w:spacing w:val="-15"/>
        </w:rPr>
        <w:t xml:space="preserve"> </w:t>
      </w:r>
      <w:r>
        <w:rPr>
          <w:color w:val="231F20"/>
        </w:rPr>
        <w:t>advocate</w:t>
      </w:r>
      <w:r>
        <w:rPr>
          <w:color w:val="231F20"/>
          <w:spacing w:val="-15"/>
        </w:rPr>
        <w:t xml:space="preserve"> </w:t>
      </w:r>
      <w:r>
        <w:rPr>
          <w:color w:val="231F20"/>
        </w:rPr>
        <w:t>for</w:t>
      </w:r>
      <w:r>
        <w:rPr>
          <w:color w:val="231F20"/>
          <w:spacing w:val="-15"/>
        </w:rPr>
        <w:t xml:space="preserve"> </w:t>
      </w:r>
      <w:r>
        <w:rPr>
          <w:color w:val="231F20"/>
        </w:rPr>
        <w:t>policy</w:t>
      </w:r>
      <w:r>
        <w:rPr>
          <w:color w:val="231F20"/>
          <w:spacing w:val="-15"/>
        </w:rPr>
        <w:t xml:space="preserve"> </w:t>
      </w:r>
      <w:r>
        <w:rPr>
          <w:color w:val="231F20"/>
        </w:rPr>
        <w:t>changes.</w:t>
      </w:r>
      <w:r>
        <w:rPr>
          <w:color w:val="231F20"/>
          <w:spacing w:val="-15"/>
        </w:rPr>
        <w:t xml:space="preserve"> </w:t>
      </w:r>
      <w:r>
        <w:rPr>
          <w:color w:val="231F20"/>
        </w:rPr>
        <w:t>CLACS also has one graduate assista</w:t>
      </w:r>
      <w:r>
        <w:rPr>
          <w:color w:val="231F20"/>
        </w:rPr>
        <w:t>nt (GA) each year who assists with programming and outreach and works with the Director and AD to develop CLACS projects that contribute to their career preparation. The current GA is studying intermediate Haitian Creole and helped organize and promote a f</w:t>
      </w:r>
      <w:r>
        <w:rPr>
          <w:color w:val="231F20"/>
        </w:rPr>
        <w:t>all panel discussion on the future of Haiti and a Haitian Bingo Night extracurricular activity.Starting in 2023, native Quechua speaker, filmmaker, and educator Doris Loayza (MA, NYU) will begin developing and teaching new area studies courses on Andean la</w:t>
      </w:r>
      <w:r>
        <w:rPr>
          <w:color w:val="231F20"/>
        </w:rPr>
        <w:t>nguage and culture. CLACS also works closely with the Latin American collections librarian, Luis Gonzalez (see Section F) and Javier Le6n, the director of the LAMC.</w:t>
      </w:r>
    </w:p>
    <w:p w14:paraId="4D4287D8" w14:textId="77777777" w:rsidR="00810ECF" w:rsidRDefault="00810ECF">
      <w:pPr>
        <w:pStyle w:val="BodyText"/>
        <w:spacing w:before="11"/>
        <w:ind w:left="0"/>
        <w:rPr>
          <w:sz w:val="20"/>
        </w:rPr>
      </w:pPr>
    </w:p>
    <w:p w14:paraId="4D4287D9" w14:textId="77777777" w:rsidR="00810ECF" w:rsidRDefault="00CF2597">
      <w:pPr>
        <w:pStyle w:val="BodyText"/>
        <w:spacing w:line="480" w:lineRule="auto"/>
        <w:ind w:right="105"/>
        <w:jc w:val="both"/>
      </w:pPr>
      <w:r>
        <w:rPr>
          <w:b/>
          <w:color w:val="231F20"/>
        </w:rPr>
        <w:t xml:space="preserve">HLS Support Staff. </w:t>
      </w:r>
      <w:r>
        <w:rPr>
          <w:color w:val="231F20"/>
        </w:rPr>
        <w:t>The HLS employs a 16-member support staff (not counting the deans, thei</w:t>
      </w:r>
      <w:r>
        <w:rPr>
          <w:color w:val="231F20"/>
        </w:rPr>
        <w:t>r staff, and advising staff), including specialists in communications and marketing, development and</w:t>
      </w:r>
      <w:r>
        <w:rPr>
          <w:color w:val="231F20"/>
          <w:spacing w:val="-9"/>
        </w:rPr>
        <w:t xml:space="preserve"> </w:t>
      </w:r>
      <w:r>
        <w:rPr>
          <w:color w:val="231F20"/>
        </w:rPr>
        <w:t>grants,</w:t>
      </w:r>
      <w:r>
        <w:rPr>
          <w:color w:val="231F20"/>
          <w:spacing w:val="-9"/>
        </w:rPr>
        <w:t xml:space="preserve"> </w:t>
      </w:r>
      <w:r>
        <w:rPr>
          <w:color w:val="231F20"/>
        </w:rPr>
        <w:t>recruitment,</w:t>
      </w:r>
      <w:r>
        <w:rPr>
          <w:color w:val="231F20"/>
          <w:spacing w:val="-9"/>
        </w:rPr>
        <w:t xml:space="preserve"> </w:t>
      </w:r>
      <w:r>
        <w:rPr>
          <w:color w:val="231F20"/>
        </w:rPr>
        <w:t>finance,</w:t>
      </w:r>
      <w:r>
        <w:rPr>
          <w:color w:val="231F20"/>
          <w:spacing w:val="-9"/>
        </w:rPr>
        <w:t xml:space="preserve"> </w:t>
      </w:r>
      <w:r>
        <w:rPr>
          <w:color w:val="231F20"/>
        </w:rPr>
        <w:t>outreach,</w:t>
      </w:r>
      <w:r>
        <w:rPr>
          <w:color w:val="231F20"/>
          <w:spacing w:val="-9"/>
        </w:rPr>
        <w:t xml:space="preserve"> </w:t>
      </w:r>
      <w:r>
        <w:rPr>
          <w:color w:val="231F20"/>
        </w:rPr>
        <w:t>and</w:t>
      </w:r>
      <w:r>
        <w:rPr>
          <w:color w:val="231F20"/>
          <w:spacing w:val="-9"/>
        </w:rPr>
        <w:t xml:space="preserve"> </w:t>
      </w:r>
      <w:r>
        <w:rPr>
          <w:color w:val="231F20"/>
        </w:rPr>
        <w:t>global</w:t>
      </w:r>
      <w:r>
        <w:rPr>
          <w:color w:val="231F20"/>
          <w:spacing w:val="-9"/>
        </w:rPr>
        <w:t xml:space="preserve"> </w:t>
      </w:r>
      <w:r>
        <w:rPr>
          <w:color w:val="231F20"/>
        </w:rPr>
        <w:t>initiatives.</w:t>
      </w:r>
      <w:r>
        <w:rPr>
          <w:color w:val="231F20"/>
          <w:spacing w:val="-9"/>
        </w:rPr>
        <w:t xml:space="preserve"> </w:t>
      </w:r>
      <w:r>
        <w:rPr>
          <w:color w:val="231F20"/>
        </w:rPr>
        <w:t>The</w:t>
      </w:r>
      <w:r>
        <w:rPr>
          <w:color w:val="231F20"/>
          <w:spacing w:val="-9"/>
        </w:rPr>
        <w:t xml:space="preserve"> </w:t>
      </w:r>
      <w:r>
        <w:rPr>
          <w:color w:val="231F20"/>
        </w:rPr>
        <w:t>support</w:t>
      </w:r>
      <w:r>
        <w:rPr>
          <w:color w:val="231F20"/>
          <w:spacing w:val="-9"/>
        </w:rPr>
        <w:t xml:space="preserve"> </w:t>
      </w:r>
      <w:r>
        <w:rPr>
          <w:color w:val="231F20"/>
        </w:rPr>
        <w:t>of</w:t>
      </w:r>
      <w:r>
        <w:rPr>
          <w:color w:val="231F20"/>
          <w:spacing w:val="-9"/>
        </w:rPr>
        <w:t xml:space="preserve"> </w:t>
      </w:r>
      <w:r>
        <w:rPr>
          <w:color w:val="231F20"/>
        </w:rPr>
        <w:t>these</w:t>
      </w:r>
      <w:r>
        <w:rPr>
          <w:color w:val="231F20"/>
          <w:spacing w:val="-9"/>
        </w:rPr>
        <w:t xml:space="preserve"> </w:t>
      </w:r>
      <w:r>
        <w:rPr>
          <w:color w:val="231F20"/>
        </w:rPr>
        <w:t>staff,</w:t>
      </w:r>
      <w:r>
        <w:rPr>
          <w:color w:val="231F20"/>
          <w:spacing w:val="-9"/>
        </w:rPr>
        <w:t xml:space="preserve"> </w:t>
      </w:r>
      <w:r>
        <w:rPr>
          <w:color w:val="231F20"/>
        </w:rPr>
        <w:t>whose salaries represent an annual commitment of over $1.85 million to international studies, enables CLACS core staff to concentrate their efforts on curricular development, student advising, outreach,</w:t>
      </w:r>
      <w:r>
        <w:rPr>
          <w:color w:val="231F20"/>
          <w:spacing w:val="32"/>
        </w:rPr>
        <w:t xml:space="preserve"> </w:t>
      </w:r>
      <w:r>
        <w:rPr>
          <w:color w:val="231F20"/>
        </w:rPr>
        <w:t>and</w:t>
      </w:r>
      <w:r>
        <w:rPr>
          <w:color w:val="231F20"/>
          <w:spacing w:val="32"/>
        </w:rPr>
        <w:t xml:space="preserve"> </w:t>
      </w:r>
      <w:r>
        <w:rPr>
          <w:color w:val="231F20"/>
        </w:rPr>
        <w:t>the</w:t>
      </w:r>
      <w:r>
        <w:rPr>
          <w:color w:val="231F20"/>
          <w:spacing w:val="32"/>
        </w:rPr>
        <w:t xml:space="preserve"> </w:t>
      </w:r>
      <w:r>
        <w:rPr>
          <w:color w:val="231F20"/>
        </w:rPr>
        <w:t>promotion</w:t>
      </w:r>
      <w:r>
        <w:rPr>
          <w:color w:val="231F20"/>
          <w:spacing w:val="32"/>
        </w:rPr>
        <w:t xml:space="preserve"> </w:t>
      </w:r>
      <w:r>
        <w:rPr>
          <w:color w:val="231F20"/>
        </w:rPr>
        <w:t>of</w:t>
      </w:r>
      <w:r>
        <w:rPr>
          <w:color w:val="231F20"/>
          <w:spacing w:val="32"/>
        </w:rPr>
        <w:t xml:space="preserve"> </w:t>
      </w:r>
      <w:r>
        <w:rPr>
          <w:color w:val="231F20"/>
        </w:rPr>
        <w:t>institutional</w:t>
      </w:r>
      <w:r>
        <w:rPr>
          <w:color w:val="231F20"/>
          <w:spacing w:val="32"/>
        </w:rPr>
        <w:t xml:space="preserve"> </w:t>
      </w:r>
      <w:r>
        <w:rPr>
          <w:color w:val="231F20"/>
        </w:rPr>
        <w:t>and</w:t>
      </w:r>
      <w:r>
        <w:rPr>
          <w:color w:val="231F20"/>
          <w:spacing w:val="32"/>
        </w:rPr>
        <w:t xml:space="preserve"> </w:t>
      </w:r>
      <w:r>
        <w:rPr>
          <w:color w:val="231F20"/>
        </w:rPr>
        <w:t>international</w:t>
      </w:r>
      <w:r>
        <w:rPr>
          <w:color w:val="231F20"/>
          <w:spacing w:val="29"/>
        </w:rPr>
        <w:t xml:space="preserve"> </w:t>
      </w:r>
      <w:r>
        <w:rPr>
          <w:color w:val="231F20"/>
        </w:rPr>
        <w:t>linkages.</w:t>
      </w:r>
      <w:r>
        <w:rPr>
          <w:color w:val="231F20"/>
          <w:spacing w:val="32"/>
        </w:rPr>
        <w:t xml:space="preserve"> </w:t>
      </w:r>
      <w:r>
        <w:rPr>
          <w:color w:val="231F20"/>
        </w:rPr>
        <w:t>CLACS</w:t>
      </w:r>
      <w:r>
        <w:rPr>
          <w:color w:val="231F20"/>
          <w:spacing w:val="32"/>
        </w:rPr>
        <w:t xml:space="preserve"> </w:t>
      </w:r>
      <w:r>
        <w:rPr>
          <w:color w:val="231F20"/>
          <w:spacing w:val="-2"/>
        </w:rPr>
        <w:t>undergraduate</w:t>
      </w:r>
    </w:p>
    <w:p w14:paraId="4D4287DA"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DB" w14:textId="77777777" w:rsidR="00810ECF" w:rsidRDefault="00810ECF">
      <w:pPr>
        <w:pStyle w:val="BodyText"/>
        <w:spacing w:before="5"/>
        <w:ind w:left="0"/>
        <w:rPr>
          <w:sz w:val="9"/>
        </w:rPr>
      </w:pPr>
    </w:p>
    <w:p w14:paraId="4D4287DC" w14:textId="77777777" w:rsidR="00810ECF" w:rsidRDefault="00CF2597">
      <w:pPr>
        <w:pStyle w:val="BodyText"/>
        <w:spacing w:before="90" w:line="480" w:lineRule="auto"/>
        <w:ind w:right="105"/>
        <w:jc w:val="both"/>
      </w:pPr>
      <w:r>
        <w:rPr>
          <w:color w:val="231F20"/>
        </w:rPr>
        <w:t>minors work with HLS advisor Jennifer Ashcraft (MA, Hispanic Literatures, Indiana). Students are</w:t>
      </w:r>
      <w:r>
        <w:rPr>
          <w:color w:val="231F20"/>
          <w:spacing w:val="-8"/>
        </w:rPr>
        <w:t xml:space="preserve"> </w:t>
      </w:r>
      <w:r>
        <w:rPr>
          <w:color w:val="231F20"/>
        </w:rPr>
        <w:t>provided</w:t>
      </w:r>
      <w:r>
        <w:rPr>
          <w:color w:val="231F20"/>
          <w:spacing w:val="-8"/>
        </w:rPr>
        <w:t xml:space="preserve"> </w:t>
      </w:r>
      <w:r>
        <w:rPr>
          <w:color w:val="231F20"/>
        </w:rPr>
        <w:t>with</w:t>
      </w:r>
      <w:r>
        <w:rPr>
          <w:color w:val="231F20"/>
          <w:spacing w:val="-8"/>
        </w:rPr>
        <w:t xml:space="preserve"> </w:t>
      </w:r>
      <w:r>
        <w:rPr>
          <w:color w:val="231F20"/>
        </w:rPr>
        <w:t>career</w:t>
      </w:r>
      <w:r>
        <w:rPr>
          <w:color w:val="231F20"/>
          <w:spacing w:val="-8"/>
        </w:rPr>
        <w:t xml:space="preserve"> </w:t>
      </w:r>
      <w:r>
        <w:rPr>
          <w:color w:val="231F20"/>
        </w:rPr>
        <w:t>coaching</w:t>
      </w:r>
      <w:r>
        <w:rPr>
          <w:color w:val="231F20"/>
          <w:spacing w:val="-8"/>
        </w:rPr>
        <w:t xml:space="preserve"> </w:t>
      </w:r>
      <w:r>
        <w:rPr>
          <w:color w:val="231F20"/>
        </w:rPr>
        <w:t>through</w:t>
      </w:r>
      <w:r>
        <w:rPr>
          <w:color w:val="231F20"/>
          <w:spacing w:val="-8"/>
        </w:rPr>
        <w:t xml:space="preserve"> </w:t>
      </w:r>
      <w:r>
        <w:rPr>
          <w:color w:val="231F20"/>
        </w:rPr>
        <w:t>the</w:t>
      </w:r>
      <w:r>
        <w:rPr>
          <w:color w:val="231F20"/>
          <w:spacing w:val="-8"/>
        </w:rPr>
        <w:t xml:space="preserve"> </w:t>
      </w:r>
      <w:r>
        <w:rPr>
          <w:color w:val="231F20"/>
        </w:rPr>
        <w:t>Career</w:t>
      </w:r>
      <w:r>
        <w:rPr>
          <w:color w:val="231F20"/>
          <w:spacing w:val="-8"/>
        </w:rPr>
        <w:t xml:space="preserve"> </w:t>
      </w:r>
      <w:r>
        <w:rPr>
          <w:color w:val="231F20"/>
        </w:rPr>
        <w:t>Development</w:t>
      </w:r>
      <w:r>
        <w:rPr>
          <w:color w:val="231F20"/>
          <w:spacing w:val="-8"/>
        </w:rPr>
        <w:t xml:space="preserve"> </w:t>
      </w:r>
      <w:r>
        <w:rPr>
          <w:color w:val="231F20"/>
        </w:rPr>
        <w:t>Center</w:t>
      </w:r>
      <w:r>
        <w:rPr>
          <w:color w:val="231F20"/>
          <w:spacing w:val="-8"/>
        </w:rPr>
        <w:t xml:space="preserve"> </w:t>
      </w:r>
      <w:r>
        <w:rPr>
          <w:color w:val="231F20"/>
        </w:rPr>
        <w:t>(CDC),</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Walter Center for Career Achiev</w:t>
      </w:r>
      <w:r>
        <w:rPr>
          <w:color w:val="231F20"/>
        </w:rPr>
        <w:t>ement (WCCA) assists in the employment and success of students and alumni. a career advisor.</w:t>
      </w:r>
    </w:p>
    <w:p w14:paraId="4D4287DD" w14:textId="77777777" w:rsidR="00810ECF" w:rsidRDefault="00810ECF">
      <w:pPr>
        <w:pStyle w:val="BodyText"/>
        <w:spacing w:before="10"/>
        <w:ind w:left="0"/>
        <w:rPr>
          <w:sz w:val="20"/>
        </w:rPr>
      </w:pPr>
    </w:p>
    <w:p w14:paraId="4D4287DE" w14:textId="77777777" w:rsidR="00810ECF" w:rsidRDefault="00CF2597">
      <w:pPr>
        <w:pStyle w:val="ListParagraph"/>
        <w:numPr>
          <w:ilvl w:val="1"/>
          <w:numId w:val="3"/>
        </w:numPr>
        <w:tabs>
          <w:tab w:val="left" w:pos="593"/>
        </w:tabs>
        <w:spacing w:line="480" w:lineRule="auto"/>
        <w:ind w:right="104" w:firstLine="0"/>
        <w:jc w:val="both"/>
        <w:rPr>
          <w:sz w:val="24"/>
        </w:rPr>
      </w:pPr>
      <w:r>
        <w:rPr>
          <w:b/>
          <w:color w:val="231F20"/>
          <w:sz w:val="24"/>
        </w:rPr>
        <w:t xml:space="preserve">Adequacy of Staffing and Oversight. </w:t>
      </w:r>
      <w:r>
        <w:rPr>
          <w:color w:val="231F20"/>
          <w:sz w:val="24"/>
        </w:rPr>
        <w:t>The CLACS Director is appointed for a three-year term by the Dean of HLS,</w:t>
      </w:r>
      <w:r>
        <w:rPr>
          <w:color w:val="231F20"/>
          <w:spacing w:val="-1"/>
          <w:sz w:val="24"/>
        </w:rPr>
        <w:t xml:space="preserve"> </w:t>
      </w:r>
      <w:r>
        <w:rPr>
          <w:color w:val="231F20"/>
          <w:sz w:val="24"/>
        </w:rPr>
        <w:t>upon recommendation of the CLACS faculty steering</w:t>
      </w:r>
      <w:r>
        <w:rPr>
          <w:color w:val="231F20"/>
          <w:spacing w:val="-1"/>
          <w:sz w:val="24"/>
        </w:rPr>
        <w:t xml:space="preserve"> </w:t>
      </w:r>
      <w:r>
        <w:rPr>
          <w:color w:val="231F20"/>
          <w:sz w:val="24"/>
        </w:rPr>
        <w:t>committee, with the possibility of a 2-year extension. The HLS Assistant Dean for International Education and Global</w:t>
      </w:r>
      <w:r>
        <w:rPr>
          <w:color w:val="231F20"/>
          <w:spacing w:val="-2"/>
          <w:sz w:val="24"/>
        </w:rPr>
        <w:t xml:space="preserve"> </w:t>
      </w:r>
      <w:r>
        <w:rPr>
          <w:color w:val="231F20"/>
          <w:sz w:val="24"/>
        </w:rPr>
        <w:t>Initiatives</w:t>
      </w:r>
      <w:r>
        <w:rPr>
          <w:color w:val="231F20"/>
          <w:spacing w:val="-2"/>
          <w:sz w:val="24"/>
        </w:rPr>
        <w:t xml:space="preserve"> </w:t>
      </w:r>
      <w:r>
        <w:rPr>
          <w:color w:val="231F20"/>
          <w:sz w:val="24"/>
        </w:rPr>
        <w:t>ove</w:t>
      </w:r>
      <w:r>
        <w:rPr>
          <w:color w:val="231F20"/>
          <w:sz w:val="24"/>
        </w:rPr>
        <w:t>rsees</w:t>
      </w:r>
      <w:r>
        <w:rPr>
          <w:color w:val="231F20"/>
          <w:spacing w:val="-2"/>
          <w:sz w:val="24"/>
        </w:rPr>
        <w:t xml:space="preserve"> </w:t>
      </w:r>
      <w:r>
        <w:rPr>
          <w:color w:val="231F20"/>
          <w:sz w:val="24"/>
        </w:rPr>
        <w:t>all</w:t>
      </w:r>
      <w:r>
        <w:rPr>
          <w:color w:val="231F20"/>
          <w:spacing w:val="-2"/>
          <w:sz w:val="24"/>
        </w:rPr>
        <w:t xml:space="preserve"> </w:t>
      </w:r>
      <w:r>
        <w:rPr>
          <w:color w:val="231F20"/>
          <w:sz w:val="24"/>
        </w:rPr>
        <w:t>15</w:t>
      </w:r>
      <w:r>
        <w:rPr>
          <w:color w:val="231F20"/>
          <w:spacing w:val="-2"/>
          <w:sz w:val="24"/>
        </w:rPr>
        <w:t xml:space="preserve"> </w:t>
      </w:r>
      <w:r>
        <w:rPr>
          <w:color w:val="231F20"/>
          <w:sz w:val="24"/>
        </w:rPr>
        <w:t>of</w:t>
      </w:r>
      <w:r>
        <w:rPr>
          <w:color w:val="231F20"/>
          <w:spacing w:val="-2"/>
          <w:sz w:val="24"/>
        </w:rPr>
        <w:t xml:space="preserve"> </w:t>
      </w:r>
      <w:r>
        <w:rPr>
          <w:color w:val="231F20"/>
          <w:sz w:val="24"/>
        </w:rPr>
        <w:t>HLS's</w:t>
      </w:r>
      <w:r>
        <w:rPr>
          <w:color w:val="231F20"/>
          <w:spacing w:val="-2"/>
          <w:sz w:val="24"/>
        </w:rPr>
        <w:t xml:space="preserve"> </w:t>
      </w:r>
      <w:r>
        <w:rPr>
          <w:color w:val="231F20"/>
          <w:sz w:val="24"/>
        </w:rPr>
        <w:t>global</w:t>
      </w:r>
      <w:r>
        <w:rPr>
          <w:color w:val="231F20"/>
          <w:spacing w:val="-2"/>
          <w:sz w:val="24"/>
        </w:rPr>
        <w:t xml:space="preserve"> </w:t>
      </w:r>
      <w:r>
        <w:rPr>
          <w:color w:val="231F20"/>
          <w:sz w:val="24"/>
        </w:rPr>
        <w:t>and</w:t>
      </w:r>
      <w:r>
        <w:rPr>
          <w:color w:val="231F20"/>
          <w:spacing w:val="-2"/>
          <w:sz w:val="24"/>
        </w:rPr>
        <w:t xml:space="preserve"> </w:t>
      </w:r>
      <w:r>
        <w:rPr>
          <w:color w:val="231F20"/>
          <w:sz w:val="24"/>
        </w:rPr>
        <w:t>area</w:t>
      </w:r>
      <w:r>
        <w:rPr>
          <w:color w:val="231F20"/>
          <w:spacing w:val="-2"/>
          <w:sz w:val="24"/>
        </w:rPr>
        <w:t xml:space="preserve"> </w:t>
      </w:r>
      <w:r>
        <w:rPr>
          <w:color w:val="231F20"/>
          <w:sz w:val="24"/>
        </w:rPr>
        <w:t>studies</w:t>
      </w:r>
      <w:r>
        <w:rPr>
          <w:color w:val="231F20"/>
          <w:spacing w:val="-2"/>
          <w:sz w:val="24"/>
        </w:rPr>
        <w:t xml:space="preserve"> </w:t>
      </w:r>
      <w:r>
        <w:rPr>
          <w:color w:val="231F20"/>
          <w:sz w:val="24"/>
        </w:rPr>
        <w:t>centers.</w:t>
      </w:r>
      <w:r>
        <w:rPr>
          <w:color w:val="231F20"/>
          <w:spacing w:val="-2"/>
          <w:sz w:val="24"/>
        </w:rPr>
        <w:t xml:space="preserve"> </w:t>
      </w:r>
      <w:r>
        <w:rPr>
          <w:color w:val="231F20"/>
          <w:sz w:val="24"/>
        </w:rPr>
        <w:t>Finance</w:t>
      </w:r>
      <w:r>
        <w:rPr>
          <w:color w:val="231F20"/>
          <w:spacing w:val="-2"/>
          <w:sz w:val="24"/>
        </w:rPr>
        <w:t xml:space="preserve"> </w:t>
      </w:r>
      <w:r>
        <w:rPr>
          <w:color w:val="231F20"/>
          <w:sz w:val="24"/>
        </w:rPr>
        <w:t>Director</w:t>
      </w:r>
      <w:r>
        <w:rPr>
          <w:color w:val="231F20"/>
          <w:spacing w:val="-2"/>
          <w:sz w:val="24"/>
        </w:rPr>
        <w:t xml:space="preserve"> </w:t>
      </w:r>
      <w:r>
        <w:rPr>
          <w:color w:val="231F20"/>
          <w:sz w:val="24"/>
        </w:rPr>
        <w:t>Amy Van</w:t>
      </w:r>
      <w:r>
        <w:rPr>
          <w:color w:val="231F20"/>
          <w:spacing w:val="-15"/>
          <w:sz w:val="24"/>
        </w:rPr>
        <w:t xml:space="preserve"> </w:t>
      </w:r>
      <w:r>
        <w:rPr>
          <w:color w:val="231F20"/>
          <w:sz w:val="24"/>
        </w:rPr>
        <w:t>Pelt</w:t>
      </w:r>
      <w:r>
        <w:rPr>
          <w:color w:val="231F20"/>
          <w:spacing w:val="-15"/>
          <w:sz w:val="24"/>
        </w:rPr>
        <w:t xml:space="preserve"> </w:t>
      </w:r>
      <w:r>
        <w:rPr>
          <w:color w:val="231F20"/>
          <w:sz w:val="24"/>
        </w:rPr>
        <w:t>works</w:t>
      </w:r>
      <w:r>
        <w:rPr>
          <w:color w:val="231F20"/>
          <w:spacing w:val="-15"/>
          <w:sz w:val="24"/>
        </w:rPr>
        <w:t xml:space="preserve"> </w:t>
      </w:r>
      <w:r>
        <w:rPr>
          <w:color w:val="231F20"/>
          <w:sz w:val="24"/>
        </w:rPr>
        <w:t>with</w:t>
      </w:r>
      <w:r>
        <w:rPr>
          <w:color w:val="231F20"/>
          <w:spacing w:val="-15"/>
          <w:sz w:val="24"/>
        </w:rPr>
        <w:t xml:space="preserve"> </w:t>
      </w:r>
      <w:r>
        <w:rPr>
          <w:color w:val="231F20"/>
          <w:sz w:val="24"/>
        </w:rPr>
        <w:t>deans</w:t>
      </w:r>
      <w:r>
        <w:rPr>
          <w:color w:val="231F20"/>
          <w:spacing w:val="-15"/>
          <w:sz w:val="24"/>
        </w:rPr>
        <w:t xml:space="preserve"> </w:t>
      </w:r>
      <w:r>
        <w:rPr>
          <w:color w:val="231F20"/>
          <w:sz w:val="24"/>
        </w:rPr>
        <w:t>and</w:t>
      </w:r>
      <w:r>
        <w:rPr>
          <w:color w:val="231F20"/>
          <w:spacing w:val="-15"/>
          <w:sz w:val="24"/>
        </w:rPr>
        <w:t xml:space="preserve"> </w:t>
      </w:r>
      <w:r>
        <w:rPr>
          <w:color w:val="231F20"/>
          <w:sz w:val="24"/>
        </w:rPr>
        <w:t>center</w:t>
      </w:r>
      <w:r>
        <w:rPr>
          <w:color w:val="231F20"/>
          <w:spacing w:val="-15"/>
          <w:sz w:val="24"/>
        </w:rPr>
        <w:t xml:space="preserve"> </w:t>
      </w:r>
      <w:r>
        <w:rPr>
          <w:color w:val="231F20"/>
          <w:sz w:val="24"/>
        </w:rPr>
        <w:t>directors</w:t>
      </w:r>
      <w:r>
        <w:rPr>
          <w:color w:val="231F20"/>
          <w:spacing w:val="-15"/>
          <w:sz w:val="24"/>
        </w:rPr>
        <w:t xml:space="preserve"> </w:t>
      </w:r>
      <w:r>
        <w:rPr>
          <w:color w:val="231F20"/>
          <w:sz w:val="24"/>
        </w:rPr>
        <w:t>to</w:t>
      </w:r>
      <w:r>
        <w:rPr>
          <w:color w:val="231F20"/>
          <w:spacing w:val="-15"/>
          <w:sz w:val="24"/>
        </w:rPr>
        <w:t xml:space="preserve"> </w:t>
      </w:r>
      <w:r>
        <w:rPr>
          <w:color w:val="231F20"/>
          <w:sz w:val="24"/>
        </w:rPr>
        <w:t>ensure</w:t>
      </w:r>
      <w:r>
        <w:rPr>
          <w:color w:val="231F20"/>
          <w:spacing w:val="-15"/>
          <w:sz w:val="24"/>
        </w:rPr>
        <w:t xml:space="preserve"> </w:t>
      </w:r>
      <w:r>
        <w:rPr>
          <w:color w:val="231F20"/>
          <w:sz w:val="24"/>
        </w:rPr>
        <w:t>adequate</w:t>
      </w:r>
      <w:r>
        <w:rPr>
          <w:color w:val="231F20"/>
          <w:spacing w:val="-15"/>
          <w:sz w:val="24"/>
        </w:rPr>
        <w:t xml:space="preserve"> </w:t>
      </w:r>
      <w:r>
        <w:rPr>
          <w:color w:val="231F20"/>
          <w:sz w:val="24"/>
        </w:rPr>
        <w:t>funding</w:t>
      </w:r>
      <w:r>
        <w:rPr>
          <w:color w:val="231F20"/>
          <w:spacing w:val="-15"/>
          <w:sz w:val="24"/>
        </w:rPr>
        <w:t xml:space="preserve"> </w:t>
      </w:r>
      <w:r>
        <w:rPr>
          <w:color w:val="231F20"/>
          <w:sz w:val="24"/>
        </w:rPr>
        <w:t>and</w:t>
      </w:r>
      <w:r>
        <w:rPr>
          <w:color w:val="231F20"/>
          <w:spacing w:val="-15"/>
          <w:sz w:val="24"/>
        </w:rPr>
        <w:t xml:space="preserve"> </w:t>
      </w:r>
      <w:r>
        <w:rPr>
          <w:color w:val="231F20"/>
          <w:sz w:val="24"/>
        </w:rPr>
        <w:t>oversee</w:t>
      </w:r>
      <w:r>
        <w:rPr>
          <w:color w:val="231F20"/>
          <w:spacing w:val="-15"/>
          <w:sz w:val="24"/>
        </w:rPr>
        <w:t xml:space="preserve"> </w:t>
      </w:r>
      <w:r>
        <w:rPr>
          <w:color w:val="231F20"/>
          <w:sz w:val="24"/>
        </w:rPr>
        <w:t>all</w:t>
      </w:r>
      <w:r>
        <w:rPr>
          <w:color w:val="231F20"/>
          <w:spacing w:val="-15"/>
          <w:sz w:val="24"/>
        </w:rPr>
        <w:t xml:space="preserve"> </w:t>
      </w:r>
      <w:r>
        <w:rPr>
          <w:color w:val="231F20"/>
          <w:sz w:val="24"/>
        </w:rPr>
        <w:t>financial transactions. The IU Office of Research Administration, coordinates grant applic</w:t>
      </w:r>
      <w:r>
        <w:rPr>
          <w:color w:val="231F20"/>
          <w:sz w:val="24"/>
        </w:rPr>
        <w:t>ations, helping ensure consistent narratives and feasible budgets. Joint HLS outreach initiatives are being coordinated by an International Education Outreach Administrator (IEOA) and a Director of Global Education (detailed in Section H). This arrangement</w:t>
      </w:r>
      <w:r>
        <w:rPr>
          <w:color w:val="231F20"/>
          <w:sz w:val="24"/>
        </w:rPr>
        <w:t xml:space="preserve"> facilitates consistency across centers and minimizes redundant staffing costs and errors in budgeting, accounting, and reporting.</w:t>
      </w:r>
    </w:p>
    <w:p w14:paraId="4D4287DF" w14:textId="77777777" w:rsidR="00810ECF" w:rsidRDefault="00810ECF">
      <w:pPr>
        <w:pStyle w:val="BodyText"/>
        <w:spacing w:before="11"/>
        <w:ind w:left="0"/>
        <w:rPr>
          <w:sz w:val="20"/>
        </w:rPr>
      </w:pPr>
    </w:p>
    <w:p w14:paraId="4D4287E0" w14:textId="77777777" w:rsidR="00810ECF" w:rsidRDefault="00CF2597">
      <w:pPr>
        <w:pStyle w:val="BodyText"/>
        <w:spacing w:line="480" w:lineRule="auto"/>
        <w:ind w:right="105"/>
        <w:jc w:val="both"/>
      </w:pPr>
      <w:r>
        <w:rPr>
          <w:color w:val="231F20"/>
        </w:rPr>
        <w:t>The CLACS faculty steering committee plays a vital role in oversight of Center activities and makes policy, program, and cur</w:t>
      </w:r>
      <w:r>
        <w:rPr>
          <w:color w:val="231F20"/>
        </w:rPr>
        <w:t>ricular decisions. Ex officio members of the committee are the CLACS</w:t>
      </w:r>
      <w:r>
        <w:rPr>
          <w:color w:val="231F20"/>
          <w:spacing w:val="-1"/>
        </w:rPr>
        <w:t xml:space="preserve"> </w:t>
      </w:r>
      <w:r>
        <w:rPr>
          <w:color w:val="231F20"/>
        </w:rPr>
        <w:t>Director,</w:t>
      </w:r>
      <w:r>
        <w:rPr>
          <w:color w:val="231F20"/>
          <w:spacing w:val="-1"/>
        </w:rPr>
        <w:t xml:space="preserve"> </w:t>
      </w:r>
      <w:r>
        <w:rPr>
          <w:color w:val="231F20"/>
        </w:rPr>
        <w:t>the</w:t>
      </w:r>
      <w:r>
        <w:rPr>
          <w:color w:val="231F20"/>
          <w:spacing w:val="-1"/>
        </w:rPr>
        <w:t xml:space="preserve"> </w:t>
      </w:r>
      <w:r>
        <w:rPr>
          <w:color w:val="231F20"/>
        </w:rPr>
        <w:t>Associate</w:t>
      </w:r>
      <w:r>
        <w:rPr>
          <w:color w:val="231F20"/>
          <w:spacing w:val="-1"/>
        </w:rPr>
        <w:t xml:space="preserve"> </w:t>
      </w:r>
      <w:r>
        <w:rPr>
          <w:color w:val="231F20"/>
        </w:rPr>
        <w:t>Director,</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Latin</w:t>
      </w:r>
      <w:r>
        <w:rPr>
          <w:color w:val="231F20"/>
          <w:spacing w:val="-1"/>
        </w:rPr>
        <w:t xml:space="preserve"> </w:t>
      </w:r>
      <w:r>
        <w:rPr>
          <w:color w:val="231F20"/>
        </w:rPr>
        <w:t>American studies</w:t>
      </w:r>
      <w:r>
        <w:rPr>
          <w:color w:val="231F20"/>
          <w:spacing w:val="-1"/>
        </w:rPr>
        <w:t xml:space="preserve"> </w:t>
      </w:r>
      <w:r>
        <w:rPr>
          <w:color w:val="231F20"/>
        </w:rPr>
        <w:t>Librarian,</w:t>
      </w:r>
      <w:r>
        <w:rPr>
          <w:color w:val="231F20"/>
          <w:spacing w:val="-1"/>
        </w:rPr>
        <w:t xml:space="preserve"> </w:t>
      </w:r>
      <w:r>
        <w:rPr>
          <w:color w:val="231F20"/>
        </w:rPr>
        <w:t>as</w:t>
      </w:r>
      <w:r>
        <w:rPr>
          <w:color w:val="231F20"/>
          <w:spacing w:val="-1"/>
        </w:rPr>
        <w:t xml:space="preserve"> </w:t>
      </w:r>
      <w:r>
        <w:rPr>
          <w:color w:val="231F20"/>
        </w:rPr>
        <w:t>the</w:t>
      </w:r>
      <w:r>
        <w:rPr>
          <w:color w:val="231F20"/>
          <w:spacing w:val="-1"/>
        </w:rPr>
        <w:t xml:space="preserve"> </w:t>
      </w:r>
      <w:r>
        <w:rPr>
          <w:color w:val="231F20"/>
        </w:rPr>
        <w:t xml:space="preserve">Senior Lecturer. The Committee also includes a graduate student representative chosen by the CLACS graduate student association and an undergraduate representative invited at the discretion of the Director. Four faculty members are elected every two years </w:t>
      </w:r>
      <w:r>
        <w:rPr>
          <w:color w:val="231F20"/>
        </w:rPr>
        <w:t>per secret ballot by the Center's affiliated tenure-track faculty;</w:t>
      </w:r>
      <w:r>
        <w:rPr>
          <w:color w:val="231F20"/>
          <w:spacing w:val="1"/>
        </w:rPr>
        <w:t xml:space="preserve"> </w:t>
      </w:r>
      <w:r>
        <w:rPr>
          <w:color w:val="231F20"/>
        </w:rPr>
        <w:t>four other</w:t>
      </w:r>
      <w:r>
        <w:rPr>
          <w:color w:val="231F20"/>
          <w:spacing w:val="1"/>
        </w:rPr>
        <w:t xml:space="preserve"> </w:t>
      </w:r>
      <w:r>
        <w:rPr>
          <w:color w:val="231F20"/>
        </w:rPr>
        <w:t>faculty members</w:t>
      </w:r>
      <w:r>
        <w:rPr>
          <w:color w:val="231F20"/>
          <w:spacing w:val="1"/>
        </w:rPr>
        <w:t xml:space="preserve"> </w:t>
      </w:r>
      <w:r>
        <w:rPr>
          <w:color w:val="231F20"/>
        </w:rPr>
        <w:t>are</w:t>
      </w:r>
      <w:r>
        <w:rPr>
          <w:color w:val="231F20"/>
          <w:spacing w:val="-2"/>
        </w:rPr>
        <w:t xml:space="preserve"> </w:t>
      </w:r>
      <w:r>
        <w:rPr>
          <w:color w:val="231F20"/>
        </w:rPr>
        <w:t>appointed</w:t>
      </w:r>
      <w:r>
        <w:rPr>
          <w:color w:val="231F20"/>
          <w:spacing w:val="1"/>
        </w:rPr>
        <w:t xml:space="preserve"> </w:t>
      </w:r>
      <w:r>
        <w:rPr>
          <w:color w:val="231F20"/>
        </w:rPr>
        <w:t>by the</w:t>
      </w:r>
      <w:r>
        <w:rPr>
          <w:color w:val="231F20"/>
          <w:spacing w:val="1"/>
        </w:rPr>
        <w:t xml:space="preserve"> </w:t>
      </w:r>
      <w:r>
        <w:rPr>
          <w:color w:val="231F20"/>
        </w:rPr>
        <w:t>Director to</w:t>
      </w:r>
      <w:r>
        <w:rPr>
          <w:color w:val="231F20"/>
          <w:spacing w:val="1"/>
        </w:rPr>
        <w:t xml:space="preserve"> </w:t>
      </w:r>
      <w:r>
        <w:rPr>
          <w:color w:val="231F20"/>
          <w:spacing w:val="-2"/>
        </w:rPr>
        <w:t>assure</w:t>
      </w:r>
    </w:p>
    <w:p w14:paraId="4D4287E1"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E2" w14:textId="77777777" w:rsidR="00810ECF" w:rsidRDefault="00810ECF">
      <w:pPr>
        <w:pStyle w:val="BodyText"/>
        <w:spacing w:before="5"/>
        <w:ind w:left="0"/>
        <w:rPr>
          <w:sz w:val="9"/>
        </w:rPr>
      </w:pPr>
    </w:p>
    <w:p w14:paraId="4D4287E3" w14:textId="77777777" w:rsidR="00810ECF" w:rsidRDefault="00CF2597">
      <w:pPr>
        <w:pStyle w:val="BodyText"/>
        <w:spacing w:before="90" w:line="480" w:lineRule="auto"/>
        <w:ind w:right="107"/>
        <w:jc w:val="both"/>
      </w:pPr>
      <w:r>
        <w:rPr>
          <w:color w:val="231F20"/>
        </w:rPr>
        <w:t>representation of the main academic divisions (humanities, social sciences, natural sciences, and the professional schools) and a balance of faculty ranks and gender.</w:t>
      </w:r>
    </w:p>
    <w:p w14:paraId="4D4287E4" w14:textId="77777777" w:rsidR="00810ECF" w:rsidRDefault="00810ECF">
      <w:pPr>
        <w:pStyle w:val="BodyText"/>
        <w:spacing w:before="10"/>
        <w:ind w:left="0"/>
        <w:rPr>
          <w:sz w:val="20"/>
        </w:rPr>
      </w:pPr>
    </w:p>
    <w:p w14:paraId="4D4287E5" w14:textId="77777777" w:rsidR="00810ECF" w:rsidRDefault="00CF2597">
      <w:pPr>
        <w:pStyle w:val="ListParagraph"/>
        <w:numPr>
          <w:ilvl w:val="1"/>
          <w:numId w:val="3"/>
        </w:numPr>
        <w:tabs>
          <w:tab w:val="left" w:pos="585"/>
        </w:tabs>
        <w:spacing w:line="480" w:lineRule="auto"/>
        <w:ind w:right="105" w:firstLine="0"/>
        <w:jc w:val="both"/>
        <w:rPr>
          <w:sz w:val="24"/>
        </w:rPr>
      </w:pPr>
      <w:r>
        <w:rPr>
          <w:b/>
          <w:color w:val="231F20"/>
          <w:sz w:val="24"/>
        </w:rPr>
        <w:t xml:space="preserve">Non-Discriminatory Practices. </w:t>
      </w:r>
      <w:r>
        <w:rPr>
          <w:color w:val="231F20"/>
          <w:sz w:val="24"/>
        </w:rPr>
        <w:t>IU prohibits discrimination based on age, color, disabilit</w:t>
      </w:r>
      <w:r>
        <w:rPr>
          <w:color w:val="231F20"/>
          <w:sz w:val="24"/>
        </w:rPr>
        <w:t>y, ethnicity, sex, gender identity, marital status, national origin, race, religion, sexual orientation, or veteran status. Moreover, the Bloomington Faculty Council has expanded the list to cover citizenship,</w:t>
      </w:r>
      <w:r>
        <w:rPr>
          <w:color w:val="231F20"/>
          <w:spacing w:val="-13"/>
          <w:sz w:val="24"/>
        </w:rPr>
        <w:t xml:space="preserve"> </w:t>
      </w:r>
      <w:r>
        <w:rPr>
          <w:color w:val="231F20"/>
          <w:sz w:val="24"/>
        </w:rPr>
        <w:t>familial</w:t>
      </w:r>
      <w:r>
        <w:rPr>
          <w:color w:val="231F20"/>
          <w:spacing w:val="-13"/>
          <w:sz w:val="24"/>
        </w:rPr>
        <w:t xml:space="preserve"> </w:t>
      </w:r>
      <w:r>
        <w:rPr>
          <w:color w:val="231F20"/>
          <w:sz w:val="24"/>
        </w:rPr>
        <w:t>obligations,</w:t>
      </w:r>
      <w:r>
        <w:rPr>
          <w:color w:val="231F20"/>
          <w:spacing w:val="-13"/>
          <w:sz w:val="24"/>
        </w:rPr>
        <w:t xml:space="preserve"> </w:t>
      </w:r>
      <w:r>
        <w:rPr>
          <w:color w:val="231F20"/>
          <w:sz w:val="24"/>
        </w:rPr>
        <w:t>gender</w:t>
      </w:r>
      <w:r>
        <w:rPr>
          <w:color w:val="231F20"/>
          <w:spacing w:val="-13"/>
          <w:sz w:val="24"/>
        </w:rPr>
        <w:t xml:space="preserve"> </w:t>
      </w:r>
      <w:r>
        <w:rPr>
          <w:color w:val="231F20"/>
          <w:sz w:val="24"/>
        </w:rPr>
        <w:t>expression,</w:t>
      </w:r>
      <w:r>
        <w:rPr>
          <w:color w:val="231F20"/>
          <w:spacing w:val="-13"/>
          <w:sz w:val="24"/>
        </w:rPr>
        <w:t xml:space="preserve"> </w:t>
      </w:r>
      <w:r>
        <w:rPr>
          <w:color w:val="231F20"/>
          <w:sz w:val="24"/>
        </w:rPr>
        <w:t>ances</w:t>
      </w:r>
      <w:r>
        <w:rPr>
          <w:color w:val="231F20"/>
          <w:sz w:val="24"/>
        </w:rPr>
        <w:t>try,</w:t>
      </w:r>
      <w:r>
        <w:rPr>
          <w:color w:val="231F20"/>
          <w:spacing w:val="-15"/>
          <w:sz w:val="24"/>
        </w:rPr>
        <w:t xml:space="preserve"> </w:t>
      </w:r>
      <w:r>
        <w:rPr>
          <w:color w:val="231F20"/>
          <w:sz w:val="24"/>
        </w:rPr>
        <w:t>and</w:t>
      </w:r>
      <w:r>
        <w:rPr>
          <w:color w:val="231F20"/>
          <w:spacing w:val="-13"/>
          <w:sz w:val="24"/>
        </w:rPr>
        <w:t xml:space="preserve"> </w:t>
      </w:r>
      <w:r>
        <w:rPr>
          <w:color w:val="231F20"/>
          <w:sz w:val="24"/>
        </w:rPr>
        <w:t>socio-economic</w:t>
      </w:r>
      <w:r>
        <w:rPr>
          <w:color w:val="231F20"/>
          <w:spacing w:val="-13"/>
          <w:sz w:val="24"/>
        </w:rPr>
        <w:t xml:space="preserve"> </w:t>
      </w:r>
      <w:r>
        <w:rPr>
          <w:color w:val="231F20"/>
          <w:sz w:val="24"/>
        </w:rPr>
        <w:t>background.</w:t>
      </w:r>
      <w:r>
        <w:rPr>
          <w:color w:val="231F20"/>
          <w:spacing w:val="-13"/>
          <w:sz w:val="24"/>
        </w:rPr>
        <w:t xml:space="preserve"> </w:t>
      </w:r>
      <w:r>
        <w:rPr>
          <w:color w:val="231F20"/>
          <w:sz w:val="24"/>
        </w:rPr>
        <w:t>To ensure equal opportunity, IU's Office of Institutional Equity reviews and enforces university policies</w:t>
      </w:r>
      <w:r>
        <w:rPr>
          <w:color w:val="231F20"/>
          <w:spacing w:val="-12"/>
          <w:sz w:val="24"/>
        </w:rPr>
        <w:t xml:space="preserve"> </w:t>
      </w:r>
      <w:r>
        <w:rPr>
          <w:color w:val="231F20"/>
          <w:sz w:val="24"/>
        </w:rPr>
        <w:t>governing</w:t>
      </w:r>
      <w:r>
        <w:rPr>
          <w:color w:val="231F20"/>
          <w:spacing w:val="-12"/>
          <w:sz w:val="24"/>
        </w:rPr>
        <w:t xml:space="preserve"> </w:t>
      </w:r>
      <w:r>
        <w:rPr>
          <w:color w:val="231F20"/>
          <w:sz w:val="24"/>
        </w:rPr>
        <w:t>disabilities,</w:t>
      </w:r>
      <w:r>
        <w:rPr>
          <w:color w:val="231F20"/>
          <w:spacing w:val="-12"/>
          <w:sz w:val="24"/>
        </w:rPr>
        <w:t xml:space="preserve"> </w:t>
      </w:r>
      <w:r>
        <w:rPr>
          <w:color w:val="231F20"/>
          <w:sz w:val="24"/>
        </w:rPr>
        <w:t>sexual</w:t>
      </w:r>
      <w:r>
        <w:rPr>
          <w:color w:val="231F20"/>
          <w:spacing w:val="-12"/>
          <w:sz w:val="24"/>
        </w:rPr>
        <w:t xml:space="preserve"> </w:t>
      </w:r>
      <w:r>
        <w:rPr>
          <w:color w:val="231F20"/>
          <w:sz w:val="24"/>
        </w:rPr>
        <w:t>misconduct,</w:t>
      </w:r>
      <w:r>
        <w:rPr>
          <w:color w:val="231F20"/>
          <w:spacing w:val="-12"/>
          <w:sz w:val="24"/>
        </w:rPr>
        <w:t xml:space="preserve"> </w:t>
      </w:r>
      <w:r>
        <w:rPr>
          <w:color w:val="231F20"/>
          <w:sz w:val="24"/>
        </w:rPr>
        <w:t>domestic</w:t>
      </w:r>
      <w:r>
        <w:rPr>
          <w:color w:val="231F20"/>
          <w:spacing w:val="-12"/>
          <w:sz w:val="24"/>
        </w:rPr>
        <w:t xml:space="preserve"> </w:t>
      </w:r>
      <w:r>
        <w:rPr>
          <w:color w:val="231F20"/>
          <w:sz w:val="24"/>
        </w:rPr>
        <w:t>partner</w:t>
      </w:r>
      <w:r>
        <w:rPr>
          <w:color w:val="231F20"/>
          <w:spacing w:val="-12"/>
          <w:sz w:val="24"/>
        </w:rPr>
        <w:t xml:space="preserve"> </w:t>
      </w:r>
      <w:r>
        <w:rPr>
          <w:color w:val="231F20"/>
          <w:sz w:val="24"/>
        </w:rPr>
        <w:t>benefits,</w:t>
      </w:r>
      <w:r>
        <w:rPr>
          <w:color w:val="231F20"/>
          <w:spacing w:val="-12"/>
          <w:sz w:val="24"/>
        </w:rPr>
        <w:t xml:space="preserve"> </w:t>
      </w:r>
      <w:r>
        <w:rPr>
          <w:color w:val="231F20"/>
          <w:sz w:val="24"/>
        </w:rPr>
        <w:t>religious</w:t>
      </w:r>
      <w:r>
        <w:rPr>
          <w:color w:val="231F20"/>
          <w:spacing w:val="-12"/>
          <w:sz w:val="24"/>
        </w:rPr>
        <w:t xml:space="preserve"> </w:t>
      </w:r>
      <w:r>
        <w:rPr>
          <w:color w:val="231F20"/>
          <w:sz w:val="24"/>
        </w:rPr>
        <w:t xml:space="preserve">observance accommodation, diversity, and consensual relationships. IU also has a provost level office (the OVPDEMA) tasked with ensuring hiring practices that are fair and promote faculty and staff diversity, and CLACS follows OVPDEMA's best practices for </w:t>
      </w:r>
      <w:r>
        <w:rPr>
          <w:color w:val="231F20"/>
          <w:sz w:val="24"/>
        </w:rPr>
        <w:t>soliciting and evaluating applications for employment. Two of the three CLACS core staff and 12 out of 16 HLS support staffers are women, and both CLACS language instructors belong to underrepresented groups. Currently, women make up 50% of CLACS affiliate</w:t>
      </w:r>
      <w:r>
        <w:rPr>
          <w:color w:val="231F20"/>
          <w:sz w:val="24"/>
        </w:rPr>
        <w:t xml:space="preserve"> faculty members and 52% belong to underrepresented</w:t>
      </w:r>
      <w:r>
        <w:rPr>
          <w:color w:val="231F20"/>
          <w:spacing w:val="-5"/>
          <w:sz w:val="24"/>
        </w:rPr>
        <w:t xml:space="preserve"> </w:t>
      </w:r>
      <w:r>
        <w:rPr>
          <w:color w:val="231F20"/>
          <w:sz w:val="24"/>
        </w:rPr>
        <w:t>racial/ethnic</w:t>
      </w:r>
      <w:r>
        <w:rPr>
          <w:color w:val="231F20"/>
          <w:spacing w:val="-5"/>
          <w:sz w:val="24"/>
        </w:rPr>
        <w:t xml:space="preserve"> </w:t>
      </w:r>
      <w:r>
        <w:rPr>
          <w:color w:val="231F20"/>
          <w:sz w:val="24"/>
        </w:rPr>
        <w:t>minority</w:t>
      </w:r>
      <w:r>
        <w:rPr>
          <w:color w:val="231F20"/>
          <w:spacing w:val="-7"/>
          <w:sz w:val="24"/>
        </w:rPr>
        <w:t xml:space="preserve"> </w:t>
      </w:r>
      <w:r>
        <w:rPr>
          <w:color w:val="231F20"/>
          <w:sz w:val="24"/>
        </w:rPr>
        <w:t>groups.</w:t>
      </w:r>
      <w:r>
        <w:rPr>
          <w:color w:val="231F20"/>
          <w:spacing w:val="-5"/>
          <w:sz w:val="24"/>
        </w:rPr>
        <w:t xml:space="preserve"> </w:t>
      </w:r>
      <w:r>
        <w:rPr>
          <w:color w:val="231F20"/>
          <w:sz w:val="24"/>
        </w:rPr>
        <w:t>In</w:t>
      </w:r>
      <w:r>
        <w:rPr>
          <w:color w:val="231F20"/>
          <w:spacing w:val="-5"/>
          <w:sz w:val="24"/>
        </w:rPr>
        <w:t xml:space="preserve"> </w:t>
      </w:r>
      <w:r>
        <w:rPr>
          <w:color w:val="231F20"/>
          <w:sz w:val="24"/>
        </w:rPr>
        <w:t>September</w:t>
      </w:r>
      <w:r>
        <w:rPr>
          <w:color w:val="231F20"/>
          <w:spacing w:val="-5"/>
          <w:sz w:val="24"/>
        </w:rPr>
        <w:t xml:space="preserve"> </w:t>
      </w:r>
      <w:r>
        <w:rPr>
          <w:color w:val="231F20"/>
          <w:sz w:val="24"/>
        </w:rPr>
        <w:t>2021,</w:t>
      </w:r>
      <w:r>
        <w:rPr>
          <w:color w:val="231F20"/>
          <w:spacing w:val="-5"/>
          <w:sz w:val="24"/>
        </w:rPr>
        <w:t xml:space="preserve"> </w:t>
      </w:r>
      <w:r>
        <w:rPr>
          <w:color w:val="231F20"/>
          <w:sz w:val="24"/>
        </w:rPr>
        <w:t>IU</w:t>
      </w:r>
      <w:r>
        <w:rPr>
          <w:color w:val="231F20"/>
          <w:spacing w:val="-5"/>
          <w:sz w:val="24"/>
        </w:rPr>
        <w:t xml:space="preserve"> </w:t>
      </w:r>
      <w:r>
        <w:rPr>
          <w:color w:val="231F20"/>
          <w:sz w:val="24"/>
        </w:rPr>
        <w:t>President</w:t>
      </w:r>
      <w:r>
        <w:rPr>
          <w:color w:val="231F20"/>
          <w:spacing w:val="-5"/>
          <w:sz w:val="24"/>
        </w:rPr>
        <w:t xml:space="preserve"> </w:t>
      </w:r>
      <w:r>
        <w:rPr>
          <w:color w:val="231F20"/>
          <w:sz w:val="24"/>
        </w:rPr>
        <w:t>Pamela</w:t>
      </w:r>
      <w:r>
        <w:rPr>
          <w:color w:val="231F20"/>
          <w:spacing w:val="-5"/>
          <w:sz w:val="24"/>
        </w:rPr>
        <w:t xml:space="preserve"> </w:t>
      </w:r>
      <w:r>
        <w:rPr>
          <w:color w:val="231F20"/>
          <w:sz w:val="24"/>
        </w:rPr>
        <w:t>Whitten announced</w:t>
      </w:r>
      <w:r>
        <w:rPr>
          <w:color w:val="231F20"/>
          <w:spacing w:val="-5"/>
          <w:sz w:val="24"/>
        </w:rPr>
        <w:t xml:space="preserve"> </w:t>
      </w:r>
      <w:r>
        <w:rPr>
          <w:color w:val="231F20"/>
          <w:sz w:val="24"/>
        </w:rPr>
        <w:t>a</w:t>
      </w:r>
      <w:r>
        <w:rPr>
          <w:color w:val="231F20"/>
          <w:spacing w:val="-5"/>
          <w:sz w:val="24"/>
        </w:rPr>
        <w:t xml:space="preserve"> </w:t>
      </w:r>
      <w:r>
        <w:rPr>
          <w:color w:val="231F20"/>
          <w:sz w:val="24"/>
        </w:rPr>
        <w:t>$30</w:t>
      </w:r>
      <w:r>
        <w:rPr>
          <w:color w:val="231F20"/>
          <w:spacing w:val="-5"/>
          <w:sz w:val="24"/>
        </w:rPr>
        <w:t xml:space="preserve"> </w:t>
      </w:r>
      <w:r>
        <w:rPr>
          <w:color w:val="231F20"/>
          <w:sz w:val="24"/>
        </w:rPr>
        <w:t>million</w:t>
      </w:r>
      <w:r>
        <w:rPr>
          <w:color w:val="231F20"/>
          <w:spacing w:val="-5"/>
          <w:sz w:val="24"/>
        </w:rPr>
        <w:t xml:space="preserve"> </w:t>
      </w:r>
      <w:r>
        <w:rPr>
          <w:color w:val="231F20"/>
          <w:sz w:val="24"/>
        </w:rPr>
        <w:t>fund</w:t>
      </w:r>
      <w:r>
        <w:rPr>
          <w:color w:val="231F20"/>
          <w:spacing w:val="-5"/>
          <w:sz w:val="24"/>
        </w:rPr>
        <w:t xml:space="preserve"> </w:t>
      </w:r>
      <w:r>
        <w:rPr>
          <w:color w:val="231F20"/>
          <w:sz w:val="24"/>
        </w:rPr>
        <w:t>to</w:t>
      </w:r>
      <w:r>
        <w:rPr>
          <w:color w:val="231F20"/>
          <w:spacing w:val="-5"/>
          <w:sz w:val="24"/>
        </w:rPr>
        <w:t xml:space="preserve"> </w:t>
      </w:r>
      <w:r>
        <w:rPr>
          <w:color w:val="231F20"/>
          <w:sz w:val="24"/>
        </w:rPr>
        <w:t>accelerate</w:t>
      </w:r>
      <w:r>
        <w:rPr>
          <w:color w:val="231F20"/>
          <w:spacing w:val="-5"/>
          <w:sz w:val="24"/>
        </w:rPr>
        <w:t xml:space="preserve"> </w:t>
      </w:r>
      <w:r>
        <w:rPr>
          <w:color w:val="231F20"/>
          <w:sz w:val="24"/>
        </w:rPr>
        <w:t>IU's</w:t>
      </w:r>
      <w:r>
        <w:rPr>
          <w:color w:val="231F20"/>
          <w:spacing w:val="-5"/>
          <w:sz w:val="24"/>
        </w:rPr>
        <w:t xml:space="preserve"> </w:t>
      </w:r>
      <w:r>
        <w:rPr>
          <w:color w:val="231F20"/>
          <w:sz w:val="24"/>
        </w:rPr>
        <w:t>efforts</w:t>
      </w:r>
      <w:r>
        <w:rPr>
          <w:color w:val="231F20"/>
          <w:spacing w:val="-5"/>
          <w:sz w:val="24"/>
        </w:rPr>
        <w:t xml:space="preserve"> </w:t>
      </w:r>
      <w:r>
        <w:rPr>
          <w:color w:val="231F20"/>
          <w:sz w:val="24"/>
        </w:rPr>
        <w:t>to</w:t>
      </w:r>
      <w:r>
        <w:rPr>
          <w:color w:val="231F20"/>
          <w:spacing w:val="-5"/>
          <w:sz w:val="24"/>
        </w:rPr>
        <w:t xml:space="preserve"> </w:t>
      </w:r>
      <w:r>
        <w:rPr>
          <w:color w:val="231F20"/>
          <w:sz w:val="24"/>
        </w:rPr>
        <w:t>hire</w:t>
      </w:r>
      <w:r>
        <w:rPr>
          <w:color w:val="231F20"/>
          <w:spacing w:val="-8"/>
          <w:sz w:val="24"/>
        </w:rPr>
        <w:t xml:space="preserve"> </w:t>
      </w:r>
      <w:r>
        <w:rPr>
          <w:color w:val="231F20"/>
          <w:sz w:val="24"/>
        </w:rPr>
        <w:t>a</w:t>
      </w:r>
      <w:r>
        <w:rPr>
          <w:color w:val="231F20"/>
          <w:spacing w:val="-5"/>
          <w:sz w:val="24"/>
        </w:rPr>
        <w:t xml:space="preserve"> </w:t>
      </w:r>
      <w:r>
        <w:rPr>
          <w:color w:val="231F20"/>
          <w:sz w:val="24"/>
        </w:rPr>
        <w:t>more</w:t>
      </w:r>
      <w:r>
        <w:rPr>
          <w:color w:val="231F20"/>
          <w:spacing w:val="-5"/>
          <w:sz w:val="24"/>
        </w:rPr>
        <w:t xml:space="preserve"> </w:t>
      </w:r>
      <w:r>
        <w:rPr>
          <w:color w:val="231F20"/>
          <w:sz w:val="24"/>
        </w:rPr>
        <w:t>diverse</w:t>
      </w:r>
      <w:r>
        <w:rPr>
          <w:color w:val="231F20"/>
          <w:spacing w:val="-5"/>
          <w:sz w:val="24"/>
        </w:rPr>
        <w:t xml:space="preserve"> </w:t>
      </w:r>
      <w:r>
        <w:rPr>
          <w:color w:val="231F20"/>
          <w:sz w:val="24"/>
        </w:rPr>
        <w:t>cadre</w:t>
      </w:r>
      <w:r>
        <w:rPr>
          <w:color w:val="231F20"/>
          <w:spacing w:val="-5"/>
          <w:sz w:val="24"/>
        </w:rPr>
        <w:t xml:space="preserve"> </w:t>
      </w:r>
      <w:r>
        <w:rPr>
          <w:color w:val="231F20"/>
          <w:sz w:val="24"/>
        </w:rPr>
        <w:t>of</w:t>
      </w:r>
      <w:r>
        <w:rPr>
          <w:color w:val="231F20"/>
          <w:spacing w:val="-5"/>
          <w:sz w:val="24"/>
        </w:rPr>
        <w:t xml:space="preserve"> </w:t>
      </w:r>
      <w:r>
        <w:rPr>
          <w:color w:val="231F20"/>
          <w:sz w:val="24"/>
        </w:rPr>
        <w:t>faculty</w:t>
      </w:r>
      <w:r>
        <w:rPr>
          <w:color w:val="231F20"/>
          <w:spacing w:val="-5"/>
          <w:sz w:val="24"/>
        </w:rPr>
        <w:t xml:space="preserve"> </w:t>
      </w:r>
      <w:r>
        <w:rPr>
          <w:color w:val="231F20"/>
          <w:sz w:val="24"/>
        </w:rPr>
        <w:t xml:space="preserve">and </w:t>
      </w:r>
      <w:r>
        <w:rPr>
          <w:color w:val="231F20"/>
          <w:spacing w:val="-2"/>
          <w:sz w:val="24"/>
        </w:rPr>
        <w:t>researchers.</w:t>
      </w:r>
    </w:p>
    <w:p w14:paraId="4D4287E6" w14:textId="77777777" w:rsidR="00810ECF" w:rsidRDefault="00810ECF">
      <w:pPr>
        <w:pStyle w:val="BodyText"/>
        <w:spacing w:before="11"/>
        <w:ind w:left="0"/>
        <w:rPr>
          <w:sz w:val="20"/>
        </w:rPr>
      </w:pPr>
    </w:p>
    <w:p w14:paraId="4D4287E7" w14:textId="77777777" w:rsidR="00810ECF" w:rsidRDefault="00CF2597">
      <w:pPr>
        <w:pStyle w:val="Heading1"/>
        <w:numPr>
          <w:ilvl w:val="0"/>
          <w:numId w:val="3"/>
        </w:numPr>
        <w:tabs>
          <w:tab w:val="left" w:pos="379"/>
        </w:tabs>
        <w:ind w:left="378" w:hanging="268"/>
        <w:jc w:val="both"/>
      </w:pPr>
      <w:r>
        <w:rPr>
          <w:color w:val="231F20"/>
        </w:rPr>
        <w:t>STRENGTH</w:t>
      </w:r>
      <w:r>
        <w:rPr>
          <w:color w:val="231F20"/>
          <w:spacing w:val="-5"/>
        </w:rPr>
        <w:t xml:space="preserve"> </w:t>
      </w:r>
      <w:r>
        <w:rPr>
          <w:color w:val="231F20"/>
        </w:rPr>
        <w:t>OF</w:t>
      </w:r>
      <w:r>
        <w:rPr>
          <w:color w:val="231F20"/>
          <w:spacing w:val="-3"/>
        </w:rPr>
        <w:t xml:space="preserve"> </w:t>
      </w:r>
      <w:r>
        <w:rPr>
          <w:color w:val="231F20"/>
          <w:spacing w:val="-2"/>
        </w:rPr>
        <w:t>LTBRARY</w:t>
      </w:r>
    </w:p>
    <w:p w14:paraId="4D4287E8" w14:textId="77777777" w:rsidR="00810ECF" w:rsidRDefault="00810ECF">
      <w:pPr>
        <w:pStyle w:val="BodyText"/>
        <w:ind w:left="0"/>
        <w:rPr>
          <w:b/>
          <w:sz w:val="26"/>
        </w:rPr>
      </w:pPr>
    </w:p>
    <w:p w14:paraId="4D4287E9" w14:textId="77777777" w:rsidR="00810ECF" w:rsidRDefault="00CF2597">
      <w:pPr>
        <w:pStyle w:val="ListParagraph"/>
        <w:numPr>
          <w:ilvl w:val="1"/>
          <w:numId w:val="3"/>
        </w:numPr>
        <w:tabs>
          <w:tab w:val="left" w:pos="581"/>
        </w:tabs>
        <w:spacing w:before="217" w:line="480" w:lineRule="auto"/>
        <w:ind w:right="104" w:hanging="1"/>
        <w:jc w:val="both"/>
        <w:rPr>
          <w:sz w:val="24"/>
        </w:rPr>
      </w:pPr>
      <w:r>
        <w:rPr>
          <w:b/>
          <w:color w:val="231F20"/>
          <w:sz w:val="24"/>
        </w:rPr>
        <w:t xml:space="preserve">Strength of Holdings. </w:t>
      </w:r>
      <w:r>
        <w:rPr>
          <w:color w:val="231F20"/>
          <w:sz w:val="24"/>
        </w:rPr>
        <w:t>IU Libraries is one of the top 25 research libraries in the U.S. and ranks fourth in collection size within the 14 members of the BTAA. As of June 2021, its total materials holdings consist of 11.5 million items, including 2</w:t>
      </w:r>
      <w:r>
        <w:rPr>
          <w:color w:val="231F20"/>
          <w:sz w:val="24"/>
        </w:rPr>
        <w:t>,515 electronic databases, 269,000 electronic</w:t>
      </w:r>
      <w:r>
        <w:rPr>
          <w:color w:val="231F20"/>
          <w:spacing w:val="9"/>
          <w:sz w:val="24"/>
        </w:rPr>
        <w:t xml:space="preserve"> </w:t>
      </w:r>
      <w:r>
        <w:rPr>
          <w:color w:val="231F20"/>
          <w:sz w:val="24"/>
        </w:rPr>
        <w:t>journals,</w:t>
      </w:r>
      <w:r>
        <w:rPr>
          <w:color w:val="231F20"/>
          <w:spacing w:val="12"/>
          <w:sz w:val="24"/>
        </w:rPr>
        <w:t xml:space="preserve"> </w:t>
      </w:r>
      <w:r>
        <w:rPr>
          <w:color w:val="231F20"/>
          <w:sz w:val="24"/>
        </w:rPr>
        <w:t>and</w:t>
      </w:r>
      <w:r>
        <w:rPr>
          <w:color w:val="231F20"/>
          <w:spacing w:val="12"/>
          <w:sz w:val="24"/>
        </w:rPr>
        <w:t xml:space="preserve"> </w:t>
      </w:r>
      <w:r>
        <w:rPr>
          <w:color w:val="231F20"/>
          <w:sz w:val="24"/>
        </w:rPr>
        <w:t>over</w:t>
      </w:r>
      <w:r>
        <w:rPr>
          <w:color w:val="231F20"/>
          <w:spacing w:val="11"/>
          <w:sz w:val="24"/>
        </w:rPr>
        <w:t xml:space="preserve"> </w:t>
      </w:r>
      <w:r>
        <w:rPr>
          <w:color w:val="231F20"/>
          <w:sz w:val="24"/>
        </w:rPr>
        <w:t>2.3</w:t>
      </w:r>
      <w:r>
        <w:rPr>
          <w:color w:val="231F20"/>
          <w:spacing w:val="12"/>
          <w:sz w:val="24"/>
        </w:rPr>
        <w:t xml:space="preserve"> </w:t>
      </w:r>
      <w:r>
        <w:rPr>
          <w:color w:val="231F20"/>
          <w:sz w:val="24"/>
        </w:rPr>
        <w:t>million</w:t>
      </w:r>
      <w:r>
        <w:rPr>
          <w:color w:val="231F20"/>
          <w:spacing w:val="12"/>
          <w:sz w:val="24"/>
        </w:rPr>
        <w:t xml:space="preserve"> </w:t>
      </w:r>
      <w:r>
        <w:rPr>
          <w:color w:val="231F20"/>
          <w:sz w:val="24"/>
        </w:rPr>
        <w:t>e-books.</w:t>
      </w:r>
      <w:r>
        <w:rPr>
          <w:color w:val="231F20"/>
          <w:spacing w:val="12"/>
          <w:sz w:val="24"/>
        </w:rPr>
        <w:t xml:space="preserve"> </w:t>
      </w:r>
      <w:r>
        <w:rPr>
          <w:color w:val="231F20"/>
          <w:sz w:val="24"/>
        </w:rPr>
        <w:t>The</w:t>
      </w:r>
      <w:r>
        <w:rPr>
          <w:color w:val="231F20"/>
          <w:spacing w:val="11"/>
          <w:sz w:val="24"/>
        </w:rPr>
        <w:t xml:space="preserve"> </w:t>
      </w:r>
      <w:r>
        <w:rPr>
          <w:color w:val="231F20"/>
          <w:sz w:val="24"/>
        </w:rPr>
        <w:t>Latin</w:t>
      </w:r>
      <w:r>
        <w:rPr>
          <w:color w:val="231F20"/>
          <w:spacing w:val="12"/>
          <w:sz w:val="24"/>
        </w:rPr>
        <w:t xml:space="preserve"> </w:t>
      </w:r>
      <w:r>
        <w:rPr>
          <w:color w:val="231F20"/>
          <w:sz w:val="24"/>
        </w:rPr>
        <w:t>American</w:t>
      </w:r>
      <w:r>
        <w:rPr>
          <w:color w:val="231F20"/>
          <w:spacing w:val="12"/>
          <w:sz w:val="24"/>
        </w:rPr>
        <w:t xml:space="preserve"> </w:t>
      </w:r>
      <w:r>
        <w:rPr>
          <w:color w:val="231F20"/>
          <w:sz w:val="24"/>
        </w:rPr>
        <w:t>collection</w:t>
      </w:r>
      <w:r>
        <w:rPr>
          <w:color w:val="231F20"/>
          <w:spacing w:val="11"/>
          <w:sz w:val="24"/>
        </w:rPr>
        <w:t xml:space="preserve"> </w:t>
      </w:r>
      <w:r>
        <w:rPr>
          <w:color w:val="231F20"/>
          <w:sz w:val="24"/>
        </w:rPr>
        <w:t>in</w:t>
      </w:r>
      <w:r>
        <w:rPr>
          <w:color w:val="231F20"/>
          <w:spacing w:val="12"/>
          <w:sz w:val="24"/>
        </w:rPr>
        <w:t xml:space="preserve"> </w:t>
      </w:r>
      <w:r>
        <w:rPr>
          <w:color w:val="231F20"/>
          <w:sz w:val="24"/>
        </w:rPr>
        <w:t>the</w:t>
      </w:r>
      <w:r>
        <w:rPr>
          <w:color w:val="231F20"/>
          <w:spacing w:val="12"/>
          <w:sz w:val="24"/>
        </w:rPr>
        <w:t xml:space="preserve"> </w:t>
      </w:r>
      <w:r>
        <w:rPr>
          <w:color w:val="231F20"/>
          <w:sz w:val="24"/>
        </w:rPr>
        <w:t>main</w:t>
      </w:r>
      <w:r>
        <w:rPr>
          <w:color w:val="231F20"/>
          <w:spacing w:val="12"/>
          <w:sz w:val="24"/>
        </w:rPr>
        <w:t xml:space="preserve"> </w:t>
      </w:r>
      <w:r>
        <w:rPr>
          <w:color w:val="231F20"/>
          <w:spacing w:val="-5"/>
          <w:sz w:val="24"/>
        </w:rPr>
        <w:t>IU</w:t>
      </w:r>
    </w:p>
    <w:p w14:paraId="4D4287EA"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7EB" w14:textId="77777777" w:rsidR="00810ECF" w:rsidRDefault="00810ECF">
      <w:pPr>
        <w:pStyle w:val="BodyText"/>
        <w:spacing w:before="5"/>
        <w:ind w:left="0"/>
        <w:rPr>
          <w:sz w:val="9"/>
        </w:rPr>
      </w:pPr>
    </w:p>
    <w:p w14:paraId="4D4287EC" w14:textId="77777777" w:rsidR="00810ECF" w:rsidRDefault="00CF2597">
      <w:pPr>
        <w:pStyle w:val="BodyText"/>
        <w:spacing w:before="90" w:line="480" w:lineRule="auto"/>
        <w:ind w:right="104"/>
        <w:jc w:val="both"/>
      </w:pPr>
      <w:r>
        <w:rPr>
          <w:color w:val="231F20"/>
        </w:rPr>
        <w:t xml:space="preserve">Library consists of 84,684 cataloged volumes of materials of research value in several formats (from books to </w:t>
      </w:r>
      <w:r>
        <w:rPr>
          <w:color w:val="231F20"/>
        </w:rPr>
        <w:t>serials to visual media). The holdings are particularly strong in materials relating to</w:t>
      </w:r>
      <w:r>
        <w:rPr>
          <w:color w:val="231F20"/>
          <w:spacing w:val="-13"/>
        </w:rPr>
        <w:t xml:space="preserve"> </w:t>
      </w:r>
      <w:r>
        <w:rPr>
          <w:color w:val="231F20"/>
        </w:rPr>
        <w:t>Argentina,</w:t>
      </w:r>
      <w:r>
        <w:rPr>
          <w:color w:val="231F20"/>
          <w:spacing w:val="-13"/>
        </w:rPr>
        <w:t xml:space="preserve"> </w:t>
      </w:r>
      <w:r>
        <w:rPr>
          <w:color w:val="231F20"/>
        </w:rPr>
        <w:t>Brazil,</w:t>
      </w:r>
      <w:r>
        <w:rPr>
          <w:color w:val="231F20"/>
          <w:spacing w:val="-13"/>
        </w:rPr>
        <w:t xml:space="preserve"> </w:t>
      </w:r>
      <w:r>
        <w:rPr>
          <w:color w:val="231F20"/>
        </w:rPr>
        <w:t>Mexico,</w:t>
      </w:r>
      <w:r>
        <w:rPr>
          <w:color w:val="231F20"/>
          <w:spacing w:val="-13"/>
        </w:rPr>
        <w:t xml:space="preserve"> </w:t>
      </w:r>
      <w:r>
        <w:rPr>
          <w:color w:val="231F20"/>
        </w:rPr>
        <w:t>the</w:t>
      </w:r>
      <w:r>
        <w:rPr>
          <w:color w:val="231F20"/>
          <w:spacing w:val="-13"/>
        </w:rPr>
        <w:t xml:space="preserve"> </w:t>
      </w:r>
      <w:r>
        <w:rPr>
          <w:color w:val="231F20"/>
        </w:rPr>
        <w:t>Andean</w:t>
      </w:r>
      <w:r>
        <w:rPr>
          <w:color w:val="231F20"/>
          <w:spacing w:val="-13"/>
        </w:rPr>
        <w:t xml:space="preserve"> </w:t>
      </w:r>
      <w:r>
        <w:rPr>
          <w:color w:val="231F20"/>
        </w:rPr>
        <w:t>countries,</w:t>
      </w:r>
      <w:r>
        <w:rPr>
          <w:color w:val="231F20"/>
          <w:spacing w:val="-13"/>
        </w:rPr>
        <w:t xml:space="preserve"> </w:t>
      </w:r>
      <w:r>
        <w:rPr>
          <w:color w:val="231F20"/>
        </w:rPr>
        <w:t>Central</w:t>
      </w:r>
      <w:r>
        <w:rPr>
          <w:color w:val="231F20"/>
          <w:spacing w:val="-13"/>
        </w:rPr>
        <w:t xml:space="preserve"> </w:t>
      </w:r>
      <w:r>
        <w:rPr>
          <w:color w:val="231F20"/>
        </w:rPr>
        <w:t>America,</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Hispanic</w:t>
      </w:r>
      <w:r>
        <w:rPr>
          <w:color w:val="231F20"/>
          <w:spacing w:val="-13"/>
        </w:rPr>
        <w:t xml:space="preserve"> </w:t>
      </w:r>
      <w:r>
        <w:rPr>
          <w:color w:val="231F20"/>
        </w:rPr>
        <w:t>Caribbean. One unique asset is the Archivo Mesoamericano, an open-access digital archive of historical and ethnographic video content from El Salvador, Nicaragua, and Mexico dating from 1970-1999. History, language, literature, anthropology, and folklore a</w:t>
      </w:r>
      <w:r>
        <w:rPr>
          <w:color w:val="231F20"/>
        </w:rPr>
        <w:t>re the subjects best represented in this collection. It was created with funding from the Council on Library and Information Resources, and it underwent a complete overhaul in 2020 to ensure long-term sustainability. The world- renowned</w:t>
      </w:r>
      <w:r>
        <w:rPr>
          <w:color w:val="231F20"/>
          <w:spacing w:val="-15"/>
        </w:rPr>
        <w:t xml:space="preserve"> </w:t>
      </w:r>
      <w:r>
        <w:rPr>
          <w:color w:val="231F20"/>
        </w:rPr>
        <w:t>Lilly</w:t>
      </w:r>
      <w:r>
        <w:rPr>
          <w:color w:val="231F20"/>
          <w:spacing w:val="-14"/>
        </w:rPr>
        <w:t xml:space="preserve"> </w:t>
      </w:r>
      <w:r>
        <w:rPr>
          <w:color w:val="231F20"/>
        </w:rPr>
        <w:t>Library</w:t>
      </w:r>
      <w:r>
        <w:rPr>
          <w:color w:val="231F20"/>
          <w:spacing w:val="-14"/>
        </w:rPr>
        <w:t xml:space="preserve"> </w:t>
      </w:r>
      <w:r>
        <w:rPr>
          <w:color w:val="231F20"/>
        </w:rPr>
        <w:t>of</w:t>
      </w:r>
      <w:r>
        <w:rPr>
          <w:color w:val="231F20"/>
          <w:spacing w:val="-14"/>
        </w:rPr>
        <w:t xml:space="preserve"> </w:t>
      </w:r>
      <w:r>
        <w:rPr>
          <w:color w:val="231F20"/>
        </w:rPr>
        <w:t>ra</w:t>
      </w:r>
      <w:r>
        <w:rPr>
          <w:color w:val="231F20"/>
        </w:rPr>
        <w:t>re</w:t>
      </w:r>
      <w:r>
        <w:rPr>
          <w:color w:val="231F20"/>
          <w:spacing w:val="-14"/>
        </w:rPr>
        <w:t xml:space="preserve"> </w:t>
      </w:r>
      <w:r>
        <w:rPr>
          <w:color w:val="231F20"/>
        </w:rPr>
        <w:t>books</w:t>
      </w:r>
      <w:r>
        <w:rPr>
          <w:color w:val="231F20"/>
          <w:spacing w:val="-14"/>
        </w:rPr>
        <w:t xml:space="preserve"> </w:t>
      </w:r>
      <w:r>
        <w:rPr>
          <w:color w:val="231F20"/>
        </w:rPr>
        <w:t>and</w:t>
      </w:r>
      <w:r>
        <w:rPr>
          <w:color w:val="231F20"/>
          <w:spacing w:val="-14"/>
        </w:rPr>
        <w:t xml:space="preserve"> </w:t>
      </w:r>
      <w:r>
        <w:rPr>
          <w:color w:val="231F20"/>
        </w:rPr>
        <w:t>manuscripts</w:t>
      </w:r>
      <w:r>
        <w:rPr>
          <w:color w:val="231F20"/>
          <w:spacing w:val="-14"/>
        </w:rPr>
        <w:t xml:space="preserve"> </w:t>
      </w:r>
      <w:r>
        <w:rPr>
          <w:color w:val="231F20"/>
        </w:rPr>
        <w:t>holds</w:t>
      </w:r>
      <w:r>
        <w:rPr>
          <w:color w:val="231F20"/>
          <w:spacing w:val="-14"/>
        </w:rPr>
        <w:t xml:space="preserve"> </w:t>
      </w:r>
      <w:r>
        <w:rPr>
          <w:color w:val="231F20"/>
        </w:rPr>
        <w:t>more</w:t>
      </w:r>
      <w:r>
        <w:rPr>
          <w:color w:val="231F20"/>
          <w:spacing w:val="-15"/>
        </w:rPr>
        <w:t xml:space="preserve"> </w:t>
      </w:r>
      <w:r>
        <w:rPr>
          <w:color w:val="231F20"/>
        </w:rPr>
        <w:t>than</w:t>
      </w:r>
      <w:r>
        <w:rPr>
          <w:color w:val="231F20"/>
          <w:spacing w:val="-14"/>
        </w:rPr>
        <w:t xml:space="preserve"> </w:t>
      </w:r>
      <w:r>
        <w:rPr>
          <w:color w:val="231F20"/>
        </w:rPr>
        <w:t>60,000</w:t>
      </w:r>
      <w:r>
        <w:rPr>
          <w:color w:val="231F20"/>
          <w:spacing w:val="-14"/>
        </w:rPr>
        <w:t xml:space="preserve"> </w:t>
      </w:r>
      <w:r>
        <w:rPr>
          <w:color w:val="231F20"/>
        </w:rPr>
        <w:t>imprints</w:t>
      </w:r>
      <w:r>
        <w:rPr>
          <w:color w:val="231F20"/>
          <w:spacing w:val="-14"/>
        </w:rPr>
        <w:t xml:space="preserve"> </w:t>
      </w:r>
      <w:r>
        <w:rPr>
          <w:color w:val="231F20"/>
        </w:rPr>
        <w:t>and</w:t>
      </w:r>
      <w:r>
        <w:rPr>
          <w:color w:val="231F20"/>
          <w:spacing w:val="-14"/>
        </w:rPr>
        <w:t xml:space="preserve"> </w:t>
      </w:r>
      <w:r>
        <w:rPr>
          <w:color w:val="231F20"/>
        </w:rPr>
        <w:t>30,000 manuscripts</w:t>
      </w:r>
      <w:r>
        <w:rPr>
          <w:color w:val="231F20"/>
          <w:spacing w:val="-10"/>
        </w:rPr>
        <w:t xml:space="preserve"> </w:t>
      </w:r>
      <w:r>
        <w:rPr>
          <w:color w:val="231F20"/>
        </w:rPr>
        <w:t>ranging</w:t>
      </w:r>
      <w:r>
        <w:rPr>
          <w:color w:val="231F20"/>
          <w:spacing w:val="-10"/>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discovery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Americas</w:t>
      </w:r>
      <w:r>
        <w:rPr>
          <w:color w:val="231F20"/>
          <w:spacing w:val="-11"/>
        </w:rPr>
        <w:t xml:space="preserve"> </w:t>
      </w:r>
      <w:r>
        <w:rPr>
          <w:color w:val="231F20"/>
        </w:rPr>
        <w:t>through</w:t>
      </w:r>
      <w:r>
        <w:rPr>
          <w:color w:val="231F20"/>
          <w:spacing w:val="-12"/>
        </w:rPr>
        <w:t xml:space="preserve"> </w:t>
      </w:r>
      <w:r>
        <w:rPr>
          <w:color w:val="231F20"/>
        </w:rPr>
        <w:t>the</w:t>
      </w:r>
      <w:r>
        <w:rPr>
          <w:color w:val="231F20"/>
          <w:spacing w:val="-10"/>
        </w:rPr>
        <w:t xml:space="preserve"> </w:t>
      </w:r>
      <w:r>
        <w:rPr>
          <w:color w:val="231F20"/>
        </w:rPr>
        <w:t>early</w:t>
      </w:r>
      <w:r>
        <w:rPr>
          <w:color w:val="231F20"/>
          <w:spacing w:val="-10"/>
        </w:rPr>
        <w:t xml:space="preserve"> </w:t>
      </w:r>
      <w:r>
        <w:rPr>
          <w:color w:val="231F20"/>
        </w:rPr>
        <w:t>nineteenth</w:t>
      </w:r>
      <w:r>
        <w:rPr>
          <w:color w:val="231F20"/>
          <w:spacing w:val="-10"/>
        </w:rPr>
        <w:t xml:space="preserve"> </w:t>
      </w:r>
      <w:r>
        <w:rPr>
          <w:color w:val="231F20"/>
        </w:rPr>
        <w:t>century.</w:t>
      </w:r>
      <w:r>
        <w:rPr>
          <w:color w:val="231F20"/>
          <w:spacing w:val="-10"/>
        </w:rPr>
        <w:t xml:space="preserve"> </w:t>
      </w:r>
      <w:r>
        <w:rPr>
          <w:color w:val="231F20"/>
        </w:rPr>
        <w:t>The Bernardo</w:t>
      </w:r>
      <w:r>
        <w:rPr>
          <w:color w:val="231F20"/>
          <w:spacing w:val="-14"/>
        </w:rPr>
        <w:t xml:space="preserve"> </w:t>
      </w:r>
      <w:r>
        <w:rPr>
          <w:color w:val="231F20"/>
        </w:rPr>
        <w:t>Mendel</w:t>
      </w:r>
      <w:r>
        <w:rPr>
          <w:color w:val="231F20"/>
          <w:spacing w:val="-14"/>
        </w:rPr>
        <w:t xml:space="preserve"> </w:t>
      </w:r>
      <w:r>
        <w:rPr>
          <w:color w:val="231F20"/>
        </w:rPr>
        <w:t>and</w:t>
      </w:r>
      <w:r>
        <w:rPr>
          <w:color w:val="231F20"/>
          <w:spacing w:val="-14"/>
        </w:rPr>
        <w:t xml:space="preserve"> </w:t>
      </w:r>
      <w:r>
        <w:rPr>
          <w:color w:val="231F20"/>
        </w:rPr>
        <w:t>Charles</w:t>
      </w:r>
      <w:r>
        <w:rPr>
          <w:color w:val="231F20"/>
          <w:spacing w:val="-14"/>
        </w:rPr>
        <w:t xml:space="preserve"> </w:t>
      </w:r>
      <w:r>
        <w:rPr>
          <w:color w:val="231F20"/>
        </w:rPr>
        <w:t>Boxer</w:t>
      </w:r>
      <w:r>
        <w:rPr>
          <w:color w:val="231F20"/>
          <w:spacing w:val="-14"/>
        </w:rPr>
        <w:t xml:space="preserve"> </w:t>
      </w:r>
      <w:r>
        <w:rPr>
          <w:color w:val="231F20"/>
        </w:rPr>
        <w:t>collections,</w:t>
      </w:r>
      <w:r>
        <w:rPr>
          <w:color w:val="231F20"/>
          <w:spacing w:val="-14"/>
        </w:rPr>
        <w:t xml:space="preserve"> </w:t>
      </w:r>
      <w:r>
        <w:rPr>
          <w:color w:val="231F20"/>
        </w:rPr>
        <w:t>primary</w:t>
      </w:r>
      <w:r>
        <w:rPr>
          <w:color w:val="231F20"/>
          <w:spacing w:val="-14"/>
        </w:rPr>
        <w:t xml:space="preserve"> </w:t>
      </w:r>
      <w:r>
        <w:rPr>
          <w:color w:val="231F20"/>
        </w:rPr>
        <w:t>sources</w:t>
      </w:r>
      <w:r>
        <w:rPr>
          <w:color w:val="231F20"/>
          <w:spacing w:val="-14"/>
        </w:rPr>
        <w:t xml:space="preserve"> </w:t>
      </w:r>
      <w:r>
        <w:rPr>
          <w:color w:val="231F20"/>
        </w:rPr>
        <w:t>from</w:t>
      </w:r>
      <w:r>
        <w:rPr>
          <w:color w:val="231F20"/>
          <w:spacing w:val="-14"/>
        </w:rPr>
        <w:t xml:space="preserve"> </w:t>
      </w:r>
      <w:r>
        <w:rPr>
          <w:color w:val="231F20"/>
        </w:rPr>
        <w:t>Mexico,</w:t>
      </w:r>
      <w:r>
        <w:rPr>
          <w:color w:val="231F20"/>
          <w:spacing w:val="-14"/>
        </w:rPr>
        <w:t xml:space="preserve"> </w:t>
      </w:r>
      <w:r>
        <w:rPr>
          <w:color w:val="231F20"/>
        </w:rPr>
        <w:t>the</w:t>
      </w:r>
      <w:r>
        <w:rPr>
          <w:color w:val="231F20"/>
          <w:spacing w:val="-14"/>
        </w:rPr>
        <w:t xml:space="preserve"> </w:t>
      </w:r>
      <w:r>
        <w:rPr>
          <w:color w:val="231F20"/>
        </w:rPr>
        <w:t>Caribbean,</w:t>
      </w:r>
      <w:r>
        <w:rPr>
          <w:color w:val="231F20"/>
          <w:spacing w:val="-14"/>
        </w:rPr>
        <w:t xml:space="preserve"> </w:t>
      </w:r>
      <w:r>
        <w:rPr>
          <w:color w:val="231F20"/>
        </w:rPr>
        <w:t>the Andes, and Brazil, are uniquely significant. There are also over 40,000 volumes of official publications,</w:t>
      </w:r>
      <w:r>
        <w:rPr>
          <w:color w:val="231F20"/>
          <w:spacing w:val="-15"/>
        </w:rPr>
        <w:t xml:space="preserve"> </w:t>
      </w:r>
      <w:r>
        <w:rPr>
          <w:color w:val="231F20"/>
        </w:rPr>
        <w:t>legislation,</w:t>
      </w:r>
      <w:r>
        <w:rPr>
          <w:color w:val="231F20"/>
          <w:spacing w:val="-15"/>
        </w:rPr>
        <w:t xml:space="preserve"> </w:t>
      </w:r>
      <w:r>
        <w:rPr>
          <w:color w:val="231F20"/>
        </w:rPr>
        <w:t>censuses,</w:t>
      </w:r>
      <w:r>
        <w:rPr>
          <w:color w:val="231F20"/>
          <w:spacing w:val="-15"/>
        </w:rPr>
        <w:t xml:space="preserve"> </w:t>
      </w:r>
      <w:r>
        <w:rPr>
          <w:color w:val="231F20"/>
        </w:rPr>
        <w:t>and</w:t>
      </w:r>
      <w:r>
        <w:rPr>
          <w:color w:val="231F20"/>
          <w:spacing w:val="-15"/>
        </w:rPr>
        <w:t xml:space="preserve"> </w:t>
      </w:r>
      <w:r>
        <w:rPr>
          <w:color w:val="231F20"/>
        </w:rPr>
        <w:t>maps,</w:t>
      </w:r>
      <w:r>
        <w:rPr>
          <w:color w:val="231F20"/>
          <w:spacing w:val="-15"/>
        </w:rPr>
        <w:t xml:space="preserve"> </w:t>
      </w:r>
      <w:r>
        <w:rPr>
          <w:color w:val="231F20"/>
        </w:rPr>
        <w:t>as</w:t>
      </w:r>
      <w:r>
        <w:rPr>
          <w:color w:val="231F20"/>
          <w:spacing w:val="-15"/>
        </w:rPr>
        <w:t xml:space="preserve"> </w:t>
      </w:r>
      <w:r>
        <w:rPr>
          <w:color w:val="231F20"/>
        </w:rPr>
        <w:t>well</w:t>
      </w:r>
      <w:r>
        <w:rPr>
          <w:color w:val="231F20"/>
          <w:spacing w:val="-15"/>
        </w:rPr>
        <w:t xml:space="preserve"> </w:t>
      </w:r>
      <w:r>
        <w:rPr>
          <w:color w:val="231F20"/>
        </w:rPr>
        <w:t>as</w:t>
      </w:r>
      <w:r>
        <w:rPr>
          <w:color w:val="231F20"/>
          <w:spacing w:val="-15"/>
        </w:rPr>
        <w:t xml:space="preserve"> </w:t>
      </w:r>
      <w:r>
        <w:rPr>
          <w:color w:val="231F20"/>
        </w:rPr>
        <w:t>a</w:t>
      </w:r>
      <w:r>
        <w:rPr>
          <w:color w:val="231F20"/>
          <w:spacing w:val="-15"/>
        </w:rPr>
        <w:t xml:space="preserve"> </w:t>
      </w:r>
      <w:r>
        <w:rPr>
          <w:color w:val="231F20"/>
        </w:rPr>
        <w:t>large</w:t>
      </w:r>
      <w:r>
        <w:rPr>
          <w:color w:val="231F20"/>
          <w:spacing w:val="-15"/>
        </w:rPr>
        <w:t xml:space="preserve"> </w:t>
      </w:r>
      <w:r>
        <w:rPr>
          <w:color w:val="231F20"/>
        </w:rPr>
        <w:t>collection</w:t>
      </w:r>
      <w:r>
        <w:rPr>
          <w:color w:val="231F20"/>
          <w:spacing w:val="-15"/>
        </w:rPr>
        <w:t xml:space="preserve"> </w:t>
      </w:r>
      <w:r>
        <w:rPr>
          <w:color w:val="231F20"/>
        </w:rPr>
        <w:t>of</w:t>
      </w:r>
      <w:r>
        <w:rPr>
          <w:color w:val="231F20"/>
          <w:spacing w:val="-15"/>
        </w:rPr>
        <w:t xml:space="preserve"> </w:t>
      </w:r>
      <w:r>
        <w:rPr>
          <w:color w:val="231F20"/>
        </w:rPr>
        <w:t>microfilm</w:t>
      </w:r>
      <w:r>
        <w:rPr>
          <w:color w:val="231F20"/>
          <w:spacing w:val="-15"/>
        </w:rPr>
        <w:t xml:space="preserve"> </w:t>
      </w:r>
      <w:r>
        <w:rPr>
          <w:color w:val="231F20"/>
        </w:rPr>
        <w:t>sets,</w:t>
      </w:r>
      <w:r>
        <w:rPr>
          <w:color w:val="231F20"/>
          <w:spacing w:val="-15"/>
        </w:rPr>
        <w:t xml:space="preserve"> </w:t>
      </w:r>
      <w:r>
        <w:rPr>
          <w:color w:val="231F20"/>
        </w:rPr>
        <w:t xml:space="preserve">housed in Government Information, Maps, and Microform Services. </w:t>
      </w:r>
      <w:r>
        <w:rPr>
          <w:color w:val="231F20"/>
        </w:rPr>
        <w:t>Ethnographic collections are preserved</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Mathers</w:t>
      </w:r>
      <w:r>
        <w:rPr>
          <w:color w:val="231F20"/>
          <w:spacing w:val="-4"/>
        </w:rPr>
        <w:t xml:space="preserve"> </w:t>
      </w:r>
      <w:r>
        <w:rPr>
          <w:color w:val="231F20"/>
        </w:rPr>
        <w:t>Museum</w:t>
      </w:r>
      <w:r>
        <w:rPr>
          <w:color w:val="231F20"/>
          <w:spacing w:val="-4"/>
        </w:rPr>
        <w:t xml:space="preserve"> </w:t>
      </w:r>
      <w:r>
        <w:rPr>
          <w:color w:val="231F20"/>
        </w:rPr>
        <w:t>of</w:t>
      </w:r>
      <w:r>
        <w:rPr>
          <w:color w:val="231F20"/>
          <w:spacing w:val="-3"/>
        </w:rPr>
        <w:t xml:space="preserve"> </w:t>
      </w:r>
      <w:r>
        <w:rPr>
          <w:color w:val="231F20"/>
        </w:rPr>
        <w:t>World</w:t>
      </w:r>
      <w:r>
        <w:rPr>
          <w:color w:val="231F20"/>
          <w:spacing w:val="-3"/>
        </w:rPr>
        <w:t xml:space="preserve"> </w:t>
      </w:r>
      <w:r>
        <w:rPr>
          <w:color w:val="231F20"/>
        </w:rPr>
        <w:t>Cultures,</w:t>
      </w:r>
      <w:r>
        <w:rPr>
          <w:color w:val="231F20"/>
          <w:spacing w:val="-3"/>
        </w:rPr>
        <w:t xml:space="preserve"> </w:t>
      </w:r>
      <w:r>
        <w:rPr>
          <w:color w:val="231F20"/>
        </w:rPr>
        <w:t>while</w:t>
      </w:r>
      <w:r>
        <w:rPr>
          <w:color w:val="231F20"/>
          <w:spacing w:val="-4"/>
        </w:rPr>
        <w:t xml:space="preserve"> </w:t>
      </w:r>
      <w:r>
        <w:rPr>
          <w:color w:val="231F20"/>
        </w:rPr>
        <w:t>unique</w:t>
      </w:r>
      <w:r>
        <w:rPr>
          <w:color w:val="231F20"/>
          <w:spacing w:val="-3"/>
        </w:rPr>
        <w:t xml:space="preserve"> </w:t>
      </w:r>
      <w:r>
        <w:rPr>
          <w:color w:val="231F20"/>
        </w:rPr>
        <w:t>manuscripts,</w:t>
      </w:r>
      <w:r>
        <w:rPr>
          <w:color w:val="231F20"/>
          <w:spacing w:val="-3"/>
        </w:rPr>
        <w:t xml:space="preserve"> </w:t>
      </w:r>
      <w:r>
        <w:rPr>
          <w:color w:val="231F20"/>
        </w:rPr>
        <w:t>photos,</w:t>
      </w:r>
      <w:r>
        <w:rPr>
          <w:color w:val="231F20"/>
          <w:spacing w:val="-3"/>
        </w:rPr>
        <w:t xml:space="preserve"> </w:t>
      </w:r>
      <w:r>
        <w:rPr>
          <w:color w:val="231F20"/>
        </w:rPr>
        <w:t>artwork, and artifacts concerning human sexuality are available at the Kinsey Institute. Latin America is well represented among the over 40,0</w:t>
      </w:r>
      <w:r>
        <w:rPr>
          <w:color w:val="231F20"/>
        </w:rPr>
        <w:t>00 objects in IU's Eskenazi Museum of Art. Finally, the LAMC boasts more than 8,000 items of Latin American popular, traditional, and classical music. The collection is complemented with the unique Latin American recordings housed in the IU Archives of Tra</w:t>
      </w:r>
      <w:r>
        <w:rPr>
          <w:color w:val="231F20"/>
        </w:rPr>
        <w:t>ditional Music.</w:t>
      </w:r>
    </w:p>
    <w:p w14:paraId="4D4287ED" w14:textId="77777777" w:rsidR="00810ECF" w:rsidRDefault="00810ECF">
      <w:pPr>
        <w:pStyle w:val="BodyText"/>
        <w:spacing w:before="11"/>
        <w:ind w:left="0"/>
        <w:rPr>
          <w:sz w:val="20"/>
        </w:rPr>
      </w:pPr>
    </w:p>
    <w:p w14:paraId="4D4287EE" w14:textId="77777777" w:rsidR="00810ECF" w:rsidRDefault="00CF2597">
      <w:pPr>
        <w:pStyle w:val="BodyText"/>
        <w:spacing w:line="480" w:lineRule="auto"/>
        <w:ind w:right="105"/>
        <w:jc w:val="both"/>
      </w:pPr>
      <w:r>
        <w:rPr>
          <w:b/>
          <w:color w:val="231F20"/>
        </w:rPr>
        <w:t xml:space="preserve">Staff and Acquisitions. </w:t>
      </w:r>
      <w:r>
        <w:rPr>
          <w:color w:val="231F20"/>
        </w:rPr>
        <w:t>IU Libraries employs a full-time Latin American librarian, Brazilianist historian Luis A. Gonzalez, and a half-time collection assistant. Thirteen support staff in the Acquisitions</w:t>
      </w:r>
      <w:r>
        <w:rPr>
          <w:color w:val="231F20"/>
          <w:spacing w:val="7"/>
        </w:rPr>
        <w:t xml:space="preserve"> </w:t>
      </w:r>
      <w:r>
        <w:rPr>
          <w:color w:val="231F20"/>
        </w:rPr>
        <w:t>Unit</w:t>
      </w:r>
      <w:r>
        <w:rPr>
          <w:color w:val="231F20"/>
          <w:spacing w:val="8"/>
        </w:rPr>
        <w:t xml:space="preserve"> </w:t>
      </w:r>
      <w:r>
        <w:rPr>
          <w:color w:val="231F20"/>
        </w:rPr>
        <w:t>and</w:t>
      </w:r>
      <w:r>
        <w:rPr>
          <w:color w:val="231F20"/>
          <w:spacing w:val="7"/>
        </w:rPr>
        <w:t xml:space="preserve"> </w:t>
      </w:r>
      <w:r>
        <w:rPr>
          <w:color w:val="231F20"/>
        </w:rPr>
        <w:t>all</w:t>
      </w:r>
      <w:r>
        <w:rPr>
          <w:color w:val="231F20"/>
          <w:spacing w:val="9"/>
        </w:rPr>
        <w:t xml:space="preserve"> </w:t>
      </w:r>
      <w:r>
        <w:rPr>
          <w:color w:val="231F20"/>
        </w:rPr>
        <w:t>16</w:t>
      </w:r>
      <w:r>
        <w:rPr>
          <w:color w:val="231F20"/>
          <w:spacing w:val="7"/>
        </w:rPr>
        <w:t xml:space="preserve"> </w:t>
      </w:r>
      <w:r>
        <w:rPr>
          <w:color w:val="231F20"/>
        </w:rPr>
        <w:t>members</w:t>
      </w:r>
      <w:r>
        <w:rPr>
          <w:color w:val="231F20"/>
          <w:spacing w:val="9"/>
        </w:rPr>
        <w:t xml:space="preserve"> </w:t>
      </w:r>
      <w:r>
        <w:rPr>
          <w:color w:val="231F20"/>
        </w:rPr>
        <w:t>of</w:t>
      </w:r>
      <w:r>
        <w:rPr>
          <w:color w:val="231F20"/>
          <w:spacing w:val="7"/>
        </w:rPr>
        <w:t xml:space="preserve"> </w:t>
      </w:r>
      <w:r>
        <w:rPr>
          <w:color w:val="231F20"/>
        </w:rPr>
        <w:t>the</w:t>
      </w:r>
      <w:r>
        <w:rPr>
          <w:color w:val="231F20"/>
          <w:spacing w:val="9"/>
        </w:rPr>
        <w:t xml:space="preserve"> </w:t>
      </w:r>
      <w:r>
        <w:rPr>
          <w:color w:val="231F20"/>
        </w:rPr>
        <w:t>Western</w:t>
      </w:r>
      <w:r>
        <w:rPr>
          <w:color w:val="231F20"/>
          <w:spacing w:val="8"/>
        </w:rPr>
        <w:t xml:space="preserve"> </w:t>
      </w:r>
      <w:r>
        <w:rPr>
          <w:color w:val="231F20"/>
        </w:rPr>
        <w:t>European</w:t>
      </w:r>
      <w:r>
        <w:rPr>
          <w:color w:val="231F20"/>
          <w:spacing w:val="9"/>
        </w:rPr>
        <w:t xml:space="preserve"> </w:t>
      </w:r>
      <w:r>
        <w:rPr>
          <w:color w:val="231F20"/>
        </w:rPr>
        <w:t>Cataloging</w:t>
      </w:r>
      <w:r>
        <w:rPr>
          <w:color w:val="231F20"/>
          <w:spacing w:val="8"/>
        </w:rPr>
        <w:t xml:space="preserve"> </w:t>
      </w:r>
      <w:r>
        <w:rPr>
          <w:color w:val="231F20"/>
        </w:rPr>
        <w:t>Unit</w:t>
      </w:r>
      <w:r>
        <w:rPr>
          <w:color w:val="231F20"/>
          <w:spacing w:val="8"/>
        </w:rPr>
        <w:t xml:space="preserve"> </w:t>
      </w:r>
      <w:r>
        <w:rPr>
          <w:color w:val="231F20"/>
        </w:rPr>
        <w:t>provide</w:t>
      </w:r>
      <w:r>
        <w:rPr>
          <w:color w:val="231F20"/>
          <w:spacing w:val="8"/>
        </w:rPr>
        <w:t xml:space="preserve"> </w:t>
      </w:r>
      <w:r>
        <w:rPr>
          <w:color w:val="231F20"/>
          <w:spacing w:val="-2"/>
        </w:rPr>
        <w:t>regular</w:t>
      </w:r>
    </w:p>
    <w:p w14:paraId="4D4287EF"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F0" w14:textId="77777777" w:rsidR="00810ECF" w:rsidRDefault="00810ECF">
      <w:pPr>
        <w:pStyle w:val="BodyText"/>
        <w:spacing w:before="5"/>
        <w:ind w:left="0"/>
        <w:rPr>
          <w:sz w:val="9"/>
        </w:rPr>
      </w:pPr>
    </w:p>
    <w:p w14:paraId="4D4287F1" w14:textId="77777777" w:rsidR="00810ECF" w:rsidRDefault="00CF2597">
      <w:pPr>
        <w:pStyle w:val="BodyText"/>
        <w:spacing w:before="90" w:line="480" w:lineRule="auto"/>
        <w:ind w:right="107"/>
        <w:jc w:val="both"/>
      </w:pPr>
      <w:r>
        <w:rPr>
          <w:color w:val="231F20"/>
        </w:rPr>
        <w:t>support. Altogether, this represents $490,847 in yearly librarian and staff salary support for the Latin American collection.</w:t>
      </w:r>
    </w:p>
    <w:p w14:paraId="4D4287F2" w14:textId="77777777" w:rsidR="00810ECF" w:rsidRDefault="00810ECF">
      <w:pPr>
        <w:pStyle w:val="BodyText"/>
        <w:spacing w:before="10"/>
        <w:ind w:left="0"/>
        <w:rPr>
          <w:sz w:val="20"/>
        </w:rPr>
      </w:pPr>
    </w:p>
    <w:p w14:paraId="4D4287F3" w14:textId="77777777" w:rsidR="00810ECF" w:rsidRDefault="00CF2597">
      <w:pPr>
        <w:pStyle w:val="BodyText"/>
        <w:spacing w:line="480" w:lineRule="auto"/>
        <w:ind w:right="104"/>
        <w:jc w:val="both"/>
      </w:pPr>
      <w:r>
        <w:rPr>
          <w:color w:val="231F20"/>
        </w:rPr>
        <w:t>During the pandemic, the IU Libraries compensated for funding cuts by allocating funds from endowment and IU Foundation accounts.</w:t>
      </w:r>
      <w:r>
        <w:rPr>
          <w:color w:val="231F20"/>
        </w:rPr>
        <w:t xml:space="preserve"> This made it possible for the LAC Studies librarian to continue acquiring resources for teaching and research mostly at pre-pandemic levels. In FY22, the base budget for Latin American studies is $110,550. This allocation is mainly dedicated to acquisitio</w:t>
      </w:r>
      <w:r>
        <w:rPr>
          <w:color w:val="231F20"/>
        </w:rPr>
        <w:t>n of materials published in the vernacular languages of the hemisphere (primarily Spanish and Portuguese, but also Maya, Quechua, and other indigenous languages). The Latin American</w:t>
      </w:r>
      <w:r>
        <w:rPr>
          <w:color w:val="231F20"/>
          <w:spacing w:val="-10"/>
        </w:rPr>
        <w:t xml:space="preserve"> </w:t>
      </w:r>
      <w:r>
        <w:rPr>
          <w:color w:val="231F20"/>
        </w:rPr>
        <w:t>allocation</w:t>
      </w:r>
      <w:r>
        <w:rPr>
          <w:color w:val="231F20"/>
          <w:spacing w:val="-10"/>
        </w:rPr>
        <w:t xml:space="preserve"> </w:t>
      </w:r>
      <w:r>
        <w:rPr>
          <w:color w:val="231F20"/>
        </w:rPr>
        <w:t>has</w:t>
      </w:r>
      <w:r>
        <w:rPr>
          <w:color w:val="231F20"/>
          <w:spacing w:val="-10"/>
        </w:rPr>
        <w:t xml:space="preserve"> </w:t>
      </w:r>
      <w:r>
        <w:rPr>
          <w:color w:val="231F20"/>
        </w:rPr>
        <w:t>been</w:t>
      </w:r>
      <w:r>
        <w:rPr>
          <w:color w:val="231F20"/>
          <w:spacing w:val="-10"/>
        </w:rPr>
        <w:t xml:space="preserve"> </w:t>
      </w:r>
      <w:r>
        <w:rPr>
          <w:color w:val="231F20"/>
        </w:rPr>
        <w:t>leveraged</w:t>
      </w:r>
      <w:r>
        <w:rPr>
          <w:color w:val="231F20"/>
          <w:spacing w:val="-10"/>
        </w:rPr>
        <w:t xml:space="preserve"> </w:t>
      </w:r>
      <w:r>
        <w:rPr>
          <w:color w:val="231F20"/>
        </w:rPr>
        <w:t>by</w:t>
      </w:r>
      <w:r>
        <w:rPr>
          <w:color w:val="231F20"/>
          <w:spacing w:val="-10"/>
        </w:rPr>
        <w:t xml:space="preserve"> </w:t>
      </w:r>
      <w:r>
        <w:rPr>
          <w:color w:val="231F20"/>
        </w:rPr>
        <w:t>monies</w:t>
      </w:r>
      <w:r>
        <w:rPr>
          <w:color w:val="231F20"/>
          <w:spacing w:val="-10"/>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budgets</w:t>
      </w:r>
      <w:r>
        <w:rPr>
          <w:color w:val="231F20"/>
          <w:spacing w:val="-10"/>
        </w:rPr>
        <w:t xml:space="preserve"> </w:t>
      </w:r>
      <w:r>
        <w:rPr>
          <w:color w:val="231F20"/>
        </w:rPr>
        <w:t>for</w:t>
      </w:r>
      <w:r>
        <w:rPr>
          <w:color w:val="231F20"/>
          <w:spacing w:val="-10"/>
        </w:rPr>
        <w:t xml:space="preserve"> </w:t>
      </w:r>
      <w:r>
        <w:rPr>
          <w:color w:val="231F20"/>
        </w:rPr>
        <w:t>Ibero-America</w:t>
      </w:r>
      <w:r>
        <w:rPr>
          <w:color w:val="231F20"/>
        </w:rPr>
        <w:t>n</w:t>
      </w:r>
      <w:r>
        <w:rPr>
          <w:color w:val="231F20"/>
          <w:spacing w:val="-10"/>
        </w:rPr>
        <w:t xml:space="preserve"> </w:t>
      </w:r>
      <w:r>
        <w:rPr>
          <w:color w:val="231F20"/>
        </w:rPr>
        <w:t>literature ($82,632) and Latino Studies ($19,066), an endowment ($7,600 for the current year), and the approval plan for English-language works from university presses. Additionally, in FY20 and FY21, the IU Libraries contributed $99,705 from central fun</w:t>
      </w:r>
      <w:r>
        <w:rPr>
          <w:color w:val="231F20"/>
        </w:rPr>
        <w:t>ds for the purchase of unique print collections</w:t>
      </w:r>
      <w:r>
        <w:rPr>
          <w:color w:val="231F20"/>
          <w:spacing w:val="-8"/>
        </w:rPr>
        <w:t xml:space="preserve"> </w:t>
      </w:r>
      <w:r>
        <w:rPr>
          <w:color w:val="231F20"/>
        </w:rPr>
        <w:t>as</w:t>
      </w:r>
      <w:r>
        <w:rPr>
          <w:color w:val="231F20"/>
          <w:spacing w:val="-8"/>
        </w:rPr>
        <w:t xml:space="preserve"> </w:t>
      </w:r>
      <w:r>
        <w:rPr>
          <w:color w:val="231F20"/>
        </w:rPr>
        <w:t>well</w:t>
      </w:r>
      <w:r>
        <w:rPr>
          <w:color w:val="231F20"/>
          <w:spacing w:val="-8"/>
        </w:rPr>
        <w:t xml:space="preserve"> </w:t>
      </w:r>
      <w:r>
        <w:rPr>
          <w:color w:val="231F20"/>
        </w:rPr>
        <w:t>as</w:t>
      </w:r>
      <w:r>
        <w:rPr>
          <w:color w:val="231F20"/>
          <w:spacing w:val="-8"/>
        </w:rPr>
        <w:t xml:space="preserve"> </w:t>
      </w:r>
      <w:r>
        <w:rPr>
          <w:color w:val="231F20"/>
        </w:rPr>
        <w:t>full</w:t>
      </w:r>
      <w:r>
        <w:rPr>
          <w:color w:val="231F20"/>
          <w:spacing w:val="-8"/>
        </w:rPr>
        <w:t xml:space="preserve"> </w:t>
      </w:r>
      <w:r>
        <w:rPr>
          <w:color w:val="231F20"/>
        </w:rPr>
        <w:t>text</w:t>
      </w:r>
      <w:r>
        <w:rPr>
          <w:color w:val="231F20"/>
          <w:spacing w:val="-8"/>
        </w:rPr>
        <w:t xml:space="preserve"> </w:t>
      </w:r>
      <w:r>
        <w:rPr>
          <w:color w:val="231F20"/>
        </w:rPr>
        <w:t>resources</w:t>
      </w:r>
      <w:r>
        <w:rPr>
          <w:color w:val="231F20"/>
          <w:spacing w:val="-8"/>
        </w:rPr>
        <w:t xml:space="preserve"> </w:t>
      </w:r>
      <w:r>
        <w:rPr>
          <w:color w:val="231F20"/>
        </w:rPr>
        <w:t>that</w:t>
      </w:r>
      <w:r>
        <w:rPr>
          <w:color w:val="231F20"/>
          <w:spacing w:val="-8"/>
        </w:rPr>
        <w:t xml:space="preserve"> </w:t>
      </w:r>
      <w:r>
        <w:rPr>
          <w:color w:val="231F20"/>
        </w:rPr>
        <w:t>support</w:t>
      </w:r>
      <w:r>
        <w:rPr>
          <w:color w:val="231F20"/>
          <w:spacing w:val="-8"/>
        </w:rPr>
        <w:t xml:space="preserve"> </w:t>
      </w:r>
      <w:r>
        <w:rPr>
          <w:color w:val="231F20"/>
        </w:rPr>
        <w:t>teaching</w:t>
      </w:r>
      <w:r>
        <w:rPr>
          <w:color w:val="231F20"/>
          <w:spacing w:val="-8"/>
        </w:rPr>
        <w:t xml:space="preserve"> </w:t>
      </w:r>
      <w:r>
        <w:rPr>
          <w:color w:val="231F20"/>
        </w:rPr>
        <w:t>and</w:t>
      </w:r>
      <w:r>
        <w:rPr>
          <w:color w:val="231F20"/>
          <w:spacing w:val="-8"/>
        </w:rPr>
        <w:t xml:space="preserve"> </w:t>
      </w:r>
      <w:r>
        <w:rPr>
          <w:color w:val="231F20"/>
        </w:rPr>
        <w:t>research</w:t>
      </w:r>
      <w:r>
        <w:rPr>
          <w:color w:val="231F20"/>
          <w:spacing w:val="-8"/>
        </w:rPr>
        <w:t xml:space="preserve"> </w:t>
      </w:r>
      <w:r>
        <w:rPr>
          <w:color w:val="231F20"/>
        </w:rPr>
        <w:t>on</w:t>
      </w:r>
      <w:r>
        <w:rPr>
          <w:color w:val="231F20"/>
          <w:spacing w:val="-8"/>
        </w:rPr>
        <w:t xml:space="preserve"> </w:t>
      </w:r>
      <w:r>
        <w:rPr>
          <w:color w:val="231F20"/>
        </w:rPr>
        <w:t>Latin</w:t>
      </w:r>
      <w:r>
        <w:rPr>
          <w:color w:val="231F20"/>
          <w:spacing w:val="-8"/>
        </w:rPr>
        <w:t xml:space="preserve"> </w:t>
      </w:r>
      <w:r>
        <w:rPr>
          <w:color w:val="231F20"/>
        </w:rPr>
        <w:t>American</w:t>
      </w:r>
      <w:r>
        <w:rPr>
          <w:color w:val="231F20"/>
          <w:spacing w:val="-8"/>
        </w:rPr>
        <w:t xml:space="preserve"> </w:t>
      </w:r>
      <w:r>
        <w:rPr>
          <w:color w:val="231F20"/>
        </w:rPr>
        <w:t>and Caribbean topics. These include the</w:t>
      </w:r>
      <w:r>
        <w:rPr>
          <w:color w:val="231F20"/>
          <w:spacing w:val="-1"/>
        </w:rPr>
        <w:t xml:space="preserve"> </w:t>
      </w:r>
      <w:r>
        <w:rPr>
          <w:i/>
          <w:color w:val="231F20"/>
        </w:rPr>
        <w:t>Oxford Research Encyclopedia: Latin America</w:t>
      </w:r>
      <w:r>
        <w:rPr>
          <w:color w:val="231F20"/>
        </w:rPr>
        <w:t xml:space="preserve">; the </w:t>
      </w:r>
      <w:r>
        <w:rPr>
          <w:i/>
          <w:color w:val="231F20"/>
        </w:rPr>
        <w:t>Vanegas</w:t>
      </w:r>
      <w:r>
        <w:rPr>
          <w:i/>
          <w:color w:val="231F20"/>
        </w:rPr>
        <w:t xml:space="preserve"> Arroyo Collection</w:t>
      </w:r>
      <w:r>
        <w:rPr>
          <w:color w:val="231F20"/>
        </w:rPr>
        <w:t xml:space="preserve">, a large set of original prints by the celebrated Mexican graphic artist Jose Guadalupe Posada; </w:t>
      </w:r>
      <w:r>
        <w:rPr>
          <w:i/>
          <w:color w:val="231F20"/>
        </w:rPr>
        <w:t>Brazilian and Portuguese History and Culture: The Oliveira Lima Library (Part 2)</w:t>
      </w:r>
      <w:r>
        <w:rPr>
          <w:color w:val="231F20"/>
        </w:rPr>
        <w:t>, a digitized primary source database; and the complete print</w:t>
      </w:r>
      <w:r>
        <w:rPr>
          <w:color w:val="231F20"/>
        </w:rPr>
        <w:t xml:space="preserve"> run of </w:t>
      </w:r>
      <w:r>
        <w:rPr>
          <w:i/>
          <w:color w:val="231F20"/>
        </w:rPr>
        <w:t>Clarinada</w:t>
      </w:r>
      <w:r>
        <w:rPr>
          <w:color w:val="231F20"/>
        </w:rPr>
        <w:t>, a rare monthly publication of singular importance for both the political and intellectual history of Argentina in the 1930s and 40s.</w:t>
      </w:r>
    </w:p>
    <w:p w14:paraId="4D4287F4" w14:textId="77777777" w:rsidR="00810ECF" w:rsidRDefault="00810ECF">
      <w:pPr>
        <w:pStyle w:val="BodyText"/>
        <w:spacing w:before="11"/>
        <w:ind w:left="0"/>
        <w:rPr>
          <w:sz w:val="20"/>
        </w:rPr>
      </w:pPr>
    </w:p>
    <w:p w14:paraId="4D4287F5" w14:textId="77777777" w:rsidR="00810ECF" w:rsidRDefault="00CF2597">
      <w:pPr>
        <w:pStyle w:val="BodyText"/>
        <w:spacing w:line="480" w:lineRule="auto"/>
        <w:ind w:right="105"/>
        <w:jc w:val="both"/>
      </w:pPr>
      <w:r>
        <w:rPr>
          <w:b/>
          <w:color w:val="231F20"/>
        </w:rPr>
        <w:t xml:space="preserve">Cooperative Arrangements. </w:t>
      </w:r>
      <w:r>
        <w:rPr>
          <w:color w:val="231F20"/>
        </w:rPr>
        <w:t>As a national leader in the development of digital technologies, IU Libraries</w:t>
      </w:r>
      <w:r>
        <w:rPr>
          <w:color w:val="231F20"/>
        </w:rPr>
        <w:t xml:space="preserve"> is a founding member of the HathiTrust Digital Library, a repository with 17 million digitized</w:t>
      </w:r>
      <w:r>
        <w:rPr>
          <w:color w:val="231F20"/>
          <w:spacing w:val="30"/>
        </w:rPr>
        <w:t xml:space="preserve"> </w:t>
      </w:r>
      <w:r>
        <w:rPr>
          <w:color w:val="231F20"/>
        </w:rPr>
        <w:t>print</w:t>
      </w:r>
      <w:r>
        <w:rPr>
          <w:color w:val="231F20"/>
          <w:spacing w:val="30"/>
        </w:rPr>
        <w:t xml:space="preserve"> </w:t>
      </w:r>
      <w:r>
        <w:rPr>
          <w:color w:val="231F20"/>
        </w:rPr>
        <w:t>items.</w:t>
      </w:r>
      <w:r>
        <w:rPr>
          <w:color w:val="231F20"/>
          <w:spacing w:val="31"/>
        </w:rPr>
        <w:t xml:space="preserve"> </w:t>
      </w:r>
      <w:r>
        <w:rPr>
          <w:color w:val="231F20"/>
        </w:rPr>
        <w:t>An</w:t>
      </w:r>
      <w:r>
        <w:rPr>
          <w:color w:val="231F20"/>
          <w:spacing w:val="30"/>
        </w:rPr>
        <w:t xml:space="preserve"> </w:t>
      </w:r>
      <w:r>
        <w:rPr>
          <w:color w:val="231F20"/>
        </w:rPr>
        <w:t>ambitious</w:t>
      </w:r>
      <w:r>
        <w:rPr>
          <w:color w:val="231F20"/>
          <w:spacing w:val="31"/>
        </w:rPr>
        <w:t xml:space="preserve"> </w:t>
      </w:r>
      <w:r>
        <w:rPr>
          <w:color w:val="231F20"/>
        </w:rPr>
        <w:t>undertaking</w:t>
      </w:r>
      <w:r>
        <w:rPr>
          <w:color w:val="231F20"/>
          <w:spacing w:val="30"/>
        </w:rPr>
        <w:t xml:space="preserve"> </w:t>
      </w:r>
      <w:r>
        <w:rPr>
          <w:color w:val="231F20"/>
        </w:rPr>
        <w:t>spearheaded</w:t>
      </w:r>
      <w:r>
        <w:rPr>
          <w:color w:val="231F20"/>
          <w:spacing w:val="31"/>
        </w:rPr>
        <w:t xml:space="preserve"> </w:t>
      </w:r>
      <w:r>
        <w:rPr>
          <w:color w:val="231F20"/>
        </w:rPr>
        <w:t>by</w:t>
      </w:r>
      <w:r>
        <w:rPr>
          <w:color w:val="231F20"/>
          <w:spacing w:val="30"/>
        </w:rPr>
        <w:t xml:space="preserve"> </w:t>
      </w:r>
      <w:r>
        <w:rPr>
          <w:color w:val="231F20"/>
        </w:rPr>
        <w:t>the</w:t>
      </w:r>
      <w:r>
        <w:rPr>
          <w:color w:val="231F20"/>
          <w:spacing w:val="31"/>
        </w:rPr>
        <w:t xml:space="preserve"> </w:t>
      </w:r>
      <w:r>
        <w:rPr>
          <w:color w:val="231F20"/>
        </w:rPr>
        <w:t>IU</w:t>
      </w:r>
      <w:r>
        <w:rPr>
          <w:color w:val="231F20"/>
          <w:spacing w:val="30"/>
        </w:rPr>
        <w:t xml:space="preserve"> </w:t>
      </w:r>
      <w:r>
        <w:rPr>
          <w:color w:val="231F20"/>
        </w:rPr>
        <w:t>Libraries</w:t>
      </w:r>
      <w:r>
        <w:rPr>
          <w:color w:val="231F20"/>
          <w:spacing w:val="31"/>
        </w:rPr>
        <w:t xml:space="preserve"> </w:t>
      </w:r>
      <w:r>
        <w:rPr>
          <w:color w:val="231F20"/>
        </w:rPr>
        <w:t>is</w:t>
      </w:r>
      <w:r>
        <w:rPr>
          <w:color w:val="231F20"/>
          <w:spacing w:val="31"/>
        </w:rPr>
        <w:t xml:space="preserve"> </w:t>
      </w:r>
      <w:r>
        <w:rPr>
          <w:color w:val="231F20"/>
        </w:rPr>
        <w:t>the</w:t>
      </w:r>
      <w:r>
        <w:rPr>
          <w:color w:val="231F20"/>
          <w:spacing w:val="32"/>
        </w:rPr>
        <w:t xml:space="preserve"> </w:t>
      </w:r>
      <w:r>
        <w:rPr>
          <w:color w:val="231F20"/>
          <w:spacing w:val="-2"/>
        </w:rPr>
        <w:t>Media</w:t>
      </w:r>
    </w:p>
    <w:p w14:paraId="4D4287F6"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F7" w14:textId="77777777" w:rsidR="00810ECF" w:rsidRDefault="00810ECF">
      <w:pPr>
        <w:pStyle w:val="BodyText"/>
        <w:spacing w:before="5"/>
        <w:ind w:left="0"/>
        <w:rPr>
          <w:sz w:val="9"/>
        </w:rPr>
      </w:pPr>
    </w:p>
    <w:p w14:paraId="4D4287F8" w14:textId="77777777" w:rsidR="00810ECF" w:rsidRDefault="00CF2597">
      <w:pPr>
        <w:pStyle w:val="BodyText"/>
        <w:spacing w:before="90" w:line="480" w:lineRule="auto"/>
        <w:ind w:right="104"/>
        <w:jc w:val="both"/>
      </w:pPr>
      <w:r>
        <w:rPr>
          <w:color w:val="231F20"/>
        </w:rPr>
        <w:t>Digitization and Preservation Initiative (MDPI), furthering IU</w:t>
      </w:r>
      <w:r>
        <w:rPr>
          <w:color w:val="231F20"/>
        </w:rPr>
        <w:t>'s commitment to digitization, perseveration, and free online access to audio/video materials of scholarly value. An in-house bibliographic database-</w:t>
      </w:r>
      <w:r>
        <w:rPr>
          <w:i/>
          <w:color w:val="231F20"/>
        </w:rPr>
        <w:t>Researching BrazillPesquisa no Brasil</w:t>
      </w:r>
      <w:r>
        <w:rPr>
          <w:color w:val="231F20"/>
        </w:rPr>
        <w:t>-provides better indexing to the scholarly</w:t>
      </w:r>
      <w:r>
        <w:rPr>
          <w:color w:val="231F20"/>
          <w:spacing w:val="-9"/>
        </w:rPr>
        <w:t xml:space="preserve"> </w:t>
      </w:r>
      <w:r>
        <w:rPr>
          <w:color w:val="231F20"/>
        </w:rPr>
        <w:t>history</w:t>
      </w:r>
      <w:r>
        <w:rPr>
          <w:color w:val="231F20"/>
          <w:spacing w:val="-9"/>
        </w:rPr>
        <w:t xml:space="preserve"> </w:t>
      </w:r>
      <w:r>
        <w:rPr>
          <w:color w:val="231F20"/>
        </w:rPr>
        <w:t>and</w:t>
      </w:r>
      <w:r>
        <w:rPr>
          <w:color w:val="231F20"/>
          <w:spacing w:val="-9"/>
        </w:rPr>
        <w:t xml:space="preserve"> </w:t>
      </w:r>
      <w:r>
        <w:rPr>
          <w:color w:val="231F20"/>
        </w:rPr>
        <w:t>social</w:t>
      </w:r>
      <w:r>
        <w:rPr>
          <w:color w:val="231F20"/>
          <w:spacing w:val="-9"/>
        </w:rPr>
        <w:t xml:space="preserve"> </w:t>
      </w:r>
      <w:r>
        <w:rPr>
          <w:color w:val="231F20"/>
        </w:rPr>
        <w:t>science</w:t>
      </w:r>
      <w:r>
        <w:rPr>
          <w:color w:val="231F20"/>
          <w:spacing w:val="-9"/>
        </w:rPr>
        <w:t xml:space="preserve"> </w:t>
      </w:r>
      <w:r>
        <w:rPr>
          <w:color w:val="231F20"/>
        </w:rPr>
        <w:t>journal</w:t>
      </w:r>
      <w:r>
        <w:rPr>
          <w:color w:val="231F20"/>
          <w:spacing w:val="-9"/>
        </w:rPr>
        <w:t xml:space="preserve"> </w:t>
      </w:r>
      <w:r>
        <w:rPr>
          <w:color w:val="231F20"/>
        </w:rPr>
        <w:t>literature</w:t>
      </w:r>
      <w:r>
        <w:rPr>
          <w:color w:val="231F20"/>
          <w:spacing w:val="-9"/>
        </w:rPr>
        <w:t xml:space="preserve"> </w:t>
      </w:r>
      <w:r>
        <w:rPr>
          <w:color w:val="231F20"/>
        </w:rPr>
        <w:t>from</w:t>
      </w:r>
      <w:r>
        <w:rPr>
          <w:color w:val="231F20"/>
          <w:spacing w:val="-9"/>
        </w:rPr>
        <w:t xml:space="preserve"> </w:t>
      </w:r>
      <w:r>
        <w:rPr>
          <w:color w:val="231F20"/>
        </w:rPr>
        <w:t>Brazil.</w:t>
      </w:r>
      <w:r>
        <w:rPr>
          <w:color w:val="231F20"/>
          <w:spacing w:val="-9"/>
        </w:rPr>
        <w:t xml:space="preserve"> </w:t>
      </w:r>
      <w:r>
        <w:rPr>
          <w:color w:val="231F20"/>
        </w:rPr>
        <w:t>The</w:t>
      </w:r>
      <w:r>
        <w:rPr>
          <w:color w:val="231F20"/>
          <w:spacing w:val="-9"/>
        </w:rPr>
        <w:t xml:space="preserve"> </w:t>
      </w:r>
      <w:r>
        <w:rPr>
          <w:color w:val="231F20"/>
        </w:rPr>
        <w:t>IU</w:t>
      </w:r>
      <w:r>
        <w:rPr>
          <w:color w:val="231F20"/>
          <w:spacing w:val="-9"/>
        </w:rPr>
        <w:t xml:space="preserve"> </w:t>
      </w:r>
      <w:r>
        <w:rPr>
          <w:color w:val="231F20"/>
        </w:rPr>
        <w:t>Libraries</w:t>
      </w:r>
      <w:r>
        <w:rPr>
          <w:color w:val="231F20"/>
          <w:spacing w:val="-9"/>
        </w:rPr>
        <w:t xml:space="preserve"> </w:t>
      </w:r>
      <w:r>
        <w:rPr>
          <w:color w:val="231F20"/>
        </w:rPr>
        <w:t>maintain</w:t>
      </w:r>
      <w:r>
        <w:rPr>
          <w:color w:val="231F20"/>
          <w:spacing w:val="-9"/>
        </w:rPr>
        <w:t xml:space="preserve"> </w:t>
      </w:r>
      <w:r>
        <w:rPr>
          <w:color w:val="231F20"/>
        </w:rPr>
        <w:t>long- standing cooperative agreements with the BTAA and the Center for Research Libraries (CRL), providing access to a premier research collection of 90 million items via UBorrow lending network. Th</w:t>
      </w:r>
      <w:r>
        <w:rPr>
          <w:color w:val="231F20"/>
        </w:rPr>
        <w:t>e IU Libraries also contributes to two key CRL-coordinated initiatives: the Latin American Materials Project (LAMP) and the Latin Americanist Research Resources Project (LARRP). LAMP converts "at risk" Latin American research collections into microform and</w:t>
      </w:r>
      <w:r>
        <w:rPr>
          <w:color w:val="231F20"/>
        </w:rPr>
        <w:t xml:space="preserve"> digital formats. LARRP's key initiative is the Distributed Resources Project, which seeks to strengthen</w:t>
      </w:r>
      <w:r>
        <w:rPr>
          <w:color w:val="231F20"/>
          <w:spacing w:val="-13"/>
        </w:rPr>
        <w:t xml:space="preserve"> </w:t>
      </w:r>
      <w:r>
        <w:rPr>
          <w:color w:val="231F20"/>
        </w:rPr>
        <w:t>the</w:t>
      </w:r>
      <w:r>
        <w:rPr>
          <w:color w:val="231F20"/>
          <w:spacing w:val="-13"/>
        </w:rPr>
        <w:t xml:space="preserve"> </w:t>
      </w:r>
      <w:r>
        <w:rPr>
          <w:color w:val="231F20"/>
        </w:rPr>
        <w:t>coverage</w:t>
      </w:r>
      <w:r>
        <w:rPr>
          <w:color w:val="231F20"/>
          <w:spacing w:val="-13"/>
        </w:rPr>
        <w:t xml:space="preserve"> </w:t>
      </w:r>
      <w:r>
        <w:rPr>
          <w:color w:val="231F20"/>
        </w:rPr>
        <w:t>of</w:t>
      </w:r>
      <w:r>
        <w:rPr>
          <w:color w:val="231F20"/>
          <w:spacing w:val="-13"/>
        </w:rPr>
        <w:t xml:space="preserve"> </w:t>
      </w:r>
      <w:r>
        <w:rPr>
          <w:color w:val="231F20"/>
        </w:rPr>
        <w:t>monographs</w:t>
      </w:r>
      <w:r>
        <w:rPr>
          <w:color w:val="231F20"/>
          <w:spacing w:val="-13"/>
        </w:rPr>
        <w:t xml:space="preserve"> </w:t>
      </w:r>
      <w:r>
        <w:rPr>
          <w:color w:val="231F20"/>
        </w:rPr>
        <w:t>and</w:t>
      </w:r>
      <w:r>
        <w:rPr>
          <w:color w:val="231F20"/>
          <w:spacing w:val="-13"/>
        </w:rPr>
        <w:t xml:space="preserve"> </w:t>
      </w:r>
      <w:r>
        <w:rPr>
          <w:color w:val="231F20"/>
        </w:rPr>
        <w:t>special</w:t>
      </w:r>
      <w:r>
        <w:rPr>
          <w:color w:val="231F20"/>
          <w:spacing w:val="-13"/>
        </w:rPr>
        <w:t xml:space="preserve"> </w:t>
      </w:r>
      <w:r>
        <w:rPr>
          <w:color w:val="231F20"/>
        </w:rPr>
        <w:t>collections</w:t>
      </w:r>
      <w:r>
        <w:rPr>
          <w:color w:val="231F20"/>
          <w:spacing w:val="-13"/>
        </w:rPr>
        <w:t xml:space="preserve"> </w:t>
      </w:r>
      <w:r>
        <w:rPr>
          <w:color w:val="231F20"/>
        </w:rPr>
        <w:t>produced</w:t>
      </w:r>
      <w:r>
        <w:rPr>
          <w:color w:val="231F20"/>
          <w:spacing w:val="-13"/>
        </w:rPr>
        <w:t xml:space="preserve"> </w:t>
      </w:r>
      <w:r>
        <w:rPr>
          <w:color w:val="231F20"/>
        </w:rPr>
        <w:t>in</w:t>
      </w:r>
      <w:r>
        <w:rPr>
          <w:color w:val="231F20"/>
          <w:spacing w:val="-13"/>
        </w:rPr>
        <w:t xml:space="preserve"> </w:t>
      </w:r>
      <w:r>
        <w:rPr>
          <w:color w:val="231F20"/>
        </w:rPr>
        <w:t>Latin</w:t>
      </w:r>
      <w:r>
        <w:rPr>
          <w:color w:val="231F20"/>
          <w:spacing w:val="-13"/>
        </w:rPr>
        <w:t xml:space="preserve"> </w:t>
      </w:r>
      <w:r>
        <w:rPr>
          <w:color w:val="231F20"/>
        </w:rPr>
        <w:t>America</w:t>
      </w:r>
      <w:r>
        <w:rPr>
          <w:color w:val="231F20"/>
          <w:spacing w:val="-13"/>
        </w:rPr>
        <w:t xml:space="preserve"> </w:t>
      </w:r>
      <w:r>
        <w:rPr>
          <w:color w:val="231F20"/>
        </w:rPr>
        <w:t>through the creation of an inter-connected network of collections.</w:t>
      </w:r>
    </w:p>
    <w:p w14:paraId="4D4287F9" w14:textId="77777777" w:rsidR="00810ECF" w:rsidRDefault="00810ECF">
      <w:pPr>
        <w:pStyle w:val="BodyText"/>
        <w:spacing w:before="10"/>
        <w:ind w:left="0"/>
        <w:rPr>
          <w:sz w:val="20"/>
        </w:rPr>
      </w:pPr>
    </w:p>
    <w:p w14:paraId="4D4287FA" w14:textId="77777777" w:rsidR="00810ECF" w:rsidRDefault="00CF2597">
      <w:pPr>
        <w:pStyle w:val="BodyText"/>
        <w:spacing w:before="1" w:line="480" w:lineRule="auto"/>
        <w:ind w:right="104"/>
        <w:jc w:val="both"/>
      </w:pPr>
      <w:r>
        <w:rPr>
          <w:b/>
          <w:color w:val="231F20"/>
        </w:rPr>
        <w:t>External</w:t>
      </w:r>
      <w:r>
        <w:rPr>
          <w:b/>
          <w:color w:val="231F20"/>
          <w:spacing w:val="-1"/>
        </w:rPr>
        <w:t xml:space="preserve"> </w:t>
      </w:r>
      <w:r>
        <w:rPr>
          <w:b/>
          <w:color w:val="231F20"/>
        </w:rPr>
        <w:t>Access.</w:t>
      </w:r>
      <w:r>
        <w:rPr>
          <w:b/>
          <w:color w:val="231F20"/>
          <w:spacing w:val="-1"/>
        </w:rPr>
        <w:t xml:space="preserve"> </w:t>
      </w:r>
      <w:r>
        <w:rPr>
          <w:color w:val="231F20"/>
        </w:rPr>
        <w:t>All</w:t>
      </w:r>
      <w:r>
        <w:rPr>
          <w:color w:val="231F20"/>
          <w:spacing w:val="-1"/>
        </w:rPr>
        <w:t xml:space="preserve"> </w:t>
      </w:r>
      <w:r>
        <w:rPr>
          <w:color w:val="231F20"/>
        </w:rPr>
        <w:t>IU</w:t>
      </w:r>
      <w:r>
        <w:rPr>
          <w:color w:val="231F20"/>
          <w:spacing w:val="-1"/>
        </w:rPr>
        <w:t xml:space="preserve"> </w:t>
      </w:r>
      <w:r>
        <w:rPr>
          <w:color w:val="231F20"/>
        </w:rPr>
        <w:t>libraries</w:t>
      </w:r>
      <w:r>
        <w:rPr>
          <w:color w:val="231F20"/>
          <w:spacing w:val="-1"/>
        </w:rPr>
        <w:t xml:space="preserve"> </w:t>
      </w:r>
      <w:r>
        <w:rPr>
          <w:color w:val="231F20"/>
        </w:rPr>
        <w:t>are</w:t>
      </w:r>
      <w:r>
        <w:rPr>
          <w:color w:val="231F20"/>
          <w:spacing w:val="-1"/>
        </w:rPr>
        <w:t xml:space="preserve"> </w:t>
      </w:r>
      <w:r>
        <w:rPr>
          <w:color w:val="231F20"/>
        </w:rPr>
        <w:t>open</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public,</w:t>
      </w:r>
      <w:r>
        <w:rPr>
          <w:color w:val="231F20"/>
          <w:spacing w:val="-1"/>
        </w:rPr>
        <w:t xml:space="preserve"> </w:t>
      </w:r>
      <w:r>
        <w:rPr>
          <w:color w:val="231F20"/>
        </w:rPr>
        <w:t>and</w:t>
      </w:r>
      <w:r>
        <w:rPr>
          <w:color w:val="231F20"/>
          <w:spacing w:val="-1"/>
        </w:rPr>
        <w:t xml:space="preserve"> </w:t>
      </w:r>
      <w:r>
        <w:rPr>
          <w:color w:val="231F20"/>
        </w:rPr>
        <w:t>users</w:t>
      </w:r>
      <w:r>
        <w:rPr>
          <w:color w:val="231F20"/>
          <w:spacing w:val="-1"/>
        </w:rPr>
        <w:t xml:space="preserve"> </w:t>
      </w:r>
      <w:r>
        <w:rPr>
          <w:color w:val="231F20"/>
        </w:rPr>
        <w:t>not</w:t>
      </w:r>
      <w:r>
        <w:rPr>
          <w:color w:val="231F20"/>
          <w:spacing w:val="-1"/>
        </w:rPr>
        <w:t xml:space="preserve"> </w:t>
      </w:r>
      <w:r>
        <w:rPr>
          <w:color w:val="231F20"/>
        </w:rPr>
        <w:t>affiliated</w:t>
      </w:r>
      <w:r>
        <w:rPr>
          <w:color w:val="231F20"/>
          <w:spacing w:val="-1"/>
        </w:rPr>
        <w:t xml:space="preserve"> </w:t>
      </w:r>
      <w:r>
        <w:rPr>
          <w:color w:val="231F20"/>
        </w:rPr>
        <w:t>with</w:t>
      </w:r>
      <w:r>
        <w:rPr>
          <w:color w:val="231F20"/>
          <w:spacing w:val="-1"/>
        </w:rPr>
        <w:t xml:space="preserve"> </w:t>
      </w:r>
      <w:r>
        <w:rPr>
          <w:color w:val="231F20"/>
        </w:rPr>
        <w:t>IU</w:t>
      </w:r>
      <w:r>
        <w:rPr>
          <w:color w:val="231F20"/>
          <w:spacing w:val="-1"/>
        </w:rPr>
        <w:t xml:space="preserve"> </w:t>
      </w:r>
      <w:r>
        <w:rPr>
          <w:color w:val="231F20"/>
        </w:rPr>
        <w:t>can</w:t>
      </w:r>
      <w:r>
        <w:rPr>
          <w:color w:val="231F20"/>
          <w:spacing w:val="-1"/>
        </w:rPr>
        <w:t xml:space="preserve"> </w:t>
      </w:r>
      <w:r>
        <w:rPr>
          <w:color w:val="231F20"/>
        </w:rPr>
        <w:t>gain access to library collections and services, including borrowing privileges, by providing</w:t>
      </w:r>
      <w:r>
        <w:rPr>
          <w:color w:val="231F20"/>
        </w:rPr>
        <w:t xml:space="preserve"> proof of Indiana residency or by requesting a library guest account. IU Libraries grants borrowing privileges to graduate students and faculty at other BTAA institutions. Consortium agreements with the Center for Research Libraries extend interlibrary loa</w:t>
      </w:r>
      <w:r>
        <w:rPr>
          <w:color w:val="231F20"/>
        </w:rPr>
        <w:t>n opportunities to both national and international users. IU maintains an open access policy that makes faculty research publicly available</w:t>
      </w:r>
      <w:r>
        <w:rPr>
          <w:color w:val="231F20"/>
          <w:spacing w:val="-9"/>
        </w:rPr>
        <w:t xml:space="preserve"> </w:t>
      </w:r>
      <w:r>
        <w:rPr>
          <w:color w:val="231F20"/>
        </w:rPr>
        <w:t>to</w:t>
      </w:r>
      <w:r>
        <w:rPr>
          <w:color w:val="231F20"/>
          <w:spacing w:val="-9"/>
        </w:rPr>
        <w:t xml:space="preserve"> </w:t>
      </w:r>
      <w:r>
        <w:rPr>
          <w:color w:val="231F20"/>
        </w:rPr>
        <w:t>all</w:t>
      </w:r>
      <w:r>
        <w:rPr>
          <w:color w:val="231F20"/>
          <w:spacing w:val="-8"/>
        </w:rPr>
        <w:t xml:space="preserve"> </w:t>
      </w:r>
      <w:r>
        <w:rPr>
          <w:color w:val="231F20"/>
        </w:rPr>
        <w:t>via</w:t>
      </w:r>
      <w:r>
        <w:rPr>
          <w:color w:val="231F20"/>
          <w:spacing w:val="-9"/>
        </w:rPr>
        <w:t xml:space="preserve"> </w:t>
      </w:r>
      <w:r>
        <w:rPr>
          <w:color w:val="231F20"/>
        </w:rPr>
        <w:t>IUScholarWorks,</w:t>
      </w:r>
      <w:r>
        <w:rPr>
          <w:color w:val="231F20"/>
          <w:spacing w:val="-9"/>
        </w:rPr>
        <w:t xml:space="preserve"> </w:t>
      </w:r>
      <w:r>
        <w:rPr>
          <w:color w:val="231F20"/>
        </w:rPr>
        <w:t>the</w:t>
      </w:r>
      <w:r>
        <w:rPr>
          <w:color w:val="231F20"/>
          <w:spacing w:val="-8"/>
        </w:rPr>
        <w:t xml:space="preserve"> </w:t>
      </w:r>
      <w:r>
        <w:rPr>
          <w:color w:val="231F20"/>
        </w:rPr>
        <w:t>digital</w:t>
      </w:r>
      <w:r>
        <w:rPr>
          <w:color w:val="231F20"/>
          <w:spacing w:val="-9"/>
        </w:rPr>
        <w:t xml:space="preserve"> </w:t>
      </w:r>
      <w:r>
        <w:rPr>
          <w:color w:val="231F20"/>
        </w:rPr>
        <w:t>institutional</w:t>
      </w:r>
      <w:r>
        <w:rPr>
          <w:color w:val="231F20"/>
          <w:spacing w:val="-11"/>
        </w:rPr>
        <w:t xml:space="preserve"> </w:t>
      </w:r>
      <w:r>
        <w:rPr>
          <w:color w:val="231F20"/>
        </w:rPr>
        <w:t>repository.</w:t>
      </w:r>
      <w:r>
        <w:rPr>
          <w:color w:val="231F20"/>
          <w:spacing w:val="-9"/>
        </w:rPr>
        <w:t xml:space="preserve"> </w:t>
      </w:r>
      <w:r>
        <w:rPr>
          <w:color w:val="231F20"/>
        </w:rPr>
        <w:t>IUScholarWorks</w:t>
      </w:r>
      <w:r>
        <w:rPr>
          <w:color w:val="231F20"/>
          <w:spacing w:val="-9"/>
        </w:rPr>
        <w:t xml:space="preserve"> </w:t>
      </w:r>
      <w:r>
        <w:rPr>
          <w:color w:val="231F20"/>
        </w:rPr>
        <w:t>provides long-term</w:t>
      </w:r>
      <w:r>
        <w:rPr>
          <w:color w:val="231F20"/>
          <w:spacing w:val="-6"/>
        </w:rPr>
        <w:t xml:space="preserve"> </w:t>
      </w:r>
      <w:r>
        <w:rPr>
          <w:color w:val="231F20"/>
        </w:rPr>
        <w:t>preservation</w:t>
      </w:r>
      <w:r>
        <w:rPr>
          <w:color w:val="231F20"/>
          <w:spacing w:val="-6"/>
        </w:rPr>
        <w:t xml:space="preserve"> </w:t>
      </w:r>
      <w:r>
        <w:rPr>
          <w:color w:val="231F20"/>
        </w:rPr>
        <w:t>of--as</w:t>
      </w:r>
      <w:r>
        <w:rPr>
          <w:color w:val="231F20"/>
          <w:spacing w:val="-6"/>
        </w:rPr>
        <w:t xml:space="preserve"> </w:t>
      </w:r>
      <w:r>
        <w:rPr>
          <w:color w:val="231F20"/>
        </w:rPr>
        <w:t>well</w:t>
      </w:r>
      <w:r>
        <w:rPr>
          <w:color w:val="231F20"/>
          <w:spacing w:val="-6"/>
        </w:rPr>
        <w:t xml:space="preserve"> </w:t>
      </w:r>
      <w:r>
        <w:rPr>
          <w:color w:val="231F20"/>
        </w:rPr>
        <w:t>as</w:t>
      </w:r>
      <w:r>
        <w:rPr>
          <w:color w:val="231F20"/>
          <w:spacing w:val="-6"/>
        </w:rPr>
        <w:t xml:space="preserve"> </w:t>
      </w:r>
      <w:r>
        <w:rPr>
          <w:color w:val="231F20"/>
        </w:rPr>
        <w:t>free,</w:t>
      </w:r>
      <w:r>
        <w:rPr>
          <w:color w:val="231F20"/>
          <w:spacing w:val="-6"/>
        </w:rPr>
        <w:t xml:space="preserve"> </w:t>
      </w:r>
      <w:r>
        <w:rPr>
          <w:color w:val="231F20"/>
        </w:rPr>
        <w:t>unrestricted</w:t>
      </w:r>
      <w:r>
        <w:rPr>
          <w:color w:val="231F20"/>
          <w:spacing w:val="-6"/>
        </w:rPr>
        <w:t xml:space="preserve"> </w:t>
      </w:r>
      <w:r>
        <w:rPr>
          <w:color w:val="231F20"/>
        </w:rPr>
        <w:t>access</w:t>
      </w:r>
      <w:r>
        <w:rPr>
          <w:color w:val="231F20"/>
          <w:spacing w:val="-6"/>
        </w:rPr>
        <w:t xml:space="preserve"> </w:t>
      </w:r>
      <w:r>
        <w:rPr>
          <w:color w:val="231F20"/>
        </w:rPr>
        <w:t>to--faculty</w:t>
      </w:r>
      <w:r>
        <w:rPr>
          <w:color w:val="231F20"/>
          <w:spacing w:val="-6"/>
        </w:rPr>
        <w:t xml:space="preserve"> </w:t>
      </w:r>
      <w:r>
        <w:rPr>
          <w:color w:val="231F20"/>
        </w:rPr>
        <w:t>publications,</w:t>
      </w:r>
      <w:r>
        <w:rPr>
          <w:color w:val="231F20"/>
          <w:spacing w:val="-6"/>
        </w:rPr>
        <w:t xml:space="preserve"> </w:t>
      </w:r>
      <w:r>
        <w:rPr>
          <w:color w:val="231F20"/>
        </w:rPr>
        <w:t>conference presentations, and materials for users around the world.</w:t>
      </w:r>
    </w:p>
    <w:p w14:paraId="4D4287FB"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7FC" w14:textId="77777777" w:rsidR="00810ECF" w:rsidRDefault="00810ECF">
      <w:pPr>
        <w:pStyle w:val="BodyText"/>
        <w:spacing w:before="5"/>
        <w:ind w:left="0"/>
        <w:rPr>
          <w:sz w:val="9"/>
        </w:rPr>
      </w:pPr>
    </w:p>
    <w:p w14:paraId="4D4287FD" w14:textId="77777777" w:rsidR="00810ECF" w:rsidRDefault="00CF2597">
      <w:pPr>
        <w:pStyle w:val="Heading1"/>
        <w:numPr>
          <w:ilvl w:val="0"/>
          <w:numId w:val="3"/>
        </w:numPr>
        <w:tabs>
          <w:tab w:val="left" w:pos="419"/>
        </w:tabs>
        <w:spacing w:before="90"/>
        <w:ind w:left="418" w:hanging="308"/>
        <w:jc w:val="both"/>
      </w:pPr>
      <w:r>
        <w:rPr>
          <w:color w:val="231F20"/>
          <w:spacing w:val="-8"/>
        </w:rPr>
        <w:t>TMPACT</w:t>
      </w:r>
      <w:r>
        <w:rPr>
          <w:color w:val="231F20"/>
          <w:spacing w:val="-5"/>
        </w:rPr>
        <w:t xml:space="preserve"> </w:t>
      </w:r>
      <w:r>
        <w:rPr>
          <w:color w:val="231F20"/>
          <w:spacing w:val="-8"/>
        </w:rPr>
        <w:t>AND</w:t>
      </w:r>
      <w:r>
        <w:rPr>
          <w:color w:val="231F20"/>
          <w:spacing w:val="-5"/>
        </w:rPr>
        <w:t xml:space="preserve"> </w:t>
      </w:r>
      <w:r>
        <w:rPr>
          <w:color w:val="231F20"/>
          <w:spacing w:val="-8"/>
        </w:rPr>
        <w:t>EVALUATTON</w:t>
      </w:r>
    </w:p>
    <w:p w14:paraId="4D4287FE" w14:textId="77777777" w:rsidR="00810ECF" w:rsidRDefault="00810ECF">
      <w:pPr>
        <w:pStyle w:val="BodyText"/>
        <w:ind w:left="0"/>
        <w:rPr>
          <w:b/>
          <w:sz w:val="26"/>
        </w:rPr>
      </w:pPr>
    </w:p>
    <w:p w14:paraId="4D4287FF" w14:textId="77777777" w:rsidR="00810ECF" w:rsidRDefault="00CF2597">
      <w:pPr>
        <w:pStyle w:val="ListParagraph"/>
        <w:numPr>
          <w:ilvl w:val="1"/>
          <w:numId w:val="3"/>
        </w:numPr>
        <w:tabs>
          <w:tab w:val="left" w:pos="591"/>
        </w:tabs>
        <w:spacing w:before="217" w:line="480" w:lineRule="auto"/>
        <w:ind w:right="104" w:firstLine="0"/>
        <w:jc w:val="both"/>
        <w:rPr>
          <w:sz w:val="24"/>
        </w:rPr>
      </w:pPr>
      <w:r>
        <w:rPr>
          <w:b/>
          <w:color w:val="231F20"/>
          <w:sz w:val="24"/>
        </w:rPr>
        <w:t>Tmpact.</w:t>
      </w:r>
      <w:r>
        <w:rPr>
          <w:b/>
          <w:color w:val="231F20"/>
          <w:spacing w:val="-14"/>
          <w:sz w:val="24"/>
        </w:rPr>
        <w:t xml:space="preserve"> </w:t>
      </w:r>
      <w:r>
        <w:rPr>
          <w:color w:val="231F20"/>
          <w:sz w:val="24"/>
        </w:rPr>
        <w:t>CLACS</w:t>
      </w:r>
      <w:r>
        <w:rPr>
          <w:color w:val="231F20"/>
          <w:spacing w:val="-15"/>
          <w:sz w:val="24"/>
        </w:rPr>
        <w:t xml:space="preserve"> </w:t>
      </w:r>
      <w:r>
        <w:rPr>
          <w:color w:val="231F20"/>
          <w:sz w:val="24"/>
        </w:rPr>
        <w:t>has</w:t>
      </w:r>
      <w:r>
        <w:rPr>
          <w:color w:val="231F20"/>
          <w:spacing w:val="-15"/>
          <w:sz w:val="24"/>
        </w:rPr>
        <w:t xml:space="preserve"> </w:t>
      </w:r>
      <w:r>
        <w:rPr>
          <w:color w:val="231F20"/>
          <w:sz w:val="24"/>
        </w:rPr>
        <w:t>made</w:t>
      </w:r>
      <w:r>
        <w:rPr>
          <w:color w:val="231F20"/>
          <w:spacing w:val="-15"/>
          <w:sz w:val="24"/>
        </w:rPr>
        <w:t xml:space="preserve"> </w:t>
      </w:r>
      <w:r>
        <w:rPr>
          <w:color w:val="231F20"/>
          <w:sz w:val="24"/>
        </w:rPr>
        <w:t>a</w:t>
      </w:r>
      <w:r>
        <w:rPr>
          <w:color w:val="231F20"/>
          <w:spacing w:val="-15"/>
          <w:sz w:val="24"/>
        </w:rPr>
        <w:t xml:space="preserve"> </w:t>
      </w:r>
      <w:r>
        <w:rPr>
          <w:color w:val="231F20"/>
          <w:sz w:val="24"/>
        </w:rPr>
        <w:t>significant</w:t>
      </w:r>
      <w:r>
        <w:rPr>
          <w:color w:val="231F20"/>
          <w:spacing w:val="-15"/>
          <w:sz w:val="24"/>
        </w:rPr>
        <w:t xml:space="preserve"> </w:t>
      </w:r>
      <w:r>
        <w:rPr>
          <w:color w:val="231F20"/>
          <w:sz w:val="24"/>
        </w:rPr>
        <w:t>impact</w:t>
      </w:r>
      <w:r>
        <w:rPr>
          <w:color w:val="231F20"/>
          <w:spacing w:val="-15"/>
          <w:sz w:val="24"/>
        </w:rPr>
        <w:t xml:space="preserve"> </w:t>
      </w:r>
      <w:r>
        <w:rPr>
          <w:color w:val="231F20"/>
          <w:sz w:val="24"/>
        </w:rPr>
        <w:t>as</w:t>
      </w:r>
      <w:r>
        <w:rPr>
          <w:color w:val="231F20"/>
          <w:spacing w:val="-15"/>
          <w:sz w:val="24"/>
        </w:rPr>
        <w:t xml:space="preserve"> </w:t>
      </w:r>
      <w:r>
        <w:rPr>
          <w:color w:val="231F20"/>
          <w:sz w:val="24"/>
        </w:rPr>
        <w:t>an</w:t>
      </w:r>
      <w:r>
        <w:rPr>
          <w:color w:val="231F20"/>
          <w:spacing w:val="-15"/>
          <w:sz w:val="24"/>
        </w:rPr>
        <w:t xml:space="preserve"> </w:t>
      </w:r>
      <w:r>
        <w:rPr>
          <w:color w:val="231F20"/>
          <w:sz w:val="24"/>
        </w:rPr>
        <w:t>NRC</w:t>
      </w:r>
      <w:r>
        <w:rPr>
          <w:color w:val="231F20"/>
          <w:spacing w:val="-15"/>
          <w:sz w:val="24"/>
        </w:rPr>
        <w:t xml:space="preserve"> </w:t>
      </w:r>
      <w:r>
        <w:rPr>
          <w:color w:val="231F20"/>
          <w:sz w:val="24"/>
        </w:rPr>
        <w:t>over</w:t>
      </w:r>
      <w:r>
        <w:rPr>
          <w:color w:val="231F20"/>
          <w:spacing w:val="-15"/>
          <w:sz w:val="24"/>
        </w:rPr>
        <w:t xml:space="preserve"> </w:t>
      </w:r>
      <w:r>
        <w:rPr>
          <w:color w:val="231F20"/>
          <w:sz w:val="24"/>
        </w:rPr>
        <w:t>the</w:t>
      </w:r>
      <w:r>
        <w:rPr>
          <w:color w:val="231F20"/>
          <w:spacing w:val="-15"/>
          <w:sz w:val="24"/>
        </w:rPr>
        <w:t xml:space="preserve"> </w:t>
      </w:r>
      <w:r>
        <w:rPr>
          <w:color w:val="231F20"/>
          <w:sz w:val="24"/>
        </w:rPr>
        <w:t>course</w:t>
      </w:r>
      <w:r>
        <w:rPr>
          <w:color w:val="231F20"/>
          <w:spacing w:val="-15"/>
          <w:sz w:val="24"/>
        </w:rPr>
        <w:t xml:space="preserve"> </w:t>
      </w:r>
      <w:r>
        <w:rPr>
          <w:color w:val="231F20"/>
          <w:sz w:val="24"/>
        </w:rPr>
        <w:t>of</w:t>
      </w:r>
      <w:r>
        <w:rPr>
          <w:color w:val="231F20"/>
          <w:spacing w:val="-15"/>
          <w:sz w:val="24"/>
        </w:rPr>
        <w:t xml:space="preserve"> </w:t>
      </w:r>
      <w:r>
        <w:rPr>
          <w:color w:val="231F20"/>
          <w:sz w:val="24"/>
        </w:rPr>
        <w:t>this</w:t>
      </w:r>
      <w:r>
        <w:rPr>
          <w:color w:val="231F20"/>
          <w:spacing w:val="-14"/>
          <w:sz w:val="24"/>
        </w:rPr>
        <w:t xml:space="preserve"> </w:t>
      </w:r>
      <w:r>
        <w:rPr>
          <w:color w:val="231F20"/>
          <w:sz w:val="24"/>
        </w:rPr>
        <w:t>grant</w:t>
      </w:r>
      <w:r>
        <w:rPr>
          <w:color w:val="231F20"/>
          <w:spacing w:val="-15"/>
          <w:sz w:val="24"/>
        </w:rPr>
        <w:t xml:space="preserve"> </w:t>
      </w:r>
      <w:r>
        <w:rPr>
          <w:color w:val="231F20"/>
          <w:sz w:val="24"/>
        </w:rPr>
        <w:t>cycle, and in 2018-22, non-language IU courses with at least 25% Latin America or Caribbean content enrolled 24,196 students, while language courses at IU reached 21,533 students. Outreach events initiated</w:t>
      </w:r>
      <w:r>
        <w:rPr>
          <w:color w:val="231F20"/>
          <w:spacing w:val="-3"/>
          <w:sz w:val="24"/>
        </w:rPr>
        <w:t xml:space="preserve"> </w:t>
      </w:r>
      <w:r>
        <w:rPr>
          <w:color w:val="231F20"/>
          <w:sz w:val="24"/>
        </w:rPr>
        <w:t>or</w:t>
      </w:r>
      <w:r>
        <w:rPr>
          <w:color w:val="231F20"/>
          <w:spacing w:val="-3"/>
          <w:sz w:val="24"/>
        </w:rPr>
        <w:t xml:space="preserve"> </w:t>
      </w:r>
      <w:r>
        <w:rPr>
          <w:color w:val="231F20"/>
          <w:sz w:val="24"/>
        </w:rPr>
        <w:t>co-sponsored</w:t>
      </w:r>
      <w:r>
        <w:rPr>
          <w:color w:val="231F20"/>
          <w:spacing w:val="-3"/>
          <w:sz w:val="24"/>
        </w:rPr>
        <w:t xml:space="preserve"> </w:t>
      </w:r>
      <w:r>
        <w:rPr>
          <w:color w:val="231F20"/>
          <w:sz w:val="24"/>
        </w:rPr>
        <w:t>by</w:t>
      </w:r>
      <w:r>
        <w:rPr>
          <w:color w:val="231F20"/>
          <w:spacing w:val="-3"/>
          <w:sz w:val="24"/>
        </w:rPr>
        <w:t xml:space="preserve"> </w:t>
      </w:r>
      <w:r>
        <w:rPr>
          <w:color w:val="231F20"/>
          <w:sz w:val="24"/>
        </w:rPr>
        <w:t>CLACS</w:t>
      </w:r>
      <w:r>
        <w:rPr>
          <w:color w:val="231F20"/>
          <w:spacing w:val="-3"/>
          <w:sz w:val="24"/>
        </w:rPr>
        <w:t xml:space="preserve"> </w:t>
      </w:r>
      <w:r>
        <w:rPr>
          <w:color w:val="231F20"/>
          <w:sz w:val="24"/>
        </w:rPr>
        <w:t>reached</w:t>
      </w:r>
      <w:r>
        <w:rPr>
          <w:color w:val="231F20"/>
          <w:spacing w:val="-3"/>
          <w:sz w:val="24"/>
        </w:rPr>
        <w:t xml:space="preserve"> </w:t>
      </w:r>
      <w:r>
        <w:rPr>
          <w:color w:val="231F20"/>
          <w:sz w:val="24"/>
        </w:rPr>
        <w:t>nearly</w:t>
      </w:r>
      <w:r>
        <w:rPr>
          <w:color w:val="231F20"/>
          <w:spacing w:val="-3"/>
          <w:sz w:val="24"/>
        </w:rPr>
        <w:t xml:space="preserve"> </w:t>
      </w:r>
      <w:r>
        <w:rPr>
          <w:color w:val="231F20"/>
          <w:sz w:val="24"/>
        </w:rPr>
        <w:t>13,000</w:t>
      </w:r>
      <w:r>
        <w:rPr>
          <w:color w:val="231F20"/>
          <w:spacing w:val="-3"/>
          <w:sz w:val="24"/>
        </w:rPr>
        <w:t xml:space="preserve"> </w:t>
      </w:r>
      <w:r>
        <w:rPr>
          <w:color w:val="231F20"/>
          <w:sz w:val="24"/>
        </w:rPr>
        <w:t>peo</w:t>
      </w:r>
      <w:r>
        <w:rPr>
          <w:color w:val="231F20"/>
          <w:sz w:val="24"/>
        </w:rPr>
        <w:t>ple.</w:t>
      </w:r>
      <w:r>
        <w:rPr>
          <w:color w:val="231F20"/>
          <w:spacing w:val="-3"/>
          <w:sz w:val="24"/>
        </w:rPr>
        <w:t xml:space="preserve"> </w:t>
      </w:r>
      <w:r>
        <w:rPr>
          <w:color w:val="231F20"/>
          <w:sz w:val="24"/>
        </w:rPr>
        <w:t>CLACS</w:t>
      </w:r>
      <w:r>
        <w:rPr>
          <w:color w:val="231F20"/>
          <w:spacing w:val="-3"/>
          <w:sz w:val="24"/>
        </w:rPr>
        <w:t xml:space="preserve"> </w:t>
      </w:r>
      <w:r>
        <w:rPr>
          <w:color w:val="231F20"/>
          <w:sz w:val="24"/>
        </w:rPr>
        <w:t>faculty-through</w:t>
      </w:r>
      <w:r>
        <w:rPr>
          <w:color w:val="231F20"/>
          <w:spacing w:val="-3"/>
          <w:sz w:val="24"/>
        </w:rPr>
        <w:t xml:space="preserve"> </w:t>
      </w:r>
      <w:r>
        <w:rPr>
          <w:color w:val="231F20"/>
          <w:sz w:val="24"/>
        </w:rPr>
        <w:t>their scholarship, media appearances, and outreach efforts-continue to elevate IU's international reputation. With Title VI support, CLACS was able to host an international symposium in 2018 on</w:t>
      </w:r>
      <w:r>
        <w:rPr>
          <w:color w:val="231F20"/>
          <w:spacing w:val="-1"/>
          <w:sz w:val="24"/>
        </w:rPr>
        <w:t xml:space="preserve"> </w:t>
      </w:r>
      <w:r>
        <w:rPr>
          <w:color w:val="231F20"/>
          <w:sz w:val="24"/>
        </w:rPr>
        <w:t>indigenous</w:t>
      </w:r>
      <w:r>
        <w:rPr>
          <w:color w:val="231F20"/>
          <w:spacing w:val="-1"/>
          <w:sz w:val="24"/>
        </w:rPr>
        <w:t xml:space="preserve"> </w:t>
      </w:r>
      <w:r>
        <w:rPr>
          <w:color w:val="231F20"/>
          <w:sz w:val="24"/>
        </w:rPr>
        <w:t>creative</w:t>
      </w:r>
      <w:r>
        <w:rPr>
          <w:color w:val="231F20"/>
          <w:spacing w:val="-1"/>
          <w:sz w:val="24"/>
        </w:rPr>
        <w:t xml:space="preserve"> </w:t>
      </w:r>
      <w:r>
        <w:rPr>
          <w:color w:val="231F20"/>
          <w:sz w:val="24"/>
        </w:rPr>
        <w:t>expression</w:t>
      </w:r>
      <w:r>
        <w:rPr>
          <w:color w:val="231F20"/>
          <w:spacing w:val="-1"/>
          <w:sz w:val="24"/>
        </w:rPr>
        <w:t xml:space="preserve"> </w:t>
      </w:r>
      <w:r>
        <w:rPr>
          <w:color w:val="231F20"/>
          <w:sz w:val="24"/>
        </w:rPr>
        <w:t>("Vo</w:t>
      </w:r>
      <w:r>
        <w:rPr>
          <w:color w:val="231F20"/>
          <w:sz w:val="24"/>
        </w:rPr>
        <w:t>ces</w:t>
      </w:r>
      <w:r>
        <w:rPr>
          <w:color w:val="231F20"/>
          <w:spacing w:val="-1"/>
          <w:sz w:val="24"/>
        </w:rPr>
        <w:t xml:space="preserve"> </w:t>
      </w:r>
      <w:r>
        <w:rPr>
          <w:color w:val="231F20"/>
          <w:sz w:val="24"/>
        </w:rPr>
        <w:t>del</w:t>
      </w:r>
      <w:r>
        <w:rPr>
          <w:color w:val="231F20"/>
          <w:spacing w:val="-1"/>
          <w:sz w:val="24"/>
        </w:rPr>
        <w:t xml:space="preserve"> </w:t>
      </w:r>
      <w:r>
        <w:rPr>
          <w:color w:val="231F20"/>
          <w:sz w:val="24"/>
        </w:rPr>
        <w:t>Pueblo");</w:t>
      </w:r>
      <w:r>
        <w:rPr>
          <w:color w:val="231F20"/>
          <w:spacing w:val="-1"/>
          <w:sz w:val="24"/>
        </w:rPr>
        <w:t xml:space="preserve"> </w:t>
      </w:r>
      <w:r>
        <w:rPr>
          <w:color w:val="231F20"/>
          <w:sz w:val="24"/>
        </w:rPr>
        <w:t>produce</w:t>
      </w:r>
      <w:r>
        <w:rPr>
          <w:color w:val="231F20"/>
          <w:spacing w:val="-2"/>
          <w:sz w:val="24"/>
        </w:rPr>
        <w:t xml:space="preserve"> </w:t>
      </w:r>
      <w:r>
        <w:rPr>
          <w:color w:val="231F20"/>
          <w:sz w:val="24"/>
        </w:rPr>
        <w:t>a</w:t>
      </w:r>
      <w:r>
        <w:rPr>
          <w:color w:val="231F20"/>
          <w:spacing w:val="-1"/>
          <w:sz w:val="24"/>
        </w:rPr>
        <w:t xml:space="preserve"> </w:t>
      </w:r>
      <w:r>
        <w:rPr>
          <w:color w:val="231F20"/>
          <w:sz w:val="24"/>
        </w:rPr>
        <w:t>webinar</w:t>
      </w:r>
      <w:r>
        <w:rPr>
          <w:color w:val="231F20"/>
          <w:spacing w:val="-1"/>
          <w:sz w:val="24"/>
        </w:rPr>
        <w:t xml:space="preserve"> </w:t>
      </w:r>
      <w:r>
        <w:rPr>
          <w:color w:val="231F20"/>
          <w:sz w:val="24"/>
        </w:rPr>
        <w:t>on</w:t>
      </w:r>
      <w:r>
        <w:rPr>
          <w:color w:val="231F20"/>
          <w:spacing w:val="-1"/>
          <w:sz w:val="24"/>
        </w:rPr>
        <w:t xml:space="preserve"> </w:t>
      </w:r>
      <w:r>
        <w:rPr>
          <w:color w:val="231F20"/>
          <w:sz w:val="24"/>
        </w:rPr>
        <w:t>Covid-19</w:t>
      </w:r>
      <w:r>
        <w:rPr>
          <w:color w:val="231F20"/>
          <w:spacing w:val="-1"/>
          <w:sz w:val="24"/>
        </w:rPr>
        <w:t xml:space="preserve"> </w:t>
      </w:r>
      <w:r>
        <w:rPr>
          <w:color w:val="231F20"/>
          <w:sz w:val="24"/>
        </w:rPr>
        <w:t>in</w:t>
      </w:r>
      <w:r>
        <w:rPr>
          <w:color w:val="231F20"/>
          <w:spacing w:val="-1"/>
          <w:sz w:val="24"/>
        </w:rPr>
        <w:t xml:space="preserve"> </w:t>
      </w:r>
      <w:r>
        <w:rPr>
          <w:color w:val="231F20"/>
          <w:sz w:val="24"/>
        </w:rPr>
        <w:t>Latin America in the spring of 2020 that featured faculty from IU and UNAM (Mexico), Oscar Martinez-a well-known journalist from El Salvador, and the Paraguayan ambassador to the US. After the assassinatio</w:t>
      </w:r>
      <w:r>
        <w:rPr>
          <w:color w:val="231F20"/>
          <w:sz w:val="24"/>
        </w:rPr>
        <w:t>n of President Jovenel Mo"se, CLACS organized a Fall 2021 virtual panel discussion with one of Haiti's most important historians, Dr. Jean Fritzner Etienne, and most trusted legal journalists, Sonet Saint-Louis.</w:t>
      </w:r>
    </w:p>
    <w:p w14:paraId="4D428800" w14:textId="77777777" w:rsidR="00810ECF" w:rsidRDefault="00810ECF">
      <w:pPr>
        <w:pStyle w:val="BodyText"/>
        <w:spacing w:before="10"/>
        <w:ind w:left="0"/>
        <w:rPr>
          <w:sz w:val="20"/>
        </w:rPr>
      </w:pPr>
    </w:p>
    <w:p w14:paraId="4D428801" w14:textId="77777777" w:rsidR="00810ECF" w:rsidRDefault="00CF2597">
      <w:pPr>
        <w:pStyle w:val="ListParagraph"/>
        <w:numPr>
          <w:ilvl w:val="1"/>
          <w:numId w:val="3"/>
        </w:numPr>
        <w:tabs>
          <w:tab w:val="left" w:pos="611"/>
        </w:tabs>
        <w:spacing w:before="1" w:line="480" w:lineRule="auto"/>
        <w:ind w:right="104" w:firstLine="0"/>
        <w:jc w:val="both"/>
        <w:rPr>
          <w:sz w:val="24"/>
        </w:rPr>
      </w:pPr>
      <w:r>
        <w:rPr>
          <w:b/>
          <w:color w:val="231F20"/>
          <w:sz w:val="24"/>
        </w:rPr>
        <w:t xml:space="preserve">Student Placement. </w:t>
      </w:r>
      <w:r>
        <w:rPr>
          <w:color w:val="231F20"/>
          <w:sz w:val="24"/>
        </w:rPr>
        <w:t>Over the last four years</w:t>
      </w:r>
      <w:r>
        <w:rPr>
          <w:color w:val="231F20"/>
          <w:sz w:val="24"/>
        </w:rPr>
        <w:t xml:space="preserve">, 38 degrees have been awarded to students in CLACS degree programs (11 MA students, 20 doctoral minors, 7 UG minors and certificates). Two former UGs are employed by the local city government, one went on to pursue Latin American and Caribbean Studies at </w:t>
      </w:r>
      <w:r>
        <w:rPr>
          <w:color w:val="231F20"/>
          <w:sz w:val="24"/>
        </w:rPr>
        <w:t>the graduate level, and one began a career in elementary education. Job placements for MA or dual MA degrees from the past four years include federal government</w:t>
      </w:r>
      <w:r>
        <w:rPr>
          <w:color w:val="231F20"/>
          <w:spacing w:val="-12"/>
          <w:sz w:val="24"/>
        </w:rPr>
        <w:t xml:space="preserve"> </w:t>
      </w:r>
      <w:r>
        <w:rPr>
          <w:color w:val="231F20"/>
          <w:sz w:val="24"/>
        </w:rPr>
        <w:t>positions</w:t>
      </w:r>
      <w:r>
        <w:rPr>
          <w:color w:val="231F20"/>
          <w:spacing w:val="-12"/>
          <w:sz w:val="24"/>
        </w:rPr>
        <w:t xml:space="preserve"> </w:t>
      </w:r>
      <w:r>
        <w:rPr>
          <w:color w:val="231F20"/>
          <w:sz w:val="24"/>
        </w:rPr>
        <w:t>(2</w:t>
      </w:r>
      <w:r>
        <w:rPr>
          <w:color w:val="231F20"/>
          <w:spacing w:val="-12"/>
          <w:sz w:val="24"/>
        </w:rPr>
        <w:t xml:space="preserve"> </w:t>
      </w:r>
      <w:r>
        <w:rPr>
          <w:color w:val="231F20"/>
          <w:sz w:val="24"/>
        </w:rPr>
        <w:t>alumni),</w:t>
      </w:r>
      <w:r>
        <w:rPr>
          <w:color w:val="231F20"/>
          <w:spacing w:val="-12"/>
          <w:sz w:val="24"/>
        </w:rPr>
        <w:t xml:space="preserve"> </w:t>
      </w:r>
      <w:r>
        <w:rPr>
          <w:color w:val="231F20"/>
          <w:sz w:val="24"/>
        </w:rPr>
        <w:t>higher</w:t>
      </w:r>
      <w:r>
        <w:rPr>
          <w:color w:val="231F20"/>
          <w:spacing w:val="-12"/>
          <w:sz w:val="24"/>
        </w:rPr>
        <w:t xml:space="preserve"> </w:t>
      </w:r>
      <w:r>
        <w:rPr>
          <w:color w:val="231F20"/>
          <w:sz w:val="24"/>
        </w:rPr>
        <w:t>education</w:t>
      </w:r>
      <w:r>
        <w:rPr>
          <w:color w:val="231F20"/>
          <w:spacing w:val="-12"/>
          <w:sz w:val="24"/>
        </w:rPr>
        <w:t xml:space="preserve"> </w:t>
      </w:r>
      <w:r>
        <w:rPr>
          <w:color w:val="231F20"/>
          <w:sz w:val="24"/>
        </w:rPr>
        <w:t>(2</w:t>
      </w:r>
      <w:r>
        <w:rPr>
          <w:color w:val="231F20"/>
          <w:spacing w:val="-12"/>
          <w:sz w:val="24"/>
        </w:rPr>
        <w:t xml:space="preserve"> </w:t>
      </w:r>
      <w:r>
        <w:rPr>
          <w:color w:val="231F20"/>
          <w:sz w:val="24"/>
        </w:rPr>
        <w:t>alumni),</w:t>
      </w:r>
      <w:r>
        <w:rPr>
          <w:color w:val="231F20"/>
          <w:spacing w:val="-12"/>
          <w:sz w:val="24"/>
        </w:rPr>
        <w:t xml:space="preserve"> </w:t>
      </w:r>
      <w:r>
        <w:rPr>
          <w:color w:val="231F20"/>
          <w:sz w:val="24"/>
        </w:rPr>
        <w:t>working</w:t>
      </w:r>
      <w:r>
        <w:rPr>
          <w:color w:val="231F20"/>
          <w:spacing w:val="-12"/>
          <w:sz w:val="24"/>
        </w:rPr>
        <w:t xml:space="preserve"> </w:t>
      </w:r>
      <w:r>
        <w:rPr>
          <w:color w:val="231F20"/>
          <w:sz w:val="24"/>
        </w:rPr>
        <w:t>for</w:t>
      </w:r>
      <w:r>
        <w:rPr>
          <w:color w:val="231F20"/>
          <w:spacing w:val="-12"/>
          <w:sz w:val="24"/>
        </w:rPr>
        <w:t xml:space="preserve"> </w:t>
      </w:r>
      <w:r>
        <w:rPr>
          <w:color w:val="231F20"/>
          <w:sz w:val="24"/>
        </w:rPr>
        <w:t>the</w:t>
      </w:r>
      <w:r>
        <w:rPr>
          <w:color w:val="231F20"/>
          <w:spacing w:val="-12"/>
          <w:sz w:val="24"/>
        </w:rPr>
        <w:t xml:space="preserve"> </w:t>
      </w:r>
      <w:r>
        <w:rPr>
          <w:color w:val="231F20"/>
          <w:sz w:val="24"/>
        </w:rPr>
        <w:t>state</w:t>
      </w:r>
      <w:r>
        <w:rPr>
          <w:color w:val="231F20"/>
          <w:spacing w:val="-12"/>
          <w:sz w:val="24"/>
        </w:rPr>
        <w:t xml:space="preserve"> </w:t>
      </w:r>
      <w:r>
        <w:rPr>
          <w:color w:val="231F20"/>
          <w:sz w:val="24"/>
        </w:rPr>
        <w:t>of</w:t>
      </w:r>
      <w:r>
        <w:rPr>
          <w:color w:val="231F20"/>
          <w:spacing w:val="-12"/>
          <w:sz w:val="24"/>
        </w:rPr>
        <w:t xml:space="preserve"> </w:t>
      </w:r>
      <w:r>
        <w:rPr>
          <w:color w:val="231F20"/>
          <w:sz w:val="24"/>
        </w:rPr>
        <w:t>Indiana</w:t>
      </w:r>
      <w:r>
        <w:rPr>
          <w:color w:val="231F20"/>
          <w:spacing w:val="-12"/>
          <w:sz w:val="24"/>
        </w:rPr>
        <w:t xml:space="preserve"> </w:t>
      </w:r>
      <w:r>
        <w:rPr>
          <w:color w:val="231F20"/>
          <w:sz w:val="24"/>
        </w:rPr>
        <w:t>(1), and two graduates who pursued careers outside the US. Two other grad alumni are now working on doctoral degrees-one in the Borderlands History program at UTEP, and one pursuing doctoral work in LAC Studies at SUNY Albany.</w:t>
      </w:r>
      <w:r>
        <w:rPr>
          <w:color w:val="231F20"/>
          <w:spacing w:val="1"/>
          <w:sz w:val="24"/>
        </w:rPr>
        <w:t xml:space="preserve"> </w:t>
      </w:r>
      <w:r>
        <w:rPr>
          <w:color w:val="231F20"/>
          <w:sz w:val="24"/>
        </w:rPr>
        <w:t>Dual MA degrees have only bee</w:t>
      </w:r>
      <w:r>
        <w:rPr>
          <w:color w:val="231F20"/>
          <w:sz w:val="24"/>
        </w:rPr>
        <w:t xml:space="preserve">n offered since 2015 </w:t>
      </w:r>
      <w:r>
        <w:rPr>
          <w:color w:val="231F20"/>
          <w:spacing w:val="-5"/>
          <w:sz w:val="24"/>
        </w:rPr>
        <w:t>and</w:t>
      </w:r>
    </w:p>
    <w:p w14:paraId="4D428802"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803" w14:textId="77777777" w:rsidR="00810ECF" w:rsidRDefault="00810ECF">
      <w:pPr>
        <w:pStyle w:val="BodyText"/>
        <w:spacing w:before="5"/>
        <w:ind w:left="0"/>
        <w:rPr>
          <w:sz w:val="9"/>
        </w:rPr>
      </w:pPr>
    </w:p>
    <w:p w14:paraId="4D428804" w14:textId="77777777" w:rsidR="00810ECF" w:rsidRDefault="00CF2597">
      <w:pPr>
        <w:pStyle w:val="BodyText"/>
        <w:spacing w:before="90" w:line="480" w:lineRule="auto"/>
        <w:ind w:right="105"/>
        <w:jc w:val="both"/>
      </w:pPr>
      <w:r>
        <w:rPr>
          <w:color w:val="231F20"/>
        </w:rPr>
        <w:t>the first few students to earn one of these combined degrees have found positions in a local non- profit,</w:t>
      </w:r>
      <w:r>
        <w:rPr>
          <w:color w:val="231F20"/>
          <w:spacing w:val="-11"/>
        </w:rPr>
        <w:t xml:space="preserve"> </w:t>
      </w:r>
      <w:r>
        <w:rPr>
          <w:color w:val="231F20"/>
        </w:rPr>
        <w:t>a</w:t>
      </w:r>
      <w:r>
        <w:rPr>
          <w:color w:val="231F20"/>
          <w:spacing w:val="-11"/>
        </w:rPr>
        <w:t xml:space="preserve"> </w:t>
      </w:r>
      <w:r>
        <w:rPr>
          <w:color w:val="231F20"/>
        </w:rPr>
        <w:t>private</w:t>
      </w:r>
      <w:r>
        <w:rPr>
          <w:color w:val="231F20"/>
          <w:spacing w:val="-11"/>
        </w:rPr>
        <w:t xml:space="preserve"> </w:t>
      </w:r>
      <w:r>
        <w:rPr>
          <w:color w:val="231F20"/>
        </w:rPr>
        <w:t>consulting</w:t>
      </w:r>
      <w:r>
        <w:rPr>
          <w:color w:val="231F20"/>
          <w:spacing w:val="-11"/>
        </w:rPr>
        <w:t xml:space="preserve"> </w:t>
      </w:r>
      <w:r>
        <w:rPr>
          <w:color w:val="231F20"/>
        </w:rPr>
        <w:t>firm</w:t>
      </w:r>
      <w:r>
        <w:rPr>
          <w:color w:val="231F20"/>
          <w:spacing w:val="-11"/>
        </w:rPr>
        <w:t xml:space="preserve"> </w:t>
      </w:r>
      <w:r>
        <w:rPr>
          <w:color w:val="231F20"/>
        </w:rPr>
        <w:t>in</w:t>
      </w:r>
      <w:r>
        <w:rPr>
          <w:color w:val="231F20"/>
          <w:spacing w:val="-11"/>
        </w:rPr>
        <w:t xml:space="preserve"> </w:t>
      </w:r>
      <w:r>
        <w:rPr>
          <w:color w:val="231F20"/>
        </w:rPr>
        <w:t>Utah,</w:t>
      </w:r>
      <w:r>
        <w:rPr>
          <w:color w:val="231F20"/>
          <w:spacing w:val="-11"/>
        </w:rPr>
        <w:t xml:space="preserve"> </w:t>
      </w:r>
      <w:r>
        <w:rPr>
          <w:color w:val="231F20"/>
        </w:rPr>
        <w:t>and</w:t>
      </w:r>
      <w:r>
        <w:rPr>
          <w:color w:val="231F20"/>
          <w:spacing w:val="-11"/>
        </w:rPr>
        <w:t xml:space="preserve"> </w:t>
      </w:r>
      <w:r>
        <w:rPr>
          <w:color w:val="231F20"/>
        </w:rPr>
        <w:t>a</w:t>
      </w:r>
      <w:r>
        <w:rPr>
          <w:color w:val="231F20"/>
          <w:spacing w:val="-11"/>
        </w:rPr>
        <w:t xml:space="preserve"> </w:t>
      </w:r>
      <w:r>
        <w:rPr>
          <w:color w:val="231F20"/>
        </w:rPr>
        <w:t>legal</w:t>
      </w:r>
      <w:r>
        <w:rPr>
          <w:color w:val="231F20"/>
          <w:spacing w:val="-11"/>
        </w:rPr>
        <w:t xml:space="preserve"> </w:t>
      </w:r>
      <w:r>
        <w:rPr>
          <w:color w:val="231F20"/>
        </w:rPr>
        <w:t>clinic</w:t>
      </w:r>
      <w:r>
        <w:rPr>
          <w:color w:val="231F20"/>
          <w:spacing w:val="-11"/>
        </w:rPr>
        <w:t xml:space="preserve"> </w:t>
      </w:r>
      <w:r>
        <w:rPr>
          <w:color w:val="231F20"/>
        </w:rPr>
        <w:t>in</w:t>
      </w:r>
      <w:r>
        <w:rPr>
          <w:color w:val="231F20"/>
          <w:spacing w:val="-11"/>
        </w:rPr>
        <w:t xml:space="preserve"> </w:t>
      </w:r>
      <w:r>
        <w:rPr>
          <w:color w:val="231F20"/>
        </w:rPr>
        <w:t>Chicago.</w:t>
      </w:r>
      <w:r>
        <w:rPr>
          <w:color w:val="231F20"/>
          <w:spacing w:val="-11"/>
        </w:rPr>
        <w:t xml:space="preserve"> </w:t>
      </w:r>
      <w:r>
        <w:rPr>
          <w:color w:val="231F20"/>
        </w:rPr>
        <w:t>Twenty</w:t>
      </w:r>
      <w:r>
        <w:rPr>
          <w:color w:val="231F20"/>
          <w:spacing w:val="-11"/>
        </w:rPr>
        <w:t xml:space="preserve"> </w:t>
      </w:r>
      <w:r>
        <w:rPr>
          <w:color w:val="231F20"/>
        </w:rPr>
        <w:t>IU</w:t>
      </w:r>
      <w:r>
        <w:rPr>
          <w:color w:val="231F20"/>
          <w:spacing w:val="-11"/>
        </w:rPr>
        <w:t xml:space="preserve"> </w:t>
      </w:r>
      <w:r>
        <w:rPr>
          <w:color w:val="231F20"/>
        </w:rPr>
        <w:t>graduates</w:t>
      </w:r>
      <w:r>
        <w:rPr>
          <w:color w:val="231F20"/>
          <w:spacing w:val="-11"/>
        </w:rPr>
        <w:t xml:space="preserve"> </w:t>
      </w:r>
      <w:r>
        <w:rPr>
          <w:color w:val="231F20"/>
        </w:rPr>
        <w:t>earned a PhD minor or ce</w:t>
      </w:r>
      <w:r>
        <w:rPr>
          <w:color w:val="231F20"/>
        </w:rPr>
        <w:t>rtificate in LAC Studies since 2018. Eleven of these alumni have secured TT faculty positions at a university: Fordham University, Indiana State University, Lyon College, Oklahoma State, Sonoma State, University of North Georgia, Pennsylvania State Univers</w:t>
      </w:r>
      <w:r>
        <w:rPr>
          <w:color w:val="231F20"/>
        </w:rPr>
        <w:t>ity, University of Tennessee-Chattanooga (x2), and the Yale and Kyoto City University of Arts in Japan. Alumna Dr. Denisa Jashara (PhD 2020) won the 2021 CGS/Proquest Distinguished Dissertation Award and now holds a TT faculty position at UNC Greensboro.</w:t>
      </w:r>
    </w:p>
    <w:p w14:paraId="4D428805" w14:textId="77777777" w:rsidR="00810ECF" w:rsidRDefault="00810ECF">
      <w:pPr>
        <w:pStyle w:val="BodyText"/>
        <w:spacing w:before="10"/>
        <w:ind w:left="0"/>
        <w:rPr>
          <w:sz w:val="20"/>
        </w:rPr>
      </w:pPr>
    </w:p>
    <w:p w14:paraId="4D428806" w14:textId="77777777" w:rsidR="00810ECF" w:rsidRDefault="00CF2597">
      <w:pPr>
        <w:pStyle w:val="ListParagraph"/>
        <w:numPr>
          <w:ilvl w:val="1"/>
          <w:numId w:val="3"/>
        </w:numPr>
        <w:tabs>
          <w:tab w:val="left" w:pos="651"/>
        </w:tabs>
        <w:spacing w:line="480" w:lineRule="auto"/>
        <w:ind w:right="103" w:firstLine="0"/>
        <w:jc w:val="both"/>
        <w:rPr>
          <w:sz w:val="24"/>
        </w:rPr>
      </w:pPr>
      <w:r>
        <w:rPr>
          <w:b/>
          <w:color w:val="231F20"/>
          <w:sz w:val="24"/>
        </w:rPr>
        <w:t xml:space="preserve">National Needs and Dissemination of Tnformation. </w:t>
      </w:r>
      <w:r>
        <w:rPr>
          <w:color w:val="231F20"/>
          <w:sz w:val="24"/>
        </w:rPr>
        <w:t>CLACS-affiliated faculty present research at national and international conferences throughout</w:t>
      </w:r>
      <w:r>
        <w:rPr>
          <w:color w:val="231F20"/>
          <w:spacing w:val="40"/>
          <w:sz w:val="24"/>
        </w:rPr>
        <w:t xml:space="preserve"> </w:t>
      </w:r>
      <w:r>
        <w:rPr>
          <w:color w:val="231F20"/>
          <w:sz w:val="24"/>
        </w:rPr>
        <w:t>the</w:t>
      </w:r>
      <w:r>
        <w:rPr>
          <w:color w:val="231F20"/>
          <w:spacing w:val="40"/>
          <w:sz w:val="24"/>
        </w:rPr>
        <w:t xml:space="preserve"> </w:t>
      </w:r>
      <w:r>
        <w:rPr>
          <w:color w:val="231F20"/>
          <w:sz w:val="24"/>
        </w:rPr>
        <w:t>year, testify before Congress, serve as expert witnesses in immigration cases, and disseminate their finding</w:t>
      </w:r>
      <w:r>
        <w:rPr>
          <w:color w:val="231F20"/>
          <w:sz w:val="24"/>
        </w:rPr>
        <w:t xml:space="preserve">s through public </w:t>
      </w:r>
      <w:r>
        <w:rPr>
          <w:color w:val="231F20"/>
          <w:spacing w:val="-2"/>
          <w:sz w:val="24"/>
        </w:rPr>
        <w:t>journalism, op-eds, blogs, and podcasts.</w:t>
      </w:r>
      <w:r>
        <w:rPr>
          <w:color w:val="231F20"/>
          <w:spacing w:val="-5"/>
          <w:sz w:val="24"/>
        </w:rPr>
        <w:t xml:space="preserve"> </w:t>
      </w:r>
      <w:r>
        <w:rPr>
          <w:color w:val="231F20"/>
          <w:spacing w:val="-2"/>
          <w:sz w:val="24"/>
        </w:rPr>
        <w:t>CLACS</w:t>
      </w:r>
      <w:r>
        <w:rPr>
          <w:color w:val="231F20"/>
          <w:spacing w:val="-11"/>
          <w:sz w:val="24"/>
        </w:rPr>
        <w:t xml:space="preserve"> </w:t>
      </w:r>
      <w:r>
        <w:rPr>
          <w:color w:val="231F20"/>
          <w:spacing w:val="-2"/>
          <w:sz w:val="24"/>
        </w:rPr>
        <w:t>shares</w:t>
      </w:r>
      <w:r>
        <w:rPr>
          <w:color w:val="231F20"/>
          <w:spacing w:val="-11"/>
          <w:sz w:val="24"/>
        </w:rPr>
        <w:t xml:space="preserve"> </w:t>
      </w:r>
      <w:r>
        <w:rPr>
          <w:color w:val="231F20"/>
          <w:spacing w:val="-2"/>
          <w:sz w:val="24"/>
        </w:rPr>
        <w:t>regular</w:t>
      </w:r>
      <w:r>
        <w:rPr>
          <w:color w:val="231F20"/>
          <w:spacing w:val="-11"/>
          <w:sz w:val="24"/>
        </w:rPr>
        <w:t xml:space="preserve"> </w:t>
      </w:r>
      <w:r>
        <w:rPr>
          <w:color w:val="231F20"/>
          <w:spacing w:val="-2"/>
          <w:sz w:val="24"/>
        </w:rPr>
        <w:t>updates</w:t>
      </w:r>
      <w:r>
        <w:rPr>
          <w:color w:val="231F20"/>
          <w:spacing w:val="-11"/>
          <w:sz w:val="24"/>
        </w:rPr>
        <w:t xml:space="preserve"> </w:t>
      </w:r>
      <w:r>
        <w:rPr>
          <w:color w:val="231F20"/>
          <w:spacing w:val="-2"/>
          <w:sz w:val="24"/>
        </w:rPr>
        <w:t>about</w:t>
      </w:r>
      <w:r>
        <w:rPr>
          <w:color w:val="231F20"/>
          <w:spacing w:val="-11"/>
          <w:sz w:val="24"/>
        </w:rPr>
        <w:t xml:space="preserve"> </w:t>
      </w:r>
      <w:r>
        <w:rPr>
          <w:color w:val="231F20"/>
          <w:spacing w:val="-2"/>
          <w:sz w:val="24"/>
        </w:rPr>
        <w:t>LAC</w:t>
      </w:r>
      <w:r>
        <w:rPr>
          <w:color w:val="231F20"/>
          <w:spacing w:val="-11"/>
          <w:sz w:val="24"/>
        </w:rPr>
        <w:t xml:space="preserve"> </w:t>
      </w:r>
      <w:r>
        <w:rPr>
          <w:color w:val="231F20"/>
          <w:spacing w:val="-2"/>
          <w:sz w:val="24"/>
        </w:rPr>
        <w:t>happenings</w:t>
      </w:r>
      <w:r>
        <w:rPr>
          <w:color w:val="231F20"/>
          <w:spacing w:val="-11"/>
          <w:sz w:val="24"/>
        </w:rPr>
        <w:t xml:space="preserve"> </w:t>
      </w:r>
      <w:r>
        <w:rPr>
          <w:color w:val="231F20"/>
          <w:spacing w:val="-2"/>
          <w:sz w:val="24"/>
        </w:rPr>
        <w:t xml:space="preserve">and </w:t>
      </w:r>
      <w:r>
        <w:rPr>
          <w:color w:val="231F20"/>
          <w:spacing w:val="-4"/>
          <w:sz w:val="24"/>
        </w:rPr>
        <w:t>opportunities</w:t>
      </w:r>
      <w:r>
        <w:rPr>
          <w:color w:val="231F20"/>
          <w:spacing w:val="-6"/>
          <w:sz w:val="24"/>
        </w:rPr>
        <w:t xml:space="preserve"> </w:t>
      </w:r>
      <w:r>
        <w:rPr>
          <w:color w:val="231F20"/>
          <w:spacing w:val="-4"/>
          <w:sz w:val="24"/>
        </w:rPr>
        <w:t>around</w:t>
      </w:r>
      <w:r>
        <w:rPr>
          <w:color w:val="231F20"/>
          <w:spacing w:val="-6"/>
          <w:sz w:val="24"/>
        </w:rPr>
        <w:t xml:space="preserve"> </w:t>
      </w:r>
      <w:r>
        <w:rPr>
          <w:color w:val="231F20"/>
          <w:spacing w:val="-4"/>
          <w:sz w:val="24"/>
        </w:rPr>
        <w:t>campus</w:t>
      </w:r>
      <w:r>
        <w:rPr>
          <w:color w:val="231F20"/>
          <w:spacing w:val="-6"/>
          <w:sz w:val="24"/>
        </w:rPr>
        <w:t xml:space="preserve"> </w:t>
      </w:r>
      <w:r>
        <w:rPr>
          <w:color w:val="231F20"/>
          <w:spacing w:val="-4"/>
          <w:sz w:val="24"/>
        </w:rPr>
        <w:t>and</w:t>
      </w:r>
      <w:r>
        <w:rPr>
          <w:color w:val="231F20"/>
          <w:spacing w:val="-6"/>
          <w:sz w:val="24"/>
        </w:rPr>
        <w:t xml:space="preserve"> </w:t>
      </w:r>
      <w:r>
        <w:rPr>
          <w:color w:val="231F20"/>
          <w:spacing w:val="-4"/>
          <w:sz w:val="24"/>
        </w:rPr>
        <w:t>highlights</w:t>
      </w:r>
      <w:r>
        <w:rPr>
          <w:color w:val="231F20"/>
          <w:spacing w:val="-6"/>
          <w:sz w:val="24"/>
        </w:rPr>
        <w:t xml:space="preserve"> </w:t>
      </w:r>
      <w:r>
        <w:rPr>
          <w:color w:val="231F20"/>
          <w:spacing w:val="-4"/>
          <w:sz w:val="24"/>
        </w:rPr>
        <w:t>some</w:t>
      </w:r>
      <w:r>
        <w:rPr>
          <w:color w:val="231F20"/>
          <w:spacing w:val="-6"/>
          <w:sz w:val="24"/>
        </w:rPr>
        <w:t xml:space="preserve"> </w:t>
      </w:r>
      <w:r>
        <w:rPr>
          <w:color w:val="231F20"/>
          <w:spacing w:val="-4"/>
          <w:sz w:val="24"/>
        </w:rPr>
        <w:t>of</w:t>
      </w:r>
      <w:r>
        <w:rPr>
          <w:color w:val="231F20"/>
          <w:spacing w:val="-6"/>
          <w:sz w:val="24"/>
        </w:rPr>
        <w:t xml:space="preserve"> </w:t>
      </w:r>
      <w:r>
        <w:rPr>
          <w:color w:val="231F20"/>
          <w:spacing w:val="-4"/>
          <w:sz w:val="24"/>
        </w:rPr>
        <w:t>the</w:t>
      </w:r>
      <w:r>
        <w:rPr>
          <w:color w:val="231F20"/>
          <w:spacing w:val="-6"/>
          <w:sz w:val="24"/>
        </w:rPr>
        <w:t xml:space="preserve"> </w:t>
      </w:r>
      <w:r>
        <w:rPr>
          <w:color w:val="231F20"/>
          <w:spacing w:val="-4"/>
          <w:sz w:val="24"/>
        </w:rPr>
        <w:t>noteworthy</w:t>
      </w:r>
      <w:r>
        <w:rPr>
          <w:color w:val="231F20"/>
          <w:spacing w:val="-6"/>
          <w:sz w:val="24"/>
        </w:rPr>
        <w:t xml:space="preserve"> </w:t>
      </w:r>
      <w:r>
        <w:rPr>
          <w:color w:val="231F20"/>
          <w:spacing w:val="-4"/>
          <w:sz w:val="24"/>
        </w:rPr>
        <w:t>achievements</w:t>
      </w:r>
      <w:r>
        <w:rPr>
          <w:color w:val="231F20"/>
          <w:spacing w:val="-6"/>
          <w:sz w:val="24"/>
        </w:rPr>
        <w:t xml:space="preserve"> </w:t>
      </w:r>
      <w:r>
        <w:rPr>
          <w:color w:val="231F20"/>
          <w:spacing w:val="-4"/>
          <w:sz w:val="24"/>
        </w:rPr>
        <w:t>of</w:t>
      </w:r>
      <w:r>
        <w:rPr>
          <w:color w:val="231F20"/>
          <w:spacing w:val="-6"/>
          <w:sz w:val="24"/>
        </w:rPr>
        <w:t xml:space="preserve"> </w:t>
      </w:r>
      <w:r>
        <w:rPr>
          <w:color w:val="231F20"/>
          <w:spacing w:val="-4"/>
          <w:sz w:val="24"/>
        </w:rPr>
        <w:t>IU</w:t>
      </w:r>
      <w:r>
        <w:rPr>
          <w:color w:val="231F20"/>
          <w:spacing w:val="-6"/>
          <w:sz w:val="24"/>
        </w:rPr>
        <w:t xml:space="preserve"> </w:t>
      </w:r>
      <w:r>
        <w:rPr>
          <w:color w:val="231F20"/>
          <w:spacing w:val="-4"/>
          <w:sz w:val="24"/>
        </w:rPr>
        <w:t>students</w:t>
      </w:r>
      <w:r>
        <w:rPr>
          <w:color w:val="231F20"/>
          <w:spacing w:val="-6"/>
          <w:sz w:val="24"/>
        </w:rPr>
        <w:t xml:space="preserve"> </w:t>
      </w:r>
      <w:r>
        <w:rPr>
          <w:color w:val="231F20"/>
          <w:spacing w:val="-4"/>
          <w:sz w:val="24"/>
        </w:rPr>
        <w:t xml:space="preserve">and </w:t>
      </w:r>
      <w:r>
        <w:rPr>
          <w:color w:val="231F20"/>
          <w:spacing w:val="-6"/>
          <w:sz w:val="24"/>
        </w:rPr>
        <w:t xml:space="preserve">faculty via its website, events calendar, social media accounts, weekly electronic bulletin (Novedades)- </w:t>
      </w:r>
      <w:r>
        <w:rPr>
          <w:color w:val="231F20"/>
          <w:spacing w:val="-2"/>
          <w:sz w:val="24"/>
        </w:rPr>
        <w:t>mailed</w:t>
      </w:r>
      <w:r>
        <w:rPr>
          <w:color w:val="231F20"/>
          <w:spacing w:val="-11"/>
          <w:sz w:val="24"/>
        </w:rPr>
        <w:t xml:space="preserve"> </w:t>
      </w:r>
      <w:r>
        <w:rPr>
          <w:color w:val="231F20"/>
          <w:spacing w:val="-2"/>
          <w:sz w:val="24"/>
        </w:rPr>
        <w:t>to</w:t>
      </w:r>
      <w:r>
        <w:rPr>
          <w:color w:val="231F20"/>
          <w:spacing w:val="-11"/>
          <w:sz w:val="24"/>
        </w:rPr>
        <w:t xml:space="preserve"> </w:t>
      </w:r>
      <w:r>
        <w:rPr>
          <w:color w:val="231F20"/>
          <w:spacing w:val="-2"/>
          <w:sz w:val="24"/>
        </w:rPr>
        <w:t>780</w:t>
      </w:r>
      <w:r>
        <w:rPr>
          <w:color w:val="231F20"/>
          <w:spacing w:val="-11"/>
          <w:sz w:val="24"/>
        </w:rPr>
        <w:t xml:space="preserve"> </w:t>
      </w:r>
      <w:r>
        <w:rPr>
          <w:color w:val="231F20"/>
          <w:spacing w:val="-2"/>
          <w:sz w:val="24"/>
        </w:rPr>
        <w:t>subscribers</w:t>
      </w:r>
      <w:r>
        <w:rPr>
          <w:color w:val="231F20"/>
          <w:spacing w:val="-11"/>
          <w:sz w:val="24"/>
        </w:rPr>
        <w:t xml:space="preserve"> </w:t>
      </w:r>
      <w:r>
        <w:rPr>
          <w:color w:val="231F20"/>
          <w:spacing w:val="-2"/>
          <w:sz w:val="24"/>
        </w:rPr>
        <w:t>each</w:t>
      </w:r>
      <w:r>
        <w:rPr>
          <w:color w:val="231F20"/>
          <w:spacing w:val="-11"/>
          <w:sz w:val="24"/>
        </w:rPr>
        <w:t xml:space="preserve"> </w:t>
      </w:r>
      <w:r>
        <w:rPr>
          <w:color w:val="231F20"/>
          <w:spacing w:val="-2"/>
          <w:sz w:val="24"/>
        </w:rPr>
        <w:t>week,</w:t>
      </w:r>
      <w:r>
        <w:rPr>
          <w:color w:val="231F20"/>
          <w:spacing w:val="-11"/>
          <w:sz w:val="24"/>
        </w:rPr>
        <w:t xml:space="preserve"> </w:t>
      </w:r>
      <w:r>
        <w:rPr>
          <w:color w:val="231F20"/>
          <w:spacing w:val="-2"/>
          <w:sz w:val="24"/>
        </w:rPr>
        <w:t>and</w:t>
      </w:r>
      <w:r>
        <w:rPr>
          <w:color w:val="231F20"/>
          <w:spacing w:val="-11"/>
          <w:sz w:val="24"/>
        </w:rPr>
        <w:t xml:space="preserve"> </w:t>
      </w:r>
      <w:r>
        <w:rPr>
          <w:color w:val="231F20"/>
          <w:spacing w:val="-2"/>
          <w:sz w:val="24"/>
        </w:rPr>
        <w:t>annual</w:t>
      </w:r>
      <w:r>
        <w:rPr>
          <w:color w:val="231F20"/>
          <w:spacing w:val="-11"/>
          <w:sz w:val="24"/>
        </w:rPr>
        <w:t xml:space="preserve"> </w:t>
      </w:r>
      <w:r>
        <w:rPr>
          <w:color w:val="231F20"/>
          <w:spacing w:val="-2"/>
          <w:sz w:val="24"/>
        </w:rPr>
        <w:t>newsletter</w:t>
      </w:r>
      <w:r>
        <w:rPr>
          <w:color w:val="231F20"/>
          <w:spacing w:val="-11"/>
          <w:sz w:val="24"/>
        </w:rPr>
        <w:t xml:space="preserve"> </w:t>
      </w:r>
      <w:r>
        <w:rPr>
          <w:color w:val="231F20"/>
          <w:spacing w:val="-2"/>
          <w:sz w:val="24"/>
        </w:rPr>
        <w:t>(Enfoque).</w:t>
      </w:r>
      <w:r>
        <w:rPr>
          <w:color w:val="231F20"/>
          <w:spacing w:val="-11"/>
          <w:sz w:val="24"/>
        </w:rPr>
        <w:t xml:space="preserve"> </w:t>
      </w:r>
      <w:r>
        <w:rPr>
          <w:color w:val="231F20"/>
          <w:spacing w:val="-2"/>
          <w:sz w:val="24"/>
        </w:rPr>
        <w:t>In</w:t>
      </w:r>
      <w:r>
        <w:rPr>
          <w:color w:val="231F20"/>
          <w:spacing w:val="-11"/>
          <w:sz w:val="24"/>
        </w:rPr>
        <w:t xml:space="preserve"> </w:t>
      </w:r>
      <w:r>
        <w:rPr>
          <w:color w:val="231F20"/>
          <w:spacing w:val="-2"/>
          <w:sz w:val="24"/>
        </w:rPr>
        <w:t>2020</w:t>
      </w:r>
      <w:r>
        <w:rPr>
          <w:color w:val="231F20"/>
          <w:spacing w:val="-11"/>
          <w:sz w:val="24"/>
        </w:rPr>
        <w:t xml:space="preserve"> </w:t>
      </w:r>
      <w:r>
        <w:rPr>
          <w:color w:val="231F20"/>
          <w:spacing w:val="-2"/>
          <w:sz w:val="24"/>
        </w:rPr>
        <w:t>CLACS</w:t>
      </w:r>
      <w:r>
        <w:rPr>
          <w:color w:val="231F20"/>
          <w:spacing w:val="-11"/>
          <w:sz w:val="24"/>
        </w:rPr>
        <w:t xml:space="preserve"> </w:t>
      </w:r>
      <w:r>
        <w:rPr>
          <w:color w:val="231F20"/>
          <w:spacing w:val="-2"/>
          <w:sz w:val="24"/>
        </w:rPr>
        <w:t>adopted</w:t>
      </w:r>
      <w:r>
        <w:rPr>
          <w:color w:val="231F20"/>
          <w:spacing w:val="-11"/>
          <w:sz w:val="24"/>
        </w:rPr>
        <w:t xml:space="preserve"> </w:t>
      </w:r>
      <w:r>
        <w:rPr>
          <w:color w:val="231F20"/>
          <w:spacing w:val="-2"/>
          <w:sz w:val="24"/>
        </w:rPr>
        <w:t xml:space="preserve">the </w:t>
      </w:r>
      <w:r>
        <w:rPr>
          <w:color w:val="231F20"/>
          <w:spacing w:val="-6"/>
          <w:sz w:val="24"/>
        </w:rPr>
        <w:t>practice of recording and posting talks and panel discu</w:t>
      </w:r>
      <w:r>
        <w:rPr>
          <w:color w:val="231F20"/>
          <w:spacing w:val="-6"/>
          <w:sz w:val="24"/>
        </w:rPr>
        <w:t>ssions online whenever possible.</w:t>
      </w:r>
    </w:p>
    <w:p w14:paraId="4D428807" w14:textId="77777777" w:rsidR="00810ECF" w:rsidRDefault="00810ECF">
      <w:pPr>
        <w:pStyle w:val="BodyText"/>
        <w:spacing w:before="11"/>
        <w:ind w:left="0"/>
        <w:rPr>
          <w:sz w:val="20"/>
        </w:rPr>
      </w:pPr>
    </w:p>
    <w:p w14:paraId="4D428808" w14:textId="77777777" w:rsidR="00810ECF" w:rsidRDefault="00CF2597">
      <w:pPr>
        <w:pStyle w:val="BodyText"/>
        <w:spacing w:line="480" w:lineRule="auto"/>
        <w:ind w:right="104"/>
        <w:jc w:val="both"/>
      </w:pPr>
      <w:r>
        <w:rPr>
          <w:color w:val="231F20"/>
        </w:rPr>
        <w:t>IU is committed to regularly teaching Spanish (the fourth most widely spoken language in the world), Portuguese (ninth place in the world), Haitian Creole, and Maya. Brazilian Portuguese is not widely taught in the US, despite Brazil's importance in hemisp</w:t>
      </w:r>
      <w:r>
        <w:rPr>
          <w:color w:val="231F20"/>
        </w:rPr>
        <w:t>heric politics and commerce. Haitian Creole is a LCTL that attracts students interested in non-profit and governmental careers in the Caribbean, US-based work with Haitian immigrant communities and recent arrivals, and US-born</w:t>
      </w:r>
      <w:r>
        <w:rPr>
          <w:color w:val="231F20"/>
          <w:spacing w:val="14"/>
        </w:rPr>
        <w:t xml:space="preserve"> </w:t>
      </w:r>
      <w:r>
        <w:rPr>
          <w:color w:val="231F20"/>
        </w:rPr>
        <w:t>heritage</w:t>
      </w:r>
      <w:r>
        <w:rPr>
          <w:color w:val="231F20"/>
          <w:spacing w:val="16"/>
        </w:rPr>
        <w:t xml:space="preserve"> </w:t>
      </w:r>
      <w:r>
        <w:rPr>
          <w:color w:val="231F20"/>
        </w:rPr>
        <w:t>speakers.</w:t>
      </w:r>
      <w:r>
        <w:rPr>
          <w:color w:val="231F20"/>
          <w:spacing w:val="17"/>
        </w:rPr>
        <w:t xml:space="preserve"> </w:t>
      </w:r>
      <w:r>
        <w:rPr>
          <w:color w:val="231F20"/>
        </w:rPr>
        <w:t>Maya</w:t>
      </w:r>
      <w:r>
        <w:rPr>
          <w:color w:val="231F20"/>
          <w:spacing w:val="16"/>
        </w:rPr>
        <w:t xml:space="preserve"> </w:t>
      </w:r>
      <w:r>
        <w:rPr>
          <w:color w:val="231F20"/>
        </w:rPr>
        <w:t>is</w:t>
      </w:r>
      <w:r>
        <w:rPr>
          <w:color w:val="231F20"/>
          <w:spacing w:val="17"/>
        </w:rPr>
        <w:t xml:space="preserve"> </w:t>
      </w:r>
      <w:r>
        <w:rPr>
          <w:color w:val="231F20"/>
        </w:rPr>
        <w:t>an</w:t>
      </w:r>
      <w:r>
        <w:rPr>
          <w:color w:val="231F20"/>
          <w:spacing w:val="16"/>
        </w:rPr>
        <w:t xml:space="preserve"> </w:t>
      </w:r>
      <w:r>
        <w:rPr>
          <w:color w:val="231F20"/>
        </w:rPr>
        <w:t>indigenous</w:t>
      </w:r>
      <w:r>
        <w:rPr>
          <w:color w:val="231F20"/>
          <w:spacing w:val="17"/>
        </w:rPr>
        <w:t xml:space="preserve"> </w:t>
      </w:r>
      <w:r>
        <w:rPr>
          <w:color w:val="231F20"/>
        </w:rPr>
        <w:t>Mexican</w:t>
      </w:r>
      <w:r>
        <w:rPr>
          <w:color w:val="231F20"/>
          <w:spacing w:val="16"/>
        </w:rPr>
        <w:t xml:space="preserve"> </w:t>
      </w:r>
      <w:r>
        <w:rPr>
          <w:color w:val="231F20"/>
        </w:rPr>
        <w:t>language</w:t>
      </w:r>
      <w:r>
        <w:rPr>
          <w:color w:val="231F20"/>
          <w:spacing w:val="17"/>
        </w:rPr>
        <w:t xml:space="preserve"> </w:t>
      </w:r>
      <w:r>
        <w:rPr>
          <w:color w:val="231F20"/>
        </w:rPr>
        <w:t>spoken</w:t>
      </w:r>
      <w:r>
        <w:rPr>
          <w:color w:val="231F20"/>
          <w:spacing w:val="16"/>
        </w:rPr>
        <w:t xml:space="preserve"> </w:t>
      </w:r>
      <w:r>
        <w:rPr>
          <w:color w:val="231F20"/>
        </w:rPr>
        <w:t>by</w:t>
      </w:r>
      <w:r>
        <w:rPr>
          <w:color w:val="231F20"/>
          <w:spacing w:val="17"/>
        </w:rPr>
        <w:t xml:space="preserve"> </w:t>
      </w:r>
      <w:r>
        <w:rPr>
          <w:color w:val="231F20"/>
          <w:spacing w:val="-2"/>
        </w:rPr>
        <w:t>approximately</w:t>
      </w:r>
    </w:p>
    <w:p w14:paraId="4D428809"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0A" w14:textId="77777777" w:rsidR="00810ECF" w:rsidRDefault="00810ECF">
      <w:pPr>
        <w:pStyle w:val="BodyText"/>
        <w:spacing w:before="5"/>
        <w:ind w:left="0"/>
        <w:rPr>
          <w:sz w:val="9"/>
        </w:rPr>
      </w:pPr>
    </w:p>
    <w:p w14:paraId="4D42880B" w14:textId="77777777" w:rsidR="00810ECF" w:rsidRDefault="00CF2597">
      <w:pPr>
        <w:pStyle w:val="BodyText"/>
        <w:spacing w:before="90" w:line="480" w:lineRule="auto"/>
        <w:ind w:right="105"/>
        <w:jc w:val="both"/>
      </w:pPr>
      <w:r>
        <w:rPr>
          <w:color w:val="231F20"/>
        </w:rPr>
        <w:t>800,000 people in Mexico and immigrant communities in the US. IU's Maya course attracts students</w:t>
      </w:r>
      <w:r>
        <w:rPr>
          <w:color w:val="231F20"/>
          <w:spacing w:val="-9"/>
        </w:rPr>
        <w:t xml:space="preserve"> </w:t>
      </w:r>
      <w:r>
        <w:rPr>
          <w:color w:val="231F20"/>
        </w:rPr>
        <w:t>interested</w:t>
      </w:r>
      <w:r>
        <w:rPr>
          <w:color w:val="231F20"/>
          <w:spacing w:val="-9"/>
        </w:rPr>
        <w:t xml:space="preserve"> </w:t>
      </w:r>
      <w:r>
        <w:rPr>
          <w:color w:val="231F20"/>
        </w:rPr>
        <w:t>in</w:t>
      </w:r>
      <w:r>
        <w:rPr>
          <w:color w:val="231F20"/>
          <w:spacing w:val="-9"/>
        </w:rPr>
        <w:t xml:space="preserve"> </w:t>
      </w:r>
      <w:r>
        <w:rPr>
          <w:color w:val="231F20"/>
        </w:rPr>
        <w:t>Mesoamerican</w:t>
      </w:r>
      <w:r>
        <w:rPr>
          <w:color w:val="231F20"/>
          <w:spacing w:val="-9"/>
        </w:rPr>
        <w:t xml:space="preserve"> </w:t>
      </w:r>
      <w:r>
        <w:rPr>
          <w:color w:val="231F20"/>
        </w:rPr>
        <w:t>cultures,</w:t>
      </w:r>
      <w:r>
        <w:rPr>
          <w:color w:val="231F20"/>
          <w:spacing w:val="-9"/>
        </w:rPr>
        <w:t xml:space="preserve"> </w:t>
      </w:r>
      <w:r>
        <w:rPr>
          <w:color w:val="231F20"/>
        </w:rPr>
        <w:t>linguistics,</w:t>
      </w:r>
      <w:r>
        <w:rPr>
          <w:color w:val="231F20"/>
          <w:spacing w:val="-9"/>
        </w:rPr>
        <w:t xml:space="preserve"> </w:t>
      </w:r>
      <w:r>
        <w:rPr>
          <w:color w:val="231F20"/>
        </w:rPr>
        <w:t>colonial</w:t>
      </w:r>
      <w:r>
        <w:rPr>
          <w:color w:val="231F20"/>
          <w:spacing w:val="-9"/>
        </w:rPr>
        <w:t xml:space="preserve"> </w:t>
      </w:r>
      <w:r>
        <w:rPr>
          <w:color w:val="231F20"/>
        </w:rPr>
        <w:t>history,</w:t>
      </w:r>
      <w:r>
        <w:rPr>
          <w:color w:val="231F20"/>
          <w:spacing w:val="-9"/>
        </w:rPr>
        <w:t xml:space="preserve"> </w:t>
      </w:r>
      <w:r>
        <w:rPr>
          <w:color w:val="231F20"/>
        </w:rPr>
        <w:t>and</w:t>
      </w:r>
      <w:r>
        <w:rPr>
          <w:color w:val="231F20"/>
          <w:spacing w:val="-9"/>
        </w:rPr>
        <w:t xml:space="preserve"> </w:t>
      </w:r>
      <w:r>
        <w:rPr>
          <w:color w:val="231F20"/>
        </w:rPr>
        <w:t>indigenous</w:t>
      </w:r>
      <w:r>
        <w:rPr>
          <w:color w:val="231F20"/>
          <w:spacing w:val="-9"/>
        </w:rPr>
        <w:t xml:space="preserve"> </w:t>
      </w:r>
      <w:r>
        <w:rPr>
          <w:color w:val="231F20"/>
        </w:rPr>
        <w:t>studies. Over</w:t>
      </w:r>
      <w:r>
        <w:rPr>
          <w:color w:val="231F20"/>
          <w:spacing w:val="-8"/>
        </w:rPr>
        <w:t xml:space="preserve"> </w:t>
      </w:r>
      <w:r>
        <w:rPr>
          <w:color w:val="231F20"/>
        </w:rPr>
        <w:t>the</w:t>
      </w:r>
      <w:r>
        <w:rPr>
          <w:color w:val="231F20"/>
          <w:spacing w:val="-9"/>
        </w:rPr>
        <w:t xml:space="preserve"> </w:t>
      </w:r>
      <w:r>
        <w:rPr>
          <w:color w:val="231F20"/>
        </w:rPr>
        <w:t>past</w:t>
      </w:r>
      <w:r>
        <w:rPr>
          <w:color w:val="231F20"/>
          <w:spacing w:val="-8"/>
        </w:rPr>
        <w:t xml:space="preserve"> </w:t>
      </w:r>
      <w:r>
        <w:rPr>
          <w:color w:val="231F20"/>
        </w:rPr>
        <w:t>four</w:t>
      </w:r>
      <w:r>
        <w:rPr>
          <w:color w:val="231F20"/>
          <w:spacing w:val="-9"/>
        </w:rPr>
        <w:t xml:space="preserve"> </w:t>
      </w:r>
      <w:r>
        <w:rPr>
          <w:color w:val="231F20"/>
        </w:rPr>
        <w:t>years,</w:t>
      </w:r>
      <w:r>
        <w:rPr>
          <w:color w:val="231F20"/>
          <w:spacing w:val="-8"/>
        </w:rPr>
        <w:t xml:space="preserve"> </w:t>
      </w:r>
      <w:r>
        <w:rPr>
          <w:color w:val="231F20"/>
        </w:rPr>
        <w:t>IU</w:t>
      </w:r>
      <w:r>
        <w:rPr>
          <w:color w:val="231F20"/>
          <w:spacing w:val="-9"/>
        </w:rPr>
        <w:t xml:space="preserve"> </w:t>
      </w:r>
      <w:r>
        <w:rPr>
          <w:color w:val="231F20"/>
        </w:rPr>
        <w:t>has</w:t>
      </w:r>
      <w:r>
        <w:rPr>
          <w:color w:val="231F20"/>
          <w:spacing w:val="-8"/>
        </w:rPr>
        <w:t xml:space="preserve"> </w:t>
      </w:r>
      <w:r>
        <w:rPr>
          <w:color w:val="231F20"/>
        </w:rPr>
        <w:t>trained</w:t>
      </w:r>
      <w:r>
        <w:rPr>
          <w:color w:val="231F20"/>
          <w:spacing w:val="-9"/>
        </w:rPr>
        <w:t xml:space="preserve"> </w:t>
      </w:r>
      <w:r>
        <w:rPr>
          <w:color w:val="231F20"/>
        </w:rPr>
        <w:t>40</w:t>
      </w:r>
      <w:r>
        <w:rPr>
          <w:color w:val="231F20"/>
          <w:spacing w:val="-8"/>
        </w:rPr>
        <w:t xml:space="preserve"> </w:t>
      </w:r>
      <w:r>
        <w:rPr>
          <w:color w:val="231F20"/>
        </w:rPr>
        <w:t>different</w:t>
      </w:r>
      <w:r>
        <w:rPr>
          <w:color w:val="231F20"/>
          <w:spacing w:val="-9"/>
        </w:rPr>
        <w:t xml:space="preserve"> </w:t>
      </w:r>
      <w:r>
        <w:rPr>
          <w:color w:val="231F20"/>
        </w:rPr>
        <w:t>students</w:t>
      </w:r>
      <w:r>
        <w:rPr>
          <w:color w:val="231F20"/>
          <w:spacing w:val="-8"/>
        </w:rPr>
        <w:t xml:space="preserve"> </w:t>
      </w:r>
      <w:r>
        <w:rPr>
          <w:color w:val="231F20"/>
        </w:rPr>
        <w:t>in</w:t>
      </w:r>
      <w:r>
        <w:rPr>
          <w:color w:val="231F20"/>
          <w:spacing w:val="-9"/>
        </w:rPr>
        <w:t xml:space="preserve"> </w:t>
      </w:r>
      <w:r>
        <w:rPr>
          <w:color w:val="231F20"/>
        </w:rPr>
        <w:t>P</w:t>
      </w:r>
      <w:r>
        <w:rPr>
          <w:color w:val="231F20"/>
        </w:rPr>
        <w:t>ortuguese,</w:t>
      </w:r>
      <w:r>
        <w:rPr>
          <w:color w:val="231F20"/>
          <w:spacing w:val="-8"/>
        </w:rPr>
        <w:t xml:space="preserve"> </w:t>
      </w:r>
      <w:r>
        <w:rPr>
          <w:color w:val="231F20"/>
        </w:rPr>
        <w:t>Haitian</w:t>
      </w:r>
      <w:r>
        <w:rPr>
          <w:color w:val="231F20"/>
          <w:spacing w:val="-9"/>
        </w:rPr>
        <w:t xml:space="preserve"> </w:t>
      </w:r>
      <w:r>
        <w:rPr>
          <w:color w:val="231F20"/>
        </w:rPr>
        <w:t>Creole,</w:t>
      </w:r>
      <w:r>
        <w:rPr>
          <w:color w:val="231F20"/>
          <w:spacing w:val="-8"/>
        </w:rPr>
        <w:t xml:space="preserve"> </w:t>
      </w:r>
      <w:r>
        <w:rPr>
          <w:color w:val="231F20"/>
        </w:rPr>
        <w:t>Maya, and Quechua with AY and Summer FLAS support.</w:t>
      </w:r>
    </w:p>
    <w:p w14:paraId="4D42880C" w14:textId="77777777" w:rsidR="00810ECF" w:rsidRDefault="00810ECF">
      <w:pPr>
        <w:pStyle w:val="BodyText"/>
        <w:spacing w:before="10"/>
        <w:ind w:left="0"/>
        <w:rPr>
          <w:sz w:val="20"/>
        </w:rPr>
      </w:pPr>
    </w:p>
    <w:p w14:paraId="4D42880D" w14:textId="77777777" w:rsidR="00810ECF" w:rsidRDefault="00CF2597">
      <w:pPr>
        <w:pStyle w:val="BodyText"/>
        <w:spacing w:line="480" w:lineRule="auto"/>
        <w:ind w:right="105"/>
        <w:jc w:val="both"/>
      </w:pPr>
      <w:r>
        <w:rPr>
          <w:color w:val="231F20"/>
        </w:rPr>
        <w:t>During the current grant period, CLACS has been developing first-year textbooks for both Maya and</w:t>
      </w:r>
      <w:r>
        <w:rPr>
          <w:color w:val="231F20"/>
          <w:spacing w:val="-7"/>
        </w:rPr>
        <w:t xml:space="preserve"> </w:t>
      </w:r>
      <w:r>
        <w:rPr>
          <w:color w:val="231F20"/>
        </w:rPr>
        <w:t>Haitian</w:t>
      </w:r>
      <w:r>
        <w:rPr>
          <w:color w:val="231F20"/>
          <w:spacing w:val="-7"/>
        </w:rPr>
        <w:t xml:space="preserve"> </w:t>
      </w:r>
      <w:r>
        <w:rPr>
          <w:color w:val="231F20"/>
        </w:rPr>
        <w:t>Creole</w:t>
      </w:r>
      <w:r>
        <w:rPr>
          <w:color w:val="231F20"/>
          <w:spacing w:val="-7"/>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collaboration</w:t>
      </w:r>
      <w:r>
        <w:rPr>
          <w:color w:val="231F20"/>
          <w:spacing w:val="-7"/>
        </w:rPr>
        <w:t xml:space="preserve"> </w:t>
      </w:r>
      <w:r>
        <w:rPr>
          <w:color w:val="231F20"/>
        </w:rPr>
        <w:t>with</w:t>
      </w:r>
      <w:r>
        <w:rPr>
          <w:color w:val="231F20"/>
          <w:spacing w:val="-7"/>
        </w:rPr>
        <w:t xml:space="preserve"> </w:t>
      </w:r>
      <w:r>
        <w:rPr>
          <w:color w:val="231F20"/>
        </w:rPr>
        <w:t>colleges</w:t>
      </w:r>
      <w:r>
        <w:rPr>
          <w:color w:val="231F20"/>
          <w:spacing w:val="-7"/>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University</w:t>
      </w:r>
      <w:r>
        <w:rPr>
          <w:color w:val="231F20"/>
          <w:spacing w:val="-7"/>
        </w:rPr>
        <w:t xml:space="preserve"> </w:t>
      </w:r>
      <w:r>
        <w:rPr>
          <w:color w:val="231F20"/>
        </w:rPr>
        <w:t>of</w:t>
      </w:r>
      <w:r>
        <w:rPr>
          <w:color w:val="231F20"/>
          <w:spacing w:val="-7"/>
        </w:rPr>
        <w:t xml:space="preserve"> </w:t>
      </w:r>
      <w:r>
        <w:rPr>
          <w:color w:val="231F20"/>
        </w:rPr>
        <w:t>Florida</w:t>
      </w:r>
      <w:r>
        <w:rPr>
          <w:color w:val="231F20"/>
          <w:spacing w:val="-7"/>
        </w:rPr>
        <w:t xml:space="preserve"> </w:t>
      </w:r>
      <w:r>
        <w:rPr>
          <w:color w:val="231F20"/>
        </w:rPr>
        <w:t>and</w:t>
      </w:r>
      <w:r>
        <w:rPr>
          <w:color w:val="231F20"/>
          <w:spacing w:val="-7"/>
        </w:rPr>
        <w:t xml:space="preserve"> </w:t>
      </w:r>
      <w:r>
        <w:rPr>
          <w:color w:val="231F20"/>
        </w:rPr>
        <w:t>FIU)</w:t>
      </w:r>
      <w:r>
        <w:rPr>
          <w:color w:val="231F20"/>
          <w:spacing w:val="-7"/>
        </w:rPr>
        <w:t xml:space="preserve"> </w:t>
      </w:r>
      <w:r>
        <w:rPr>
          <w:color w:val="231F20"/>
        </w:rPr>
        <w:t>that</w:t>
      </w:r>
      <w:r>
        <w:rPr>
          <w:color w:val="231F20"/>
          <w:spacing w:val="-7"/>
        </w:rPr>
        <w:t xml:space="preserve"> </w:t>
      </w:r>
      <w:r>
        <w:rPr>
          <w:color w:val="231F20"/>
        </w:rPr>
        <w:t>will be published by Indiana University Press in 2023. In 2021 CLA</w:t>
      </w:r>
      <w:r>
        <w:rPr>
          <w:color w:val="231F20"/>
        </w:rPr>
        <w:t>CS piloted a series of weekend Haitian Creole workshops for staff and volunteers of an Indiana-based NGO called Alfa that provides adult literacy classes in Haiti. Participants were overwhelmingly enthusiastic in their survey responses and made special men</w:t>
      </w:r>
      <w:r>
        <w:rPr>
          <w:color w:val="231F20"/>
        </w:rPr>
        <w:t>tion of the instructor (Tezil)'s willingness to adapt course materials to meet their specific, practical needs. In the next grant period, CLACS proposes to expand this effort and partner with the Haitian Association of Indiana to offer even more customized</w:t>
      </w:r>
      <w:r>
        <w:rPr>
          <w:color w:val="231F20"/>
        </w:rPr>
        <w:t xml:space="preserve"> in-person language training sessions and webinars for employers and legal professionals who work with recent Haitian immigrants to the region. CLACS has also been working on several joint HLS initiatives to train K-16 teachers and make LAC objects in IU's</w:t>
      </w:r>
      <w:r>
        <w:rPr>
          <w:color w:val="231F20"/>
        </w:rPr>
        <w:t xml:space="preserve"> museum</w:t>
      </w:r>
      <w:r>
        <w:rPr>
          <w:color w:val="231F20"/>
          <w:spacing w:val="-15"/>
        </w:rPr>
        <w:t xml:space="preserve"> </w:t>
      </w:r>
      <w:r>
        <w:rPr>
          <w:color w:val="231F20"/>
        </w:rPr>
        <w:t>collections</w:t>
      </w:r>
      <w:r>
        <w:rPr>
          <w:color w:val="231F20"/>
          <w:spacing w:val="-15"/>
        </w:rPr>
        <w:t xml:space="preserve"> </w:t>
      </w:r>
      <w:r>
        <w:rPr>
          <w:color w:val="231F20"/>
        </w:rPr>
        <w:t>and</w:t>
      </w:r>
      <w:r>
        <w:rPr>
          <w:color w:val="231F20"/>
          <w:spacing w:val="-15"/>
        </w:rPr>
        <w:t xml:space="preserve"> </w:t>
      </w:r>
      <w:r>
        <w:rPr>
          <w:color w:val="231F20"/>
        </w:rPr>
        <w:t>archives</w:t>
      </w:r>
      <w:r>
        <w:rPr>
          <w:color w:val="231F20"/>
          <w:spacing w:val="-15"/>
        </w:rPr>
        <w:t xml:space="preserve"> </w:t>
      </w:r>
      <w:r>
        <w:rPr>
          <w:color w:val="231F20"/>
        </w:rPr>
        <w:t>accessible</w:t>
      </w:r>
      <w:r>
        <w:rPr>
          <w:color w:val="231F20"/>
          <w:spacing w:val="-15"/>
        </w:rPr>
        <w:t xml:space="preserve"> </w:t>
      </w:r>
      <w:r>
        <w:rPr>
          <w:color w:val="231F20"/>
        </w:rPr>
        <w:t>to</w:t>
      </w:r>
      <w:r>
        <w:rPr>
          <w:color w:val="231F20"/>
          <w:spacing w:val="-15"/>
        </w:rPr>
        <w:t xml:space="preserve"> </w:t>
      </w:r>
      <w:r>
        <w:rPr>
          <w:color w:val="231F20"/>
        </w:rPr>
        <w:t>teachers</w:t>
      </w:r>
      <w:r>
        <w:rPr>
          <w:color w:val="231F20"/>
          <w:spacing w:val="-15"/>
        </w:rPr>
        <w:t xml:space="preserve"> </w:t>
      </w:r>
      <w:r>
        <w:rPr>
          <w:color w:val="231F20"/>
        </w:rPr>
        <w:t>and</w:t>
      </w:r>
      <w:r>
        <w:rPr>
          <w:color w:val="231F20"/>
          <w:spacing w:val="-15"/>
        </w:rPr>
        <w:t xml:space="preserve"> </w:t>
      </w:r>
      <w:r>
        <w:rPr>
          <w:color w:val="231F20"/>
        </w:rPr>
        <w:t>educators</w:t>
      </w:r>
      <w:r>
        <w:rPr>
          <w:color w:val="231F20"/>
          <w:spacing w:val="-15"/>
        </w:rPr>
        <w:t xml:space="preserve"> </w:t>
      </w:r>
      <w:r>
        <w:rPr>
          <w:color w:val="231F20"/>
        </w:rPr>
        <w:t>via</w:t>
      </w:r>
      <w:r>
        <w:rPr>
          <w:color w:val="231F20"/>
          <w:spacing w:val="-15"/>
        </w:rPr>
        <w:t xml:space="preserve"> </w:t>
      </w:r>
      <w:r>
        <w:rPr>
          <w:color w:val="231F20"/>
        </w:rPr>
        <w:t>an</w:t>
      </w:r>
      <w:r>
        <w:rPr>
          <w:color w:val="231F20"/>
          <w:spacing w:val="-15"/>
        </w:rPr>
        <w:t xml:space="preserve"> </w:t>
      </w:r>
      <w:r>
        <w:rPr>
          <w:color w:val="231F20"/>
        </w:rPr>
        <w:t>online</w:t>
      </w:r>
      <w:r>
        <w:rPr>
          <w:color w:val="231F20"/>
          <w:spacing w:val="-15"/>
        </w:rPr>
        <w:t xml:space="preserve"> </w:t>
      </w:r>
      <w:r>
        <w:rPr>
          <w:color w:val="231F20"/>
        </w:rPr>
        <w:t>platform</w:t>
      </w:r>
      <w:r>
        <w:rPr>
          <w:color w:val="231F20"/>
          <w:spacing w:val="-15"/>
        </w:rPr>
        <w:t xml:space="preserve"> </w:t>
      </w:r>
      <w:r>
        <w:rPr>
          <w:color w:val="231F20"/>
        </w:rPr>
        <w:t>called the Digital Toolbox (detailed below in Section H).</w:t>
      </w:r>
    </w:p>
    <w:p w14:paraId="4D42880E" w14:textId="77777777" w:rsidR="00810ECF" w:rsidRDefault="00810ECF">
      <w:pPr>
        <w:pStyle w:val="BodyText"/>
        <w:spacing w:before="11"/>
        <w:ind w:left="0"/>
        <w:rPr>
          <w:sz w:val="20"/>
        </w:rPr>
      </w:pPr>
    </w:p>
    <w:p w14:paraId="4D42880F" w14:textId="77777777" w:rsidR="00810ECF" w:rsidRDefault="00CF2597">
      <w:pPr>
        <w:pStyle w:val="BodyText"/>
        <w:spacing w:line="480" w:lineRule="auto"/>
        <w:ind w:right="104"/>
        <w:jc w:val="both"/>
      </w:pPr>
      <w:r>
        <w:rPr>
          <w:color w:val="231F20"/>
        </w:rPr>
        <w:t>HLS</w:t>
      </w:r>
      <w:r>
        <w:rPr>
          <w:color w:val="231F20"/>
          <w:spacing w:val="-10"/>
        </w:rPr>
        <w:t xml:space="preserve"> </w:t>
      </w:r>
      <w:r>
        <w:rPr>
          <w:color w:val="231F20"/>
        </w:rPr>
        <w:t>Career</w:t>
      </w:r>
      <w:r>
        <w:rPr>
          <w:color w:val="231F20"/>
          <w:spacing w:val="-10"/>
        </w:rPr>
        <w:t xml:space="preserve"> </w:t>
      </w:r>
      <w:r>
        <w:rPr>
          <w:color w:val="231F20"/>
        </w:rPr>
        <w:t>Services</w:t>
      </w:r>
      <w:r>
        <w:rPr>
          <w:color w:val="231F20"/>
          <w:spacing w:val="-10"/>
        </w:rPr>
        <w:t xml:space="preserve"> </w:t>
      </w:r>
      <w:r>
        <w:rPr>
          <w:color w:val="231F20"/>
        </w:rPr>
        <w:t>has</w:t>
      </w:r>
      <w:r>
        <w:rPr>
          <w:color w:val="231F20"/>
          <w:spacing w:val="-10"/>
        </w:rPr>
        <w:t xml:space="preserve"> </w:t>
      </w:r>
      <w:r>
        <w:rPr>
          <w:color w:val="231F20"/>
        </w:rPr>
        <w:t>created</w:t>
      </w:r>
      <w:r>
        <w:rPr>
          <w:color w:val="231F20"/>
          <w:spacing w:val="-10"/>
        </w:rPr>
        <w:t xml:space="preserve"> </w:t>
      </w:r>
      <w:r>
        <w:rPr>
          <w:color w:val="231F20"/>
        </w:rPr>
        <w:t>a</w:t>
      </w:r>
      <w:r>
        <w:rPr>
          <w:color w:val="231F20"/>
          <w:spacing w:val="-10"/>
        </w:rPr>
        <w:t xml:space="preserve"> </w:t>
      </w:r>
      <w:r>
        <w:rPr>
          <w:color w:val="231F20"/>
        </w:rPr>
        <w:t>new</w:t>
      </w:r>
      <w:r>
        <w:rPr>
          <w:color w:val="231F20"/>
          <w:spacing w:val="-10"/>
        </w:rPr>
        <w:t xml:space="preserve"> </w:t>
      </w:r>
      <w:r>
        <w:rPr>
          <w:color w:val="231F20"/>
        </w:rPr>
        <w:t>funding</w:t>
      </w:r>
      <w:r>
        <w:rPr>
          <w:color w:val="231F20"/>
          <w:spacing w:val="-10"/>
        </w:rPr>
        <w:t xml:space="preserve"> </w:t>
      </w:r>
      <w:r>
        <w:rPr>
          <w:color w:val="231F20"/>
        </w:rPr>
        <w:t>structure</w:t>
      </w:r>
      <w:r>
        <w:rPr>
          <w:color w:val="231F20"/>
          <w:spacing w:val="-10"/>
        </w:rPr>
        <w:t xml:space="preserve"> </w:t>
      </w:r>
      <w:r>
        <w:rPr>
          <w:color w:val="231F20"/>
        </w:rPr>
        <w:t>for</w:t>
      </w:r>
      <w:r>
        <w:rPr>
          <w:color w:val="231F20"/>
          <w:spacing w:val="-10"/>
        </w:rPr>
        <w:t xml:space="preserve"> </w:t>
      </w:r>
      <w:r>
        <w:rPr>
          <w:color w:val="231F20"/>
        </w:rPr>
        <w:t>internships</w:t>
      </w:r>
      <w:r>
        <w:rPr>
          <w:color w:val="231F20"/>
          <w:spacing w:val="-10"/>
        </w:rPr>
        <w:t xml:space="preserve"> </w:t>
      </w:r>
      <w:r>
        <w:rPr>
          <w:color w:val="231F20"/>
        </w:rPr>
        <w:t>and</w:t>
      </w:r>
      <w:r>
        <w:rPr>
          <w:color w:val="231F20"/>
          <w:spacing w:val="-10"/>
        </w:rPr>
        <w:t xml:space="preserve"> </w:t>
      </w:r>
      <w:r>
        <w:rPr>
          <w:color w:val="231F20"/>
        </w:rPr>
        <w:t>initiatives</w:t>
      </w:r>
      <w:r>
        <w:rPr>
          <w:color w:val="231F20"/>
          <w:spacing w:val="-10"/>
        </w:rPr>
        <w:t xml:space="preserve"> </w:t>
      </w:r>
      <w:r>
        <w:rPr>
          <w:color w:val="231F20"/>
        </w:rPr>
        <w:t>focused</w:t>
      </w:r>
      <w:r>
        <w:rPr>
          <w:color w:val="231F20"/>
          <w:spacing w:val="-10"/>
        </w:rPr>
        <w:t xml:space="preserve"> </w:t>
      </w:r>
      <w:r>
        <w:rPr>
          <w:color w:val="231F20"/>
        </w:rPr>
        <w:t>on careers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non-profit</w:t>
      </w:r>
      <w:r>
        <w:rPr>
          <w:color w:val="231F20"/>
          <w:spacing w:val="-9"/>
        </w:rPr>
        <w:t xml:space="preserve"> </w:t>
      </w:r>
      <w:r>
        <w:rPr>
          <w:color w:val="231F20"/>
        </w:rPr>
        <w:t>sector</w:t>
      </w:r>
      <w:r>
        <w:rPr>
          <w:color w:val="231F20"/>
          <w:spacing w:val="-9"/>
        </w:rPr>
        <w:t xml:space="preserve"> </w:t>
      </w:r>
      <w:r>
        <w:rPr>
          <w:color w:val="231F20"/>
        </w:rPr>
        <w:t>and</w:t>
      </w:r>
      <w:r>
        <w:rPr>
          <w:color w:val="231F20"/>
          <w:spacing w:val="-9"/>
        </w:rPr>
        <w:t xml:space="preserve"> </w:t>
      </w:r>
      <w:r>
        <w:rPr>
          <w:color w:val="231F20"/>
        </w:rPr>
        <w:t>international</w:t>
      </w:r>
      <w:r>
        <w:rPr>
          <w:color w:val="231F20"/>
          <w:spacing w:val="-9"/>
        </w:rPr>
        <w:t xml:space="preserve"> </w:t>
      </w:r>
      <w:r>
        <w:rPr>
          <w:color w:val="231F20"/>
        </w:rPr>
        <w:t>affairs.</w:t>
      </w:r>
      <w:r>
        <w:rPr>
          <w:color w:val="231F20"/>
          <w:spacing w:val="-9"/>
        </w:rPr>
        <w:t xml:space="preserve"> </w:t>
      </w:r>
      <w:r>
        <w:rPr>
          <w:color w:val="231F20"/>
        </w:rPr>
        <w:t>US</w:t>
      </w:r>
      <w:r>
        <w:rPr>
          <w:color w:val="231F20"/>
          <w:spacing w:val="-12"/>
        </w:rPr>
        <w:t xml:space="preserve"> </w:t>
      </w:r>
      <w:r>
        <w:rPr>
          <w:color w:val="231F20"/>
        </w:rPr>
        <w:t>government</w:t>
      </w:r>
      <w:r>
        <w:rPr>
          <w:color w:val="231F20"/>
          <w:spacing w:val="-9"/>
        </w:rPr>
        <w:t xml:space="preserve"> </w:t>
      </w:r>
      <w:r>
        <w:rPr>
          <w:color w:val="231F20"/>
        </w:rPr>
        <w:t>agencies</w:t>
      </w:r>
      <w:r>
        <w:rPr>
          <w:color w:val="231F20"/>
          <w:spacing w:val="-9"/>
        </w:rPr>
        <w:t xml:space="preserve"> </w:t>
      </w:r>
      <w:r>
        <w:rPr>
          <w:color w:val="231F20"/>
        </w:rPr>
        <w:t>like</w:t>
      </w:r>
      <w:r>
        <w:rPr>
          <w:color w:val="231F20"/>
          <w:spacing w:val="-9"/>
        </w:rPr>
        <w:t xml:space="preserve"> </w:t>
      </w:r>
      <w:r>
        <w:rPr>
          <w:color w:val="231F20"/>
        </w:rPr>
        <w:t>the</w:t>
      </w:r>
      <w:r>
        <w:rPr>
          <w:color w:val="231F20"/>
          <w:spacing w:val="-9"/>
        </w:rPr>
        <w:t xml:space="preserve"> </w:t>
      </w:r>
      <w:r>
        <w:rPr>
          <w:color w:val="231F20"/>
        </w:rPr>
        <w:t>Defense Department and CIA regularly recruit IU students, and non-profit agencies and businesses from around the country attend annual Fall and Winter Career and</w:t>
      </w:r>
      <w:r>
        <w:rPr>
          <w:color w:val="231F20"/>
        </w:rPr>
        <w:t xml:space="preserve"> Internship Fairs. The HLS also partners</w:t>
      </w:r>
      <w:r>
        <w:rPr>
          <w:color w:val="231F20"/>
          <w:spacing w:val="8"/>
        </w:rPr>
        <w:t xml:space="preserve"> </w:t>
      </w:r>
      <w:r>
        <w:rPr>
          <w:color w:val="231F20"/>
        </w:rPr>
        <w:t>with</w:t>
      </w:r>
      <w:r>
        <w:rPr>
          <w:color w:val="231F20"/>
          <w:spacing w:val="8"/>
        </w:rPr>
        <w:t xml:space="preserve"> </w:t>
      </w:r>
      <w:r>
        <w:rPr>
          <w:color w:val="231F20"/>
        </w:rPr>
        <w:t>Ascend</w:t>
      </w:r>
      <w:r>
        <w:rPr>
          <w:color w:val="231F20"/>
          <w:spacing w:val="8"/>
        </w:rPr>
        <w:t xml:space="preserve"> </w:t>
      </w:r>
      <w:r>
        <w:rPr>
          <w:color w:val="231F20"/>
        </w:rPr>
        <w:t>Indiana</w:t>
      </w:r>
      <w:r>
        <w:rPr>
          <w:color w:val="231F20"/>
          <w:spacing w:val="8"/>
        </w:rPr>
        <w:t xml:space="preserve"> </w:t>
      </w:r>
      <w:r>
        <w:rPr>
          <w:color w:val="231F20"/>
        </w:rPr>
        <w:t>to</w:t>
      </w:r>
      <w:r>
        <w:rPr>
          <w:color w:val="231F20"/>
          <w:spacing w:val="8"/>
        </w:rPr>
        <w:t xml:space="preserve"> </w:t>
      </w:r>
      <w:r>
        <w:rPr>
          <w:color w:val="231F20"/>
        </w:rPr>
        <w:t>connect</w:t>
      </w:r>
      <w:r>
        <w:rPr>
          <w:color w:val="231F20"/>
          <w:spacing w:val="8"/>
        </w:rPr>
        <w:t xml:space="preserve"> </w:t>
      </w:r>
      <w:r>
        <w:rPr>
          <w:color w:val="231F20"/>
        </w:rPr>
        <w:t>IU</w:t>
      </w:r>
      <w:r>
        <w:rPr>
          <w:color w:val="231F20"/>
          <w:spacing w:val="8"/>
        </w:rPr>
        <w:t xml:space="preserve"> </w:t>
      </w:r>
      <w:r>
        <w:rPr>
          <w:color w:val="231F20"/>
        </w:rPr>
        <w:t>students</w:t>
      </w:r>
      <w:r>
        <w:rPr>
          <w:color w:val="231F20"/>
          <w:spacing w:val="8"/>
        </w:rPr>
        <w:t xml:space="preserve"> </w:t>
      </w:r>
      <w:r>
        <w:rPr>
          <w:color w:val="231F20"/>
        </w:rPr>
        <w:t>with</w:t>
      </w:r>
      <w:r>
        <w:rPr>
          <w:color w:val="231F20"/>
          <w:spacing w:val="8"/>
        </w:rPr>
        <w:t xml:space="preserve"> </w:t>
      </w:r>
      <w:r>
        <w:rPr>
          <w:color w:val="231F20"/>
        </w:rPr>
        <w:t>Indiana</w:t>
      </w:r>
      <w:r>
        <w:rPr>
          <w:color w:val="231F20"/>
          <w:spacing w:val="8"/>
        </w:rPr>
        <w:t xml:space="preserve"> </w:t>
      </w:r>
      <w:r>
        <w:rPr>
          <w:color w:val="231F20"/>
        </w:rPr>
        <w:t>employers</w:t>
      </w:r>
      <w:r>
        <w:rPr>
          <w:color w:val="231F20"/>
          <w:spacing w:val="8"/>
        </w:rPr>
        <w:t xml:space="preserve"> </w:t>
      </w:r>
      <w:r>
        <w:rPr>
          <w:color w:val="231F20"/>
        </w:rPr>
        <w:t>seeking</w:t>
      </w:r>
      <w:r>
        <w:rPr>
          <w:color w:val="231F20"/>
          <w:spacing w:val="9"/>
        </w:rPr>
        <w:t xml:space="preserve"> </w:t>
      </w:r>
      <w:r>
        <w:rPr>
          <w:color w:val="231F20"/>
          <w:spacing w:val="-2"/>
        </w:rPr>
        <w:t>employees</w:t>
      </w:r>
    </w:p>
    <w:p w14:paraId="4D428810"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11" w14:textId="77777777" w:rsidR="00810ECF" w:rsidRDefault="00810ECF">
      <w:pPr>
        <w:pStyle w:val="BodyText"/>
        <w:spacing w:before="5"/>
        <w:ind w:left="0"/>
        <w:rPr>
          <w:sz w:val="9"/>
        </w:rPr>
      </w:pPr>
    </w:p>
    <w:p w14:paraId="4D428812" w14:textId="77777777" w:rsidR="00810ECF" w:rsidRDefault="00CF2597">
      <w:pPr>
        <w:pStyle w:val="BodyText"/>
        <w:spacing w:before="90" w:line="480" w:lineRule="auto"/>
        <w:ind w:right="105"/>
        <w:jc w:val="both"/>
      </w:pPr>
      <w:r>
        <w:rPr>
          <w:color w:val="231F20"/>
        </w:rPr>
        <w:t>with language skills and area studies knowledge. Similarly, CLACS dual degree students have access</w:t>
      </w:r>
      <w:r>
        <w:rPr>
          <w:color w:val="231F20"/>
          <w:spacing w:val="-15"/>
        </w:rPr>
        <w:t xml:space="preserve"> </w:t>
      </w:r>
      <w:r>
        <w:rPr>
          <w:color w:val="231F20"/>
        </w:rPr>
        <w:t>to</w:t>
      </w:r>
      <w:r>
        <w:rPr>
          <w:color w:val="231F20"/>
          <w:spacing w:val="-15"/>
        </w:rPr>
        <w:t xml:space="preserve"> </w:t>
      </w:r>
      <w:r>
        <w:rPr>
          <w:color w:val="231F20"/>
        </w:rPr>
        <w:t>all</w:t>
      </w:r>
      <w:r>
        <w:rPr>
          <w:color w:val="231F20"/>
          <w:spacing w:val="-15"/>
        </w:rPr>
        <w:t xml:space="preserve"> </w:t>
      </w:r>
      <w:r>
        <w:rPr>
          <w:color w:val="231F20"/>
        </w:rPr>
        <w:t>the</w:t>
      </w:r>
      <w:r>
        <w:rPr>
          <w:color w:val="231F20"/>
          <w:spacing w:val="-15"/>
        </w:rPr>
        <w:t xml:space="preserve"> </w:t>
      </w:r>
      <w:r>
        <w:rPr>
          <w:color w:val="231F20"/>
        </w:rPr>
        <w:t>excell</w:t>
      </w:r>
      <w:r>
        <w:rPr>
          <w:color w:val="231F20"/>
        </w:rPr>
        <w:t>ent</w:t>
      </w:r>
      <w:r>
        <w:rPr>
          <w:color w:val="231F20"/>
          <w:spacing w:val="-15"/>
        </w:rPr>
        <w:t xml:space="preserve"> </w:t>
      </w:r>
      <w:r>
        <w:rPr>
          <w:color w:val="231F20"/>
        </w:rPr>
        <w:t>career</w:t>
      </w:r>
      <w:r>
        <w:rPr>
          <w:color w:val="231F20"/>
          <w:spacing w:val="-15"/>
        </w:rPr>
        <w:t xml:space="preserve"> </w:t>
      </w:r>
      <w:r>
        <w:rPr>
          <w:color w:val="231F20"/>
        </w:rPr>
        <w:t>advising</w:t>
      </w:r>
      <w:r>
        <w:rPr>
          <w:color w:val="231F20"/>
          <w:spacing w:val="-15"/>
        </w:rPr>
        <w:t xml:space="preserve"> </w:t>
      </w:r>
      <w:r>
        <w:rPr>
          <w:color w:val="231F20"/>
        </w:rPr>
        <w:t>and</w:t>
      </w:r>
      <w:r>
        <w:rPr>
          <w:color w:val="231F20"/>
          <w:spacing w:val="-15"/>
        </w:rPr>
        <w:t xml:space="preserve"> </w:t>
      </w:r>
      <w:r>
        <w:rPr>
          <w:color w:val="231F20"/>
        </w:rPr>
        <w:t>placement</w:t>
      </w:r>
      <w:r>
        <w:rPr>
          <w:color w:val="231F20"/>
          <w:spacing w:val="-15"/>
        </w:rPr>
        <w:t xml:space="preserve"> </w:t>
      </w:r>
      <w:r>
        <w:rPr>
          <w:color w:val="231F20"/>
        </w:rPr>
        <w:t>services</w:t>
      </w:r>
      <w:r>
        <w:rPr>
          <w:color w:val="231F20"/>
          <w:spacing w:val="-15"/>
        </w:rPr>
        <w:t xml:space="preserve"> </w:t>
      </w:r>
      <w:r>
        <w:rPr>
          <w:color w:val="231F20"/>
        </w:rPr>
        <w:t>offered</w:t>
      </w:r>
      <w:r>
        <w:rPr>
          <w:color w:val="231F20"/>
          <w:spacing w:val="-15"/>
        </w:rPr>
        <w:t xml:space="preserve"> </w:t>
      </w:r>
      <w:r>
        <w:rPr>
          <w:color w:val="231F20"/>
        </w:rPr>
        <w:t>through</w:t>
      </w:r>
      <w:r>
        <w:rPr>
          <w:color w:val="231F20"/>
          <w:spacing w:val="-15"/>
        </w:rPr>
        <w:t xml:space="preserve"> </w:t>
      </w:r>
      <w:r>
        <w:rPr>
          <w:color w:val="231F20"/>
        </w:rPr>
        <w:t>their</w:t>
      </w:r>
      <w:r>
        <w:rPr>
          <w:color w:val="231F20"/>
          <w:spacing w:val="-15"/>
        </w:rPr>
        <w:t xml:space="preserve"> </w:t>
      </w:r>
      <w:r>
        <w:rPr>
          <w:color w:val="231F20"/>
        </w:rPr>
        <w:t>professional schools.</w:t>
      </w:r>
      <w:r>
        <w:rPr>
          <w:color w:val="231F20"/>
          <w:spacing w:val="-3"/>
        </w:rPr>
        <w:t xml:space="preserve"> </w:t>
      </w:r>
      <w:r>
        <w:rPr>
          <w:color w:val="231F20"/>
        </w:rPr>
        <w:t>One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Center's</w:t>
      </w:r>
      <w:r>
        <w:rPr>
          <w:color w:val="231F20"/>
          <w:spacing w:val="-3"/>
        </w:rPr>
        <w:t xml:space="preserve"> </w:t>
      </w:r>
      <w:r>
        <w:rPr>
          <w:color w:val="231F20"/>
        </w:rPr>
        <w:t>current</w:t>
      </w:r>
      <w:r>
        <w:rPr>
          <w:color w:val="231F20"/>
          <w:spacing w:val="-3"/>
        </w:rPr>
        <w:t xml:space="preserve"> </w:t>
      </w:r>
      <w:r>
        <w:rPr>
          <w:color w:val="231F20"/>
        </w:rPr>
        <w:t>Portuguese</w:t>
      </w:r>
      <w:r>
        <w:rPr>
          <w:color w:val="231F20"/>
          <w:spacing w:val="-3"/>
        </w:rPr>
        <w:t xml:space="preserve"> </w:t>
      </w:r>
      <w:r>
        <w:rPr>
          <w:color w:val="231F20"/>
        </w:rPr>
        <w:t>FLAS</w:t>
      </w:r>
      <w:r>
        <w:rPr>
          <w:color w:val="231F20"/>
          <w:spacing w:val="-3"/>
        </w:rPr>
        <w:t xml:space="preserve"> </w:t>
      </w:r>
      <w:r>
        <w:rPr>
          <w:color w:val="231F20"/>
        </w:rPr>
        <w:t>holders</w:t>
      </w:r>
      <w:r>
        <w:rPr>
          <w:color w:val="231F20"/>
          <w:spacing w:val="-3"/>
        </w:rPr>
        <w:t xml:space="preserve"> </w:t>
      </w:r>
      <w:r>
        <w:rPr>
          <w:color w:val="231F20"/>
        </w:rPr>
        <w:t>is</w:t>
      </w:r>
      <w:r>
        <w:rPr>
          <w:color w:val="231F20"/>
          <w:spacing w:val="-2"/>
        </w:rPr>
        <w:t xml:space="preserve"> </w:t>
      </w:r>
      <w:r>
        <w:rPr>
          <w:color w:val="231F20"/>
        </w:rPr>
        <w:t>pursuing</w:t>
      </w:r>
      <w:r>
        <w:rPr>
          <w:color w:val="231F20"/>
          <w:spacing w:val="-3"/>
        </w:rPr>
        <w:t xml:space="preserve"> </w:t>
      </w:r>
      <w:r>
        <w:rPr>
          <w:color w:val="231F20"/>
        </w:rPr>
        <w:t>a</w:t>
      </w:r>
      <w:r>
        <w:rPr>
          <w:color w:val="231F20"/>
          <w:spacing w:val="-3"/>
        </w:rPr>
        <w:t xml:space="preserve"> </w:t>
      </w:r>
      <w:r>
        <w:rPr>
          <w:color w:val="231F20"/>
        </w:rPr>
        <w:t>dual</w:t>
      </w:r>
      <w:r>
        <w:rPr>
          <w:color w:val="231F20"/>
          <w:spacing w:val="-3"/>
        </w:rPr>
        <w:t xml:space="preserve"> </w:t>
      </w:r>
      <w:r>
        <w:rPr>
          <w:color w:val="231F20"/>
        </w:rPr>
        <w:t>MA</w:t>
      </w:r>
      <w:r>
        <w:rPr>
          <w:color w:val="231F20"/>
          <w:spacing w:val="-3"/>
        </w:rPr>
        <w:t xml:space="preserve"> </w:t>
      </w:r>
      <w:r>
        <w:rPr>
          <w:color w:val="231F20"/>
        </w:rPr>
        <w:t>degree</w:t>
      </w:r>
      <w:r>
        <w:rPr>
          <w:color w:val="231F20"/>
          <w:spacing w:val="-3"/>
        </w:rPr>
        <w:t xml:space="preserve"> </w:t>
      </w:r>
      <w:r>
        <w:rPr>
          <w:color w:val="231F20"/>
        </w:rPr>
        <w:t xml:space="preserve">with Public Health and plans to enter the US Public Health Service Commissioned Corps after graduation next year. A current Quechua FLAS recipient doing the dual degree with Policy and Environmental Affairs is applying to work at the US Dept of State when </w:t>
      </w:r>
      <w:r>
        <w:rPr>
          <w:color w:val="231F20"/>
        </w:rPr>
        <w:t>he graduates.</w:t>
      </w:r>
    </w:p>
    <w:p w14:paraId="4D428813" w14:textId="77777777" w:rsidR="00810ECF" w:rsidRDefault="00810ECF">
      <w:pPr>
        <w:pStyle w:val="BodyText"/>
        <w:spacing w:before="10"/>
        <w:ind w:left="0"/>
        <w:rPr>
          <w:sz w:val="20"/>
        </w:rPr>
      </w:pPr>
    </w:p>
    <w:p w14:paraId="4D428814" w14:textId="77777777" w:rsidR="00810ECF" w:rsidRDefault="00CF2597">
      <w:pPr>
        <w:pStyle w:val="ListParagraph"/>
        <w:numPr>
          <w:ilvl w:val="1"/>
          <w:numId w:val="3"/>
        </w:numPr>
        <w:tabs>
          <w:tab w:val="left" w:pos="588"/>
        </w:tabs>
        <w:spacing w:line="480" w:lineRule="auto"/>
        <w:ind w:right="103" w:firstLine="0"/>
        <w:jc w:val="both"/>
        <w:rPr>
          <w:sz w:val="24"/>
        </w:rPr>
      </w:pPr>
      <w:r>
        <w:rPr>
          <w:b/>
          <w:color w:val="231F20"/>
          <w:sz w:val="24"/>
        </w:rPr>
        <w:t>Evaluation</w:t>
      </w:r>
      <w:r>
        <w:rPr>
          <w:b/>
          <w:color w:val="231F20"/>
          <w:spacing w:val="-15"/>
          <w:sz w:val="24"/>
        </w:rPr>
        <w:t xml:space="preserve"> </w:t>
      </w:r>
      <w:r>
        <w:rPr>
          <w:b/>
          <w:color w:val="231F20"/>
          <w:sz w:val="24"/>
        </w:rPr>
        <w:t>Plan.</w:t>
      </w:r>
      <w:r>
        <w:rPr>
          <w:b/>
          <w:color w:val="231F20"/>
          <w:spacing w:val="-15"/>
          <w:sz w:val="24"/>
        </w:rPr>
        <w:t xml:space="preserve"> </w:t>
      </w:r>
      <w:r>
        <w:rPr>
          <w:color w:val="231F20"/>
          <w:sz w:val="24"/>
        </w:rPr>
        <w:t>CLACS</w:t>
      </w:r>
      <w:r>
        <w:rPr>
          <w:color w:val="231F20"/>
          <w:spacing w:val="-15"/>
          <w:sz w:val="24"/>
        </w:rPr>
        <w:t xml:space="preserve"> </w:t>
      </w:r>
      <w:r>
        <w:rPr>
          <w:color w:val="231F20"/>
          <w:sz w:val="24"/>
        </w:rPr>
        <w:t>devotes</w:t>
      </w:r>
      <w:r>
        <w:rPr>
          <w:color w:val="231F20"/>
          <w:spacing w:val="-15"/>
          <w:sz w:val="24"/>
        </w:rPr>
        <w:t xml:space="preserve"> </w:t>
      </w:r>
      <w:r>
        <w:rPr>
          <w:color w:val="231F20"/>
          <w:sz w:val="24"/>
        </w:rPr>
        <w:t>4%</w:t>
      </w:r>
      <w:r>
        <w:rPr>
          <w:color w:val="231F20"/>
          <w:spacing w:val="-15"/>
          <w:sz w:val="24"/>
        </w:rPr>
        <w:t xml:space="preserve"> </w:t>
      </w:r>
      <w:r>
        <w:rPr>
          <w:color w:val="231F20"/>
          <w:sz w:val="24"/>
        </w:rPr>
        <w:t>of</w:t>
      </w:r>
      <w:r>
        <w:rPr>
          <w:color w:val="231F20"/>
          <w:spacing w:val="-15"/>
          <w:sz w:val="24"/>
        </w:rPr>
        <w:t xml:space="preserve"> </w:t>
      </w:r>
      <w:r>
        <w:rPr>
          <w:color w:val="231F20"/>
          <w:sz w:val="24"/>
        </w:rPr>
        <w:t>its</w:t>
      </w:r>
      <w:r>
        <w:rPr>
          <w:color w:val="231F20"/>
          <w:spacing w:val="-15"/>
          <w:sz w:val="24"/>
        </w:rPr>
        <w:t xml:space="preserve"> </w:t>
      </w:r>
      <w:r>
        <w:rPr>
          <w:color w:val="231F20"/>
          <w:sz w:val="24"/>
        </w:rPr>
        <w:t>NRC</w:t>
      </w:r>
      <w:r>
        <w:rPr>
          <w:color w:val="231F20"/>
          <w:spacing w:val="-15"/>
          <w:sz w:val="24"/>
        </w:rPr>
        <w:t xml:space="preserve"> </w:t>
      </w:r>
      <w:r>
        <w:rPr>
          <w:color w:val="231F20"/>
          <w:sz w:val="24"/>
        </w:rPr>
        <w:t>budget,</w:t>
      </w:r>
      <w:r>
        <w:rPr>
          <w:color w:val="231F20"/>
          <w:spacing w:val="-15"/>
          <w:sz w:val="24"/>
        </w:rPr>
        <w:t xml:space="preserve"> </w:t>
      </w:r>
      <w:r>
        <w:rPr>
          <w:color w:val="231F20"/>
          <w:sz w:val="24"/>
        </w:rPr>
        <w:t>plus</w:t>
      </w:r>
      <w:r>
        <w:rPr>
          <w:color w:val="231F20"/>
          <w:spacing w:val="-15"/>
          <w:sz w:val="24"/>
        </w:rPr>
        <w:t xml:space="preserve"> </w:t>
      </w:r>
      <w:r>
        <w:rPr>
          <w:color w:val="231F20"/>
          <w:sz w:val="24"/>
        </w:rPr>
        <w:t>substantial</w:t>
      </w:r>
      <w:r>
        <w:rPr>
          <w:color w:val="231F20"/>
          <w:spacing w:val="-15"/>
          <w:sz w:val="24"/>
        </w:rPr>
        <w:t xml:space="preserve"> </w:t>
      </w:r>
      <w:r>
        <w:rPr>
          <w:color w:val="231F20"/>
          <w:sz w:val="24"/>
        </w:rPr>
        <w:t>university</w:t>
      </w:r>
      <w:r>
        <w:rPr>
          <w:color w:val="231F20"/>
          <w:spacing w:val="-15"/>
          <w:sz w:val="24"/>
        </w:rPr>
        <w:t xml:space="preserve"> </w:t>
      </w:r>
      <w:r>
        <w:rPr>
          <w:color w:val="231F20"/>
          <w:sz w:val="24"/>
        </w:rPr>
        <w:t>funding, to evaluation activities. The aim of the proposed evaluation plan for 2022-2026 is to provide CLACS</w:t>
      </w:r>
      <w:r>
        <w:rPr>
          <w:color w:val="231F20"/>
          <w:spacing w:val="-10"/>
          <w:sz w:val="24"/>
        </w:rPr>
        <w:t xml:space="preserve"> </w:t>
      </w:r>
      <w:r>
        <w:rPr>
          <w:color w:val="231F20"/>
          <w:sz w:val="24"/>
        </w:rPr>
        <w:t>with</w:t>
      </w:r>
      <w:r>
        <w:rPr>
          <w:color w:val="231F20"/>
          <w:spacing w:val="-10"/>
          <w:sz w:val="24"/>
        </w:rPr>
        <w:t xml:space="preserve"> </w:t>
      </w:r>
      <w:r>
        <w:rPr>
          <w:color w:val="231F20"/>
          <w:sz w:val="24"/>
        </w:rPr>
        <w:t>the</w:t>
      </w:r>
      <w:r>
        <w:rPr>
          <w:color w:val="231F20"/>
          <w:spacing w:val="-10"/>
          <w:sz w:val="24"/>
        </w:rPr>
        <w:t xml:space="preserve"> </w:t>
      </w:r>
      <w:r>
        <w:rPr>
          <w:color w:val="231F20"/>
          <w:sz w:val="24"/>
        </w:rPr>
        <w:t>quantitative</w:t>
      </w:r>
      <w:r>
        <w:rPr>
          <w:color w:val="231F20"/>
          <w:spacing w:val="-10"/>
          <w:sz w:val="24"/>
        </w:rPr>
        <w:t xml:space="preserve"> </w:t>
      </w:r>
      <w:r>
        <w:rPr>
          <w:color w:val="231F20"/>
          <w:sz w:val="24"/>
        </w:rPr>
        <w:t>and</w:t>
      </w:r>
      <w:r>
        <w:rPr>
          <w:color w:val="231F20"/>
          <w:spacing w:val="-10"/>
          <w:sz w:val="24"/>
        </w:rPr>
        <w:t xml:space="preserve"> </w:t>
      </w:r>
      <w:r>
        <w:rPr>
          <w:color w:val="231F20"/>
          <w:sz w:val="24"/>
        </w:rPr>
        <w:t>qualitative</w:t>
      </w:r>
      <w:r>
        <w:rPr>
          <w:color w:val="231F20"/>
          <w:spacing w:val="-10"/>
          <w:sz w:val="24"/>
        </w:rPr>
        <w:t xml:space="preserve"> </w:t>
      </w:r>
      <w:r>
        <w:rPr>
          <w:color w:val="231F20"/>
          <w:sz w:val="24"/>
        </w:rPr>
        <w:t>data</w:t>
      </w:r>
      <w:r>
        <w:rPr>
          <w:color w:val="231F20"/>
          <w:spacing w:val="-10"/>
          <w:sz w:val="24"/>
        </w:rPr>
        <w:t xml:space="preserve"> </w:t>
      </w:r>
      <w:r>
        <w:rPr>
          <w:color w:val="231F20"/>
          <w:sz w:val="24"/>
        </w:rPr>
        <w:t>that</w:t>
      </w:r>
      <w:r>
        <w:rPr>
          <w:color w:val="231F20"/>
          <w:spacing w:val="-10"/>
          <w:sz w:val="24"/>
        </w:rPr>
        <w:t xml:space="preserve"> </w:t>
      </w:r>
      <w:r>
        <w:rPr>
          <w:color w:val="231F20"/>
          <w:sz w:val="24"/>
        </w:rPr>
        <w:t>it</w:t>
      </w:r>
      <w:r>
        <w:rPr>
          <w:color w:val="231F20"/>
          <w:spacing w:val="-10"/>
          <w:sz w:val="24"/>
        </w:rPr>
        <w:t xml:space="preserve"> </w:t>
      </w:r>
      <w:r>
        <w:rPr>
          <w:color w:val="231F20"/>
          <w:sz w:val="24"/>
        </w:rPr>
        <w:t>will</w:t>
      </w:r>
      <w:r>
        <w:rPr>
          <w:color w:val="231F20"/>
          <w:spacing w:val="-10"/>
          <w:sz w:val="24"/>
        </w:rPr>
        <w:t xml:space="preserve"> </w:t>
      </w:r>
      <w:r>
        <w:rPr>
          <w:color w:val="231F20"/>
          <w:sz w:val="24"/>
        </w:rPr>
        <w:t>need</w:t>
      </w:r>
      <w:r>
        <w:rPr>
          <w:color w:val="231F20"/>
          <w:spacing w:val="-10"/>
          <w:sz w:val="24"/>
        </w:rPr>
        <w:t xml:space="preserve"> </w:t>
      </w:r>
      <w:r>
        <w:rPr>
          <w:color w:val="231F20"/>
          <w:sz w:val="24"/>
        </w:rPr>
        <w:t>to</w:t>
      </w:r>
      <w:r>
        <w:rPr>
          <w:color w:val="231F20"/>
          <w:spacing w:val="-9"/>
          <w:sz w:val="24"/>
        </w:rPr>
        <w:t xml:space="preserve"> </w:t>
      </w:r>
      <w:r>
        <w:rPr>
          <w:color w:val="231F20"/>
          <w:sz w:val="24"/>
        </w:rPr>
        <w:t>assess</w:t>
      </w:r>
      <w:r>
        <w:rPr>
          <w:color w:val="231F20"/>
          <w:spacing w:val="-10"/>
          <w:sz w:val="24"/>
        </w:rPr>
        <w:t xml:space="preserve"> </w:t>
      </w:r>
      <w:r>
        <w:rPr>
          <w:color w:val="231F20"/>
          <w:sz w:val="24"/>
        </w:rPr>
        <w:t>the</w:t>
      </w:r>
      <w:r>
        <w:rPr>
          <w:color w:val="231F20"/>
          <w:spacing w:val="-10"/>
          <w:sz w:val="24"/>
        </w:rPr>
        <w:t xml:space="preserve"> </w:t>
      </w:r>
      <w:r>
        <w:rPr>
          <w:color w:val="231F20"/>
          <w:sz w:val="24"/>
        </w:rPr>
        <w:t>efficacy</w:t>
      </w:r>
      <w:r>
        <w:rPr>
          <w:color w:val="231F20"/>
          <w:spacing w:val="-10"/>
          <w:sz w:val="24"/>
        </w:rPr>
        <w:t xml:space="preserve"> </w:t>
      </w:r>
      <w:r>
        <w:rPr>
          <w:color w:val="231F20"/>
          <w:sz w:val="24"/>
        </w:rPr>
        <w:t>of</w:t>
      </w:r>
      <w:r>
        <w:rPr>
          <w:color w:val="231F20"/>
          <w:spacing w:val="-10"/>
          <w:sz w:val="24"/>
        </w:rPr>
        <w:t xml:space="preserve"> </w:t>
      </w:r>
      <w:r>
        <w:rPr>
          <w:color w:val="231F20"/>
          <w:sz w:val="24"/>
        </w:rPr>
        <w:t>CLACS programs and activities, produce a longitudinal record of its progress over the grant period, and implement substantive improvements based on a rigorous analysis of the data. CLACS will concentrate on the follow</w:t>
      </w:r>
      <w:r>
        <w:rPr>
          <w:color w:val="231F20"/>
          <w:sz w:val="24"/>
        </w:rPr>
        <w:t>ing priority issues: (1) To what extent are CLACS curricular offerings, degree programs, and academic programming attracting IU students and meeting their needs? What changes can the Center implement to increase awareness of/interest in LAC Studies and LAC</w:t>
      </w:r>
      <w:r>
        <w:rPr>
          <w:color w:val="231F20"/>
          <w:spacing w:val="-7"/>
          <w:sz w:val="24"/>
        </w:rPr>
        <w:t xml:space="preserve"> </w:t>
      </w:r>
      <w:r>
        <w:rPr>
          <w:color w:val="231F20"/>
          <w:sz w:val="24"/>
        </w:rPr>
        <w:t>languages</w:t>
      </w:r>
      <w:r>
        <w:rPr>
          <w:color w:val="231F20"/>
          <w:spacing w:val="-7"/>
          <w:sz w:val="24"/>
        </w:rPr>
        <w:t xml:space="preserve"> </w:t>
      </w:r>
      <w:r>
        <w:rPr>
          <w:color w:val="231F20"/>
          <w:sz w:val="24"/>
        </w:rPr>
        <w:t>on</w:t>
      </w:r>
      <w:r>
        <w:rPr>
          <w:color w:val="231F20"/>
          <w:spacing w:val="-7"/>
          <w:sz w:val="24"/>
        </w:rPr>
        <w:t xml:space="preserve"> </w:t>
      </w:r>
      <w:r>
        <w:rPr>
          <w:color w:val="231F20"/>
          <w:sz w:val="24"/>
        </w:rPr>
        <w:t>campus</w:t>
      </w:r>
      <w:r>
        <w:rPr>
          <w:color w:val="231F20"/>
          <w:spacing w:val="-7"/>
          <w:sz w:val="24"/>
        </w:rPr>
        <w:t xml:space="preserve"> </w:t>
      </w:r>
      <w:r>
        <w:rPr>
          <w:color w:val="231F20"/>
          <w:sz w:val="24"/>
        </w:rPr>
        <w:t>and</w:t>
      </w:r>
      <w:r>
        <w:rPr>
          <w:color w:val="231F20"/>
          <w:spacing w:val="-7"/>
          <w:sz w:val="24"/>
        </w:rPr>
        <w:t xml:space="preserve"> </w:t>
      </w:r>
      <w:r>
        <w:rPr>
          <w:color w:val="231F20"/>
          <w:sz w:val="24"/>
        </w:rPr>
        <w:t>attract</w:t>
      </w:r>
      <w:r>
        <w:rPr>
          <w:color w:val="231F20"/>
          <w:spacing w:val="-7"/>
          <w:sz w:val="24"/>
        </w:rPr>
        <w:t xml:space="preserve"> </w:t>
      </w:r>
      <w:r>
        <w:rPr>
          <w:color w:val="231F20"/>
          <w:sz w:val="24"/>
        </w:rPr>
        <w:t>a</w:t>
      </w:r>
      <w:r>
        <w:rPr>
          <w:color w:val="231F20"/>
          <w:spacing w:val="-7"/>
          <w:sz w:val="24"/>
        </w:rPr>
        <w:t xml:space="preserve"> </w:t>
      </w:r>
      <w:r>
        <w:rPr>
          <w:color w:val="231F20"/>
          <w:sz w:val="24"/>
        </w:rPr>
        <w:t>larger</w:t>
      </w:r>
      <w:r>
        <w:rPr>
          <w:color w:val="231F20"/>
          <w:spacing w:val="-7"/>
          <w:sz w:val="24"/>
        </w:rPr>
        <w:t xml:space="preserve"> </w:t>
      </w:r>
      <w:r>
        <w:rPr>
          <w:color w:val="231F20"/>
          <w:sz w:val="24"/>
        </w:rPr>
        <w:t>and</w:t>
      </w:r>
      <w:r>
        <w:rPr>
          <w:color w:val="231F20"/>
          <w:spacing w:val="-7"/>
          <w:sz w:val="24"/>
        </w:rPr>
        <w:t xml:space="preserve"> </w:t>
      </w:r>
      <w:r>
        <w:rPr>
          <w:color w:val="231F20"/>
          <w:sz w:val="24"/>
        </w:rPr>
        <w:t>more</w:t>
      </w:r>
      <w:r>
        <w:rPr>
          <w:color w:val="231F20"/>
          <w:spacing w:val="-7"/>
          <w:sz w:val="24"/>
        </w:rPr>
        <w:t xml:space="preserve"> </w:t>
      </w:r>
      <w:r>
        <w:rPr>
          <w:color w:val="231F20"/>
          <w:sz w:val="24"/>
        </w:rPr>
        <w:t>diverse</w:t>
      </w:r>
      <w:r>
        <w:rPr>
          <w:color w:val="231F20"/>
          <w:spacing w:val="-7"/>
          <w:sz w:val="24"/>
        </w:rPr>
        <w:t xml:space="preserve"> </w:t>
      </w:r>
      <w:r>
        <w:rPr>
          <w:color w:val="231F20"/>
          <w:sz w:val="24"/>
        </w:rPr>
        <w:t>population</w:t>
      </w:r>
      <w:r>
        <w:rPr>
          <w:color w:val="231F20"/>
          <w:spacing w:val="-7"/>
          <w:sz w:val="24"/>
        </w:rPr>
        <w:t xml:space="preserve"> </w:t>
      </w:r>
      <w:r>
        <w:rPr>
          <w:color w:val="231F20"/>
          <w:sz w:val="24"/>
        </w:rPr>
        <w:t>of</w:t>
      </w:r>
      <w:r>
        <w:rPr>
          <w:color w:val="231F20"/>
          <w:spacing w:val="-7"/>
          <w:sz w:val="24"/>
        </w:rPr>
        <w:t xml:space="preserve"> </w:t>
      </w:r>
      <w:r>
        <w:rPr>
          <w:color w:val="231F20"/>
          <w:sz w:val="24"/>
        </w:rPr>
        <w:t>students?</w:t>
      </w:r>
      <w:r>
        <w:rPr>
          <w:color w:val="231F20"/>
          <w:spacing w:val="-7"/>
          <w:sz w:val="24"/>
        </w:rPr>
        <w:t xml:space="preserve"> </w:t>
      </w:r>
      <w:r>
        <w:rPr>
          <w:color w:val="231F20"/>
          <w:sz w:val="24"/>
        </w:rPr>
        <w:t>What</w:t>
      </w:r>
      <w:r>
        <w:rPr>
          <w:color w:val="231F20"/>
          <w:spacing w:val="-7"/>
          <w:sz w:val="24"/>
        </w:rPr>
        <w:t xml:space="preserve"> </w:t>
      </w:r>
      <w:r>
        <w:rPr>
          <w:color w:val="231F20"/>
          <w:sz w:val="24"/>
        </w:rPr>
        <w:t>can CLACS do to generate greater involvement from IU faculty and offer better support to their teaching</w:t>
      </w:r>
      <w:r>
        <w:rPr>
          <w:color w:val="231F20"/>
          <w:spacing w:val="-3"/>
          <w:sz w:val="24"/>
        </w:rPr>
        <w:t xml:space="preserve"> </w:t>
      </w:r>
      <w:r>
        <w:rPr>
          <w:color w:val="231F20"/>
          <w:sz w:val="24"/>
        </w:rPr>
        <w:t>and</w:t>
      </w:r>
      <w:r>
        <w:rPr>
          <w:color w:val="231F20"/>
          <w:spacing w:val="-3"/>
          <w:sz w:val="24"/>
        </w:rPr>
        <w:t xml:space="preserve"> </w:t>
      </w:r>
      <w:r>
        <w:rPr>
          <w:color w:val="231F20"/>
          <w:sz w:val="24"/>
        </w:rPr>
        <w:t>research?</w:t>
      </w:r>
      <w:r>
        <w:rPr>
          <w:color w:val="231F20"/>
          <w:spacing w:val="-3"/>
          <w:sz w:val="24"/>
        </w:rPr>
        <w:t xml:space="preserve"> </w:t>
      </w:r>
      <w:r>
        <w:rPr>
          <w:color w:val="231F20"/>
          <w:sz w:val="24"/>
        </w:rPr>
        <w:t>(2)</w:t>
      </w:r>
      <w:r>
        <w:rPr>
          <w:color w:val="231F20"/>
          <w:spacing w:val="-3"/>
          <w:sz w:val="24"/>
        </w:rPr>
        <w:t xml:space="preserve"> </w:t>
      </w:r>
      <w:r>
        <w:rPr>
          <w:color w:val="231F20"/>
          <w:sz w:val="24"/>
        </w:rPr>
        <w:t>To</w:t>
      </w:r>
      <w:r>
        <w:rPr>
          <w:color w:val="231F20"/>
          <w:spacing w:val="-3"/>
          <w:sz w:val="24"/>
        </w:rPr>
        <w:t xml:space="preserve"> </w:t>
      </w:r>
      <w:r>
        <w:rPr>
          <w:color w:val="231F20"/>
          <w:sz w:val="24"/>
        </w:rPr>
        <w:t>what</w:t>
      </w:r>
      <w:r>
        <w:rPr>
          <w:color w:val="231F20"/>
          <w:spacing w:val="-3"/>
          <w:sz w:val="24"/>
        </w:rPr>
        <w:t xml:space="preserve"> </w:t>
      </w:r>
      <w:r>
        <w:rPr>
          <w:color w:val="231F20"/>
          <w:sz w:val="24"/>
        </w:rPr>
        <w:t>extent</w:t>
      </w:r>
      <w:r>
        <w:rPr>
          <w:color w:val="231F20"/>
          <w:spacing w:val="-3"/>
          <w:sz w:val="24"/>
        </w:rPr>
        <w:t xml:space="preserve"> </w:t>
      </w:r>
      <w:r>
        <w:rPr>
          <w:color w:val="231F20"/>
          <w:sz w:val="24"/>
        </w:rPr>
        <w:t>are</w:t>
      </w:r>
      <w:r>
        <w:rPr>
          <w:color w:val="231F20"/>
          <w:spacing w:val="-3"/>
          <w:sz w:val="24"/>
        </w:rPr>
        <w:t xml:space="preserve"> </w:t>
      </w:r>
      <w:r>
        <w:rPr>
          <w:color w:val="231F20"/>
          <w:sz w:val="24"/>
        </w:rPr>
        <w:t>CLACS's</w:t>
      </w:r>
      <w:r>
        <w:rPr>
          <w:color w:val="231F20"/>
          <w:spacing w:val="-3"/>
          <w:sz w:val="24"/>
        </w:rPr>
        <w:t xml:space="preserve"> </w:t>
      </w:r>
      <w:r>
        <w:rPr>
          <w:color w:val="231F20"/>
          <w:sz w:val="24"/>
        </w:rPr>
        <w:t>efforts</w:t>
      </w:r>
      <w:r>
        <w:rPr>
          <w:color w:val="231F20"/>
          <w:spacing w:val="-3"/>
          <w:sz w:val="24"/>
        </w:rPr>
        <w:t xml:space="preserve"> </w:t>
      </w:r>
      <w:r>
        <w:rPr>
          <w:color w:val="231F20"/>
          <w:sz w:val="24"/>
        </w:rPr>
        <w:t>to</w:t>
      </w:r>
      <w:r>
        <w:rPr>
          <w:color w:val="231F20"/>
          <w:spacing w:val="-3"/>
          <w:sz w:val="24"/>
        </w:rPr>
        <w:t xml:space="preserve"> </w:t>
      </w:r>
      <w:r>
        <w:rPr>
          <w:color w:val="231F20"/>
          <w:sz w:val="24"/>
        </w:rPr>
        <w:t>internat</w:t>
      </w:r>
      <w:r>
        <w:rPr>
          <w:color w:val="231F20"/>
          <w:sz w:val="24"/>
        </w:rPr>
        <w:t>ionalize</w:t>
      </w:r>
      <w:r>
        <w:rPr>
          <w:color w:val="231F20"/>
          <w:spacing w:val="-3"/>
          <w:sz w:val="24"/>
        </w:rPr>
        <w:t xml:space="preserve"> </w:t>
      </w:r>
      <w:r>
        <w:rPr>
          <w:color w:val="231F20"/>
          <w:sz w:val="24"/>
        </w:rPr>
        <w:t>curriculum</w:t>
      </w:r>
      <w:r>
        <w:rPr>
          <w:color w:val="231F20"/>
          <w:spacing w:val="-3"/>
          <w:sz w:val="24"/>
        </w:rPr>
        <w:t xml:space="preserve"> </w:t>
      </w:r>
      <w:r>
        <w:rPr>
          <w:color w:val="231F20"/>
          <w:sz w:val="24"/>
        </w:rPr>
        <w:t>and disseminate LAC information with MSI, CCs, and other K-16 educational institutions yielding positive</w:t>
      </w:r>
      <w:r>
        <w:rPr>
          <w:color w:val="231F20"/>
          <w:spacing w:val="-6"/>
          <w:sz w:val="24"/>
        </w:rPr>
        <w:t xml:space="preserve"> </w:t>
      </w:r>
      <w:r>
        <w:rPr>
          <w:color w:val="231F20"/>
          <w:sz w:val="24"/>
        </w:rPr>
        <w:t>outcomes?</w:t>
      </w:r>
      <w:r>
        <w:rPr>
          <w:color w:val="231F20"/>
          <w:spacing w:val="-6"/>
          <w:sz w:val="24"/>
        </w:rPr>
        <w:t xml:space="preserve"> </w:t>
      </w:r>
      <w:r>
        <w:rPr>
          <w:color w:val="231F20"/>
          <w:sz w:val="24"/>
        </w:rPr>
        <w:t>How</w:t>
      </w:r>
      <w:r>
        <w:rPr>
          <w:color w:val="231F20"/>
          <w:spacing w:val="-6"/>
          <w:sz w:val="24"/>
        </w:rPr>
        <w:t xml:space="preserve"> </w:t>
      </w:r>
      <w:r>
        <w:rPr>
          <w:color w:val="231F20"/>
          <w:sz w:val="24"/>
        </w:rPr>
        <w:t>many</w:t>
      </w:r>
      <w:r>
        <w:rPr>
          <w:color w:val="231F20"/>
          <w:spacing w:val="-6"/>
          <w:sz w:val="24"/>
        </w:rPr>
        <w:t xml:space="preserve"> </w:t>
      </w:r>
      <w:r>
        <w:rPr>
          <w:color w:val="231F20"/>
          <w:sz w:val="24"/>
        </w:rPr>
        <w:t>students,</w:t>
      </w:r>
      <w:r>
        <w:rPr>
          <w:color w:val="231F20"/>
          <w:spacing w:val="-6"/>
          <w:sz w:val="24"/>
        </w:rPr>
        <w:t xml:space="preserve"> </w:t>
      </w:r>
      <w:r>
        <w:rPr>
          <w:color w:val="231F20"/>
          <w:sz w:val="24"/>
        </w:rPr>
        <w:t>teachers,</w:t>
      </w:r>
      <w:r>
        <w:rPr>
          <w:color w:val="231F20"/>
          <w:spacing w:val="-6"/>
          <w:sz w:val="24"/>
        </w:rPr>
        <w:t xml:space="preserve"> </w:t>
      </w:r>
      <w:r>
        <w:rPr>
          <w:color w:val="231F20"/>
          <w:sz w:val="24"/>
        </w:rPr>
        <w:t>and</w:t>
      </w:r>
      <w:r>
        <w:rPr>
          <w:color w:val="231F20"/>
          <w:spacing w:val="-6"/>
          <w:sz w:val="24"/>
        </w:rPr>
        <w:t xml:space="preserve"> </w:t>
      </w:r>
      <w:r>
        <w:rPr>
          <w:color w:val="231F20"/>
          <w:sz w:val="24"/>
        </w:rPr>
        <w:t>community</w:t>
      </w:r>
      <w:r>
        <w:rPr>
          <w:color w:val="231F20"/>
          <w:spacing w:val="-6"/>
          <w:sz w:val="24"/>
        </w:rPr>
        <w:t xml:space="preserve"> </w:t>
      </w:r>
      <w:r>
        <w:rPr>
          <w:color w:val="231F20"/>
          <w:sz w:val="24"/>
        </w:rPr>
        <w:t>partners</w:t>
      </w:r>
      <w:r>
        <w:rPr>
          <w:color w:val="231F20"/>
          <w:spacing w:val="-6"/>
          <w:sz w:val="24"/>
        </w:rPr>
        <w:t xml:space="preserve"> </w:t>
      </w:r>
      <w:r>
        <w:rPr>
          <w:color w:val="231F20"/>
          <w:sz w:val="24"/>
        </w:rPr>
        <w:t>are</w:t>
      </w:r>
      <w:r>
        <w:rPr>
          <w:color w:val="231F20"/>
          <w:spacing w:val="-6"/>
          <w:sz w:val="24"/>
        </w:rPr>
        <w:t xml:space="preserve"> </w:t>
      </w:r>
      <w:r>
        <w:rPr>
          <w:color w:val="231F20"/>
          <w:sz w:val="24"/>
        </w:rPr>
        <w:t>being</w:t>
      </w:r>
      <w:r>
        <w:rPr>
          <w:color w:val="231F20"/>
          <w:spacing w:val="-6"/>
          <w:sz w:val="24"/>
        </w:rPr>
        <w:t xml:space="preserve"> </w:t>
      </w:r>
      <w:r>
        <w:rPr>
          <w:color w:val="231F20"/>
          <w:sz w:val="24"/>
        </w:rPr>
        <w:t>reached,</w:t>
      </w:r>
      <w:r>
        <w:rPr>
          <w:color w:val="231F20"/>
          <w:spacing w:val="-6"/>
          <w:sz w:val="24"/>
        </w:rPr>
        <w:t xml:space="preserve"> </w:t>
      </w:r>
      <w:r>
        <w:rPr>
          <w:color w:val="231F20"/>
          <w:sz w:val="24"/>
        </w:rPr>
        <w:t>and how</w:t>
      </w:r>
      <w:r>
        <w:rPr>
          <w:color w:val="231F20"/>
          <w:spacing w:val="-6"/>
          <w:sz w:val="24"/>
        </w:rPr>
        <w:t xml:space="preserve"> </w:t>
      </w:r>
      <w:r>
        <w:rPr>
          <w:color w:val="231F20"/>
          <w:sz w:val="24"/>
        </w:rPr>
        <w:t>are</w:t>
      </w:r>
      <w:r>
        <w:rPr>
          <w:color w:val="231F20"/>
          <w:spacing w:val="-6"/>
          <w:sz w:val="24"/>
        </w:rPr>
        <w:t xml:space="preserve"> </w:t>
      </w:r>
      <w:r>
        <w:rPr>
          <w:color w:val="231F20"/>
          <w:sz w:val="24"/>
        </w:rPr>
        <w:t>they</w:t>
      </w:r>
      <w:r>
        <w:rPr>
          <w:color w:val="231F20"/>
          <w:spacing w:val="-6"/>
          <w:sz w:val="24"/>
        </w:rPr>
        <w:t xml:space="preserve"> </w:t>
      </w:r>
      <w:r>
        <w:rPr>
          <w:color w:val="231F20"/>
          <w:sz w:val="24"/>
        </w:rPr>
        <w:t>implementing</w:t>
      </w:r>
      <w:r>
        <w:rPr>
          <w:color w:val="231F20"/>
          <w:spacing w:val="-6"/>
          <w:sz w:val="24"/>
        </w:rPr>
        <w:t xml:space="preserve"> </w:t>
      </w:r>
      <w:r>
        <w:rPr>
          <w:color w:val="231F20"/>
          <w:sz w:val="24"/>
        </w:rPr>
        <w:t>LAC</w:t>
      </w:r>
      <w:r>
        <w:rPr>
          <w:color w:val="231F20"/>
          <w:spacing w:val="-6"/>
          <w:sz w:val="24"/>
        </w:rPr>
        <w:t xml:space="preserve"> </w:t>
      </w:r>
      <w:r>
        <w:rPr>
          <w:color w:val="231F20"/>
          <w:sz w:val="24"/>
        </w:rPr>
        <w:t>content</w:t>
      </w:r>
      <w:r>
        <w:rPr>
          <w:color w:val="231F20"/>
          <w:spacing w:val="-6"/>
          <w:sz w:val="24"/>
        </w:rPr>
        <w:t xml:space="preserve"> </w:t>
      </w:r>
      <w:r>
        <w:rPr>
          <w:color w:val="231F20"/>
          <w:sz w:val="24"/>
        </w:rPr>
        <w:t>into</w:t>
      </w:r>
      <w:r>
        <w:rPr>
          <w:color w:val="231F20"/>
          <w:spacing w:val="-6"/>
          <w:sz w:val="24"/>
        </w:rPr>
        <w:t xml:space="preserve"> </w:t>
      </w:r>
      <w:r>
        <w:rPr>
          <w:color w:val="231F20"/>
          <w:sz w:val="24"/>
        </w:rPr>
        <w:t>their</w:t>
      </w:r>
      <w:r>
        <w:rPr>
          <w:color w:val="231F20"/>
          <w:spacing w:val="-6"/>
          <w:sz w:val="24"/>
        </w:rPr>
        <w:t xml:space="preserve"> </w:t>
      </w:r>
      <w:r>
        <w:rPr>
          <w:color w:val="231F20"/>
          <w:sz w:val="24"/>
        </w:rPr>
        <w:t>curricula</w:t>
      </w:r>
      <w:r>
        <w:rPr>
          <w:color w:val="231F20"/>
          <w:spacing w:val="-6"/>
          <w:sz w:val="24"/>
        </w:rPr>
        <w:t xml:space="preserve"> </w:t>
      </w:r>
      <w:r>
        <w:rPr>
          <w:color w:val="231F20"/>
          <w:sz w:val="24"/>
        </w:rPr>
        <w:t>and</w:t>
      </w:r>
      <w:r>
        <w:rPr>
          <w:color w:val="231F20"/>
          <w:spacing w:val="-10"/>
          <w:sz w:val="24"/>
        </w:rPr>
        <w:t xml:space="preserve"> </w:t>
      </w:r>
      <w:r>
        <w:rPr>
          <w:color w:val="231F20"/>
          <w:sz w:val="24"/>
        </w:rPr>
        <w:t>work?</w:t>
      </w:r>
      <w:r>
        <w:rPr>
          <w:color w:val="231F20"/>
          <w:spacing w:val="-6"/>
          <w:sz w:val="24"/>
        </w:rPr>
        <w:t xml:space="preserve"> </w:t>
      </w:r>
      <w:r>
        <w:rPr>
          <w:color w:val="231F20"/>
          <w:sz w:val="24"/>
        </w:rPr>
        <w:t>What</w:t>
      </w:r>
      <w:r>
        <w:rPr>
          <w:color w:val="231F20"/>
          <w:spacing w:val="-6"/>
          <w:sz w:val="24"/>
        </w:rPr>
        <w:t xml:space="preserve"> </w:t>
      </w:r>
      <w:r>
        <w:rPr>
          <w:color w:val="231F20"/>
          <w:sz w:val="24"/>
        </w:rPr>
        <w:t>can</w:t>
      </w:r>
      <w:r>
        <w:rPr>
          <w:color w:val="231F20"/>
          <w:spacing w:val="-6"/>
          <w:sz w:val="24"/>
        </w:rPr>
        <w:t xml:space="preserve"> </w:t>
      </w:r>
      <w:r>
        <w:rPr>
          <w:color w:val="231F20"/>
          <w:sz w:val="24"/>
        </w:rPr>
        <w:t>CLACS</w:t>
      </w:r>
      <w:r>
        <w:rPr>
          <w:color w:val="231F20"/>
          <w:spacing w:val="-6"/>
          <w:sz w:val="24"/>
        </w:rPr>
        <w:t xml:space="preserve"> </w:t>
      </w:r>
      <w:r>
        <w:rPr>
          <w:color w:val="231F20"/>
          <w:sz w:val="24"/>
        </w:rPr>
        <w:t>and</w:t>
      </w:r>
      <w:r>
        <w:rPr>
          <w:color w:val="231F20"/>
          <w:spacing w:val="-6"/>
          <w:sz w:val="24"/>
        </w:rPr>
        <w:t xml:space="preserve"> </w:t>
      </w:r>
      <w:r>
        <w:rPr>
          <w:color w:val="231F20"/>
          <w:sz w:val="24"/>
        </w:rPr>
        <w:t>the HLS</w:t>
      </w:r>
      <w:r>
        <w:rPr>
          <w:color w:val="231F20"/>
          <w:spacing w:val="-7"/>
          <w:sz w:val="24"/>
        </w:rPr>
        <w:t xml:space="preserve"> </w:t>
      </w:r>
      <w:r>
        <w:rPr>
          <w:color w:val="231F20"/>
          <w:sz w:val="24"/>
        </w:rPr>
        <w:t>do</w:t>
      </w:r>
      <w:r>
        <w:rPr>
          <w:color w:val="231F20"/>
          <w:spacing w:val="-6"/>
          <w:sz w:val="24"/>
        </w:rPr>
        <w:t xml:space="preserve"> </w:t>
      </w:r>
      <w:r>
        <w:rPr>
          <w:color w:val="231F20"/>
          <w:sz w:val="24"/>
        </w:rPr>
        <w:t>to</w:t>
      </w:r>
      <w:r>
        <w:rPr>
          <w:color w:val="231F20"/>
          <w:spacing w:val="-6"/>
          <w:sz w:val="24"/>
        </w:rPr>
        <w:t xml:space="preserve"> </w:t>
      </w:r>
      <w:r>
        <w:rPr>
          <w:color w:val="231F20"/>
          <w:sz w:val="24"/>
        </w:rPr>
        <w:t>build</w:t>
      </w:r>
      <w:r>
        <w:rPr>
          <w:color w:val="231F20"/>
          <w:spacing w:val="-6"/>
          <w:sz w:val="24"/>
        </w:rPr>
        <w:t xml:space="preserve"> </w:t>
      </w:r>
      <w:r>
        <w:rPr>
          <w:color w:val="231F20"/>
          <w:sz w:val="24"/>
        </w:rPr>
        <w:t>greater</w:t>
      </w:r>
      <w:r>
        <w:rPr>
          <w:color w:val="231F20"/>
          <w:spacing w:val="-6"/>
          <w:sz w:val="24"/>
        </w:rPr>
        <w:t xml:space="preserve"> </w:t>
      </w:r>
      <w:r>
        <w:rPr>
          <w:color w:val="231F20"/>
          <w:sz w:val="24"/>
        </w:rPr>
        <w:t>capacity?</w:t>
      </w:r>
      <w:r>
        <w:rPr>
          <w:color w:val="231F20"/>
          <w:spacing w:val="-6"/>
          <w:sz w:val="24"/>
        </w:rPr>
        <w:t xml:space="preserve"> </w:t>
      </w:r>
      <w:r>
        <w:rPr>
          <w:color w:val="231F20"/>
          <w:sz w:val="24"/>
        </w:rPr>
        <w:t>(3)</w:t>
      </w:r>
      <w:r>
        <w:rPr>
          <w:color w:val="231F20"/>
          <w:spacing w:val="-6"/>
          <w:sz w:val="24"/>
        </w:rPr>
        <w:t xml:space="preserve"> </w:t>
      </w:r>
      <w:r>
        <w:rPr>
          <w:color w:val="231F20"/>
          <w:sz w:val="24"/>
        </w:rPr>
        <w:t>To</w:t>
      </w:r>
      <w:r>
        <w:rPr>
          <w:color w:val="231F20"/>
          <w:spacing w:val="-6"/>
          <w:sz w:val="24"/>
        </w:rPr>
        <w:t xml:space="preserve"> </w:t>
      </w:r>
      <w:r>
        <w:rPr>
          <w:color w:val="231F20"/>
          <w:sz w:val="24"/>
        </w:rPr>
        <w:t>what</w:t>
      </w:r>
      <w:r>
        <w:rPr>
          <w:color w:val="231F20"/>
          <w:spacing w:val="-7"/>
          <w:sz w:val="24"/>
        </w:rPr>
        <w:t xml:space="preserve"> </w:t>
      </w:r>
      <w:r>
        <w:rPr>
          <w:color w:val="231F20"/>
          <w:sz w:val="24"/>
        </w:rPr>
        <w:t>extent</w:t>
      </w:r>
      <w:r>
        <w:rPr>
          <w:color w:val="231F20"/>
          <w:spacing w:val="-6"/>
          <w:sz w:val="24"/>
        </w:rPr>
        <w:t xml:space="preserve"> </w:t>
      </w:r>
      <w:r>
        <w:rPr>
          <w:color w:val="231F20"/>
          <w:sz w:val="24"/>
        </w:rPr>
        <w:t>are</w:t>
      </w:r>
      <w:r>
        <w:rPr>
          <w:color w:val="231F20"/>
          <w:spacing w:val="-6"/>
          <w:sz w:val="24"/>
        </w:rPr>
        <w:t xml:space="preserve"> </w:t>
      </w:r>
      <w:r>
        <w:rPr>
          <w:color w:val="231F20"/>
          <w:sz w:val="24"/>
        </w:rPr>
        <w:t>alumni</w:t>
      </w:r>
      <w:r>
        <w:rPr>
          <w:color w:val="231F20"/>
          <w:spacing w:val="-8"/>
          <w:sz w:val="24"/>
        </w:rPr>
        <w:t xml:space="preserve"> </w:t>
      </w:r>
      <w:r>
        <w:rPr>
          <w:color w:val="231F20"/>
          <w:sz w:val="24"/>
        </w:rPr>
        <w:t>and</w:t>
      </w:r>
      <w:r>
        <w:rPr>
          <w:color w:val="231F20"/>
          <w:spacing w:val="-6"/>
          <w:sz w:val="24"/>
        </w:rPr>
        <w:t xml:space="preserve"> </w:t>
      </w:r>
      <w:r>
        <w:rPr>
          <w:color w:val="231F20"/>
          <w:sz w:val="24"/>
        </w:rPr>
        <w:t>FLAS</w:t>
      </w:r>
      <w:r>
        <w:rPr>
          <w:color w:val="231F20"/>
          <w:spacing w:val="-7"/>
          <w:sz w:val="24"/>
        </w:rPr>
        <w:t xml:space="preserve"> </w:t>
      </w:r>
      <w:r>
        <w:rPr>
          <w:color w:val="231F20"/>
          <w:sz w:val="24"/>
        </w:rPr>
        <w:t>recipients</w:t>
      </w:r>
      <w:r>
        <w:rPr>
          <w:color w:val="231F20"/>
          <w:spacing w:val="-6"/>
          <w:sz w:val="24"/>
        </w:rPr>
        <w:t xml:space="preserve"> </w:t>
      </w:r>
      <w:r>
        <w:rPr>
          <w:color w:val="231F20"/>
          <w:sz w:val="24"/>
        </w:rPr>
        <w:t>utilizing</w:t>
      </w:r>
      <w:r>
        <w:rPr>
          <w:color w:val="231F20"/>
          <w:spacing w:val="-6"/>
          <w:sz w:val="24"/>
        </w:rPr>
        <w:t xml:space="preserve"> </w:t>
      </w:r>
      <w:r>
        <w:rPr>
          <w:color w:val="231F20"/>
          <w:sz w:val="24"/>
        </w:rPr>
        <w:t>the language</w:t>
      </w:r>
      <w:r>
        <w:rPr>
          <w:color w:val="231F20"/>
          <w:spacing w:val="5"/>
          <w:sz w:val="24"/>
        </w:rPr>
        <w:t xml:space="preserve"> </w:t>
      </w:r>
      <w:r>
        <w:rPr>
          <w:color w:val="231F20"/>
          <w:sz w:val="24"/>
        </w:rPr>
        <w:t>skills</w:t>
      </w:r>
      <w:r>
        <w:rPr>
          <w:color w:val="231F20"/>
          <w:spacing w:val="5"/>
          <w:sz w:val="24"/>
        </w:rPr>
        <w:t xml:space="preserve"> </w:t>
      </w:r>
      <w:r>
        <w:rPr>
          <w:color w:val="231F20"/>
          <w:sz w:val="24"/>
        </w:rPr>
        <w:t>and</w:t>
      </w:r>
      <w:r>
        <w:rPr>
          <w:color w:val="231F20"/>
          <w:spacing w:val="6"/>
          <w:sz w:val="24"/>
        </w:rPr>
        <w:t xml:space="preserve"> </w:t>
      </w:r>
      <w:r>
        <w:rPr>
          <w:color w:val="231F20"/>
          <w:sz w:val="24"/>
        </w:rPr>
        <w:t>cultural</w:t>
      </w:r>
      <w:r>
        <w:rPr>
          <w:color w:val="231F20"/>
          <w:spacing w:val="6"/>
          <w:sz w:val="24"/>
        </w:rPr>
        <w:t xml:space="preserve"> </w:t>
      </w:r>
      <w:r>
        <w:rPr>
          <w:color w:val="231F20"/>
          <w:sz w:val="24"/>
        </w:rPr>
        <w:t>competencies</w:t>
      </w:r>
      <w:r>
        <w:rPr>
          <w:color w:val="231F20"/>
          <w:spacing w:val="5"/>
          <w:sz w:val="24"/>
        </w:rPr>
        <w:t xml:space="preserve"> </w:t>
      </w:r>
      <w:r>
        <w:rPr>
          <w:color w:val="231F20"/>
          <w:sz w:val="24"/>
        </w:rPr>
        <w:t>that</w:t>
      </w:r>
      <w:r>
        <w:rPr>
          <w:color w:val="231F20"/>
          <w:spacing w:val="6"/>
          <w:sz w:val="24"/>
        </w:rPr>
        <w:t xml:space="preserve"> </w:t>
      </w:r>
      <w:r>
        <w:rPr>
          <w:color w:val="231F20"/>
          <w:sz w:val="24"/>
        </w:rPr>
        <w:t>they</w:t>
      </w:r>
      <w:r>
        <w:rPr>
          <w:color w:val="231F20"/>
          <w:spacing w:val="5"/>
          <w:sz w:val="24"/>
        </w:rPr>
        <w:t xml:space="preserve"> </w:t>
      </w:r>
      <w:r>
        <w:rPr>
          <w:color w:val="231F20"/>
          <w:sz w:val="24"/>
        </w:rPr>
        <w:t>gained</w:t>
      </w:r>
      <w:r>
        <w:rPr>
          <w:color w:val="231F20"/>
          <w:spacing w:val="5"/>
          <w:sz w:val="24"/>
        </w:rPr>
        <w:t xml:space="preserve"> </w:t>
      </w:r>
      <w:r>
        <w:rPr>
          <w:color w:val="231F20"/>
          <w:sz w:val="24"/>
        </w:rPr>
        <w:t>through</w:t>
      </w:r>
      <w:r>
        <w:rPr>
          <w:color w:val="231F20"/>
          <w:spacing w:val="6"/>
          <w:sz w:val="24"/>
        </w:rPr>
        <w:t xml:space="preserve"> </w:t>
      </w:r>
      <w:r>
        <w:rPr>
          <w:color w:val="231F20"/>
          <w:sz w:val="24"/>
        </w:rPr>
        <w:t>their</w:t>
      </w:r>
      <w:r>
        <w:rPr>
          <w:color w:val="231F20"/>
          <w:spacing w:val="5"/>
          <w:sz w:val="24"/>
        </w:rPr>
        <w:t xml:space="preserve"> </w:t>
      </w:r>
      <w:r>
        <w:rPr>
          <w:color w:val="231F20"/>
          <w:sz w:val="24"/>
        </w:rPr>
        <w:t>experiences</w:t>
      </w:r>
      <w:r>
        <w:rPr>
          <w:color w:val="231F20"/>
          <w:spacing w:val="6"/>
          <w:sz w:val="24"/>
        </w:rPr>
        <w:t xml:space="preserve"> </w:t>
      </w:r>
      <w:r>
        <w:rPr>
          <w:color w:val="231F20"/>
          <w:sz w:val="24"/>
        </w:rPr>
        <w:t>via</w:t>
      </w:r>
      <w:r>
        <w:rPr>
          <w:color w:val="231F20"/>
          <w:spacing w:val="6"/>
          <w:sz w:val="24"/>
        </w:rPr>
        <w:t xml:space="preserve"> </w:t>
      </w:r>
      <w:r>
        <w:rPr>
          <w:color w:val="231F20"/>
          <w:spacing w:val="-2"/>
          <w:sz w:val="24"/>
        </w:rPr>
        <w:t>CLACS</w:t>
      </w:r>
    </w:p>
    <w:p w14:paraId="4D428815"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816" w14:textId="77777777" w:rsidR="00810ECF" w:rsidRDefault="00810ECF">
      <w:pPr>
        <w:pStyle w:val="BodyText"/>
        <w:spacing w:before="5"/>
        <w:ind w:left="0"/>
        <w:rPr>
          <w:sz w:val="9"/>
        </w:rPr>
      </w:pPr>
    </w:p>
    <w:p w14:paraId="4D428817" w14:textId="77777777" w:rsidR="00810ECF" w:rsidRDefault="00CF2597">
      <w:pPr>
        <w:pStyle w:val="BodyText"/>
        <w:spacing w:before="90" w:line="480" w:lineRule="auto"/>
        <w:ind w:right="105"/>
        <w:jc w:val="both"/>
      </w:pPr>
      <w:r>
        <w:rPr>
          <w:color w:val="231F20"/>
        </w:rPr>
        <w:t>teaching</w:t>
      </w:r>
      <w:r>
        <w:rPr>
          <w:color w:val="231F20"/>
          <w:spacing w:val="-3"/>
        </w:rPr>
        <w:t xml:space="preserve"> </w:t>
      </w:r>
      <w:r>
        <w:rPr>
          <w:color w:val="231F20"/>
        </w:rPr>
        <w:t>and</w:t>
      </w:r>
      <w:r>
        <w:rPr>
          <w:color w:val="231F20"/>
          <w:spacing w:val="-3"/>
        </w:rPr>
        <w:t xml:space="preserve"> </w:t>
      </w:r>
      <w:r>
        <w:rPr>
          <w:color w:val="231F20"/>
        </w:rPr>
        <w:t>programming?</w:t>
      </w:r>
      <w:r>
        <w:rPr>
          <w:color w:val="231F20"/>
          <w:spacing w:val="-3"/>
        </w:rPr>
        <w:t xml:space="preserve"> </w:t>
      </w:r>
      <w:r>
        <w:rPr>
          <w:color w:val="231F20"/>
        </w:rPr>
        <w:t>What</w:t>
      </w:r>
      <w:r>
        <w:rPr>
          <w:color w:val="231F20"/>
          <w:spacing w:val="-3"/>
        </w:rPr>
        <w:t xml:space="preserve"> </w:t>
      </w:r>
      <w:r>
        <w:rPr>
          <w:color w:val="231F20"/>
        </w:rPr>
        <w:t>can</w:t>
      </w:r>
      <w:r>
        <w:rPr>
          <w:color w:val="231F20"/>
          <w:spacing w:val="-3"/>
        </w:rPr>
        <w:t xml:space="preserve"> </w:t>
      </w:r>
      <w:r>
        <w:rPr>
          <w:color w:val="231F20"/>
        </w:rPr>
        <w:t>CLACS</w:t>
      </w:r>
      <w:r>
        <w:rPr>
          <w:color w:val="231F20"/>
          <w:spacing w:val="-3"/>
        </w:rPr>
        <w:t xml:space="preserve"> </w:t>
      </w:r>
      <w:r>
        <w:rPr>
          <w:color w:val="231F20"/>
        </w:rPr>
        <w:t>do</w:t>
      </w:r>
      <w:r>
        <w:rPr>
          <w:color w:val="231F20"/>
          <w:spacing w:val="-3"/>
        </w:rPr>
        <w:t xml:space="preserve"> </w:t>
      </w:r>
      <w:r>
        <w:rPr>
          <w:color w:val="231F20"/>
        </w:rPr>
        <w:t>to</w:t>
      </w:r>
      <w:r>
        <w:rPr>
          <w:color w:val="231F20"/>
          <w:spacing w:val="-3"/>
        </w:rPr>
        <w:t xml:space="preserve"> </w:t>
      </w:r>
      <w:r>
        <w:rPr>
          <w:color w:val="231F20"/>
        </w:rPr>
        <w:t>improve</w:t>
      </w:r>
      <w:r>
        <w:rPr>
          <w:color w:val="231F20"/>
          <w:spacing w:val="-3"/>
        </w:rPr>
        <w:t xml:space="preserve"> </w:t>
      </w:r>
      <w:r>
        <w:rPr>
          <w:color w:val="231F20"/>
        </w:rPr>
        <w:t>the</w:t>
      </w:r>
      <w:r>
        <w:rPr>
          <w:color w:val="231F20"/>
          <w:spacing w:val="-3"/>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professionalization of future LAC specialists to meet current and future areas of national need?</w:t>
      </w:r>
    </w:p>
    <w:p w14:paraId="4D428818" w14:textId="77777777" w:rsidR="00810ECF" w:rsidRDefault="00810ECF">
      <w:pPr>
        <w:pStyle w:val="BodyText"/>
        <w:spacing w:before="10"/>
        <w:ind w:left="0"/>
        <w:rPr>
          <w:sz w:val="20"/>
        </w:rPr>
      </w:pPr>
    </w:p>
    <w:p w14:paraId="4D428819" w14:textId="77777777" w:rsidR="00810ECF" w:rsidRDefault="00CF2597">
      <w:pPr>
        <w:pStyle w:val="BodyText"/>
        <w:spacing w:line="480" w:lineRule="auto"/>
        <w:ind w:right="105"/>
        <w:jc w:val="both"/>
      </w:pPr>
      <w:r>
        <w:rPr>
          <w:color w:val="231F20"/>
        </w:rPr>
        <w:t>Significant</w:t>
      </w:r>
      <w:r>
        <w:rPr>
          <w:color w:val="231F20"/>
          <w:spacing w:val="-8"/>
        </w:rPr>
        <w:t xml:space="preserve"> </w:t>
      </w:r>
      <w:r>
        <w:rPr>
          <w:color w:val="231F20"/>
        </w:rPr>
        <w:t>changes</w:t>
      </w:r>
      <w:r>
        <w:rPr>
          <w:color w:val="231F20"/>
          <w:spacing w:val="-8"/>
        </w:rPr>
        <w:t xml:space="preserve"> </w:t>
      </w:r>
      <w:r>
        <w:rPr>
          <w:color w:val="231F20"/>
        </w:rPr>
        <w:t>have</w:t>
      </w:r>
      <w:r>
        <w:rPr>
          <w:color w:val="231F20"/>
          <w:spacing w:val="-8"/>
        </w:rPr>
        <w:t xml:space="preserve"> </w:t>
      </w:r>
      <w:r>
        <w:rPr>
          <w:color w:val="231F20"/>
        </w:rPr>
        <w:t>already</w:t>
      </w:r>
      <w:r>
        <w:rPr>
          <w:color w:val="231F20"/>
          <w:spacing w:val="-8"/>
        </w:rPr>
        <w:t xml:space="preserve"> </w:t>
      </w:r>
      <w:r>
        <w:rPr>
          <w:color w:val="231F20"/>
        </w:rPr>
        <w:t>been</w:t>
      </w:r>
      <w:r>
        <w:rPr>
          <w:color w:val="231F20"/>
          <w:spacing w:val="-8"/>
        </w:rPr>
        <w:t xml:space="preserve"> </w:t>
      </w:r>
      <w:r>
        <w:rPr>
          <w:color w:val="231F20"/>
        </w:rPr>
        <w:t>implemented</w:t>
      </w:r>
      <w:r>
        <w:rPr>
          <w:color w:val="231F20"/>
          <w:spacing w:val="-8"/>
        </w:rPr>
        <w:t xml:space="preserve"> </w:t>
      </w:r>
      <w:r>
        <w:rPr>
          <w:color w:val="231F20"/>
        </w:rPr>
        <w:t>in</w:t>
      </w:r>
      <w:r>
        <w:rPr>
          <w:color w:val="231F20"/>
          <w:spacing w:val="-8"/>
        </w:rPr>
        <w:t xml:space="preserve"> </w:t>
      </w:r>
      <w:r>
        <w:rPr>
          <w:color w:val="231F20"/>
        </w:rPr>
        <w:t>response</w:t>
      </w:r>
      <w:r>
        <w:rPr>
          <w:color w:val="231F20"/>
          <w:spacing w:val="-7"/>
        </w:rPr>
        <w:t xml:space="preserve"> </w:t>
      </w:r>
      <w:r>
        <w:rPr>
          <w:color w:val="231F20"/>
        </w:rPr>
        <w:t>to</w:t>
      </w:r>
      <w:r>
        <w:rPr>
          <w:color w:val="231F20"/>
          <w:spacing w:val="-8"/>
        </w:rPr>
        <w:t xml:space="preserve"> </w:t>
      </w:r>
      <w:r>
        <w:rPr>
          <w:color w:val="231F20"/>
        </w:rPr>
        <w:t>survey</w:t>
      </w:r>
      <w:r>
        <w:rPr>
          <w:color w:val="231F20"/>
          <w:spacing w:val="-8"/>
        </w:rPr>
        <w:t xml:space="preserve"> </w:t>
      </w:r>
      <w:r>
        <w:rPr>
          <w:color w:val="231F20"/>
        </w:rPr>
        <w:t>responses</w:t>
      </w:r>
      <w:r>
        <w:rPr>
          <w:color w:val="231F20"/>
          <w:spacing w:val="-8"/>
        </w:rPr>
        <w:t xml:space="preserve"> </w:t>
      </w:r>
      <w:r>
        <w:rPr>
          <w:color w:val="231F20"/>
        </w:rPr>
        <w:t>and</w:t>
      </w:r>
      <w:r>
        <w:rPr>
          <w:color w:val="231F20"/>
          <w:spacing w:val="-8"/>
        </w:rPr>
        <w:t xml:space="preserve"> </w:t>
      </w:r>
      <w:r>
        <w:rPr>
          <w:color w:val="231F20"/>
        </w:rPr>
        <w:t>feedback from</w:t>
      </w:r>
      <w:r>
        <w:rPr>
          <w:color w:val="231F20"/>
          <w:spacing w:val="-12"/>
        </w:rPr>
        <w:t xml:space="preserve"> </w:t>
      </w:r>
      <w:r>
        <w:rPr>
          <w:color w:val="231F20"/>
        </w:rPr>
        <w:t>evaluation</w:t>
      </w:r>
      <w:r>
        <w:rPr>
          <w:color w:val="231F20"/>
          <w:spacing w:val="-11"/>
        </w:rPr>
        <w:t xml:space="preserve"> </w:t>
      </w:r>
      <w:r>
        <w:rPr>
          <w:color w:val="231F20"/>
        </w:rPr>
        <w:t>during</w:t>
      </w:r>
      <w:r>
        <w:rPr>
          <w:color w:val="231F20"/>
          <w:spacing w:val="-12"/>
        </w:rPr>
        <w:t xml:space="preserve"> </w:t>
      </w:r>
      <w:r>
        <w:rPr>
          <w:color w:val="231F20"/>
        </w:rPr>
        <w:t>the</w:t>
      </w:r>
      <w:r>
        <w:rPr>
          <w:color w:val="231F20"/>
          <w:spacing w:val="-11"/>
        </w:rPr>
        <w:t xml:space="preserve"> </w:t>
      </w:r>
      <w:r>
        <w:rPr>
          <w:color w:val="231F20"/>
        </w:rPr>
        <w:t>current</w:t>
      </w:r>
      <w:r>
        <w:rPr>
          <w:color w:val="231F20"/>
          <w:spacing w:val="-11"/>
        </w:rPr>
        <w:t xml:space="preserve"> </w:t>
      </w:r>
      <w:r>
        <w:rPr>
          <w:color w:val="231F20"/>
        </w:rPr>
        <w:t>grant</w:t>
      </w:r>
      <w:r>
        <w:rPr>
          <w:color w:val="231F20"/>
          <w:spacing w:val="-12"/>
        </w:rPr>
        <w:t xml:space="preserve"> </w:t>
      </w:r>
      <w:r>
        <w:rPr>
          <w:color w:val="231F20"/>
        </w:rPr>
        <w:t>period,</w:t>
      </w:r>
      <w:r>
        <w:rPr>
          <w:color w:val="231F20"/>
          <w:spacing w:val="-12"/>
        </w:rPr>
        <w:t xml:space="preserve"> </w:t>
      </w:r>
      <w:r>
        <w:rPr>
          <w:color w:val="231F20"/>
        </w:rPr>
        <w:t>including</w:t>
      </w:r>
      <w:r>
        <w:rPr>
          <w:color w:val="231F20"/>
          <w:spacing w:val="-11"/>
        </w:rPr>
        <w:t xml:space="preserve"> </w:t>
      </w:r>
      <w:r>
        <w:rPr>
          <w:color w:val="231F20"/>
        </w:rPr>
        <w:t>major</w:t>
      </w:r>
      <w:r>
        <w:rPr>
          <w:color w:val="231F20"/>
          <w:spacing w:val="-12"/>
        </w:rPr>
        <w:t xml:space="preserve"> </w:t>
      </w:r>
      <w:r>
        <w:rPr>
          <w:color w:val="231F20"/>
        </w:rPr>
        <w:t>re-designs</w:t>
      </w:r>
      <w:r>
        <w:rPr>
          <w:color w:val="231F20"/>
          <w:spacing w:val="-12"/>
        </w:rPr>
        <w:t xml:space="preserve"> </w:t>
      </w:r>
      <w:r>
        <w:rPr>
          <w:color w:val="231F20"/>
        </w:rPr>
        <w:t>of</w:t>
      </w:r>
      <w:r>
        <w:rPr>
          <w:color w:val="231F20"/>
          <w:spacing w:val="-12"/>
        </w:rPr>
        <w:t xml:space="preserve"> </w:t>
      </w:r>
      <w:r>
        <w:rPr>
          <w:color w:val="231F20"/>
        </w:rPr>
        <w:t>the</w:t>
      </w:r>
      <w:r>
        <w:rPr>
          <w:color w:val="231F20"/>
          <w:spacing w:val="-11"/>
        </w:rPr>
        <w:t xml:space="preserve"> </w:t>
      </w:r>
      <w:r>
        <w:rPr>
          <w:color w:val="231F20"/>
        </w:rPr>
        <w:t>CLACS</w:t>
      </w:r>
      <w:r>
        <w:rPr>
          <w:color w:val="231F20"/>
          <w:spacing w:val="-12"/>
        </w:rPr>
        <w:t xml:space="preserve"> </w:t>
      </w:r>
      <w:r>
        <w:rPr>
          <w:color w:val="231F20"/>
        </w:rPr>
        <w:t>website and weekly electronic newsletter, discussions with counterparts in the professional schools about streamlining the admissions process fo</w:t>
      </w:r>
      <w:r>
        <w:rPr>
          <w:color w:val="231F20"/>
        </w:rPr>
        <w:t>r dual degree students and providing more coordinated advising, and significant improvements in how CLACS stays connected with alumni and former FLAS recipients. One welcome outcome of this progress has been a significant uptick in alumni donations</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program,</w:t>
      </w:r>
      <w:r>
        <w:rPr>
          <w:color w:val="231F20"/>
          <w:spacing w:val="-6"/>
        </w:rPr>
        <w:t xml:space="preserve"> </w:t>
      </w:r>
      <w:r>
        <w:rPr>
          <w:color w:val="231F20"/>
        </w:rPr>
        <w:t>including</w:t>
      </w:r>
      <w:r>
        <w:rPr>
          <w:color w:val="231F20"/>
          <w:spacing w:val="-6"/>
        </w:rPr>
        <w:t xml:space="preserve"> </w:t>
      </w:r>
      <w:r>
        <w:rPr>
          <w:color w:val="231F20"/>
        </w:rPr>
        <w:t>a</w:t>
      </w:r>
      <w:r>
        <w:rPr>
          <w:color w:val="231F20"/>
          <w:spacing w:val="-6"/>
        </w:rPr>
        <w:t xml:space="preserve"> </w:t>
      </w:r>
      <w:r>
        <w:rPr>
          <w:color w:val="231F20"/>
        </w:rPr>
        <w:t>$50,000</w:t>
      </w:r>
      <w:r>
        <w:rPr>
          <w:color w:val="231F20"/>
          <w:spacing w:val="-6"/>
        </w:rPr>
        <w:t xml:space="preserve"> </w:t>
      </w:r>
      <w:r>
        <w:rPr>
          <w:color w:val="231F20"/>
        </w:rPr>
        <w:t>gift</w:t>
      </w:r>
      <w:r>
        <w:rPr>
          <w:color w:val="231F20"/>
          <w:spacing w:val="-6"/>
        </w:rPr>
        <w:t xml:space="preserve"> </w:t>
      </w:r>
      <w:r>
        <w:rPr>
          <w:color w:val="231F20"/>
        </w:rPr>
        <w:t>in</w:t>
      </w:r>
      <w:r>
        <w:rPr>
          <w:color w:val="231F20"/>
          <w:spacing w:val="-6"/>
        </w:rPr>
        <w:t xml:space="preserve"> </w:t>
      </w:r>
      <w:r>
        <w:rPr>
          <w:color w:val="231F20"/>
        </w:rPr>
        <w:t>2021</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Center's</w:t>
      </w:r>
      <w:r>
        <w:rPr>
          <w:color w:val="231F20"/>
          <w:spacing w:val="-6"/>
        </w:rPr>
        <w:t xml:space="preserve"> </w:t>
      </w:r>
      <w:r>
        <w:rPr>
          <w:color w:val="231F20"/>
        </w:rPr>
        <w:t>foundation</w:t>
      </w:r>
      <w:r>
        <w:rPr>
          <w:color w:val="231F20"/>
          <w:spacing w:val="-6"/>
        </w:rPr>
        <w:t xml:space="preserve"> </w:t>
      </w:r>
      <w:r>
        <w:rPr>
          <w:color w:val="231F20"/>
        </w:rPr>
        <w:t>account</w:t>
      </w:r>
      <w:r>
        <w:rPr>
          <w:color w:val="231F20"/>
          <w:spacing w:val="-6"/>
        </w:rPr>
        <w:t xml:space="preserve"> </w:t>
      </w:r>
      <w:r>
        <w:rPr>
          <w:color w:val="231F20"/>
        </w:rPr>
        <w:t>(see p. 7) which CLACS can use to top off recruitment funding offers or support student research.</w:t>
      </w:r>
    </w:p>
    <w:p w14:paraId="4D42881A" w14:textId="77777777" w:rsidR="00810ECF" w:rsidRDefault="00810ECF">
      <w:pPr>
        <w:pStyle w:val="BodyText"/>
        <w:spacing w:before="10"/>
        <w:ind w:left="0"/>
        <w:rPr>
          <w:sz w:val="20"/>
        </w:rPr>
      </w:pPr>
    </w:p>
    <w:p w14:paraId="4D42881B" w14:textId="77777777" w:rsidR="00810ECF" w:rsidRDefault="00CF2597">
      <w:pPr>
        <w:pStyle w:val="BodyText"/>
        <w:spacing w:before="1" w:line="480" w:lineRule="auto"/>
        <w:ind w:right="104"/>
        <w:jc w:val="both"/>
      </w:pPr>
      <w:r>
        <w:rPr>
          <w:color w:val="231F20"/>
        </w:rPr>
        <w:t>Over the next grant period, CLACS proposes to collect and analyze data internally via (a) after- event "pulse" surveys, course evaluations, and end-of-semester interviews with students and affiliated faculty; (b) working with the CLACS Steering Committee t</w:t>
      </w:r>
      <w:r>
        <w:rPr>
          <w:color w:val="231F20"/>
        </w:rPr>
        <w:t>o collect feedback from IU units with significant LAC Studies focus; (c) working with the HLS Communications Office to conduct annual audits of our online presence (social media use, website, and online instructional resources) in order to critically asses</w:t>
      </w:r>
      <w:r>
        <w:rPr>
          <w:color w:val="231F20"/>
        </w:rPr>
        <w:t>s how CLACS can improve communications and expand its audience;</w:t>
      </w:r>
      <w:r>
        <w:rPr>
          <w:color w:val="231F20"/>
          <w:spacing w:val="-11"/>
        </w:rPr>
        <w:t xml:space="preserve"> </w:t>
      </w:r>
      <w:r>
        <w:rPr>
          <w:color w:val="231F20"/>
        </w:rPr>
        <w:t>(d)</w:t>
      </w:r>
      <w:r>
        <w:rPr>
          <w:color w:val="231F20"/>
          <w:spacing w:val="-11"/>
        </w:rPr>
        <w:t xml:space="preserve"> </w:t>
      </w:r>
      <w:r>
        <w:rPr>
          <w:color w:val="231F20"/>
        </w:rPr>
        <w:t>and</w:t>
      </w:r>
      <w:r>
        <w:rPr>
          <w:color w:val="231F20"/>
          <w:spacing w:val="-11"/>
        </w:rPr>
        <w:t xml:space="preserve"> </w:t>
      </w:r>
      <w:r>
        <w:rPr>
          <w:color w:val="231F20"/>
        </w:rPr>
        <w:t>working</w:t>
      </w:r>
      <w:r>
        <w:rPr>
          <w:color w:val="231F20"/>
          <w:spacing w:val="-11"/>
        </w:rPr>
        <w:t xml:space="preserve"> </w:t>
      </w:r>
      <w:r>
        <w:rPr>
          <w:color w:val="231F20"/>
        </w:rPr>
        <w:t>with</w:t>
      </w:r>
      <w:r>
        <w:rPr>
          <w:color w:val="231F20"/>
          <w:spacing w:val="-11"/>
        </w:rPr>
        <w:t xml:space="preserve"> </w:t>
      </w:r>
      <w:r>
        <w:rPr>
          <w:color w:val="231F20"/>
        </w:rPr>
        <w:t>the</w:t>
      </w:r>
      <w:r>
        <w:rPr>
          <w:color w:val="231F20"/>
          <w:spacing w:val="-11"/>
        </w:rPr>
        <w:t xml:space="preserve"> </w:t>
      </w:r>
      <w:r>
        <w:rPr>
          <w:color w:val="231F20"/>
        </w:rPr>
        <w:t>IU</w:t>
      </w:r>
      <w:r>
        <w:rPr>
          <w:color w:val="231F20"/>
          <w:spacing w:val="-11"/>
        </w:rPr>
        <w:t xml:space="preserve"> </w:t>
      </w:r>
      <w:r>
        <w:rPr>
          <w:color w:val="231F20"/>
        </w:rPr>
        <w:t>Walter</w:t>
      </w:r>
      <w:r>
        <w:rPr>
          <w:color w:val="231F20"/>
          <w:spacing w:val="-11"/>
        </w:rPr>
        <w:t xml:space="preserve"> </w:t>
      </w:r>
      <w:r>
        <w:rPr>
          <w:color w:val="231F20"/>
        </w:rPr>
        <w:t>Center</w:t>
      </w:r>
      <w:r>
        <w:rPr>
          <w:color w:val="231F20"/>
          <w:spacing w:val="-11"/>
        </w:rPr>
        <w:t xml:space="preserve"> </w:t>
      </w:r>
      <w:r>
        <w:rPr>
          <w:color w:val="231F20"/>
        </w:rPr>
        <w:t>and</w:t>
      </w:r>
      <w:r>
        <w:rPr>
          <w:color w:val="231F20"/>
          <w:spacing w:val="-11"/>
        </w:rPr>
        <w:t xml:space="preserve"> </w:t>
      </w:r>
      <w:r>
        <w:rPr>
          <w:color w:val="231F20"/>
        </w:rPr>
        <w:t>HLS</w:t>
      </w:r>
      <w:r>
        <w:rPr>
          <w:color w:val="231F20"/>
          <w:spacing w:val="-11"/>
        </w:rPr>
        <w:t xml:space="preserve"> </w:t>
      </w:r>
      <w:r>
        <w:rPr>
          <w:color w:val="231F20"/>
        </w:rPr>
        <w:t>to</w:t>
      </w:r>
      <w:r>
        <w:rPr>
          <w:color w:val="231F20"/>
          <w:spacing w:val="-12"/>
        </w:rPr>
        <w:t xml:space="preserve"> </w:t>
      </w:r>
      <w:r>
        <w:rPr>
          <w:color w:val="231F20"/>
        </w:rPr>
        <w:t>significantly</w:t>
      </w:r>
      <w:r>
        <w:rPr>
          <w:color w:val="231F20"/>
          <w:spacing w:val="-11"/>
        </w:rPr>
        <w:t xml:space="preserve"> </w:t>
      </w:r>
      <w:r>
        <w:rPr>
          <w:color w:val="231F20"/>
        </w:rPr>
        <w:t>improve</w:t>
      </w:r>
      <w:r>
        <w:rPr>
          <w:color w:val="231F20"/>
          <w:spacing w:val="-11"/>
        </w:rPr>
        <w:t xml:space="preserve"> </w:t>
      </w:r>
      <w:r>
        <w:rPr>
          <w:color w:val="231F20"/>
        </w:rPr>
        <w:t>our</w:t>
      </w:r>
      <w:r>
        <w:rPr>
          <w:color w:val="231F20"/>
          <w:spacing w:val="-11"/>
        </w:rPr>
        <w:t xml:space="preserve"> </w:t>
      </w:r>
      <w:r>
        <w:rPr>
          <w:color w:val="231F20"/>
        </w:rPr>
        <w:t xml:space="preserve">alumni outreach and outcome tracking. Specialists at IU's Social Science Research Commons (SSRC), which provides </w:t>
      </w:r>
      <w:r>
        <w:rPr>
          <w:color w:val="231F20"/>
        </w:rPr>
        <w:t>no-cost consultation and training, will assist CLACS in developing survey instruments and measuring outcomes.</w:t>
      </w:r>
    </w:p>
    <w:p w14:paraId="4D42881C" w14:textId="77777777" w:rsidR="00810ECF" w:rsidRDefault="00810ECF">
      <w:pPr>
        <w:pStyle w:val="BodyText"/>
        <w:spacing w:before="10"/>
        <w:ind w:left="0"/>
        <w:rPr>
          <w:sz w:val="20"/>
        </w:rPr>
      </w:pPr>
    </w:p>
    <w:p w14:paraId="4D42881D" w14:textId="77777777" w:rsidR="00810ECF" w:rsidRDefault="00CF2597">
      <w:pPr>
        <w:pStyle w:val="BodyText"/>
        <w:spacing w:line="480" w:lineRule="auto"/>
        <w:ind w:right="105"/>
        <w:jc w:val="both"/>
      </w:pPr>
      <w:r>
        <w:rPr>
          <w:color w:val="231F20"/>
        </w:rPr>
        <w:t>These efforts will be paired with external evaluation led by Thomas P. Miller and Associates (TPMA)-to</w:t>
      </w:r>
      <w:r>
        <w:rPr>
          <w:color w:val="231F20"/>
          <w:spacing w:val="21"/>
        </w:rPr>
        <w:t xml:space="preserve"> </w:t>
      </w:r>
      <w:r>
        <w:rPr>
          <w:color w:val="231F20"/>
        </w:rPr>
        <w:t>generate</w:t>
      </w:r>
      <w:r>
        <w:rPr>
          <w:color w:val="231F20"/>
          <w:spacing w:val="22"/>
        </w:rPr>
        <w:t xml:space="preserve"> </w:t>
      </w:r>
      <w:r>
        <w:rPr>
          <w:color w:val="231F20"/>
        </w:rPr>
        <w:t>unbiased</w:t>
      </w:r>
      <w:r>
        <w:rPr>
          <w:color w:val="231F20"/>
          <w:spacing w:val="22"/>
        </w:rPr>
        <w:t xml:space="preserve"> </w:t>
      </w:r>
      <w:r>
        <w:rPr>
          <w:color w:val="231F20"/>
        </w:rPr>
        <w:t>analysis</w:t>
      </w:r>
      <w:r>
        <w:rPr>
          <w:color w:val="231F20"/>
          <w:spacing w:val="22"/>
        </w:rPr>
        <w:t xml:space="preserve"> </w:t>
      </w:r>
      <w:r>
        <w:rPr>
          <w:color w:val="231F20"/>
        </w:rPr>
        <w:t>of</w:t>
      </w:r>
      <w:r>
        <w:rPr>
          <w:color w:val="231F20"/>
          <w:spacing w:val="22"/>
        </w:rPr>
        <w:t xml:space="preserve"> </w:t>
      </w:r>
      <w:r>
        <w:rPr>
          <w:color w:val="231F20"/>
        </w:rPr>
        <w:t>progress</w:t>
      </w:r>
      <w:r>
        <w:rPr>
          <w:color w:val="231F20"/>
          <w:spacing w:val="21"/>
        </w:rPr>
        <w:t xml:space="preserve"> </w:t>
      </w:r>
      <w:r>
        <w:rPr>
          <w:color w:val="231F20"/>
        </w:rPr>
        <w:t>toward</w:t>
      </w:r>
      <w:r>
        <w:rPr>
          <w:color w:val="231F20"/>
          <w:spacing w:val="23"/>
        </w:rPr>
        <w:t xml:space="preserve"> </w:t>
      </w:r>
      <w:r>
        <w:rPr>
          <w:color w:val="231F20"/>
        </w:rPr>
        <w:t>the</w:t>
      </w:r>
      <w:r>
        <w:rPr>
          <w:color w:val="231F20"/>
          <w:spacing w:val="22"/>
        </w:rPr>
        <w:t xml:space="preserve"> </w:t>
      </w:r>
      <w:r>
        <w:rPr>
          <w:color w:val="231F20"/>
        </w:rPr>
        <w:t>stated</w:t>
      </w:r>
      <w:r>
        <w:rPr>
          <w:color w:val="231F20"/>
          <w:spacing w:val="23"/>
        </w:rPr>
        <w:t xml:space="preserve"> </w:t>
      </w:r>
      <w:r>
        <w:rPr>
          <w:color w:val="231F20"/>
        </w:rPr>
        <w:t>goals</w:t>
      </w:r>
      <w:r>
        <w:rPr>
          <w:color w:val="231F20"/>
          <w:spacing w:val="21"/>
        </w:rPr>
        <w:t xml:space="preserve"> </w:t>
      </w:r>
      <w:r>
        <w:rPr>
          <w:color w:val="231F20"/>
        </w:rPr>
        <w:t>in</w:t>
      </w:r>
      <w:r>
        <w:rPr>
          <w:color w:val="231F20"/>
          <w:spacing w:val="23"/>
        </w:rPr>
        <w:t xml:space="preserve"> </w:t>
      </w:r>
      <w:r>
        <w:rPr>
          <w:color w:val="231F20"/>
        </w:rPr>
        <w:t>this</w:t>
      </w:r>
      <w:r>
        <w:rPr>
          <w:color w:val="231F20"/>
          <w:spacing w:val="22"/>
        </w:rPr>
        <w:t xml:space="preserve"> </w:t>
      </w:r>
      <w:r>
        <w:rPr>
          <w:color w:val="231F20"/>
        </w:rPr>
        <w:t>proposal</w:t>
      </w:r>
      <w:r>
        <w:rPr>
          <w:color w:val="231F20"/>
          <w:spacing w:val="22"/>
        </w:rPr>
        <w:t xml:space="preserve"> </w:t>
      </w:r>
      <w:r>
        <w:rPr>
          <w:color w:val="231F20"/>
          <w:spacing w:val="-5"/>
        </w:rPr>
        <w:t>and</w:t>
      </w:r>
    </w:p>
    <w:p w14:paraId="4D42881E"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1F" w14:textId="77777777" w:rsidR="00810ECF" w:rsidRDefault="00810ECF">
      <w:pPr>
        <w:pStyle w:val="BodyText"/>
        <w:spacing w:before="5"/>
        <w:ind w:left="0"/>
        <w:rPr>
          <w:sz w:val="9"/>
        </w:rPr>
      </w:pPr>
    </w:p>
    <w:p w14:paraId="4D428820" w14:textId="77777777" w:rsidR="00810ECF" w:rsidRDefault="00CF2597">
      <w:pPr>
        <w:pStyle w:val="BodyText"/>
        <w:spacing w:before="90" w:line="480" w:lineRule="auto"/>
        <w:ind w:right="104"/>
        <w:jc w:val="both"/>
      </w:pPr>
      <w:r>
        <w:rPr>
          <w:color w:val="231F20"/>
        </w:rPr>
        <w:t>analysis of joint HLS NRC programming (see Table G.1 b</w:t>
      </w:r>
      <w:r>
        <w:rPr>
          <w:color w:val="231F20"/>
        </w:rPr>
        <w:t xml:space="preserve">elow). Evaluating joint HLS NRC </w:t>
      </w:r>
      <w:r>
        <w:rPr>
          <w:color w:val="231F20"/>
          <w:spacing w:val="-2"/>
        </w:rPr>
        <w:t>initiatives</w:t>
      </w:r>
      <w:r>
        <w:rPr>
          <w:color w:val="231F20"/>
          <w:spacing w:val="-5"/>
        </w:rPr>
        <w:t xml:space="preserve"> </w:t>
      </w:r>
      <w:r>
        <w:rPr>
          <w:color w:val="231F20"/>
          <w:spacing w:val="-2"/>
        </w:rPr>
        <w:t>in</w:t>
      </w:r>
      <w:r>
        <w:rPr>
          <w:color w:val="231F20"/>
          <w:spacing w:val="-5"/>
        </w:rPr>
        <w:t xml:space="preserve"> </w:t>
      </w:r>
      <w:r>
        <w:rPr>
          <w:color w:val="231F20"/>
          <w:spacing w:val="-2"/>
        </w:rPr>
        <w:t>a</w:t>
      </w:r>
      <w:r>
        <w:rPr>
          <w:color w:val="231F20"/>
          <w:spacing w:val="-5"/>
        </w:rPr>
        <w:t xml:space="preserve"> </w:t>
      </w:r>
      <w:r>
        <w:rPr>
          <w:color w:val="231F20"/>
          <w:spacing w:val="-2"/>
        </w:rPr>
        <w:t>centralized</w:t>
      </w:r>
      <w:r>
        <w:rPr>
          <w:color w:val="231F20"/>
          <w:spacing w:val="-5"/>
        </w:rPr>
        <w:t xml:space="preserve"> </w:t>
      </w:r>
      <w:r>
        <w:rPr>
          <w:color w:val="231F20"/>
          <w:spacing w:val="-2"/>
        </w:rPr>
        <w:t>fashion</w:t>
      </w:r>
      <w:r>
        <w:rPr>
          <w:color w:val="231F20"/>
          <w:spacing w:val="-5"/>
        </w:rPr>
        <w:t xml:space="preserve"> </w:t>
      </w:r>
      <w:r>
        <w:rPr>
          <w:color w:val="231F20"/>
          <w:spacing w:val="-2"/>
        </w:rPr>
        <w:t>will</w:t>
      </w:r>
      <w:r>
        <w:rPr>
          <w:color w:val="231F20"/>
          <w:spacing w:val="-7"/>
        </w:rPr>
        <w:t xml:space="preserve"> </w:t>
      </w:r>
      <w:r>
        <w:rPr>
          <w:color w:val="231F20"/>
          <w:spacing w:val="-2"/>
        </w:rPr>
        <w:t>be</w:t>
      </w:r>
      <w:r>
        <w:rPr>
          <w:color w:val="231F20"/>
          <w:spacing w:val="-5"/>
        </w:rPr>
        <w:t xml:space="preserve"> </w:t>
      </w:r>
      <w:r>
        <w:rPr>
          <w:color w:val="231F20"/>
          <w:spacing w:val="-2"/>
        </w:rPr>
        <w:t>more</w:t>
      </w:r>
      <w:r>
        <w:rPr>
          <w:color w:val="231F20"/>
          <w:spacing w:val="-5"/>
        </w:rPr>
        <w:t xml:space="preserve"> </w:t>
      </w:r>
      <w:r>
        <w:rPr>
          <w:color w:val="231F20"/>
          <w:spacing w:val="-2"/>
        </w:rPr>
        <w:t>cost-effective</w:t>
      </w:r>
      <w:r>
        <w:rPr>
          <w:color w:val="231F20"/>
          <w:spacing w:val="-5"/>
        </w:rPr>
        <w:t xml:space="preserve"> </w:t>
      </w:r>
      <w:r>
        <w:rPr>
          <w:color w:val="231F20"/>
          <w:spacing w:val="-2"/>
        </w:rPr>
        <w:t>and</w:t>
      </w:r>
      <w:r>
        <w:rPr>
          <w:color w:val="231F20"/>
          <w:spacing w:val="-5"/>
        </w:rPr>
        <w:t xml:space="preserve"> </w:t>
      </w:r>
      <w:r>
        <w:rPr>
          <w:color w:val="231F20"/>
          <w:spacing w:val="-2"/>
        </w:rPr>
        <w:t>more</w:t>
      </w:r>
      <w:r>
        <w:rPr>
          <w:color w:val="231F20"/>
          <w:spacing w:val="-5"/>
        </w:rPr>
        <w:t xml:space="preserve"> </w:t>
      </w:r>
      <w:r>
        <w:rPr>
          <w:color w:val="231F20"/>
          <w:spacing w:val="-2"/>
        </w:rPr>
        <w:t>likely</w:t>
      </w:r>
      <w:r>
        <w:rPr>
          <w:color w:val="231F20"/>
          <w:spacing w:val="-5"/>
        </w:rPr>
        <w:t xml:space="preserve"> </w:t>
      </w:r>
      <w:r>
        <w:rPr>
          <w:color w:val="231F20"/>
          <w:spacing w:val="-2"/>
        </w:rPr>
        <w:t>to</w:t>
      </w:r>
      <w:r>
        <w:rPr>
          <w:color w:val="231F20"/>
          <w:spacing w:val="-5"/>
        </w:rPr>
        <w:t xml:space="preserve"> </w:t>
      </w:r>
      <w:r>
        <w:rPr>
          <w:color w:val="231F20"/>
          <w:spacing w:val="-2"/>
        </w:rPr>
        <w:t>produce</w:t>
      </w:r>
      <w:r>
        <w:rPr>
          <w:color w:val="231F20"/>
          <w:spacing w:val="-5"/>
        </w:rPr>
        <w:t xml:space="preserve"> </w:t>
      </w:r>
      <w:r>
        <w:rPr>
          <w:color w:val="231F20"/>
          <w:spacing w:val="-2"/>
        </w:rPr>
        <w:t xml:space="preserve">actionable </w:t>
      </w:r>
      <w:r>
        <w:rPr>
          <w:color w:val="231F20"/>
        </w:rPr>
        <w:t>feedback.</w:t>
      </w:r>
      <w:r>
        <w:rPr>
          <w:color w:val="231F20"/>
          <w:spacing w:val="-6"/>
        </w:rPr>
        <w:t xml:space="preserve"> </w:t>
      </w:r>
      <w:r>
        <w:rPr>
          <w:color w:val="231F20"/>
        </w:rPr>
        <w:t>TPMA's</w:t>
      </w:r>
      <w:r>
        <w:rPr>
          <w:color w:val="231F20"/>
          <w:spacing w:val="-6"/>
        </w:rPr>
        <w:t xml:space="preserve"> </w:t>
      </w:r>
      <w:r>
        <w:rPr>
          <w:color w:val="231F20"/>
        </w:rPr>
        <w:t>recent</w:t>
      </w:r>
      <w:r>
        <w:rPr>
          <w:color w:val="231F20"/>
          <w:spacing w:val="-6"/>
        </w:rPr>
        <w:t xml:space="preserve"> </w:t>
      </w:r>
      <w:r>
        <w:rPr>
          <w:color w:val="231F20"/>
        </w:rPr>
        <w:t>experience</w:t>
      </w:r>
      <w:r>
        <w:rPr>
          <w:color w:val="231F20"/>
          <w:spacing w:val="-6"/>
        </w:rPr>
        <w:t xml:space="preserve"> </w:t>
      </w:r>
      <w:r>
        <w:rPr>
          <w:color w:val="231F20"/>
        </w:rPr>
        <w:t>includes</w:t>
      </w:r>
      <w:r>
        <w:rPr>
          <w:color w:val="231F20"/>
          <w:spacing w:val="-6"/>
        </w:rPr>
        <w:t xml:space="preserve"> </w:t>
      </w:r>
      <w:r>
        <w:rPr>
          <w:color w:val="231F20"/>
        </w:rPr>
        <w:t>more</w:t>
      </w:r>
      <w:r>
        <w:rPr>
          <w:color w:val="231F20"/>
          <w:spacing w:val="-6"/>
        </w:rPr>
        <w:t xml:space="preserve"> </w:t>
      </w:r>
      <w:r>
        <w:rPr>
          <w:color w:val="231F20"/>
        </w:rPr>
        <w:t>than</w:t>
      </w:r>
      <w:r>
        <w:rPr>
          <w:color w:val="231F20"/>
          <w:spacing w:val="-6"/>
        </w:rPr>
        <w:t xml:space="preserve"> </w:t>
      </w:r>
      <w:r>
        <w:rPr>
          <w:color w:val="231F20"/>
        </w:rPr>
        <w:t>20</w:t>
      </w:r>
      <w:r>
        <w:rPr>
          <w:color w:val="231F20"/>
          <w:spacing w:val="-6"/>
        </w:rPr>
        <w:t xml:space="preserve"> </w:t>
      </w:r>
      <w:r>
        <w:rPr>
          <w:color w:val="231F20"/>
        </w:rPr>
        <w:t>large-scale,</w:t>
      </w:r>
      <w:r>
        <w:rPr>
          <w:color w:val="231F20"/>
          <w:spacing w:val="-6"/>
        </w:rPr>
        <w:t xml:space="preserve"> </w:t>
      </w:r>
      <w:r>
        <w:rPr>
          <w:color w:val="231F20"/>
        </w:rPr>
        <w:t>multi-year,</w:t>
      </w:r>
      <w:r>
        <w:rPr>
          <w:color w:val="231F20"/>
          <w:spacing w:val="-6"/>
        </w:rPr>
        <w:t xml:space="preserve"> </w:t>
      </w:r>
      <w:r>
        <w:rPr>
          <w:color w:val="231F20"/>
        </w:rPr>
        <w:t>and</w:t>
      </w:r>
      <w:r>
        <w:rPr>
          <w:color w:val="231F20"/>
          <w:spacing w:val="-6"/>
        </w:rPr>
        <w:t xml:space="preserve"> </w:t>
      </w:r>
      <w:r>
        <w:rPr>
          <w:color w:val="231F20"/>
        </w:rPr>
        <w:t>multi-site evaluations</w:t>
      </w:r>
      <w:r>
        <w:rPr>
          <w:color w:val="231F20"/>
          <w:spacing w:val="4"/>
        </w:rPr>
        <w:t xml:space="preserve"> </w:t>
      </w:r>
      <w:r>
        <w:rPr>
          <w:color w:val="231F20"/>
        </w:rPr>
        <w:t>across</w:t>
      </w:r>
      <w:r>
        <w:rPr>
          <w:color w:val="231F20"/>
          <w:spacing w:val="6"/>
        </w:rPr>
        <w:t xml:space="preserve"> </w:t>
      </w:r>
      <w:r>
        <w:rPr>
          <w:color w:val="231F20"/>
        </w:rPr>
        <w:t>the</w:t>
      </w:r>
      <w:r>
        <w:rPr>
          <w:color w:val="231F20"/>
          <w:spacing w:val="6"/>
        </w:rPr>
        <w:t xml:space="preserve"> </w:t>
      </w:r>
      <w:r>
        <w:rPr>
          <w:color w:val="231F20"/>
        </w:rPr>
        <w:t>country.</w:t>
      </w:r>
      <w:r>
        <w:rPr>
          <w:color w:val="231F20"/>
          <w:spacing w:val="6"/>
        </w:rPr>
        <w:t xml:space="preserve"> </w:t>
      </w:r>
      <w:r>
        <w:rPr>
          <w:color w:val="231F20"/>
        </w:rPr>
        <w:t>These</w:t>
      </w:r>
      <w:r>
        <w:rPr>
          <w:color w:val="231F20"/>
          <w:spacing w:val="6"/>
        </w:rPr>
        <w:t xml:space="preserve"> </w:t>
      </w:r>
      <w:r>
        <w:rPr>
          <w:color w:val="231F20"/>
        </w:rPr>
        <w:t>evaluations</w:t>
      </w:r>
      <w:r>
        <w:rPr>
          <w:color w:val="231F20"/>
          <w:spacing w:val="7"/>
        </w:rPr>
        <w:t xml:space="preserve"> </w:t>
      </w:r>
      <w:r>
        <w:rPr>
          <w:color w:val="231F20"/>
        </w:rPr>
        <w:t>have</w:t>
      </w:r>
      <w:r>
        <w:rPr>
          <w:color w:val="231F20"/>
          <w:spacing w:val="6"/>
        </w:rPr>
        <w:t xml:space="preserve"> </w:t>
      </w:r>
      <w:r>
        <w:rPr>
          <w:color w:val="231F20"/>
        </w:rPr>
        <w:t>included</w:t>
      </w:r>
      <w:r>
        <w:rPr>
          <w:color w:val="231F20"/>
          <w:spacing w:val="2"/>
        </w:rPr>
        <w:t xml:space="preserve"> </w:t>
      </w:r>
      <w:r>
        <w:rPr>
          <w:color w:val="231F20"/>
        </w:rPr>
        <w:t>Department</w:t>
      </w:r>
      <w:r>
        <w:rPr>
          <w:color w:val="231F20"/>
          <w:spacing w:val="6"/>
        </w:rPr>
        <w:t xml:space="preserve"> </w:t>
      </w:r>
      <w:r>
        <w:rPr>
          <w:color w:val="231F20"/>
        </w:rPr>
        <w:t>of</w:t>
      </w:r>
      <w:r>
        <w:rPr>
          <w:color w:val="231F20"/>
          <w:spacing w:val="6"/>
        </w:rPr>
        <w:t xml:space="preserve"> </w:t>
      </w:r>
      <w:r>
        <w:rPr>
          <w:color w:val="231F20"/>
        </w:rPr>
        <w:t>Education</w:t>
      </w:r>
      <w:r>
        <w:rPr>
          <w:color w:val="231F20"/>
          <w:spacing w:val="7"/>
        </w:rPr>
        <w:t xml:space="preserve"> </w:t>
      </w:r>
      <w:r>
        <w:rPr>
          <w:color w:val="231F20"/>
          <w:spacing w:val="-2"/>
        </w:rPr>
        <w:t>grants</w:t>
      </w:r>
    </w:p>
    <w:p w14:paraId="4D428821" w14:textId="77777777" w:rsidR="00810ECF" w:rsidRDefault="00CF2597">
      <w:pPr>
        <w:pStyle w:val="BodyText"/>
        <w:spacing w:line="480" w:lineRule="auto"/>
        <w:ind w:right="104"/>
        <w:jc w:val="both"/>
      </w:pPr>
      <w:r>
        <w:rPr>
          <w:color w:val="231F20"/>
          <w:w w:val="120"/>
        </w:rPr>
        <w:t xml:space="preserve">- </w:t>
      </w:r>
      <w:r>
        <w:rPr>
          <w:color w:val="231F20"/>
        </w:rPr>
        <w:t>such as Title III, Teacher Quality Partnership, and Hispanic Serving Institutions Science, Technology,</w:t>
      </w:r>
      <w:r>
        <w:rPr>
          <w:color w:val="231F20"/>
          <w:spacing w:val="-6"/>
        </w:rPr>
        <w:t xml:space="preserve"> </w:t>
      </w:r>
      <w:r>
        <w:rPr>
          <w:color w:val="231F20"/>
        </w:rPr>
        <w:t>Engineering,</w:t>
      </w:r>
      <w:r>
        <w:rPr>
          <w:color w:val="231F20"/>
          <w:spacing w:val="-6"/>
        </w:rPr>
        <w:t xml:space="preserve"> </w:t>
      </w:r>
      <w:r>
        <w:rPr>
          <w:color w:val="231F20"/>
        </w:rPr>
        <w:t>and</w:t>
      </w:r>
      <w:r>
        <w:rPr>
          <w:color w:val="231F20"/>
          <w:spacing w:val="-6"/>
        </w:rPr>
        <w:t xml:space="preserve"> </w:t>
      </w:r>
      <w:r>
        <w:rPr>
          <w:color w:val="231F20"/>
        </w:rPr>
        <w:t>Math</w:t>
      </w:r>
      <w:r>
        <w:rPr>
          <w:color w:val="231F20"/>
          <w:spacing w:val="-6"/>
        </w:rPr>
        <w:t xml:space="preserve"> </w:t>
      </w:r>
      <w:r>
        <w:rPr>
          <w:color w:val="231F20"/>
        </w:rPr>
        <w:t>grants,</w:t>
      </w:r>
      <w:r>
        <w:rPr>
          <w:color w:val="231F20"/>
          <w:spacing w:val="-6"/>
        </w:rPr>
        <w:t xml:space="preserve"> </w:t>
      </w:r>
      <w:r>
        <w:rPr>
          <w:color w:val="231F20"/>
        </w:rPr>
        <w:t>as</w:t>
      </w:r>
      <w:r>
        <w:rPr>
          <w:color w:val="231F20"/>
          <w:spacing w:val="-6"/>
        </w:rPr>
        <w:t xml:space="preserve"> </w:t>
      </w:r>
      <w:r>
        <w:rPr>
          <w:color w:val="231F20"/>
        </w:rPr>
        <w:t>well</w:t>
      </w:r>
      <w:r>
        <w:rPr>
          <w:color w:val="231F20"/>
          <w:spacing w:val="-6"/>
        </w:rPr>
        <w:t xml:space="preserve"> </w:t>
      </w:r>
      <w:r>
        <w:rPr>
          <w:color w:val="231F20"/>
        </w:rPr>
        <w:t>as</w:t>
      </w:r>
      <w:r>
        <w:rPr>
          <w:color w:val="231F20"/>
          <w:spacing w:val="-6"/>
        </w:rPr>
        <w:t xml:space="preserve"> </w:t>
      </w:r>
      <w:r>
        <w:rPr>
          <w:color w:val="231F20"/>
        </w:rPr>
        <w:t>US</w:t>
      </w:r>
      <w:r>
        <w:rPr>
          <w:color w:val="231F20"/>
          <w:spacing w:val="-6"/>
        </w:rPr>
        <w:t xml:space="preserve"> </w:t>
      </w:r>
      <w:r>
        <w:rPr>
          <w:color w:val="231F20"/>
        </w:rPr>
        <w:t>Department</w:t>
      </w:r>
      <w:r>
        <w:rPr>
          <w:color w:val="231F20"/>
          <w:spacing w:val="-6"/>
        </w:rPr>
        <w:t xml:space="preserve"> </w:t>
      </w:r>
      <w:r>
        <w:rPr>
          <w:color w:val="231F20"/>
        </w:rPr>
        <w:t>of</w:t>
      </w:r>
      <w:r>
        <w:rPr>
          <w:color w:val="231F20"/>
          <w:spacing w:val="-6"/>
        </w:rPr>
        <w:t xml:space="preserve"> </w:t>
      </w:r>
      <w:r>
        <w:rPr>
          <w:color w:val="231F20"/>
        </w:rPr>
        <w:t>Labor</w:t>
      </w:r>
      <w:r>
        <w:rPr>
          <w:color w:val="231F20"/>
          <w:spacing w:val="-6"/>
        </w:rPr>
        <w:t xml:space="preserve"> </w:t>
      </w:r>
      <w:r>
        <w:rPr>
          <w:color w:val="231F20"/>
        </w:rPr>
        <w:t>multi-year</w:t>
      </w:r>
      <w:r>
        <w:rPr>
          <w:color w:val="231F20"/>
          <w:spacing w:val="-6"/>
        </w:rPr>
        <w:t xml:space="preserve"> </w:t>
      </w:r>
      <w:r>
        <w:rPr>
          <w:color w:val="231F20"/>
        </w:rPr>
        <w:t>grants. TPMA thus is well versed in tracking performance measures, progress towards outcomes, implementation of grant activities, and fidelity to program models.</w:t>
      </w:r>
    </w:p>
    <w:p w14:paraId="4D428822" w14:textId="77777777" w:rsidR="00810ECF" w:rsidRDefault="00810ECF">
      <w:pPr>
        <w:pStyle w:val="BodyText"/>
        <w:spacing w:before="9"/>
        <w:ind w:left="0"/>
        <w:rPr>
          <w:sz w:val="20"/>
        </w:rPr>
      </w:pPr>
    </w:p>
    <w:tbl>
      <w:tblPr>
        <w:tblW w:w="0" w:type="auto"/>
        <w:tblInd w:w="12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430"/>
        <w:gridCol w:w="7910"/>
      </w:tblGrid>
      <w:tr w:rsidR="00810ECF" w14:paraId="4D428824" w14:textId="77777777">
        <w:trPr>
          <w:trHeight w:val="263"/>
        </w:trPr>
        <w:tc>
          <w:tcPr>
            <w:tcW w:w="9340" w:type="dxa"/>
            <w:gridSpan w:val="2"/>
            <w:tcBorders>
              <w:right w:val="single" w:sz="6" w:space="0" w:color="696A6D"/>
            </w:tcBorders>
            <w:shd w:val="clear" w:color="auto" w:fill="991B1E"/>
          </w:tcPr>
          <w:p w14:paraId="4D428823" w14:textId="77777777" w:rsidR="00810ECF" w:rsidRDefault="00CF2597">
            <w:pPr>
              <w:pStyle w:val="TableParagraph"/>
              <w:spacing w:before="19" w:line="224" w:lineRule="exact"/>
              <w:ind w:left="16"/>
              <w:rPr>
                <w:b/>
                <w:sz w:val="20"/>
              </w:rPr>
            </w:pPr>
            <w:r>
              <w:rPr>
                <w:b/>
                <w:color w:val="FFFFFF"/>
                <w:sz w:val="20"/>
              </w:rPr>
              <w:t>Table</w:t>
            </w:r>
            <w:r>
              <w:rPr>
                <w:b/>
                <w:color w:val="FFFFFF"/>
                <w:spacing w:val="-7"/>
                <w:sz w:val="20"/>
              </w:rPr>
              <w:t xml:space="preserve"> </w:t>
            </w:r>
            <w:r>
              <w:rPr>
                <w:b/>
                <w:color w:val="FFFFFF"/>
                <w:sz w:val="20"/>
              </w:rPr>
              <w:t>G.1:</w:t>
            </w:r>
            <w:r>
              <w:rPr>
                <w:b/>
                <w:color w:val="FFFFFF"/>
                <w:spacing w:val="-7"/>
                <w:sz w:val="20"/>
              </w:rPr>
              <w:t xml:space="preserve"> </w:t>
            </w:r>
            <w:r>
              <w:rPr>
                <w:b/>
                <w:color w:val="FFFFFF"/>
                <w:sz w:val="20"/>
              </w:rPr>
              <w:t>TPMA</w:t>
            </w:r>
            <w:r>
              <w:rPr>
                <w:b/>
                <w:color w:val="FFFFFF"/>
                <w:spacing w:val="-7"/>
                <w:sz w:val="20"/>
              </w:rPr>
              <w:t xml:space="preserve"> </w:t>
            </w:r>
            <w:r>
              <w:rPr>
                <w:b/>
                <w:color w:val="FFFFFF"/>
                <w:sz w:val="20"/>
              </w:rPr>
              <w:t>Evaluation</w:t>
            </w:r>
            <w:r>
              <w:rPr>
                <w:b/>
                <w:color w:val="FFFFFF"/>
                <w:spacing w:val="-6"/>
                <w:sz w:val="20"/>
              </w:rPr>
              <w:t xml:space="preserve"> </w:t>
            </w:r>
            <w:r>
              <w:rPr>
                <w:b/>
                <w:color w:val="FFFFFF"/>
                <w:spacing w:val="-4"/>
                <w:sz w:val="20"/>
              </w:rPr>
              <w:t>Plan</w:t>
            </w:r>
          </w:p>
        </w:tc>
      </w:tr>
      <w:tr w:rsidR="00810ECF" w14:paraId="4D428826" w14:textId="77777777">
        <w:trPr>
          <w:trHeight w:val="719"/>
        </w:trPr>
        <w:tc>
          <w:tcPr>
            <w:tcW w:w="9340" w:type="dxa"/>
            <w:gridSpan w:val="2"/>
            <w:tcBorders>
              <w:left w:val="single" w:sz="6" w:space="0" w:color="696A6D"/>
              <w:bottom w:val="single" w:sz="6" w:space="0" w:color="696A6D"/>
              <w:right w:val="single" w:sz="6" w:space="0" w:color="696A6D"/>
            </w:tcBorders>
            <w:shd w:val="clear" w:color="auto" w:fill="F2F2F3"/>
          </w:tcPr>
          <w:p w14:paraId="4D428825" w14:textId="77777777" w:rsidR="00810ECF" w:rsidRDefault="00CF2597">
            <w:pPr>
              <w:pStyle w:val="TableParagraph"/>
              <w:spacing w:before="9" w:line="230" w:lineRule="atLeast"/>
              <w:ind w:left="16"/>
              <w:rPr>
                <w:sz w:val="20"/>
              </w:rPr>
            </w:pPr>
            <w:r>
              <w:rPr>
                <w:b/>
                <w:color w:val="231F20"/>
                <w:sz w:val="20"/>
              </w:rPr>
              <w:t>Evaluation</w:t>
            </w:r>
            <w:r>
              <w:rPr>
                <w:b/>
                <w:color w:val="231F20"/>
                <w:spacing w:val="-4"/>
                <w:sz w:val="20"/>
              </w:rPr>
              <w:t xml:space="preserve"> </w:t>
            </w:r>
            <w:r>
              <w:rPr>
                <w:b/>
                <w:color w:val="231F20"/>
                <w:sz w:val="20"/>
              </w:rPr>
              <w:t>Question</w:t>
            </w:r>
            <w:r>
              <w:rPr>
                <w:b/>
                <w:color w:val="231F20"/>
                <w:spacing w:val="-3"/>
                <w:sz w:val="20"/>
              </w:rPr>
              <w:t xml:space="preserve"> </w:t>
            </w:r>
            <w:r>
              <w:rPr>
                <w:b/>
                <w:color w:val="231F20"/>
                <w:sz w:val="20"/>
              </w:rPr>
              <w:t>1</w:t>
            </w:r>
            <w:r>
              <w:rPr>
                <w:color w:val="231F20"/>
                <w:sz w:val="20"/>
              </w:rPr>
              <w:t>:</w:t>
            </w:r>
            <w:r>
              <w:rPr>
                <w:color w:val="231F20"/>
                <w:spacing w:val="-3"/>
                <w:sz w:val="20"/>
              </w:rPr>
              <w:t xml:space="preserve"> </w:t>
            </w:r>
            <w:r>
              <w:rPr>
                <w:color w:val="231F20"/>
                <w:sz w:val="20"/>
              </w:rPr>
              <w:t>To</w:t>
            </w:r>
            <w:r>
              <w:rPr>
                <w:color w:val="231F20"/>
                <w:spacing w:val="-3"/>
                <w:sz w:val="20"/>
              </w:rPr>
              <w:t xml:space="preserve"> </w:t>
            </w:r>
            <w:r>
              <w:rPr>
                <w:color w:val="231F20"/>
                <w:sz w:val="20"/>
              </w:rPr>
              <w:t>what</w:t>
            </w:r>
            <w:r>
              <w:rPr>
                <w:color w:val="231F20"/>
                <w:spacing w:val="-4"/>
                <w:sz w:val="20"/>
              </w:rPr>
              <w:t xml:space="preserve"> </w:t>
            </w:r>
            <w:r>
              <w:rPr>
                <w:color w:val="231F20"/>
                <w:sz w:val="20"/>
              </w:rPr>
              <w:t>extent</w:t>
            </w:r>
            <w:r>
              <w:rPr>
                <w:color w:val="231F20"/>
                <w:spacing w:val="-3"/>
                <w:sz w:val="20"/>
              </w:rPr>
              <w:t xml:space="preserve"> </w:t>
            </w:r>
            <w:r>
              <w:rPr>
                <w:color w:val="231F20"/>
                <w:sz w:val="20"/>
              </w:rPr>
              <w:t>do</w:t>
            </w:r>
            <w:r>
              <w:rPr>
                <w:color w:val="231F20"/>
                <w:spacing w:val="-4"/>
                <w:sz w:val="20"/>
              </w:rPr>
              <w:t xml:space="preserve"> </w:t>
            </w:r>
            <w:r>
              <w:rPr>
                <w:color w:val="231F20"/>
                <w:sz w:val="20"/>
              </w:rPr>
              <w:t>alumni</w:t>
            </w:r>
            <w:r>
              <w:rPr>
                <w:color w:val="231F20"/>
                <w:spacing w:val="-3"/>
                <w:sz w:val="20"/>
              </w:rPr>
              <w:t xml:space="preserve"> </w:t>
            </w:r>
            <w:r>
              <w:rPr>
                <w:color w:val="231F20"/>
                <w:sz w:val="20"/>
              </w:rPr>
              <w:t>experience</w:t>
            </w:r>
            <w:r>
              <w:rPr>
                <w:color w:val="231F20"/>
                <w:spacing w:val="-3"/>
                <w:sz w:val="20"/>
              </w:rPr>
              <w:t xml:space="preserve"> </w:t>
            </w:r>
            <w:r>
              <w:rPr>
                <w:color w:val="231F20"/>
                <w:sz w:val="20"/>
              </w:rPr>
              <w:t>improved</w:t>
            </w:r>
            <w:r>
              <w:rPr>
                <w:color w:val="231F20"/>
                <w:spacing w:val="-3"/>
                <w:sz w:val="20"/>
              </w:rPr>
              <w:t xml:space="preserve"> </w:t>
            </w:r>
            <w:r>
              <w:rPr>
                <w:color w:val="231F20"/>
                <w:sz w:val="20"/>
              </w:rPr>
              <w:t>academic</w:t>
            </w:r>
            <w:r>
              <w:rPr>
                <w:color w:val="231F20"/>
                <w:spacing w:val="-3"/>
                <w:sz w:val="20"/>
              </w:rPr>
              <w:t xml:space="preserve"> </w:t>
            </w:r>
            <w:r>
              <w:rPr>
                <w:color w:val="231F20"/>
                <w:sz w:val="20"/>
              </w:rPr>
              <w:t>and</w:t>
            </w:r>
            <w:r>
              <w:rPr>
                <w:color w:val="231F20"/>
                <w:spacing w:val="-3"/>
                <w:sz w:val="20"/>
              </w:rPr>
              <w:t xml:space="preserve"> </w:t>
            </w:r>
            <w:r>
              <w:rPr>
                <w:color w:val="231F20"/>
                <w:sz w:val="20"/>
              </w:rPr>
              <w:t>career</w:t>
            </w:r>
            <w:r>
              <w:rPr>
                <w:color w:val="231F20"/>
                <w:spacing w:val="-3"/>
                <w:sz w:val="20"/>
              </w:rPr>
              <w:t xml:space="preserve"> </w:t>
            </w:r>
            <w:r>
              <w:rPr>
                <w:color w:val="231F20"/>
                <w:sz w:val="20"/>
              </w:rPr>
              <w:t>outcomes,</w:t>
            </w:r>
            <w:r>
              <w:rPr>
                <w:color w:val="231F20"/>
                <w:spacing w:val="-3"/>
                <w:sz w:val="20"/>
              </w:rPr>
              <w:t xml:space="preserve"> </w:t>
            </w:r>
            <w:r>
              <w:rPr>
                <w:color w:val="231F20"/>
                <w:sz w:val="20"/>
              </w:rPr>
              <w:t>such</w:t>
            </w:r>
            <w:r>
              <w:rPr>
                <w:color w:val="231F20"/>
                <w:spacing w:val="-4"/>
                <w:sz w:val="20"/>
              </w:rPr>
              <w:t xml:space="preserve"> </w:t>
            </w:r>
            <w:r>
              <w:rPr>
                <w:color w:val="231F20"/>
                <w:sz w:val="20"/>
              </w:rPr>
              <w:t xml:space="preserve">as international studies and work in LAC Studies-related positions, as a result of their participation in CLACS </w:t>
            </w:r>
            <w:r>
              <w:rPr>
                <w:color w:val="231F20"/>
                <w:spacing w:val="-2"/>
                <w:sz w:val="20"/>
              </w:rPr>
              <w:t>programming?</w:t>
            </w:r>
          </w:p>
        </w:tc>
      </w:tr>
      <w:tr w:rsidR="00810ECF" w14:paraId="4D428829" w14:textId="77777777">
        <w:trPr>
          <w:trHeight w:val="719"/>
        </w:trPr>
        <w:tc>
          <w:tcPr>
            <w:tcW w:w="1430" w:type="dxa"/>
            <w:tcBorders>
              <w:top w:val="single" w:sz="6" w:space="0" w:color="696A6D"/>
              <w:left w:val="single" w:sz="6" w:space="0" w:color="696A6D"/>
              <w:bottom w:val="single" w:sz="6" w:space="0" w:color="696A6D"/>
              <w:right w:val="single" w:sz="6" w:space="0" w:color="696A6D"/>
            </w:tcBorders>
          </w:tcPr>
          <w:p w14:paraId="4D428827" w14:textId="77777777" w:rsidR="00810ECF" w:rsidRDefault="00CF2597">
            <w:pPr>
              <w:pStyle w:val="TableParagraph"/>
              <w:spacing w:before="14"/>
              <w:ind w:left="16"/>
              <w:rPr>
                <w:b/>
                <w:sz w:val="20"/>
              </w:rPr>
            </w:pPr>
            <w:r>
              <w:rPr>
                <w:b/>
                <w:color w:val="231F20"/>
                <w:sz w:val="20"/>
              </w:rPr>
              <w:t>Data</w:t>
            </w:r>
            <w:r>
              <w:rPr>
                <w:b/>
                <w:color w:val="231F20"/>
                <w:spacing w:val="-5"/>
                <w:sz w:val="20"/>
              </w:rPr>
              <w:t xml:space="preserve"> </w:t>
            </w:r>
            <w:r>
              <w:rPr>
                <w:b/>
                <w:color w:val="231F20"/>
                <w:spacing w:val="-2"/>
                <w:sz w:val="20"/>
              </w:rPr>
              <w:t>Source</w:t>
            </w:r>
          </w:p>
        </w:tc>
        <w:tc>
          <w:tcPr>
            <w:tcW w:w="7910" w:type="dxa"/>
            <w:tcBorders>
              <w:top w:val="single" w:sz="6" w:space="0" w:color="696A6D"/>
              <w:left w:val="single" w:sz="6" w:space="0" w:color="696A6D"/>
              <w:bottom w:val="single" w:sz="6" w:space="0" w:color="696A6D"/>
              <w:right w:val="single" w:sz="6" w:space="0" w:color="696A6D"/>
            </w:tcBorders>
          </w:tcPr>
          <w:p w14:paraId="4D428828" w14:textId="77777777" w:rsidR="00810ECF" w:rsidRDefault="00CF2597">
            <w:pPr>
              <w:pStyle w:val="TableParagraph"/>
              <w:spacing w:before="9" w:line="230" w:lineRule="atLeast"/>
              <w:ind w:left="16" w:right="5"/>
              <w:rPr>
                <w:sz w:val="20"/>
              </w:rPr>
            </w:pPr>
            <w:r>
              <w:rPr>
                <w:color w:val="231F20"/>
                <w:sz w:val="20"/>
              </w:rPr>
              <w:t>Online</w:t>
            </w:r>
            <w:r>
              <w:rPr>
                <w:color w:val="231F20"/>
                <w:spacing w:val="-4"/>
                <w:sz w:val="20"/>
              </w:rPr>
              <w:t xml:space="preserve"> </w:t>
            </w:r>
            <w:r>
              <w:rPr>
                <w:color w:val="231F20"/>
                <w:sz w:val="20"/>
              </w:rPr>
              <w:t>survey</w:t>
            </w:r>
            <w:r>
              <w:rPr>
                <w:color w:val="231F20"/>
                <w:spacing w:val="-4"/>
                <w:sz w:val="20"/>
              </w:rPr>
              <w:t xml:space="preserve"> </w:t>
            </w:r>
            <w:r>
              <w:rPr>
                <w:color w:val="231F20"/>
                <w:sz w:val="20"/>
              </w:rPr>
              <w:t>of</w:t>
            </w:r>
            <w:r>
              <w:rPr>
                <w:color w:val="231F20"/>
                <w:spacing w:val="-3"/>
                <w:sz w:val="20"/>
              </w:rPr>
              <w:t xml:space="preserve"> </w:t>
            </w:r>
            <w:r>
              <w:rPr>
                <w:color w:val="231F20"/>
                <w:sz w:val="20"/>
              </w:rPr>
              <w:t>CLACS</w:t>
            </w:r>
            <w:r>
              <w:rPr>
                <w:color w:val="231F20"/>
                <w:spacing w:val="-3"/>
                <w:sz w:val="20"/>
              </w:rPr>
              <w:t xml:space="preserve"> </w:t>
            </w:r>
            <w:r>
              <w:rPr>
                <w:color w:val="231F20"/>
                <w:sz w:val="20"/>
              </w:rPr>
              <w:t>alumni,</w:t>
            </w:r>
            <w:r>
              <w:rPr>
                <w:color w:val="231F20"/>
                <w:spacing w:val="-3"/>
                <w:sz w:val="20"/>
              </w:rPr>
              <w:t xml:space="preserve"> </w:t>
            </w:r>
            <w:r>
              <w:rPr>
                <w:color w:val="231F20"/>
                <w:sz w:val="20"/>
              </w:rPr>
              <w:t>including</w:t>
            </w:r>
            <w:r>
              <w:rPr>
                <w:color w:val="231F20"/>
                <w:spacing w:val="-3"/>
                <w:sz w:val="20"/>
              </w:rPr>
              <w:t xml:space="preserve"> </w:t>
            </w:r>
            <w:r>
              <w:rPr>
                <w:color w:val="231F20"/>
                <w:sz w:val="20"/>
              </w:rPr>
              <w:t>FLAS</w:t>
            </w:r>
            <w:r>
              <w:rPr>
                <w:color w:val="231F20"/>
                <w:spacing w:val="-4"/>
                <w:sz w:val="20"/>
              </w:rPr>
              <w:t xml:space="preserve"> </w:t>
            </w:r>
            <w:r>
              <w:rPr>
                <w:color w:val="231F20"/>
                <w:sz w:val="20"/>
              </w:rPr>
              <w:t>alumni,</w:t>
            </w:r>
            <w:r>
              <w:rPr>
                <w:color w:val="231F20"/>
                <w:spacing w:val="-3"/>
                <w:sz w:val="20"/>
              </w:rPr>
              <w:t xml:space="preserve"> </w:t>
            </w:r>
            <w:r>
              <w:rPr>
                <w:color w:val="231F20"/>
                <w:sz w:val="20"/>
              </w:rPr>
              <w:t>to</w:t>
            </w:r>
            <w:r>
              <w:rPr>
                <w:color w:val="231F20"/>
                <w:spacing w:val="-3"/>
                <w:sz w:val="20"/>
              </w:rPr>
              <w:t xml:space="preserve"> </w:t>
            </w:r>
            <w:r>
              <w:rPr>
                <w:color w:val="231F20"/>
                <w:sz w:val="20"/>
              </w:rPr>
              <w:t>measure</w:t>
            </w:r>
            <w:r>
              <w:rPr>
                <w:color w:val="231F20"/>
                <w:spacing w:val="-3"/>
                <w:sz w:val="20"/>
              </w:rPr>
              <w:t xml:space="preserve"> </w:t>
            </w:r>
            <w:r>
              <w:rPr>
                <w:color w:val="231F20"/>
                <w:sz w:val="20"/>
              </w:rPr>
              <w:t>outcomes</w:t>
            </w:r>
            <w:r>
              <w:rPr>
                <w:color w:val="231F20"/>
                <w:spacing w:val="-3"/>
                <w:sz w:val="20"/>
              </w:rPr>
              <w:t xml:space="preserve"> </w:t>
            </w:r>
            <w:r>
              <w:rPr>
                <w:color w:val="231F20"/>
                <w:sz w:val="20"/>
              </w:rPr>
              <w:t>such</w:t>
            </w:r>
            <w:r>
              <w:rPr>
                <w:color w:val="231F20"/>
                <w:spacing w:val="-4"/>
                <w:sz w:val="20"/>
              </w:rPr>
              <w:t xml:space="preserve"> </w:t>
            </w:r>
            <w:r>
              <w:rPr>
                <w:color w:val="231F20"/>
                <w:sz w:val="20"/>
              </w:rPr>
              <w:t>as</w:t>
            </w:r>
            <w:r>
              <w:rPr>
                <w:color w:val="231F20"/>
                <w:spacing w:val="-5"/>
                <w:sz w:val="20"/>
              </w:rPr>
              <w:t xml:space="preserve"> </w:t>
            </w:r>
            <w:r>
              <w:rPr>
                <w:color w:val="231F20"/>
                <w:sz w:val="20"/>
              </w:rPr>
              <w:t>academic degree/program status and e</w:t>
            </w:r>
            <w:r>
              <w:rPr>
                <w:color w:val="231F20"/>
                <w:sz w:val="20"/>
              </w:rPr>
              <w:t>mployment status/placement (including whether employment is in area of national need)</w:t>
            </w:r>
          </w:p>
        </w:tc>
      </w:tr>
      <w:tr w:rsidR="00810ECF" w14:paraId="4D42882C" w14:textId="77777777">
        <w:trPr>
          <w:trHeight w:val="488"/>
        </w:trPr>
        <w:tc>
          <w:tcPr>
            <w:tcW w:w="1430" w:type="dxa"/>
            <w:tcBorders>
              <w:top w:val="single" w:sz="6" w:space="0" w:color="696A6D"/>
              <w:left w:val="single" w:sz="6" w:space="0" w:color="696A6D"/>
              <w:bottom w:val="single" w:sz="6" w:space="0" w:color="696A6D"/>
              <w:right w:val="single" w:sz="6" w:space="0" w:color="696A6D"/>
            </w:tcBorders>
          </w:tcPr>
          <w:p w14:paraId="4D42882A" w14:textId="77777777" w:rsidR="00810ECF" w:rsidRDefault="00CF2597">
            <w:pPr>
              <w:pStyle w:val="TableParagraph"/>
              <w:spacing w:before="14"/>
              <w:ind w:left="16"/>
              <w:rPr>
                <w:b/>
                <w:sz w:val="20"/>
              </w:rPr>
            </w:pPr>
            <w:r>
              <w:rPr>
                <w:b/>
                <w:color w:val="231F20"/>
                <w:spacing w:val="-2"/>
                <w:sz w:val="20"/>
              </w:rPr>
              <w:t>Deliverables</w:t>
            </w:r>
          </w:p>
        </w:tc>
        <w:tc>
          <w:tcPr>
            <w:tcW w:w="7910" w:type="dxa"/>
            <w:tcBorders>
              <w:top w:val="single" w:sz="6" w:space="0" w:color="696A6D"/>
              <w:left w:val="single" w:sz="6" w:space="0" w:color="696A6D"/>
              <w:bottom w:val="single" w:sz="6" w:space="0" w:color="696A6D"/>
              <w:right w:val="single" w:sz="6" w:space="0" w:color="696A6D"/>
            </w:tcBorders>
          </w:tcPr>
          <w:p w14:paraId="4D42882B" w14:textId="77777777" w:rsidR="00810ECF" w:rsidRDefault="00CF2597">
            <w:pPr>
              <w:pStyle w:val="TableParagraph"/>
              <w:spacing w:before="9" w:line="230" w:lineRule="atLeast"/>
              <w:ind w:left="16" w:right="5"/>
              <w:rPr>
                <w:sz w:val="20"/>
              </w:rPr>
            </w:pPr>
            <w:r>
              <w:rPr>
                <w:color w:val="231F20"/>
                <w:sz w:val="20"/>
              </w:rPr>
              <w:t>Annual</w:t>
            </w:r>
            <w:r>
              <w:rPr>
                <w:color w:val="231F20"/>
                <w:spacing w:val="-3"/>
                <w:sz w:val="20"/>
              </w:rPr>
              <w:t xml:space="preserve"> </w:t>
            </w:r>
            <w:r>
              <w:rPr>
                <w:color w:val="231F20"/>
                <w:sz w:val="20"/>
              </w:rPr>
              <w:t>summary</w:t>
            </w:r>
            <w:r>
              <w:rPr>
                <w:color w:val="231F20"/>
                <w:spacing w:val="-3"/>
                <w:sz w:val="20"/>
              </w:rPr>
              <w:t xml:space="preserve"> </w:t>
            </w:r>
            <w:r>
              <w:rPr>
                <w:color w:val="231F20"/>
                <w:sz w:val="20"/>
              </w:rPr>
              <w:t>of</w:t>
            </w:r>
            <w:r>
              <w:rPr>
                <w:color w:val="231F20"/>
                <w:spacing w:val="-3"/>
                <w:sz w:val="20"/>
              </w:rPr>
              <w:t xml:space="preserve"> </w:t>
            </w:r>
            <w:r>
              <w:rPr>
                <w:color w:val="231F20"/>
                <w:sz w:val="20"/>
              </w:rPr>
              <w:t>survey</w:t>
            </w:r>
            <w:r>
              <w:rPr>
                <w:color w:val="231F20"/>
                <w:spacing w:val="-3"/>
                <w:sz w:val="20"/>
              </w:rPr>
              <w:t xml:space="preserve"> </w:t>
            </w:r>
            <w:r>
              <w:rPr>
                <w:color w:val="231F20"/>
                <w:sz w:val="20"/>
              </w:rPr>
              <w:t>findings</w:t>
            </w:r>
            <w:r>
              <w:rPr>
                <w:color w:val="231F20"/>
                <w:spacing w:val="-3"/>
                <w:sz w:val="20"/>
              </w:rPr>
              <w:t xml:space="preserve"> </w:t>
            </w:r>
            <w:r>
              <w:rPr>
                <w:color w:val="231F20"/>
                <w:sz w:val="20"/>
              </w:rPr>
              <w:t>report</w:t>
            </w:r>
            <w:r>
              <w:rPr>
                <w:color w:val="231F20"/>
                <w:spacing w:val="-3"/>
                <w:sz w:val="20"/>
              </w:rPr>
              <w:t xml:space="preserve"> </w:t>
            </w:r>
            <w:r>
              <w:rPr>
                <w:color w:val="231F20"/>
                <w:sz w:val="20"/>
              </w:rPr>
              <w:t>presented</w:t>
            </w:r>
            <w:r>
              <w:rPr>
                <w:color w:val="231F20"/>
                <w:spacing w:val="-3"/>
                <w:sz w:val="20"/>
              </w:rPr>
              <w:t xml:space="preserve"> </w:t>
            </w:r>
            <w:r>
              <w:rPr>
                <w:color w:val="231F20"/>
                <w:sz w:val="20"/>
              </w:rPr>
              <w:t>to</w:t>
            </w:r>
            <w:r>
              <w:rPr>
                <w:color w:val="231F20"/>
                <w:spacing w:val="-3"/>
                <w:sz w:val="20"/>
              </w:rPr>
              <w:t xml:space="preserve"> </w:t>
            </w:r>
            <w:r>
              <w:rPr>
                <w:color w:val="231F20"/>
                <w:sz w:val="20"/>
              </w:rPr>
              <w:t>CLACS</w:t>
            </w:r>
            <w:r>
              <w:rPr>
                <w:color w:val="231F20"/>
                <w:spacing w:val="-3"/>
                <w:sz w:val="20"/>
              </w:rPr>
              <w:t xml:space="preserve"> </w:t>
            </w:r>
            <w:r>
              <w:rPr>
                <w:color w:val="231F20"/>
                <w:sz w:val="20"/>
              </w:rPr>
              <w:t>to</w:t>
            </w:r>
            <w:r>
              <w:rPr>
                <w:color w:val="231F20"/>
                <w:spacing w:val="-2"/>
                <w:sz w:val="20"/>
              </w:rPr>
              <w:t xml:space="preserve"> </w:t>
            </w:r>
            <w:r>
              <w:rPr>
                <w:color w:val="231F20"/>
                <w:sz w:val="20"/>
              </w:rPr>
              <w:t>demonstrate</w:t>
            </w:r>
            <w:r>
              <w:rPr>
                <w:color w:val="231F20"/>
                <w:spacing w:val="-3"/>
                <w:sz w:val="20"/>
              </w:rPr>
              <w:t xml:space="preserve"> </w:t>
            </w:r>
            <w:r>
              <w:rPr>
                <w:color w:val="231F20"/>
                <w:sz w:val="20"/>
              </w:rPr>
              <w:t>progress</w:t>
            </w:r>
            <w:r>
              <w:rPr>
                <w:color w:val="231F20"/>
                <w:spacing w:val="-3"/>
                <w:sz w:val="20"/>
              </w:rPr>
              <w:t xml:space="preserve"> </w:t>
            </w:r>
            <w:r>
              <w:rPr>
                <w:color w:val="231F20"/>
                <w:sz w:val="20"/>
              </w:rPr>
              <w:t>towards goals and inform continuous improvement activities</w:t>
            </w:r>
          </w:p>
        </w:tc>
      </w:tr>
      <w:tr w:rsidR="00810ECF" w14:paraId="4D42882E" w14:textId="77777777">
        <w:trPr>
          <w:trHeight w:val="719"/>
        </w:trPr>
        <w:tc>
          <w:tcPr>
            <w:tcW w:w="9340" w:type="dxa"/>
            <w:gridSpan w:val="2"/>
            <w:tcBorders>
              <w:top w:val="single" w:sz="6" w:space="0" w:color="696A6D"/>
              <w:left w:val="single" w:sz="6" w:space="0" w:color="696A6D"/>
              <w:bottom w:val="single" w:sz="6" w:space="0" w:color="696A6D"/>
              <w:right w:val="single" w:sz="6" w:space="0" w:color="696A6D"/>
            </w:tcBorders>
            <w:shd w:val="clear" w:color="auto" w:fill="F2F2F3"/>
          </w:tcPr>
          <w:p w14:paraId="4D42882D" w14:textId="77777777" w:rsidR="00810ECF" w:rsidRDefault="00CF2597">
            <w:pPr>
              <w:pStyle w:val="TableParagraph"/>
              <w:spacing w:before="9" w:line="230" w:lineRule="atLeast"/>
              <w:ind w:left="16"/>
              <w:rPr>
                <w:sz w:val="20"/>
              </w:rPr>
            </w:pPr>
            <w:r>
              <w:rPr>
                <w:b/>
                <w:color w:val="231F20"/>
                <w:sz w:val="20"/>
              </w:rPr>
              <w:t>Evaluation Question 2</w:t>
            </w:r>
            <w:r>
              <w:rPr>
                <w:color w:val="231F20"/>
                <w:sz w:val="20"/>
              </w:rPr>
              <w:t>: What is the overall experience and outcomes of faculty, partners, and other program participants</w:t>
            </w:r>
            <w:r>
              <w:rPr>
                <w:color w:val="231F20"/>
                <w:spacing w:val="-3"/>
                <w:sz w:val="20"/>
              </w:rPr>
              <w:t xml:space="preserve"> </w:t>
            </w:r>
            <w:r>
              <w:rPr>
                <w:color w:val="231F20"/>
                <w:sz w:val="20"/>
              </w:rPr>
              <w:t>of</w:t>
            </w:r>
            <w:r>
              <w:rPr>
                <w:color w:val="231F20"/>
                <w:spacing w:val="-3"/>
                <w:sz w:val="20"/>
              </w:rPr>
              <w:t xml:space="preserve"> </w:t>
            </w:r>
            <w:r>
              <w:rPr>
                <w:color w:val="231F20"/>
                <w:sz w:val="20"/>
              </w:rPr>
              <w:t>grant-related</w:t>
            </w:r>
            <w:r>
              <w:rPr>
                <w:color w:val="231F20"/>
                <w:spacing w:val="-3"/>
                <w:sz w:val="20"/>
              </w:rPr>
              <w:t xml:space="preserve"> </w:t>
            </w:r>
            <w:r>
              <w:rPr>
                <w:color w:val="231F20"/>
                <w:sz w:val="20"/>
              </w:rPr>
              <w:t>collaborative</w:t>
            </w:r>
            <w:r>
              <w:rPr>
                <w:color w:val="231F20"/>
                <w:spacing w:val="-3"/>
                <w:sz w:val="20"/>
              </w:rPr>
              <w:t xml:space="preserve"> </w:t>
            </w:r>
            <w:r>
              <w:rPr>
                <w:color w:val="231F20"/>
                <w:sz w:val="20"/>
              </w:rPr>
              <w:t>and</w:t>
            </w:r>
            <w:r>
              <w:rPr>
                <w:color w:val="231F20"/>
                <w:spacing w:val="-3"/>
                <w:sz w:val="20"/>
              </w:rPr>
              <w:t xml:space="preserve"> </w:t>
            </w:r>
            <w:r>
              <w:rPr>
                <w:color w:val="231F20"/>
                <w:sz w:val="20"/>
              </w:rPr>
              <w:t>internationalization</w:t>
            </w:r>
            <w:r>
              <w:rPr>
                <w:color w:val="231F20"/>
                <w:spacing w:val="-3"/>
                <w:sz w:val="20"/>
              </w:rPr>
              <w:t xml:space="preserve"> </w:t>
            </w:r>
            <w:r>
              <w:rPr>
                <w:color w:val="231F20"/>
                <w:sz w:val="20"/>
              </w:rPr>
              <w:t>efforts,</w:t>
            </w:r>
            <w:r>
              <w:rPr>
                <w:color w:val="231F20"/>
                <w:spacing w:val="-3"/>
                <w:sz w:val="20"/>
              </w:rPr>
              <w:t xml:space="preserve"> </w:t>
            </w:r>
            <w:r>
              <w:rPr>
                <w:color w:val="231F20"/>
                <w:sz w:val="20"/>
              </w:rPr>
              <w:t>and</w:t>
            </w:r>
            <w:r>
              <w:rPr>
                <w:color w:val="231F20"/>
                <w:spacing w:val="-3"/>
                <w:sz w:val="20"/>
              </w:rPr>
              <w:t xml:space="preserve"> </w:t>
            </w:r>
            <w:r>
              <w:rPr>
                <w:color w:val="231F20"/>
                <w:sz w:val="20"/>
              </w:rPr>
              <w:t>how</w:t>
            </w:r>
            <w:r>
              <w:rPr>
                <w:color w:val="231F20"/>
                <w:spacing w:val="-3"/>
                <w:sz w:val="20"/>
              </w:rPr>
              <w:t xml:space="preserve"> </w:t>
            </w:r>
            <w:r>
              <w:rPr>
                <w:color w:val="231F20"/>
                <w:sz w:val="20"/>
              </w:rPr>
              <w:t>can</w:t>
            </w:r>
            <w:r>
              <w:rPr>
                <w:color w:val="231F20"/>
                <w:spacing w:val="-3"/>
                <w:sz w:val="20"/>
              </w:rPr>
              <w:t xml:space="preserve"> </w:t>
            </w:r>
            <w:r>
              <w:rPr>
                <w:color w:val="231F20"/>
                <w:sz w:val="20"/>
              </w:rPr>
              <w:t>this</w:t>
            </w:r>
            <w:r>
              <w:rPr>
                <w:color w:val="231F20"/>
                <w:spacing w:val="-3"/>
                <w:sz w:val="20"/>
              </w:rPr>
              <w:t xml:space="preserve"> </w:t>
            </w:r>
            <w:r>
              <w:rPr>
                <w:color w:val="231F20"/>
                <w:sz w:val="20"/>
              </w:rPr>
              <w:t>feedback</w:t>
            </w:r>
            <w:r>
              <w:rPr>
                <w:color w:val="231F20"/>
                <w:spacing w:val="-3"/>
                <w:sz w:val="20"/>
              </w:rPr>
              <w:t xml:space="preserve"> </w:t>
            </w:r>
            <w:r>
              <w:rPr>
                <w:color w:val="231F20"/>
                <w:sz w:val="20"/>
              </w:rPr>
              <w:t>be</w:t>
            </w:r>
            <w:r>
              <w:rPr>
                <w:color w:val="231F20"/>
                <w:spacing w:val="-3"/>
                <w:sz w:val="20"/>
              </w:rPr>
              <w:t xml:space="preserve"> </w:t>
            </w:r>
            <w:r>
              <w:rPr>
                <w:color w:val="231F20"/>
                <w:sz w:val="20"/>
              </w:rPr>
              <w:t>used</w:t>
            </w:r>
            <w:r>
              <w:rPr>
                <w:color w:val="231F20"/>
                <w:spacing w:val="-3"/>
                <w:sz w:val="20"/>
              </w:rPr>
              <w:t xml:space="preserve"> </w:t>
            </w:r>
            <w:r>
              <w:rPr>
                <w:color w:val="231F20"/>
                <w:sz w:val="20"/>
              </w:rPr>
              <w:t>to facilitate improvements for participants?</w:t>
            </w:r>
          </w:p>
        </w:tc>
      </w:tr>
      <w:tr w:rsidR="00810ECF" w14:paraId="4D428831" w14:textId="77777777">
        <w:trPr>
          <w:trHeight w:val="949"/>
        </w:trPr>
        <w:tc>
          <w:tcPr>
            <w:tcW w:w="1430" w:type="dxa"/>
            <w:tcBorders>
              <w:top w:val="single" w:sz="6" w:space="0" w:color="696A6D"/>
              <w:left w:val="single" w:sz="6" w:space="0" w:color="696A6D"/>
              <w:bottom w:val="single" w:sz="6" w:space="0" w:color="696A6D"/>
              <w:right w:val="single" w:sz="6" w:space="0" w:color="696A6D"/>
            </w:tcBorders>
          </w:tcPr>
          <w:p w14:paraId="4D42882F" w14:textId="77777777" w:rsidR="00810ECF" w:rsidRDefault="00CF2597">
            <w:pPr>
              <w:pStyle w:val="TableParagraph"/>
              <w:spacing w:before="14"/>
              <w:ind w:left="16"/>
              <w:rPr>
                <w:b/>
                <w:sz w:val="20"/>
              </w:rPr>
            </w:pPr>
            <w:r>
              <w:rPr>
                <w:b/>
                <w:color w:val="231F20"/>
                <w:sz w:val="20"/>
              </w:rPr>
              <w:t>Data</w:t>
            </w:r>
            <w:r>
              <w:rPr>
                <w:b/>
                <w:color w:val="231F20"/>
                <w:spacing w:val="-5"/>
                <w:sz w:val="20"/>
              </w:rPr>
              <w:t xml:space="preserve"> </w:t>
            </w:r>
            <w:r>
              <w:rPr>
                <w:b/>
                <w:color w:val="231F20"/>
                <w:spacing w:val="-2"/>
                <w:sz w:val="20"/>
              </w:rPr>
              <w:t>Source</w:t>
            </w:r>
          </w:p>
        </w:tc>
        <w:tc>
          <w:tcPr>
            <w:tcW w:w="7910" w:type="dxa"/>
            <w:tcBorders>
              <w:top w:val="single" w:sz="6" w:space="0" w:color="696A6D"/>
              <w:left w:val="single" w:sz="6" w:space="0" w:color="696A6D"/>
              <w:bottom w:val="single" w:sz="6" w:space="0" w:color="696A6D"/>
              <w:right w:val="single" w:sz="6" w:space="0" w:color="696A6D"/>
            </w:tcBorders>
          </w:tcPr>
          <w:p w14:paraId="4D428830" w14:textId="77777777" w:rsidR="00810ECF" w:rsidRDefault="00CF2597">
            <w:pPr>
              <w:pStyle w:val="TableParagraph"/>
              <w:spacing w:before="9" w:line="230" w:lineRule="atLeast"/>
              <w:ind w:left="16" w:right="45"/>
              <w:rPr>
                <w:sz w:val="20"/>
              </w:rPr>
            </w:pPr>
            <w:r>
              <w:rPr>
                <w:color w:val="231F20"/>
                <w:sz w:val="20"/>
              </w:rPr>
              <w:t>Online surveys of grant program participants administered through CLACS and other NRCs to measure</w:t>
            </w:r>
            <w:r>
              <w:rPr>
                <w:color w:val="231F20"/>
                <w:spacing w:val="-3"/>
                <w:sz w:val="20"/>
              </w:rPr>
              <w:t xml:space="preserve"> </w:t>
            </w:r>
            <w:r>
              <w:rPr>
                <w:color w:val="231F20"/>
                <w:sz w:val="20"/>
              </w:rPr>
              <w:t>outcomes</w:t>
            </w:r>
            <w:r>
              <w:rPr>
                <w:color w:val="231F20"/>
                <w:spacing w:val="-3"/>
                <w:sz w:val="20"/>
              </w:rPr>
              <w:t xml:space="preserve"> </w:t>
            </w:r>
            <w:r>
              <w:rPr>
                <w:color w:val="231F20"/>
                <w:sz w:val="20"/>
              </w:rPr>
              <w:t>and</w:t>
            </w:r>
            <w:r>
              <w:rPr>
                <w:color w:val="231F20"/>
                <w:spacing w:val="-3"/>
                <w:sz w:val="20"/>
              </w:rPr>
              <w:t xml:space="preserve"> </w:t>
            </w:r>
            <w:r>
              <w:rPr>
                <w:color w:val="231F20"/>
                <w:sz w:val="20"/>
              </w:rPr>
              <w:t>satisfaction</w:t>
            </w:r>
            <w:r>
              <w:rPr>
                <w:color w:val="231F20"/>
                <w:spacing w:val="-3"/>
                <w:sz w:val="20"/>
              </w:rPr>
              <w:t xml:space="preserve"> </w:t>
            </w:r>
            <w:r>
              <w:rPr>
                <w:color w:val="231F20"/>
                <w:sz w:val="20"/>
              </w:rPr>
              <w:t>as</w:t>
            </w:r>
            <w:r>
              <w:rPr>
                <w:color w:val="231F20"/>
                <w:spacing w:val="-3"/>
                <w:sz w:val="20"/>
              </w:rPr>
              <w:t xml:space="preserve"> </w:t>
            </w:r>
            <w:r>
              <w:rPr>
                <w:color w:val="231F20"/>
                <w:sz w:val="20"/>
              </w:rPr>
              <w:t>well</w:t>
            </w:r>
            <w:r>
              <w:rPr>
                <w:color w:val="231F20"/>
                <w:spacing w:val="-3"/>
                <w:sz w:val="20"/>
              </w:rPr>
              <w:t xml:space="preserve"> </w:t>
            </w:r>
            <w:r>
              <w:rPr>
                <w:color w:val="231F20"/>
                <w:sz w:val="20"/>
              </w:rPr>
              <w:t>as</w:t>
            </w:r>
            <w:r>
              <w:rPr>
                <w:color w:val="231F20"/>
                <w:spacing w:val="-3"/>
                <w:sz w:val="20"/>
              </w:rPr>
              <w:t xml:space="preserve"> </w:t>
            </w:r>
            <w:r>
              <w:rPr>
                <w:color w:val="231F20"/>
                <w:sz w:val="20"/>
              </w:rPr>
              <w:t>gather</w:t>
            </w:r>
            <w:r>
              <w:rPr>
                <w:color w:val="231F20"/>
                <w:spacing w:val="-3"/>
                <w:sz w:val="20"/>
              </w:rPr>
              <w:t xml:space="preserve"> </w:t>
            </w:r>
            <w:r>
              <w:rPr>
                <w:color w:val="231F20"/>
                <w:sz w:val="20"/>
              </w:rPr>
              <w:t>other</w:t>
            </w:r>
            <w:r>
              <w:rPr>
                <w:color w:val="231F20"/>
                <w:spacing w:val="-3"/>
                <w:sz w:val="20"/>
              </w:rPr>
              <w:t xml:space="preserve"> </w:t>
            </w:r>
            <w:r>
              <w:rPr>
                <w:color w:val="231F20"/>
                <w:sz w:val="20"/>
              </w:rPr>
              <w:t>feedback</w:t>
            </w:r>
            <w:r>
              <w:rPr>
                <w:color w:val="231F20"/>
                <w:spacing w:val="-3"/>
                <w:sz w:val="20"/>
              </w:rPr>
              <w:t xml:space="preserve"> </w:t>
            </w:r>
            <w:r>
              <w:rPr>
                <w:color w:val="231F20"/>
                <w:sz w:val="20"/>
              </w:rPr>
              <w:t>based</w:t>
            </w:r>
            <w:r>
              <w:rPr>
                <w:color w:val="231F20"/>
                <w:spacing w:val="-3"/>
                <w:sz w:val="20"/>
              </w:rPr>
              <w:t xml:space="preserve"> </w:t>
            </w:r>
            <w:r>
              <w:rPr>
                <w:color w:val="231F20"/>
                <w:sz w:val="20"/>
              </w:rPr>
              <w:t>on</w:t>
            </w:r>
            <w:r>
              <w:rPr>
                <w:color w:val="231F20"/>
                <w:spacing w:val="-3"/>
                <w:sz w:val="20"/>
              </w:rPr>
              <w:t xml:space="preserve"> </w:t>
            </w:r>
            <w:r>
              <w:rPr>
                <w:color w:val="231F20"/>
                <w:sz w:val="20"/>
              </w:rPr>
              <w:t>their</w:t>
            </w:r>
            <w:r>
              <w:rPr>
                <w:color w:val="231F20"/>
                <w:spacing w:val="-3"/>
                <w:sz w:val="20"/>
              </w:rPr>
              <w:t xml:space="preserve"> </w:t>
            </w:r>
            <w:r>
              <w:rPr>
                <w:color w:val="231F20"/>
                <w:sz w:val="20"/>
              </w:rPr>
              <w:t>participation</w:t>
            </w:r>
            <w:r>
              <w:rPr>
                <w:color w:val="231F20"/>
                <w:spacing w:val="-3"/>
                <w:sz w:val="20"/>
              </w:rPr>
              <w:t xml:space="preserve"> </w:t>
            </w:r>
            <w:r>
              <w:rPr>
                <w:color w:val="231F20"/>
                <w:sz w:val="20"/>
              </w:rPr>
              <w:t>in grant-related collaboration and internationalization efforts (e.g., faculty feedback on the Digital Toolbox, parental feedback on the Bridges program, lCCl participant feedback)</w:t>
            </w:r>
          </w:p>
        </w:tc>
      </w:tr>
      <w:tr w:rsidR="00810ECF" w14:paraId="4D428834" w14:textId="77777777">
        <w:trPr>
          <w:trHeight w:val="949"/>
        </w:trPr>
        <w:tc>
          <w:tcPr>
            <w:tcW w:w="1430" w:type="dxa"/>
            <w:tcBorders>
              <w:top w:val="single" w:sz="6" w:space="0" w:color="696A6D"/>
              <w:left w:val="single" w:sz="6" w:space="0" w:color="696A6D"/>
              <w:bottom w:val="single" w:sz="6" w:space="0" w:color="696A6D"/>
              <w:right w:val="single" w:sz="6" w:space="0" w:color="696A6D"/>
            </w:tcBorders>
          </w:tcPr>
          <w:p w14:paraId="4D428832" w14:textId="77777777" w:rsidR="00810ECF" w:rsidRDefault="00CF2597">
            <w:pPr>
              <w:pStyle w:val="TableParagraph"/>
              <w:spacing w:before="14"/>
              <w:ind w:left="16"/>
              <w:rPr>
                <w:b/>
                <w:sz w:val="20"/>
              </w:rPr>
            </w:pPr>
            <w:r>
              <w:rPr>
                <w:b/>
                <w:color w:val="231F20"/>
                <w:spacing w:val="-2"/>
                <w:sz w:val="20"/>
              </w:rPr>
              <w:t>Deliverables</w:t>
            </w:r>
          </w:p>
        </w:tc>
        <w:tc>
          <w:tcPr>
            <w:tcW w:w="7910" w:type="dxa"/>
            <w:tcBorders>
              <w:top w:val="single" w:sz="6" w:space="0" w:color="696A6D"/>
              <w:left w:val="single" w:sz="6" w:space="0" w:color="696A6D"/>
              <w:bottom w:val="single" w:sz="6" w:space="0" w:color="696A6D"/>
              <w:right w:val="single" w:sz="6" w:space="0" w:color="696A6D"/>
            </w:tcBorders>
          </w:tcPr>
          <w:p w14:paraId="4D428833" w14:textId="77777777" w:rsidR="00810ECF" w:rsidRDefault="00CF2597">
            <w:pPr>
              <w:pStyle w:val="TableParagraph"/>
              <w:spacing w:before="10" w:line="230" w:lineRule="atLeast"/>
              <w:ind w:left="16" w:right="45"/>
              <w:rPr>
                <w:sz w:val="20"/>
              </w:rPr>
            </w:pPr>
            <w:r>
              <w:rPr>
                <w:color w:val="231F20"/>
                <w:sz w:val="20"/>
              </w:rPr>
              <w:t>Annual summary of survey and focus group findings presented to CLACS to demonstrate progress</w:t>
            </w:r>
            <w:r>
              <w:rPr>
                <w:color w:val="231F20"/>
                <w:spacing w:val="-4"/>
                <w:sz w:val="20"/>
              </w:rPr>
              <w:t xml:space="preserve"> </w:t>
            </w:r>
            <w:r>
              <w:rPr>
                <w:color w:val="231F20"/>
                <w:sz w:val="20"/>
              </w:rPr>
              <w:t>towards</w:t>
            </w:r>
            <w:r>
              <w:rPr>
                <w:color w:val="231F20"/>
                <w:spacing w:val="-4"/>
                <w:sz w:val="20"/>
              </w:rPr>
              <w:t xml:space="preserve"> </w:t>
            </w:r>
            <w:r>
              <w:rPr>
                <w:color w:val="231F20"/>
                <w:sz w:val="20"/>
              </w:rPr>
              <w:t>goals</w:t>
            </w:r>
            <w:r>
              <w:rPr>
                <w:color w:val="231F20"/>
                <w:spacing w:val="-4"/>
                <w:sz w:val="20"/>
              </w:rPr>
              <w:t xml:space="preserve"> </w:t>
            </w:r>
            <w:r>
              <w:rPr>
                <w:color w:val="231F20"/>
                <w:sz w:val="20"/>
              </w:rPr>
              <w:t>and</w:t>
            </w:r>
            <w:r>
              <w:rPr>
                <w:color w:val="231F20"/>
                <w:spacing w:val="-4"/>
                <w:sz w:val="20"/>
              </w:rPr>
              <w:t xml:space="preserve"> </w:t>
            </w:r>
            <w:r>
              <w:rPr>
                <w:color w:val="231F20"/>
                <w:sz w:val="20"/>
              </w:rPr>
              <w:t>facilitate</w:t>
            </w:r>
            <w:r>
              <w:rPr>
                <w:color w:val="231F20"/>
                <w:spacing w:val="-4"/>
                <w:sz w:val="20"/>
              </w:rPr>
              <w:t xml:space="preserve"> </w:t>
            </w:r>
            <w:r>
              <w:rPr>
                <w:color w:val="231F20"/>
                <w:sz w:val="20"/>
              </w:rPr>
              <w:t>continuous</w:t>
            </w:r>
            <w:r>
              <w:rPr>
                <w:color w:val="231F20"/>
                <w:spacing w:val="-4"/>
                <w:sz w:val="20"/>
              </w:rPr>
              <w:t xml:space="preserve"> </w:t>
            </w:r>
            <w:r>
              <w:rPr>
                <w:color w:val="231F20"/>
                <w:sz w:val="20"/>
              </w:rPr>
              <w:t>improvement</w:t>
            </w:r>
            <w:r>
              <w:rPr>
                <w:color w:val="231F20"/>
                <w:spacing w:val="-4"/>
                <w:sz w:val="20"/>
              </w:rPr>
              <w:t xml:space="preserve"> </w:t>
            </w:r>
            <w:r>
              <w:rPr>
                <w:color w:val="231F20"/>
                <w:sz w:val="20"/>
              </w:rPr>
              <w:t>of</w:t>
            </w:r>
            <w:r>
              <w:rPr>
                <w:color w:val="231F20"/>
                <w:spacing w:val="-6"/>
                <w:sz w:val="20"/>
              </w:rPr>
              <w:t xml:space="preserve"> </w:t>
            </w:r>
            <w:r>
              <w:rPr>
                <w:color w:val="231F20"/>
                <w:sz w:val="20"/>
              </w:rPr>
              <w:t>grant-related</w:t>
            </w:r>
            <w:r>
              <w:rPr>
                <w:color w:val="231F20"/>
                <w:spacing w:val="-4"/>
                <w:sz w:val="20"/>
              </w:rPr>
              <w:t xml:space="preserve"> </w:t>
            </w:r>
            <w:r>
              <w:rPr>
                <w:color w:val="231F20"/>
                <w:sz w:val="20"/>
              </w:rPr>
              <w:t>collaborative</w:t>
            </w:r>
            <w:r>
              <w:rPr>
                <w:color w:val="231F20"/>
                <w:spacing w:val="-4"/>
                <w:sz w:val="20"/>
              </w:rPr>
              <w:t xml:space="preserve"> </w:t>
            </w:r>
            <w:r>
              <w:rPr>
                <w:color w:val="231F20"/>
                <w:sz w:val="20"/>
              </w:rPr>
              <w:t>and internationalization efforts. Update calls to discuss findings and areas for</w:t>
            </w:r>
            <w:r>
              <w:rPr>
                <w:color w:val="231F20"/>
                <w:sz w:val="20"/>
              </w:rPr>
              <w:t xml:space="preserve"> continuous </w:t>
            </w:r>
            <w:r>
              <w:rPr>
                <w:color w:val="231F20"/>
                <w:spacing w:val="-2"/>
                <w:sz w:val="20"/>
              </w:rPr>
              <w:t>improvement.</w:t>
            </w:r>
          </w:p>
        </w:tc>
      </w:tr>
      <w:tr w:rsidR="00810ECF" w14:paraId="4D428836" w14:textId="77777777">
        <w:trPr>
          <w:trHeight w:val="719"/>
        </w:trPr>
        <w:tc>
          <w:tcPr>
            <w:tcW w:w="9340" w:type="dxa"/>
            <w:gridSpan w:val="2"/>
            <w:tcBorders>
              <w:top w:val="single" w:sz="6" w:space="0" w:color="696A6D"/>
              <w:left w:val="single" w:sz="6" w:space="0" w:color="696A6D"/>
              <w:bottom w:val="single" w:sz="6" w:space="0" w:color="696A6D"/>
              <w:right w:val="single" w:sz="6" w:space="0" w:color="696A6D"/>
            </w:tcBorders>
            <w:shd w:val="clear" w:color="auto" w:fill="F2F2F3"/>
          </w:tcPr>
          <w:p w14:paraId="4D428835" w14:textId="77777777" w:rsidR="00810ECF" w:rsidRDefault="00CF2597">
            <w:pPr>
              <w:pStyle w:val="TableParagraph"/>
              <w:spacing w:before="9" w:line="230" w:lineRule="atLeast"/>
              <w:ind w:left="16"/>
              <w:rPr>
                <w:sz w:val="20"/>
              </w:rPr>
            </w:pPr>
            <w:r>
              <w:rPr>
                <w:b/>
                <w:color w:val="231F20"/>
                <w:sz w:val="20"/>
              </w:rPr>
              <w:t>Evaluation Question 3</w:t>
            </w:r>
            <w:r>
              <w:rPr>
                <w:color w:val="231F20"/>
                <w:sz w:val="20"/>
              </w:rPr>
              <w:t>: To what extent do K-12 teacher and MSl/CC faculty/staff professional development workshops</w:t>
            </w:r>
            <w:r>
              <w:rPr>
                <w:color w:val="231F20"/>
                <w:spacing w:val="-3"/>
                <w:sz w:val="20"/>
              </w:rPr>
              <w:t xml:space="preserve"> </w:t>
            </w:r>
            <w:r>
              <w:rPr>
                <w:color w:val="231F20"/>
                <w:sz w:val="20"/>
              </w:rPr>
              <w:t>and</w:t>
            </w:r>
            <w:r>
              <w:rPr>
                <w:color w:val="231F20"/>
                <w:spacing w:val="-3"/>
                <w:sz w:val="20"/>
              </w:rPr>
              <w:t xml:space="preserve"> </w:t>
            </w:r>
            <w:r>
              <w:rPr>
                <w:color w:val="231F20"/>
                <w:sz w:val="20"/>
              </w:rPr>
              <w:t>other</w:t>
            </w:r>
            <w:r>
              <w:rPr>
                <w:color w:val="231F20"/>
                <w:spacing w:val="-3"/>
                <w:sz w:val="20"/>
              </w:rPr>
              <w:t xml:space="preserve"> </w:t>
            </w:r>
            <w:r>
              <w:rPr>
                <w:color w:val="231F20"/>
                <w:sz w:val="20"/>
              </w:rPr>
              <w:t>outreach</w:t>
            </w:r>
            <w:r>
              <w:rPr>
                <w:color w:val="231F20"/>
                <w:spacing w:val="-3"/>
                <w:sz w:val="20"/>
              </w:rPr>
              <w:t xml:space="preserve"> </w:t>
            </w:r>
            <w:r>
              <w:rPr>
                <w:color w:val="231F20"/>
                <w:sz w:val="20"/>
              </w:rPr>
              <w:t>events</w:t>
            </w:r>
            <w:r>
              <w:rPr>
                <w:color w:val="231F20"/>
                <w:spacing w:val="-3"/>
                <w:sz w:val="20"/>
              </w:rPr>
              <w:t xml:space="preserve"> </w:t>
            </w:r>
            <w:r>
              <w:rPr>
                <w:color w:val="231F20"/>
                <w:sz w:val="20"/>
              </w:rPr>
              <w:t>improve</w:t>
            </w:r>
            <w:r>
              <w:rPr>
                <w:color w:val="231F20"/>
                <w:spacing w:val="-3"/>
                <w:sz w:val="20"/>
              </w:rPr>
              <w:t xml:space="preserve"> </w:t>
            </w:r>
            <w:r>
              <w:rPr>
                <w:color w:val="231F20"/>
                <w:sz w:val="20"/>
              </w:rPr>
              <w:t>understanding</w:t>
            </w:r>
            <w:r>
              <w:rPr>
                <w:color w:val="231F20"/>
                <w:spacing w:val="-3"/>
                <w:sz w:val="20"/>
              </w:rPr>
              <w:t xml:space="preserve"> </w:t>
            </w:r>
            <w:r>
              <w:rPr>
                <w:color w:val="231F20"/>
                <w:sz w:val="20"/>
              </w:rPr>
              <w:t>of</w:t>
            </w:r>
            <w:r>
              <w:rPr>
                <w:color w:val="231F20"/>
                <w:spacing w:val="-5"/>
                <w:sz w:val="20"/>
              </w:rPr>
              <w:t xml:space="preserve"> </w:t>
            </w:r>
            <w:r>
              <w:rPr>
                <w:color w:val="231F20"/>
                <w:sz w:val="20"/>
              </w:rPr>
              <w:t>LAC</w:t>
            </w:r>
            <w:r>
              <w:rPr>
                <w:color w:val="231F20"/>
                <w:spacing w:val="-3"/>
                <w:sz w:val="20"/>
              </w:rPr>
              <w:t xml:space="preserve"> </w:t>
            </w:r>
            <w:r>
              <w:rPr>
                <w:color w:val="231F20"/>
                <w:sz w:val="20"/>
              </w:rPr>
              <w:t>and</w:t>
            </w:r>
            <w:r>
              <w:rPr>
                <w:color w:val="231F20"/>
                <w:spacing w:val="-3"/>
                <w:sz w:val="20"/>
              </w:rPr>
              <w:t xml:space="preserve"> </w:t>
            </w:r>
            <w:r>
              <w:rPr>
                <w:color w:val="231F20"/>
                <w:sz w:val="20"/>
              </w:rPr>
              <w:t>incorporation</w:t>
            </w:r>
            <w:r>
              <w:rPr>
                <w:color w:val="231F20"/>
                <w:spacing w:val="-3"/>
                <w:sz w:val="20"/>
              </w:rPr>
              <w:t xml:space="preserve"> </w:t>
            </w:r>
            <w:r>
              <w:rPr>
                <w:color w:val="231F20"/>
                <w:sz w:val="20"/>
              </w:rPr>
              <w:t>of</w:t>
            </w:r>
            <w:r>
              <w:rPr>
                <w:color w:val="231F20"/>
                <w:spacing w:val="-3"/>
                <w:sz w:val="20"/>
              </w:rPr>
              <w:t xml:space="preserve"> </w:t>
            </w:r>
            <w:r>
              <w:rPr>
                <w:color w:val="231F20"/>
                <w:sz w:val="20"/>
              </w:rPr>
              <w:t>LAC</w:t>
            </w:r>
            <w:r>
              <w:rPr>
                <w:color w:val="231F20"/>
                <w:spacing w:val="-3"/>
                <w:sz w:val="20"/>
              </w:rPr>
              <w:t xml:space="preserve"> </w:t>
            </w:r>
            <w:r>
              <w:rPr>
                <w:color w:val="231F20"/>
                <w:sz w:val="20"/>
              </w:rPr>
              <w:t>content</w:t>
            </w:r>
            <w:r>
              <w:rPr>
                <w:color w:val="231F20"/>
                <w:spacing w:val="-3"/>
                <w:sz w:val="20"/>
              </w:rPr>
              <w:t xml:space="preserve"> </w:t>
            </w:r>
            <w:r>
              <w:rPr>
                <w:color w:val="231F20"/>
                <w:sz w:val="20"/>
              </w:rPr>
              <w:t>into</w:t>
            </w:r>
            <w:r>
              <w:rPr>
                <w:color w:val="231F20"/>
                <w:spacing w:val="-3"/>
                <w:sz w:val="20"/>
              </w:rPr>
              <w:t xml:space="preserve"> </w:t>
            </w:r>
            <w:r>
              <w:rPr>
                <w:color w:val="231F20"/>
                <w:sz w:val="20"/>
              </w:rPr>
              <w:t xml:space="preserve">their </w:t>
            </w:r>
            <w:r>
              <w:rPr>
                <w:color w:val="231F20"/>
                <w:spacing w:val="-2"/>
                <w:sz w:val="20"/>
              </w:rPr>
              <w:t>curricula?</w:t>
            </w:r>
          </w:p>
        </w:tc>
      </w:tr>
      <w:tr w:rsidR="00810ECF" w14:paraId="4D42883A" w14:textId="77777777">
        <w:trPr>
          <w:trHeight w:val="949"/>
        </w:trPr>
        <w:tc>
          <w:tcPr>
            <w:tcW w:w="1430" w:type="dxa"/>
            <w:tcBorders>
              <w:top w:val="single" w:sz="6" w:space="0" w:color="696A6D"/>
              <w:left w:val="single" w:sz="6" w:space="0" w:color="696A6D"/>
              <w:bottom w:val="single" w:sz="6" w:space="0" w:color="696A6D"/>
              <w:right w:val="single" w:sz="6" w:space="0" w:color="696A6D"/>
            </w:tcBorders>
          </w:tcPr>
          <w:p w14:paraId="4D428837" w14:textId="77777777" w:rsidR="00810ECF" w:rsidRDefault="00CF2597">
            <w:pPr>
              <w:pStyle w:val="TableParagraph"/>
              <w:spacing w:before="19"/>
              <w:ind w:left="16"/>
              <w:rPr>
                <w:b/>
                <w:sz w:val="20"/>
              </w:rPr>
            </w:pPr>
            <w:r>
              <w:rPr>
                <w:b/>
                <w:color w:val="231F20"/>
                <w:sz w:val="20"/>
              </w:rPr>
              <w:t>Data</w:t>
            </w:r>
            <w:r>
              <w:rPr>
                <w:b/>
                <w:color w:val="231F20"/>
                <w:spacing w:val="-5"/>
                <w:sz w:val="20"/>
              </w:rPr>
              <w:t xml:space="preserve"> </w:t>
            </w:r>
            <w:r>
              <w:rPr>
                <w:b/>
                <w:color w:val="231F20"/>
                <w:spacing w:val="-2"/>
                <w:sz w:val="20"/>
              </w:rPr>
              <w:t>Source</w:t>
            </w:r>
          </w:p>
        </w:tc>
        <w:tc>
          <w:tcPr>
            <w:tcW w:w="7910" w:type="dxa"/>
            <w:tcBorders>
              <w:top w:val="single" w:sz="6" w:space="0" w:color="696A6D"/>
              <w:left w:val="single" w:sz="6" w:space="0" w:color="696A6D"/>
              <w:bottom w:val="single" w:sz="6" w:space="0" w:color="696A6D"/>
              <w:right w:val="single" w:sz="6" w:space="0" w:color="696A6D"/>
            </w:tcBorders>
          </w:tcPr>
          <w:p w14:paraId="4D428838" w14:textId="77777777" w:rsidR="00810ECF" w:rsidRDefault="00CF2597">
            <w:pPr>
              <w:pStyle w:val="TableParagraph"/>
              <w:spacing w:before="21" w:line="237" w:lineRule="auto"/>
              <w:ind w:left="16" w:right="66"/>
              <w:jc w:val="both"/>
              <w:rPr>
                <w:sz w:val="20"/>
              </w:rPr>
            </w:pPr>
            <w:r>
              <w:rPr>
                <w:color w:val="231F20"/>
                <w:sz w:val="20"/>
              </w:rPr>
              <w:t>Online</w:t>
            </w:r>
            <w:r>
              <w:rPr>
                <w:color w:val="231F20"/>
                <w:spacing w:val="-3"/>
                <w:sz w:val="20"/>
              </w:rPr>
              <w:t xml:space="preserve"> </w:t>
            </w:r>
            <w:r>
              <w:rPr>
                <w:color w:val="231F20"/>
                <w:sz w:val="20"/>
              </w:rPr>
              <w:t>survey</w:t>
            </w:r>
            <w:r>
              <w:rPr>
                <w:color w:val="231F20"/>
                <w:spacing w:val="-3"/>
                <w:sz w:val="20"/>
              </w:rPr>
              <w:t xml:space="preserve"> </w:t>
            </w:r>
            <w:r>
              <w:rPr>
                <w:color w:val="231F20"/>
                <w:sz w:val="20"/>
              </w:rPr>
              <w:t>of</w:t>
            </w:r>
            <w:r>
              <w:rPr>
                <w:color w:val="231F20"/>
                <w:spacing w:val="-3"/>
                <w:sz w:val="20"/>
              </w:rPr>
              <w:t xml:space="preserve"> </w:t>
            </w:r>
            <w:r>
              <w:rPr>
                <w:color w:val="231F20"/>
                <w:sz w:val="20"/>
              </w:rPr>
              <w:t>K-12</w:t>
            </w:r>
            <w:r>
              <w:rPr>
                <w:color w:val="231F20"/>
                <w:spacing w:val="-3"/>
                <w:sz w:val="20"/>
              </w:rPr>
              <w:t xml:space="preserve"> </w:t>
            </w:r>
            <w:r>
              <w:rPr>
                <w:color w:val="231F20"/>
                <w:sz w:val="20"/>
              </w:rPr>
              <w:t>teachers</w:t>
            </w:r>
            <w:r>
              <w:rPr>
                <w:color w:val="231F20"/>
                <w:spacing w:val="-3"/>
                <w:sz w:val="20"/>
              </w:rPr>
              <w:t xml:space="preserve"> </w:t>
            </w:r>
            <w:r>
              <w:rPr>
                <w:color w:val="231F20"/>
                <w:sz w:val="20"/>
              </w:rPr>
              <w:t>and</w:t>
            </w:r>
            <w:r>
              <w:rPr>
                <w:color w:val="231F20"/>
                <w:spacing w:val="-3"/>
                <w:sz w:val="20"/>
              </w:rPr>
              <w:t xml:space="preserve"> </w:t>
            </w:r>
            <w:r>
              <w:rPr>
                <w:color w:val="231F20"/>
                <w:sz w:val="20"/>
              </w:rPr>
              <w:t>MSl/CC</w:t>
            </w:r>
            <w:r>
              <w:rPr>
                <w:color w:val="231F20"/>
                <w:spacing w:val="-3"/>
                <w:sz w:val="20"/>
              </w:rPr>
              <w:t xml:space="preserve"> </w:t>
            </w:r>
            <w:r>
              <w:rPr>
                <w:color w:val="231F20"/>
                <w:sz w:val="20"/>
              </w:rPr>
              <w:t>faculty/staff</w:t>
            </w:r>
            <w:r>
              <w:rPr>
                <w:color w:val="231F20"/>
                <w:spacing w:val="-3"/>
                <w:sz w:val="20"/>
              </w:rPr>
              <w:t xml:space="preserve"> </w:t>
            </w:r>
            <w:r>
              <w:rPr>
                <w:color w:val="231F20"/>
                <w:sz w:val="20"/>
              </w:rPr>
              <w:t>that</w:t>
            </w:r>
            <w:r>
              <w:rPr>
                <w:color w:val="231F20"/>
                <w:spacing w:val="-3"/>
                <w:sz w:val="20"/>
              </w:rPr>
              <w:t xml:space="preserve"> </w:t>
            </w:r>
            <w:r>
              <w:rPr>
                <w:color w:val="231F20"/>
                <w:sz w:val="20"/>
              </w:rPr>
              <w:t>attend</w:t>
            </w:r>
            <w:r>
              <w:rPr>
                <w:color w:val="231F20"/>
                <w:spacing w:val="-3"/>
                <w:sz w:val="20"/>
              </w:rPr>
              <w:t xml:space="preserve"> </w:t>
            </w:r>
            <w:r>
              <w:rPr>
                <w:color w:val="231F20"/>
                <w:sz w:val="20"/>
              </w:rPr>
              <w:t>grant-related</w:t>
            </w:r>
            <w:r>
              <w:rPr>
                <w:color w:val="231F20"/>
                <w:spacing w:val="-3"/>
                <w:sz w:val="20"/>
              </w:rPr>
              <w:t xml:space="preserve"> </w:t>
            </w:r>
            <w:r>
              <w:rPr>
                <w:color w:val="231F20"/>
                <w:sz w:val="20"/>
              </w:rPr>
              <w:t>workshops</w:t>
            </w:r>
            <w:r>
              <w:rPr>
                <w:color w:val="231F20"/>
                <w:spacing w:val="-3"/>
                <w:sz w:val="20"/>
              </w:rPr>
              <w:t xml:space="preserve"> </w:t>
            </w:r>
            <w:r>
              <w:rPr>
                <w:color w:val="231F20"/>
                <w:sz w:val="20"/>
              </w:rPr>
              <w:t>and other</w:t>
            </w:r>
            <w:r>
              <w:rPr>
                <w:color w:val="231F20"/>
                <w:spacing w:val="-1"/>
                <w:sz w:val="20"/>
              </w:rPr>
              <w:t xml:space="preserve"> </w:t>
            </w:r>
            <w:r>
              <w:rPr>
                <w:color w:val="231F20"/>
                <w:sz w:val="20"/>
              </w:rPr>
              <w:t>outreach</w:t>
            </w:r>
            <w:r>
              <w:rPr>
                <w:color w:val="231F20"/>
                <w:spacing w:val="-1"/>
                <w:sz w:val="20"/>
              </w:rPr>
              <w:t xml:space="preserve"> </w:t>
            </w:r>
            <w:r>
              <w:rPr>
                <w:color w:val="231F20"/>
                <w:sz w:val="20"/>
              </w:rPr>
              <w:t>events</w:t>
            </w:r>
            <w:r>
              <w:rPr>
                <w:color w:val="231F20"/>
                <w:spacing w:val="-1"/>
                <w:sz w:val="20"/>
              </w:rPr>
              <w:t xml:space="preserve"> </w:t>
            </w:r>
            <w:r>
              <w:rPr>
                <w:color w:val="231F20"/>
                <w:sz w:val="20"/>
              </w:rPr>
              <w:t>to</w:t>
            </w:r>
            <w:r>
              <w:rPr>
                <w:color w:val="231F20"/>
                <w:spacing w:val="-1"/>
                <w:sz w:val="20"/>
              </w:rPr>
              <w:t xml:space="preserve"> </w:t>
            </w:r>
            <w:r>
              <w:rPr>
                <w:color w:val="231F20"/>
                <w:sz w:val="20"/>
              </w:rPr>
              <w:t>measure</w:t>
            </w:r>
            <w:r>
              <w:rPr>
                <w:color w:val="231F20"/>
                <w:spacing w:val="-1"/>
                <w:sz w:val="20"/>
              </w:rPr>
              <w:t xml:space="preserve"> </w:t>
            </w:r>
            <w:r>
              <w:rPr>
                <w:color w:val="231F20"/>
                <w:sz w:val="20"/>
              </w:rPr>
              <w:t>the</w:t>
            </w:r>
            <w:r>
              <w:rPr>
                <w:color w:val="231F20"/>
                <w:spacing w:val="-1"/>
                <w:sz w:val="20"/>
              </w:rPr>
              <w:t xml:space="preserve"> </w:t>
            </w:r>
            <w:r>
              <w:rPr>
                <w:color w:val="231F20"/>
                <w:sz w:val="20"/>
              </w:rPr>
              <w:t>usefulness</w:t>
            </w:r>
            <w:r>
              <w:rPr>
                <w:color w:val="231F20"/>
                <w:spacing w:val="-1"/>
                <w:sz w:val="20"/>
              </w:rPr>
              <w:t xml:space="preserve"> </w:t>
            </w:r>
            <w:r>
              <w:rPr>
                <w:color w:val="231F20"/>
                <w:sz w:val="20"/>
              </w:rPr>
              <w:t>and</w:t>
            </w:r>
            <w:r>
              <w:rPr>
                <w:color w:val="231F20"/>
                <w:spacing w:val="-1"/>
                <w:sz w:val="20"/>
              </w:rPr>
              <w:t xml:space="preserve"> </w:t>
            </w:r>
            <w:r>
              <w:rPr>
                <w:color w:val="231F20"/>
                <w:sz w:val="20"/>
              </w:rPr>
              <w:t>relevance</w:t>
            </w:r>
            <w:r>
              <w:rPr>
                <w:color w:val="231F20"/>
                <w:spacing w:val="-1"/>
                <w:sz w:val="20"/>
              </w:rPr>
              <w:t xml:space="preserve"> </w:t>
            </w:r>
            <w:r>
              <w:rPr>
                <w:color w:val="231F20"/>
                <w:sz w:val="20"/>
              </w:rPr>
              <w:t>of</w:t>
            </w:r>
            <w:r>
              <w:rPr>
                <w:color w:val="231F20"/>
                <w:spacing w:val="-1"/>
                <w:sz w:val="20"/>
              </w:rPr>
              <w:t xml:space="preserve"> </w:t>
            </w:r>
            <w:r>
              <w:rPr>
                <w:color w:val="231F20"/>
                <w:sz w:val="20"/>
              </w:rPr>
              <w:t>workshops/events</w:t>
            </w:r>
            <w:r>
              <w:rPr>
                <w:color w:val="231F20"/>
                <w:spacing w:val="-1"/>
                <w:sz w:val="20"/>
              </w:rPr>
              <w:t xml:space="preserve"> </w:t>
            </w:r>
            <w:r>
              <w:rPr>
                <w:color w:val="231F20"/>
                <w:sz w:val="20"/>
              </w:rPr>
              <w:t>as</w:t>
            </w:r>
            <w:r>
              <w:rPr>
                <w:color w:val="231F20"/>
                <w:spacing w:val="-1"/>
                <w:sz w:val="20"/>
              </w:rPr>
              <w:t xml:space="preserve"> </w:t>
            </w:r>
            <w:r>
              <w:rPr>
                <w:color w:val="231F20"/>
                <w:sz w:val="20"/>
              </w:rPr>
              <w:t>well</w:t>
            </w:r>
            <w:r>
              <w:rPr>
                <w:color w:val="231F20"/>
                <w:spacing w:val="-1"/>
                <w:sz w:val="20"/>
              </w:rPr>
              <w:t xml:space="preserve"> </w:t>
            </w:r>
            <w:r>
              <w:rPr>
                <w:color w:val="231F20"/>
                <w:sz w:val="20"/>
              </w:rPr>
              <w:t>as</w:t>
            </w:r>
            <w:r>
              <w:rPr>
                <w:color w:val="231F20"/>
                <w:spacing w:val="-1"/>
                <w:sz w:val="20"/>
              </w:rPr>
              <w:t xml:space="preserve"> </w:t>
            </w:r>
            <w:r>
              <w:rPr>
                <w:color w:val="231F20"/>
                <w:sz w:val="20"/>
              </w:rPr>
              <w:t>the application of information from the workshop/event in their classroom and at their institutions.</w:t>
            </w:r>
          </w:p>
          <w:p w14:paraId="4D428839" w14:textId="77777777" w:rsidR="00810ECF" w:rsidRDefault="00CF2597">
            <w:pPr>
              <w:pStyle w:val="TableParagraph"/>
              <w:spacing w:before="1" w:line="224" w:lineRule="exact"/>
              <w:ind w:left="16"/>
              <w:jc w:val="both"/>
              <w:rPr>
                <w:sz w:val="20"/>
              </w:rPr>
            </w:pPr>
            <w:r>
              <w:rPr>
                <w:color w:val="231F20"/>
                <w:sz w:val="20"/>
              </w:rPr>
              <w:t>Focus</w:t>
            </w:r>
            <w:r>
              <w:rPr>
                <w:color w:val="231F20"/>
                <w:spacing w:val="-8"/>
                <w:sz w:val="20"/>
              </w:rPr>
              <w:t xml:space="preserve"> </w:t>
            </w:r>
            <w:r>
              <w:rPr>
                <w:color w:val="231F20"/>
                <w:sz w:val="20"/>
              </w:rPr>
              <w:t>groups</w:t>
            </w:r>
            <w:r>
              <w:rPr>
                <w:color w:val="231F20"/>
                <w:spacing w:val="-6"/>
                <w:sz w:val="20"/>
              </w:rPr>
              <w:t xml:space="preserve"> </w:t>
            </w:r>
            <w:r>
              <w:rPr>
                <w:color w:val="231F20"/>
                <w:sz w:val="20"/>
              </w:rPr>
              <w:t>with</w:t>
            </w:r>
            <w:r>
              <w:rPr>
                <w:color w:val="231F20"/>
                <w:spacing w:val="-5"/>
                <w:sz w:val="20"/>
              </w:rPr>
              <w:t xml:space="preserve"> </w:t>
            </w:r>
            <w:r>
              <w:rPr>
                <w:color w:val="231F20"/>
                <w:sz w:val="20"/>
              </w:rPr>
              <w:t>K-12</w:t>
            </w:r>
            <w:r>
              <w:rPr>
                <w:color w:val="231F20"/>
                <w:spacing w:val="-6"/>
                <w:sz w:val="20"/>
              </w:rPr>
              <w:t xml:space="preserve"> </w:t>
            </w:r>
            <w:r>
              <w:rPr>
                <w:color w:val="231F20"/>
                <w:sz w:val="20"/>
              </w:rPr>
              <w:t>teachers</w:t>
            </w:r>
            <w:r>
              <w:rPr>
                <w:color w:val="231F20"/>
                <w:spacing w:val="-5"/>
                <w:sz w:val="20"/>
              </w:rPr>
              <w:t xml:space="preserve"> </w:t>
            </w:r>
            <w:r>
              <w:rPr>
                <w:color w:val="231F20"/>
                <w:sz w:val="20"/>
              </w:rPr>
              <w:t>will</w:t>
            </w:r>
            <w:r>
              <w:rPr>
                <w:color w:val="231F20"/>
                <w:spacing w:val="-6"/>
                <w:sz w:val="20"/>
              </w:rPr>
              <w:t xml:space="preserve"> </w:t>
            </w:r>
            <w:r>
              <w:rPr>
                <w:color w:val="231F20"/>
                <w:sz w:val="20"/>
              </w:rPr>
              <w:t>also</w:t>
            </w:r>
            <w:r>
              <w:rPr>
                <w:color w:val="231F20"/>
                <w:spacing w:val="-6"/>
                <w:sz w:val="20"/>
              </w:rPr>
              <w:t xml:space="preserve"> </w:t>
            </w:r>
            <w:r>
              <w:rPr>
                <w:color w:val="231F20"/>
                <w:sz w:val="20"/>
              </w:rPr>
              <w:t>collect</w:t>
            </w:r>
            <w:r>
              <w:rPr>
                <w:color w:val="231F20"/>
                <w:spacing w:val="-5"/>
                <w:sz w:val="20"/>
              </w:rPr>
              <w:t xml:space="preserve"> </w:t>
            </w:r>
            <w:r>
              <w:rPr>
                <w:color w:val="231F20"/>
                <w:sz w:val="20"/>
              </w:rPr>
              <w:t>feedback</w:t>
            </w:r>
            <w:r>
              <w:rPr>
                <w:color w:val="231F20"/>
                <w:spacing w:val="-6"/>
                <w:sz w:val="20"/>
              </w:rPr>
              <w:t xml:space="preserve"> </w:t>
            </w:r>
            <w:r>
              <w:rPr>
                <w:color w:val="231F20"/>
                <w:sz w:val="20"/>
              </w:rPr>
              <w:t>across</w:t>
            </w:r>
            <w:r>
              <w:rPr>
                <w:color w:val="231F20"/>
                <w:spacing w:val="-5"/>
                <w:sz w:val="20"/>
              </w:rPr>
              <w:t xml:space="preserve"> </w:t>
            </w:r>
            <w:r>
              <w:rPr>
                <w:color w:val="231F20"/>
                <w:spacing w:val="-2"/>
                <w:sz w:val="20"/>
              </w:rPr>
              <w:t>NRCs.</w:t>
            </w:r>
          </w:p>
        </w:tc>
      </w:tr>
      <w:tr w:rsidR="00810ECF" w14:paraId="4D42883E" w14:textId="77777777">
        <w:trPr>
          <w:trHeight w:val="949"/>
        </w:trPr>
        <w:tc>
          <w:tcPr>
            <w:tcW w:w="1430" w:type="dxa"/>
            <w:tcBorders>
              <w:top w:val="single" w:sz="6" w:space="0" w:color="696A6D"/>
              <w:left w:val="single" w:sz="6" w:space="0" w:color="696A6D"/>
              <w:bottom w:val="single" w:sz="6" w:space="0" w:color="696A6D"/>
              <w:right w:val="single" w:sz="6" w:space="0" w:color="696A6D"/>
            </w:tcBorders>
          </w:tcPr>
          <w:p w14:paraId="4D42883B" w14:textId="77777777" w:rsidR="00810ECF" w:rsidRDefault="00CF2597">
            <w:pPr>
              <w:pStyle w:val="TableParagraph"/>
              <w:spacing w:before="19"/>
              <w:ind w:left="16"/>
              <w:rPr>
                <w:b/>
                <w:sz w:val="20"/>
              </w:rPr>
            </w:pPr>
            <w:r>
              <w:rPr>
                <w:b/>
                <w:color w:val="231F20"/>
                <w:spacing w:val="-2"/>
                <w:sz w:val="20"/>
              </w:rPr>
              <w:t>Deliverables</w:t>
            </w:r>
          </w:p>
        </w:tc>
        <w:tc>
          <w:tcPr>
            <w:tcW w:w="7910" w:type="dxa"/>
            <w:tcBorders>
              <w:top w:val="single" w:sz="6" w:space="0" w:color="696A6D"/>
              <w:left w:val="single" w:sz="6" w:space="0" w:color="696A6D"/>
              <w:bottom w:val="single" w:sz="6" w:space="0" w:color="696A6D"/>
              <w:right w:val="single" w:sz="6" w:space="0" w:color="696A6D"/>
            </w:tcBorders>
          </w:tcPr>
          <w:p w14:paraId="4D42883C" w14:textId="77777777" w:rsidR="00810ECF" w:rsidRDefault="00CF2597">
            <w:pPr>
              <w:pStyle w:val="TableParagraph"/>
              <w:spacing w:before="21" w:line="237" w:lineRule="auto"/>
              <w:ind w:left="16" w:right="61"/>
              <w:rPr>
                <w:sz w:val="20"/>
              </w:rPr>
            </w:pPr>
            <w:r>
              <w:rPr>
                <w:color w:val="231F20"/>
                <w:sz w:val="20"/>
              </w:rPr>
              <w:t>Annual summary of survey findings that are presented to CLACS to demonstrate progress towards goals and facilitate continuous improvement of grant-related collaborative and internationalization</w:t>
            </w:r>
            <w:r>
              <w:rPr>
                <w:color w:val="231F20"/>
                <w:spacing w:val="-3"/>
                <w:sz w:val="20"/>
              </w:rPr>
              <w:t xml:space="preserve"> </w:t>
            </w:r>
            <w:r>
              <w:rPr>
                <w:color w:val="231F20"/>
                <w:sz w:val="20"/>
              </w:rPr>
              <w:t>efforts</w:t>
            </w:r>
            <w:r>
              <w:rPr>
                <w:color w:val="231F20"/>
                <w:spacing w:val="-3"/>
                <w:sz w:val="20"/>
              </w:rPr>
              <w:t xml:space="preserve"> </w:t>
            </w:r>
            <w:r>
              <w:rPr>
                <w:color w:val="231F20"/>
                <w:sz w:val="20"/>
              </w:rPr>
              <w:t>in</w:t>
            </w:r>
            <w:r>
              <w:rPr>
                <w:color w:val="231F20"/>
                <w:spacing w:val="-3"/>
                <w:sz w:val="20"/>
              </w:rPr>
              <w:t xml:space="preserve"> </w:t>
            </w:r>
            <w:r>
              <w:rPr>
                <w:color w:val="231F20"/>
                <w:sz w:val="20"/>
              </w:rPr>
              <w:t>K-12</w:t>
            </w:r>
            <w:r>
              <w:rPr>
                <w:color w:val="231F20"/>
                <w:spacing w:val="-3"/>
                <w:sz w:val="20"/>
              </w:rPr>
              <w:t xml:space="preserve"> </w:t>
            </w:r>
            <w:r>
              <w:rPr>
                <w:color w:val="231F20"/>
                <w:sz w:val="20"/>
              </w:rPr>
              <w:t>and</w:t>
            </w:r>
            <w:r>
              <w:rPr>
                <w:color w:val="231F20"/>
                <w:spacing w:val="-3"/>
                <w:sz w:val="20"/>
              </w:rPr>
              <w:t xml:space="preserve"> </w:t>
            </w:r>
            <w:r>
              <w:rPr>
                <w:color w:val="231F20"/>
                <w:sz w:val="20"/>
              </w:rPr>
              <w:t>Higher</w:t>
            </w:r>
            <w:r>
              <w:rPr>
                <w:color w:val="231F20"/>
                <w:spacing w:val="-3"/>
                <w:sz w:val="20"/>
              </w:rPr>
              <w:t xml:space="preserve"> </w:t>
            </w:r>
            <w:r>
              <w:rPr>
                <w:color w:val="231F20"/>
                <w:sz w:val="20"/>
              </w:rPr>
              <w:t>Education</w:t>
            </w:r>
            <w:r>
              <w:rPr>
                <w:color w:val="231F20"/>
                <w:spacing w:val="-3"/>
                <w:sz w:val="20"/>
              </w:rPr>
              <w:t xml:space="preserve"> </w:t>
            </w:r>
            <w:r>
              <w:rPr>
                <w:color w:val="231F20"/>
                <w:sz w:val="20"/>
              </w:rPr>
              <w:t>lnstitutions.</w:t>
            </w:r>
            <w:r>
              <w:rPr>
                <w:color w:val="231F20"/>
                <w:spacing w:val="-3"/>
                <w:sz w:val="20"/>
              </w:rPr>
              <w:t xml:space="preserve"> </w:t>
            </w:r>
            <w:r>
              <w:rPr>
                <w:color w:val="231F20"/>
                <w:sz w:val="20"/>
              </w:rPr>
              <w:t>Update</w:t>
            </w:r>
            <w:r>
              <w:rPr>
                <w:color w:val="231F20"/>
                <w:spacing w:val="-3"/>
                <w:sz w:val="20"/>
              </w:rPr>
              <w:t xml:space="preserve"> </w:t>
            </w:r>
            <w:r>
              <w:rPr>
                <w:color w:val="231F20"/>
                <w:sz w:val="20"/>
              </w:rPr>
              <w:t>call</w:t>
            </w:r>
            <w:r>
              <w:rPr>
                <w:color w:val="231F20"/>
                <w:sz w:val="20"/>
              </w:rPr>
              <w:t>s</w:t>
            </w:r>
            <w:r>
              <w:rPr>
                <w:color w:val="231F20"/>
                <w:spacing w:val="-3"/>
                <w:sz w:val="20"/>
              </w:rPr>
              <w:t xml:space="preserve"> </w:t>
            </w:r>
            <w:r>
              <w:rPr>
                <w:color w:val="231F20"/>
                <w:sz w:val="20"/>
              </w:rPr>
              <w:t>to</w:t>
            </w:r>
            <w:r>
              <w:rPr>
                <w:color w:val="231F20"/>
                <w:spacing w:val="-3"/>
                <w:sz w:val="20"/>
              </w:rPr>
              <w:t xml:space="preserve"> </w:t>
            </w:r>
            <w:r>
              <w:rPr>
                <w:color w:val="231F20"/>
                <w:sz w:val="20"/>
              </w:rPr>
              <w:t>discuss</w:t>
            </w:r>
          </w:p>
          <w:p w14:paraId="4D42883D" w14:textId="77777777" w:rsidR="00810ECF" w:rsidRDefault="00CF2597">
            <w:pPr>
              <w:pStyle w:val="TableParagraph"/>
              <w:spacing w:before="1" w:line="224" w:lineRule="exact"/>
              <w:ind w:left="16"/>
              <w:rPr>
                <w:sz w:val="20"/>
              </w:rPr>
            </w:pPr>
            <w:r>
              <w:rPr>
                <w:color w:val="231F20"/>
                <w:sz w:val="20"/>
              </w:rPr>
              <w:t>findings</w:t>
            </w:r>
            <w:r>
              <w:rPr>
                <w:color w:val="231F20"/>
                <w:spacing w:val="-6"/>
                <w:sz w:val="20"/>
              </w:rPr>
              <w:t xml:space="preserve"> </w:t>
            </w:r>
            <w:r>
              <w:rPr>
                <w:color w:val="231F20"/>
                <w:sz w:val="20"/>
              </w:rPr>
              <w:t>and</w:t>
            </w:r>
            <w:r>
              <w:rPr>
                <w:color w:val="231F20"/>
                <w:spacing w:val="-6"/>
                <w:sz w:val="20"/>
              </w:rPr>
              <w:t xml:space="preserve"> </w:t>
            </w:r>
            <w:r>
              <w:rPr>
                <w:color w:val="231F20"/>
                <w:sz w:val="20"/>
              </w:rPr>
              <w:t>areas</w:t>
            </w:r>
            <w:r>
              <w:rPr>
                <w:color w:val="231F20"/>
                <w:spacing w:val="-6"/>
                <w:sz w:val="20"/>
              </w:rPr>
              <w:t xml:space="preserve"> </w:t>
            </w:r>
            <w:r>
              <w:rPr>
                <w:color w:val="231F20"/>
                <w:sz w:val="20"/>
              </w:rPr>
              <w:t>for</w:t>
            </w:r>
            <w:r>
              <w:rPr>
                <w:color w:val="231F20"/>
                <w:spacing w:val="-6"/>
                <w:sz w:val="20"/>
              </w:rPr>
              <w:t xml:space="preserve"> </w:t>
            </w:r>
            <w:r>
              <w:rPr>
                <w:color w:val="231F20"/>
                <w:sz w:val="20"/>
              </w:rPr>
              <w:t>continuous</w:t>
            </w:r>
            <w:r>
              <w:rPr>
                <w:color w:val="231F20"/>
                <w:spacing w:val="-5"/>
                <w:sz w:val="20"/>
              </w:rPr>
              <w:t xml:space="preserve"> </w:t>
            </w:r>
            <w:r>
              <w:rPr>
                <w:color w:val="231F20"/>
                <w:spacing w:val="-2"/>
                <w:sz w:val="20"/>
              </w:rPr>
              <w:t>improvement</w:t>
            </w:r>
          </w:p>
        </w:tc>
      </w:tr>
      <w:tr w:rsidR="00810ECF" w14:paraId="4D428840" w14:textId="77777777">
        <w:trPr>
          <w:trHeight w:val="493"/>
        </w:trPr>
        <w:tc>
          <w:tcPr>
            <w:tcW w:w="9340" w:type="dxa"/>
            <w:gridSpan w:val="2"/>
            <w:tcBorders>
              <w:top w:val="single" w:sz="6" w:space="0" w:color="696A6D"/>
              <w:left w:val="single" w:sz="6" w:space="0" w:color="696A6D"/>
              <w:bottom w:val="single" w:sz="6" w:space="0" w:color="696A6D"/>
              <w:right w:val="single" w:sz="6" w:space="0" w:color="696A6D"/>
            </w:tcBorders>
            <w:shd w:val="clear" w:color="auto" w:fill="F2F2F3"/>
          </w:tcPr>
          <w:p w14:paraId="4D42883F" w14:textId="77777777" w:rsidR="00810ECF" w:rsidRDefault="00CF2597">
            <w:pPr>
              <w:pStyle w:val="TableParagraph"/>
              <w:spacing w:before="13" w:line="230" w:lineRule="atLeast"/>
              <w:ind w:left="16" w:right="81"/>
              <w:rPr>
                <w:sz w:val="20"/>
              </w:rPr>
            </w:pPr>
            <w:r>
              <w:rPr>
                <w:b/>
                <w:color w:val="231F20"/>
                <w:sz w:val="20"/>
              </w:rPr>
              <w:t>Evaluation</w:t>
            </w:r>
            <w:r>
              <w:rPr>
                <w:b/>
                <w:color w:val="231F20"/>
                <w:spacing w:val="-3"/>
                <w:sz w:val="20"/>
              </w:rPr>
              <w:t xml:space="preserve"> </w:t>
            </w:r>
            <w:r>
              <w:rPr>
                <w:b/>
                <w:color w:val="231F20"/>
                <w:sz w:val="20"/>
              </w:rPr>
              <w:t>Question</w:t>
            </w:r>
            <w:r>
              <w:rPr>
                <w:b/>
                <w:color w:val="231F20"/>
                <w:spacing w:val="-2"/>
                <w:sz w:val="20"/>
              </w:rPr>
              <w:t xml:space="preserve"> </w:t>
            </w:r>
            <w:r>
              <w:rPr>
                <w:b/>
                <w:color w:val="231F20"/>
                <w:sz w:val="20"/>
              </w:rPr>
              <w:t>4</w:t>
            </w:r>
            <w:r>
              <w:rPr>
                <w:color w:val="231F20"/>
                <w:sz w:val="20"/>
              </w:rPr>
              <w:t>:</w:t>
            </w:r>
            <w:r>
              <w:rPr>
                <w:color w:val="231F20"/>
                <w:spacing w:val="-2"/>
                <w:sz w:val="20"/>
              </w:rPr>
              <w:t xml:space="preserve"> </w:t>
            </w:r>
            <w:r>
              <w:rPr>
                <w:color w:val="231F20"/>
                <w:sz w:val="20"/>
              </w:rPr>
              <w:t>To</w:t>
            </w:r>
            <w:r>
              <w:rPr>
                <w:color w:val="231F20"/>
                <w:spacing w:val="-2"/>
                <w:sz w:val="20"/>
              </w:rPr>
              <w:t xml:space="preserve"> </w:t>
            </w:r>
            <w:r>
              <w:rPr>
                <w:color w:val="231F20"/>
                <w:sz w:val="20"/>
              </w:rPr>
              <w:t>what</w:t>
            </w:r>
            <w:r>
              <w:rPr>
                <w:color w:val="231F20"/>
                <w:spacing w:val="-2"/>
                <w:sz w:val="20"/>
              </w:rPr>
              <w:t xml:space="preserve"> </w:t>
            </w:r>
            <w:r>
              <w:rPr>
                <w:color w:val="231F20"/>
                <w:sz w:val="20"/>
              </w:rPr>
              <w:t>extent</w:t>
            </w:r>
            <w:r>
              <w:rPr>
                <w:color w:val="231F20"/>
                <w:spacing w:val="-2"/>
                <w:sz w:val="20"/>
              </w:rPr>
              <w:t xml:space="preserve"> </w:t>
            </w:r>
            <w:r>
              <w:rPr>
                <w:color w:val="231F20"/>
                <w:sz w:val="20"/>
              </w:rPr>
              <w:t>do</w:t>
            </w:r>
            <w:r>
              <w:rPr>
                <w:color w:val="231F20"/>
                <w:spacing w:val="-2"/>
                <w:sz w:val="20"/>
              </w:rPr>
              <w:t xml:space="preserve"> </w:t>
            </w:r>
            <w:r>
              <w:rPr>
                <w:color w:val="231F20"/>
                <w:sz w:val="20"/>
              </w:rPr>
              <w:t>alumni</w:t>
            </w:r>
            <w:r>
              <w:rPr>
                <w:color w:val="231F20"/>
                <w:spacing w:val="-2"/>
                <w:sz w:val="20"/>
              </w:rPr>
              <w:t xml:space="preserve"> </w:t>
            </w:r>
            <w:r>
              <w:rPr>
                <w:color w:val="231F20"/>
                <w:sz w:val="20"/>
              </w:rPr>
              <w:t>utilize</w:t>
            </w:r>
            <w:r>
              <w:rPr>
                <w:color w:val="231F20"/>
                <w:spacing w:val="-2"/>
                <w:sz w:val="20"/>
              </w:rPr>
              <w:t xml:space="preserve"> </w:t>
            </w:r>
            <w:r>
              <w:rPr>
                <w:color w:val="231F20"/>
                <w:sz w:val="20"/>
              </w:rPr>
              <w:t>their</w:t>
            </w:r>
            <w:r>
              <w:rPr>
                <w:color w:val="231F20"/>
                <w:spacing w:val="-2"/>
                <w:sz w:val="20"/>
              </w:rPr>
              <w:t xml:space="preserve"> </w:t>
            </w:r>
            <w:r>
              <w:rPr>
                <w:color w:val="231F20"/>
                <w:sz w:val="20"/>
              </w:rPr>
              <w:t>language</w:t>
            </w:r>
            <w:r>
              <w:rPr>
                <w:color w:val="231F20"/>
                <w:spacing w:val="-2"/>
                <w:sz w:val="20"/>
              </w:rPr>
              <w:t xml:space="preserve"> </w:t>
            </w:r>
            <w:r>
              <w:rPr>
                <w:color w:val="231F20"/>
                <w:sz w:val="20"/>
              </w:rPr>
              <w:t>and</w:t>
            </w:r>
            <w:r>
              <w:rPr>
                <w:color w:val="231F20"/>
                <w:spacing w:val="-2"/>
                <w:sz w:val="20"/>
              </w:rPr>
              <w:t xml:space="preserve"> </w:t>
            </w:r>
            <w:r>
              <w:rPr>
                <w:color w:val="231F20"/>
                <w:sz w:val="20"/>
              </w:rPr>
              <w:t>cultural</w:t>
            </w:r>
            <w:r>
              <w:rPr>
                <w:color w:val="231F20"/>
                <w:spacing w:val="-5"/>
                <w:sz w:val="20"/>
              </w:rPr>
              <w:t xml:space="preserve"> </w:t>
            </w:r>
            <w:r>
              <w:rPr>
                <w:color w:val="231F20"/>
                <w:sz w:val="20"/>
              </w:rPr>
              <w:t>skills</w:t>
            </w:r>
            <w:r>
              <w:rPr>
                <w:color w:val="231F20"/>
                <w:spacing w:val="-2"/>
                <w:sz w:val="20"/>
              </w:rPr>
              <w:t xml:space="preserve"> </w:t>
            </w:r>
            <w:r>
              <w:rPr>
                <w:color w:val="231F20"/>
                <w:sz w:val="20"/>
              </w:rPr>
              <w:t>gained</w:t>
            </w:r>
            <w:r>
              <w:rPr>
                <w:color w:val="231F20"/>
                <w:spacing w:val="-2"/>
                <w:sz w:val="20"/>
              </w:rPr>
              <w:t xml:space="preserve"> </w:t>
            </w:r>
            <w:r>
              <w:rPr>
                <w:color w:val="231F20"/>
                <w:sz w:val="20"/>
              </w:rPr>
              <w:t>as</w:t>
            </w:r>
            <w:r>
              <w:rPr>
                <w:color w:val="231F20"/>
                <w:spacing w:val="-2"/>
                <w:sz w:val="20"/>
              </w:rPr>
              <w:t xml:space="preserve"> </w:t>
            </w:r>
            <w:r>
              <w:rPr>
                <w:color w:val="231F20"/>
                <w:sz w:val="20"/>
              </w:rPr>
              <w:t>a</w:t>
            </w:r>
            <w:r>
              <w:rPr>
                <w:color w:val="231F20"/>
                <w:spacing w:val="-2"/>
                <w:sz w:val="20"/>
              </w:rPr>
              <w:t xml:space="preserve"> </w:t>
            </w:r>
            <w:r>
              <w:rPr>
                <w:color w:val="231F20"/>
                <w:sz w:val="20"/>
              </w:rPr>
              <w:t>result</w:t>
            </w:r>
            <w:r>
              <w:rPr>
                <w:color w:val="231F20"/>
                <w:spacing w:val="-2"/>
                <w:sz w:val="20"/>
              </w:rPr>
              <w:t xml:space="preserve"> </w:t>
            </w:r>
            <w:r>
              <w:rPr>
                <w:color w:val="231F20"/>
                <w:sz w:val="20"/>
              </w:rPr>
              <w:t>of their participation in CLACS programming in their employment and other areas?</w:t>
            </w:r>
          </w:p>
        </w:tc>
      </w:tr>
    </w:tbl>
    <w:p w14:paraId="4D428841" w14:textId="77777777" w:rsidR="00810ECF" w:rsidRDefault="00810ECF">
      <w:pPr>
        <w:spacing w:line="230" w:lineRule="atLeast"/>
        <w:rPr>
          <w:sz w:val="20"/>
        </w:rPr>
        <w:sectPr w:rsidR="00810ECF">
          <w:pgSz w:w="12240" w:h="15840"/>
          <w:pgMar w:top="1360" w:right="1320" w:bottom="1240" w:left="1340" w:header="416" w:footer="1044" w:gutter="0"/>
          <w:cols w:space="720"/>
        </w:sectPr>
      </w:pPr>
    </w:p>
    <w:p w14:paraId="4D428842" w14:textId="77777777" w:rsidR="00810ECF" w:rsidRDefault="00810ECF">
      <w:pPr>
        <w:pStyle w:val="BodyText"/>
        <w:spacing w:before="1"/>
        <w:ind w:left="0"/>
        <w:rPr>
          <w:sz w:val="17"/>
        </w:rPr>
      </w:pPr>
    </w:p>
    <w:tbl>
      <w:tblPr>
        <w:tblW w:w="0" w:type="auto"/>
        <w:tblInd w:w="126" w:type="dxa"/>
        <w:tblBorders>
          <w:top w:val="single" w:sz="6" w:space="0" w:color="696A6D"/>
          <w:left w:val="single" w:sz="6" w:space="0" w:color="696A6D"/>
          <w:bottom w:val="single" w:sz="6" w:space="0" w:color="696A6D"/>
          <w:right w:val="single" w:sz="6" w:space="0" w:color="696A6D"/>
          <w:insideH w:val="single" w:sz="6" w:space="0" w:color="696A6D"/>
          <w:insideV w:val="single" w:sz="6" w:space="0" w:color="696A6D"/>
        </w:tblBorders>
        <w:tblLayout w:type="fixed"/>
        <w:tblCellMar>
          <w:left w:w="0" w:type="dxa"/>
          <w:right w:w="0" w:type="dxa"/>
        </w:tblCellMar>
        <w:tblLook w:val="01E0" w:firstRow="1" w:lastRow="1" w:firstColumn="1" w:lastColumn="1" w:noHBand="0" w:noVBand="0"/>
      </w:tblPr>
      <w:tblGrid>
        <w:gridCol w:w="1430"/>
        <w:gridCol w:w="7910"/>
      </w:tblGrid>
      <w:tr w:rsidR="00810ECF" w14:paraId="4D428845" w14:textId="77777777">
        <w:trPr>
          <w:trHeight w:val="493"/>
        </w:trPr>
        <w:tc>
          <w:tcPr>
            <w:tcW w:w="1430" w:type="dxa"/>
          </w:tcPr>
          <w:p w14:paraId="4D428843" w14:textId="77777777" w:rsidR="00810ECF" w:rsidRDefault="00CF2597">
            <w:pPr>
              <w:pStyle w:val="TableParagraph"/>
              <w:spacing w:before="19"/>
              <w:ind w:left="16"/>
              <w:rPr>
                <w:b/>
                <w:sz w:val="20"/>
              </w:rPr>
            </w:pPr>
            <w:r>
              <w:rPr>
                <w:b/>
                <w:color w:val="231F20"/>
                <w:sz w:val="20"/>
              </w:rPr>
              <w:t>Data</w:t>
            </w:r>
            <w:r>
              <w:rPr>
                <w:b/>
                <w:color w:val="231F20"/>
                <w:spacing w:val="-5"/>
                <w:sz w:val="20"/>
              </w:rPr>
              <w:t xml:space="preserve"> </w:t>
            </w:r>
            <w:r>
              <w:rPr>
                <w:b/>
                <w:color w:val="231F20"/>
                <w:spacing w:val="-2"/>
                <w:sz w:val="20"/>
              </w:rPr>
              <w:t>Source</w:t>
            </w:r>
          </w:p>
        </w:tc>
        <w:tc>
          <w:tcPr>
            <w:tcW w:w="7910" w:type="dxa"/>
          </w:tcPr>
          <w:p w14:paraId="4D428844" w14:textId="77777777" w:rsidR="00810ECF" w:rsidRDefault="00CF2597">
            <w:pPr>
              <w:pStyle w:val="TableParagraph"/>
              <w:spacing w:before="14" w:line="230" w:lineRule="atLeast"/>
              <w:ind w:left="16" w:right="61"/>
              <w:rPr>
                <w:sz w:val="20"/>
              </w:rPr>
            </w:pPr>
            <w:r>
              <w:rPr>
                <w:color w:val="231F20"/>
                <w:sz w:val="20"/>
              </w:rPr>
              <w:t>Online</w:t>
            </w:r>
            <w:r>
              <w:rPr>
                <w:color w:val="231F20"/>
                <w:spacing w:val="-4"/>
                <w:sz w:val="20"/>
              </w:rPr>
              <w:t xml:space="preserve"> </w:t>
            </w:r>
            <w:r>
              <w:rPr>
                <w:color w:val="231F20"/>
                <w:sz w:val="20"/>
              </w:rPr>
              <w:t>survey</w:t>
            </w:r>
            <w:r>
              <w:rPr>
                <w:color w:val="231F20"/>
                <w:spacing w:val="-4"/>
                <w:sz w:val="20"/>
              </w:rPr>
              <w:t xml:space="preserve"> </w:t>
            </w:r>
            <w:r>
              <w:rPr>
                <w:color w:val="231F20"/>
                <w:sz w:val="20"/>
              </w:rPr>
              <w:t>of</w:t>
            </w:r>
            <w:r>
              <w:rPr>
                <w:color w:val="231F20"/>
                <w:spacing w:val="-3"/>
                <w:sz w:val="20"/>
              </w:rPr>
              <w:t xml:space="preserve"> </w:t>
            </w:r>
            <w:r>
              <w:rPr>
                <w:color w:val="231F20"/>
                <w:sz w:val="20"/>
              </w:rPr>
              <w:t>CLACS</w:t>
            </w:r>
            <w:r>
              <w:rPr>
                <w:color w:val="231F20"/>
                <w:spacing w:val="-3"/>
                <w:sz w:val="20"/>
              </w:rPr>
              <w:t xml:space="preserve"> </w:t>
            </w:r>
            <w:r>
              <w:rPr>
                <w:color w:val="231F20"/>
                <w:sz w:val="20"/>
              </w:rPr>
              <w:t>alumni,</w:t>
            </w:r>
            <w:r>
              <w:rPr>
                <w:color w:val="231F20"/>
                <w:spacing w:val="-3"/>
                <w:sz w:val="20"/>
              </w:rPr>
              <w:t xml:space="preserve"> </w:t>
            </w:r>
            <w:r>
              <w:rPr>
                <w:color w:val="231F20"/>
                <w:sz w:val="20"/>
              </w:rPr>
              <w:t>including</w:t>
            </w:r>
            <w:r>
              <w:rPr>
                <w:color w:val="231F20"/>
                <w:spacing w:val="-3"/>
                <w:sz w:val="20"/>
              </w:rPr>
              <w:t xml:space="preserve"> </w:t>
            </w:r>
            <w:r>
              <w:rPr>
                <w:color w:val="231F20"/>
                <w:sz w:val="20"/>
              </w:rPr>
              <w:t>FLAS</w:t>
            </w:r>
            <w:r>
              <w:rPr>
                <w:color w:val="231F20"/>
                <w:spacing w:val="-4"/>
                <w:sz w:val="20"/>
              </w:rPr>
              <w:t xml:space="preserve"> </w:t>
            </w:r>
            <w:r>
              <w:rPr>
                <w:color w:val="231F20"/>
                <w:sz w:val="20"/>
              </w:rPr>
              <w:t>alumni,</w:t>
            </w:r>
            <w:r>
              <w:rPr>
                <w:color w:val="231F20"/>
                <w:spacing w:val="-3"/>
                <w:sz w:val="20"/>
              </w:rPr>
              <w:t xml:space="preserve"> </w:t>
            </w:r>
            <w:r>
              <w:rPr>
                <w:color w:val="231F20"/>
                <w:sz w:val="20"/>
              </w:rPr>
              <w:t>to</w:t>
            </w:r>
            <w:r>
              <w:rPr>
                <w:color w:val="231F20"/>
                <w:spacing w:val="-3"/>
                <w:sz w:val="20"/>
              </w:rPr>
              <w:t xml:space="preserve"> </w:t>
            </w:r>
            <w:r>
              <w:rPr>
                <w:color w:val="231F20"/>
                <w:sz w:val="20"/>
              </w:rPr>
              <w:t>measure</w:t>
            </w:r>
            <w:r>
              <w:rPr>
                <w:color w:val="231F20"/>
                <w:spacing w:val="-3"/>
                <w:sz w:val="20"/>
              </w:rPr>
              <w:t xml:space="preserve"> </w:t>
            </w:r>
            <w:r>
              <w:rPr>
                <w:color w:val="231F20"/>
                <w:sz w:val="20"/>
              </w:rPr>
              <w:t>outcomes</w:t>
            </w:r>
            <w:r>
              <w:rPr>
                <w:color w:val="231F20"/>
                <w:spacing w:val="-3"/>
                <w:sz w:val="20"/>
              </w:rPr>
              <w:t xml:space="preserve"> </w:t>
            </w:r>
            <w:r>
              <w:rPr>
                <w:color w:val="231F20"/>
                <w:sz w:val="20"/>
              </w:rPr>
              <w:t>such</w:t>
            </w:r>
            <w:r>
              <w:rPr>
                <w:color w:val="231F20"/>
                <w:spacing w:val="-3"/>
                <w:sz w:val="20"/>
              </w:rPr>
              <w:t xml:space="preserve"> </w:t>
            </w:r>
            <w:r>
              <w:rPr>
                <w:color w:val="231F20"/>
                <w:sz w:val="20"/>
              </w:rPr>
              <w:t>as utilization of language and other relevant cultural skills in their career and other areas</w:t>
            </w:r>
          </w:p>
        </w:tc>
      </w:tr>
      <w:tr w:rsidR="00810ECF" w14:paraId="4D428848" w14:textId="77777777">
        <w:trPr>
          <w:trHeight w:val="489"/>
        </w:trPr>
        <w:tc>
          <w:tcPr>
            <w:tcW w:w="1430" w:type="dxa"/>
          </w:tcPr>
          <w:p w14:paraId="4D428846" w14:textId="77777777" w:rsidR="00810ECF" w:rsidRDefault="00CF2597">
            <w:pPr>
              <w:pStyle w:val="TableParagraph"/>
              <w:spacing w:before="14"/>
              <w:ind w:left="16"/>
              <w:rPr>
                <w:b/>
                <w:sz w:val="20"/>
              </w:rPr>
            </w:pPr>
            <w:r>
              <w:rPr>
                <w:b/>
                <w:color w:val="231F20"/>
                <w:spacing w:val="-2"/>
                <w:sz w:val="20"/>
              </w:rPr>
              <w:t>Deliverables</w:t>
            </w:r>
          </w:p>
        </w:tc>
        <w:tc>
          <w:tcPr>
            <w:tcW w:w="7910" w:type="dxa"/>
          </w:tcPr>
          <w:p w14:paraId="4D428847" w14:textId="77777777" w:rsidR="00810ECF" w:rsidRDefault="00CF2597">
            <w:pPr>
              <w:pStyle w:val="TableParagraph"/>
              <w:spacing w:before="9" w:line="230" w:lineRule="atLeast"/>
              <w:ind w:left="16" w:right="5"/>
              <w:rPr>
                <w:sz w:val="20"/>
              </w:rPr>
            </w:pPr>
            <w:r>
              <w:rPr>
                <w:color w:val="231F20"/>
                <w:sz w:val="20"/>
              </w:rPr>
              <w:t>Annual</w:t>
            </w:r>
            <w:r>
              <w:rPr>
                <w:color w:val="231F20"/>
                <w:spacing w:val="-3"/>
                <w:sz w:val="20"/>
              </w:rPr>
              <w:t xml:space="preserve"> </w:t>
            </w:r>
            <w:r>
              <w:rPr>
                <w:color w:val="231F20"/>
                <w:sz w:val="20"/>
              </w:rPr>
              <w:t>summary</w:t>
            </w:r>
            <w:r>
              <w:rPr>
                <w:color w:val="231F20"/>
                <w:spacing w:val="-3"/>
                <w:sz w:val="20"/>
              </w:rPr>
              <w:t xml:space="preserve"> </w:t>
            </w:r>
            <w:r>
              <w:rPr>
                <w:color w:val="231F20"/>
                <w:sz w:val="20"/>
              </w:rPr>
              <w:t>of</w:t>
            </w:r>
            <w:r>
              <w:rPr>
                <w:color w:val="231F20"/>
                <w:spacing w:val="-3"/>
                <w:sz w:val="20"/>
              </w:rPr>
              <w:t xml:space="preserve"> </w:t>
            </w:r>
            <w:r>
              <w:rPr>
                <w:color w:val="231F20"/>
                <w:sz w:val="20"/>
              </w:rPr>
              <w:t>survey</w:t>
            </w:r>
            <w:r>
              <w:rPr>
                <w:color w:val="231F20"/>
                <w:spacing w:val="-3"/>
                <w:sz w:val="20"/>
              </w:rPr>
              <w:t xml:space="preserve"> </w:t>
            </w:r>
            <w:r>
              <w:rPr>
                <w:color w:val="231F20"/>
                <w:sz w:val="20"/>
              </w:rPr>
              <w:t>findings</w:t>
            </w:r>
            <w:r>
              <w:rPr>
                <w:color w:val="231F20"/>
                <w:spacing w:val="-3"/>
                <w:sz w:val="20"/>
              </w:rPr>
              <w:t xml:space="preserve"> </w:t>
            </w:r>
            <w:r>
              <w:rPr>
                <w:color w:val="231F20"/>
                <w:sz w:val="20"/>
              </w:rPr>
              <w:t>report</w:t>
            </w:r>
            <w:r>
              <w:rPr>
                <w:color w:val="231F20"/>
                <w:spacing w:val="-3"/>
                <w:sz w:val="20"/>
              </w:rPr>
              <w:t xml:space="preserve"> </w:t>
            </w:r>
            <w:r>
              <w:rPr>
                <w:color w:val="231F20"/>
                <w:sz w:val="20"/>
              </w:rPr>
              <w:t>presented</w:t>
            </w:r>
            <w:r>
              <w:rPr>
                <w:color w:val="231F20"/>
                <w:spacing w:val="-3"/>
                <w:sz w:val="20"/>
              </w:rPr>
              <w:t xml:space="preserve"> </w:t>
            </w:r>
            <w:r>
              <w:rPr>
                <w:color w:val="231F20"/>
                <w:sz w:val="20"/>
              </w:rPr>
              <w:t>to</w:t>
            </w:r>
            <w:r>
              <w:rPr>
                <w:color w:val="231F20"/>
                <w:spacing w:val="-3"/>
                <w:sz w:val="20"/>
              </w:rPr>
              <w:t xml:space="preserve"> </w:t>
            </w:r>
            <w:r>
              <w:rPr>
                <w:color w:val="231F20"/>
                <w:sz w:val="20"/>
              </w:rPr>
              <w:t>CLACS</w:t>
            </w:r>
            <w:r>
              <w:rPr>
                <w:color w:val="231F20"/>
                <w:spacing w:val="-3"/>
                <w:sz w:val="20"/>
              </w:rPr>
              <w:t xml:space="preserve"> </w:t>
            </w:r>
            <w:r>
              <w:rPr>
                <w:color w:val="231F20"/>
                <w:sz w:val="20"/>
              </w:rPr>
              <w:t>to</w:t>
            </w:r>
            <w:r>
              <w:rPr>
                <w:color w:val="231F20"/>
                <w:spacing w:val="-2"/>
                <w:sz w:val="20"/>
              </w:rPr>
              <w:t xml:space="preserve"> </w:t>
            </w:r>
            <w:r>
              <w:rPr>
                <w:color w:val="231F20"/>
                <w:sz w:val="20"/>
              </w:rPr>
              <w:t>demonstrate</w:t>
            </w:r>
            <w:r>
              <w:rPr>
                <w:color w:val="231F20"/>
                <w:spacing w:val="-3"/>
                <w:sz w:val="20"/>
              </w:rPr>
              <w:t xml:space="preserve"> </w:t>
            </w:r>
            <w:r>
              <w:rPr>
                <w:color w:val="231F20"/>
                <w:sz w:val="20"/>
              </w:rPr>
              <w:t>progress</w:t>
            </w:r>
            <w:r>
              <w:rPr>
                <w:color w:val="231F20"/>
                <w:spacing w:val="-3"/>
                <w:sz w:val="20"/>
              </w:rPr>
              <w:t xml:space="preserve"> </w:t>
            </w:r>
            <w:r>
              <w:rPr>
                <w:color w:val="231F20"/>
                <w:sz w:val="20"/>
              </w:rPr>
              <w:t>towards goals and inform continuous improvement activities</w:t>
            </w:r>
          </w:p>
        </w:tc>
      </w:tr>
    </w:tbl>
    <w:p w14:paraId="4D428849" w14:textId="77777777" w:rsidR="00810ECF" w:rsidRDefault="00810ECF">
      <w:pPr>
        <w:pStyle w:val="BodyText"/>
        <w:ind w:left="0"/>
        <w:rPr>
          <w:sz w:val="20"/>
        </w:rPr>
      </w:pPr>
    </w:p>
    <w:p w14:paraId="4D42884A" w14:textId="77777777" w:rsidR="00810ECF" w:rsidRDefault="00810ECF">
      <w:pPr>
        <w:pStyle w:val="BodyText"/>
        <w:spacing w:before="4"/>
        <w:ind w:left="0"/>
        <w:rPr>
          <w:sz w:val="17"/>
        </w:rPr>
      </w:pPr>
    </w:p>
    <w:p w14:paraId="4D42884B" w14:textId="77777777" w:rsidR="00810ECF" w:rsidRDefault="00CF2597">
      <w:pPr>
        <w:pStyle w:val="ListParagraph"/>
        <w:numPr>
          <w:ilvl w:val="1"/>
          <w:numId w:val="3"/>
        </w:numPr>
        <w:tabs>
          <w:tab w:val="left" w:pos="648"/>
        </w:tabs>
        <w:spacing w:before="90" w:line="480" w:lineRule="auto"/>
        <w:ind w:right="103" w:firstLine="0"/>
        <w:jc w:val="both"/>
        <w:rPr>
          <w:sz w:val="24"/>
        </w:rPr>
      </w:pPr>
      <w:r>
        <w:rPr>
          <w:b/>
          <w:color w:val="231F20"/>
          <w:sz w:val="24"/>
        </w:rPr>
        <w:t xml:space="preserve">Equal Access and Treatment of Participants. </w:t>
      </w:r>
      <w:r>
        <w:rPr>
          <w:color w:val="231F20"/>
          <w:sz w:val="24"/>
        </w:rPr>
        <w:t>IU has a proud record of openness to underrepresented</w:t>
      </w:r>
      <w:r>
        <w:rPr>
          <w:color w:val="231F20"/>
          <w:spacing w:val="-15"/>
          <w:sz w:val="24"/>
        </w:rPr>
        <w:t xml:space="preserve"> </w:t>
      </w:r>
      <w:r>
        <w:rPr>
          <w:color w:val="231F20"/>
          <w:sz w:val="24"/>
        </w:rPr>
        <w:t>groups,</w:t>
      </w:r>
      <w:r>
        <w:rPr>
          <w:color w:val="231F20"/>
          <w:spacing w:val="-15"/>
          <w:sz w:val="24"/>
        </w:rPr>
        <w:t xml:space="preserve"> </w:t>
      </w:r>
      <w:r>
        <w:rPr>
          <w:color w:val="231F20"/>
          <w:sz w:val="24"/>
        </w:rPr>
        <w:t>and</w:t>
      </w:r>
      <w:r>
        <w:rPr>
          <w:color w:val="231F20"/>
          <w:spacing w:val="-15"/>
          <w:sz w:val="24"/>
        </w:rPr>
        <w:t xml:space="preserve"> </w:t>
      </w:r>
      <w:r>
        <w:rPr>
          <w:color w:val="231F20"/>
          <w:sz w:val="24"/>
        </w:rPr>
        <w:t>as</w:t>
      </w:r>
      <w:r>
        <w:rPr>
          <w:color w:val="231F20"/>
          <w:spacing w:val="-14"/>
          <w:sz w:val="24"/>
        </w:rPr>
        <w:t xml:space="preserve"> </w:t>
      </w:r>
      <w:r>
        <w:rPr>
          <w:color w:val="231F20"/>
          <w:sz w:val="24"/>
        </w:rPr>
        <w:t>an</w:t>
      </w:r>
      <w:r>
        <w:rPr>
          <w:color w:val="231F20"/>
          <w:spacing w:val="-15"/>
          <w:sz w:val="24"/>
        </w:rPr>
        <w:t xml:space="preserve"> </w:t>
      </w:r>
      <w:r>
        <w:rPr>
          <w:color w:val="231F20"/>
          <w:sz w:val="24"/>
        </w:rPr>
        <w:t>applicant</w:t>
      </w:r>
      <w:r>
        <w:rPr>
          <w:color w:val="231F20"/>
          <w:spacing w:val="-15"/>
          <w:sz w:val="24"/>
        </w:rPr>
        <w:t xml:space="preserve"> </w:t>
      </w:r>
      <w:r>
        <w:rPr>
          <w:color w:val="231F20"/>
          <w:sz w:val="24"/>
        </w:rPr>
        <w:t>to</w:t>
      </w:r>
      <w:r>
        <w:rPr>
          <w:color w:val="231F20"/>
          <w:spacing w:val="-15"/>
          <w:sz w:val="24"/>
        </w:rPr>
        <w:t xml:space="preserve"> </w:t>
      </w:r>
      <w:r>
        <w:rPr>
          <w:color w:val="231F20"/>
          <w:sz w:val="24"/>
        </w:rPr>
        <w:t>the</w:t>
      </w:r>
      <w:r>
        <w:rPr>
          <w:color w:val="231F20"/>
          <w:spacing w:val="-14"/>
          <w:sz w:val="24"/>
        </w:rPr>
        <w:t xml:space="preserve"> </w:t>
      </w:r>
      <w:r>
        <w:rPr>
          <w:color w:val="231F20"/>
          <w:sz w:val="24"/>
        </w:rPr>
        <w:t>Department</w:t>
      </w:r>
      <w:r>
        <w:rPr>
          <w:color w:val="231F20"/>
          <w:spacing w:val="-15"/>
          <w:sz w:val="24"/>
        </w:rPr>
        <w:t xml:space="preserve"> </w:t>
      </w:r>
      <w:r>
        <w:rPr>
          <w:color w:val="231F20"/>
          <w:sz w:val="24"/>
        </w:rPr>
        <w:t>of</w:t>
      </w:r>
      <w:r>
        <w:rPr>
          <w:color w:val="231F20"/>
          <w:spacing w:val="-15"/>
          <w:sz w:val="24"/>
        </w:rPr>
        <w:t xml:space="preserve"> </w:t>
      </w:r>
      <w:r>
        <w:rPr>
          <w:color w:val="231F20"/>
          <w:sz w:val="24"/>
        </w:rPr>
        <w:t>Education,</w:t>
      </w:r>
      <w:r>
        <w:rPr>
          <w:color w:val="231F20"/>
          <w:spacing w:val="-15"/>
          <w:sz w:val="24"/>
        </w:rPr>
        <w:t xml:space="preserve"> </w:t>
      </w:r>
      <w:r>
        <w:rPr>
          <w:color w:val="231F20"/>
          <w:sz w:val="24"/>
        </w:rPr>
        <w:t>CLACS</w:t>
      </w:r>
      <w:r>
        <w:rPr>
          <w:color w:val="231F20"/>
          <w:spacing w:val="-15"/>
          <w:sz w:val="24"/>
        </w:rPr>
        <w:t xml:space="preserve"> </w:t>
      </w:r>
      <w:r>
        <w:rPr>
          <w:color w:val="231F20"/>
          <w:sz w:val="24"/>
        </w:rPr>
        <w:t>will</w:t>
      </w:r>
      <w:r>
        <w:rPr>
          <w:color w:val="231F20"/>
          <w:spacing w:val="-14"/>
          <w:sz w:val="24"/>
        </w:rPr>
        <w:t xml:space="preserve"> </w:t>
      </w:r>
      <w:r>
        <w:rPr>
          <w:color w:val="231F20"/>
          <w:sz w:val="24"/>
        </w:rPr>
        <w:t>comply fully</w:t>
      </w:r>
      <w:r>
        <w:rPr>
          <w:color w:val="231F20"/>
          <w:spacing w:val="-1"/>
          <w:sz w:val="24"/>
        </w:rPr>
        <w:t xml:space="preserve"> </w:t>
      </w:r>
      <w:r>
        <w:rPr>
          <w:color w:val="231F20"/>
          <w:sz w:val="24"/>
        </w:rPr>
        <w:t>with</w:t>
      </w:r>
      <w:r>
        <w:rPr>
          <w:color w:val="231F20"/>
          <w:spacing w:val="-1"/>
          <w:sz w:val="24"/>
        </w:rPr>
        <w:t xml:space="preserve"> </w:t>
      </w:r>
      <w:r>
        <w:rPr>
          <w:color w:val="231F20"/>
          <w:sz w:val="24"/>
        </w:rPr>
        <w:t>section</w:t>
      </w:r>
      <w:r>
        <w:rPr>
          <w:color w:val="231F20"/>
          <w:spacing w:val="-1"/>
          <w:sz w:val="24"/>
        </w:rPr>
        <w:t xml:space="preserve"> </w:t>
      </w:r>
      <w:r>
        <w:rPr>
          <w:color w:val="231F20"/>
          <w:sz w:val="24"/>
        </w:rPr>
        <w:t>427</w:t>
      </w:r>
      <w:r>
        <w:rPr>
          <w:color w:val="231F20"/>
          <w:spacing w:val="-1"/>
          <w:sz w:val="24"/>
        </w:rPr>
        <w:t xml:space="preserve"> </w:t>
      </w:r>
      <w:r>
        <w:rPr>
          <w:color w:val="231F20"/>
          <w:sz w:val="24"/>
        </w:rPr>
        <w:t>of</w:t>
      </w:r>
      <w:r>
        <w:rPr>
          <w:color w:val="231F20"/>
          <w:spacing w:val="-1"/>
          <w:sz w:val="24"/>
        </w:rPr>
        <w:t xml:space="preserve"> </w:t>
      </w:r>
      <w:r>
        <w:rPr>
          <w:color w:val="231F20"/>
          <w:sz w:val="24"/>
        </w:rPr>
        <w:t>the</w:t>
      </w:r>
      <w:r>
        <w:rPr>
          <w:color w:val="231F20"/>
          <w:spacing w:val="-1"/>
          <w:sz w:val="24"/>
        </w:rPr>
        <w:t xml:space="preserve"> </w:t>
      </w:r>
      <w:r>
        <w:rPr>
          <w:color w:val="231F20"/>
          <w:sz w:val="24"/>
        </w:rPr>
        <w:t>General</w:t>
      </w:r>
      <w:r>
        <w:rPr>
          <w:color w:val="231F20"/>
          <w:spacing w:val="-1"/>
          <w:sz w:val="24"/>
        </w:rPr>
        <w:t xml:space="preserve"> </w:t>
      </w:r>
      <w:r>
        <w:rPr>
          <w:color w:val="231F20"/>
          <w:sz w:val="24"/>
        </w:rPr>
        <w:t>Education</w:t>
      </w:r>
      <w:r>
        <w:rPr>
          <w:color w:val="231F20"/>
          <w:spacing w:val="-1"/>
          <w:sz w:val="24"/>
        </w:rPr>
        <w:t xml:space="preserve"> </w:t>
      </w:r>
      <w:r>
        <w:rPr>
          <w:color w:val="231F20"/>
          <w:sz w:val="24"/>
        </w:rPr>
        <w:t>Provisions</w:t>
      </w:r>
      <w:r>
        <w:rPr>
          <w:color w:val="231F20"/>
          <w:spacing w:val="-1"/>
          <w:sz w:val="24"/>
        </w:rPr>
        <w:t xml:space="preserve"> </w:t>
      </w:r>
      <w:r>
        <w:rPr>
          <w:color w:val="231F20"/>
          <w:sz w:val="24"/>
        </w:rPr>
        <w:t>Act (GEPA)</w:t>
      </w:r>
      <w:r>
        <w:rPr>
          <w:color w:val="231F20"/>
          <w:spacing w:val="-1"/>
          <w:sz w:val="24"/>
        </w:rPr>
        <w:t xml:space="preserve"> </w:t>
      </w:r>
      <w:r>
        <w:rPr>
          <w:color w:val="231F20"/>
          <w:sz w:val="24"/>
        </w:rPr>
        <w:t>as</w:t>
      </w:r>
      <w:r>
        <w:rPr>
          <w:color w:val="231F20"/>
          <w:spacing w:val="-1"/>
          <w:sz w:val="24"/>
        </w:rPr>
        <w:t xml:space="preserve"> </w:t>
      </w:r>
      <w:r>
        <w:rPr>
          <w:color w:val="231F20"/>
          <w:sz w:val="24"/>
        </w:rPr>
        <w:t>well</w:t>
      </w:r>
      <w:r>
        <w:rPr>
          <w:color w:val="231F20"/>
          <w:spacing w:val="-1"/>
          <w:sz w:val="24"/>
        </w:rPr>
        <w:t xml:space="preserve"> </w:t>
      </w:r>
      <w:r>
        <w:rPr>
          <w:color w:val="231F20"/>
          <w:sz w:val="24"/>
        </w:rPr>
        <w:t>as</w:t>
      </w:r>
      <w:r>
        <w:rPr>
          <w:color w:val="231F20"/>
          <w:spacing w:val="-1"/>
          <w:sz w:val="24"/>
        </w:rPr>
        <w:t xml:space="preserve"> </w:t>
      </w:r>
      <w:r>
        <w:rPr>
          <w:color w:val="231F20"/>
          <w:sz w:val="24"/>
        </w:rPr>
        <w:t>the</w:t>
      </w:r>
      <w:r>
        <w:rPr>
          <w:color w:val="231F20"/>
          <w:spacing w:val="-1"/>
          <w:sz w:val="24"/>
        </w:rPr>
        <w:t xml:space="preserve"> </w:t>
      </w:r>
      <w:r>
        <w:rPr>
          <w:color w:val="231F20"/>
          <w:sz w:val="24"/>
        </w:rPr>
        <w:t>Americans 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Act.</w:t>
      </w:r>
      <w:r>
        <w:rPr>
          <w:color w:val="231F20"/>
          <w:spacing w:val="-7"/>
          <w:sz w:val="24"/>
        </w:rPr>
        <w:t xml:space="preserve"> </w:t>
      </w:r>
      <w:r>
        <w:rPr>
          <w:color w:val="231F20"/>
          <w:sz w:val="24"/>
        </w:rPr>
        <w:t>All</w:t>
      </w:r>
      <w:r>
        <w:rPr>
          <w:color w:val="231F20"/>
          <w:spacing w:val="-6"/>
          <w:sz w:val="24"/>
        </w:rPr>
        <w:t xml:space="preserve"> </w:t>
      </w:r>
      <w:r>
        <w:rPr>
          <w:color w:val="231F20"/>
          <w:sz w:val="24"/>
        </w:rPr>
        <w:t>CLACS</w:t>
      </w:r>
      <w:r>
        <w:rPr>
          <w:color w:val="231F20"/>
          <w:spacing w:val="-6"/>
          <w:sz w:val="24"/>
        </w:rPr>
        <w:t xml:space="preserve"> </w:t>
      </w:r>
      <w:r>
        <w:rPr>
          <w:color w:val="231F20"/>
          <w:sz w:val="24"/>
        </w:rPr>
        <w:t>events</w:t>
      </w:r>
      <w:r>
        <w:rPr>
          <w:color w:val="231F20"/>
          <w:spacing w:val="-6"/>
          <w:sz w:val="24"/>
        </w:rPr>
        <w:t xml:space="preserve"> </w:t>
      </w:r>
      <w:r>
        <w:rPr>
          <w:color w:val="231F20"/>
          <w:sz w:val="24"/>
        </w:rPr>
        <w:t>take</w:t>
      </w:r>
      <w:r>
        <w:rPr>
          <w:color w:val="231F20"/>
          <w:spacing w:val="-6"/>
          <w:sz w:val="24"/>
        </w:rPr>
        <w:t xml:space="preserve"> </w:t>
      </w:r>
      <w:r>
        <w:rPr>
          <w:color w:val="231F20"/>
          <w:sz w:val="24"/>
        </w:rPr>
        <w:t>place</w:t>
      </w:r>
      <w:r>
        <w:rPr>
          <w:color w:val="231F20"/>
          <w:spacing w:val="-6"/>
          <w:sz w:val="24"/>
        </w:rPr>
        <w:t xml:space="preserve"> </w:t>
      </w:r>
      <w:r>
        <w:rPr>
          <w:color w:val="231F20"/>
          <w:sz w:val="24"/>
        </w:rPr>
        <w:t>in</w:t>
      </w:r>
      <w:r>
        <w:rPr>
          <w:color w:val="231F20"/>
          <w:spacing w:val="-6"/>
          <w:sz w:val="24"/>
        </w:rPr>
        <w:t xml:space="preserve"> </w:t>
      </w:r>
      <w:r>
        <w:rPr>
          <w:color w:val="231F20"/>
          <w:sz w:val="24"/>
        </w:rPr>
        <w:t>facilities</w:t>
      </w:r>
      <w:r>
        <w:rPr>
          <w:color w:val="231F20"/>
          <w:spacing w:val="-6"/>
          <w:sz w:val="24"/>
        </w:rPr>
        <w:t xml:space="preserve"> </w:t>
      </w:r>
      <w:r>
        <w:rPr>
          <w:color w:val="231F20"/>
          <w:sz w:val="24"/>
        </w:rPr>
        <w:t>that</w:t>
      </w:r>
      <w:r>
        <w:rPr>
          <w:color w:val="231F20"/>
          <w:spacing w:val="-6"/>
          <w:sz w:val="24"/>
        </w:rPr>
        <w:t xml:space="preserve"> </w:t>
      </w:r>
      <w:r>
        <w:rPr>
          <w:color w:val="231F20"/>
          <w:sz w:val="24"/>
        </w:rPr>
        <w:t>are</w:t>
      </w:r>
      <w:r>
        <w:rPr>
          <w:color w:val="231F20"/>
          <w:spacing w:val="-6"/>
          <w:sz w:val="24"/>
        </w:rPr>
        <w:t xml:space="preserve"> </w:t>
      </w:r>
      <w:r>
        <w:rPr>
          <w:color w:val="231F20"/>
          <w:sz w:val="24"/>
        </w:rPr>
        <w:t>accessible</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disabled, and</w:t>
      </w:r>
      <w:r>
        <w:rPr>
          <w:color w:val="231F20"/>
          <w:spacing w:val="-15"/>
          <w:sz w:val="24"/>
        </w:rPr>
        <w:t xml:space="preserve"> </w:t>
      </w:r>
      <w:r>
        <w:rPr>
          <w:color w:val="231F20"/>
          <w:sz w:val="24"/>
        </w:rPr>
        <w:t>IU</w:t>
      </w:r>
      <w:r>
        <w:rPr>
          <w:color w:val="231F20"/>
          <w:spacing w:val="-15"/>
          <w:sz w:val="24"/>
        </w:rPr>
        <w:t xml:space="preserve"> </w:t>
      </w:r>
      <w:r>
        <w:rPr>
          <w:color w:val="231F20"/>
          <w:sz w:val="24"/>
        </w:rPr>
        <w:t>will</w:t>
      </w:r>
      <w:r>
        <w:rPr>
          <w:color w:val="231F20"/>
          <w:spacing w:val="-15"/>
          <w:sz w:val="24"/>
        </w:rPr>
        <w:t xml:space="preserve"> </w:t>
      </w:r>
      <w:r>
        <w:rPr>
          <w:color w:val="231F20"/>
          <w:sz w:val="24"/>
        </w:rPr>
        <w:t>provide</w:t>
      </w:r>
      <w:r>
        <w:rPr>
          <w:color w:val="231F20"/>
          <w:spacing w:val="-15"/>
          <w:sz w:val="24"/>
        </w:rPr>
        <w:t xml:space="preserve"> </w:t>
      </w:r>
      <w:r>
        <w:rPr>
          <w:color w:val="231F20"/>
          <w:sz w:val="24"/>
        </w:rPr>
        <w:t>alternative</w:t>
      </w:r>
      <w:r>
        <w:rPr>
          <w:color w:val="231F20"/>
          <w:spacing w:val="-15"/>
          <w:sz w:val="24"/>
        </w:rPr>
        <w:t xml:space="preserve"> </w:t>
      </w:r>
      <w:r>
        <w:rPr>
          <w:color w:val="231F20"/>
          <w:sz w:val="24"/>
        </w:rPr>
        <w:t>accommodations</w:t>
      </w:r>
      <w:r>
        <w:rPr>
          <w:color w:val="231F20"/>
          <w:spacing w:val="-15"/>
          <w:sz w:val="24"/>
        </w:rPr>
        <w:t xml:space="preserve"> </w:t>
      </w:r>
      <w:r>
        <w:rPr>
          <w:color w:val="231F20"/>
          <w:sz w:val="24"/>
        </w:rPr>
        <w:t>as</w:t>
      </w:r>
      <w:r>
        <w:rPr>
          <w:color w:val="231F20"/>
          <w:spacing w:val="-15"/>
          <w:sz w:val="24"/>
        </w:rPr>
        <w:t xml:space="preserve"> </w:t>
      </w:r>
      <w:r>
        <w:rPr>
          <w:color w:val="231F20"/>
          <w:sz w:val="24"/>
        </w:rPr>
        <w:t>needed.</w:t>
      </w:r>
      <w:r>
        <w:rPr>
          <w:color w:val="231F20"/>
          <w:spacing w:val="-15"/>
          <w:sz w:val="24"/>
        </w:rPr>
        <w:t xml:space="preserve"> </w:t>
      </w:r>
      <w:r>
        <w:rPr>
          <w:color w:val="231F20"/>
          <w:sz w:val="24"/>
        </w:rPr>
        <w:t>All</w:t>
      </w:r>
      <w:r>
        <w:rPr>
          <w:color w:val="231F20"/>
          <w:spacing w:val="-15"/>
          <w:sz w:val="24"/>
        </w:rPr>
        <w:t xml:space="preserve"> </w:t>
      </w:r>
      <w:r>
        <w:rPr>
          <w:color w:val="231F20"/>
          <w:sz w:val="24"/>
        </w:rPr>
        <w:t>CLACS</w:t>
      </w:r>
      <w:r>
        <w:rPr>
          <w:color w:val="231F20"/>
          <w:spacing w:val="-15"/>
          <w:sz w:val="24"/>
        </w:rPr>
        <w:t xml:space="preserve"> </w:t>
      </w:r>
      <w:r>
        <w:rPr>
          <w:color w:val="231F20"/>
          <w:sz w:val="24"/>
        </w:rPr>
        <w:t>webpages</w:t>
      </w:r>
      <w:r>
        <w:rPr>
          <w:color w:val="231F20"/>
          <w:spacing w:val="-15"/>
          <w:sz w:val="24"/>
        </w:rPr>
        <w:t xml:space="preserve"> </w:t>
      </w:r>
      <w:r>
        <w:rPr>
          <w:color w:val="231F20"/>
          <w:sz w:val="24"/>
        </w:rPr>
        <w:t>and</w:t>
      </w:r>
      <w:r>
        <w:rPr>
          <w:color w:val="231F20"/>
          <w:spacing w:val="-15"/>
          <w:sz w:val="24"/>
        </w:rPr>
        <w:t xml:space="preserve"> </w:t>
      </w:r>
      <w:r>
        <w:rPr>
          <w:color w:val="231F20"/>
          <w:sz w:val="24"/>
        </w:rPr>
        <w:t>e.g.,</w:t>
      </w:r>
      <w:r>
        <w:rPr>
          <w:color w:val="231F20"/>
          <w:spacing w:val="-15"/>
          <w:sz w:val="24"/>
        </w:rPr>
        <w:t xml:space="preserve"> </w:t>
      </w:r>
      <w:r>
        <w:rPr>
          <w:color w:val="231F20"/>
          <w:sz w:val="24"/>
        </w:rPr>
        <w:t>weekly electronic newsletters, adhere to accessibility standards for visually impaired readers. IU has bolstered DEI initiatives over the last several years, with a $30 million investment in diversity hiring; generous recruitment f</w:t>
      </w:r>
      <w:r>
        <w:rPr>
          <w:color w:val="231F20"/>
          <w:sz w:val="24"/>
        </w:rPr>
        <w:t>ellowships and robust mentoring for minoritized students; and training for faculty and AIs in anti-racist pedagogies (for more on non-discriminatory hiring, see Section</w:t>
      </w:r>
      <w:r>
        <w:rPr>
          <w:color w:val="231F20"/>
          <w:spacing w:val="-5"/>
          <w:sz w:val="24"/>
        </w:rPr>
        <w:t xml:space="preserve"> </w:t>
      </w:r>
      <w:r>
        <w:rPr>
          <w:color w:val="231F20"/>
          <w:sz w:val="24"/>
        </w:rPr>
        <w:t>E</w:t>
      </w:r>
      <w:r>
        <w:rPr>
          <w:color w:val="231F20"/>
          <w:spacing w:val="-5"/>
          <w:sz w:val="24"/>
        </w:rPr>
        <w:t xml:space="preserve"> </w:t>
      </w:r>
      <w:r>
        <w:rPr>
          <w:color w:val="231F20"/>
          <w:sz w:val="24"/>
        </w:rPr>
        <w:t>and</w:t>
      </w:r>
      <w:r>
        <w:rPr>
          <w:color w:val="231F20"/>
          <w:spacing w:val="-5"/>
          <w:sz w:val="24"/>
        </w:rPr>
        <w:t xml:space="preserve"> </w:t>
      </w:r>
      <w:r>
        <w:rPr>
          <w:color w:val="231F20"/>
          <w:sz w:val="24"/>
        </w:rPr>
        <w:t>GEPA</w:t>
      </w:r>
      <w:r>
        <w:rPr>
          <w:color w:val="231F20"/>
          <w:spacing w:val="-5"/>
          <w:sz w:val="24"/>
        </w:rPr>
        <w:t xml:space="preserve"> </w:t>
      </w:r>
      <w:r>
        <w:rPr>
          <w:color w:val="231F20"/>
          <w:sz w:val="24"/>
        </w:rPr>
        <w:t>Statement).</w:t>
      </w:r>
      <w:r>
        <w:rPr>
          <w:color w:val="231F20"/>
          <w:spacing w:val="-5"/>
          <w:sz w:val="24"/>
        </w:rPr>
        <w:t xml:space="preserve"> </w:t>
      </w:r>
      <w:r>
        <w:rPr>
          <w:color w:val="231F20"/>
          <w:sz w:val="24"/>
        </w:rPr>
        <w:t>DEI</w:t>
      </w:r>
      <w:r>
        <w:rPr>
          <w:color w:val="231F20"/>
          <w:spacing w:val="-5"/>
          <w:sz w:val="24"/>
        </w:rPr>
        <w:t xml:space="preserve"> </w:t>
      </w:r>
      <w:r>
        <w:rPr>
          <w:color w:val="231F20"/>
          <w:sz w:val="24"/>
        </w:rPr>
        <w:t>work</w:t>
      </w:r>
      <w:r>
        <w:rPr>
          <w:color w:val="231F20"/>
          <w:spacing w:val="-5"/>
          <w:sz w:val="24"/>
        </w:rPr>
        <w:t xml:space="preserve"> </w:t>
      </w:r>
      <w:r>
        <w:rPr>
          <w:color w:val="231F20"/>
          <w:sz w:val="24"/>
        </w:rPr>
        <w:t>is</w:t>
      </w:r>
      <w:r>
        <w:rPr>
          <w:color w:val="231F20"/>
          <w:spacing w:val="-5"/>
          <w:sz w:val="24"/>
        </w:rPr>
        <w:t xml:space="preserve"> </w:t>
      </w:r>
      <w:r>
        <w:rPr>
          <w:color w:val="231F20"/>
          <w:sz w:val="24"/>
        </w:rPr>
        <w:t>now</w:t>
      </w:r>
      <w:r>
        <w:rPr>
          <w:color w:val="231F20"/>
          <w:spacing w:val="-5"/>
          <w:sz w:val="24"/>
        </w:rPr>
        <w:t xml:space="preserve"> </w:t>
      </w:r>
      <w:r>
        <w:rPr>
          <w:color w:val="231F20"/>
          <w:sz w:val="24"/>
        </w:rPr>
        <w:t>a</w:t>
      </w:r>
      <w:r>
        <w:rPr>
          <w:color w:val="231F20"/>
          <w:spacing w:val="-5"/>
          <w:sz w:val="24"/>
        </w:rPr>
        <w:t xml:space="preserve"> </w:t>
      </w:r>
      <w:r>
        <w:rPr>
          <w:color w:val="231F20"/>
          <w:sz w:val="24"/>
        </w:rPr>
        <w:t>priority</w:t>
      </w:r>
      <w:r>
        <w:rPr>
          <w:color w:val="231F20"/>
          <w:spacing w:val="-5"/>
          <w:sz w:val="24"/>
        </w:rPr>
        <w:t xml:space="preserve"> </w:t>
      </w:r>
      <w:r>
        <w:rPr>
          <w:color w:val="231F20"/>
          <w:sz w:val="24"/>
        </w:rPr>
        <w:t>at</w:t>
      </w:r>
      <w:r>
        <w:rPr>
          <w:color w:val="231F20"/>
          <w:spacing w:val="-5"/>
          <w:sz w:val="24"/>
        </w:rPr>
        <w:t xml:space="preserve"> </w:t>
      </w:r>
      <w:r>
        <w:rPr>
          <w:color w:val="231F20"/>
          <w:sz w:val="24"/>
        </w:rPr>
        <w:t>every</w:t>
      </w:r>
      <w:r>
        <w:rPr>
          <w:color w:val="231F20"/>
          <w:spacing w:val="-5"/>
          <w:sz w:val="24"/>
        </w:rPr>
        <w:t xml:space="preserve"> </w:t>
      </w:r>
      <w:r>
        <w:rPr>
          <w:color w:val="231F20"/>
          <w:sz w:val="24"/>
        </w:rPr>
        <w:t>level</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5"/>
          <w:sz w:val="24"/>
        </w:rPr>
        <w:t xml:space="preserve"> </w:t>
      </w:r>
      <w:r>
        <w:rPr>
          <w:color w:val="231F20"/>
          <w:sz w:val="24"/>
        </w:rPr>
        <w:t>university,</w:t>
      </w:r>
      <w:r>
        <w:rPr>
          <w:color w:val="231F20"/>
          <w:spacing w:val="-5"/>
          <w:sz w:val="24"/>
        </w:rPr>
        <w:t xml:space="preserve"> </w:t>
      </w:r>
      <w:r>
        <w:rPr>
          <w:color w:val="231F20"/>
          <w:sz w:val="24"/>
        </w:rPr>
        <w:t>fro</w:t>
      </w:r>
      <w:r>
        <w:rPr>
          <w:color w:val="231F20"/>
          <w:sz w:val="24"/>
        </w:rPr>
        <w:t>m the President's Office to the smallest seminar. HLS's Diversity Officer, school-wide Diversity Committee, and Admissions Office prioritize recruitment and retention of diverse faculty, staff, and</w:t>
      </w:r>
      <w:r>
        <w:rPr>
          <w:color w:val="231F20"/>
          <w:spacing w:val="-1"/>
          <w:sz w:val="24"/>
        </w:rPr>
        <w:t xml:space="preserve"> </w:t>
      </w:r>
      <w:r>
        <w:rPr>
          <w:color w:val="231F20"/>
          <w:sz w:val="24"/>
        </w:rPr>
        <w:t>students,</w:t>
      </w:r>
      <w:r>
        <w:rPr>
          <w:color w:val="231F20"/>
          <w:spacing w:val="-2"/>
          <w:sz w:val="24"/>
        </w:rPr>
        <w:t xml:space="preserve"> </w:t>
      </w:r>
      <w:r>
        <w:rPr>
          <w:color w:val="231F20"/>
          <w:sz w:val="24"/>
        </w:rPr>
        <w:t>and</w:t>
      </w:r>
      <w:r>
        <w:rPr>
          <w:color w:val="231F20"/>
          <w:spacing w:val="-1"/>
          <w:sz w:val="24"/>
        </w:rPr>
        <w:t xml:space="preserve"> </w:t>
      </w:r>
      <w:r>
        <w:rPr>
          <w:color w:val="231F20"/>
          <w:sz w:val="24"/>
        </w:rPr>
        <w:t>the</w:t>
      </w:r>
      <w:r>
        <w:rPr>
          <w:color w:val="231F20"/>
          <w:spacing w:val="-1"/>
          <w:sz w:val="24"/>
        </w:rPr>
        <w:t xml:space="preserve"> </w:t>
      </w:r>
      <w:r>
        <w:rPr>
          <w:color w:val="231F20"/>
          <w:sz w:val="24"/>
        </w:rPr>
        <w:t>COAS</w:t>
      </w:r>
      <w:r>
        <w:rPr>
          <w:color w:val="231F20"/>
          <w:spacing w:val="-1"/>
          <w:sz w:val="24"/>
        </w:rPr>
        <w:t xml:space="preserve"> </w:t>
      </w:r>
      <w:r>
        <w:rPr>
          <w:color w:val="231F20"/>
          <w:sz w:val="24"/>
        </w:rPr>
        <w:t>Diversity</w:t>
      </w:r>
      <w:r>
        <w:rPr>
          <w:color w:val="231F20"/>
          <w:spacing w:val="-2"/>
          <w:sz w:val="24"/>
        </w:rPr>
        <w:t xml:space="preserve"> </w:t>
      </w:r>
      <w:r>
        <w:rPr>
          <w:color w:val="231F20"/>
          <w:sz w:val="24"/>
        </w:rPr>
        <w:t>+</w:t>
      </w:r>
      <w:r>
        <w:rPr>
          <w:color w:val="231F20"/>
          <w:spacing w:val="-1"/>
          <w:sz w:val="24"/>
        </w:rPr>
        <w:t xml:space="preserve"> </w:t>
      </w:r>
      <w:r>
        <w:rPr>
          <w:color w:val="231F20"/>
          <w:sz w:val="24"/>
        </w:rPr>
        <w:t>Inclusion</w:t>
      </w:r>
      <w:r>
        <w:rPr>
          <w:color w:val="231F20"/>
          <w:spacing w:val="-1"/>
          <w:sz w:val="24"/>
        </w:rPr>
        <w:t xml:space="preserve"> </w:t>
      </w:r>
      <w:r>
        <w:rPr>
          <w:color w:val="231F20"/>
          <w:sz w:val="24"/>
        </w:rPr>
        <w:t>Office</w:t>
      </w:r>
      <w:r>
        <w:rPr>
          <w:color w:val="231F20"/>
          <w:spacing w:val="-2"/>
          <w:sz w:val="24"/>
        </w:rPr>
        <w:t xml:space="preserve"> </w:t>
      </w:r>
      <w:r>
        <w:rPr>
          <w:color w:val="231F20"/>
          <w:sz w:val="24"/>
        </w:rPr>
        <w:t>provid</w:t>
      </w:r>
      <w:r>
        <w:rPr>
          <w:color w:val="231F20"/>
          <w:sz w:val="24"/>
        </w:rPr>
        <w:t>es</w:t>
      </w:r>
      <w:r>
        <w:rPr>
          <w:color w:val="231F20"/>
          <w:spacing w:val="-2"/>
          <w:sz w:val="24"/>
        </w:rPr>
        <w:t xml:space="preserve"> </w:t>
      </w:r>
      <w:r>
        <w:rPr>
          <w:color w:val="231F20"/>
          <w:sz w:val="24"/>
        </w:rPr>
        <w:t>extensive</w:t>
      </w:r>
      <w:r>
        <w:rPr>
          <w:color w:val="231F20"/>
          <w:spacing w:val="-1"/>
          <w:sz w:val="24"/>
        </w:rPr>
        <w:t xml:space="preserve"> </w:t>
      </w:r>
      <w:r>
        <w:rPr>
          <w:color w:val="231F20"/>
          <w:sz w:val="24"/>
        </w:rPr>
        <w:t>DEI</w:t>
      </w:r>
      <w:r>
        <w:rPr>
          <w:color w:val="231F20"/>
          <w:spacing w:val="-2"/>
          <w:sz w:val="24"/>
        </w:rPr>
        <w:t xml:space="preserve"> </w:t>
      </w:r>
      <w:r>
        <w:rPr>
          <w:color w:val="231F20"/>
          <w:sz w:val="24"/>
        </w:rPr>
        <w:t>monitoring</w:t>
      </w:r>
      <w:r>
        <w:rPr>
          <w:color w:val="231F20"/>
          <w:spacing w:val="-1"/>
          <w:sz w:val="24"/>
        </w:rPr>
        <w:t xml:space="preserve"> </w:t>
      </w:r>
      <w:r>
        <w:rPr>
          <w:color w:val="231F20"/>
          <w:sz w:val="24"/>
        </w:rPr>
        <w:t>and support and will assist CLACS in developing DEI-focused questions for its planned feedback interviews</w:t>
      </w:r>
      <w:r>
        <w:rPr>
          <w:color w:val="231F20"/>
          <w:spacing w:val="-14"/>
          <w:sz w:val="24"/>
        </w:rPr>
        <w:t xml:space="preserve"> </w:t>
      </w:r>
      <w:r>
        <w:rPr>
          <w:color w:val="231F20"/>
          <w:sz w:val="24"/>
        </w:rPr>
        <w:t>with</w:t>
      </w:r>
      <w:r>
        <w:rPr>
          <w:color w:val="231F20"/>
          <w:spacing w:val="-14"/>
          <w:sz w:val="24"/>
        </w:rPr>
        <w:t xml:space="preserve"> </w:t>
      </w:r>
      <w:r>
        <w:rPr>
          <w:color w:val="231F20"/>
          <w:sz w:val="24"/>
        </w:rPr>
        <w:t>CLACS</w:t>
      </w:r>
      <w:r>
        <w:rPr>
          <w:color w:val="231F20"/>
          <w:spacing w:val="-14"/>
          <w:sz w:val="24"/>
        </w:rPr>
        <w:t xml:space="preserve"> </w:t>
      </w:r>
      <w:r>
        <w:rPr>
          <w:color w:val="231F20"/>
          <w:sz w:val="24"/>
        </w:rPr>
        <w:t>affiliates.</w:t>
      </w:r>
      <w:r>
        <w:rPr>
          <w:color w:val="231F20"/>
          <w:spacing w:val="-14"/>
          <w:sz w:val="24"/>
        </w:rPr>
        <w:t xml:space="preserve"> </w:t>
      </w:r>
      <w:r>
        <w:rPr>
          <w:color w:val="231F20"/>
          <w:sz w:val="24"/>
        </w:rPr>
        <w:t>CLACS</w:t>
      </w:r>
      <w:r>
        <w:rPr>
          <w:color w:val="231F20"/>
          <w:spacing w:val="-14"/>
          <w:sz w:val="24"/>
        </w:rPr>
        <w:t xml:space="preserve"> </w:t>
      </w:r>
      <w:r>
        <w:rPr>
          <w:color w:val="231F20"/>
          <w:sz w:val="24"/>
        </w:rPr>
        <w:t>works</w:t>
      </w:r>
      <w:r>
        <w:rPr>
          <w:color w:val="231F20"/>
          <w:spacing w:val="-14"/>
          <w:sz w:val="24"/>
        </w:rPr>
        <w:t xml:space="preserve"> </w:t>
      </w:r>
      <w:r>
        <w:rPr>
          <w:color w:val="231F20"/>
          <w:sz w:val="24"/>
        </w:rPr>
        <w:t>closely</w:t>
      </w:r>
      <w:r>
        <w:rPr>
          <w:color w:val="231F20"/>
          <w:spacing w:val="-14"/>
          <w:sz w:val="24"/>
        </w:rPr>
        <w:t xml:space="preserve"> </w:t>
      </w:r>
      <w:r>
        <w:rPr>
          <w:color w:val="231F20"/>
          <w:sz w:val="24"/>
        </w:rPr>
        <w:t>with</w:t>
      </w:r>
      <w:r>
        <w:rPr>
          <w:color w:val="231F20"/>
          <w:spacing w:val="-14"/>
          <w:sz w:val="24"/>
        </w:rPr>
        <w:t xml:space="preserve"> </w:t>
      </w:r>
      <w:r>
        <w:rPr>
          <w:color w:val="231F20"/>
          <w:sz w:val="24"/>
        </w:rPr>
        <w:t>IU's</w:t>
      </w:r>
      <w:r>
        <w:rPr>
          <w:color w:val="231F20"/>
          <w:spacing w:val="-15"/>
          <w:sz w:val="24"/>
        </w:rPr>
        <w:t xml:space="preserve"> </w:t>
      </w:r>
      <w:r>
        <w:rPr>
          <w:color w:val="231F20"/>
          <w:sz w:val="24"/>
        </w:rPr>
        <w:t>La</w:t>
      </w:r>
      <w:r>
        <w:rPr>
          <w:color w:val="231F20"/>
          <w:spacing w:val="-14"/>
          <w:sz w:val="24"/>
        </w:rPr>
        <w:t xml:space="preserve"> </w:t>
      </w:r>
      <w:r>
        <w:rPr>
          <w:color w:val="231F20"/>
          <w:sz w:val="24"/>
        </w:rPr>
        <w:t>Casa</w:t>
      </w:r>
      <w:r>
        <w:rPr>
          <w:color w:val="231F20"/>
          <w:spacing w:val="-14"/>
          <w:sz w:val="24"/>
        </w:rPr>
        <w:t xml:space="preserve"> </w:t>
      </w:r>
      <w:r>
        <w:rPr>
          <w:color w:val="231F20"/>
          <w:sz w:val="24"/>
        </w:rPr>
        <w:t>Latino</w:t>
      </w:r>
      <w:r>
        <w:rPr>
          <w:color w:val="231F20"/>
          <w:spacing w:val="-14"/>
          <w:sz w:val="24"/>
        </w:rPr>
        <w:t xml:space="preserve"> </w:t>
      </w:r>
      <w:r>
        <w:rPr>
          <w:color w:val="231F20"/>
          <w:sz w:val="24"/>
        </w:rPr>
        <w:t>Cultural</w:t>
      </w:r>
      <w:r>
        <w:rPr>
          <w:color w:val="231F20"/>
          <w:spacing w:val="-14"/>
          <w:sz w:val="24"/>
        </w:rPr>
        <w:t xml:space="preserve"> </w:t>
      </w:r>
      <w:r>
        <w:rPr>
          <w:color w:val="231F20"/>
          <w:sz w:val="24"/>
        </w:rPr>
        <w:t>Center to support Latinx students and is now in regular communication with the Brazilian Students Association and Caribbean Students Association in an effort to better promote their activities across campus and include them in CLACS planning. CLACS is also</w:t>
      </w:r>
      <w:r>
        <w:rPr>
          <w:color w:val="231F20"/>
          <w:sz w:val="24"/>
        </w:rPr>
        <w:t xml:space="preserve"> attuned to the linguistic needs</w:t>
      </w:r>
      <w:r>
        <w:rPr>
          <w:color w:val="231F20"/>
          <w:spacing w:val="8"/>
          <w:sz w:val="24"/>
        </w:rPr>
        <w:t xml:space="preserve"> </w:t>
      </w:r>
      <w:r>
        <w:rPr>
          <w:color w:val="231F20"/>
          <w:sz w:val="24"/>
        </w:rPr>
        <w:t>of</w:t>
      </w:r>
      <w:r>
        <w:rPr>
          <w:color w:val="231F20"/>
          <w:spacing w:val="9"/>
          <w:sz w:val="24"/>
        </w:rPr>
        <w:t xml:space="preserve"> </w:t>
      </w:r>
      <w:r>
        <w:rPr>
          <w:color w:val="231F20"/>
          <w:sz w:val="24"/>
        </w:rPr>
        <w:t>participants</w:t>
      </w:r>
      <w:r>
        <w:rPr>
          <w:color w:val="231F20"/>
          <w:spacing w:val="9"/>
          <w:sz w:val="24"/>
        </w:rPr>
        <w:t xml:space="preserve"> </w:t>
      </w:r>
      <w:r>
        <w:rPr>
          <w:color w:val="231F20"/>
          <w:sz w:val="24"/>
        </w:rPr>
        <w:t>and</w:t>
      </w:r>
      <w:r>
        <w:rPr>
          <w:color w:val="231F20"/>
          <w:spacing w:val="9"/>
          <w:sz w:val="24"/>
        </w:rPr>
        <w:t xml:space="preserve"> </w:t>
      </w:r>
      <w:r>
        <w:rPr>
          <w:color w:val="231F20"/>
          <w:sz w:val="24"/>
        </w:rPr>
        <w:t>hires</w:t>
      </w:r>
      <w:r>
        <w:rPr>
          <w:color w:val="231F20"/>
          <w:spacing w:val="9"/>
          <w:sz w:val="24"/>
        </w:rPr>
        <w:t xml:space="preserve"> </w:t>
      </w:r>
      <w:r>
        <w:rPr>
          <w:color w:val="231F20"/>
          <w:sz w:val="24"/>
        </w:rPr>
        <w:t>qualified</w:t>
      </w:r>
      <w:r>
        <w:rPr>
          <w:color w:val="231F20"/>
          <w:spacing w:val="9"/>
          <w:sz w:val="24"/>
        </w:rPr>
        <w:t xml:space="preserve"> </w:t>
      </w:r>
      <w:r>
        <w:rPr>
          <w:color w:val="231F20"/>
          <w:sz w:val="24"/>
        </w:rPr>
        <w:t>translators,</w:t>
      </w:r>
      <w:r>
        <w:rPr>
          <w:color w:val="231F20"/>
          <w:spacing w:val="8"/>
          <w:sz w:val="24"/>
        </w:rPr>
        <w:t xml:space="preserve"> </w:t>
      </w:r>
      <w:r>
        <w:rPr>
          <w:color w:val="231F20"/>
          <w:sz w:val="24"/>
        </w:rPr>
        <w:t>interpreters,</w:t>
      </w:r>
      <w:r>
        <w:rPr>
          <w:color w:val="231F20"/>
          <w:spacing w:val="9"/>
          <w:sz w:val="24"/>
        </w:rPr>
        <w:t xml:space="preserve"> </w:t>
      </w:r>
      <w:r>
        <w:rPr>
          <w:color w:val="231F20"/>
          <w:sz w:val="24"/>
        </w:rPr>
        <w:t>and</w:t>
      </w:r>
      <w:r>
        <w:rPr>
          <w:color w:val="231F20"/>
          <w:spacing w:val="9"/>
          <w:sz w:val="24"/>
        </w:rPr>
        <w:t xml:space="preserve"> </w:t>
      </w:r>
      <w:r>
        <w:rPr>
          <w:color w:val="231F20"/>
          <w:sz w:val="24"/>
        </w:rPr>
        <w:t>captioners</w:t>
      </w:r>
      <w:r>
        <w:rPr>
          <w:color w:val="231F20"/>
          <w:spacing w:val="9"/>
          <w:sz w:val="24"/>
        </w:rPr>
        <w:t xml:space="preserve"> </w:t>
      </w:r>
      <w:r>
        <w:rPr>
          <w:color w:val="231F20"/>
          <w:sz w:val="24"/>
        </w:rPr>
        <w:t>to</w:t>
      </w:r>
      <w:r>
        <w:rPr>
          <w:color w:val="231F20"/>
          <w:spacing w:val="9"/>
          <w:sz w:val="24"/>
        </w:rPr>
        <w:t xml:space="preserve"> </w:t>
      </w:r>
      <w:r>
        <w:rPr>
          <w:color w:val="231F20"/>
          <w:sz w:val="24"/>
        </w:rPr>
        <w:t>make</w:t>
      </w:r>
      <w:r>
        <w:rPr>
          <w:color w:val="231F20"/>
          <w:spacing w:val="9"/>
          <w:sz w:val="24"/>
        </w:rPr>
        <w:t xml:space="preserve"> </w:t>
      </w:r>
      <w:r>
        <w:rPr>
          <w:color w:val="231F20"/>
          <w:spacing w:val="-2"/>
          <w:sz w:val="24"/>
        </w:rPr>
        <w:t>lectures</w:t>
      </w:r>
    </w:p>
    <w:p w14:paraId="4D42884C"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84D" w14:textId="77777777" w:rsidR="00810ECF" w:rsidRDefault="00810ECF">
      <w:pPr>
        <w:pStyle w:val="BodyText"/>
        <w:spacing w:before="5"/>
        <w:ind w:left="0"/>
        <w:rPr>
          <w:sz w:val="9"/>
        </w:rPr>
      </w:pPr>
    </w:p>
    <w:p w14:paraId="4D42884E" w14:textId="77777777" w:rsidR="00810ECF" w:rsidRDefault="00CF2597">
      <w:pPr>
        <w:pStyle w:val="BodyText"/>
        <w:spacing w:before="90" w:line="480" w:lineRule="auto"/>
        <w:ind w:right="105"/>
        <w:jc w:val="both"/>
      </w:pPr>
      <w:r>
        <w:rPr>
          <w:color w:val="231F20"/>
        </w:rPr>
        <w:t>presented</w:t>
      </w:r>
      <w:r>
        <w:rPr>
          <w:color w:val="231F20"/>
          <w:spacing w:val="-15"/>
        </w:rPr>
        <w:t xml:space="preserve"> </w:t>
      </w:r>
      <w:r>
        <w:rPr>
          <w:color w:val="231F20"/>
        </w:rPr>
        <w:t>in</w:t>
      </w:r>
      <w:r>
        <w:rPr>
          <w:color w:val="231F20"/>
          <w:spacing w:val="-15"/>
        </w:rPr>
        <w:t xml:space="preserve"> </w:t>
      </w:r>
      <w:r>
        <w:rPr>
          <w:color w:val="231F20"/>
        </w:rPr>
        <w:t>Spanish,</w:t>
      </w:r>
      <w:r>
        <w:rPr>
          <w:color w:val="231F20"/>
          <w:spacing w:val="-15"/>
        </w:rPr>
        <w:t xml:space="preserve"> </w:t>
      </w:r>
      <w:r>
        <w:rPr>
          <w:color w:val="231F20"/>
        </w:rPr>
        <w:t>Portuguese,</w:t>
      </w:r>
      <w:r>
        <w:rPr>
          <w:color w:val="231F20"/>
          <w:spacing w:val="-15"/>
        </w:rPr>
        <w:t xml:space="preserve"> </w:t>
      </w:r>
      <w:r>
        <w:rPr>
          <w:color w:val="231F20"/>
        </w:rPr>
        <w:t>or</w:t>
      </w:r>
      <w:r>
        <w:rPr>
          <w:color w:val="231F20"/>
          <w:spacing w:val="-15"/>
        </w:rPr>
        <w:t xml:space="preserve"> </w:t>
      </w:r>
      <w:r>
        <w:rPr>
          <w:color w:val="231F20"/>
        </w:rPr>
        <w:t>another</w:t>
      </w:r>
      <w:r>
        <w:rPr>
          <w:color w:val="231F20"/>
          <w:spacing w:val="-15"/>
        </w:rPr>
        <w:t xml:space="preserve"> </w:t>
      </w:r>
      <w:r>
        <w:rPr>
          <w:color w:val="231F20"/>
        </w:rPr>
        <w:t>LAC</w:t>
      </w:r>
      <w:r>
        <w:rPr>
          <w:color w:val="231F20"/>
          <w:spacing w:val="-15"/>
        </w:rPr>
        <w:t xml:space="preserve"> </w:t>
      </w:r>
      <w:r>
        <w:rPr>
          <w:color w:val="231F20"/>
        </w:rPr>
        <w:t>language</w:t>
      </w:r>
      <w:r>
        <w:rPr>
          <w:color w:val="231F20"/>
          <w:spacing w:val="-15"/>
        </w:rPr>
        <w:t xml:space="preserve"> </w:t>
      </w:r>
      <w:r>
        <w:rPr>
          <w:color w:val="231F20"/>
        </w:rPr>
        <w:t>accessible</w:t>
      </w:r>
      <w:r>
        <w:rPr>
          <w:color w:val="231F20"/>
          <w:spacing w:val="-15"/>
        </w:rPr>
        <w:t xml:space="preserve"> </w:t>
      </w:r>
      <w:r>
        <w:rPr>
          <w:color w:val="231F20"/>
        </w:rPr>
        <w:t>to</w:t>
      </w:r>
      <w:r>
        <w:rPr>
          <w:color w:val="231F20"/>
          <w:spacing w:val="-15"/>
        </w:rPr>
        <w:t xml:space="preserve"> </w:t>
      </w:r>
      <w:r>
        <w:rPr>
          <w:color w:val="231F20"/>
        </w:rPr>
        <w:t>English-speaking</w:t>
      </w:r>
      <w:r>
        <w:rPr>
          <w:color w:val="231F20"/>
          <w:spacing w:val="-15"/>
        </w:rPr>
        <w:t xml:space="preserve"> </w:t>
      </w:r>
      <w:r>
        <w:rPr>
          <w:color w:val="231F20"/>
        </w:rPr>
        <w:t>publics and vice-versa.</w:t>
      </w:r>
    </w:p>
    <w:p w14:paraId="4D42884F" w14:textId="77777777" w:rsidR="00810ECF" w:rsidRDefault="00810ECF">
      <w:pPr>
        <w:pStyle w:val="BodyText"/>
        <w:spacing w:before="10"/>
        <w:ind w:left="0"/>
        <w:rPr>
          <w:sz w:val="20"/>
        </w:rPr>
      </w:pPr>
    </w:p>
    <w:p w14:paraId="4D428850" w14:textId="77777777" w:rsidR="00810ECF" w:rsidRDefault="00CF2597">
      <w:pPr>
        <w:pStyle w:val="Heading1"/>
      </w:pPr>
      <w:r>
        <w:rPr>
          <w:color w:val="231F20"/>
        </w:rPr>
        <w:t xml:space="preserve">H-NRC. OUTREACH </w:t>
      </w:r>
      <w:r>
        <w:rPr>
          <w:color w:val="231F20"/>
          <w:spacing w:val="-4"/>
        </w:rPr>
        <w:t>ACTTVTTTES</w:t>
      </w:r>
    </w:p>
    <w:p w14:paraId="4D428851" w14:textId="77777777" w:rsidR="00810ECF" w:rsidRDefault="00810ECF">
      <w:pPr>
        <w:pStyle w:val="BodyText"/>
        <w:ind w:left="0"/>
        <w:rPr>
          <w:b/>
          <w:sz w:val="26"/>
        </w:rPr>
      </w:pPr>
    </w:p>
    <w:p w14:paraId="4D428852" w14:textId="77777777" w:rsidR="00810ECF" w:rsidRDefault="00CF2597">
      <w:pPr>
        <w:pStyle w:val="BodyText"/>
        <w:spacing w:before="217" w:line="480" w:lineRule="auto"/>
        <w:ind w:right="104"/>
        <w:jc w:val="both"/>
      </w:pPr>
      <w:r>
        <w:rPr>
          <w:color w:val="231F20"/>
        </w:rPr>
        <w:t>Since 2018 CLACS has offered a rich variety of virtual, in-person, and hybrid outreach activities that</w:t>
      </w:r>
      <w:r>
        <w:rPr>
          <w:color w:val="231F20"/>
          <w:spacing w:val="-15"/>
        </w:rPr>
        <w:t xml:space="preserve"> </w:t>
      </w:r>
      <w:r>
        <w:rPr>
          <w:color w:val="231F20"/>
        </w:rPr>
        <w:t>showcased</w:t>
      </w:r>
      <w:r>
        <w:rPr>
          <w:color w:val="231F20"/>
          <w:spacing w:val="-15"/>
        </w:rPr>
        <w:t xml:space="preserve"> </w:t>
      </w:r>
      <w:r>
        <w:rPr>
          <w:color w:val="231F20"/>
        </w:rPr>
        <w:t>Latin</w:t>
      </w:r>
      <w:r>
        <w:rPr>
          <w:color w:val="231F20"/>
          <w:spacing w:val="-15"/>
        </w:rPr>
        <w:t xml:space="preserve"> </w:t>
      </w:r>
      <w:r>
        <w:rPr>
          <w:color w:val="231F20"/>
        </w:rPr>
        <w:t>American</w:t>
      </w:r>
      <w:r>
        <w:rPr>
          <w:color w:val="231F20"/>
          <w:spacing w:val="-15"/>
        </w:rPr>
        <w:t xml:space="preserve"> </w:t>
      </w:r>
      <w:r>
        <w:rPr>
          <w:color w:val="231F20"/>
        </w:rPr>
        <w:t>and</w:t>
      </w:r>
      <w:r>
        <w:rPr>
          <w:color w:val="231F20"/>
          <w:spacing w:val="-15"/>
        </w:rPr>
        <w:t xml:space="preserve"> </w:t>
      </w:r>
      <w:r>
        <w:rPr>
          <w:color w:val="231F20"/>
        </w:rPr>
        <w:t>Caribbean</w:t>
      </w:r>
      <w:r>
        <w:rPr>
          <w:color w:val="231F20"/>
          <w:spacing w:val="-15"/>
        </w:rPr>
        <w:t xml:space="preserve"> </w:t>
      </w:r>
      <w:r>
        <w:rPr>
          <w:color w:val="231F20"/>
        </w:rPr>
        <w:t>history,</w:t>
      </w:r>
      <w:r>
        <w:rPr>
          <w:color w:val="231F20"/>
          <w:spacing w:val="-15"/>
        </w:rPr>
        <w:t xml:space="preserve"> </w:t>
      </w:r>
      <w:r>
        <w:rPr>
          <w:color w:val="231F20"/>
        </w:rPr>
        <w:t>politics,</w:t>
      </w:r>
      <w:r>
        <w:rPr>
          <w:color w:val="231F20"/>
          <w:spacing w:val="-15"/>
        </w:rPr>
        <w:t xml:space="preserve"> </w:t>
      </w:r>
      <w:r>
        <w:rPr>
          <w:color w:val="231F20"/>
        </w:rPr>
        <w:t>business,</w:t>
      </w:r>
      <w:r>
        <w:rPr>
          <w:color w:val="231F20"/>
          <w:spacing w:val="-15"/>
        </w:rPr>
        <w:t xml:space="preserve"> </w:t>
      </w:r>
      <w:r>
        <w:rPr>
          <w:color w:val="231F20"/>
        </w:rPr>
        <w:t>cinema</w:t>
      </w:r>
      <w:r>
        <w:rPr>
          <w:color w:val="231F20"/>
          <w:spacing w:val="-15"/>
        </w:rPr>
        <w:t xml:space="preserve"> </w:t>
      </w:r>
      <w:r>
        <w:rPr>
          <w:color w:val="231F20"/>
        </w:rPr>
        <w:t>and</w:t>
      </w:r>
      <w:r>
        <w:rPr>
          <w:color w:val="231F20"/>
          <w:spacing w:val="-15"/>
        </w:rPr>
        <w:t xml:space="preserve"> </w:t>
      </w:r>
      <w:r>
        <w:rPr>
          <w:color w:val="231F20"/>
        </w:rPr>
        <w:t>documentary film, mus</w:t>
      </w:r>
      <w:r>
        <w:rPr>
          <w:color w:val="231F20"/>
        </w:rPr>
        <w:t>ic and fine arts, languages, and pedagogy. Over 12,000 individuals participated during the four-year period of 2018-2022. We anticipate a return to more in person activities in the next cycle,</w:t>
      </w:r>
      <w:r>
        <w:rPr>
          <w:color w:val="231F20"/>
          <w:spacing w:val="-10"/>
        </w:rPr>
        <w:t xml:space="preserve"> </w:t>
      </w:r>
      <w:r>
        <w:rPr>
          <w:color w:val="231F20"/>
        </w:rPr>
        <w:t>but</w:t>
      </w:r>
      <w:r>
        <w:rPr>
          <w:color w:val="231F20"/>
          <w:spacing w:val="-10"/>
        </w:rPr>
        <w:t xml:space="preserve"> </w:t>
      </w:r>
      <w:r>
        <w:rPr>
          <w:color w:val="231F20"/>
        </w:rPr>
        <w:t>plan</w:t>
      </w:r>
      <w:r>
        <w:rPr>
          <w:color w:val="231F20"/>
          <w:spacing w:val="-10"/>
        </w:rPr>
        <w:t xml:space="preserve"> </w:t>
      </w:r>
      <w:r>
        <w:rPr>
          <w:color w:val="231F20"/>
        </w:rPr>
        <w:t>to</w:t>
      </w:r>
      <w:r>
        <w:rPr>
          <w:color w:val="231F20"/>
          <w:spacing w:val="-10"/>
        </w:rPr>
        <w:t xml:space="preserve"> </w:t>
      </w:r>
      <w:r>
        <w:rPr>
          <w:color w:val="231F20"/>
        </w:rPr>
        <w:t>increase</w:t>
      </w:r>
      <w:r>
        <w:rPr>
          <w:color w:val="231F20"/>
          <w:spacing w:val="-10"/>
        </w:rPr>
        <w:t xml:space="preserve"> </w:t>
      </w:r>
      <w:r>
        <w:rPr>
          <w:color w:val="231F20"/>
        </w:rPr>
        <w:t>our</w:t>
      </w:r>
      <w:r>
        <w:rPr>
          <w:color w:val="231F20"/>
          <w:spacing w:val="-10"/>
        </w:rPr>
        <w:t xml:space="preserve"> </w:t>
      </w:r>
      <w:r>
        <w:rPr>
          <w:color w:val="231F20"/>
        </w:rPr>
        <w:t>capacity</w:t>
      </w:r>
      <w:r>
        <w:rPr>
          <w:color w:val="231F20"/>
          <w:spacing w:val="-10"/>
        </w:rPr>
        <w:t xml:space="preserve"> </w:t>
      </w:r>
      <w:r>
        <w:rPr>
          <w:color w:val="231F20"/>
        </w:rPr>
        <w:t>to</w:t>
      </w:r>
      <w:r>
        <w:rPr>
          <w:color w:val="231F20"/>
          <w:spacing w:val="-10"/>
        </w:rPr>
        <w:t xml:space="preserve"> </w:t>
      </w:r>
      <w:r>
        <w:rPr>
          <w:color w:val="231F20"/>
        </w:rPr>
        <w:t>record</w:t>
      </w:r>
      <w:r>
        <w:rPr>
          <w:color w:val="231F20"/>
          <w:spacing w:val="-10"/>
        </w:rPr>
        <w:t xml:space="preserve"> </w:t>
      </w:r>
      <w:r>
        <w:rPr>
          <w:color w:val="231F20"/>
        </w:rPr>
        <w:t>and</w:t>
      </w:r>
      <w:r>
        <w:rPr>
          <w:color w:val="231F20"/>
          <w:spacing w:val="-10"/>
        </w:rPr>
        <w:t xml:space="preserve"> </w:t>
      </w:r>
      <w:r>
        <w:rPr>
          <w:color w:val="231F20"/>
        </w:rPr>
        <w:t>stream</w:t>
      </w:r>
      <w:r>
        <w:rPr>
          <w:color w:val="231F20"/>
          <w:spacing w:val="-10"/>
        </w:rPr>
        <w:t xml:space="preserve"> </w:t>
      </w:r>
      <w:r>
        <w:rPr>
          <w:color w:val="231F20"/>
        </w:rPr>
        <w:t>events</w:t>
      </w:r>
      <w:r>
        <w:rPr>
          <w:color w:val="231F20"/>
          <w:spacing w:val="-10"/>
        </w:rPr>
        <w:t xml:space="preserve"> </w:t>
      </w:r>
      <w:r>
        <w:rPr>
          <w:color w:val="231F20"/>
        </w:rPr>
        <w:t>a</w:t>
      </w:r>
      <w:r>
        <w:rPr>
          <w:color w:val="231F20"/>
        </w:rPr>
        <w:t>nd</w:t>
      </w:r>
      <w:r>
        <w:rPr>
          <w:color w:val="231F20"/>
          <w:spacing w:val="-10"/>
        </w:rPr>
        <w:t xml:space="preserve"> </w:t>
      </w:r>
      <w:r>
        <w:rPr>
          <w:color w:val="231F20"/>
        </w:rPr>
        <w:t>deliver</w:t>
      </w:r>
      <w:r>
        <w:rPr>
          <w:color w:val="231F20"/>
          <w:spacing w:val="-10"/>
        </w:rPr>
        <w:t xml:space="preserve"> </w:t>
      </w:r>
      <w:r>
        <w:rPr>
          <w:color w:val="231F20"/>
        </w:rPr>
        <w:t>high</w:t>
      </w:r>
      <w:r>
        <w:rPr>
          <w:color w:val="231F20"/>
          <w:spacing w:val="-10"/>
        </w:rPr>
        <w:t xml:space="preserve"> </w:t>
      </w:r>
      <w:r>
        <w:rPr>
          <w:color w:val="231F20"/>
        </w:rPr>
        <w:t>quality</w:t>
      </w:r>
      <w:r>
        <w:rPr>
          <w:color w:val="231F20"/>
          <w:spacing w:val="-10"/>
        </w:rPr>
        <w:t xml:space="preserve"> </w:t>
      </w:r>
      <w:r>
        <w:rPr>
          <w:color w:val="231F20"/>
        </w:rPr>
        <w:t>virtual content to K-12 educators, students, and the public.</w:t>
      </w:r>
    </w:p>
    <w:p w14:paraId="4D428853" w14:textId="77777777" w:rsidR="00810ECF" w:rsidRDefault="00810ECF">
      <w:pPr>
        <w:pStyle w:val="BodyText"/>
        <w:spacing w:before="9"/>
        <w:ind w:left="0"/>
        <w:rPr>
          <w:sz w:val="20"/>
        </w:rPr>
      </w:pPr>
    </w:p>
    <w:tbl>
      <w:tblPr>
        <w:tblW w:w="0" w:type="auto"/>
        <w:tblInd w:w="1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744"/>
        <w:gridCol w:w="1042"/>
        <w:gridCol w:w="1196"/>
      </w:tblGrid>
      <w:tr w:rsidR="00810ECF" w14:paraId="4D428856" w14:textId="77777777">
        <w:trPr>
          <w:trHeight w:val="287"/>
        </w:trPr>
        <w:tc>
          <w:tcPr>
            <w:tcW w:w="7786" w:type="dxa"/>
            <w:gridSpan w:val="2"/>
            <w:shd w:val="clear" w:color="auto" w:fill="981B1E"/>
          </w:tcPr>
          <w:p w14:paraId="4D428854" w14:textId="77777777" w:rsidR="00810ECF" w:rsidRDefault="00CF2597">
            <w:pPr>
              <w:pStyle w:val="TableParagraph"/>
              <w:spacing w:before="29"/>
              <w:rPr>
                <w:b/>
                <w:sz w:val="20"/>
              </w:rPr>
            </w:pPr>
            <w:r>
              <w:rPr>
                <w:b/>
                <w:color w:val="FFFFFF"/>
                <w:sz w:val="20"/>
              </w:rPr>
              <w:t>Table</w:t>
            </w:r>
            <w:r>
              <w:rPr>
                <w:b/>
                <w:color w:val="FFFFFF"/>
                <w:spacing w:val="-8"/>
                <w:sz w:val="20"/>
              </w:rPr>
              <w:t xml:space="preserve"> </w:t>
            </w:r>
            <w:r>
              <w:rPr>
                <w:b/>
                <w:color w:val="FFFFFF"/>
                <w:sz w:val="20"/>
              </w:rPr>
              <w:t>H.1.</w:t>
            </w:r>
            <w:r>
              <w:rPr>
                <w:b/>
                <w:color w:val="FFFFFF"/>
                <w:spacing w:val="-7"/>
                <w:sz w:val="20"/>
              </w:rPr>
              <w:t xml:space="preserve"> </w:t>
            </w:r>
            <w:r>
              <w:rPr>
                <w:b/>
                <w:color w:val="FFFFFF"/>
                <w:sz w:val="20"/>
              </w:rPr>
              <w:t>Selected</w:t>
            </w:r>
            <w:r>
              <w:rPr>
                <w:b/>
                <w:color w:val="FFFFFF"/>
                <w:spacing w:val="-8"/>
                <w:sz w:val="20"/>
              </w:rPr>
              <w:t xml:space="preserve"> </w:t>
            </w:r>
            <w:r>
              <w:rPr>
                <w:b/>
                <w:color w:val="FFFFFF"/>
                <w:sz w:val="20"/>
              </w:rPr>
              <w:t>LAC</w:t>
            </w:r>
            <w:r>
              <w:rPr>
                <w:b/>
                <w:color w:val="FFFFFF"/>
                <w:spacing w:val="-8"/>
                <w:sz w:val="20"/>
              </w:rPr>
              <w:t xml:space="preserve"> </w:t>
            </w:r>
            <w:r>
              <w:rPr>
                <w:b/>
                <w:color w:val="FFFFFF"/>
                <w:sz w:val="20"/>
              </w:rPr>
              <w:t>Studies</w:t>
            </w:r>
            <w:r>
              <w:rPr>
                <w:b/>
                <w:color w:val="FFFFFF"/>
                <w:spacing w:val="-8"/>
                <w:sz w:val="20"/>
              </w:rPr>
              <w:t xml:space="preserve"> </w:t>
            </w:r>
            <w:r>
              <w:rPr>
                <w:b/>
                <w:color w:val="FFFFFF"/>
                <w:sz w:val="20"/>
              </w:rPr>
              <w:t>Outreach</w:t>
            </w:r>
            <w:r>
              <w:rPr>
                <w:b/>
                <w:color w:val="FFFFFF"/>
                <w:spacing w:val="-7"/>
                <w:sz w:val="20"/>
              </w:rPr>
              <w:t xml:space="preserve"> </w:t>
            </w:r>
            <w:r>
              <w:rPr>
                <w:b/>
                <w:color w:val="FFFFFF"/>
                <w:sz w:val="20"/>
              </w:rPr>
              <w:t>Activities</w:t>
            </w:r>
            <w:r>
              <w:rPr>
                <w:b/>
                <w:color w:val="FFFFFF"/>
                <w:spacing w:val="-8"/>
                <w:sz w:val="20"/>
              </w:rPr>
              <w:t xml:space="preserve"> </w:t>
            </w:r>
            <w:r>
              <w:rPr>
                <w:b/>
                <w:color w:val="FFFFFF"/>
                <w:sz w:val="20"/>
              </w:rPr>
              <w:t>(2018-</w:t>
            </w:r>
            <w:r>
              <w:rPr>
                <w:b/>
                <w:color w:val="FFFFFF"/>
                <w:spacing w:val="-2"/>
                <w:sz w:val="20"/>
              </w:rPr>
              <w:t>2022)</w:t>
            </w:r>
          </w:p>
        </w:tc>
        <w:tc>
          <w:tcPr>
            <w:tcW w:w="1196" w:type="dxa"/>
            <w:shd w:val="clear" w:color="auto" w:fill="981B1E"/>
          </w:tcPr>
          <w:p w14:paraId="4D428855" w14:textId="77777777" w:rsidR="00810ECF" w:rsidRDefault="00810ECF">
            <w:pPr>
              <w:pStyle w:val="TableParagraph"/>
              <w:spacing w:before="0"/>
              <w:ind w:left="0"/>
              <w:rPr>
                <w:sz w:val="20"/>
              </w:rPr>
            </w:pPr>
          </w:p>
        </w:tc>
      </w:tr>
      <w:tr w:rsidR="00810ECF" w14:paraId="4D42885A" w14:textId="77777777">
        <w:trPr>
          <w:trHeight w:val="282"/>
        </w:trPr>
        <w:tc>
          <w:tcPr>
            <w:tcW w:w="6744" w:type="dxa"/>
            <w:shd w:val="clear" w:color="auto" w:fill="D9DADB"/>
          </w:tcPr>
          <w:p w14:paraId="4D428857" w14:textId="77777777" w:rsidR="00810ECF" w:rsidRDefault="00CF2597">
            <w:pPr>
              <w:pStyle w:val="TableParagraph"/>
              <w:spacing w:before="29"/>
              <w:rPr>
                <w:b/>
                <w:sz w:val="20"/>
              </w:rPr>
            </w:pPr>
            <w:r>
              <w:rPr>
                <w:b/>
                <w:color w:val="231F20"/>
                <w:spacing w:val="-2"/>
                <w:sz w:val="20"/>
              </w:rPr>
              <w:t>Activity</w:t>
            </w:r>
          </w:p>
        </w:tc>
        <w:tc>
          <w:tcPr>
            <w:tcW w:w="1042" w:type="dxa"/>
            <w:shd w:val="clear" w:color="auto" w:fill="D9DADB"/>
          </w:tcPr>
          <w:p w14:paraId="4D428858" w14:textId="77777777" w:rsidR="00810ECF" w:rsidRDefault="00CF2597">
            <w:pPr>
              <w:pStyle w:val="TableParagraph"/>
              <w:spacing w:before="29"/>
              <w:rPr>
                <w:b/>
                <w:sz w:val="20"/>
              </w:rPr>
            </w:pPr>
            <w:r>
              <w:rPr>
                <w:b/>
                <w:color w:val="231F20"/>
                <w:spacing w:val="-2"/>
                <w:sz w:val="20"/>
              </w:rPr>
              <w:t>Semester</w:t>
            </w:r>
          </w:p>
        </w:tc>
        <w:tc>
          <w:tcPr>
            <w:tcW w:w="1196" w:type="dxa"/>
            <w:shd w:val="clear" w:color="auto" w:fill="D9DADB"/>
          </w:tcPr>
          <w:p w14:paraId="4D428859" w14:textId="77777777" w:rsidR="00810ECF" w:rsidRDefault="00CF2597">
            <w:pPr>
              <w:pStyle w:val="TableParagraph"/>
              <w:spacing w:before="29"/>
              <w:ind w:left="0" w:right="96"/>
              <w:jc w:val="right"/>
              <w:rPr>
                <w:b/>
                <w:sz w:val="20"/>
              </w:rPr>
            </w:pPr>
            <w:r>
              <w:rPr>
                <w:b/>
                <w:color w:val="231F20"/>
                <w:spacing w:val="-2"/>
                <w:sz w:val="20"/>
              </w:rPr>
              <w:t>Attendance</w:t>
            </w:r>
          </w:p>
        </w:tc>
      </w:tr>
      <w:tr w:rsidR="00810ECF" w14:paraId="4D42885E" w14:textId="77777777">
        <w:trPr>
          <w:trHeight w:val="546"/>
        </w:trPr>
        <w:tc>
          <w:tcPr>
            <w:tcW w:w="6744" w:type="dxa"/>
          </w:tcPr>
          <w:p w14:paraId="4D42885B" w14:textId="77777777" w:rsidR="00810ECF" w:rsidRDefault="00CF2597">
            <w:pPr>
              <w:pStyle w:val="TableParagraph"/>
              <w:spacing w:before="158"/>
              <w:rPr>
                <w:sz w:val="20"/>
              </w:rPr>
            </w:pPr>
            <w:r>
              <w:rPr>
                <w:color w:val="231F20"/>
                <w:sz w:val="20"/>
              </w:rPr>
              <w:t>Film</w:t>
            </w:r>
            <w:r>
              <w:rPr>
                <w:color w:val="231F20"/>
                <w:spacing w:val="-5"/>
                <w:sz w:val="20"/>
              </w:rPr>
              <w:t xml:space="preserve"> </w:t>
            </w:r>
            <w:r>
              <w:rPr>
                <w:color w:val="231F20"/>
                <w:sz w:val="20"/>
              </w:rPr>
              <w:t>Screening:</w:t>
            </w:r>
            <w:r>
              <w:rPr>
                <w:color w:val="231F20"/>
                <w:spacing w:val="-5"/>
                <w:sz w:val="20"/>
              </w:rPr>
              <w:t xml:space="preserve"> </w:t>
            </w:r>
            <w:r>
              <w:rPr>
                <w:color w:val="231F20"/>
                <w:sz w:val="20"/>
              </w:rPr>
              <w:t>"O</w:t>
            </w:r>
            <w:r>
              <w:rPr>
                <w:color w:val="231F20"/>
                <w:spacing w:val="-3"/>
                <w:sz w:val="20"/>
              </w:rPr>
              <w:t xml:space="preserve"> </w:t>
            </w:r>
            <w:r>
              <w:rPr>
                <w:color w:val="231F20"/>
                <w:sz w:val="20"/>
              </w:rPr>
              <w:t>Processo</w:t>
            </w:r>
            <w:r>
              <w:rPr>
                <w:color w:val="231F20"/>
                <w:spacing w:val="-5"/>
                <w:sz w:val="20"/>
              </w:rPr>
              <w:t xml:space="preserve"> </w:t>
            </w:r>
            <w:r>
              <w:rPr>
                <w:color w:val="231F20"/>
                <w:sz w:val="20"/>
              </w:rPr>
              <w:t>-</w:t>
            </w:r>
            <w:r>
              <w:rPr>
                <w:color w:val="231F20"/>
                <w:spacing w:val="-3"/>
                <w:sz w:val="20"/>
              </w:rPr>
              <w:t xml:space="preserve"> </w:t>
            </w:r>
            <w:r>
              <w:rPr>
                <w:color w:val="231F20"/>
                <w:sz w:val="20"/>
              </w:rPr>
              <w:t>The</w:t>
            </w:r>
            <w:r>
              <w:rPr>
                <w:color w:val="231F20"/>
                <w:spacing w:val="-4"/>
                <w:sz w:val="20"/>
              </w:rPr>
              <w:t xml:space="preserve"> </w:t>
            </w:r>
            <w:r>
              <w:rPr>
                <w:color w:val="231F20"/>
                <w:spacing w:val="-2"/>
                <w:sz w:val="20"/>
              </w:rPr>
              <w:t>Trial"</w:t>
            </w:r>
          </w:p>
        </w:tc>
        <w:tc>
          <w:tcPr>
            <w:tcW w:w="1042" w:type="dxa"/>
          </w:tcPr>
          <w:p w14:paraId="4D42885C" w14:textId="77777777" w:rsidR="00810ECF" w:rsidRDefault="00CF2597">
            <w:pPr>
              <w:pStyle w:val="TableParagraph"/>
              <w:spacing w:before="158"/>
              <w:ind w:left="108"/>
              <w:rPr>
                <w:sz w:val="20"/>
              </w:rPr>
            </w:pPr>
            <w:r>
              <w:rPr>
                <w:color w:val="231F20"/>
                <w:sz w:val="20"/>
              </w:rPr>
              <w:t>Fall</w:t>
            </w:r>
            <w:r>
              <w:rPr>
                <w:color w:val="231F20"/>
                <w:spacing w:val="-5"/>
                <w:sz w:val="20"/>
              </w:rPr>
              <w:t xml:space="preserve"> </w:t>
            </w:r>
            <w:r>
              <w:rPr>
                <w:color w:val="231F20"/>
                <w:spacing w:val="-4"/>
                <w:sz w:val="20"/>
              </w:rPr>
              <w:t>2018</w:t>
            </w:r>
          </w:p>
        </w:tc>
        <w:tc>
          <w:tcPr>
            <w:tcW w:w="1196" w:type="dxa"/>
          </w:tcPr>
          <w:p w14:paraId="4D42885D" w14:textId="77777777" w:rsidR="00810ECF" w:rsidRDefault="00CF2597">
            <w:pPr>
              <w:pStyle w:val="TableParagraph"/>
              <w:spacing w:before="158"/>
              <w:ind w:left="0" w:right="97"/>
              <w:jc w:val="right"/>
              <w:rPr>
                <w:sz w:val="20"/>
              </w:rPr>
            </w:pPr>
            <w:r>
              <w:rPr>
                <w:color w:val="231F20"/>
                <w:spacing w:val="-5"/>
                <w:sz w:val="20"/>
              </w:rPr>
              <w:t>133</w:t>
            </w:r>
          </w:p>
        </w:tc>
      </w:tr>
      <w:tr w:rsidR="00810ECF" w14:paraId="4D428862" w14:textId="77777777">
        <w:trPr>
          <w:trHeight w:val="546"/>
        </w:trPr>
        <w:tc>
          <w:tcPr>
            <w:tcW w:w="6744" w:type="dxa"/>
          </w:tcPr>
          <w:p w14:paraId="4D42885F" w14:textId="77777777" w:rsidR="00810ECF" w:rsidRDefault="00CF2597">
            <w:pPr>
              <w:pStyle w:val="TableParagraph"/>
              <w:spacing w:before="158"/>
              <w:rPr>
                <w:sz w:val="20"/>
              </w:rPr>
            </w:pPr>
            <w:r>
              <w:rPr>
                <w:color w:val="231F20"/>
                <w:sz w:val="20"/>
              </w:rPr>
              <w:t>Photo</w:t>
            </w:r>
            <w:r>
              <w:rPr>
                <w:color w:val="231F20"/>
                <w:spacing w:val="-8"/>
                <w:sz w:val="20"/>
              </w:rPr>
              <w:t xml:space="preserve"> </w:t>
            </w:r>
            <w:r>
              <w:rPr>
                <w:color w:val="231F20"/>
                <w:sz w:val="20"/>
              </w:rPr>
              <w:t>Exhibit:</w:t>
            </w:r>
            <w:r>
              <w:rPr>
                <w:color w:val="231F20"/>
                <w:spacing w:val="-6"/>
                <w:sz w:val="20"/>
              </w:rPr>
              <w:t xml:space="preserve"> </w:t>
            </w:r>
            <w:r>
              <w:rPr>
                <w:color w:val="231F20"/>
                <w:spacing w:val="-2"/>
                <w:sz w:val="20"/>
              </w:rPr>
              <w:t>"Braceros"</w:t>
            </w:r>
          </w:p>
        </w:tc>
        <w:tc>
          <w:tcPr>
            <w:tcW w:w="1042" w:type="dxa"/>
          </w:tcPr>
          <w:p w14:paraId="4D428860" w14:textId="77777777" w:rsidR="00810ECF" w:rsidRDefault="00CF2597">
            <w:pPr>
              <w:pStyle w:val="TableParagraph"/>
              <w:spacing w:before="158"/>
              <w:rPr>
                <w:sz w:val="20"/>
              </w:rPr>
            </w:pPr>
            <w:r>
              <w:rPr>
                <w:color w:val="231F20"/>
                <w:sz w:val="20"/>
              </w:rPr>
              <w:t>Fall</w:t>
            </w:r>
            <w:r>
              <w:rPr>
                <w:color w:val="231F20"/>
                <w:spacing w:val="-5"/>
                <w:sz w:val="20"/>
              </w:rPr>
              <w:t xml:space="preserve"> </w:t>
            </w:r>
            <w:r>
              <w:rPr>
                <w:color w:val="231F20"/>
                <w:spacing w:val="-4"/>
                <w:sz w:val="20"/>
              </w:rPr>
              <w:t>2018</w:t>
            </w:r>
          </w:p>
        </w:tc>
        <w:tc>
          <w:tcPr>
            <w:tcW w:w="1196" w:type="dxa"/>
          </w:tcPr>
          <w:p w14:paraId="4D428861" w14:textId="77777777" w:rsidR="00810ECF" w:rsidRDefault="00CF2597">
            <w:pPr>
              <w:pStyle w:val="TableParagraph"/>
              <w:spacing w:before="158"/>
              <w:ind w:left="0" w:right="95"/>
              <w:jc w:val="right"/>
              <w:rPr>
                <w:sz w:val="20"/>
              </w:rPr>
            </w:pPr>
            <w:r>
              <w:rPr>
                <w:color w:val="231F20"/>
                <w:spacing w:val="-4"/>
                <w:sz w:val="20"/>
              </w:rPr>
              <w:t>1193</w:t>
            </w:r>
          </w:p>
        </w:tc>
      </w:tr>
      <w:tr w:rsidR="00810ECF" w14:paraId="4D428866" w14:textId="77777777">
        <w:trPr>
          <w:trHeight w:val="546"/>
        </w:trPr>
        <w:tc>
          <w:tcPr>
            <w:tcW w:w="6744" w:type="dxa"/>
          </w:tcPr>
          <w:p w14:paraId="4D428863" w14:textId="77777777" w:rsidR="00810ECF" w:rsidRDefault="00CF2597">
            <w:pPr>
              <w:pStyle w:val="TableParagraph"/>
              <w:spacing w:before="158"/>
              <w:rPr>
                <w:sz w:val="20"/>
              </w:rPr>
            </w:pPr>
            <w:r>
              <w:rPr>
                <w:color w:val="231F20"/>
                <w:sz w:val="20"/>
              </w:rPr>
              <w:t>Conference:</w:t>
            </w:r>
            <w:r>
              <w:rPr>
                <w:color w:val="231F20"/>
                <w:spacing w:val="-3"/>
                <w:sz w:val="20"/>
              </w:rPr>
              <w:t xml:space="preserve"> </w:t>
            </w:r>
            <w:r>
              <w:rPr>
                <w:color w:val="231F20"/>
                <w:sz w:val="20"/>
              </w:rPr>
              <w:t>"Voces</w:t>
            </w:r>
            <w:r>
              <w:rPr>
                <w:color w:val="231F20"/>
                <w:spacing w:val="-3"/>
                <w:sz w:val="20"/>
              </w:rPr>
              <w:t xml:space="preserve"> </w:t>
            </w:r>
            <w:r>
              <w:rPr>
                <w:color w:val="231F20"/>
                <w:sz w:val="20"/>
              </w:rPr>
              <w:t>del</w:t>
            </w:r>
            <w:r>
              <w:rPr>
                <w:color w:val="231F20"/>
                <w:spacing w:val="-4"/>
                <w:sz w:val="20"/>
              </w:rPr>
              <w:t xml:space="preserve"> </w:t>
            </w:r>
            <w:r>
              <w:rPr>
                <w:color w:val="231F20"/>
                <w:spacing w:val="-2"/>
                <w:sz w:val="20"/>
              </w:rPr>
              <w:t>Pueblo"</w:t>
            </w:r>
          </w:p>
        </w:tc>
        <w:tc>
          <w:tcPr>
            <w:tcW w:w="1042" w:type="dxa"/>
          </w:tcPr>
          <w:p w14:paraId="4D428864" w14:textId="77777777" w:rsidR="00810ECF" w:rsidRDefault="00CF2597">
            <w:pPr>
              <w:pStyle w:val="TableParagraph"/>
              <w:spacing w:before="158"/>
              <w:ind w:left="109"/>
              <w:rPr>
                <w:sz w:val="20"/>
              </w:rPr>
            </w:pPr>
            <w:r>
              <w:rPr>
                <w:color w:val="231F20"/>
                <w:sz w:val="20"/>
              </w:rPr>
              <w:t>Spr</w:t>
            </w:r>
            <w:r>
              <w:rPr>
                <w:color w:val="231F20"/>
                <w:spacing w:val="-4"/>
                <w:sz w:val="20"/>
              </w:rPr>
              <w:t xml:space="preserve"> 2019</w:t>
            </w:r>
          </w:p>
        </w:tc>
        <w:tc>
          <w:tcPr>
            <w:tcW w:w="1196" w:type="dxa"/>
          </w:tcPr>
          <w:p w14:paraId="4D428865" w14:textId="77777777" w:rsidR="00810ECF" w:rsidRDefault="00CF2597">
            <w:pPr>
              <w:pStyle w:val="TableParagraph"/>
              <w:spacing w:before="158"/>
              <w:ind w:left="0" w:right="95"/>
              <w:jc w:val="right"/>
              <w:rPr>
                <w:sz w:val="20"/>
              </w:rPr>
            </w:pPr>
            <w:r>
              <w:rPr>
                <w:color w:val="231F20"/>
                <w:spacing w:val="-5"/>
                <w:sz w:val="20"/>
              </w:rPr>
              <w:t>65</w:t>
            </w:r>
          </w:p>
        </w:tc>
      </w:tr>
      <w:tr w:rsidR="00810ECF" w14:paraId="4D42886A" w14:textId="77777777">
        <w:trPr>
          <w:trHeight w:val="546"/>
        </w:trPr>
        <w:tc>
          <w:tcPr>
            <w:tcW w:w="6744" w:type="dxa"/>
          </w:tcPr>
          <w:p w14:paraId="4D428867" w14:textId="77777777" w:rsidR="00810ECF" w:rsidRDefault="00CF2597">
            <w:pPr>
              <w:pStyle w:val="TableParagraph"/>
              <w:spacing w:before="158"/>
              <w:rPr>
                <w:sz w:val="20"/>
              </w:rPr>
            </w:pPr>
            <w:r>
              <w:rPr>
                <w:color w:val="231F20"/>
                <w:sz w:val="20"/>
              </w:rPr>
              <w:t>Talk:</w:t>
            </w:r>
            <w:r>
              <w:rPr>
                <w:color w:val="231F20"/>
                <w:spacing w:val="-7"/>
                <w:sz w:val="20"/>
              </w:rPr>
              <w:t xml:space="preserve"> </w:t>
            </w:r>
            <w:r>
              <w:rPr>
                <w:color w:val="231F20"/>
                <w:sz w:val="20"/>
              </w:rPr>
              <w:t>Firuzeh</w:t>
            </w:r>
            <w:r>
              <w:rPr>
                <w:color w:val="231F20"/>
                <w:spacing w:val="-7"/>
                <w:sz w:val="20"/>
              </w:rPr>
              <w:t xml:space="preserve"> </w:t>
            </w:r>
            <w:r>
              <w:rPr>
                <w:color w:val="231F20"/>
                <w:sz w:val="20"/>
              </w:rPr>
              <w:t>Shokooh</w:t>
            </w:r>
            <w:r>
              <w:rPr>
                <w:color w:val="231F20"/>
                <w:spacing w:val="-8"/>
                <w:sz w:val="20"/>
              </w:rPr>
              <w:t xml:space="preserve"> </w:t>
            </w:r>
            <w:r>
              <w:rPr>
                <w:color w:val="231F20"/>
                <w:sz w:val="20"/>
              </w:rPr>
              <w:t>Valle</w:t>
            </w:r>
            <w:r>
              <w:rPr>
                <w:color w:val="231F20"/>
                <w:spacing w:val="-7"/>
                <w:sz w:val="20"/>
              </w:rPr>
              <w:t xml:space="preserve"> </w:t>
            </w:r>
            <w:r>
              <w:rPr>
                <w:color w:val="231F20"/>
                <w:sz w:val="20"/>
              </w:rPr>
              <w:t>"Reimagining</w:t>
            </w:r>
            <w:r>
              <w:rPr>
                <w:color w:val="231F20"/>
                <w:spacing w:val="-7"/>
                <w:sz w:val="20"/>
              </w:rPr>
              <w:t xml:space="preserve"> </w:t>
            </w:r>
            <w:r>
              <w:rPr>
                <w:color w:val="231F20"/>
                <w:sz w:val="20"/>
              </w:rPr>
              <w:t>Technofeminist</w:t>
            </w:r>
            <w:r>
              <w:rPr>
                <w:color w:val="231F20"/>
                <w:spacing w:val="-6"/>
                <w:sz w:val="20"/>
              </w:rPr>
              <w:t xml:space="preserve"> </w:t>
            </w:r>
            <w:r>
              <w:rPr>
                <w:color w:val="231F20"/>
                <w:spacing w:val="-2"/>
                <w:sz w:val="20"/>
              </w:rPr>
              <w:t>Futures"</w:t>
            </w:r>
          </w:p>
        </w:tc>
        <w:tc>
          <w:tcPr>
            <w:tcW w:w="1042" w:type="dxa"/>
          </w:tcPr>
          <w:p w14:paraId="4D428868" w14:textId="77777777" w:rsidR="00810ECF" w:rsidRDefault="00CF2597">
            <w:pPr>
              <w:pStyle w:val="TableParagraph"/>
              <w:spacing w:before="158"/>
              <w:rPr>
                <w:sz w:val="20"/>
              </w:rPr>
            </w:pPr>
            <w:r>
              <w:rPr>
                <w:color w:val="231F20"/>
                <w:sz w:val="20"/>
              </w:rPr>
              <w:t>Spr</w:t>
            </w:r>
            <w:r>
              <w:rPr>
                <w:color w:val="231F20"/>
                <w:spacing w:val="-4"/>
                <w:sz w:val="20"/>
              </w:rPr>
              <w:t xml:space="preserve"> 2019</w:t>
            </w:r>
          </w:p>
        </w:tc>
        <w:tc>
          <w:tcPr>
            <w:tcW w:w="1196" w:type="dxa"/>
          </w:tcPr>
          <w:p w14:paraId="4D428869" w14:textId="77777777" w:rsidR="00810ECF" w:rsidRDefault="00CF2597">
            <w:pPr>
              <w:pStyle w:val="TableParagraph"/>
              <w:spacing w:before="158"/>
              <w:ind w:left="0" w:right="95"/>
              <w:jc w:val="right"/>
              <w:rPr>
                <w:sz w:val="20"/>
              </w:rPr>
            </w:pPr>
            <w:r>
              <w:rPr>
                <w:color w:val="231F20"/>
                <w:spacing w:val="-5"/>
                <w:sz w:val="20"/>
              </w:rPr>
              <w:t>68</w:t>
            </w:r>
          </w:p>
        </w:tc>
      </w:tr>
      <w:tr w:rsidR="00810ECF" w14:paraId="4D42886E" w14:textId="77777777">
        <w:trPr>
          <w:trHeight w:val="551"/>
        </w:trPr>
        <w:tc>
          <w:tcPr>
            <w:tcW w:w="6744" w:type="dxa"/>
          </w:tcPr>
          <w:p w14:paraId="4D42886B" w14:textId="77777777" w:rsidR="00810ECF" w:rsidRDefault="00CF2597">
            <w:pPr>
              <w:pStyle w:val="TableParagraph"/>
              <w:spacing w:before="52" w:line="235" w:lineRule="auto"/>
              <w:rPr>
                <w:sz w:val="20"/>
              </w:rPr>
            </w:pPr>
            <w:r>
              <w:rPr>
                <w:color w:val="231F20"/>
                <w:sz w:val="20"/>
              </w:rPr>
              <w:t>Lecture</w:t>
            </w:r>
            <w:r>
              <w:rPr>
                <w:color w:val="231F20"/>
                <w:spacing w:val="-4"/>
                <w:sz w:val="20"/>
              </w:rPr>
              <w:t xml:space="preserve"> </w:t>
            </w:r>
            <w:r>
              <w:rPr>
                <w:color w:val="231F20"/>
                <w:sz w:val="20"/>
              </w:rPr>
              <w:t>Series:</w:t>
            </w:r>
            <w:r>
              <w:rPr>
                <w:color w:val="231F20"/>
                <w:spacing w:val="-4"/>
                <w:sz w:val="20"/>
              </w:rPr>
              <w:t xml:space="preserve"> </w:t>
            </w:r>
            <w:r>
              <w:rPr>
                <w:color w:val="231F20"/>
                <w:sz w:val="20"/>
              </w:rPr>
              <w:t>Great</w:t>
            </w:r>
            <w:r>
              <w:rPr>
                <w:color w:val="231F20"/>
                <w:spacing w:val="-4"/>
                <w:sz w:val="20"/>
              </w:rPr>
              <w:t xml:space="preserve"> </w:t>
            </w:r>
            <w:r>
              <w:rPr>
                <w:color w:val="231F20"/>
                <w:sz w:val="20"/>
              </w:rPr>
              <w:t>Decisions</w:t>
            </w:r>
            <w:r>
              <w:rPr>
                <w:color w:val="231F20"/>
                <w:spacing w:val="-4"/>
                <w:sz w:val="20"/>
              </w:rPr>
              <w:t xml:space="preserve"> </w:t>
            </w:r>
            <w:r>
              <w:rPr>
                <w:color w:val="231F20"/>
                <w:sz w:val="20"/>
              </w:rPr>
              <w:t>Series</w:t>
            </w:r>
            <w:r>
              <w:rPr>
                <w:color w:val="231F20"/>
                <w:spacing w:val="-4"/>
                <w:sz w:val="20"/>
              </w:rPr>
              <w:t xml:space="preserve"> </w:t>
            </w:r>
            <w:r>
              <w:rPr>
                <w:color w:val="231F20"/>
                <w:sz w:val="20"/>
              </w:rPr>
              <w:t>"United</w:t>
            </w:r>
            <w:r>
              <w:rPr>
                <w:color w:val="231F20"/>
                <w:spacing w:val="-4"/>
                <w:sz w:val="20"/>
              </w:rPr>
              <w:t xml:space="preserve"> </w:t>
            </w:r>
            <w:r>
              <w:rPr>
                <w:color w:val="231F20"/>
                <w:sz w:val="20"/>
              </w:rPr>
              <w:t>States</w:t>
            </w:r>
            <w:r>
              <w:rPr>
                <w:color w:val="231F20"/>
                <w:spacing w:val="-4"/>
                <w:sz w:val="20"/>
              </w:rPr>
              <w:t xml:space="preserve"> </w:t>
            </w:r>
            <w:r>
              <w:rPr>
                <w:color w:val="231F20"/>
                <w:sz w:val="20"/>
              </w:rPr>
              <w:t>and</w:t>
            </w:r>
            <w:r>
              <w:rPr>
                <w:color w:val="231F20"/>
                <w:spacing w:val="-4"/>
                <w:sz w:val="20"/>
              </w:rPr>
              <w:t xml:space="preserve"> </w:t>
            </w:r>
            <w:r>
              <w:rPr>
                <w:color w:val="231F20"/>
                <w:sz w:val="20"/>
              </w:rPr>
              <w:t>Mexico:</w:t>
            </w:r>
            <w:r>
              <w:rPr>
                <w:color w:val="231F20"/>
                <w:spacing w:val="-4"/>
                <w:sz w:val="20"/>
              </w:rPr>
              <w:t xml:space="preserve"> </w:t>
            </w:r>
            <w:r>
              <w:rPr>
                <w:color w:val="231F20"/>
                <w:sz w:val="20"/>
              </w:rPr>
              <w:t xml:space="preserve">Partnership </w:t>
            </w:r>
            <w:r>
              <w:rPr>
                <w:color w:val="231F20"/>
                <w:spacing w:val="-2"/>
                <w:sz w:val="20"/>
              </w:rPr>
              <w:t>Tested"</w:t>
            </w:r>
          </w:p>
        </w:tc>
        <w:tc>
          <w:tcPr>
            <w:tcW w:w="1042" w:type="dxa"/>
          </w:tcPr>
          <w:p w14:paraId="4D42886C" w14:textId="77777777" w:rsidR="00810ECF" w:rsidRDefault="00CF2597">
            <w:pPr>
              <w:pStyle w:val="TableParagraph"/>
              <w:spacing w:before="163"/>
              <w:rPr>
                <w:sz w:val="20"/>
              </w:rPr>
            </w:pPr>
            <w:r>
              <w:rPr>
                <w:color w:val="231F20"/>
                <w:sz w:val="20"/>
              </w:rPr>
              <w:t>Fall</w:t>
            </w:r>
            <w:r>
              <w:rPr>
                <w:color w:val="231F20"/>
                <w:spacing w:val="-5"/>
                <w:sz w:val="20"/>
              </w:rPr>
              <w:t xml:space="preserve"> </w:t>
            </w:r>
            <w:r>
              <w:rPr>
                <w:color w:val="231F20"/>
                <w:spacing w:val="-4"/>
                <w:sz w:val="20"/>
              </w:rPr>
              <w:t>2019</w:t>
            </w:r>
          </w:p>
        </w:tc>
        <w:tc>
          <w:tcPr>
            <w:tcW w:w="1196" w:type="dxa"/>
          </w:tcPr>
          <w:p w14:paraId="4D42886D" w14:textId="77777777" w:rsidR="00810ECF" w:rsidRDefault="00CF2597">
            <w:pPr>
              <w:pStyle w:val="TableParagraph"/>
              <w:spacing w:before="163"/>
              <w:ind w:left="0" w:right="95"/>
              <w:jc w:val="right"/>
              <w:rPr>
                <w:sz w:val="20"/>
              </w:rPr>
            </w:pPr>
            <w:r>
              <w:rPr>
                <w:color w:val="231F20"/>
                <w:spacing w:val="-5"/>
                <w:sz w:val="20"/>
              </w:rPr>
              <w:t>59</w:t>
            </w:r>
          </w:p>
        </w:tc>
      </w:tr>
      <w:tr w:rsidR="00810ECF" w14:paraId="4D428872" w14:textId="77777777">
        <w:trPr>
          <w:trHeight w:val="546"/>
        </w:trPr>
        <w:tc>
          <w:tcPr>
            <w:tcW w:w="6744" w:type="dxa"/>
          </w:tcPr>
          <w:p w14:paraId="4D42886F" w14:textId="77777777" w:rsidR="00810ECF" w:rsidRDefault="00CF2597">
            <w:pPr>
              <w:pStyle w:val="TableParagraph"/>
              <w:spacing w:before="158"/>
              <w:rPr>
                <w:sz w:val="20"/>
              </w:rPr>
            </w:pPr>
            <w:r>
              <w:rPr>
                <w:color w:val="231F20"/>
                <w:sz w:val="20"/>
              </w:rPr>
              <w:t>Film</w:t>
            </w:r>
            <w:r>
              <w:rPr>
                <w:color w:val="231F20"/>
                <w:spacing w:val="-4"/>
                <w:sz w:val="20"/>
              </w:rPr>
              <w:t xml:space="preserve"> </w:t>
            </w:r>
            <w:r>
              <w:rPr>
                <w:color w:val="231F20"/>
                <w:sz w:val="20"/>
              </w:rPr>
              <w:t>Screening:</w:t>
            </w:r>
            <w:r>
              <w:rPr>
                <w:color w:val="231F20"/>
                <w:spacing w:val="-4"/>
                <w:sz w:val="20"/>
              </w:rPr>
              <w:t xml:space="preserve"> </w:t>
            </w:r>
            <w:r>
              <w:rPr>
                <w:color w:val="231F20"/>
                <w:sz w:val="20"/>
              </w:rPr>
              <w:t>"Return</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pacing w:val="-2"/>
                <w:sz w:val="20"/>
              </w:rPr>
              <w:t>Andes"</w:t>
            </w:r>
          </w:p>
        </w:tc>
        <w:tc>
          <w:tcPr>
            <w:tcW w:w="1042" w:type="dxa"/>
          </w:tcPr>
          <w:p w14:paraId="4D428870" w14:textId="77777777" w:rsidR="00810ECF" w:rsidRDefault="00CF2597">
            <w:pPr>
              <w:pStyle w:val="TableParagraph"/>
              <w:spacing w:before="158"/>
              <w:rPr>
                <w:sz w:val="20"/>
              </w:rPr>
            </w:pPr>
            <w:r>
              <w:rPr>
                <w:color w:val="231F20"/>
                <w:sz w:val="20"/>
              </w:rPr>
              <w:t>Fall</w:t>
            </w:r>
            <w:r>
              <w:rPr>
                <w:color w:val="231F20"/>
                <w:spacing w:val="-4"/>
                <w:sz w:val="20"/>
              </w:rPr>
              <w:t xml:space="preserve"> 2019</w:t>
            </w:r>
          </w:p>
        </w:tc>
        <w:tc>
          <w:tcPr>
            <w:tcW w:w="1196" w:type="dxa"/>
          </w:tcPr>
          <w:p w14:paraId="4D428871" w14:textId="77777777" w:rsidR="00810ECF" w:rsidRDefault="00CF2597">
            <w:pPr>
              <w:pStyle w:val="TableParagraph"/>
              <w:spacing w:before="158"/>
              <w:ind w:left="0" w:right="95"/>
              <w:jc w:val="right"/>
              <w:rPr>
                <w:sz w:val="20"/>
              </w:rPr>
            </w:pPr>
            <w:r>
              <w:rPr>
                <w:color w:val="231F20"/>
                <w:spacing w:val="-5"/>
                <w:sz w:val="20"/>
              </w:rPr>
              <w:t>80</w:t>
            </w:r>
          </w:p>
        </w:tc>
      </w:tr>
      <w:tr w:rsidR="00810ECF" w14:paraId="4D428876" w14:textId="77777777">
        <w:trPr>
          <w:trHeight w:val="546"/>
        </w:trPr>
        <w:tc>
          <w:tcPr>
            <w:tcW w:w="6744" w:type="dxa"/>
          </w:tcPr>
          <w:p w14:paraId="4D428873" w14:textId="77777777" w:rsidR="00810ECF" w:rsidRDefault="00CF2597">
            <w:pPr>
              <w:pStyle w:val="TableParagraph"/>
              <w:spacing w:before="158"/>
              <w:rPr>
                <w:sz w:val="20"/>
              </w:rPr>
            </w:pPr>
            <w:r>
              <w:rPr>
                <w:color w:val="231F20"/>
                <w:sz w:val="20"/>
              </w:rPr>
              <w:t>Performance</w:t>
            </w:r>
            <w:r>
              <w:rPr>
                <w:color w:val="231F20"/>
                <w:spacing w:val="-6"/>
                <w:sz w:val="20"/>
              </w:rPr>
              <w:t xml:space="preserve"> </w:t>
            </w:r>
            <w:r>
              <w:rPr>
                <w:color w:val="231F20"/>
                <w:sz w:val="20"/>
              </w:rPr>
              <w:t>&amp;</w:t>
            </w:r>
            <w:r>
              <w:rPr>
                <w:color w:val="231F20"/>
                <w:spacing w:val="-4"/>
                <w:sz w:val="20"/>
              </w:rPr>
              <w:t xml:space="preserve"> </w:t>
            </w:r>
            <w:r>
              <w:rPr>
                <w:color w:val="231F20"/>
                <w:sz w:val="20"/>
              </w:rPr>
              <w:t>Workshop:</w:t>
            </w:r>
            <w:r>
              <w:rPr>
                <w:color w:val="231F20"/>
                <w:spacing w:val="-5"/>
                <w:sz w:val="20"/>
              </w:rPr>
              <w:t xml:space="preserve"> </w:t>
            </w:r>
            <w:r>
              <w:rPr>
                <w:color w:val="231F20"/>
                <w:sz w:val="20"/>
              </w:rPr>
              <w:t>Rebel</w:t>
            </w:r>
            <w:r>
              <w:rPr>
                <w:color w:val="231F20"/>
                <w:spacing w:val="-4"/>
                <w:sz w:val="20"/>
              </w:rPr>
              <w:t xml:space="preserve"> </w:t>
            </w:r>
            <w:r>
              <w:rPr>
                <w:color w:val="231F20"/>
                <w:sz w:val="20"/>
              </w:rPr>
              <w:t>Diaz</w:t>
            </w:r>
            <w:r>
              <w:rPr>
                <w:color w:val="231F20"/>
                <w:spacing w:val="-6"/>
                <w:sz w:val="20"/>
              </w:rPr>
              <w:t xml:space="preserve"> </w:t>
            </w:r>
            <w:r>
              <w:rPr>
                <w:color w:val="231F20"/>
                <w:sz w:val="20"/>
              </w:rPr>
              <w:t>-</w:t>
            </w:r>
            <w:r>
              <w:rPr>
                <w:color w:val="231F20"/>
                <w:spacing w:val="-5"/>
                <w:sz w:val="20"/>
              </w:rPr>
              <w:t xml:space="preserve"> </w:t>
            </w:r>
            <w:r>
              <w:rPr>
                <w:color w:val="231F20"/>
                <w:sz w:val="20"/>
              </w:rPr>
              <w:t>Hip</w:t>
            </w:r>
            <w:r>
              <w:rPr>
                <w:color w:val="231F20"/>
                <w:spacing w:val="-6"/>
                <w:sz w:val="20"/>
              </w:rPr>
              <w:t xml:space="preserve"> </w:t>
            </w:r>
            <w:r>
              <w:rPr>
                <w:color w:val="231F20"/>
                <w:sz w:val="20"/>
              </w:rPr>
              <w:t>Hop</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Resistance</w:t>
            </w:r>
          </w:p>
        </w:tc>
        <w:tc>
          <w:tcPr>
            <w:tcW w:w="1042" w:type="dxa"/>
          </w:tcPr>
          <w:p w14:paraId="4D428874" w14:textId="77777777" w:rsidR="00810ECF" w:rsidRDefault="00CF2597">
            <w:pPr>
              <w:pStyle w:val="TableParagraph"/>
              <w:spacing w:before="158"/>
              <w:ind w:left="109"/>
              <w:rPr>
                <w:sz w:val="20"/>
              </w:rPr>
            </w:pPr>
            <w:r>
              <w:rPr>
                <w:color w:val="231F20"/>
                <w:sz w:val="20"/>
              </w:rPr>
              <w:t>Fall</w:t>
            </w:r>
            <w:r>
              <w:rPr>
                <w:color w:val="231F20"/>
                <w:spacing w:val="-3"/>
                <w:sz w:val="20"/>
              </w:rPr>
              <w:t xml:space="preserve"> </w:t>
            </w:r>
            <w:r>
              <w:rPr>
                <w:color w:val="231F20"/>
                <w:spacing w:val="-4"/>
                <w:sz w:val="20"/>
              </w:rPr>
              <w:t>2019</w:t>
            </w:r>
          </w:p>
        </w:tc>
        <w:tc>
          <w:tcPr>
            <w:tcW w:w="1196" w:type="dxa"/>
          </w:tcPr>
          <w:p w14:paraId="4D428875" w14:textId="77777777" w:rsidR="00810ECF" w:rsidRDefault="00CF2597">
            <w:pPr>
              <w:pStyle w:val="TableParagraph"/>
              <w:spacing w:before="158"/>
              <w:ind w:left="0" w:right="95"/>
              <w:jc w:val="right"/>
              <w:rPr>
                <w:sz w:val="20"/>
              </w:rPr>
            </w:pPr>
            <w:r>
              <w:rPr>
                <w:color w:val="231F20"/>
                <w:spacing w:val="-5"/>
                <w:sz w:val="20"/>
              </w:rPr>
              <w:t>76</w:t>
            </w:r>
          </w:p>
        </w:tc>
      </w:tr>
      <w:tr w:rsidR="00810ECF" w14:paraId="4D42887A" w14:textId="77777777">
        <w:trPr>
          <w:trHeight w:val="546"/>
        </w:trPr>
        <w:tc>
          <w:tcPr>
            <w:tcW w:w="6744" w:type="dxa"/>
          </w:tcPr>
          <w:p w14:paraId="4D428877" w14:textId="77777777" w:rsidR="00810ECF" w:rsidRDefault="00CF2597">
            <w:pPr>
              <w:pStyle w:val="TableParagraph"/>
              <w:spacing w:before="43"/>
              <w:rPr>
                <w:sz w:val="20"/>
              </w:rPr>
            </w:pPr>
            <w:r>
              <w:rPr>
                <w:color w:val="231F20"/>
                <w:sz w:val="20"/>
              </w:rPr>
              <w:t>Virtual</w:t>
            </w:r>
            <w:r>
              <w:rPr>
                <w:color w:val="231F20"/>
                <w:spacing w:val="-4"/>
                <w:sz w:val="20"/>
              </w:rPr>
              <w:t xml:space="preserve"> </w:t>
            </w:r>
            <w:r>
              <w:rPr>
                <w:color w:val="231F20"/>
                <w:sz w:val="20"/>
              </w:rPr>
              <w:t>Event:</w:t>
            </w:r>
            <w:r>
              <w:rPr>
                <w:color w:val="231F20"/>
                <w:spacing w:val="-4"/>
                <w:sz w:val="20"/>
              </w:rPr>
              <w:t xml:space="preserve"> </w:t>
            </w:r>
            <w:r>
              <w:rPr>
                <w:color w:val="231F20"/>
                <w:sz w:val="20"/>
              </w:rPr>
              <w:t>Literatura</w:t>
            </w:r>
            <w:r>
              <w:rPr>
                <w:color w:val="231F20"/>
                <w:spacing w:val="-4"/>
                <w:sz w:val="20"/>
              </w:rPr>
              <w:t xml:space="preserve"> </w:t>
            </w:r>
            <w:r>
              <w:rPr>
                <w:color w:val="231F20"/>
                <w:sz w:val="20"/>
              </w:rPr>
              <w:t>infantil</w:t>
            </w:r>
            <w:r>
              <w:rPr>
                <w:color w:val="231F20"/>
                <w:spacing w:val="-4"/>
                <w:sz w:val="20"/>
              </w:rPr>
              <w:t xml:space="preserve"> </w:t>
            </w:r>
            <w:r>
              <w:rPr>
                <w:color w:val="231F20"/>
                <w:sz w:val="20"/>
              </w:rPr>
              <w:t>cpara</w:t>
            </w:r>
            <w:r>
              <w:rPr>
                <w:color w:val="231F20"/>
                <w:spacing w:val="-4"/>
                <w:sz w:val="20"/>
              </w:rPr>
              <w:t xml:space="preserve"> </w:t>
            </w:r>
            <w:r>
              <w:rPr>
                <w:color w:val="231F20"/>
                <w:sz w:val="20"/>
              </w:rPr>
              <w:t>pensar</w:t>
            </w:r>
            <w:r>
              <w:rPr>
                <w:color w:val="231F20"/>
                <w:spacing w:val="-4"/>
                <w:sz w:val="20"/>
              </w:rPr>
              <w:t xml:space="preserve"> </w:t>
            </w:r>
            <w:r>
              <w:rPr>
                <w:color w:val="231F20"/>
                <w:sz w:val="20"/>
              </w:rPr>
              <w:t>o</w:t>
            </w:r>
            <w:r>
              <w:rPr>
                <w:color w:val="231F20"/>
                <w:spacing w:val="-4"/>
                <w:sz w:val="20"/>
              </w:rPr>
              <w:t xml:space="preserve"> </w:t>
            </w:r>
            <w:r>
              <w:rPr>
                <w:color w:val="231F20"/>
                <w:sz w:val="20"/>
              </w:rPr>
              <w:t>adoctrinar?</w:t>
            </w:r>
            <w:r>
              <w:rPr>
                <w:color w:val="231F20"/>
                <w:spacing w:val="-4"/>
                <w:sz w:val="20"/>
              </w:rPr>
              <w:t xml:space="preserve"> </w:t>
            </w:r>
            <w:r>
              <w:rPr>
                <w:color w:val="231F20"/>
                <w:sz w:val="20"/>
              </w:rPr>
              <w:t>with</w:t>
            </w:r>
            <w:r>
              <w:rPr>
                <w:color w:val="231F20"/>
                <w:spacing w:val="-4"/>
                <w:sz w:val="20"/>
              </w:rPr>
              <w:t xml:space="preserve"> </w:t>
            </w:r>
            <w:r>
              <w:rPr>
                <w:color w:val="231F20"/>
                <w:sz w:val="20"/>
              </w:rPr>
              <w:t>Mel</w:t>
            </w:r>
            <w:r>
              <w:rPr>
                <w:color w:val="231F20"/>
                <w:spacing w:val="-5"/>
                <w:sz w:val="20"/>
              </w:rPr>
              <w:t xml:space="preserve"> </w:t>
            </w:r>
            <w:r>
              <w:rPr>
                <w:color w:val="231F20"/>
                <w:sz w:val="20"/>
              </w:rPr>
              <w:t>Sol6zarno Garcia from Leamos Mas Puerto Rico</w:t>
            </w:r>
          </w:p>
        </w:tc>
        <w:tc>
          <w:tcPr>
            <w:tcW w:w="1042" w:type="dxa"/>
          </w:tcPr>
          <w:p w14:paraId="4D428878" w14:textId="77777777" w:rsidR="00810ECF" w:rsidRDefault="00CF2597">
            <w:pPr>
              <w:pStyle w:val="TableParagraph"/>
              <w:spacing w:before="158"/>
              <w:rPr>
                <w:sz w:val="20"/>
              </w:rPr>
            </w:pPr>
            <w:r>
              <w:rPr>
                <w:color w:val="231F20"/>
                <w:sz w:val="20"/>
              </w:rPr>
              <w:t>Fall</w:t>
            </w:r>
            <w:r>
              <w:rPr>
                <w:color w:val="231F20"/>
                <w:spacing w:val="-5"/>
                <w:sz w:val="20"/>
              </w:rPr>
              <w:t xml:space="preserve"> </w:t>
            </w:r>
            <w:r>
              <w:rPr>
                <w:color w:val="231F20"/>
                <w:spacing w:val="-4"/>
                <w:sz w:val="20"/>
              </w:rPr>
              <w:t>2020</w:t>
            </w:r>
          </w:p>
        </w:tc>
        <w:tc>
          <w:tcPr>
            <w:tcW w:w="1196" w:type="dxa"/>
          </w:tcPr>
          <w:p w14:paraId="4D428879" w14:textId="77777777" w:rsidR="00810ECF" w:rsidRDefault="00CF2597">
            <w:pPr>
              <w:pStyle w:val="TableParagraph"/>
              <w:spacing w:before="158"/>
              <w:ind w:left="0" w:right="96"/>
              <w:jc w:val="right"/>
              <w:rPr>
                <w:sz w:val="20"/>
              </w:rPr>
            </w:pPr>
            <w:r>
              <w:rPr>
                <w:color w:val="231F20"/>
                <w:spacing w:val="-5"/>
                <w:sz w:val="20"/>
              </w:rPr>
              <w:t>550</w:t>
            </w:r>
          </w:p>
        </w:tc>
      </w:tr>
      <w:tr w:rsidR="00810ECF" w14:paraId="4D42887E" w14:textId="77777777">
        <w:trPr>
          <w:trHeight w:val="546"/>
        </w:trPr>
        <w:tc>
          <w:tcPr>
            <w:tcW w:w="6744" w:type="dxa"/>
          </w:tcPr>
          <w:p w14:paraId="4D42887B" w14:textId="77777777" w:rsidR="00810ECF" w:rsidRDefault="00CF2597">
            <w:pPr>
              <w:pStyle w:val="TableParagraph"/>
              <w:spacing w:before="158"/>
              <w:rPr>
                <w:sz w:val="20"/>
              </w:rPr>
            </w:pPr>
            <w:r>
              <w:rPr>
                <w:color w:val="231F20"/>
                <w:sz w:val="20"/>
              </w:rPr>
              <w:t>Bridges:</w:t>
            </w:r>
            <w:r>
              <w:rPr>
                <w:color w:val="231F20"/>
                <w:spacing w:val="-9"/>
                <w:sz w:val="20"/>
              </w:rPr>
              <w:t xml:space="preserve"> </w:t>
            </w:r>
            <w:r>
              <w:rPr>
                <w:color w:val="231F20"/>
                <w:sz w:val="20"/>
              </w:rPr>
              <w:t>Children,</w:t>
            </w:r>
            <w:r>
              <w:rPr>
                <w:color w:val="231F20"/>
                <w:spacing w:val="-9"/>
                <w:sz w:val="20"/>
              </w:rPr>
              <w:t xml:space="preserve"> </w:t>
            </w:r>
            <w:r>
              <w:rPr>
                <w:color w:val="231F20"/>
                <w:sz w:val="20"/>
              </w:rPr>
              <w:t>Languages,</w:t>
            </w:r>
            <w:r>
              <w:rPr>
                <w:color w:val="231F20"/>
                <w:spacing w:val="-8"/>
                <w:sz w:val="20"/>
              </w:rPr>
              <w:t xml:space="preserve"> </w:t>
            </w:r>
            <w:r>
              <w:rPr>
                <w:color w:val="231F20"/>
                <w:sz w:val="20"/>
              </w:rPr>
              <w:t>World:</w:t>
            </w:r>
            <w:r>
              <w:rPr>
                <w:color w:val="231F20"/>
                <w:spacing w:val="-9"/>
                <w:sz w:val="20"/>
              </w:rPr>
              <w:t xml:space="preserve"> </w:t>
            </w:r>
            <w:r>
              <w:rPr>
                <w:color w:val="231F20"/>
                <w:sz w:val="20"/>
              </w:rPr>
              <w:t>Brazilian</w:t>
            </w:r>
            <w:r>
              <w:rPr>
                <w:color w:val="231F20"/>
                <w:spacing w:val="-9"/>
                <w:sz w:val="20"/>
              </w:rPr>
              <w:t xml:space="preserve"> </w:t>
            </w:r>
            <w:r>
              <w:rPr>
                <w:color w:val="231F20"/>
                <w:sz w:val="20"/>
              </w:rPr>
              <w:t>Portuguese</w:t>
            </w:r>
            <w:r>
              <w:rPr>
                <w:color w:val="231F20"/>
                <w:spacing w:val="-8"/>
                <w:sz w:val="20"/>
              </w:rPr>
              <w:t xml:space="preserve"> </w:t>
            </w:r>
            <w:r>
              <w:rPr>
                <w:color w:val="231F20"/>
                <w:spacing w:val="-2"/>
                <w:sz w:val="20"/>
              </w:rPr>
              <w:t>classes</w:t>
            </w:r>
          </w:p>
        </w:tc>
        <w:tc>
          <w:tcPr>
            <w:tcW w:w="1042" w:type="dxa"/>
          </w:tcPr>
          <w:p w14:paraId="4D42887C" w14:textId="77777777" w:rsidR="00810ECF" w:rsidRDefault="00CF2597">
            <w:pPr>
              <w:pStyle w:val="TableParagraph"/>
              <w:spacing w:before="158"/>
              <w:rPr>
                <w:sz w:val="20"/>
              </w:rPr>
            </w:pPr>
            <w:r>
              <w:rPr>
                <w:color w:val="231F20"/>
                <w:sz w:val="20"/>
              </w:rPr>
              <w:t>Spr</w:t>
            </w:r>
            <w:r>
              <w:rPr>
                <w:color w:val="231F20"/>
                <w:spacing w:val="-4"/>
                <w:sz w:val="20"/>
              </w:rPr>
              <w:t xml:space="preserve"> 2021</w:t>
            </w:r>
          </w:p>
        </w:tc>
        <w:tc>
          <w:tcPr>
            <w:tcW w:w="1196" w:type="dxa"/>
          </w:tcPr>
          <w:p w14:paraId="4D42887D" w14:textId="77777777" w:rsidR="00810ECF" w:rsidRDefault="00CF2597">
            <w:pPr>
              <w:pStyle w:val="TableParagraph"/>
              <w:spacing w:before="158"/>
              <w:ind w:left="0" w:right="95"/>
              <w:jc w:val="right"/>
              <w:rPr>
                <w:sz w:val="20"/>
              </w:rPr>
            </w:pPr>
            <w:r>
              <w:rPr>
                <w:color w:val="231F20"/>
                <w:spacing w:val="-5"/>
                <w:sz w:val="20"/>
              </w:rPr>
              <w:t>15</w:t>
            </w:r>
          </w:p>
        </w:tc>
      </w:tr>
      <w:tr w:rsidR="00810ECF" w14:paraId="4D428882" w14:textId="77777777">
        <w:trPr>
          <w:trHeight w:val="546"/>
        </w:trPr>
        <w:tc>
          <w:tcPr>
            <w:tcW w:w="6744" w:type="dxa"/>
          </w:tcPr>
          <w:p w14:paraId="4D42887F" w14:textId="77777777" w:rsidR="00810ECF" w:rsidRDefault="00CF2597">
            <w:pPr>
              <w:pStyle w:val="TableParagraph"/>
              <w:spacing w:before="158"/>
              <w:rPr>
                <w:sz w:val="20"/>
              </w:rPr>
            </w:pPr>
            <w:r>
              <w:rPr>
                <w:color w:val="231F20"/>
                <w:sz w:val="20"/>
              </w:rPr>
              <w:t>Webinar:</w:t>
            </w:r>
            <w:r>
              <w:rPr>
                <w:color w:val="231F20"/>
                <w:spacing w:val="-6"/>
                <w:sz w:val="20"/>
              </w:rPr>
              <w:t xml:space="preserve"> </w:t>
            </w:r>
            <w:r>
              <w:rPr>
                <w:color w:val="231F20"/>
                <w:sz w:val="20"/>
              </w:rPr>
              <w:t>Chimen</w:t>
            </w:r>
            <w:r>
              <w:rPr>
                <w:color w:val="231F20"/>
                <w:spacing w:val="-5"/>
                <w:sz w:val="20"/>
              </w:rPr>
              <w:t xml:space="preserve"> </w:t>
            </w:r>
            <w:r>
              <w:rPr>
                <w:color w:val="231F20"/>
                <w:sz w:val="20"/>
              </w:rPr>
              <w:t>pou</w:t>
            </w:r>
            <w:r>
              <w:rPr>
                <w:color w:val="231F20"/>
                <w:spacing w:val="-5"/>
                <w:sz w:val="20"/>
              </w:rPr>
              <w:t xml:space="preserve"> </w:t>
            </w:r>
            <w:r>
              <w:rPr>
                <w:color w:val="231F20"/>
                <w:sz w:val="20"/>
              </w:rPr>
              <w:t>Avansman:</w:t>
            </w:r>
            <w:r>
              <w:rPr>
                <w:color w:val="231F20"/>
                <w:spacing w:val="-6"/>
                <w:sz w:val="20"/>
              </w:rPr>
              <w:t xml:space="preserve"> </w:t>
            </w:r>
            <w:r>
              <w:rPr>
                <w:color w:val="231F20"/>
                <w:sz w:val="20"/>
              </w:rPr>
              <w:t>A</w:t>
            </w:r>
            <w:r>
              <w:rPr>
                <w:color w:val="231F20"/>
                <w:spacing w:val="-6"/>
                <w:sz w:val="20"/>
              </w:rPr>
              <w:t xml:space="preserve"> </w:t>
            </w:r>
            <w:r>
              <w:rPr>
                <w:color w:val="231F20"/>
                <w:sz w:val="20"/>
              </w:rPr>
              <w:t>Conversation</w:t>
            </w:r>
            <w:r>
              <w:rPr>
                <w:color w:val="231F20"/>
                <w:spacing w:val="-6"/>
                <w:sz w:val="20"/>
              </w:rPr>
              <w:t xml:space="preserve"> </w:t>
            </w:r>
            <w:r>
              <w:rPr>
                <w:color w:val="231F20"/>
                <w:sz w:val="20"/>
              </w:rPr>
              <w:t>on</w:t>
            </w:r>
            <w:r>
              <w:rPr>
                <w:color w:val="231F20"/>
                <w:spacing w:val="-5"/>
                <w:sz w:val="20"/>
              </w:rPr>
              <w:t xml:space="preserve"> </w:t>
            </w:r>
            <w:r>
              <w:rPr>
                <w:color w:val="231F20"/>
                <w:sz w:val="20"/>
              </w:rPr>
              <w:t>the</w:t>
            </w:r>
            <w:r>
              <w:rPr>
                <w:color w:val="231F20"/>
                <w:spacing w:val="-5"/>
                <w:sz w:val="20"/>
              </w:rPr>
              <w:t xml:space="preserve"> </w:t>
            </w:r>
            <w:r>
              <w:rPr>
                <w:color w:val="231F20"/>
                <w:sz w:val="20"/>
              </w:rPr>
              <w:t>Path</w:t>
            </w:r>
            <w:r>
              <w:rPr>
                <w:color w:val="231F20"/>
                <w:spacing w:val="-6"/>
                <w:sz w:val="20"/>
              </w:rPr>
              <w:t xml:space="preserve"> </w:t>
            </w:r>
            <w:r>
              <w:rPr>
                <w:color w:val="231F20"/>
                <w:sz w:val="20"/>
              </w:rPr>
              <w:t>Forward</w:t>
            </w:r>
            <w:r>
              <w:rPr>
                <w:color w:val="231F20"/>
                <w:spacing w:val="-5"/>
                <w:sz w:val="20"/>
              </w:rPr>
              <w:t xml:space="preserve"> </w:t>
            </w:r>
            <w:r>
              <w:rPr>
                <w:color w:val="231F20"/>
                <w:sz w:val="20"/>
              </w:rPr>
              <w:t>in</w:t>
            </w:r>
            <w:r>
              <w:rPr>
                <w:color w:val="231F20"/>
                <w:spacing w:val="-5"/>
                <w:sz w:val="20"/>
              </w:rPr>
              <w:t xml:space="preserve"> </w:t>
            </w:r>
            <w:r>
              <w:rPr>
                <w:color w:val="231F20"/>
                <w:spacing w:val="-2"/>
                <w:sz w:val="20"/>
              </w:rPr>
              <w:t>Haiti</w:t>
            </w:r>
          </w:p>
        </w:tc>
        <w:tc>
          <w:tcPr>
            <w:tcW w:w="1042" w:type="dxa"/>
          </w:tcPr>
          <w:p w14:paraId="4D428880" w14:textId="77777777" w:rsidR="00810ECF" w:rsidRDefault="00CF2597">
            <w:pPr>
              <w:pStyle w:val="TableParagraph"/>
              <w:spacing w:before="158"/>
              <w:ind w:left="109"/>
              <w:rPr>
                <w:sz w:val="20"/>
              </w:rPr>
            </w:pPr>
            <w:r>
              <w:rPr>
                <w:color w:val="231F20"/>
                <w:sz w:val="20"/>
              </w:rPr>
              <w:t>Fall</w:t>
            </w:r>
            <w:r>
              <w:rPr>
                <w:color w:val="231F20"/>
                <w:spacing w:val="-4"/>
                <w:sz w:val="20"/>
              </w:rPr>
              <w:t xml:space="preserve"> 2021</w:t>
            </w:r>
          </w:p>
        </w:tc>
        <w:tc>
          <w:tcPr>
            <w:tcW w:w="1196" w:type="dxa"/>
          </w:tcPr>
          <w:p w14:paraId="4D428881" w14:textId="77777777" w:rsidR="00810ECF" w:rsidRDefault="00CF2597">
            <w:pPr>
              <w:pStyle w:val="TableParagraph"/>
              <w:spacing w:before="158"/>
              <w:ind w:left="0" w:right="95"/>
              <w:jc w:val="right"/>
              <w:rPr>
                <w:sz w:val="20"/>
              </w:rPr>
            </w:pPr>
            <w:r>
              <w:rPr>
                <w:color w:val="231F20"/>
                <w:spacing w:val="-5"/>
                <w:sz w:val="20"/>
              </w:rPr>
              <w:t>36</w:t>
            </w:r>
          </w:p>
        </w:tc>
      </w:tr>
      <w:tr w:rsidR="00810ECF" w14:paraId="4D428886" w14:textId="77777777">
        <w:trPr>
          <w:trHeight w:val="546"/>
        </w:trPr>
        <w:tc>
          <w:tcPr>
            <w:tcW w:w="6744" w:type="dxa"/>
          </w:tcPr>
          <w:p w14:paraId="4D428883" w14:textId="77777777" w:rsidR="00810ECF" w:rsidRDefault="00CF2597">
            <w:pPr>
              <w:pStyle w:val="TableParagraph"/>
              <w:spacing w:before="158"/>
              <w:rPr>
                <w:sz w:val="20"/>
              </w:rPr>
            </w:pPr>
            <w:r>
              <w:rPr>
                <w:color w:val="231F20"/>
                <w:sz w:val="20"/>
              </w:rPr>
              <w:t>Webinar:</w:t>
            </w:r>
            <w:r>
              <w:rPr>
                <w:color w:val="231F20"/>
                <w:spacing w:val="-4"/>
                <w:sz w:val="20"/>
              </w:rPr>
              <w:t xml:space="preserve"> </w:t>
            </w:r>
            <w:r>
              <w:rPr>
                <w:color w:val="231F20"/>
                <w:sz w:val="20"/>
              </w:rPr>
              <w:t>Teaching</w:t>
            </w:r>
            <w:r>
              <w:rPr>
                <w:color w:val="231F20"/>
                <w:spacing w:val="-4"/>
                <w:sz w:val="20"/>
              </w:rPr>
              <w:t xml:space="preserve"> </w:t>
            </w:r>
            <w:r>
              <w:rPr>
                <w:color w:val="231F20"/>
                <w:sz w:val="20"/>
              </w:rPr>
              <w:t>in</w:t>
            </w:r>
            <w:r>
              <w:rPr>
                <w:color w:val="231F20"/>
                <w:spacing w:val="-4"/>
                <w:sz w:val="20"/>
              </w:rPr>
              <w:t xml:space="preserve"> </w:t>
            </w:r>
            <w:r>
              <w:rPr>
                <w:color w:val="231F20"/>
                <w:sz w:val="20"/>
              </w:rPr>
              <w:t>Times</w:t>
            </w:r>
            <w:r>
              <w:rPr>
                <w:color w:val="231F20"/>
                <w:spacing w:val="-4"/>
                <w:sz w:val="20"/>
              </w:rPr>
              <w:t xml:space="preserve"> </w:t>
            </w:r>
            <w:r>
              <w:rPr>
                <w:color w:val="231F20"/>
                <w:sz w:val="20"/>
              </w:rPr>
              <w:t>of</w:t>
            </w:r>
            <w:r>
              <w:rPr>
                <w:color w:val="231F20"/>
                <w:spacing w:val="-3"/>
                <w:sz w:val="20"/>
              </w:rPr>
              <w:t xml:space="preserve"> </w:t>
            </w:r>
            <w:r>
              <w:rPr>
                <w:color w:val="231F20"/>
                <w:sz w:val="20"/>
              </w:rPr>
              <w:t>Crisis:</w:t>
            </w:r>
            <w:r>
              <w:rPr>
                <w:color w:val="231F20"/>
                <w:spacing w:val="-4"/>
                <w:sz w:val="20"/>
              </w:rPr>
              <w:t xml:space="preserve"> </w:t>
            </w:r>
            <w:r>
              <w:rPr>
                <w:color w:val="231F20"/>
                <w:sz w:val="20"/>
              </w:rPr>
              <w:t>Equity</w:t>
            </w:r>
            <w:r>
              <w:rPr>
                <w:color w:val="231F20"/>
                <w:spacing w:val="-4"/>
                <w:sz w:val="20"/>
              </w:rPr>
              <w:t xml:space="preserve"> </w:t>
            </w:r>
            <w:r>
              <w:rPr>
                <w:color w:val="231F20"/>
                <w:sz w:val="20"/>
              </w:rPr>
              <w:t>and</w:t>
            </w:r>
            <w:r>
              <w:rPr>
                <w:color w:val="231F20"/>
                <w:spacing w:val="-4"/>
                <w:sz w:val="20"/>
              </w:rPr>
              <w:t xml:space="preserve"> </w:t>
            </w:r>
            <w:r>
              <w:rPr>
                <w:color w:val="231F20"/>
                <w:sz w:val="20"/>
              </w:rPr>
              <w:t>lnclusion</w:t>
            </w:r>
            <w:r>
              <w:rPr>
                <w:color w:val="231F20"/>
                <w:spacing w:val="-4"/>
                <w:sz w:val="20"/>
              </w:rPr>
              <w:t xml:space="preserve"> </w:t>
            </w:r>
            <w:r>
              <w:rPr>
                <w:color w:val="231F20"/>
                <w:sz w:val="20"/>
              </w:rPr>
              <w:t>in</w:t>
            </w:r>
            <w:r>
              <w:rPr>
                <w:color w:val="231F20"/>
                <w:spacing w:val="-3"/>
                <w:sz w:val="20"/>
              </w:rPr>
              <w:t xml:space="preserve"> </w:t>
            </w:r>
            <w:r>
              <w:rPr>
                <w:color w:val="231F20"/>
                <w:sz w:val="20"/>
              </w:rPr>
              <w:t>the</w:t>
            </w:r>
            <w:r>
              <w:rPr>
                <w:color w:val="231F20"/>
                <w:spacing w:val="-4"/>
                <w:sz w:val="20"/>
              </w:rPr>
              <w:t xml:space="preserve"> </w:t>
            </w:r>
            <w:r>
              <w:rPr>
                <w:color w:val="231F20"/>
                <w:sz w:val="20"/>
              </w:rPr>
              <w:t>Face</w:t>
            </w:r>
            <w:r>
              <w:rPr>
                <w:color w:val="231F20"/>
                <w:spacing w:val="-4"/>
                <w:sz w:val="20"/>
              </w:rPr>
              <w:t xml:space="preserve"> </w:t>
            </w:r>
            <w:r>
              <w:rPr>
                <w:color w:val="231F20"/>
                <w:sz w:val="20"/>
              </w:rPr>
              <w:t>of</w:t>
            </w:r>
            <w:r>
              <w:rPr>
                <w:color w:val="231F20"/>
                <w:spacing w:val="-4"/>
                <w:sz w:val="20"/>
              </w:rPr>
              <w:t xml:space="preserve"> </w:t>
            </w:r>
            <w:r>
              <w:rPr>
                <w:color w:val="231F20"/>
                <w:spacing w:val="-2"/>
                <w:sz w:val="20"/>
              </w:rPr>
              <w:t>Crisis</w:t>
            </w:r>
          </w:p>
        </w:tc>
        <w:tc>
          <w:tcPr>
            <w:tcW w:w="1042" w:type="dxa"/>
          </w:tcPr>
          <w:p w14:paraId="4D428884" w14:textId="77777777" w:rsidR="00810ECF" w:rsidRDefault="00CF2597">
            <w:pPr>
              <w:pStyle w:val="TableParagraph"/>
              <w:spacing w:before="158"/>
              <w:ind w:left="109"/>
              <w:rPr>
                <w:sz w:val="20"/>
              </w:rPr>
            </w:pPr>
            <w:r>
              <w:rPr>
                <w:color w:val="231F20"/>
                <w:sz w:val="20"/>
              </w:rPr>
              <w:t>Fall</w:t>
            </w:r>
            <w:r>
              <w:rPr>
                <w:color w:val="231F20"/>
                <w:spacing w:val="-4"/>
                <w:sz w:val="20"/>
              </w:rPr>
              <w:t xml:space="preserve"> 2021</w:t>
            </w:r>
          </w:p>
        </w:tc>
        <w:tc>
          <w:tcPr>
            <w:tcW w:w="1196" w:type="dxa"/>
          </w:tcPr>
          <w:p w14:paraId="4D428885" w14:textId="77777777" w:rsidR="00810ECF" w:rsidRDefault="00CF2597">
            <w:pPr>
              <w:pStyle w:val="TableParagraph"/>
              <w:spacing w:before="158"/>
              <w:ind w:left="0" w:right="96"/>
              <w:jc w:val="right"/>
              <w:rPr>
                <w:sz w:val="20"/>
              </w:rPr>
            </w:pPr>
            <w:r>
              <w:rPr>
                <w:color w:val="231F20"/>
                <w:spacing w:val="-5"/>
                <w:sz w:val="20"/>
              </w:rPr>
              <w:t>47</w:t>
            </w:r>
          </w:p>
        </w:tc>
      </w:tr>
    </w:tbl>
    <w:p w14:paraId="4D428887" w14:textId="77777777" w:rsidR="00810ECF" w:rsidRDefault="00810ECF">
      <w:pPr>
        <w:jc w:val="right"/>
        <w:rPr>
          <w:sz w:val="20"/>
        </w:rPr>
        <w:sectPr w:rsidR="00810ECF">
          <w:pgSz w:w="12240" w:h="15840"/>
          <w:pgMar w:top="1360" w:right="1320" w:bottom="1240" w:left="1340" w:header="416" w:footer="1044" w:gutter="0"/>
          <w:cols w:space="720"/>
        </w:sectPr>
      </w:pPr>
    </w:p>
    <w:p w14:paraId="4D428888" w14:textId="77777777" w:rsidR="00810ECF" w:rsidRDefault="00810ECF">
      <w:pPr>
        <w:pStyle w:val="BodyText"/>
        <w:spacing w:before="5"/>
        <w:ind w:left="0"/>
        <w:rPr>
          <w:sz w:val="9"/>
        </w:rPr>
      </w:pPr>
    </w:p>
    <w:p w14:paraId="4D428889" w14:textId="77777777" w:rsidR="00810ECF" w:rsidRDefault="00CF2597">
      <w:pPr>
        <w:pStyle w:val="ListParagraph"/>
        <w:numPr>
          <w:ilvl w:val="1"/>
          <w:numId w:val="1"/>
        </w:numPr>
        <w:tabs>
          <w:tab w:val="left" w:pos="590"/>
        </w:tabs>
        <w:spacing w:before="90" w:line="480" w:lineRule="auto"/>
        <w:ind w:right="103" w:firstLine="0"/>
        <w:jc w:val="both"/>
        <w:rPr>
          <w:sz w:val="24"/>
        </w:rPr>
      </w:pPr>
      <w:r>
        <w:rPr>
          <w:b/>
          <w:color w:val="231F20"/>
          <w:sz w:val="24"/>
        </w:rPr>
        <w:t>Outreach</w:t>
      </w:r>
      <w:r>
        <w:rPr>
          <w:b/>
          <w:color w:val="231F20"/>
          <w:spacing w:val="-12"/>
          <w:sz w:val="24"/>
        </w:rPr>
        <w:t xml:space="preserve"> </w:t>
      </w:r>
      <w:r>
        <w:rPr>
          <w:b/>
          <w:color w:val="231F20"/>
          <w:sz w:val="24"/>
        </w:rPr>
        <w:t>to</w:t>
      </w:r>
      <w:r>
        <w:rPr>
          <w:b/>
          <w:color w:val="231F20"/>
          <w:spacing w:val="-13"/>
          <w:sz w:val="24"/>
        </w:rPr>
        <w:t xml:space="preserve"> </w:t>
      </w:r>
      <w:r>
        <w:rPr>
          <w:b/>
          <w:color w:val="231F20"/>
          <w:sz w:val="24"/>
        </w:rPr>
        <w:t>K-12</w:t>
      </w:r>
      <w:r>
        <w:rPr>
          <w:b/>
          <w:color w:val="231F20"/>
          <w:spacing w:val="-13"/>
          <w:sz w:val="24"/>
        </w:rPr>
        <w:t xml:space="preserve"> </w:t>
      </w:r>
      <w:r>
        <w:rPr>
          <w:b/>
          <w:color w:val="231F20"/>
          <w:sz w:val="24"/>
        </w:rPr>
        <w:t>Schools.</w:t>
      </w:r>
      <w:r>
        <w:rPr>
          <w:b/>
          <w:color w:val="231F20"/>
          <w:spacing w:val="-13"/>
          <w:sz w:val="24"/>
        </w:rPr>
        <w:t xml:space="preserve"> </w:t>
      </w:r>
      <w:r>
        <w:rPr>
          <w:color w:val="231F20"/>
          <w:sz w:val="24"/>
        </w:rPr>
        <w:t>CLACS</w:t>
      </w:r>
      <w:r>
        <w:rPr>
          <w:color w:val="231F20"/>
          <w:spacing w:val="-13"/>
          <w:sz w:val="24"/>
        </w:rPr>
        <w:t xml:space="preserve"> </w:t>
      </w:r>
      <w:r>
        <w:rPr>
          <w:color w:val="231F20"/>
          <w:sz w:val="24"/>
        </w:rPr>
        <w:t>has</w:t>
      </w:r>
      <w:r>
        <w:rPr>
          <w:color w:val="231F20"/>
          <w:spacing w:val="-13"/>
          <w:sz w:val="24"/>
        </w:rPr>
        <w:t xml:space="preserve"> </w:t>
      </w:r>
      <w:r>
        <w:rPr>
          <w:color w:val="231F20"/>
          <w:sz w:val="24"/>
        </w:rPr>
        <w:t>(co-)developed</w:t>
      </w:r>
      <w:r>
        <w:rPr>
          <w:color w:val="231F20"/>
          <w:spacing w:val="-13"/>
          <w:sz w:val="24"/>
        </w:rPr>
        <w:t xml:space="preserve"> </w:t>
      </w:r>
      <w:r>
        <w:rPr>
          <w:color w:val="231F20"/>
          <w:sz w:val="24"/>
        </w:rPr>
        <w:t>a</w:t>
      </w:r>
      <w:r>
        <w:rPr>
          <w:color w:val="231F20"/>
          <w:spacing w:val="-12"/>
          <w:sz w:val="24"/>
        </w:rPr>
        <w:t xml:space="preserve"> </w:t>
      </w:r>
      <w:r>
        <w:rPr>
          <w:color w:val="231F20"/>
          <w:sz w:val="24"/>
        </w:rPr>
        <w:t>number</w:t>
      </w:r>
      <w:r>
        <w:rPr>
          <w:color w:val="231F20"/>
          <w:spacing w:val="-13"/>
          <w:sz w:val="24"/>
        </w:rPr>
        <w:t xml:space="preserve"> </w:t>
      </w:r>
      <w:r>
        <w:rPr>
          <w:color w:val="231F20"/>
          <w:sz w:val="24"/>
        </w:rPr>
        <w:t>of</w:t>
      </w:r>
      <w:r>
        <w:rPr>
          <w:color w:val="231F20"/>
          <w:spacing w:val="-13"/>
          <w:sz w:val="24"/>
        </w:rPr>
        <w:t xml:space="preserve"> </w:t>
      </w:r>
      <w:r>
        <w:rPr>
          <w:color w:val="231F20"/>
          <w:sz w:val="24"/>
        </w:rPr>
        <w:t>successful</w:t>
      </w:r>
      <w:r>
        <w:rPr>
          <w:color w:val="231F20"/>
          <w:spacing w:val="-13"/>
          <w:sz w:val="24"/>
        </w:rPr>
        <w:t xml:space="preserve"> </w:t>
      </w:r>
      <w:r>
        <w:rPr>
          <w:color w:val="231F20"/>
          <w:sz w:val="24"/>
        </w:rPr>
        <w:t>programs</w:t>
      </w:r>
      <w:r>
        <w:rPr>
          <w:color w:val="231F20"/>
          <w:spacing w:val="-13"/>
          <w:sz w:val="24"/>
        </w:rPr>
        <w:t xml:space="preserve"> </w:t>
      </w:r>
      <w:r>
        <w:rPr>
          <w:color w:val="231F20"/>
          <w:sz w:val="24"/>
        </w:rPr>
        <w:t>for K-12 educators, students, and their families. The Center regularly participates in Bloomington's Lotus</w:t>
      </w:r>
      <w:r>
        <w:rPr>
          <w:color w:val="231F20"/>
          <w:spacing w:val="-8"/>
          <w:sz w:val="24"/>
        </w:rPr>
        <w:t xml:space="preserve"> </w:t>
      </w:r>
      <w:r>
        <w:rPr>
          <w:color w:val="231F20"/>
          <w:sz w:val="24"/>
        </w:rPr>
        <w:t>Blossoms</w:t>
      </w:r>
      <w:r>
        <w:rPr>
          <w:color w:val="231F20"/>
          <w:spacing w:val="-8"/>
          <w:sz w:val="24"/>
        </w:rPr>
        <w:t xml:space="preserve"> </w:t>
      </w:r>
      <w:r>
        <w:rPr>
          <w:color w:val="231F20"/>
          <w:sz w:val="24"/>
        </w:rPr>
        <w:t>World</w:t>
      </w:r>
      <w:r>
        <w:rPr>
          <w:color w:val="231F20"/>
          <w:spacing w:val="-8"/>
          <w:sz w:val="24"/>
        </w:rPr>
        <w:t xml:space="preserve"> </w:t>
      </w:r>
      <w:r>
        <w:rPr>
          <w:color w:val="231F20"/>
          <w:sz w:val="24"/>
        </w:rPr>
        <w:t>Bazaar</w:t>
      </w:r>
      <w:r>
        <w:rPr>
          <w:color w:val="231F20"/>
          <w:spacing w:val="-8"/>
          <w:sz w:val="24"/>
        </w:rPr>
        <w:t xml:space="preserve"> </w:t>
      </w:r>
      <w:r>
        <w:rPr>
          <w:color w:val="231F20"/>
          <w:sz w:val="24"/>
        </w:rPr>
        <w:t>(close</w:t>
      </w:r>
      <w:r>
        <w:rPr>
          <w:color w:val="231F20"/>
          <w:spacing w:val="-8"/>
          <w:sz w:val="24"/>
        </w:rPr>
        <w:t xml:space="preserve"> </w:t>
      </w:r>
      <w:r>
        <w:rPr>
          <w:color w:val="231F20"/>
          <w:sz w:val="24"/>
        </w:rPr>
        <w:t>to</w:t>
      </w:r>
      <w:r>
        <w:rPr>
          <w:color w:val="231F20"/>
          <w:spacing w:val="-8"/>
          <w:sz w:val="24"/>
        </w:rPr>
        <w:t xml:space="preserve"> </w:t>
      </w:r>
      <w:r>
        <w:rPr>
          <w:color w:val="231F20"/>
          <w:sz w:val="24"/>
        </w:rPr>
        <w:t>2000</w:t>
      </w:r>
      <w:r>
        <w:rPr>
          <w:color w:val="231F20"/>
          <w:spacing w:val="-8"/>
          <w:sz w:val="24"/>
        </w:rPr>
        <w:t xml:space="preserve"> </w:t>
      </w:r>
      <w:r>
        <w:rPr>
          <w:color w:val="231F20"/>
          <w:sz w:val="24"/>
        </w:rPr>
        <w:t>participants</w:t>
      </w:r>
      <w:r>
        <w:rPr>
          <w:color w:val="231F20"/>
          <w:spacing w:val="-8"/>
          <w:sz w:val="24"/>
        </w:rPr>
        <w:t xml:space="preserve"> </w:t>
      </w:r>
      <w:r>
        <w:rPr>
          <w:color w:val="231F20"/>
          <w:sz w:val="24"/>
        </w:rPr>
        <w:t>each</w:t>
      </w:r>
      <w:r>
        <w:rPr>
          <w:color w:val="231F20"/>
          <w:spacing w:val="-8"/>
          <w:sz w:val="24"/>
        </w:rPr>
        <w:t xml:space="preserve"> </w:t>
      </w:r>
      <w:r>
        <w:rPr>
          <w:color w:val="231F20"/>
          <w:sz w:val="24"/>
        </w:rPr>
        <w:t>year)</w:t>
      </w:r>
      <w:r>
        <w:rPr>
          <w:color w:val="231F20"/>
          <w:spacing w:val="-8"/>
          <w:sz w:val="24"/>
        </w:rPr>
        <w:t xml:space="preserve"> </w:t>
      </w:r>
      <w:r>
        <w:rPr>
          <w:color w:val="231F20"/>
          <w:sz w:val="24"/>
        </w:rPr>
        <w:t>and</w:t>
      </w:r>
      <w:r>
        <w:rPr>
          <w:color w:val="231F20"/>
          <w:spacing w:val="-8"/>
          <w:sz w:val="24"/>
        </w:rPr>
        <w:t xml:space="preserve"> </w:t>
      </w:r>
      <w:r>
        <w:rPr>
          <w:color w:val="231F20"/>
          <w:sz w:val="24"/>
        </w:rPr>
        <w:t>the</w:t>
      </w:r>
      <w:r>
        <w:rPr>
          <w:color w:val="231F20"/>
          <w:spacing w:val="-8"/>
          <w:sz w:val="24"/>
        </w:rPr>
        <w:t xml:space="preserve"> </w:t>
      </w:r>
      <w:r>
        <w:rPr>
          <w:color w:val="231F20"/>
          <w:sz w:val="24"/>
        </w:rPr>
        <w:t>Bloomington</w:t>
      </w:r>
      <w:r>
        <w:rPr>
          <w:color w:val="231F20"/>
          <w:spacing w:val="-8"/>
          <w:sz w:val="24"/>
        </w:rPr>
        <w:t xml:space="preserve"> </w:t>
      </w:r>
      <w:r>
        <w:rPr>
          <w:color w:val="231F20"/>
          <w:sz w:val="24"/>
        </w:rPr>
        <w:t>Project School's annual International Evening (160 participants on average). Through the "Bridges: Children,</w:t>
      </w:r>
      <w:r>
        <w:rPr>
          <w:color w:val="231F20"/>
          <w:spacing w:val="-13"/>
          <w:sz w:val="24"/>
        </w:rPr>
        <w:t xml:space="preserve"> </w:t>
      </w:r>
      <w:r>
        <w:rPr>
          <w:color w:val="231F20"/>
          <w:sz w:val="24"/>
        </w:rPr>
        <w:t>Languages,</w:t>
      </w:r>
      <w:r>
        <w:rPr>
          <w:color w:val="231F20"/>
          <w:spacing w:val="-13"/>
          <w:sz w:val="24"/>
        </w:rPr>
        <w:t xml:space="preserve"> </w:t>
      </w:r>
      <w:r>
        <w:rPr>
          <w:color w:val="231F20"/>
          <w:sz w:val="24"/>
        </w:rPr>
        <w:t>World"</w:t>
      </w:r>
      <w:r>
        <w:rPr>
          <w:color w:val="231F20"/>
          <w:spacing w:val="-13"/>
          <w:sz w:val="24"/>
        </w:rPr>
        <w:t xml:space="preserve"> </w:t>
      </w:r>
      <w:r>
        <w:rPr>
          <w:color w:val="231F20"/>
          <w:sz w:val="24"/>
        </w:rPr>
        <w:t>program,</w:t>
      </w:r>
      <w:r>
        <w:rPr>
          <w:color w:val="231F20"/>
          <w:spacing w:val="-13"/>
          <w:sz w:val="24"/>
        </w:rPr>
        <w:t xml:space="preserve"> </w:t>
      </w:r>
      <w:r>
        <w:rPr>
          <w:color w:val="231F20"/>
          <w:sz w:val="24"/>
        </w:rPr>
        <w:t>CLACS</w:t>
      </w:r>
      <w:r>
        <w:rPr>
          <w:color w:val="231F20"/>
          <w:spacing w:val="-13"/>
          <w:sz w:val="24"/>
        </w:rPr>
        <w:t xml:space="preserve"> </w:t>
      </w:r>
      <w:r>
        <w:rPr>
          <w:color w:val="231F20"/>
          <w:sz w:val="24"/>
        </w:rPr>
        <w:t>provides</w:t>
      </w:r>
      <w:r>
        <w:rPr>
          <w:color w:val="231F20"/>
          <w:spacing w:val="-13"/>
          <w:sz w:val="24"/>
        </w:rPr>
        <w:t xml:space="preserve"> </w:t>
      </w:r>
      <w:r>
        <w:rPr>
          <w:color w:val="231F20"/>
          <w:sz w:val="24"/>
        </w:rPr>
        <w:t>Portuguese</w:t>
      </w:r>
      <w:r>
        <w:rPr>
          <w:color w:val="231F20"/>
          <w:spacing w:val="-14"/>
          <w:sz w:val="24"/>
        </w:rPr>
        <w:t xml:space="preserve"> </w:t>
      </w:r>
      <w:r>
        <w:rPr>
          <w:color w:val="231F20"/>
          <w:sz w:val="24"/>
        </w:rPr>
        <w:t>language</w:t>
      </w:r>
      <w:r>
        <w:rPr>
          <w:color w:val="231F20"/>
          <w:spacing w:val="-13"/>
          <w:sz w:val="24"/>
        </w:rPr>
        <w:t xml:space="preserve"> </w:t>
      </w:r>
      <w:r>
        <w:rPr>
          <w:color w:val="231F20"/>
          <w:sz w:val="24"/>
        </w:rPr>
        <w:t>instruction</w:t>
      </w:r>
      <w:r>
        <w:rPr>
          <w:color w:val="231F20"/>
          <w:spacing w:val="-13"/>
          <w:sz w:val="24"/>
        </w:rPr>
        <w:t xml:space="preserve"> </w:t>
      </w:r>
      <w:r>
        <w:rPr>
          <w:color w:val="231F20"/>
          <w:sz w:val="24"/>
        </w:rPr>
        <w:t>in</w:t>
      </w:r>
      <w:r>
        <w:rPr>
          <w:color w:val="231F20"/>
          <w:spacing w:val="-13"/>
          <w:sz w:val="24"/>
        </w:rPr>
        <w:t xml:space="preserve"> </w:t>
      </w:r>
      <w:r>
        <w:rPr>
          <w:color w:val="231F20"/>
          <w:sz w:val="24"/>
        </w:rPr>
        <w:t>after- school classes at area elementary schools. Bridges offers quali</w:t>
      </w:r>
      <w:r>
        <w:rPr>
          <w:color w:val="231F20"/>
          <w:sz w:val="24"/>
        </w:rPr>
        <w:t>ty language and culture instruction to young learners and professional development opportunities for students who speak and study LCTLs. In 2020-2021, for example, 32 elementary school students</w:t>
      </w:r>
      <w:r>
        <w:rPr>
          <w:color w:val="231F20"/>
          <w:spacing w:val="-1"/>
          <w:sz w:val="24"/>
        </w:rPr>
        <w:t xml:space="preserve"> </w:t>
      </w:r>
      <w:r>
        <w:rPr>
          <w:color w:val="231F20"/>
          <w:sz w:val="24"/>
        </w:rPr>
        <w:t>completed the Bridges course in Brazilian Portuguese, taught b</w:t>
      </w:r>
      <w:r>
        <w:rPr>
          <w:color w:val="231F20"/>
          <w:sz w:val="24"/>
        </w:rPr>
        <w:t>y two undergraduate volunteers from IU, both of whom were recipients of AY FLAS funding to pursue advanced Portuguese coursework. At the state level, CLACS partners with the other IU NRCs and SoEd to foster the global mindedness and global citizenship of I</w:t>
      </w:r>
      <w:r>
        <w:rPr>
          <w:color w:val="231F20"/>
          <w:sz w:val="24"/>
        </w:rPr>
        <w:t>ndiana's P-16 students and teachers. During the current grant period, CLACS participated in a Dual Language Immersion (DLI) Workshop that shared best teaching practices with over 200 Indiana teachers on how to infuse their language instruction with LAC cul</w:t>
      </w:r>
      <w:r>
        <w:rPr>
          <w:color w:val="231F20"/>
          <w:sz w:val="24"/>
        </w:rPr>
        <w:t>tural content.</w:t>
      </w:r>
      <w:r>
        <w:rPr>
          <w:color w:val="231F20"/>
          <w:spacing w:val="-8"/>
          <w:sz w:val="24"/>
        </w:rPr>
        <w:t xml:space="preserve"> </w:t>
      </w:r>
      <w:r>
        <w:rPr>
          <w:color w:val="231F20"/>
          <w:sz w:val="24"/>
        </w:rPr>
        <w:t>CLACS</w:t>
      </w:r>
      <w:r>
        <w:rPr>
          <w:color w:val="231F20"/>
          <w:spacing w:val="-8"/>
          <w:sz w:val="24"/>
        </w:rPr>
        <w:t xml:space="preserve"> </w:t>
      </w:r>
      <w:r>
        <w:rPr>
          <w:color w:val="231F20"/>
          <w:sz w:val="24"/>
        </w:rPr>
        <w:t>affiliates</w:t>
      </w:r>
      <w:r>
        <w:rPr>
          <w:color w:val="231F20"/>
          <w:spacing w:val="-8"/>
          <w:sz w:val="24"/>
        </w:rPr>
        <w:t xml:space="preserve"> </w:t>
      </w:r>
      <w:r>
        <w:rPr>
          <w:color w:val="231F20"/>
          <w:sz w:val="24"/>
        </w:rPr>
        <w:t>co-taught</w:t>
      </w:r>
      <w:r>
        <w:rPr>
          <w:color w:val="231F20"/>
          <w:spacing w:val="-8"/>
          <w:sz w:val="24"/>
        </w:rPr>
        <w:t xml:space="preserve"> </w:t>
      </w:r>
      <w:r>
        <w:rPr>
          <w:color w:val="231F20"/>
          <w:sz w:val="24"/>
        </w:rPr>
        <w:t>multiple</w:t>
      </w:r>
      <w:r>
        <w:rPr>
          <w:color w:val="231F20"/>
          <w:spacing w:val="-8"/>
          <w:sz w:val="24"/>
        </w:rPr>
        <w:t xml:space="preserve"> </w:t>
      </w:r>
      <w:r>
        <w:rPr>
          <w:color w:val="231F20"/>
          <w:sz w:val="24"/>
        </w:rPr>
        <w:t>workshops</w:t>
      </w:r>
      <w:r>
        <w:rPr>
          <w:color w:val="231F20"/>
          <w:spacing w:val="-8"/>
          <w:sz w:val="24"/>
        </w:rPr>
        <w:t xml:space="preserve"> </w:t>
      </w:r>
      <w:r>
        <w:rPr>
          <w:color w:val="231F20"/>
          <w:sz w:val="24"/>
        </w:rPr>
        <w:t>for</w:t>
      </w:r>
      <w:r>
        <w:rPr>
          <w:color w:val="231F20"/>
          <w:spacing w:val="-8"/>
          <w:sz w:val="24"/>
        </w:rPr>
        <w:t xml:space="preserve"> </w:t>
      </w:r>
      <w:r>
        <w:rPr>
          <w:color w:val="231F20"/>
          <w:sz w:val="24"/>
        </w:rPr>
        <w:t>middle</w:t>
      </w:r>
      <w:r>
        <w:rPr>
          <w:color w:val="231F20"/>
          <w:spacing w:val="-8"/>
          <w:sz w:val="24"/>
        </w:rPr>
        <w:t xml:space="preserve"> </w:t>
      </w:r>
      <w:r>
        <w:rPr>
          <w:color w:val="231F20"/>
          <w:sz w:val="24"/>
        </w:rPr>
        <w:t>and</w:t>
      </w:r>
      <w:r>
        <w:rPr>
          <w:color w:val="231F20"/>
          <w:spacing w:val="-8"/>
          <w:sz w:val="24"/>
        </w:rPr>
        <w:t xml:space="preserve"> </w:t>
      </w:r>
      <w:r>
        <w:rPr>
          <w:color w:val="231F20"/>
          <w:sz w:val="24"/>
        </w:rPr>
        <w:t>high</w:t>
      </w:r>
      <w:r>
        <w:rPr>
          <w:color w:val="231F20"/>
          <w:spacing w:val="-8"/>
          <w:sz w:val="24"/>
        </w:rPr>
        <w:t xml:space="preserve"> </w:t>
      </w:r>
      <w:r>
        <w:rPr>
          <w:color w:val="231F20"/>
          <w:sz w:val="24"/>
        </w:rPr>
        <w:t>school</w:t>
      </w:r>
      <w:r>
        <w:rPr>
          <w:color w:val="231F20"/>
          <w:spacing w:val="-8"/>
          <w:sz w:val="24"/>
        </w:rPr>
        <w:t xml:space="preserve"> </w:t>
      </w:r>
      <w:r>
        <w:rPr>
          <w:color w:val="231F20"/>
          <w:sz w:val="24"/>
        </w:rPr>
        <w:t>social</w:t>
      </w:r>
      <w:r>
        <w:rPr>
          <w:color w:val="231F20"/>
          <w:spacing w:val="-8"/>
          <w:sz w:val="24"/>
        </w:rPr>
        <w:t xml:space="preserve"> </w:t>
      </w:r>
      <w:r>
        <w:rPr>
          <w:color w:val="231F20"/>
          <w:sz w:val="24"/>
        </w:rPr>
        <w:t>studies teachers each year with NRC colleagues (2020 theme: culture hearths; 2021 theme: trade and commerce;</w:t>
      </w:r>
      <w:r>
        <w:rPr>
          <w:color w:val="231F20"/>
          <w:spacing w:val="-4"/>
          <w:sz w:val="24"/>
        </w:rPr>
        <w:t xml:space="preserve"> </w:t>
      </w:r>
      <w:r>
        <w:rPr>
          <w:color w:val="231F20"/>
          <w:sz w:val="24"/>
        </w:rPr>
        <w:t>2022</w:t>
      </w:r>
      <w:r>
        <w:rPr>
          <w:color w:val="231F20"/>
          <w:spacing w:val="-4"/>
          <w:sz w:val="24"/>
        </w:rPr>
        <w:t xml:space="preserve"> </w:t>
      </w:r>
      <w:r>
        <w:rPr>
          <w:color w:val="231F20"/>
          <w:sz w:val="24"/>
        </w:rPr>
        <w:t>theme:</w:t>
      </w:r>
      <w:r>
        <w:rPr>
          <w:color w:val="231F20"/>
          <w:spacing w:val="-4"/>
          <w:sz w:val="24"/>
        </w:rPr>
        <w:t xml:space="preserve"> </w:t>
      </w:r>
      <w:r>
        <w:rPr>
          <w:color w:val="231F20"/>
          <w:sz w:val="24"/>
        </w:rPr>
        <w:t>tourism</w:t>
      </w:r>
      <w:r>
        <w:rPr>
          <w:color w:val="231F20"/>
          <w:spacing w:val="-6"/>
          <w:sz w:val="24"/>
        </w:rPr>
        <w:t xml:space="preserve"> </w:t>
      </w:r>
      <w:r>
        <w:rPr>
          <w:color w:val="231F20"/>
          <w:sz w:val="24"/>
        </w:rPr>
        <w:t>and</w:t>
      </w:r>
      <w:r>
        <w:rPr>
          <w:color w:val="231F20"/>
          <w:spacing w:val="-4"/>
          <w:sz w:val="24"/>
        </w:rPr>
        <w:t xml:space="preserve"> </w:t>
      </w:r>
      <w:r>
        <w:rPr>
          <w:color w:val="231F20"/>
          <w:sz w:val="24"/>
        </w:rPr>
        <w:t>leisure)</w:t>
      </w:r>
      <w:r>
        <w:rPr>
          <w:color w:val="231F20"/>
          <w:spacing w:val="-4"/>
          <w:sz w:val="24"/>
        </w:rPr>
        <w:t xml:space="preserve"> </w:t>
      </w:r>
      <w:r>
        <w:rPr>
          <w:color w:val="231F20"/>
          <w:sz w:val="24"/>
        </w:rPr>
        <w:t>designed</w:t>
      </w:r>
      <w:r>
        <w:rPr>
          <w:color w:val="231F20"/>
          <w:spacing w:val="-4"/>
          <w:sz w:val="24"/>
        </w:rPr>
        <w:t xml:space="preserve"> </w:t>
      </w:r>
      <w:r>
        <w:rPr>
          <w:color w:val="231F20"/>
          <w:sz w:val="24"/>
        </w:rPr>
        <w:t>to</w:t>
      </w:r>
      <w:r>
        <w:rPr>
          <w:color w:val="231F20"/>
          <w:spacing w:val="-4"/>
          <w:sz w:val="24"/>
        </w:rPr>
        <w:t xml:space="preserve"> </w:t>
      </w:r>
      <w:r>
        <w:rPr>
          <w:color w:val="231F20"/>
          <w:sz w:val="24"/>
        </w:rPr>
        <w:t>provide</w:t>
      </w:r>
      <w:r>
        <w:rPr>
          <w:color w:val="231F20"/>
          <w:spacing w:val="-6"/>
          <w:sz w:val="24"/>
        </w:rPr>
        <w:t xml:space="preserve"> </w:t>
      </w:r>
      <w:r>
        <w:rPr>
          <w:color w:val="231F20"/>
          <w:sz w:val="24"/>
        </w:rPr>
        <w:t>them</w:t>
      </w:r>
      <w:r>
        <w:rPr>
          <w:color w:val="231F20"/>
          <w:spacing w:val="-4"/>
          <w:sz w:val="24"/>
        </w:rPr>
        <w:t xml:space="preserve"> </w:t>
      </w:r>
      <w:r>
        <w:rPr>
          <w:color w:val="231F20"/>
          <w:sz w:val="24"/>
        </w:rPr>
        <w:t>with</w:t>
      </w:r>
      <w:r>
        <w:rPr>
          <w:color w:val="231F20"/>
          <w:spacing w:val="-4"/>
          <w:sz w:val="24"/>
        </w:rPr>
        <w:t xml:space="preserve"> </w:t>
      </w:r>
      <w:r>
        <w:rPr>
          <w:color w:val="231F20"/>
          <w:sz w:val="24"/>
        </w:rPr>
        <w:t>a</w:t>
      </w:r>
      <w:r>
        <w:rPr>
          <w:color w:val="231F20"/>
          <w:spacing w:val="-4"/>
          <w:sz w:val="24"/>
        </w:rPr>
        <w:t xml:space="preserve"> </w:t>
      </w:r>
      <w:r>
        <w:rPr>
          <w:color w:val="231F20"/>
          <w:sz w:val="24"/>
        </w:rPr>
        <w:t>broad</w:t>
      </w:r>
      <w:r>
        <w:rPr>
          <w:color w:val="231F20"/>
          <w:spacing w:val="-5"/>
          <w:sz w:val="24"/>
        </w:rPr>
        <w:t xml:space="preserve"> </w:t>
      </w:r>
      <w:r>
        <w:rPr>
          <w:color w:val="231F20"/>
          <w:sz w:val="24"/>
        </w:rPr>
        <w:t>range</w:t>
      </w:r>
      <w:r>
        <w:rPr>
          <w:color w:val="231F20"/>
          <w:spacing w:val="-4"/>
          <w:sz w:val="24"/>
        </w:rPr>
        <w:t xml:space="preserve"> </w:t>
      </w:r>
      <w:r>
        <w:rPr>
          <w:color w:val="231F20"/>
          <w:sz w:val="24"/>
        </w:rPr>
        <w:t>of</w:t>
      </w:r>
      <w:r>
        <w:rPr>
          <w:color w:val="231F20"/>
          <w:spacing w:val="-4"/>
          <w:sz w:val="24"/>
        </w:rPr>
        <w:t xml:space="preserve"> </w:t>
      </w:r>
      <w:r>
        <w:rPr>
          <w:color w:val="231F20"/>
          <w:sz w:val="24"/>
        </w:rPr>
        <w:t>case studies</w:t>
      </w:r>
      <w:r>
        <w:rPr>
          <w:color w:val="231F20"/>
          <w:spacing w:val="-15"/>
          <w:sz w:val="24"/>
        </w:rPr>
        <w:t xml:space="preserve"> </w:t>
      </w:r>
      <w:r>
        <w:rPr>
          <w:color w:val="231F20"/>
          <w:sz w:val="24"/>
        </w:rPr>
        <w:t>and</w:t>
      </w:r>
      <w:r>
        <w:rPr>
          <w:color w:val="231F20"/>
          <w:spacing w:val="-15"/>
          <w:sz w:val="24"/>
        </w:rPr>
        <w:t xml:space="preserve"> </w:t>
      </w:r>
      <w:r>
        <w:rPr>
          <w:color w:val="231F20"/>
          <w:sz w:val="24"/>
        </w:rPr>
        <w:t>points</w:t>
      </w:r>
      <w:r>
        <w:rPr>
          <w:color w:val="231F20"/>
          <w:spacing w:val="-15"/>
          <w:sz w:val="24"/>
        </w:rPr>
        <w:t xml:space="preserve"> </w:t>
      </w:r>
      <w:r>
        <w:rPr>
          <w:color w:val="231F20"/>
          <w:sz w:val="24"/>
        </w:rPr>
        <w:t>of</w:t>
      </w:r>
      <w:r>
        <w:rPr>
          <w:color w:val="231F20"/>
          <w:spacing w:val="-15"/>
          <w:sz w:val="24"/>
        </w:rPr>
        <w:t xml:space="preserve"> </w:t>
      </w:r>
      <w:r>
        <w:rPr>
          <w:color w:val="231F20"/>
          <w:sz w:val="24"/>
        </w:rPr>
        <w:t>comparison.</w:t>
      </w:r>
      <w:r>
        <w:rPr>
          <w:color w:val="231F20"/>
          <w:spacing w:val="-15"/>
          <w:sz w:val="24"/>
        </w:rPr>
        <w:t xml:space="preserve"> </w:t>
      </w:r>
      <w:r>
        <w:rPr>
          <w:color w:val="231F20"/>
          <w:sz w:val="24"/>
        </w:rPr>
        <w:t>And</w:t>
      </w:r>
      <w:r>
        <w:rPr>
          <w:color w:val="231F20"/>
          <w:spacing w:val="-15"/>
          <w:sz w:val="24"/>
        </w:rPr>
        <w:t xml:space="preserve"> </w:t>
      </w:r>
      <w:r>
        <w:rPr>
          <w:color w:val="231F20"/>
          <w:sz w:val="24"/>
        </w:rPr>
        <w:t>CLACS</w:t>
      </w:r>
      <w:r>
        <w:rPr>
          <w:color w:val="231F20"/>
          <w:spacing w:val="-15"/>
          <w:sz w:val="24"/>
        </w:rPr>
        <w:t xml:space="preserve"> </w:t>
      </w:r>
      <w:r>
        <w:rPr>
          <w:color w:val="231F20"/>
          <w:sz w:val="24"/>
        </w:rPr>
        <w:t>co-produced</w:t>
      </w:r>
      <w:r>
        <w:rPr>
          <w:color w:val="231F20"/>
          <w:spacing w:val="-15"/>
          <w:sz w:val="24"/>
        </w:rPr>
        <w:t xml:space="preserve"> </w:t>
      </w:r>
      <w:r>
        <w:rPr>
          <w:color w:val="231F20"/>
          <w:sz w:val="24"/>
        </w:rPr>
        <w:t>the</w:t>
      </w:r>
      <w:r>
        <w:rPr>
          <w:color w:val="231F20"/>
          <w:spacing w:val="-15"/>
          <w:sz w:val="24"/>
        </w:rPr>
        <w:t xml:space="preserve"> </w:t>
      </w:r>
      <w:r>
        <w:rPr>
          <w:color w:val="231F20"/>
          <w:sz w:val="24"/>
        </w:rPr>
        <w:t>webinar</w:t>
      </w:r>
      <w:r>
        <w:rPr>
          <w:color w:val="231F20"/>
          <w:spacing w:val="-15"/>
          <w:sz w:val="24"/>
        </w:rPr>
        <w:t xml:space="preserve"> </w:t>
      </w:r>
      <w:r>
        <w:rPr>
          <w:color w:val="231F20"/>
          <w:sz w:val="24"/>
        </w:rPr>
        <w:t>series</w:t>
      </w:r>
      <w:r>
        <w:rPr>
          <w:color w:val="231F20"/>
          <w:spacing w:val="-15"/>
          <w:sz w:val="24"/>
        </w:rPr>
        <w:t xml:space="preserve"> </w:t>
      </w:r>
      <w:r>
        <w:rPr>
          <w:color w:val="231F20"/>
          <w:sz w:val="24"/>
        </w:rPr>
        <w:t>"Teaching</w:t>
      </w:r>
      <w:r>
        <w:rPr>
          <w:color w:val="231F20"/>
          <w:spacing w:val="-15"/>
          <w:sz w:val="24"/>
        </w:rPr>
        <w:t xml:space="preserve"> </w:t>
      </w:r>
      <w:r>
        <w:rPr>
          <w:color w:val="231F20"/>
          <w:sz w:val="24"/>
        </w:rPr>
        <w:t>in</w:t>
      </w:r>
      <w:r>
        <w:rPr>
          <w:color w:val="231F20"/>
          <w:spacing w:val="-15"/>
          <w:sz w:val="24"/>
        </w:rPr>
        <w:t xml:space="preserve"> </w:t>
      </w:r>
      <w:r>
        <w:rPr>
          <w:color w:val="231F20"/>
          <w:sz w:val="24"/>
        </w:rPr>
        <w:t>Times of Crisis," a Global Initiative for Teacher Professional Development. Under the heading of "Teacher Well-Being and Self Care in a</w:t>
      </w:r>
      <w:r>
        <w:rPr>
          <w:color w:val="231F20"/>
          <w:sz w:val="24"/>
        </w:rPr>
        <w:t xml:space="preserve"> Crisis," CLACS affiliate Carmen Medina (SoEd) and several teachers from her critical literacy project in Puerto Rico (see Section I for details) shared their unique expertise in teaching through natural disasters and offered a wealth of advice to particip</w:t>
      </w:r>
      <w:r>
        <w:rPr>
          <w:color w:val="231F20"/>
          <w:sz w:val="24"/>
        </w:rPr>
        <w:t>ants about adapting to the pandemic.</w:t>
      </w:r>
    </w:p>
    <w:p w14:paraId="4D42888A" w14:textId="77777777" w:rsidR="00810ECF" w:rsidRDefault="00810ECF">
      <w:pPr>
        <w:spacing w:line="480" w:lineRule="auto"/>
        <w:jc w:val="both"/>
        <w:rPr>
          <w:sz w:val="24"/>
        </w:rPr>
        <w:sectPr w:rsidR="00810ECF">
          <w:pgSz w:w="12240" w:h="15840"/>
          <w:pgMar w:top="1360" w:right="1320" w:bottom="1240" w:left="1340" w:header="416" w:footer="1044" w:gutter="0"/>
          <w:cols w:space="720"/>
        </w:sectPr>
      </w:pPr>
    </w:p>
    <w:p w14:paraId="4D42888B" w14:textId="77777777" w:rsidR="00810ECF" w:rsidRDefault="00810ECF">
      <w:pPr>
        <w:pStyle w:val="BodyText"/>
        <w:spacing w:before="5"/>
        <w:ind w:left="0"/>
        <w:rPr>
          <w:sz w:val="9"/>
        </w:rPr>
      </w:pPr>
    </w:p>
    <w:p w14:paraId="4D42888C" w14:textId="77777777" w:rsidR="00810ECF" w:rsidRDefault="00CF2597">
      <w:pPr>
        <w:pStyle w:val="ListParagraph"/>
        <w:numPr>
          <w:ilvl w:val="1"/>
          <w:numId w:val="1"/>
        </w:numPr>
        <w:tabs>
          <w:tab w:val="left" w:pos="659"/>
        </w:tabs>
        <w:spacing w:before="90" w:line="480" w:lineRule="auto"/>
        <w:ind w:right="104" w:firstLine="0"/>
        <w:jc w:val="both"/>
        <w:rPr>
          <w:sz w:val="24"/>
        </w:rPr>
      </w:pPr>
      <w:r>
        <w:rPr>
          <w:b/>
          <w:color w:val="231F20"/>
          <w:sz w:val="24"/>
        </w:rPr>
        <w:t xml:space="preserve">Postsecondary Outreach. </w:t>
      </w:r>
      <w:r>
        <w:rPr>
          <w:color w:val="231F20"/>
          <w:sz w:val="24"/>
        </w:rPr>
        <w:t>CLACS coordinates much of its postsecondary outreach in collaboration</w:t>
      </w:r>
      <w:r>
        <w:rPr>
          <w:color w:val="231F20"/>
          <w:spacing w:val="-15"/>
          <w:sz w:val="24"/>
        </w:rPr>
        <w:t xml:space="preserve"> </w:t>
      </w:r>
      <w:r>
        <w:rPr>
          <w:color w:val="231F20"/>
          <w:sz w:val="24"/>
        </w:rPr>
        <w:t>with</w:t>
      </w:r>
      <w:r>
        <w:rPr>
          <w:color w:val="231F20"/>
          <w:spacing w:val="-15"/>
          <w:sz w:val="24"/>
        </w:rPr>
        <w:t xml:space="preserve"> </w:t>
      </w:r>
      <w:r>
        <w:rPr>
          <w:color w:val="231F20"/>
          <w:sz w:val="24"/>
        </w:rPr>
        <w:t>other</w:t>
      </w:r>
      <w:r>
        <w:rPr>
          <w:color w:val="231F20"/>
          <w:spacing w:val="-15"/>
          <w:sz w:val="24"/>
        </w:rPr>
        <w:t xml:space="preserve"> </w:t>
      </w:r>
      <w:r>
        <w:rPr>
          <w:color w:val="231F20"/>
          <w:sz w:val="24"/>
        </w:rPr>
        <w:t>HLS</w:t>
      </w:r>
      <w:r>
        <w:rPr>
          <w:color w:val="231F20"/>
          <w:spacing w:val="-15"/>
          <w:sz w:val="24"/>
        </w:rPr>
        <w:t xml:space="preserve"> </w:t>
      </w:r>
      <w:r>
        <w:rPr>
          <w:color w:val="231F20"/>
          <w:sz w:val="24"/>
        </w:rPr>
        <w:t>NRCs,</w:t>
      </w:r>
      <w:r>
        <w:rPr>
          <w:color w:val="231F20"/>
          <w:spacing w:val="-15"/>
          <w:sz w:val="24"/>
        </w:rPr>
        <w:t xml:space="preserve"> </w:t>
      </w:r>
      <w:r>
        <w:rPr>
          <w:color w:val="231F20"/>
          <w:sz w:val="24"/>
        </w:rPr>
        <w:t>particularly</w:t>
      </w:r>
      <w:r>
        <w:rPr>
          <w:color w:val="231F20"/>
          <w:spacing w:val="-15"/>
          <w:sz w:val="24"/>
        </w:rPr>
        <w:t xml:space="preserve"> </w:t>
      </w:r>
      <w:r>
        <w:rPr>
          <w:color w:val="231F20"/>
          <w:sz w:val="24"/>
        </w:rPr>
        <w:t>the</w:t>
      </w:r>
      <w:r>
        <w:rPr>
          <w:color w:val="231F20"/>
          <w:spacing w:val="-15"/>
          <w:sz w:val="24"/>
        </w:rPr>
        <w:t xml:space="preserve"> </w:t>
      </w:r>
      <w:r>
        <w:rPr>
          <w:color w:val="231F20"/>
          <w:sz w:val="24"/>
        </w:rPr>
        <w:t>Center</w:t>
      </w:r>
      <w:r>
        <w:rPr>
          <w:color w:val="231F20"/>
          <w:spacing w:val="-15"/>
          <w:sz w:val="24"/>
        </w:rPr>
        <w:t xml:space="preserve"> </w:t>
      </w:r>
      <w:r>
        <w:rPr>
          <w:color w:val="231F20"/>
          <w:sz w:val="24"/>
        </w:rPr>
        <w:t>for</w:t>
      </w:r>
      <w:r>
        <w:rPr>
          <w:color w:val="231F20"/>
          <w:spacing w:val="-15"/>
          <w:sz w:val="24"/>
        </w:rPr>
        <w:t xml:space="preserve"> </w:t>
      </w:r>
      <w:r>
        <w:rPr>
          <w:color w:val="231F20"/>
          <w:sz w:val="24"/>
        </w:rPr>
        <w:t>the</w:t>
      </w:r>
      <w:r>
        <w:rPr>
          <w:color w:val="231F20"/>
          <w:spacing w:val="-15"/>
          <w:sz w:val="24"/>
        </w:rPr>
        <w:t xml:space="preserve"> </w:t>
      </w:r>
      <w:r>
        <w:rPr>
          <w:color w:val="231F20"/>
          <w:sz w:val="24"/>
        </w:rPr>
        <w:t>Study</w:t>
      </w:r>
      <w:r>
        <w:rPr>
          <w:color w:val="231F20"/>
          <w:spacing w:val="-15"/>
          <w:sz w:val="24"/>
        </w:rPr>
        <w:t xml:space="preserve"> </w:t>
      </w:r>
      <w:r>
        <w:rPr>
          <w:color w:val="231F20"/>
          <w:sz w:val="24"/>
        </w:rPr>
        <w:t>of</w:t>
      </w:r>
      <w:r>
        <w:rPr>
          <w:color w:val="231F20"/>
          <w:spacing w:val="-15"/>
          <w:sz w:val="24"/>
        </w:rPr>
        <w:t xml:space="preserve"> </w:t>
      </w:r>
      <w:r>
        <w:rPr>
          <w:color w:val="231F20"/>
          <w:sz w:val="24"/>
        </w:rPr>
        <w:t>Global</w:t>
      </w:r>
      <w:r>
        <w:rPr>
          <w:color w:val="231F20"/>
          <w:spacing w:val="-15"/>
          <w:sz w:val="24"/>
        </w:rPr>
        <w:t xml:space="preserve"> </w:t>
      </w:r>
      <w:r>
        <w:rPr>
          <w:color w:val="231F20"/>
          <w:sz w:val="24"/>
        </w:rPr>
        <w:t>Change</w:t>
      </w:r>
      <w:r>
        <w:rPr>
          <w:color w:val="231F20"/>
          <w:spacing w:val="-15"/>
          <w:sz w:val="24"/>
        </w:rPr>
        <w:t xml:space="preserve"> </w:t>
      </w:r>
      <w:r>
        <w:rPr>
          <w:color w:val="231F20"/>
          <w:sz w:val="24"/>
        </w:rPr>
        <w:t>(CGC) through its Institute for Ca</w:t>
      </w:r>
      <w:r>
        <w:rPr>
          <w:color w:val="231F20"/>
          <w:sz w:val="24"/>
        </w:rPr>
        <w:t>mpus and Curricular Internationalization (ICCI), which holds annual conferences</w:t>
      </w:r>
      <w:r>
        <w:rPr>
          <w:color w:val="231F20"/>
          <w:spacing w:val="-9"/>
          <w:sz w:val="24"/>
        </w:rPr>
        <w:t xml:space="preserve"> </w:t>
      </w:r>
      <w:r>
        <w:rPr>
          <w:color w:val="231F20"/>
          <w:sz w:val="24"/>
        </w:rPr>
        <w:t>for</w:t>
      </w:r>
      <w:r>
        <w:rPr>
          <w:color w:val="231F20"/>
          <w:spacing w:val="-9"/>
          <w:sz w:val="24"/>
        </w:rPr>
        <w:t xml:space="preserve"> </w:t>
      </w:r>
      <w:r>
        <w:rPr>
          <w:color w:val="231F20"/>
          <w:sz w:val="24"/>
        </w:rPr>
        <w:t>higher</w:t>
      </w:r>
      <w:r>
        <w:rPr>
          <w:color w:val="231F20"/>
          <w:spacing w:val="-9"/>
          <w:sz w:val="24"/>
        </w:rPr>
        <w:t xml:space="preserve"> </w:t>
      </w:r>
      <w:r>
        <w:rPr>
          <w:color w:val="231F20"/>
          <w:sz w:val="24"/>
        </w:rPr>
        <w:t>education</w:t>
      </w:r>
      <w:r>
        <w:rPr>
          <w:color w:val="231F20"/>
          <w:spacing w:val="-9"/>
          <w:sz w:val="24"/>
        </w:rPr>
        <w:t xml:space="preserve"> </w:t>
      </w:r>
      <w:r>
        <w:rPr>
          <w:color w:val="231F20"/>
          <w:sz w:val="24"/>
        </w:rPr>
        <w:t>faculty,</w:t>
      </w:r>
      <w:r>
        <w:rPr>
          <w:color w:val="231F20"/>
          <w:spacing w:val="-9"/>
          <w:sz w:val="24"/>
        </w:rPr>
        <w:t xml:space="preserve"> </w:t>
      </w:r>
      <w:r>
        <w:rPr>
          <w:color w:val="231F20"/>
          <w:sz w:val="24"/>
        </w:rPr>
        <w:t>staff,</w:t>
      </w:r>
      <w:r>
        <w:rPr>
          <w:color w:val="231F20"/>
          <w:spacing w:val="-9"/>
          <w:sz w:val="24"/>
        </w:rPr>
        <w:t xml:space="preserve"> </w:t>
      </w:r>
      <w:r>
        <w:rPr>
          <w:color w:val="231F20"/>
          <w:sz w:val="24"/>
        </w:rPr>
        <w:t>and</w:t>
      </w:r>
      <w:r>
        <w:rPr>
          <w:color w:val="231F20"/>
          <w:spacing w:val="-9"/>
          <w:sz w:val="24"/>
        </w:rPr>
        <w:t xml:space="preserve"> </w:t>
      </w:r>
      <w:r>
        <w:rPr>
          <w:color w:val="231F20"/>
          <w:sz w:val="24"/>
        </w:rPr>
        <w:t>administrators.</w:t>
      </w:r>
      <w:r>
        <w:rPr>
          <w:color w:val="231F20"/>
          <w:spacing w:val="-9"/>
          <w:sz w:val="24"/>
        </w:rPr>
        <w:t xml:space="preserve"> </w:t>
      </w:r>
      <w:r>
        <w:rPr>
          <w:color w:val="231F20"/>
          <w:sz w:val="24"/>
        </w:rPr>
        <w:t>CLACS</w:t>
      </w:r>
      <w:r>
        <w:rPr>
          <w:color w:val="231F20"/>
          <w:spacing w:val="-9"/>
          <w:sz w:val="24"/>
        </w:rPr>
        <w:t xml:space="preserve"> </w:t>
      </w:r>
      <w:r>
        <w:rPr>
          <w:color w:val="231F20"/>
          <w:sz w:val="24"/>
        </w:rPr>
        <w:t>assists</w:t>
      </w:r>
      <w:r>
        <w:rPr>
          <w:color w:val="231F20"/>
          <w:spacing w:val="-9"/>
          <w:sz w:val="24"/>
        </w:rPr>
        <w:t xml:space="preserve"> </w:t>
      </w:r>
      <w:r>
        <w:rPr>
          <w:color w:val="231F20"/>
          <w:sz w:val="24"/>
        </w:rPr>
        <w:t>NTU,</w:t>
      </w:r>
      <w:r>
        <w:rPr>
          <w:color w:val="231F20"/>
          <w:spacing w:val="-9"/>
          <w:sz w:val="24"/>
        </w:rPr>
        <w:t xml:space="preserve"> </w:t>
      </w:r>
      <w:r>
        <w:rPr>
          <w:color w:val="231F20"/>
          <w:sz w:val="24"/>
        </w:rPr>
        <w:t>Ivy</w:t>
      </w:r>
      <w:r>
        <w:rPr>
          <w:color w:val="231F20"/>
          <w:spacing w:val="-9"/>
          <w:sz w:val="24"/>
        </w:rPr>
        <w:t xml:space="preserve"> </w:t>
      </w:r>
      <w:r>
        <w:rPr>
          <w:color w:val="231F20"/>
          <w:sz w:val="24"/>
        </w:rPr>
        <w:t>Tech Community College, and the 17-member Georgia Consortium of MSIs/HBCUs to support professional development, conferences, and student career events. In 2021 CLACS faculty presented at the ICCI/Georgia Consortium's "Conference on Globalization and Techno</w:t>
      </w:r>
      <w:r>
        <w:rPr>
          <w:color w:val="231F20"/>
          <w:sz w:val="24"/>
        </w:rPr>
        <w:t>logy: The Fourth</w:t>
      </w:r>
      <w:r>
        <w:rPr>
          <w:color w:val="231F20"/>
          <w:spacing w:val="-1"/>
          <w:sz w:val="24"/>
        </w:rPr>
        <w:t xml:space="preserve"> </w:t>
      </w:r>
      <w:r>
        <w:rPr>
          <w:color w:val="231F20"/>
          <w:sz w:val="24"/>
        </w:rPr>
        <w:t>Industrial</w:t>
      </w:r>
      <w:r>
        <w:rPr>
          <w:color w:val="231F20"/>
          <w:spacing w:val="-1"/>
          <w:sz w:val="24"/>
        </w:rPr>
        <w:t xml:space="preserve"> </w:t>
      </w:r>
      <w:r>
        <w:rPr>
          <w:color w:val="231F20"/>
          <w:sz w:val="24"/>
        </w:rPr>
        <w:t>Revolution"</w:t>
      </w:r>
      <w:r>
        <w:rPr>
          <w:color w:val="231F20"/>
          <w:spacing w:val="-1"/>
          <w:sz w:val="24"/>
        </w:rPr>
        <w:t xml:space="preserve"> </w:t>
      </w:r>
      <w:r>
        <w:rPr>
          <w:color w:val="231F20"/>
          <w:sz w:val="24"/>
        </w:rPr>
        <w:t>and</w:t>
      </w:r>
      <w:r>
        <w:rPr>
          <w:color w:val="231F20"/>
          <w:spacing w:val="-1"/>
          <w:sz w:val="24"/>
        </w:rPr>
        <w:t xml:space="preserve"> </w:t>
      </w:r>
      <w:r>
        <w:rPr>
          <w:color w:val="231F20"/>
          <w:sz w:val="24"/>
        </w:rPr>
        <w:t>reached</w:t>
      </w:r>
      <w:r>
        <w:rPr>
          <w:color w:val="231F20"/>
          <w:spacing w:val="-1"/>
          <w:sz w:val="24"/>
        </w:rPr>
        <w:t xml:space="preserve"> </w:t>
      </w:r>
      <w:r>
        <w:rPr>
          <w:color w:val="231F20"/>
          <w:sz w:val="24"/>
        </w:rPr>
        <w:t>an</w:t>
      </w:r>
      <w:r>
        <w:rPr>
          <w:color w:val="231F20"/>
          <w:spacing w:val="-1"/>
          <w:sz w:val="24"/>
        </w:rPr>
        <w:t xml:space="preserve"> </w:t>
      </w:r>
      <w:r>
        <w:rPr>
          <w:color w:val="231F20"/>
          <w:sz w:val="24"/>
        </w:rPr>
        <w:t>audience</w:t>
      </w:r>
      <w:r>
        <w:rPr>
          <w:color w:val="231F20"/>
          <w:spacing w:val="-1"/>
          <w:sz w:val="24"/>
        </w:rPr>
        <w:t xml:space="preserve"> </w:t>
      </w:r>
      <w:r>
        <w:rPr>
          <w:color w:val="231F20"/>
          <w:sz w:val="24"/>
        </w:rPr>
        <w:t>of</w:t>
      </w:r>
      <w:r>
        <w:rPr>
          <w:color w:val="231F20"/>
          <w:spacing w:val="-1"/>
          <w:sz w:val="24"/>
        </w:rPr>
        <w:t xml:space="preserve"> </w:t>
      </w:r>
      <w:r>
        <w:rPr>
          <w:color w:val="231F20"/>
          <w:sz w:val="24"/>
        </w:rPr>
        <w:t>49,</w:t>
      </w:r>
      <w:r>
        <w:rPr>
          <w:color w:val="231F20"/>
          <w:spacing w:val="-1"/>
          <w:sz w:val="24"/>
        </w:rPr>
        <w:t xml:space="preserve"> </w:t>
      </w:r>
      <w:r>
        <w:rPr>
          <w:color w:val="231F20"/>
          <w:sz w:val="24"/>
        </w:rPr>
        <w:t>including</w:t>
      </w:r>
      <w:r>
        <w:rPr>
          <w:color w:val="231F20"/>
          <w:spacing w:val="-1"/>
          <w:sz w:val="24"/>
        </w:rPr>
        <w:t xml:space="preserve"> </w:t>
      </w:r>
      <w:r>
        <w:rPr>
          <w:color w:val="231F20"/>
          <w:sz w:val="24"/>
        </w:rPr>
        <w:t>29</w:t>
      </w:r>
      <w:r>
        <w:rPr>
          <w:color w:val="231F20"/>
          <w:spacing w:val="-1"/>
          <w:sz w:val="24"/>
        </w:rPr>
        <w:t xml:space="preserve"> </w:t>
      </w:r>
      <w:r>
        <w:rPr>
          <w:color w:val="231F20"/>
          <w:sz w:val="24"/>
        </w:rPr>
        <w:t>faculty</w:t>
      </w:r>
      <w:r>
        <w:rPr>
          <w:color w:val="231F20"/>
          <w:spacing w:val="-1"/>
          <w:sz w:val="24"/>
        </w:rPr>
        <w:t xml:space="preserve"> </w:t>
      </w:r>
      <w:r>
        <w:rPr>
          <w:color w:val="231F20"/>
          <w:sz w:val="24"/>
        </w:rPr>
        <w:t>members</w:t>
      </w:r>
      <w:r>
        <w:rPr>
          <w:color w:val="231F20"/>
          <w:spacing w:val="-1"/>
          <w:sz w:val="24"/>
        </w:rPr>
        <w:t xml:space="preserve"> </w:t>
      </w:r>
      <w:r>
        <w:rPr>
          <w:color w:val="231F20"/>
          <w:sz w:val="24"/>
        </w:rPr>
        <w:t>from MSIs. To date, the Center's most successful MSI initiative has been spearheaded by Carmen Medina (IU SoEd) and Maria del Rocio Costa (University of Pue</w:t>
      </w:r>
      <w:r>
        <w:rPr>
          <w:color w:val="231F20"/>
          <w:sz w:val="24"/>
        </w:rPr>
        <w:t>rto Rico, Bayam6n, Dept. of Pedagogy). Together they created a program for UPRB Education faculty and students called the Proyecto Literacidad Critica y Literatura Infantil en Puerto Rico (the PRCLP). The goals of the PRCLP are to improve access to Latin A</w:t>
      </w:r>
      <w:r>
        <w:rPr>
          <w:color w:val="231F20"/>
          <w:sz w:val="24"/>
        </w:rPr>
        <w:t>merican and Caribbean children's literature in Puerto Rican</w:t>
      </w:r>
      <w:r>
        <w:rPr>
          <w:color w:val="231F20"/>
          <w:spacing w:val="-8"/>
          <w:sz w:val="24"/>
        </w:rPr>
        <w:t xml:space="preserve"> </w:t>
      </w:r>
      <w:r>
        <w:rPr>
          <w:color w:val="231F20"/>
          <w:sz w:val="24"/>
        </w:rPr>
        <w:t>K-12</w:t>
      </w:r>
      <w:r>
        <w:rPr>
          <w:color w:val="231F20"/>
          <w:spacing w:val="-8"/>
          <w:sz w:val="24"/>
        </w:rPr>
        <w:t xml:space="preserve"> </w:t>
      </w:r>
      <w:r>
        <w:rPr>
          <w:color w:val="231F20"/>
          <w:sz w:val="24"/>
        </w:rPr>
        <w:t>schools</w:t>
      </w:r>
      <w:r>
        <w:rPr>
          <w:color w:val="231F20"/>
          <w:spacing w:val="-8"/>
          <w:sz w:val="24"/>
        </w:rPr>
        <w:t xml:space="preserve"> </w:t>
      </w:r>
      <w:r>
        <w:rPr>
          <w:color w:val="231F20"/>
          <w:sz w:val="24"/>
        </w:rPr>
        <w:t>and</w:t>
      </w:r>
      <w:r>
        <w:rPr>
          <w:color w:val="231F20"/>
          <w:spacing w:val="-8"/>
          <w:sz w:val="24"/>
        </w:rPr>
        <w:t xml:space="preserve"> </w:t>
      </w:r>
      <w:r>
        <w:rPr>
          <w:color w:val="231F20"/>
          <w:sz w:val="24"/>
        </w:rPr>
        <w:t>train</w:t>
      </w:r>
      <w:r>
        <w:rPr>
          <w:color w:val="231F20"/>
          <w:spacing w:val="-8"/>
          <w:sz w:val="24"/>
        </w:rPr>
        <w:t xml:space="preserve"> </w:t>
      </w:r>
      <w:r>
        <w:rPr>
          <w:color w:val="231F20"/>
          <w:sz w:val="24"/>
        </w:rPr>
        <w:t>student</w:t>
      </w:r>
      <w:r>
        <w:rPr>
          <w:color w:val="231F20"/>
          <w:spacing w:val="-8"/>
          <w:sz w:val="24"/>
        </w:rPr>
        <w:t xml:space="preserve"> </w:t>
      </w:r>
      <w:r>
        <w:rPr>
          <w:color w:val="231F20"/>
          <w:sz w:val="24"/>
        </w:rPr>
        <w:t>teachers</w:t>
      </w:r>
      <w:r>
        <w:rPr>
          <w:color w:val="231F20"/>
          <w:spacing w:val="-8"/>
          <w:sz w:val="24"/>
        </w:rPr>
        <w:t xml:space="preserve"> </w:t>
      </w:r>
      <w:r>
        <w:rPr>
          <w:color w:val="231F20"/>
          <w:sz w:val="24"/>
        </w:rPr>
        <w:t>to</w:t>
      </w:r>
      <w:r>
        <w:rPr>
          <w:color w:val="231F20"/>
          <w:spacing w:val="-8"/>
          <w:sz w:val="24"/>
        </w:rPr>
        <w:t xml:space="preserve"> </w:t>
      </w:r>
      <w:r>
        <w:rPr>
          <w:color w:val="231F20"/>
          <w:sz w:val="24"/>
        </w:rPr>
        <w:t>effectively</w:t>
      </w:r>
      <w:r>
        <w:rPr>
          <w:color w:val="231F20"/>
          <w:spacing w:val="-8"/>
          <w:sz w:val="24"/>
        </w:rPr>
        <w:t xml:space="preserve"> </w:t>
      </w:r>
      <w:r>
        <w:rPr>
          <w:color w:val="231F20"/>
          <w:sz w:val="24"/>
        </w:rPr>
        <w:t>teach</w:t>
      </w:r>
      <w:r>
        <w:rPr>
          <w:color w:val="231F20"/>
          <w:spacing w:val="-8"/>
          <w:sz w:val="24"/>
        </w:rPr>
        <w:t xml:space="preserve"> </w:t>
      </w:r>
      <w:r>
        <w:rPr>
          <w:color w:val="231F20"/>
          <w:sz w:val="24"/>
        </w:rPr>
        <w:t>those</w:t>
      </w:r>
      <w:r>
        <w:rPr>
          <w:color w:val="231F20"/>
          <w:spacing w:val="-8"/>
          <w:sz w:val="24"/>
        </w:rPr>
        <w:t xml:space="preserve"> </w:t>
      </w:r>
      <w:r>
        <w:rPr>
          <w:color w:val="231F20"/>
          <w:sz w:val="24"/>
        </w:rPr>
        <w:t>works</w:t>
      </w:r>
      <w:r>
        <w:rPr>
          <w:color w:val="231F20"/>
          <w:spacing w:val="-8"/>
          <w:sz w:val="24"/>
        </w:rPr>
        <w:t xml:space="preserve"> </w:t>
      </w:r>
      <w:r>
        <w:rPr>
          <w:color w:val="231F20"/>
          <w:sz w:val="24"/>
        </w:rPr>
        <w:t>of</w:t>
      </w:r>
      <w:r>
        <w:rPr>
          <w:color w:val="231F20"/>
          <w:spacing w:val="-8"/>
          <w:sz w:val="24"/>
        </w:rPr>
        <w:t xml:space="preserve"> </w:t>
      </w:r>
      <w:r>
        <w:rPr>
          <w:color w:val="231F20"/>
          <w:sz w:val="24"/>
        </w:rPr>
        <w:t>literature</w:t>
      </w:r>
      <w:r>
        <w:rPr>
          <w:color w:val="231F20"/>
          <w:spacing w:val="-8"/>
          <w:sz w:val="24"/>
        </w:rPr>
        <w:t xml:space="preserve"> </w:t>
      </w:r>
      <w:r>
        <w:rPr>
          <w:color w:val="231F20"/>
          <w:sz w:val="24"/>
        </w:rPr>
        <w:t>in</w:t>
      </w:r>
      <w:r>
        <w:rPr>
          <w:color w:val="231F20"/>
          <w:spacing w:val="-8"/>
          <w:sz w:val="24"/>
        </w:rPr>
        <w:t xml:space="preserve"> </w:t>
      </w:r>
      <w:r>
        <w:rPr>
          <w:color w:val="231F20"/>
          <w:sz w:val="24"/>
        </w:rPr>
        <w:t>their classrooms.</w:t>
      </w:r>
      <w:r>
        <w:rPr>
          <w:color w:val="231F20"/>
          <w:spacing w:val="-15"/>
          <w:sz w:val="24"/>
        </w:rPr>
        <w:t xml:space="preserve"> </w:t>
      </w:r>
      <w:r>
        <w:rPr>
          <w:color w:val="231F20"/>
          <w:sz w:val="24"/>
        </w:rPr>
        <w:t>To</w:t>
      </w:r>
      <w:r>
        <w:rPr>
          <w:color w:val="231F20"/>
          <w:spacing w:val="-15"/>
          <w:sz w:val="24"/>
        </w:rPr>
        <w:t xml:space="preserve"> </w:t>
      </w:r>
      <w:r>
        <w:rPr>
          <w:color w:val="231F20"/>
          <w:sz w:val="24"/>
        </w:rPr>
        <w:t>date,</w:t>
      </w:r>
      <w:r>
        <w:rPr>
          <w:color w:val="231F20"/>
          <w:spacing w:val="-15"/>
          <w:sz w:val="24"/>
        </w:rPr>
        <w:t xml:space="preserve"> </w:t>
      </w:r>
      <w:r>
        <w:rPr>
          <w:color w:val="231F20"/>
          <w:sz w:val="24"/>
        </w:rPr>
        <w:t>the</w:t>
      </w:r>
      <w:r>
        <w:rPr>
          <w:color w:val="231F20"/>
          <w:spacing w:val="-15"/>
          <w:sz w:val="24"/>
        </w:rPr>
        <w:t xml:space="preserve"> </w:t>
      </w:r>
      <w:r>
        <w:rPr>
          <w:color w:val="231F20"/>
          <w:sz w:val="24"/>
        </w:rPr>
        <w:t>PRCLP</w:t>
      </w:r>
      <w:r>
        <w:rPr>
          <w:color w:val="231F20"/>
          <w:spacing w:val="-15"/>
          <w:sz w:val="24"/>
        </w:rPr>
        <w:t xml:space="preserve"> </w:t>
      </w:r>
      <w:r>
        <w:rPr>
          <w:color w:val="231F20"/>
          <w:sz w:val="24"/>
        </w:rPr>
        <w:t>has</w:t>
      </w:r>
      <w:r>
        <w:rPr>
          <w:color w:val="231F20"/>
          <w:spacing w:val="-15"/>
          <w:sz w:val="24"/>
        </w:rPr>
        <w:t xml:space="preserve"> </w:t>
      </w:r>
      <w:r>
        <w:rPr>
          <w:color w:val="231F20"/>
          <w:sz w:val="24"/>
        </w:rPr>
        <w:t>trained</w:t>
      </w:r>
      <w:r>
        <w:rPr>
          <w:color w:val="231F20"/>
          <w:spacing w:val="-15"/>
          <w:sz w:val="24"/>
        </w:rPr>
        <w:t xml:space="preserve"> </w:t>
      </w:r>
      <w:r>
        <w:rPr>
          <w:color w:val="231F20"/>
          <w:sz w:val="24"/>
        </w:rPr>
        <w:t>15</w:t>
      </w:r>
      <w:r>
        <w:rPr>
          <w:color w:val="231F20"/>
          <w:spacing w:val="-15"/>
          <w:sz w:val="24"/>
        </w:rPr>
        <w:t xml:space="preserve"> </w:t>
      </w:r>
      <w:r>
        <w:rPr>
          <w:color w:val="231F20"/>
          <w:sz w:val="24"/>
        </w:rPr>
        <w:t>education</w:t>
      </w:r>
      <w:r>
        <w:rPr>
          <w:color w:val="231F20"/>
          <w:spacing w:val="-15"/>
          <w:sz w:val="24"/>
        </w:rPr>
        <w:t xml:space="preserve"> </w:t>
      </w:r>
      <w:r>
        <w:rPr>
          <w:color w:val="231F20"/>
          <w:sz w:val="24"/>
        </w:rPr>
        <w:t>students</w:t>
      </w:r>
      <w:r>
        <w:rPr>
          <w:color w:val="231F20"/>
          <w:spacing w:val="-15"/>
          <w:sz w:val="24"/>
        </w:rPr>
        <w:t xml:space="preserve"> </w:t>
      </w:r>
      <w:r>
        <w:rPr>
          <w:color w:val="231F20"/>
          <w:sz w:val="24"/>
        </w:rPr>
        <w:t>and</w:t>
      </w:r>
      <w:r>
        <w:rPr>
          <w:color w:val="231F20"/>
          <w:spacing w:val="-15"/>
          <w:sz w:val="24"/>
        </w:rPr>
        <w:t xml:space="preserve"> </w:t>
      </w:r>
      <w:r>
        <w:rPr>
          <w:color w:val="231F20"/>
          <w:sz w:val="24"/>
        </w:rPr>
        <w:t>5</w:t>
      </w:r>
      <w:r>
        <w:rPr>
          <w:color w:val="231F20"/>
          <w:spacing w:val="-15"/>
          <w:sz w:val="24"/>
        </w:rPr>
        <w:t xml:space="preserve"> </w:t>
      </w:r>
      <w:r>
        <w:rPr>
          <w:color w:val="231F20"/>
          <w:sz w:val="24"/>
        </w:rPr>
        <w:t>teacher-mentors</w:t>
      </w:r>
      <w:r>
        <w:rPr>
          <w:color w:val="231F20"/>
          <w:spacing w:val="-15"/>
          <w:sz w:val="24"/>
        </w:rPr>
        <w:t xml:space="preserve"> </w:t>
      </w:r>
      <w:r>
        <w:rPr>
          <w:color w:val="231F20"/>
          <w:sz w:val="24"/>
        </w:rPr>
        <w:t>in</w:t>
      </w:r>
      <w:r>
        <w:rPr>
          <w:color w:val="231F20"/>
          <w:spacing w:val="-15"/>
          <w:sz w:val="24"/>
        </w:rPr>
        <w:t xml:space="preserve"> </w:t>
      </w:r>
      <w:r>
        <w:rPr>
          <w:color w:val="231F20"/>
          <w:sz w:val="24"/>
        </w:rPr>
        <w:t>critical Spanish literacy and curriculum internationalization. Activities have also included classroom testing, workshops and a summer institute, and a joint publication by the principal investigators. In 2020 CLACS hosted the first PRCL</w:t>
      </w:r>
      <w:r>
        <w:rPr>
          <w:color w:val="231F20"/>
          <w:sz w:val="24"/>
        </w:rPr>
        <w:t>P web-dialogue "Literatura infantil cpara pensar o adoctrinar?" which drew an audience of 550 viewers.</w:t>
      </w:r>
    </w:p>
    <w:p w14:paraId="4D42888D" w14:textId="77777777" w:rsidR="00810ECF" w:rsidRDefault="00810ECF">
      <w:pPr>
        <w:pStyle w:val="BodyText"/>
        <w:spacing w:before="11"/>
        <w:ind w:left="0"/>
        <w:rPr>
          <w:sz w:val="20"/>
        </w:rPr>
      </w:pPr>
    </w:p>
    <w:p w14:paraId="4D42888E" w14:textId="77777777" w:rsidR="00810ECF" w:rsidRDefault="00CF2597">
      <w:pPr>
        <w:pStyle w:val="Heading1"/>
        <w:numPr>
          <w:ilvl w:val="1"/>
          <w:numId w:val="1"/>
        </w:numPr>
        <w:tabs>
          <w:tab w:val="left" w:pos="599"/>
        </w:tabs>
        <w:ind w:left="598" w:hanging="488"/>
        <w:jc w:val="both"/>
      </w:pPr>
      <w:r>
        <w:rPr>
          <w:color w:val="231F20"/>
        </w:rPr>
        <w:t xml:space="preserve">Outreach to Business, Media, and the General </w:t>
      </w:r>
      <w:r>
        <w:rPr>
          <w:color w:val="231F20"/>
          <w:spacing w:val="-2"/>
        </w:rPr>
        <w:t>Public.</w:t>
      </w:r>
    </w:p>
    <w:p w14:paraId="4D42888F" w14:textId="77777777" w:rsidR="00810ECF" w:rsidRDefault="00810ECF">
      <w:pPr>
        <w:pStyle w:val="BodyText"/>
        <w:ind w:left="0"/>
        <w:rPr>
          <w:b/>
          <w:sz w:val="26"/>
        </w:rPr>
      </w:pPr>
    </w:p>
    <w:p w14:paraId="4D428890" w14:textId="77777777" w:rsidR="00810ECF" w:rsidRDefault="00CF2597">
      <w:pPr>
        <w:pStyle w:val="BodyText"/>
        <w:spacing w:before="217" w:line="480" w:lineRule="auto"/>
        <w:ind w:right="89"/>
      </w:pPr>
      <w:r>
        <w:rPr>
          <w:color w:val="231F20"/>
        </w:rPr>
        <w:t>CLACs affiliates are frequently in the news weighing in on key</w:t>
      </w:r>
      <w:r>
        <w:rPr>
          <w:color w:val="231F20"/>
          <w:spacing w:val="-1"/>
        </w:rPr>
        <w:t xml:space="preserve"> </w:t>
      </w:r>
      <w:r>
        <w:rPr>
          <w:color w:val="231F20"/>
        </w:rPr>
        <w:t>issues of the day, such as Wendy Vo</w:t>
      </w:r>
      <w:r>
        <w:rPr>
          <w:color w:val="231F20"/>
        </w:rPr>
        <w:t>gt</w:t>
      </w:r>
      <w:r>
        <w:rPr>
          <w:color w:val="231F20"/>
          <w:spacing w:val="29"/>
        </w:rPr>
        <w:t xml:space="preserve"> </w:t>
      </w:r>
      <w:r>
        <w:rPr>
          <w:color w:val="231F20"/>
        </w:rPr>
        <w:t>(IUPUI,</w:t>
      </w:r>
      <w:r>
        <w:rPr>
          <w:color w:val="231F20"/>
          <w:spacing w:val="32"/>
        </w:rPr>
        <w:t xml:space="preserve"> </w:t>
      </w:r>
      <w:r>
        <w:rPr>
          <w:color w:val="231F20"/>
        </w:rPr>
        <w:t>Anthropology)</w:t>
      </w:r>
      <w:r>
        <w:rPr>
          <w:color w:val="231F20"/>
          <w:spacing w:val="32"/>
        </w:rPr>
        <w:t xml:space="preserve"> </w:t>
      </w:r>
      <w:r>
        <w:rPr>
          <w:color w:val="231F20"/>
        </w:rPr>
        <w:t>discussing</w:t>
      </w:r>
      <w:r>
        <w:rPr>
          <w:color w:val="231F20"/>
          <w:spacing w:val="32"/>
        </w:rPr>
        <w:t xml:space="preserve"> </w:t>
      </w:r>
      <w:r>
        <w:rPr>
          <w:color w:val="231F20"/>
        </w:rPr>
        <w:t>asylum-seeking</w:t>
      </w:r>
      <w:r>
        <w:rPr>
          <w:color w:val="231F20"/>
          <w:spacing w:val="32"/>
        </w:rPr>
        <w:t xml:space="preserve"> </w:t>
      </w:r>
      <w:r>
        <w:rPr>
          <w:color w:val="231F20"/>
        </w:rPr>
        <w:t>migrants</w:t>
      </w:r>
      <w:r>
        <w:rPr>
          <w:color w:val="231F20"/>
          <w:spacing w:val="31"/>
        </w:rPr>
        <w:t xml:space="preserve"> </w:t>
      </w:r>
      <w:r>
        <w:rPr>
          <w:color w:val="231F20"/>
        </w:rPr>
        <w:t>from</w:t>
      </w:r>
      <w:r>
        <w:rPr>
          <w:color w:val="231F20"/>
          <w:spacing w:val="32"/>
        </w:rPr>
        <w:t xml:space="preserve"> </w:t>
      </w:r>
      <w:r>
        <w:rPr>
          <w:color w:val="231F20"/>
        </w:rPr>
        <w:t>Central</w:t>
      </w:r>
      <w:r>
        <w:rPr>
          <w:color w:val="231F20"/>
          <w:spacing w:val="32"/>
        </w:rPr>
        <w:t xml:space="preserve"> </w:t>
      </w:r>
      <w:r>
        <w:rPr>
          <w:color w:val="231F20"/>
        </w:rPr>
        <w:t>America</w:t>
      </w:r>
      <w:r>
        <w:rPr>
          <w:color w:val="231F20"/>
          <w:spacing w:val="32"/>
        </w:rPr>
        <w:t xml:space="preserve"> </w:t>
      </w:r>
      <w:r>
        <w:rPr>
          <w:color w:val="231F20"/>
        </w:rPr>
        <w:t>for</w:t>
      </w:r>
      <w:r>
        <w:rPr>
          <w:color w:val="231F20"/>
          <w:spacing w:val="32"/>
        </w:rPr>
        <w:t xml:space="preserve"> </w:t>
      </w:r>
      <w:r>
        <w:rPr>
          <w:color w:val="231F20"/>
          <w:spacing w:val="-10"/>
        </w:rPr>
        <w:t>a</w:t>
      </w:r>
    </w:p>
    <w:p w14:paraId="4D428891" w14:textId="77777777" w:rsidR="00810ECF" w:rsidRDefault="00810ECF">
      <w:pPr>
        <w:spacing w:line="480" w:lineRule="auto"/>
        <w:sectPr w:rsidR="00810ECF">
          <w:pgSz w:w="12240" w:h="15840"/>
          <w:pgMar w:top="1360" w:right="1320" w:bottom="1240" w:left="1340" w:header="416" w:footer="1044" w:gutter="0"/>
          <w:cols w:space="720"/>
        </w:sectPr>
      </w:pPr>
    </w:p>
    <w:p w14:paraId="4D428892" w14:textId="77777777" w:rsidR="00810ECF" w:rsidRDefault="00810ECF">
      <w:pPr>
        <w:pStyle w:val="BodyText"/>
        <w:spacing w:before="5"/>
        <w:ind w:left="0"/>
        <w:rPr>
          <w:sz w:val="9"/>
        </w:rPr>
      </w:pPr>
    </w:p>
    <w:p w14:paraId="4D428893" w14:textId="77777777" w:rsidR="00810ECF" w:rsidRDefault="00CF2597">
      <w:pPr>
        <w:pStyle w:val="BodyText"/>
        <w:spacing w:before="90" w:line="480" w:lineRule="auto"/>
        <w:ind w:right="104"/>
        <w:jc w:val="both"/>
      </w:pPr>
      <w:r>
        <w:rPr>
          <w:color w:val="231F20"/>
        </w:rPr>
        <w:t>magazine article; Rick Wilk (emeritus, Anthropology) talking about changes in consumption patterns during the pandemic on Indiana Public Radio; Christiana</w:t>
      </w:r>
      <w:r>
        <w:rPr>
          <w:color w:val="231F20"/>
        </w:rPr>
        <w:t xml:space="preserve"> Ochoa (Law) in the </w:t>
      </w:r>
      <w:r>
        <w:rPr>
          <w:i/>
          <w:color w:val="231F20"/>
        </w:rPr>
        <w:t xml:space="preserve">Guardian </w:t>
      </w:r>
      <w:r>
        <w:rPr>
          <w:color w:val="231F20"/>
        </w:rPr>
        <w:t>newspaper discussing the house arrest of an American lawyer in Ecuador fighting a legal battle with</w:t>
      </w:r>
      <w:r>
        <w:rPr>
          <w:color w:val="231F20"/>
          <w:spacing w:val="-5"/>
        </w:rPr>
        <w:t xml:space="preserve"> </w:t>
      </w:r>
      <w:r>
        <w:rPr>
          <w:color w:val="231F20"/>
        </w:rPr>
        <w:t>Chevron</w:t>
      </w:r>
      <w:r>
        <w:rPr>
          <w:color w:val="231F20"/>
          <w:spacing w:val="-5"/>
        </w:rPr>
        <w:t xml:space="preserve"> </w:t>
      </w: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indigenous</w:t>
      </w:r>
      <w:r>
        <w:rPr>
          <w:color w:val="231F20"/>
          <w:spacing w:val="-6"/>
        </w:rPr>
        <w:t xml:space="preserve"> </w:t>
      </w:r>
      <w:r>
        <w:rPr>
          <w:color w:val="231F20"/>
        </w:rPr>
        <w:t>Amazonians;</w:t>
      </w:r>
      <w:r>
        <w:rPr>
          <w:color w:val="231F20"/>
          <w:spacing w:val="-5"/>
        </w:rPr>
        <w:t xml:space="preserve"> </w:t>
      </w:r>
      <w:r>
        <w:rPr>
          <w:color w:val="231F20"/>
        </w:rPr>
        <w:t>and</w:t>
      </w:r>
      <w:r>
        <w:rPr>
          <w:color w:val="231F20"/>
          <w:spacing w:val="-5"/>
        </w:rPr>
        <w:t xml:space="preserve"> </w:t>
      </w:r>
      <w:r>
        <w:rPr>
          <w:color w:val="231F20"/>
        </w:rPr>
        <w:t>Eduardo</w:t>
      </w:r>
      <w:r>
        <w:rPr>
          <w:color w:val="231F20"/>
          <w:spacing w:val="-5"/>
        </w:rPr>
        <w:t xml:space="preserve"> </w:t>
      </w:r>
      <w:r>
        <w:rPr>
          <w:color w:val="231F20"/>
        </w:rPr>
        <w:t>Brondizio</w:t>
      </w:r>
      <w:r>
        <w:rPr>
          <w:color w:val="231F20"/>
          <w:spacing w:val="-5"/>
        </w:rPr>
        <w:t xml:space="preserve"> </w:t>
      </w:r>
      <w:r>
        <w:rPr>
          <w:color w:val="231F20"/>
        </w:rPr>
        <w:t>(Anthropology),</w:t>
      </w:r>
      <w:r>
        <w:rPr>
          <w:color w:val="231F20"/>
          <w:spacing w:val="-5"/>
        </w:rPr>
        <w:t xml:space="preserve"> </w:t>
      </w:r>
      <w:r>
        <w:rPr>
          <w:color w:val="231F20"/>
        </w:rPr>
        <w:t>who has</w:t>
      </w:r>
      <w:r>
        <w:rPr>
          <w:color w:val="231F20"/>
          <w:spacing w:val="-13"/>
        </w:rPr>
        <w:t xml:space="preserve"> </w:t>
      </w:r>
      <w:r>
        <w:rPr>
          <w:color w:val="231F20"/>
        </w:rPr>
        <w:t>been</w:t>
      </w:r>
      <w:r>
        <w:rPr>
          <w:color w:val="231F20"/>
          <w:spacing w:val="-13"/>
        </w:rPr>
        <w:t xml:space="preserve"> </w:t>
      </w:r>
      <w:r>
        <w:rPr>
          <w:color w:val="231F20"/>
        </w:rPr>
        <w:t>a</w:t>
      </w:r>
      <w:r>
        <w:rPr>
          <w:color w:val="231F20"/>
          <w:spacing w:val="-13"/>
        </w:rPr>
        <w:t xml:space="preserve"> </w:t>
      </w:r>
      <w:r>
        <w:rPr>
          <w:color w:val="231F20"/>
        </w:rPr>
        <w:t>frequent</w:t>
      </w:r>
      <w:r>
        <w:rPr>
          <w:color w:val="231F20"/>
          <w:spacing w:val="-13"/>
        </w:rPr>
        <w:t xml:space="preserve"> </w:t>
      </w:r>
      <w:r>
        <w:rPr>
          <w:color w:val="231F20"/>
        </w:rPr>
        <w:t>guest</w:t>
      </w:r>
      <w:r>
        <w:rPr>
          <w:color w:val="231F20"/>
          <w:spacing w:val="-13"/>
        </w:rPr>
        <w:t xml:space="preserve"> </w:t>
      </w:r>
      <w:r>
        <w:rPr>
          <w:color w:val="231F20"/>
        </w:rPr>
        <w:t>on</w:t>
      </w:r>
      <w:r>
        <w:rPr>
          <w:color w:val="231F20"/>
          <w:spacing w:val="-13"/>
        </w:rPr>
        <w:t xml:space="preserve"> </w:t>
      </w:r>
      <w:r>
        <w:rPr>
          <w:color w:val="231F20"/>
        </w:rPr>
        <w:t>NPR</w:t>
      </w:r>
      <w:r>
        <w:rPr>
          <w:color w:val="231F20"/>
          <w:spacing w:val="-13"/>
        </w:rPr>
        <w:t xml:space="preserve"> </w:t>
      </w:r>
      <w:r>
        <w:rPr>
          <w:color w:val="231F20"/>
        </w:rPr>
        <w:t>and</w:t>
      </w:r>
      <w:r>
        <w:rPr>
          <w:color w:val="231F20"/>
          <w:spacing w:val="-13"/>
        </w:rPr>
        <w:t xml:space="preserve"> </w:t>
      </w:r>
      <w:r>
        <w:rPr>
          <w:color w:val="231F20"/>
        </w:rPr>
        <w:t>other</w:t>
      </w:r>
      <w:r>
        <w:rPr>
          <w:color w:val="231F20"/>
          <w:spacing w:val="-13"/>
        </w:rPr>
        <w:t xml:space="preserve"> </w:t>
      </w:r>
      <w:r>
        <w:rPr>
          <w:color w:val="231F20"/>
        </w:rPr>
        <w:t>news</w:t>
      </w:r>
      <w:r>
        <w:rPr>
          <w:color w:val="231F20"/>
          <w:spacing w:val="-13"/>
        </w:rPr>
        <w:t xml:space="preserve"> </w:t>
      </w:r>
      <w:r>
        <w:rPr>
          <w:color w:val="231F20"/>
        </w:rPr>
        <w:t>outlets</w:t>
      </w:r>
      <w:r>
        <w:rPr>
          <w:color w:val="231F20"/>
          <w:spacing w:val="-13"/>
        </w:rPr>
        <w:t xml:space="preserve"> </w:t>
      </w:r>
      <w:r>
        <w:rPr>
          <w:color w:val="231F20"/>
        </w:rPr>
        <w:t>discussing</w:t>
      </w:r>
      <w:r>
        <w:rPr>
          <w:color w:val="231F20"/>
          <w:spacing w:val="-13"/>
        </w:rPr>
        <w:t xml:space="preserve"> </w:t>
      </w:r>
      <w:r>
        <w:rPr>
          <w:color w:val="231F20"/>
        </w:rPr>
        <w:t>his</w:t>
      </w:r>
      <w:r>
        <w:rPr>
          <w:color w:val="231F20"/>
          <w:spacing w:val="-13"/>
        </w:rPr>
        <w:t xml:space="preserve"> </w:t>
      </w:r>
      <w:r>
        <w:rPr>
          <w:color w:val="231F20"/>
        </w:rPr>
        <w:t>research</w:t>
      </w:r>
      <w:r>
        <w:rPr>
          <w:color w:val="231F20"/>
          <w:spacing w:val="-13"/>
        </w:rPr>
        <w:t xml:space="preserve"> </w:t>
      </w:r>
      <w:r>
        <w:rPr>
          <w:color w:val="231F20"/>
        </w:rPr>
        <w:t>on</w:t>
      </w:r>
      <w:r>
        <w:rPr>
          <w:color w:val="231F20"/>
          <w:spacing w:val="-13"/>
        </w:rPr>
        <w:t xml:space="preserve"> </w:t>
      </w:r>
      <w:r>
        <w:rPr>
          <w:color w:val="231F20"/>
        </w:rPr>
        <w:t>climate</w:t>
      </w:r>
      <w:r>
        <w:rPr>
          <w:color w:val="231F20"/>
          <w:spacing w:val="-13"/>
        </w:rPr>
        <w:t xml:space="preserve"> </w:t>
      </w:r>
      <w:r>
        <w:rPr>
          <w:color w:val="231F20"/>
        </w:rPr>
        <w:t>change and its consequences for ecosystems and indigenous communities.</w:t>
      </w:r>
    </w:p>
    <w:p w14:paraId="4D428894" w14:textId="77777777" w:rsidR="00810ECF" w:rsidRDefault="00810ECF">
      <w:pPr>
        <w:pStyle w:val="BodyText"/>
        <w:spacing w:before="10"/>
        <w:ind w:left="0"/>
        <w:rPr>
          <w:sz w:val="20"/>
        </w:rPr>
      </w:pPr>
    </w:p>
    <w:p w14:paraId="4D428895" w14:textId="77777777" w:rsidR="00810ECF" w:rsidRDefault="00CF2597">
      <w:pPr>
        <w:pStyle w:val="BodyText"/>
        <w:spacing w:line="480" w:lineRule="auto"/>
        <w:ind w:right="105"/>
        <w:jc w:val="both"/>
      </w:pPr>
      <w:r>
        <w:rPr>
          <w:color w:val="231F20"/>
        </w:rPr>
        <w:t>CLACS</w:t>
      </w:r>
      <w:r>
        <w:rPr>
          <w:color w:val="231F20"/>
          <w:spacing w:val="-3"/>
        </w:rPr>
        <w:t xml:space="preserve"> </w:t>
      </w:r>
      <w:r>
        <w:rPr>
          <w:color w:val="231F20"/>
        </w:rPr>
        <w:t>partners</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Kelly</w:t>
      </w:r>
      <w:r>
        <w:rPr>
          <w:color w:val="231F20"/>
          <w:spacing w:val="-3"/>
        </w:rPr>
        <w:t xml:space="preserve"> </w:t>
      </w:r>
      <w:r>
        <w:rPr>
          <w:color w:val="231F20"/>
        </w:rPr>
        <w:t>School</w:t>
      </w:r>
      <w:r>
        <w:rPr>
          <w:color w:val="231F20"/>
          <w:spacing w:val="-3"/>
        </w:rPr>
        <w:t xml:space="preserve"> </w:t>
      </w:r>
      <w:r>
        <w:rPr>
          <w:color w:val="231F20"/>
        </w:rPr>
        <w:t>of</w:t>
      </w:r>
      <w:r>
        <w:rPr>
          <w:color w:val="231F20"/>
          <w:spacing w:val="-3"/>
        </w:rPr>
        <w:t xml:space="preserve"> </w:t>
      </w:r>
      <w:r>
        <w:rPr>
          <w:color w:val="231F20"/>
        </w:rPr>
        <w:t>Business's</w:t>
      </w:r>
      <w:r>
        <w:rPr>
          <w:color w:val="231F20"/>
          <w:spacing w:val="-3"/>
        </w:rPr>
        <w:t xml:space="preserve"> </w:t>
      </w:r>
      <w:r>
        <w:rPr>
          <w:color w:val="231F20"/>
        </w:rPr>
        <w:t>Center</w:t>
      </w:r>
      <w:r>
        <w:rPr>
          <w:color w:val="231F20"/>
          <w:spacing w:val="-3"/>
        </w:rPr>
        <w:t xml:space="preserve"> </w:t>
      </w:r>
      <w:r>
        <w:rPr>
          <w:color w:val="231F20"/>
        </w:rPr>
        <w:t>for</w:t>
      </w:r>
      <w:r>
        <w:rPr>
          <w:color w:val="231F20"/>
          <w:spacing w:val="-3"/>
        </w:rPr>
        <w:t xml:space="preserve"> </w:t>
      </w:r>
      <w:r>
        <w:rPr>
          <w:color w:val="231F20"/>
        </w:rPr>
        <w:t>International</w:t>
      </w:r>
      <w:r>
        <w:rPr>
          <w:color w:val="231F20"/>
          <w:spacing w:val="-3"/>
        </w:rPr>
        <w:t xml:space="preserve"> </w:t>
      </w:r>
      <w:r>
        <w:rPr>
          <w:color w:val="231F20"/>
        </w:rPr>
        <w:t>Business</w:t>
      </w:r>
      <w:r>
        <w:rPr>
          <w:color w:val="231F20"/>
          <w:spacing w:val="-3"/>
        </w:rPr>
        <w:t xml:space="preserve"> </w:t>
      </w:r>
      <w:r>
        <w:rPr>
          <w:color w:val="231F20"/>
        </w:rPr>
        <w:t>Education and Research (CIBER) to offer sessions on Brazilian Portuguese Business Language and Culture via its Business is Global (BIG) event each year. The sessions are led by doctoral students in the HISP Portuguese program and draw an average of 75 atte</w:t>
      </w:r>
      <w:r>
        <w:rPr>
          <w:color w:val="231F20"/>
        </w:rPr>
        <w:t>ndees each time. In 2022-2023 CLACS plans</w:t>
      </w:r>
      <w:r>
        <w:rPr>
          <w:color w:val="231F20"/>
          <w:spacing w:val="-11"/>
        </w:rPr>
        <w:t xml:space="preserve"> </w:t>
      </w:r>
      <w:r>
        <w:rPr>
          <w:color w:val="231F20"/>
        </w:rPr>
        <w:t>to</w:t>
      </w:r>
      <w:r>
        <w:rPr>
          <w:color w:val="231F20"/>
          <w:spacing w:val="-11"/>
        </w:rPr>
        <w:t xml:space="preserve"> </w:t>
      </w:r>
      <w:r>
        <w:rPr>
          <w:color w:val="231F20"/>
        </w:rPr>
        <w:t>join</w:t>
      </w:r>
      <w:r>
        <w:rPr>
          <w:color w:val="231F20"/>
          <w:spacing w:val="-11"/>
        </w:rPr>
        <w:t xml:space="preserve"> </w:t>
      </w:r>
      <w:r>
        <w:rPr>
          <w:color w:val="231F20"/>
        </w:rPr>
        <w:t>CIBER</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Global</w:t>
      </w:r>
      <w:r>
        <w:rPr>
          <w:color w:val="231F20"/>
          <w:spacing w:val="-11"/>
        </w:rPr>
        <w:t xml:space="preserve"> </w:t>
      </w:r>
      <w:r>
        <w:rPr>
          <w:color w:val="231F20"/>
        </w:rPr>
        <w:t>Indiana</w:t>
      </w:r>
      <w:r>
        <w:rPr>
          <w:color w:val="231F20"/>
          <w:spacing w:val="-11"/>
        </w:rPr>
        <w:t xml:space="preserve"> </w:t>
      </w:r>
      <w:r>
        <w:rPr>
          <w:color w:val="231F20"/>
        </w:rPr>
        <w:t>Campaign,</w:t>
      </w:r>
      <w:r>
        <w:rPr>
          <w:color w:val="231F20"/>
          <w:spacing w:val="-11"/>
        </w:rPr>
        <w:t xml:space="preserve"> </w:t>
      </w:r>
      <w:r>
        <w:rPr>
          <w:color w:val="231F20"/>
        </w:rPr>
        <w:t>where</w:t>
      </w:r>
      <w:r>
        <w:rPr>
          <w:color w:val="231F20"/>
          <w:spacing w:val="-11"/>
        </w:rPr>
        <w:t xml:space="preserve"> </w:t>
      </w:r>
      <w:r>
        <w:rPr>
          <w:color w:val="231F20"/>
        </w:rPr>
        <w:t>high</w:t>
      </w:r>
      <w:r>
        <w:rPr>
          <w:color w:val="231F20"/>
          <w:spacing w:val="-11"/>
        </w:rPr>
        <w:t xml:space="preserve"> </w:t>
      </w:r>
      <w:r>
        <w:rPr>
          <w:color w:val="231F20"/>
        </w:rPr>
        <w:t>school</w:t>
      </w:r>
      <w:r>
        <w:rPr>
          <w:color w:val="231F20"/>
          <w:spacing w:val="-11"/>
        </w:rPr>
        <w:t xml:space="preserve"> </w:t>
      </w:r>
      <w:r>
        <w:rPr>
          <w:color w:val="231F20"/>
        </w:rPr>
        <w:t>juniors</w:t>
      </w:r>
      <w:r>
        <w:rPr>
          <w:color w:val="231F20"/>
          <w:spacing w:val="-11"/>
        </w:rPr>
        <w:t xml:space="preserve"> </w:t>
      </w:r>
      <w:r>
        <w:rPr>
          <w:color w:val="231F20"/>
        </w:rPr>
        <w:t>and</w:t>
      </w:r>
      <w:r>
        <w:rPr>
          <w:color w:val="231F20"/>
          <w:spacing w:val="-11"/>
        </w:rPr>
        <w:t xml:space="preserve"> </w:t>
      </w:r>
      <w:r>
        <w:rPr>
          <w:color w:val="231F20"/>
        </w:rPr>
        <w:t>seniors</w:t>
      </w:r>
      <w:r>
        <w:rPr>
          <w:color w:val="231F20"/>
          <w:spacing w:val="-11"/>
        </w:rPr>
        <w:t xml:space="preserve"> </w:t>
      </w:r>
      <w:r>
        <w:rPr>
          <w:color w:val="231F20"/>
        </w:rPr>
        <w:t>learn how vital language and cultural skills are for the 21</w:t>
      </w:r>
      <w:r>
        <w:rPr>
          <w:color w:val="231F20"/>
          <w:vertAlign w:val="superscript"/>
        </w:rPr>
        <w:t>st</w:t>
      </w:r>
      <w:r>
        <w:rPr>
          <w:color w:val="231F20"/>
        </w:rPr>
        <w:t xml:space="preserve"> century Indiana workforce.</w:t>
      </w:r>
    </w:p>
    <w:p w14:paraId="4D428896" w14:textId="77777777" w:rsidR="00810ECF" w:rsidRDefault="00810ECF">
      <w:pPr>
        <w:pStyle w:val="BodyText"/>
        <w:spacing w:before="10"/>
        <w:ind w:left="0"/>
        <w:rPr>
          <w:sz w:val="20"/>
        </w:rPr>
      </w:pPr>
    </w:p>
    <w:p w14:paraId="4D428897" w14:textId="77777777" w:rsidR="00810ECF" w:rsidRDefault="00CF2597">
      <w:pPr>
        <w:pStyle w:val="BodyText"/>
        <w:spacing w:before="1" w:line="480" w:lineRule="auto"/>
        <w:ind w:right="104"/>
        <w:jc w:val="both"/>
      </w:pPr>
      <w:r>
        <w:rPr>
          <w:color w:val="231F20"/>
        </w:rPr>
        <w:t>CLACS also partners with the IU School of Music, IU Cinema, and other private organizations such the Lotus Education &amp; Arts Foundation to bring the best in LAC and Latinx art, music, and cinema to the community. The Center contributes to the Lotus World Mu</w:t>
      </w:r>
      <w:r>
        <w:rPr>
          <w:color w:val="231F20"/>
        </w:rPr>
        <w:t>sic Festival, an annual event that bring over 12,000 people to Bloomington, and partners with the LAMC to offer live performances of musical genres as diverse as chamber music, jazz, and mariachi, on campus and around the Midwest. The annual Latinx Film Fe</w:t>
      </w:r>
      <w:r>
        <w:rPr>
          <w:color w:val="231F20"/>
        </w:rPr>
        <w:t>stival co-sponsored by CLACS, brings Latin American and Latinx cinema to Bloomington. In 2018, CLACS curated a photography exhibit entitled "Braceros" at the Waldron Art Center in Bloomington, which highlighted the period of American history when the US go</w:t>
      </w:r>
      <w:r>
        <w:rPr>
          <w:color w:val="231F20"/>
        </w:rPr>
        <w:t>vernment was actively recruiting Mexican laborers to work in farms and factories.</w:t>
      </w:r>
    </w:p>
    <w:p w14:paraId="4D428898"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99" w14:textId="77777777" w:rsidR="00810ECF" w:rsidRDefault="00810ECF">
      <w:pPr>
        <w:pStyle w:val="BodyText"/>
        <w:spacing w:before="5"/>
        <w:ind w:left="0"/>
        <w:rPr>
          <w:sz w:val="9"/>
        </w:rPr>
      </w:pPr>
    </w:p>
    <w:p w14:paraId="4D42889A" w14:textId="77777777" w:rsidR="00810ECF" w:rsidRDefault="00CF2597">
      <w:pPr>
        <w:pStyle w:val="Heading1"/>
        <w:spacing w:before="90"/>
      </w:pPr>
      <w:r>
        <w:rPr>
          <w:color w:val="231F20"/>
          <w:spacing w:val="-2"/>
        </w:rPr>
        <w:t>H-FLAS.</w:t>
      </w:r>
      <w:r>
        <w:rPr>
          <w:color w:val="231F20"/>
          <w:spacing w:val="-9"/>
        </w:rPr>
        <w:t xml:space="preserve"> </w:t>
      </w:r>
      <w:r>
        <w:rPr>
          <w:color w:val="231F20"/>
          <w:spacing w:val="-2"/>
        </w:rPr>
        <w:t>FLAS</w:t>
      </w:r>
      <w:r>
        <w:rPr>
          <w:color w:val="231F20"/>
          <w:spacing w:val="-8"/>
        </w:rPr>
        <w:t xml:space="preserve"> </w:t>
      </w:r>
      <w:r>
        <w:rPr>
          <w:color w:val="231F20"/>
          <w:spacing w:val="-2"/>
        </w:rPr>
        <w:t>AWARDEE</w:t>
      </w:r>
      <w:r>
        <w:rPr>
          <w:color w:val="231F20"/>
          <w:spacing w:val="-10"/>
        </w:rPr>
        <w:t xml:space="preserve"> </w:t>
      </w:r>
      <w:r>
        <w:rPr>
          <w:color w:val="231F20"/>
          <w:spacing w:val="-2"/>
        </w:rPr>
        <w:t>SELECTTON</w:t>
      </w:r>
      <w:r>
        <w:rPr>
          <w:color w:val="231F20"/>
          <w:spacing w:val="-9"/>
        </w:rPr>
        <w:t xml:space="preserve"> </w:t>
      </w:r>
      <w:r>
        <w:rPr>
          <w:color w:val="231F20"/>
          <w:spacing w:val="-2"/>
        </w:rPr>
        <w:t>PROCEDURES</w:t>
      </w:r>
    </w:p>
    <w:p w14:paraId="4D42889B" w14:textId="77777777" w:rsidR="00810ECF" w:rsidRDefault="00810ECF">
      <w:pPr>
        <w:pStyle w:val="BodyText"/>
        <w:ind w:left="0"/>
        <w:rPr>
          <w:b/>
          <w:sz w:val="26"/>
        </w:rPr>
      </w:pPr>
    </w:p>
    <w:p w14:paraId="4D42889C" w14:textId="77777777" w:rsidR="00810ECF" w:rsidRDefault="00CF2597">
      <w:pPr>
        <w:pStyle w:val="BodyText"/>
        <w:spacing w:before="217" w:line="480" w:lineRule="auto"/>
        <w:ind w:right="105"/>
        <w:jc w:val="both"/>
      </w:pPr>
      <w:r>
        <w:rPr>
          <w:color w:val="231F20"/>
        </w:rPr>
        <w:t>For the 2022-2026 grant period CLACS seeks support for 8 AY FLAS awards (5 grad and 3 undergrad)</w:t>
      </w:r>
      <w:r>
        <w:rPr>
          <w:color w:val="231F20"/>
          <w:spacing w:val="-14"/>
        </w:rPr>
        <w:t xml:space="preserve"> </w:t>
      </w:r>
      <w:r>
        <w:rPr>
          <w:color w:val="231F20"/>
        </w:rPr>
        <w:t>and</w:t>
      </w:r>
      <w:r>
        <w:rPr>
          <w:color w:val="231F20"/>
          <w:spacing w:val="-14"/>
        </w:rPr>
        <w:t xml:space="preserve"> </w:t>
      </w:r>
      <w:r>
        <w:rPr>
          <w:color w:val="231F20"/>
        </w:rPr>
        <w:t>8</w:t>
      </w:r>
      <w:r>
        <w:rPr>
          <w:color w:val="231F20"/>
          <w:spacing w:val="-14"/>
        </w:rPr>
        <w:t xml:space="preserve"> </w:t>
      </w:r>
      <w:r>
        <w:rPr>
          <w:color w:val="231F20"/>
        </w:rPr>
        <w:t>summer</w:t>
      </w:r>
      <w:r>
        <w:rPr>
          <w:color w:val="231F20"/>
          <w:spacing w:val="-14"/>
        </w:rPr>
        <w:t xml:space="preserve"> </w:t>
      </w:r>
      <w:r>
        <w:rPr>
          <w:color w:val="231F20"/>
        </w:rPr>
        <w:t>FLAS</w:t>
      </w:r>
      <w:r>
        <w:rPr>
          <w:color w:val="231F20"/>
          <w:spacing w:val="-14"/>
        </w:rPr>
        <w:t xml:space="preserve"> </w:t>
      </w:r>
      <w:r>
        <w:rPr>
          <w:color w:val="231F20"/>
        </w:rPr>
        <w:t>a</w:t>
      </w:r>
      <w:r>
        <w:rPr>
          <w:color w:val="231F20"/>
        </w:rPr>
        <w:t>wards</w:t>
      </w:r>
      <w:r>
        <w:rPr>
          <w:color w:val="231F20"/>
          <w:spacing w:val="-14"/>
        </w:rPr>
        <w:t xml:space="preserve"> </w:t>
      </w:r>
      <w:r>
        <w:rPr>
          <w:color w:val="231F20"/>
        </w:rPr>
        <w:t>per</w:t>
      </w:r>
      <w:r>
        <w:rPr>
          <w:color w:val="231F20"/>
          <w:spacing w:val="-14"/>
        </w:rPr>
        <w:t xml:space="preserve"> </w:t>
      </w:r>
      <w:r>
        <w:rPr>
          <w:color w:val="231F20"/>
        </w:rPr>
        <w:t>year,</w:t>
      </w:r>
      <w:r>
        <w:rPr>
          <w:color w:val="231F20"/>
          <w:spacing w:val="-14"/>
        </w:rPr>
        <w:t xml:space="preserve"> </w:t>
      </w:r>
      <w:r>
        <w:rPr>
          <w:color w:val="231F20"/>
        </w:rPr>
        <w:t>to</w:t>
      </w:r>
      <w:r>
        <w:rPr>
          <w:color w:val="231F20"/>
          <w:spacing w:val="-14"/>
        </w:rPr>
        <w:t xml:space="preserve"> </w:t>
      </w:r>
      <w:r>
        <w:rPr>
          <w:color w:val="231F20"/>
        </w:rPr>
        <w:t>support</w:t>
      </w:r>
      <w:r>
        <w:rPr>
          <w:color w:val="231F20"/>
          <w:spacing w:val="-14"/>
        </w:rPr>
        <w:t xml:space="preserve"> </w:t>
      </w:r>
      <w:r>
        <w:rPr>
          <w:color w:val="231F20"/>
        </w:rPr>
        <w:t>students</w:t>
      </w:r>
      <w:r>
        <w:rPr>
          <w:color w:val="231F20"/>
          <w:spacing w:val="-14"/>
        </w:rPr>
        <w:t xml:space="preserve"> </w:t>
      </w:r>
      <w:r>
        <w:rPr>
          <w:color w:val="231F20"/>
        </w:rPr>
        <w:t>who</w:t>
      </w:r>
      <w:r>
        <w:rPr>
          <w:color w:val="231F20"/>
          <w:spacing w:val="-14"/>
        </w:rPr>
        <w:t xml:space="preserve"> </w:t>
      </w:r>
      <w:r>
        <w:rPr>
          <w:color w:val="231F20"/>
        </w:rPr>
        <w:t>need</w:t>
      </w:r>
      <w:r>
        <w:rPr>
          <w:color w:val="231F20"/>
          <w:spacing w:val="-14"/>
        </w:rPr>
        <w:t xml:space="preserve"> </w:t>
      </w:r>
      <w:r>
        <w:rPr>
          <w:color w:val="231F20"/>
        </w:rPr>
        <w:t>advanced</w:t>
      </w:r>
      <w:r>
        <w:rPr>
          <w:color w:val="231F20"/>
          <w:spacing w:val="-14"/>
        </w:rPr>
        <w:t xml:space="preserve"> </w:t>
      </w:r>
      <w:r>
        <w:rPr>
          <w:color w:val="231F20"/>
        </w:rPr>
        <w:t>language training in one of the three languages that IU regularly offers-Portuguese, Haitian Creole, and Yucatec Maya-or another Latin American LCTL taught at an accredited summer program or at another BTAA university via the Courseshare system.</w:t>
      </w:r>
    </w:p>
    <w:p w14:paraId="4D42889D" w14:textId="77777777" w:rsidR="00810ECF" w:rsidRDefault="00810ECF">
      <w:pPr>
        <w:pStyle w:val="BodyText"/>
        <w:spacing w:before="10"/>
        <w:ind w:left="0"/>
        <w:rPr>
          <w:sz w:val="20"/>
        </w:rPr>
      </w:pPr>
    </w:p>
    <w:p w14:paraId="4D42889E" w14:textId="77777777" w:rsidR="00810ECF" w:rsidRDefault="00CF2597">
      <w:pPr>
        <w:pStyle w:val="BodyText"/>
        <w:spacing w:line="480" w:lineRule="auto"/>
        <w:ind w:right="105" w:hanging="1"/>
        <w:jc w:val="both"/>
      </w:pPr>
      <w:r>
        <w:rPr>
          <w:b/>
          <w:color w:val="231F20"/>
        </w:rPr>
        <w:t>H.1.</w:t>
      </w:r>
      <w:r>
        <w:rPr>
          <w:b/>
          <w:color w:val="231F20"/>
          <w:spacing w:val="-15"/>
        </w:rPr>
        <w:t xml:space="preserve"> </w:t>
      </w:r>
      <w:r>
        <w:rPr>
          <w:b/>
          <w:color w:val="231F20"/>
        </w:rPr>
        <w:t>Adve</w:t>
      </w:r>
      <w:r>
        <w:rPr>
          <w:b/>
          <w:color w:val="231F20"/>
        </w:rPr>
        <w:t>rtising</w:t>
      </w:r>
      <w:r>
        <w:rPr>
          <w:b/>
          <w:i/>
          <w:color w:val="231F20"/>
        </w:rPr>
        <w:t>.</w:t>
      </w:r>
      <w:r>
        <w:rPr>
          <w:b/>
          <w:i/>
          <w:color w:val="231F20"/>
          <w:spacing w:val="-15"/>
        </w:rPr>
        <w:t xml:space="preserve"> </w:t>
      </w:r>
      <w:r>
        <w:rPr>
          <w:color w:val="231F20"/>
        </w:rPr>
        <w:t>CLACS</w:t>
      </w:r>
      <w:r>
        <w:rPr>
          <w:color w:val="231F20"/>
          <w:spacing w:val="-15"/>
        </w:rPr>
        <w:t xml:space="preserve"> </w:t>
      </w:r>
      <w:r>
        <w:rPr>
          <w:color w:val="231F20"/>
        </w:rPr>
        <w:t>will</w:t>
      </w:r>
      <w:r>
        <w:rPr>
          <w:color w:val="231F20"/>
          <w:spacing w:val="-15"/>
        </w:rPr>
        <w:t xml:space="preserve"> </w:t>
      </w:r>
      <w:r>
        <w:rPr>
          <w:color w:val="231F20"/>
        </w:rPr>
        <w:t>coordinate</w:t>
      </w:r>
      <w:r>
        <w:rPr>
          <w:color w:val="231F20"/>
          <w:spacing w:val="-15"/>
        </w:rPr>
        <w:t xml:space="preserve"> </w:t>
      </w:r>
      <w:r>
        <w:rPr>
          <w:color w:val="231F20"/>
        </w:rPr>
        <w:t>its</w:t>
      </w:r>
      <w:r>
        <w:rPr>
          <w:color w:val="231F20"/>
          <w:spacing w:val="-15"/>
        </w:rPr>
        <w:t xml:space="preserve"> </w:t>
      </w:r>
      <w:r>
        <w:rPr>
          <w:color w:val="231F20"/>
        </w:rPr>
        <w:t>advertising</w:t>
      </w:r>
      <w:r>
        <w:rPr>
          <w:color w:val="231F20"/>
          <w:spacing w:val="-15"/>
        </w:rPr>
        <w:t xml:space="preserve"> </w:t>
      </w:r>
      <w:r>
        <w:rPr>
          <w:color w:val="231F20"/>
        </w:rPr>
        <w:t>with</w:t>
      </w:r>
      <w:r>
        <w:rPr>
          <w:color w:val="231F20"/>
          <w:spacing w:val="-15"/>
        </w:rPr>
        <w:t xml:space="preserve"> </w:t>
      </w:r>
      <w:r>
        <w:rPr>
          <w:color w:val="231F20"/>
        </w:rPr>
        <w:t>other</w:t>
      </w:r>
      <w:r>
        <w:rPr>
          <w:color w:val="231F20"/>
          <w:spacing w:val="-15"/>
        </w:rPr>
        <w:t xml:space="preserve"> </w:t>
      </w:r>
      <w:r>
        <w:rPr>
          <w:color w:val="231F20"/>
        </w:rPr>
        <w:t>units</w:t>
      </w:r>
      <w:r>
        <w:rPr>
          <w:color w:val="231F20"/>
          <w:spacing w:val="-15"/>
        </w:rPr>
        <w:t xml:space="preserve"> </w:t>
      </w:r>
      <w:r>
        <w:rPr>
          <w:color w:val="231F20"/>
        </w:rPr>
        <w:t>in</w:t>
      </w:r>
      <w:r>
        <w:rPr>
          <w:color w:val="231F20"/>
          <w:spacing w:val="-15"/>
        </w:rPr>
        <w:t xml:space="preserve"> </w:t>
      </w:r>
      <w:r>
        <w:rPr>
          <w:color w:val="231F20"/>
        </w:rPr>
        <w:t>the</w:t>
      </w:r>
      <w:r>
        <w:rPr>
          <w:color w:val="231F20"/>
          <w:spacing w:val="-15"/>
        </w:rPr>
        <w:t xml:space="preserve"> </w:t>
      </w:r>
      <w:r>
        <w:rPr>
          <w:color w:val="231F20"/>
        </w:rPr>
        <w:t>HLS</w:t>
      </w:r>
      <w:r>
        <w:rPr>
          <w:color w:val="231F20"/>
          <w:spacing w:val="-15"/>
        </w:rPr>
        <w:t xml:space="preserve"> </w:t>
      </w:r>
      <w:r>
        <w:rPr>
          <w:color w:val="231F20"/>
        </w:rPr>
        <w:t>and</w:t>
      </w:r>
      <w:r>
        <w:rPr>
          <w:color w:val="231F20"/>
          <w:spacing w:val="-15"/>
        </w:rPr>
        <w:t xml:space="preserve"> </w:t>
      </w:r>
      <w:r>
        <w:rPr>
          <w:color w:val="231F20"/>
        </w:rPr>
        <w:t>publicize the</w:t>
      </w:r>
      <w:r>
        <w:rPr>
          <w:color w:val="231F20"/>
          <w:spacing w:val="-11"/>
        </w:rPr>
        <w:t xml:space="preserve"> </w:t>
      </w:r>
      <w:r>
        <w:rPr>
          <w:color w:val="231F20"/>
        </w:rPr>
        <w:t>opportunity</w:t>
      </w:r>
      <w:r>
        <w:rPr>
          <w:color w:val="231F20"/>
          <w:spacing w:val="-10"/>
        </w:rPr>
        <w:t xml:space="preserve"> </w:t>
      </w:r>
      <w:r>
        <w:rPr>
          <w:color w:val="231F20"/>
        </w:rPr>
        <w:t>on</w:t>
      </w:r>
      <w:r>
        <w:rPr>
          <w:color w:val="231F20"/>
          <w:spacing w:val="-10"/>
        </w:rPr>
        <w:t xml:space="preserve"> </w:t>
      </w:r>
      <w:r>
        <w:rPr>
          <w:color w:val="231F20"/>
        </w:rPr>
        <w:t>(a)</w:t>
      </w:r>
      <w:r>
        <w:rPr>
          <w:color w:val="231F20"/>
          <w:spacing w:val="-10"/>
        </w:rPr>
        <w:t xml:space="preserve"> </w:t>
      </w:r>
      <w:r>
        <w:rPr>
          <w:color w:val="231F20"/>
        </w:rPr>
        <w:t>the</w:t>
      </w:r>
      <w:r>
        <w:rPr>
          <w:color w:val="231F20"/>
          <w:spacing w:val="-10"/>
        </w:rPr>
        <w:t xml:space="preserve"> </w:t>
      </w:r>
      <w:r>
        <w:rPr>
          <w:color w:val="231F20"/>
        </w:rPr>
        <w:t>HLS</w:t>
      </w:r>
      <w:r>
        <w:rPr>
          <w:color w:val="231F20"/>
          <w:spacing w:val="-10"/>
        </w:rPr>
        <w:t xml:space="preserve"> </w:t>
      </w:r>
      <w:r>
        <w:rPr>
          <w:color w:val="231F20"/>
        </w:rPr>
        <w:t>and</w:t>
      </w:r>
      <w:r>
        <w:rPr>
          <w:color w:val="231F20"/>
          <w:spacing w:val="-10"/>
        </w:rPr>
        <w:t xml:space="preserve"> </w:t>
      </w:r>
      <w:r>
        <w:rPr>
          <w:color w:val="231F20"/>
        </w:rPr>
        <w:t>CLACS</w:t>
      </w:r>
      <w:r>
        <w:rPr>
          <w:color w:val="231F20"/>
          <w:spacing w:val="-11"/>
        </w:rPr>
        <w:t xml:space="preserve"> </w:t>
      </w:r>
      <w:r>
        <w:rPr>
          <w:color w:val="231F20"/>
        </w:rPr>
        <w:t>websites;</w:t>
      </w:r>
      <w:r>
        <w:rPr>
          <w:color w:val="231F20"/>
          <w:spacing w:val="-10"/>
        </w:rPr>
        <w:t xml:space="preserve"> </w:t>
      </w:r>
      <w:r>
        <w:rPr>
          <w:color w:val="231F20"/>
        </w:rPr>
        <w:t>(b)</w:t>
      </w:r>
      <w:r>
        <w:rPr>
          <w:color w:val="231F20"/>
          <w:spacing w:val="-10"/>
        </w:rPr>
        <w:t xml:space="preserve"> </w:t>
      </w:r>
      <w:r>
        <w:rPr>
          <w:color w:val="231F20"/>
        </w:rPr>
        <w:t>HLS</w:t>
      </w:r>
      <w:r>
        <w:rPr>
          <w:color w:val="231F20"/>
          <w:spacing w:val="-10"/>
        </w:rPr>
        <w:t xml:space="preserve"> </w:t>
      </w:r>
      <w:r>
        <w:rPr>
          <w:color w:val="231F20"/>
        </w:rPr>
        <w:t>and</w:t>
      </w:r>
      <w:r>
        <w:rPr>
          <w:color w:val="231F20"/>
          <w:spacing w:val="-10"/>
        </w:rPr>
        <w:t xml:space="preserve"> </w:t>
      </w:r>
      <w:r>
        <w:rPr>
          <w:color w:val="231F20"/>
        </w:rPr>
        <w:t>CLACS</w:t>
      </w:r>
      <w:r>
        <w:rPr>
          <w:color w:val="231F20"/>
          <w:spacing w:val="-10"/>
        </w:rPr>
        <w:t xml:space="preserve"> </w:t>
      </w:r>
      <w:r>
        <w:rPr>
          <w:color w:val="231F20"/>
        </w:rPr>
        <w:t>social</w:t>
      </w:r>
      <w:r>
        <w:rPr>
          <w:color w:val="231F20"/>
          <w:spacing w:val="-10"/>
        </w:rPr>
        <w:t xml:space="preserve"> </w:t>
      </w:r>
      <w:r>
        <w:rPr>
          <w:color w:val="231F20"/>
        </w:rPr>
        <w:t>media</w:t>
      </w:r>
      <w:r>
        <w:rPr>
          <w:color w:val="231F20"/>
          <w:spacing w:val="-10"/>
        </w:rPr>
        <w:t xml:space="preserve"> </w:t>
      </w:r>
      <w:r>
        <w:rPr>
          <w:color w:val="231F20"/>
          <w:spacing w:val="-2"/>
        </w:rPr>
        <w:t>accounts;</w:t>
      </w:r>
    </w:p>
    <w:p w14:paraId="4D42889F" w14:textId="77777777" w:rsidR="00810ECF" w:rsidRDefault="00CF2597">
      <w:pPr>
        <w:pStyle w:val="BodyText"/>
        <w:spacing w:line="480" w:lineRule="auto"/>
        <w:ind w:right="105"/>
        <w:jc w:val="both"/>
      </w:pPr>
      <w:r>
        <w:rPr>
          <w:color w:val="231F20"/>
        </w:rPr>
        <w:t>(c) HLS and CLACS email listservs; (d) multiple info sessions per year delivered in person and via</w:t>
      </w:r>
      <w:r>
        <w:rPr>
          <w:color w:val="231F20"/>
          <w:spacing w:val="-2"/>
        </w:rPr>
        <w:t xml:space="preserve"> </w:t>
      </w:r>
      <w:r>
        <w:rPr>
          <w:color w:val="231F20"/>
        </w:rPr>
        <w:t>webinar;</w:t>
      </w:r>
      <w:r>
        <w:rPr>
          <w:color w:val="231F20"/>
          <w:spacing w:val="-2"/>
        </w:rPr>
        <w:t xml:space="preserve"> </w:t>
      </w:r>
      <w:r>
        <w:rPr>
          <w:color w:val="231F20"/>
        </w:rPr>
        <w:t>(e)</w:t>
      </w:r>
      <w:r>
        <w:rPr>
          <w:color w:val="231F20"/>
          <w:spacing w:val="-2"/>
        </w:rPr>
        <w:t xml:space="preserve"> </w:t>
      </w:r>
      <w:r>
        <w:rPr>
          <w:color w:val="231F20"/>
        </w:rPr>
        <w:t>class</w:t>
      </w:r>
      <w:r>
        <w:rPr>
          <w:color w:val="231F20"/>
          <w:spacing w:val="-2"/>
        </w:rPr>
        <w:t xml:space="preserve"> </w:t>
      </w:r>
      <w:r>
        <w:rPr>
          <w:color w:val="231F20"/>
        </w:rPr>
        <w:t>visits</w:t>
      </w:r>
      <w:r>
        <w:rPr>
          <w:color w:val="231F20"/>
          <w:spacing w:val="-1"/>
        </w:rPr>
        <w:t xml:space="preserve"> </w:t>
      </w:r>
      <w:r>
        <w:rPr>
          <w:color w:val="231F20"/>
        </w:rPr>
        <w:t>to</w:t>
      </w:r>
      <w:r>
        <w:rPr>
          <w:color w:val="231F20"/>
          <w:spacing w:val="-2"/>
        </w:rPr>
        <w:t xml:space="preserve"> </w:t>
      </w:r>
      <w:r>
        <w:rPr>
          <w:color w:val="231F20"/>
        </w:rPr>
        <w:t>area</w:t>
      </w:r>
      <w:r>
        <w:rPr>
          <w:color w:val="231F20"/>
          <w:spacing w:val="-2"/>
        </w:rPr>
        <w:t xml:space="preserve"> </w:t>
      </w:r>
      <w:r>
        <w:rPr>
          <w:color w:val="231F20"/>
        </w:rPr>
        <w:t>studies</w:t>
      </w:r>
      <w:r>
        <w:rPr>
          <w:color w:val="231F20"/>
          <w:spacing w:val="-2"/>
        </w:rPr>
        <w:t xml:space="preserve"> </w:t>
      </w:r>
      <w:r>
        <w:rPr>
          <w:color w:val="231F20"/>
        </w:rPr>
        <w:t>and</w:t>
      </w:r>
      <w:r>
        <w:rPr>
          <w:color w:val="231F20"/>
          <w:spacing w:val="-2"/>
        </w:rPr>
        <w:t xml:space="preserve"> </w:t>
      </w:r>
      <w:r>
        <w:rPr>
          <w:color w:val="231F20"/>
        </w:rPr>
        <w:t>international</w:t>
      </w:r>
      <w:r>
        <w:rPr>
          <w:color w:val="231F20"/>
          <w:spacing w:val="-3"/>
        </w:rPr>
        <w:t xml:space="preserve"> </w:t>
      </w:r>
      <w:r>
        <w:rPr>
          <w:color w:val="231F20"/>
        </w:rPr>
        <w:t>studies</w:t>
      </w:r>
      <w:r>
        <w:rPr>
          <w:color w:val="231F20"/>
          <w:spacing w:val="-1"/>
        </w:rPr>
        <w:t xml:space="preserve"> </w:t>
      </w:r>
      <w:r>
        <w:rPr>
          <w:color w:val="231F20"/>
        </w:rPr>
        <w:t>courses;</w:t>
      </w:r>
      <w:r>
        <w:rPr>
          <w:color w:val="231F20"/>
          <w:spacing w:val="-2"/>
        </w:rPr>
        <w:t xml:space="preserve"> </w:t>
      </w:r>
      <w:r>
        <w:rPr>
          <w:color w:val="231F20"/>
        </w:rPr>
        <w:t>(f)</w:t>
      </w:r>
      <w:r>
        <w:rPr>
          <w:color w:val="231F20"/>
          <w:spacing w:val="-2"/>
        </w:rPr>
        <w:t xml:space="preserve"> </w:t>
      </w:r>
      <w:r>
        <w:rPr>
          <w:color w:val="231F20"/>
        </w:rPr>
        <w:t>advertisements</w:t>
      </w:r>
      <w:r>
        <w:rPr>
          <w:color w:val="231F20"/>
          <w:spacing w:val="-2"/>
        </w:rPr>
        <w:t xml:space="preserve"> </w:t>
      </w:r>
      <w:r>
        <w:rPr>
          <w:color w:val="231F20"/>
        </w:rPr>
        <w:t xml:space="preserve">in the </w:t>
      </w:r>
      <w:r>
        <w:rPr>
          <w:i/>
          <w:color w:val="231F20"/>
        </w:rPr>
        <w:t xml:space="preserve">Indiana Daily Student </w:t>
      </w:r>
      <w:r>
        <w:rPr>
          <w:color w:val="231F20"/>
        </w:rPr>
        <w:t>newspaper (12,000 daily circulat</w:t>
      </w:r>
      <w:r>
        <w:rPr>
          <w:color w:val="231F20"/>
        </w:rPr>
        <w:t>ion); and (g) promotion by language instructors,</w:t>
      </w:r>
      <w:r>
        <w:rPr>
          <w:color w:val="231F20"/>
          <w:spacing w:val="-5"/>
        </w:rPr>
        <w:t xml:space="preserve"> </w:t>
      </w:r>
      <w:r>
        <w:rPr>
          <w:color w:val="231F20"/>
        </w:rPr>
        <w:t>Academic</w:t>
      </w:r>
      <w:r>
        <w:rPr>
          <w:color w:val="231F20"/>
          <w:spacing w:val="-5"/>
        </w:rPr>
        <w:t xml:space="preserve"> </w:t>
      </w:r>
      <w:r>
        <w:rPr>
          <w:color w:val="231F20"/>
        </w:rPr>
        <w:t>Advisors,</w:t>
      </w:r>
      <w:r>
        <w:rPr>
          <w:color w:val="231F20"/>
          <w:spacing w:val="-5"/>
        </w:rPr>
        <w:t xml:space="preserve"> </w:t>
      </w:r>
      <w:r>
        <w:rPr>
          <w:color w:val="231F20"/>
        </w:rPr>
        <w:t>and</w:t>
      </w:r>
      <w:r>
        <w:rPr>
          <w:color w:val="231F20"/>
          <w:spacing w:val="-5"/>
        </w:rPr>
        <w:t xml:space="preserve"> </w:t>
      </w:r>
      <w:r>
        <w:rPr>
          <w:color w:val="231F20"/>
        </w:rPr>
        <w:t>affiliated</w:t>
      </w:r>
      <w:r>
        <w:rPr>
          <w:color w:val="231F20"/>
          <w:spacing w:val="-5"/>
        </w:rPr>
        <w:t xml:space="preserve"> </w:t>
      </w:r>
      <w:r>
        <w:rPr>
          <w:color w:val="231F20"/>
        </w:rPr>
        <w:t>faculty.</w:t>
      </w:r>
      <w:r>
        <w:rPr>
          <w:color w:val="231F20"/>
          <w:spacing w:val="-5"/>
        </w:rPr>
        <w:t xml:space="preserve"> </w:t>
      </w:r>
      <w:r>
        <w:rPr>
          <w:color w:val="231F20"/>
        </w:rPr>
        <w:t>We</w:t>
      </w:r>
      <w:r>
        <w:rPr>
          <w:color w:val="231F20"/>
          <w:spacing w:val="-5"/>
        </w:rPr>
        <w:t xml:space="preserve"> </w:t>
      </w:r>
      <w:r>
        <w:rPr>
          <w:color w:val="231F20"/>
        </w:rPr>
        <w:t>strive</w:t>
      </w:r>
      <w:r>
        <w:rPr>
          <w:color w:val="231F20"/>
          <w:spacing w:val="-5"/>
        </w:rPr>
        <w:t xml:space="preserve"> </w:t>
      </w:r>
      <w:r>
        <w:rPr>
          <w:color w:val="231F20"/>
        </w:rPr>
        <w:t>to</w:t>
      </w:r>
      <w:r>
        <w:rPr>
          <w:color w:val="231F20"/>
          <w:spacing w:val="-5"/>
        </w:rPr>
        <w:t xml:space="preserve"> </w:t>
      </w:r>
      <w:r>
        <w:rPr>
          <w:color w:val="231F20"/>
        </w:rPr>
        <w:t>promote</w:t>
      </w:r>
      <w:r>
        <w:rPr>
          <w:color w:val="231F20"/>
          <w:spacing w:val="-5"/>
        </w:rPr>
        <w:t xml:space="preserve"> </w:t>
      </w:r>
      <w:r>
        <w:rPr>
          <w:color w:val="231F20"/>
        </w:rPr>
        <w:t>the</w:t>
      </w:r>
      <w:r>
        <w:rPr>
          <w:color w:val="231F20"/>
          <w:spacing w:val="-5"/>
        </w:rPr>
        <w:t xml:space="preserve"> </w:t>
      </w:r>
      <w:r>
        <w:rPr>
          <w:color w:val="231F20"/>
        </w:rPr>
        <w:t>FLAS</w:t>
      </w:r>
      <w:r>
        <w:rPr>
          <w:color w:val="231F20"/>
          <w:spacing w:val="-5"/>
        </w:rPr>
        <w:t xml:space="preserve"> </w:t>
      </w:r>
      <w:r>
        <w:rPr>
          <w:color w:val="231F20"/>
        </w:rPr>
        <w:t>fellowship program to students with diverse perspectives by specifically promoting the opportunity to students at the professional sch</w:t>
      </w:r>
      <w:r>
        <w:rPr>
          <w:color w:val="231F20"/>
        </w:rPr>
        <w:t>ools and students from traditionally underrepresented populations or</w:t>
      </w:r>
      <w:r>
        <w:rPr>
          <w:color w:val="231F20"/>
          <w:spacing w:val="-4"/>
        </w:rPr>
        <w:t xml:space="preserve"> </w:t>
      </w:r>
      <w:r>
        <w:rPr>
          <w:color w:val="231F20"/>
        </w:rPr>
        <w:t>in</w:t>
      </w:r>
      <w:r>
        <w:rPr>
          <w:color w:val="231F20"/>
          <w:spacing w:val="-4"/>
        </w:rPr>
        <w:t xml:space="preserve"> </w:t>
      </w:r>
      <w:r>
        <w:rPr>
          <w:color w:val="231F20"/>
        </w:rPr>
        <w:t>financial</w:t>
      </w:r>
      <w:r>
        <w:rPr>
          <w:color w:val="231F20"/>
          <w:spacing w:val="-4"/>
        </w:rPr>
        <w:t xml:space="preserve"> </w:t>
      </w:r>
      <w:r>
        <w:rPr>
          <w:color w:val="231F20"/>
        </w:rPr>
        <w:t>need</w:t>
      </w:r>
      <w:r>
        <w:rPr>
          <w:color w:val="231F20"/>
          <w:spacing w:val="-5"/>
        </w:rPr>
        <w:t xml:space="preserve"> </w:t>
      </w:r>
      <w:r>
        <w:rPr>
          <w:color w:val="231F20"/>
        </w:rPr>
        <w:t>(using</w:t>
      </w:r>
      <w:r>
        <w:rPr>
          <w:color w:val="231F20"/>
          <w:spacing w:val="-4"/>
        </w:rPr>
        <w:t xml:space="preserve"> </w:t>
      </w:r>
      <w:r>
        <w:rPr>
          <w:color w:val="231F20"/>
        </w:rPr>
        <w:t>the</w:t>
      </w:r>
      <w:r>
        <w:rPr>
          <w:color w:val="231F20"/>
          <w:spacing w:val="-4"/>
        </w:rPr>
        <w:t xml:space="preserve"> </w:t>
      </w:r>
      <w:r>
        <w:rPr>
          <w:color w:val="231F20"/>
        </w:rPr>
        <w:t>lines</w:t>
      </w:r>
      <w:r>
        <w:rPr>
          <w:color w:val="231F20"/>
          <w:spacing w:val="-4"/>
        </w:rPr>
        <w:t xml:space="preserve"> </w:t>
      </w:r>
      <w:r>
        <w:rPr>
          <w:color w:val="231F20"/>
        </w:rPr>
        <w:t>of</w:t>
      </w:r>
      <w:r>
        <w:rPr>
          <w:color w:val="231F20"/>
          <w:spacing w:val="-4"/>
        </w:rPr>
        <w:t xml:space="preserve"> </w:t>
      </w:r>
      <w:r>
        <w:rPr>
          <w:color w:val="231F20"/>
        </w:rPr>
        <w:t>communication</w:t>
      </w:r>
      <w:r>
        <w:rPr>
          <w:color w:val="231F20"/>
          <w:spacing w:val="-4"/>
        </w:rPr>
        <w:t xml:space="preserve"> </w:t>
      </w:r>
      <w:r>
        <w:rPr>
          <w:color w:val="231F20"/>
        </w:rPr>
        <w:t>created</w:t>
      </w:r>
      <w:r>
        <w:rPr>
          <w:color w:val="231F20"/>
          <w:spacing w:val="-6"/>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OVPDEMA</w:t>
      </w:r>
      <w:r>
        <w:rPr>
          <w:color w:val="231F20"/>
          <w:spacing w:val="-5"/>
        </w:rPr>
        <w:t xml:space="preserve"> </w:t>
      </w:r>
      <w:r>
        <w:rPr>
          <w:color w:val="231F20"/>
        </w:rPr>
        <w:t>for</w:t>
      </w:r>
      <w:r>
        <w:rPr>
          <w:color w:val="231F20"/>
          <w:spacing w:val="-4"/>
        </w:rPr>
        <w:t xml:space="preserve"> </w:t>
      </w:r>
      <w:r>
        <w:rPr>
          <w:color w:val="231F20"/>
        </w:rPr>
        <w:t>this</w:t>
      </w:r>
      <w:r>
        <w:rPr>
          <w:color w:val="231F20"/>
          <w:spacing w:val="-4"/>
        </w:rPr>
        <w:t xml:space="preserve"> </w:t>
      </w:r>
      <w:r>
        <w:rPr>
          <w:color w:val="231F20"/>
        </w:rPr>
        <w:t xml:space="preserve">express </w:t>
      </w:r>
      <w:r>
        <w:rPr>
          <w:color w:val="231F20"/>
          <w:spacing w:val="-2"/>
        </w:rPr>
        <w:t>purpose).</w:t>
      </w:r>
    </w:p>
    <w:p w14:paraId="4D4288A0" w14:textId="77777777" w:rsidR="00810ECF" w:rsidRDefault="00810ECF">
      <w:pPr>
        <w:pStyle w:val="BodyText"/>
        <w:spacing w:before="11"/>
        <w:ind w:left="0"/>
        <w:rPr>
          <w:sz w:val="20"/>
        </w:rPr>
      </w:pPr>
    </w:p>
    <w:p w14:paraId="4D4288A1" w14:textId="77777777" w:rsidR="00810ECF" w:rsidRDefault="00CF2597">
      <w:pPr>
        <w:pStyle w:val="BodyText"/>
        <w:spacing w:line="480" w:lineRule="auto"/>
        <w:ind w:right="104"/>
        <w:jc w:val="both"/>
      </w:pPr>
      <w:r>
        <w:rPr>
          <w:b/>
          <w:color w:val="231F20"/>
        </w:rPr>
        <w:t>H.2-3. Application Procedures</w:t>
      </w:r>
      <w:r>
        <w:rPr>
          <w:b/>
          <w:i/>
          <w:color w:val="231F20"/>
        </w:rPr>
        <w:t xml:space="preserve">. </w:t>
      </w:r>
      <w:r>
        <w:rPr>
          <w:color w:val="231F20"/>
        </w:rPr>
        <w:t>The HLS has standardized the application process for both Summer and AY FLAS fellowships across all Title VI centers into a single and secure online portal.</w:t>
      </w:r>
      <w:r>
        <w:rPr>
          <w:color w:val="231F20"/>
          <w:spacing w:val="-11"/>
        </w:rPr>
        <w:t xml:space="preserve"> </w:t>
      </w:r>
      <w:r>
        <w:rPr>
          <w:color w:val="231F20"/>
        </w:rPr>
        <w:t>The</w:t>
      </w:r>
      <w:r>
        <w:rPr>
          <w:color w:val="231F20"/>
          <w:spacing w:val="-10"/>
        </w:rPr>
        <w:t xml:space="preserve"> </w:t>
      </w:r>
      <w:r>
        <w:rPr>
          <w:color w:val="231F20"/>
        </w:rPr>
        <w:t>online</w:t>
      </w:r>
      <w:r>
        <w:rPr>
          <w:color w:val="231F20"/>
          <w:spacing w:val="-11"/>
        </w:rPr>
        <w:t xml:space="preserve"> </w:t>
      </w:r>
      <w:r>
        <w:rPr>
          <w:color w:val="231F20"/>
        </w:rPr>
        <w:t>application</w:t>
      </w:r>
      <w:r>
        <w:rPr>
          <w:color w:val="231F20"/>
          <w:spacing w:val="-10"/>
        </w:rPr>
        <w:t xml:space="preserve"> </w:t>
      </w:r>
      <w:r>
        <w:rPr>
          <w:color w:val="231F20"/>
        </w:rPr>
        <w:t>is</w:t>
      </w:r>
      <w:r>
        <w:rPr>
          <w:color w:val="231F20"/>
          <w:spacing w:val="-10"/>
        </w:rPr>
        <w:t xml:space="preserve"> </w:t>
      </w:r>
      <w:r>
        <w:rPr>
          <w:color w:val="231F20"/>
        </w:rPr>
        <w:t>designed</w:t>
      </w:r>
      <w:r>
        <w:rPr>
          <w:color w:val="231F20"/>
          <w:spacing w:val="-11"/>
        </w:rPr>
        <w:t xml:space="preserve"> </w:t>
      </w:r>
      <w:r>
        <w:rPr>
          <w:color w:val="231F20"/>
        </w:rPr>
        <w:t>to</w:t>
      </w:r>
      <w:r>
        <w:rPr>
          <w:color w:val="231F20"/>
          <w:spacing w:val="-10"/>
        </w:rPr>
        <w:t xml:space="preserve"> </w:t>
      </w:r>
      <w:r>
        <w:rPr>
          <w:color w:val="231F20"/>
        </w:rPr>
        <w:t>confirm</w:t>
      </w:r>
      <w:r>
        <w:rPr>
          <w:color w:val="231F20"/>
          <w:spacing w:val="-10"/>
        </w:rPr>
        <w:t xml:space="preserve"> </w:t>
      </w:r>
      <w:r>
        <w:rPr>
          <w:color w:val="231F20"/>
        </w:rPr>
        <w:t>applicants'</w:t>
      </w:r>
      <w:r>
        <w:rPr>
          <w:color w:val="231F20"/>
          <w:spacing w:val="-11"/>
        </w:rPr>
        <w:t xml:space="preserve"> </w:t>
      </w:r>
      <w:r>
        <w:rPr>
          <w:color w:val="231F20"/>
        </w:rPr>
        <w:t>eligibility</w:t>
      </w:r>
      <w:r>
        <w:rPr>
          <w:color w:val="231F20"/>
          <w:spacing w:val="-10"/>
        </w:rPr>
        <w:t xml:space="preserve"> </w:t>
      </w:r>
      <w:r>
        <w:rPr>
          <w:color w:val="231F20"/>
        </w:rPr>
        <w:t>and</w:t>
      </w:r>
      <w:r>
        <w:rPr>
          <w:color w:val="231F20"/>
          <w:spacing w:val="-10"/>
        </w:rPr>
        <w:t xml:space="preserve"> </w:t>
      </w:r>
      <w:r>
        <w:rPr>
          <w:color w:val="231F20"/>
        </w:rPr>
        <w:t>guide</w:t>
      </w:r>
      <w:r>
        <w:rPr>
          <w:color w:val="231F20"/>
          <w:spacing w:val="-11"/>
        </w:rPr>
        <w:t xml:space="preserve"> </w:t>
      </w:r>
      <w:r>
        <w:rPr>
          <w:color w:val="231F20"/>
        </w:rPr>
        <w:t>them</w:t>
      </w:r>
      <w:r>
        <w:rPr>
          <w:color w:val="231F20"/>
          <w:spacing w:val="-10"/>
        </w:rPr>
        <w:t xml:space="preserve"> </w:t>
      </w:r>
      <w:r>
        <w:rPr>
          <w:color w:val="231F20"/>
        </w:rPr>
        <w:t>through the ap</w:t>
      </w:r>
      <w:r>
        <w:rPr>
          <w:color w:val="231F20"/>
        </w:rPr>
        <w:t>plication process. Applicants provide statements detailing previous language training and the</w:t>
      </w:r>
      <w:r>
        <w:rPr>
          <w:color w:val="231F20"/>
          <w:spacing w:val="-7"/>
        </w:rPr>
        <w:t xml:space="preserve"> </w:t>
      </w:r>
      <w:r>
        <w:rPr>
          <w:color w:val="231F20"/>
        </w:rPr>
        <w:t>relationship</w:t>
      </w:r>
      <w:r>
        <w:rPr>
          <w:color w:val="231F20"/>
          <w:spacing w:val="-8"/>
        </w:rPr>
        <w:t xml:space="preserve"> </w:t>
      </w:r>
      <w:r>
        <w:rPr>
          <w:color w:val="231F20"/>
        </w:rPr>
        <w:t>of</w:t>
      </w:r>
      <w:r>
        <w:rPr>
          <w:color w:val="231F20"/>
          <w:spacing w:val="-8"/>
        </w:rPr>
        <w:t xml:space="preserve"> </w:t>
      </w:r>
      <w:r>
        <w:rPr>
          <w:color w:val="231F20"/>
        </w:rPr>
        <w:t>the</w:t>
      </w:r>
      <w:r>
        <w:rPr>
          <w:color w:val="231F20"/>
          <w:spacing w:val="-7"/>
        </w:rPr>
        <w:t xml:space="preserve"> </w:t>
      </w:r>
      <w:r>
        <w:rPr>
          <w:color w:val="231F20"/>
        </w:rPr>
        <w:t>proposed</w:t>
      </w:r>
      <w:r>
        <w:rPr>
          <w:color w:val="231F20"/>
          <w:spacing w:val="-8"/>
        </w:rPr>
        <w:t xml:space="preserve"> </w:t>
      </w:r>
      <w:r>
        <w:rPr>
          <w:color w:val="231F20"/>
        </w:rPr>
        <w:t>language</w:t>
      </w:r>
      <w:r>
        <w:rPr>
          <w:color w:val="231F20"/>
          <w:spacing w:val="-7"/>
        </w:rPr>
        <w:t xml:space="preserve"> </w:t>
      </w:r>
      <w:r>
        <w:rPr>
          <w:color w:val="231F20"/>
        </w:rPr>
        <w:t>study</w:t>
      </w:r>
      <w:r>
        <w:rPr>
          <w:color w:val="231F20"/>
          <w:spacing w:val="-8"/>
        </w:rPr>
        <w:t xml:space="preserve"> </w:t>
      </w:r>
      <w:r>
        <w:rPr>
          <w:color w:val="231F20"/>
        </w:rPr>
        <w:t>to</w:t>
      </w:r>
      <w:r>
        <w:rPr>
          <w:color w:val="231F20"/>
          <w:spacing w:val="-7"/>
        </w:rPr>
        <w:t xml:space="preserve"> </w:t>
      </w:r>
      <w:r>
        <w:rPr>
          <w:color w:val="231F20"/>
        </w:rPr>
        <w:t>their</w:t>
      </w:r>
      <w:r>
        <w:rPr>
          <w:color w:val="231F20"/>
          <w:spacing w:val="-7"/>
        </w:rPr>
        <w:t xml:space="preserve"> </w:t>
      </w:r>
      <w:r>
        <w:rPr>
          <w:color w:val="231F20"/>
        </w:rPr>
        <w:t>academic</w:t>
      </w:r>
      <w:r>
        <w:rPr>
          <w:color w:val="231F20"/>
          <w:spacing w:val="-7"/>
        </w:rPr>
        <w:t xml:space="preserve"> </w:t>
      </w:r>
      <w:r>
        <w:rPr>
          <w:color w:val="231F20"/>
        </w:rPr>
        <w:t>and</w:t>
      </w:r>
      <w:r>
        <w:rPr>
          <w:color w:val="231F20"/>
          <w:spacing w:val="-7"/>
        </w:rPr>
        <w:t xml:space="preserve"> </w:t>
      </w:r>
      <w:r>
        <w:rPr>
          <w:color w:val="231F20"/>
        </w:rPr>
        <w:t>career</w:t>
      </w:r>
      <w:r>
        <w:rPr>
          <w:color w:val="231F20"/>
          <w:spacing w:val="-7"/>
        </w:rPr>
        <w:t xml:space="preserve"> </w:t>
      </w:r>
      <w:r>
        <w:rPr>
          <w:color w:val="231F20"/>
        </w:rPr>
        <w:t>goals.</w:t>
      </w:r>
      <w:r>
        <w:rPr>
          <w:color w:val="231F20"/>
          <w:spacing w:val="-8"/>
        </w:rPr>
        <w:t xml:space="preserve"> </w:t>
      </w:r>
      <w:r>
        <w:rPr>
          <w:color w:val="231F20"/>
        </w:rPr>
        <w:t>Each</w:t>
      </w:r>
      <w:r>
        <w:rPr>
          <w:color w:val="231F20"/>
          <w:spacing w:val="-7"/>
        </w:rPr>
        <w:t xml:space="preserve"> </w:t>
      </w:r>
      <w:r>
        <w:rPr>
          <w:color w:val="231F20"/>
        </w:rPr>
        <w:t>applicant must</w:t>
      </w:r>
      <w:r>
        <w:rPr>
          <w:color w:val="231F20"/>
          <w:spacing w:val="10"/>
        </w:rPr>
        <w:t xml:space="preserve"> </w:t>
      </w:r>
      <w:r>
        <w:rPr>
          <w:color w:val="231F20"/>
        </w:rPr>
        <w:t>also</w:t>
      </w:r>
      <w:r>
        <w:rPr>
          <w:color w:val="231F20"/>
          <w:spacing w:val="10"/>
        </w:rPr>
        <w:t xml:space="preserve"> </w:t>
      </w:r>
      <w:r>
        <w:rPr>
          <w:color w:val="231F20"/>
        </w:rPr>
        <w:t>submit</w:t>
      </w:r>
      <w:r>
        <w:rPr>
          <w:color w:val="231F20"/>
          <w:spacing w:val="10"/>
        </w:rPr>
        <w:t xml:space="preserve"> </w:t>
      </w:r>
      <w:r>
        <w:rPr>
          <w:color w:val="231F20"/>
        </w:rPr>
        <w:t>official</w:t>
      </w:r>
      <w:r>
        <w:rPr>
          <w:color w:val="231F20"/>
          <w:spacing w:val="10"/>
        </w:rPr>
        <w:t xml:space="preserve"> </w:t>
      </w:r>
      <w:r>
        <w:rPr>
          <w:color w:val="231F20"/>
        </w:rPr>
        <w:t>transcripts,</w:t>
      </w:r>
      <w:r>
        <w:rPr>
          <w:color w:val="231F20"/>
          <w:spacing w:val="10"/>
        </w:rPr>
        <w:t xml:space="preserve"> </w:t>
      </w:r>
      <w:r>
        <w:rPr>
          <w:color w:val="231F20"/>
        </w:rPr>
        <w:t>FAFSA</w:t>
      </w:r>
      <w:r>
        <w:rPr>
          <w:color w:val="231F20"/>
          <w:spacing w:val="10"/>
        </w:rPr>
        <w:t xml:space="preserve"> </w:t>
      </w:r>
      <w:r>
        <w:rPr>
          <w:color w:val="231F20"/>
        </w:rPr>
        <w:t>information</w:t>
      </w:r>
      <w:r>
        <w:rPr>
          <w:color w:val="231F20"/>
          <w:spacing w:val="10"/>
        </w:rPr>
        <w:t xml:space="preserve"> </w:t>
      </w:r>
      <w:r>
        <w:rPr>
          <w:color w:val="231F20"/>
        </w:rPr>
        <w:t>(to</w:t>
      </w:r>
      <w:r>
        <w:rPr>
          <w:color w:val="231F20"/>
          <w:spacing w:val="10"/>
        </w:rPr>
        <w:t xml:space="preserve"> </w:t>
      </w:r>
      <w:r>
        <w:rPr>
          <w:color w:val="231F20"/>
        </w:rPr>
        <w:t>determine</w:t>
      </w:r>
      <w:r>
        <w:rPr>
          <w:color w:val="231F20"/>
          <w:spacing w:val="10"/>
        </w:rPr>
        <w:t xml:space="preserve"> </w:t>
      </w:r>
      <w:r>
        <w:rPr>
          <w:color w:val="231F20"/>
        </w:rPr>
        <w:t>financial</w:t>
      </w:r>
      <w:r>
        <w:rPr>
          <w:color w:val="231F20"/>
          <w:spacing w:val="10"/>
        </w:rPr>
        <w:t xml:space="preserve"> </w:t>
      </w:r>
      <w:r>
        <w:rPr>
          <w:color w:val="231F20"/>
        </w:rPr>
        <w:t>need),</w:t>
      </w:r>
      <w:r>
        <w:rPr>
          <w:color w:val="231F20"/>
          <w:spacing w:val="10"/>
        </w:rPr>
        <w:t xml:space="preserve"> </w:t>
      </w:r>
      <w:r>
        <w:rPr>
          <w:color w:val="231F20"/>
        </w:rPr>
        <w:t>and</w:t>
      </w:r>
      <w:r>
        <w:rPr>
          <w:color w:val="231F20"/>
          <w:spacing w:val="11"/>
        </w:rPr>
        <w:t xml:space="preserve"> </w:t>
      </w:r>
      <w:r>
        <w:rPr>
          <w:color w:val="231F20"/>
          <w:spacing w:val="-5"/>
        </w:rPr>
        <w:t>two</w:t>
      </w:r>
    </w:p>
    <w:p w14:paraId="4D4288A2"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A3" w14:textId="77777777" w:rsidR="00810ECF" w:rsidRDefault="00810ECF">
      <w:pPr>
        <w:pStyle w:val="BodyText"/>
        <w:spacing w:before="5"/>
        <w:ind w:left="0"/>
        <w:rPr>
          <w:sz w:val="9"/>
        </w:rPr>
      </w:pPr>
    </w:p>
    <w:p w14:paraId="4D4288A4" w14:textId="77777777" w:rsidR="00810ECF" w:rsidRDefault="00CF2597">
      <w:pPr>
        <w:pStyle w:val="BodyText"/>
        <w:spacing w:before="90" w:line="480" w:lineRule="auto"/>
        <w:ind w:right="105"/>
        <w:jc w:val="both"/>
      </w:pPr>
      <w:r>
        <w:rPr>
          <w:color w:val="231F20"/>
        </w:rPr>
        <w:t>letters of recommendation. The FLAS Administrator and CLACS staff respond to all applicant queries, and technical problems are addressed by HLS shared services.</w:t>
      </w:r>
    </w:p>
    <w:p w14:paraId="4D4288A5" w14:textId="77777777" w:rsidR="00810ECF" w:rsidRDefault="00810ECF">
      <w:pPr>
        <w:pStyle w:val="BodyText"/>
        <w:spacing w:before="10"/>
        <w:ind w:left="0"/>
        <w:rPr>
          <w:sz w:val="20"/>
        </w:rPr>
      </w:pPr>
    </w:p>
    <w:p w14:paraId="4D4288A6" w14:textId="77777777" w:rsidR="00810ECF" w:rsidRDefault="00CF2597">
      <w:pPr>
        <w:pStyle w:val="ListParagraph"/>
        <w:numPr>
          <w:ilvl w:val="1"/>
          <w:numId w:val="1"/>
        </w:numPr>
        <w:tabs>
          <w:tab w:val="left" w:pos="620"/>
        </w:tabs>
        <w:spacing w:line="480" w:lineRule="auto"/>
        <w:ind w:right="104" w:firstLine="0"/>
        <w:jc w:val="both"/>
        <w:rPr>
          <w:sz w:val="24"/>
        </w:rPr>
      </w:pPr>
      <w:r>
        <w:rPr>
          <w:b/>
          <w:color w:val="231F20"/>
          <w:sz w:val="24"/>
        </w:rPr>
        <w:t xml:space="preserve">Selection Criteria and Procedures. </w:t>
      </w:r>
      <w:r>
        <w:rPr>
          <w:color w:val="231F20"/>
          <w:sz w:val="24"/>
        </w:rPr>
        <w:t>The HLS FLAS Administrator serves as the primary point of c</w:t>
      </w:r>
      <w:r>
        <w:rPr>
          <w:color w:val="231F20"/>
          <w:sz w:val="24"/>
        </w:rPr>
        <w:t xml:space="preserve">ontact and provides School-wide coordination for the FLAS competition and communications. The initial application is received by the FLAS Administrator to compile application materials and review applicant eligibility. After eligibility has been verified, </w:t>
      </w:r>
      <w:r>
        <w:rPr>
          <w:color w:val="231F20"/>
          <w:sz w:val="24"/>
        </w:rPr>
        <w:t>applications are distributed to CLACS. The Director will appoint a committee that includes three faculty members from different disciplines, professional schools, and regional specialties, including at least one language specialist. Each committee member w</w:t>
      </w:r>
      <w:r>
        <w:rPr>
          <w:color w:val="231F20"/>
          <w:sz w:val="24"/>
        </w:rPr>
        <w:t>ill rate applicants based on both quantitative (GPA) and qualitative (recommendation letters and statements of purpose) criteria before meeting with the Director to make final decisions that take competitive preference priorities into account.</w:t>
      </w:r>
      <w:r>
        <w:rPr>
          <w:color w:val="231F20"/>
          <w:spacing w:val="-4"/>
          <w:sz w:val="24"/>
        </w:rPr>
        <w:t xml:space="preserve"> </w:t>
      </w:r>
      <w:r>
        <w:rPr>
          <w:color w:val="231F20"/>
          <w:sz w:val="24"/>
        </w:rPr>
        <w:t>The online a</w:t>
      </w:r>
      <w:r>
        <w:rPr>
          <w:color w:val="231F20"/>
          <w:sz w:val="24"/>
        </w:rPr>
        <w:t>pplication portal becomes active no later than October each year, at which time all HLS FLAS programs begin accepting applications. Applications for both the summer and academic year competitions are due at the end of January. Selection committees review</w:t>
      </w:r>
      <w:r>
        <w:rPr>
          <w:color w:val="231F20"/>
          <w:spacing w:val="-10"/>
          <w:sz w:val="24"/>
        </w:rPr>
        <w:t xml:space="preserve"> </w:t>
      </w:r>
      <w:r>
        <w:rPr>
          <w:color w:val="231F20"/>
          <w:sz w:val="24"/>
        </w:rPr>
        <w:t>a</w:t>
      </w:r>
      <w:r>
        <w:rPr>
          <w:color w:val="231F20"/>
          <w:sz w:val="24"/>
        </w:rPr>
        <w:t>pplications</w:t>
      </w:r>
      <w:r>
        <w:rPr>
          <w:color w:val="231F20"/>
          <w:spacing w:val="-10"/>
          <w:sz w:val="24"/>
        </w:rPr>
        <w:t xml:space="preserve"> </w:t>
      </w:r>
      <w:r>
        <w:rPr>
          <w:color w:val="231F20"/>
          <w:sz w:val="24"/>
        </w:rPr>
        <w:t>in</w:t>
      </w:r>
      <w:r>
        <w:rPr>
          <w:color w:val="231F20"/>
          <w:spacing w:val="-10"/>
          <w:sz w:val="24"/>
        </w:rPr>
        <w:t xml:space="preserve"> </w:t>
      </w:r>
      <w:r>
        <w:rPr>
          <w:color w:val="231F20"/>
          <w:sz w:val="24"/>
        </w:rPr>
        <w:t>February,</w:t>
      </w:r>
      <w:r>
        <w:rPr>
          <w:color w:val="231F20"/>
          <w:spacing w:val="-10"/>
          <w:sz w:val="24"/>
        </w:rPr>
        <w:t xml:space="preserve"> </w:t>
      </w:r>
      <w:r>
        <w:rPr>
          <w:color w:val="231F20"/>
          <w:sz w:val="24"/>
        </w:rPr>
        <w:t>and</w:t>
      </w:r>
      <w:r>
        <w:rPr>
          <w:color w:val="231F20"/>
          <w:spacing w:val="-10"/>
          <w:sz w:val="24"/>
        </w:rPr>
        <w:t xml:space="preserve"> </w:t>
      </w:r>
      <w:r>
        <w:rPr>
          <w:color w:val="231F20"/>
          <w:sz w:val="24"/>
        </w:rPr>
        <w:t>awardees</w:t>
      </w:r>
      <w:r>
        <w:rPr>
          <w:color w:val="231F20"/>
          <w:spacing w:val="-10"/>
          <w:sz w:val="24"/>
        </w:rPr>
        <w:t xml:space="preserve"> </w:t>
      </w:r>
      <w:r>
        <w:rPr>
          <w:color w:val="231F20"/>
          <w:sz w:val="24"/>
        </w:rPr>
        <w:t>are</w:t>
      </w:r>
      <w:r>
        <w:rPr>
          <w:color w:val="231F20"/>
          <w:spacing w:val="-10"/>
          <w:sz w:val="24"/>
        </w:rPr>
        <w:t xml:space="preserve"> </w:t>
      </w:r>
      <w:r>
        <w:rPr>
          <w:color w:val="231F20"/>
          <w:sz w:val="24"/>
        </w:rPr>
        <w:t>notified</w:t>
      </w:r>
      <w:r>
        <w:rPr>
          <w:color w:val="231F20"/>
          <w:spacing w:val="-10"/>
          <w:sz w:val="24"/>
        </w:rPr>
        <w:t xml:space="preserve"> </w:t>
      </w:r>
      <w:r>
        <w:rPr>
          <w:color w:val="231F20"/>
          <w:sz w:val="24"/>
        </w:rPr>
        <w:t>in</w:t>
      </w:r>
      <w:r>
        <w:rPr>
          <w:color w:val="231F20"/>
          <w:spacing w:val="-10"/>
          <w:sz w:val="24"/>
        </w:rPr>
        <w:t xml:space="preserve"> </w:t>
      </w:r>
      <w:r>
        <w:rPr>
          <w:color w:val="231F20"/>
          <w:sz w:val="24"/>
        </w:rPr>
        <w:t>early</w:t>
      </w:r>
      <w:r>
        <w:rPr>
          <w:color w:val="231F20"/>
          <w:spacing w:val="-10"/>
          <w:sz w:val="24"/>
        </w:rPr>
        <w:t xml:space="preserve"> </w:t>
      </w:r>
      <w:r>
        <w:rPr>
          <w:color w:val="231F20"/>
          <w:sz w:val="24"/>
        </w:rPr>
        <w:t>March.</w:t>
      </w:r>
      <w:r>
        <w:rPr>
          <w:color w:val="231F20"/>
          <w:spacing w:val="-10"/>
          <w:sz w:val="24"/>
        </w:rPr>
        <w:t xml:space="preserve"> </w:t>
      </w:r>
      <w:r>
        <w:rPr>
          <w:color w:val="231F20"/>
          <w:sz w:val="24"/>
        </w:rPr>
        <w:t>April</w:t>
      </w:r>
      <w:r>
        <w:rPr>
          <w:color w:val="231F20"/>
          <w:spacing w:val="-10"/>
          <w:sz w:val="24"/>
        </w:rPr>
        <w:t xml:space="preserve"> </w:t>
      </w:r>
      <w:r>
        <w:rPr>
          <w:color w:val="231F20"/>
          <w:sz w:val="24"/>
        </w:rPr>
        <w:t>15</w:t>
      </w:r>
      <w:r>
        <w:rPr>
          <w:color w:val="231F20"/>
          <w:spacing w:val="-10"/>
          <w:sz w:val="24"/>
        </w:rPr>
        <w:t xml:space="preserve"> </w:t>
      </w:r>
      <w:r>
        <w:rPr>
          <w:color w:val="231F20"/>
          <w:sz w:val="24"/>
        </w:rPr>
        <w:t>is</w:t>
      </w:r>
      <w:r>
        <w:rPr>
          <w:color w:val="231F20"/>
          <w:spacing w:val="-10"/>
          <w:sz w:val="24"/>
        </w:rPr>
        <w:t xml:space="preserve"> </w:t>
      </w:r>
      <w:r>
        <w:rPr>
          <w:color w:val="231F20"/>
          <w:sz w:val="24"/>
        </w:rPr>
        <w:t>the</w:t>
      </w:r>
      <w:r>
        <w:rPr>
          <w:color w:val="231F20"/>
          <w:spacing w:val="-10"/>
          <w:sz w:val="24"/>
        </w:rPr>
        <w:t xml:space="preserve"> </w:t>
      </w:r>
      <w:r>
        <w:rPr>
          <w:color w:val="231F20"/>
          <w:sz w:val="24"/>
        </w:rPr>
        <w:t>deadline for the acceptance of fellowships. The selection committee will meet two weeks after each deadline, and CLACS will notify awardees one week later.</w:t>
      </w:r>
    </w:p>
    <w:p w14:paraId="4D4288A7" w14:textId="77777777" w:rsidR="00810ECF" w:rsidRDefault="00810ECF">
      <w:pPr>
        <w:pStyle w:val="BodyText"/>
        <w:spacing w:before="11"/>
        <w:ind w:left="0"/>
        <w:rPr>
          <w:sz w:val="20"/>
        </w:rPr>
      </w:pPr>
    </w:p>
    <w:p w14:paraId="4D4288A8" w14:textId="77777777" w:rsidR="00810ECF" w:rsidRDefault="00CF2597">
      <w:pPr>
        <w:pStyle w:val="BodyText"/>
        <w:spacing w:line="480" w:lineRule="auto"/>
        <w:ind w:right="106"/>
        <w:jc w:val="both"/>
      </w:pPr>
      <w:r>
        <w:rPr>
          <w:b/>
          <w:color w:val="231F20"/>
        </w:rPr>
        <w:t xml:space="preserve">H.6. Professional Schools. </w:t>
      </w:r>
      <w:r>
        <w:rPr>
          <w:color w:val="231F20"/>
        </w:rPr>
        <w:t>HLS partners with the IU professional schools to collectively share addi</w:t>
      </w:r>
      <w:r>
        <w:rPr>
          <w:color w:val="231F20"/>
        </w:rPr>
        <w:t>tional</w:t>
      </w:r>
      <w:r>
        <w:rPr>
          <w:color w:val="231F20"/>
          <w:spacing w:val="-12"/>
        </w:rPr>
        <w:t xml:space="preserve"> </w:t>
      </w:r>
      <w:r>
        <w:rPr>
          <w:color w:val="231F20"/>
        </w:rPr>
        <w:t>tuition</w:t>
      </w:r>
      <w:r>
        <w:rPr>
          <w:color w:val="231F20"/>
          <w:spacing w:val="-12"/>
        </w:rPr>
        <w:t xml:space="preserve"> </w:t>
      </w:r>
      <w:r>
        <w:rPr>
          <w:color w:val="231F20"/>
        </w:rPr>
        <w:t>expenses</w:t>
      </w:r>
      <w:r>
        <w:rPr>
          <w:color w:val="231F20"/>
          <w:spacing w:val="-12"/>
        </w:rPr>
        <w:t xml:space="preserve"> </w:t>
      </w:r>
      <w:r>
        <w:rPr>
          <w:color w:val="231F20"/>
        </w:rPr>
        <w:t>(if</w:t>
      </w:r>
      <w:r>
        <w:rPr>
          <w:color w:val="231F20"/>
          <w:spacing w:val="-12"/>
        </w:rPr>
        <w:t xml:space="preserve"> </w:t>
      </w:r>
      <w:r>
        <w:rPr>
          <w:color w:val="231F20"/>
        </w:rPr>
        <w:t>and</w:t>
      </w:r>
      <w:r>
        <w:rPr>
          <w:color w:val="231F20"/>
          <w:spacing w:val="-12"/>
        </w:rPr>
        <w:t xml:space="preserve"> </w:t>
      </w:r>
      <w:r>
        <w:rPr>
          <w:color w:val="231F20"/>
        </w:rPr>
        <w:t>when</w:t>
      </w:r>
      <w:r>
        <w:rPr>
          <w:color w:val="231F20"/>
          <w:spacing w:val="-12"/>
        </w:rPr>
        <w:t xml:space="preserve"> </w:t>
      </w:r>
      <w:r>
        <w:rPr>
          <w:color w:val="231F20"/>
        </w:rPr>
        <w:t>they</w:t>
      </w:r>
      <w:r>
        <w:rPr>
          <w:color w:val="231F20"/>
          <w:spacing w:val="-12"/>
        </w:rPr>
        <w:t xml:space="preserve"> </w:t>
      </w:r>
      <w:r>
        <w:rPr>
          <w:color w:val="231F20"/>
        </w:rPr>
        <w:t>exceed</w:t>
      </w:r>
      <w:r>
        <w:rPr>
          <w:color w:val="231F20"/>
          <w:spacing w:val="-12"/>
        </w:rPr>
        <w:t xml:space="preserve"> </w:t>
      </w:r>
      <w:r>
        <w:rPr>
          <w:color w:val="231F20"/>
        </w:rPr>
        <w:t>$9,000.00</w:t>
      </w:r>
      <w:r>
        <w:rPr>
          <w:color w:val="231F20"/>
          <w:spacing w:val="-15"/>
        </w:rPr>
        <w:t xml:space="preserve"> </w:t>
      </w:r>
      <w:r>
        <w:rPr>
          <w:color w:val="231F20"/>
        </w:rPr>
        <w:t>per</w:t>
      </w:r>
      <w:r>
        <w:rPr>
          <w:color w:val="231F20"/>
          <w:spacing w:val="-12"/>
        </w:rPr>
        <w:t xml:space="preserve"> </w:t>
      </w:r>
      <w:r>
        <w:rPr>
          <w:color w:val="231F20"/>
        </w:rPr>
        <w:t>semester)</w:t>
      </w:r>
      <w:r>
        <w:rPr>
          <w:color w:val="231F20"/>
          <w:spacing w:val="-12"/>
        </w:rPr>
        <w:t xml:space="preserve"> </w:t>
      </w:r>
      <w:r>
        <w:rPr>
          <w:color w:val="231F20"/>
        </w:rPr>
        <w:t>incurred</w:t>
      </w:r>
      <w:r>
        <w:rPr>
          <w:color w:val="231F20"/>
          <w:spacing w:val="-12"/>
        </w:rPr>
        <w:t xml:space="preserve"> </w:t>
      </w:r>
      <w:r>
        <w:rPr>
          <w:color w:val="231F20"/>
        </w:rPr>
        <w:t>by</w:t>
      </w:r>
      <w:r>
        <w:rPr>
          <w:color w:val="231F20"/>
          <w:spacing w:val="-12"/>
        </w:rPr>
        <w:t xml:space="preserve"> </w:t>
      </w:r>
      <w:r>
        <w:rPr>
          <w:color w:val="231F20"/>
        </w:rPr>
        <w:t>dual</w:t>
      </w:r>
      <w:r>
        <w:rPr>
          <w:color w:val="231F20"/>
          <w:spacing w:val="-12"/>
        </w:rPr>
        <w:t xml:space="preserve"> </w:t>
      </w:r>
      <w:r>
        <w:rPr>
          <w:color w:val="231F20"/>
        </w:rPr>
        <w:t>MA students and professional school graduate students who are awarded FLAS fellowships. This arrangement allows the Center to diversify its applicant pool and support</w:t>
      </w:r>
      <w:r>
        <w:rPr>
          <w:color w:val="231F20"/>
        </w:rPr>
        <w:t xml:space="preserve"> the training needs of high-quality applicants pursuing professional degrees.</w:t>
      </w:r>
    </w:p>
    <w:p w14:paraId="4D4288A9"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AA" w14:textId="77777777" w:rsidR="00810ECF" w:rsidRDefault="00810ECF">
      <w:pPr>
        <w:pStyle w:val="BodyText"/>
        <w:spacing w:before="5"/>
        <w:ind w:left="0"/>
        <w:rPr>
          <w:sz w:val="9"/>
        </w:rPr>
      </w:pPr>
    </w:p>
    <w:p w14:paraId="4D4288AB" w14:textId="77777777" w:rsidR="00810ECF" w:rsidRDefault="00CF2597">
      <w:pPr>
        <w:pStyle w:val="Heading1"/>
        <w:spacing w:before="90"/>
      </w:pPr>
      <w:r>
        <w:rPr>
          <w:color w:val="231F20"/>
          <w:spacing w:val="-6"/>
        </w:rPr>
        <w:t>T. PROGRAM</w:t>
      </w:r>
      <w:r>
        <w:rPr>
          <w:color w:val="231F20"/>
          <w:spacing w:val="-5"/>
        </w:rPr>
        <w:t xml:space="preserve"> </w:t>
      </w:r>
      <w:r>
        <w:rPr>
          <w:color w:val="231F20"/>
          <w:spacing w:val="-6"/>
        </w:rPr>
        <w:t>PLANNTNG</w:t>
      </w:r>
      <w:r>
        <w:rPr>
          <w:color w:val="231F20"/>
          <w:spacing w:val="-4"/>
        </w:rPr>
        <w:t xml:space="preserve"> </w:t>
      </w:r>
      <w:r>
        <w:rPr>
          <w:color w:val="231F20"/>
          <w:spacing w:val="-6"/>
        </w:rPr>
        <w:t>AND BUDGET</w:t>
      </w:r>
    </w:p>
    <w:p w14:paraId="4D4288AC" w14:textId="77777777" w:rsidR="00810ECF" w:rsidRDefault="00810ECF">
      <w:pPr>
        <w:pStyle w:val="BodyText"/>
        <w:ind w:left="0"/>
        <w:rPr>
          <w:b/>
          <w:sz w:val="26"/>
        </w:rPr>
      </w:pPr>
    </w:p>
    <w:p w14:paraId="4D4288AD" w14:textId="77777777" w:rsidR="00810ECF" w:rsidRDefault="00CF2597">
      <w:pPr>
        <w:pStyle w:val="BodyText"/>
        <w:spacing w:before="217" w:line="480" w:lineRule="auto"/>
        <w:ind w:right="104"/>
        <w:jc w:val="both"/>
      </w:pPr>
      <w:r>
        <w:rPr>
          <w:color w:val="231F20"/>
        </w:rPr>
        <w:t>The</w:t>
      </w:r>
      <w:r>
        <w:rPr>
          <w:color w:val="231F20"/>
          <w:spacing w:val="-10"/>
        </w:rPr>
        <w:t xml:space="preserve"> </w:t>
      </w:r>
      <w:r>
        <w:rPr>
          <w:color w:val="231F20"/>
        </w:rPr>
        <w:t>start</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new</w:t>
      </w:r>
      <w:r>
        <w:rPr>
          <w:color w:val="231F20"/>
          <w:spacing w:val="-10"/>
        </w:rPr>
        <w:t xml:space="preserve"> </w:t>
      </w:r>
      <w:r>
        <w:rPr>
          <w:color w:val="231F20"/>
        </w:rPr>
        <w:t>cycle</w:t>
      </w:r>
      <w:r>
        <w:rPr>
          <w:color w:val="231F20"/>
          <w:spacing w:val="-10"/>
        </w:rPr>
        <w:t xml:space="preserve"> </w:t>
      </w:r>
      <w:r>
        <w:rPr>
          <w:color w:val="231F20"/>
        </w:rPr>
        <w:t>coincides</w:t>
      </w:r>
      <w:r>
        <w:rPr>
          <w:color w:val="231F20"/>
          <w:spacing w:val="-10"/>
        </w:rPr>
        <w:t xml:space="preserve"> </w:t>
      </w:r>
      <w:r>
        <w:rPr>
          <w:color w:val="231F20"/>
        </w:rPr>
        <w:t>with</w:t>
      </w:r>
      <w:r>
        <w:rPr>
          <w:color w:val="231F20"/>
          <w:spacing w:val="-10"/>
        </w:rPr>
        <w:t xml:space="preserve"> </w:t>
      </w:r>
      <w:r>
        <w:rPr>
          <w:color w:val="231F20"/>
        </w:rPr>
        <w:t>the</w:t>
      </w:r>
      <w:r>
        <w:rPr>
          <w:color w:val="231F20"/>
          <w:spacing w:val="-10"/>
        </w:rPr>
        <w:t xml:space="preserve"> </w:t>
      </w:r>
      <w:r>
        <w:rPr>
          <w:color w:val="231F20"/>
        </w:rPr>
        <w:t>60</w:t>
      </w:r>
      <w:r>
        <w:rPr>
          <w:color w:val="231F20"/>
          <w:vertAlign w:val="superscript"/>
        </w:rPr>
        <w:t>th</w:t>
      </w:r>
      <w:r>
        <w:rPr>
          <w:color w:val="231F20"/>
          <w:spacing w:val="-9"/>
        </w:rPr>
        <w:t xml:space="preserve"> </w:t>
      </w:r>
      <w:r>
        <w:rPr>
          <w:color w:val="231F20"/>
        </w:rPr>
        <w:t>anniversary</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CLACS,</w:t>
      </w:r>
      <w:r>
        <w:rPr>
          <w:color w:val="231F20"/>
          <w:spacing w:val="-10"/>
        </w:rPr>
        <w:t xml:space="preserve"> </w:t>
      </w:r>
      <w:r>
        <w:rPr>
          <w:color w:val="231F20"/>
        </w:rPr>
        <w:t>the</w:t>
      </w:r>
      <w:r>
        <w:rPr>
          <w:color w:val="231F20"/>
          <w:spacing w:val="-10"/>
        </w:rPr>
        <w:t xml:space="preserve"> </w:t>
      </w:r>
      <w:r>
        <w:rPr>
          <w:color w:val="231F20"/>
        </w:rPr>
        <w:t>200</w:t>
      </w:r>
      <w:r>
        <w:rPr>
          <w:color w:val="231F20"/>
          <w:vertAlign w:val="superscript"/>
        </w:rPr>
        <w:t>th</w:t>
      </w:r>
      <w:r>
        <w:rPr>
          <w:color w:val="231F20"/>
          <w:spacing w:val="-9"/>
        </w:rPr>
        <w:t xml:space="preserve"> </w:t>
      </w:r>
      <w:r>
        <w:rPr>
          <w:color w:val="231F20"/>
        </w:rPr>
        <w:t>anniversary of the Monroe Doctrine, and the 100</w:t>
      </w:r>
      <w:r>
        <w:rPr>
          <w:color w:val="231F20"/>
          <w:vertAlign w:val="superscript"/>
        </w:rPr>
        <w:t>th</w:t>
      </w:r>
      <w:r>
        <w:rPr>
          <w:color w:val="231F20"/>
        </w:rPr>
        <w:t xml:space="preserve"> anniversary of the Carnegie Institution's excavation and restoration of Chichen Itza. This is an opportune moment to take stock of IU's tradition of excellence in LAC Studies and set an ambitious agenda for</w:t>
      </w:r>
      <w:r>
        <w:rPr>
          <w:color w:val="231F20"/>
        </w:rPr>
        <w:t xml:space="preserve"> the next decade. CLACS has four project</w:t>
      </w:r>
      <w:r>
        <w:rPr>
          <w:color w:val="231F20"/>
          <w:spacing w:val="-10"/>
        </w:rPr>
        <w:t xml:space="preserve"> </w:t>
      </w:r>
      <w:r>
        <w:rPr>
          <w:color w:val="231F20"/>
        </w:rPr>
        <w:t>goals</w:t>
      </w:r>
      <w:r>
        <w:rPr>
          <w:color w:val="231F20"/>
          <w:spacing w:val="-10"/>
        </w:rPr>
        <w:t xml:space="preserve"> </w:t>
      </w:r>
      <w:r>
        <w:rPr>
          <w:color w:val="231F20"/>
        </w:rPr>
        <w:t>for</w:t>
      </w:r>
      <w:r>
        <w:rPr>
          <w:color w:val="231F20"/>
          <w:spacing w:val="-10"/>
        </w:rPr>
        <w:t xml:space="preserve"> </w:t>
      </w:r>
      <w:r>
        <w:rPr>
          <w:color w:val="231F20"/>
        </w:rPr>
        <w:t>the</w:t>
      </w:r>
      <w:r>
        <w:rPr>
          <w:color w:val="231F20"/>
          <w:spacing w:val="-10"/>
        </w:rPr>
        <w:t xml:space="preserve"> </w:t>
      </w:r>
      <w:r>
        <w:rPr>
          <w:color w:val="231F20"/>
        </w:rPr>
        <w:t>next</w:t>
      </w:r>
      <w:r>
        <w:rPr>
          <w:color w:val="231F20"/>
          <w:spacing w:val="-10"/>
        </w:rPr>
        <w:t xml:space="preserve"> </w:t>
      </w:r>
      <w:r>
        <w:rPr>
          <w:color w:val="231F20"/>
        </w:rPr>
        <w:t>grant</w:t>
      </w:r>
      <w:r>
        <w:rPr>
          <w:color w:val="231F20"/>
          <w:spacing w:val="-10"/>
        </w:rPr>
        <w:t xml:space="preserve"> </w:t>
      </w:r>
      <w:r>
        <w:rPr>
          <w:color w:val="231F20"/>
        </w:rPr>
        <w:t>cycle:</w:t>
      </w:r>
      <w:r>
        <w:rPr>
          <w:color w:val="231F20"/>
          <w:spacing w:val="-10"/>
        </w:rPr>
        <w:t xml:space="preserve"> </w:t>
      </w:r>
      <w:r>
        <w:rPr>
          <w:color w:val="231F20"/>
        </w:rPr>
        <w:t>(1)</w:t>
      </w:r>
      <w:r>
        <w:rPr>
          <w:color w:val="231F20"/>
          <w:spacing w:val="-10"/>
        </w:rPr>
        <w:t xml:space="preserve"> </w:t>
      </w:r>
      <w:r>
        <w:rPr>
          <w:color w:val="231F20"/>
        </w:rPr>
        <w:t>Expand</w:t>
      </w:r>
      <w:r>
        <w:rPr>
          <w:color w:val="231F20"/>
          <w:spacing w:val="-10"/>
        </w:rPr>
        <w:t xml:space="preserve"> </w:t>
      </w:r>
      <w:r>
        <w:rPr>
          <w:color w:val="231F20"/>
        </w:rPr>
        <w:t>and</w:t>
      </w:r>
      <w:r>
        <w:rPr>
          <w:color w:val="231F20"/>
          <w:spacing w:val="-10"/>
        </w:rPr>
        <w:t xml:space="preserve"> </w:t>
      </w:r>
      <w:r>
        <w:rPr>
          <w:color w:val="231F20"/>
        </w:rPr>
        <w:t>enhance</w:t>
      </w:r>
      <w:r>
        <w:rPr>
          <w:color w:val="231F20"/>
          <w:spacing w:val="-12"/>
        </w:rPr>
        <w:t xml:space="preserve"> </w:t>
      </w:r>
      <w:r>
        <w:rPr>
          <w:color w:val="231F20"/>
        </w:rPr>
        <w:t>LAC</w:t>
      </w:r>
      <w:r>
        <w:rPr>
          <w:color w:val="231F20"/>
          <w:spacing w:val="-10"/>
        </w:rPr>
        <w:t xml:space="preserve"> </w:t>
      </w:r>
      <w:r>
        <w:rPr>
          <w:color w:val="231F20"/>
        </w:rPr>
        <w:t>Studies</w:t>
      </w:r>
      <w:r>
        <w:rPr>
          <w:color w:val="231F20"/>
          <w:spacing w:val="-10"/>
        </w:rPr>
        <w:t xml:space="preserve"> </w:t>
      </w:r>
      <w:r>
        <w:rPr>
          <w:color w:val="231F20"/>
        </w:rPr>
        <w:t>research</w:t>
      </w:r>
      <w:r>
        <w:rPr>
          <w:color w:val="231F20"/>
          <w:spacing w:val="-10"/>
        </w:rPr>
        <w:t xml:space="preserve"> </w:t>
      </w:r>
      <w:r>
        <w:rPr>
          <w:color w:val="231F20"/>
        </w:rPr>
        <w:t>and</w:t>
      </w:r>
      <w:r>
        <w:rPr>
          <w:color w:val="231F20"/>
          <w:spacing w:val="-10"/>
        </w:rPr>
        <w:t xml:space="preserve"> </w:t>
      </w:r>
      <w:r>
        <w:rPr>
          <w:color w:val="231F20"/>
        </w:rPr>
        <w:t>teaching, proficiency-based instruction in LAC languages, and professionalization at IU, with a particular emphasis on diverse perspect</w:t>
      </w:r>
      <w:r>
        <w:rPr>
          <w:color w:val="231F20"/>
        </w:rPr>
        <w:t>ives and areas of national need; (2) Support LAC Studies teaching, learning, and research at partner institutions of higher education, especially Minority Serving Institutions (MSIs) and Community Colleges (CCs), through collaboration, professional and cur</w:t>
      </w:r>
      <w:r>
        <w:rPr>
          <w:color w:val="231F20"/>
        </w:rPr>
        <w:t>ricular development, and outreach; (3) Increase access to LAC Studies content, proficiency- based language instruction, and cultural competence within K-12 schools through collaboration, educator professional development, and outreach; (4) Advance and dive</w:t>
      </w:r>
      <w:r>
        <w:rPr>
          <w:color w:val="231F20"/>
        </w:rPr>
        <w:t>rsify access to LAC Studies</w:t>
      </w:r>
      <w:r>
        <w:rPr>
          <w:color w:val="231F20"/>
          <w:spacing w:val="-9"/>
        </w:rPr>
        <w:t xml:space="preserve"> </w:t>
      </w:r>
      <w:r>
        <w:rPr>
          <w:color w:val="231F20"/>
        </w:rPr>
        <w:t>knowledge</w:t>
      </w:r>
      <w:r>
        <w:rPr>
          <w:color w:val="231F20"/>
          <w:spacing w:val="-9"/>
        </w:rPr>
        <w:t xml:space="preserve"> </w:t>
      </w:r>
      <w:r>
        <w:rPr>
          <w:color w:val="231F20"/>
        </w:rPr>
        <w:t>and</w:t>
      </w:r>
      <w:r>
        <w:rPr>
          <w:color w:val="231F20"/>
          <w:spacing w:val="-9"/>
        </w:rPr>
        <w:t xml:space="preserve"> </w:t>
      </w:r>
      <w:r>
        <w:rPr>
          <w:color w:val="231F20"/>
        </w:rPr>
        <w:t>expertise</w:t>
      </w:r>
      <w:r>
        <w:rPr>
          <w:color w:val="231F20"/>
          <w:spacing w:val="-9"/>
        </w:rPr>
        <w:t xml:space="preserve"> </w:t>
      </w:r>
      <w:r>
        <w:rPr>
          <w:color w:val="231F20"/>
        </w:rPr>
        <w:t>for</w:t>
      </w:r>
      <w:r>
        <w:rPr>
          <w:color w:val="231F20"/>
          <w:spacing w:val="-9"/>
        </w:rPr>
        <w:t xml:space="preserve"> </w:t>
      </w:r>
      <w:r>
        <w:rPr>
          <w:color w:val="231F20"/>
        </w:rPr>
        <w:t>broader</w:t>
      </w:r>
      <w:r>
        <w:rPr>
          <w:color w:val="231F20"/>
          <w:spacing w:val="-9"/>
        </w:rPr>
        <w:t xml:space="preserve"> </w:t>
      </w:r>
      <w:r>
        <w:rPr>
          <w:color w:val="231F20"/>
        </w:rPr>
        <w:t>publics</w:t>
      </w:r>
      <w:r>
        <w:rPr>
          <w:color w:val="231F20"/>
          <w:spacing w:val="-9"/>
        </w:rPr>
        <w:t xml:space="preserve"> </w:t>
      </w:r>
      <w:r>
        <w:rPr>
          <w:color w:val="231F20"/>
        </w:rPr>
        <w:t>including</w:t>
      </w:r>
      <w:r>
        <w:rPr>
          <w:color w:val="231F20"/>
          <w:spacing w:val="-9"/>
        </w:rPr>
        <w:t xml:space="preserve"> </w:t>
      </w:r>
      <w:r>
        <w:rPr>
          <w:color w:val="231F20"/>
        </w:rPr>
        <w:t>businesses,</w:t>
      </w:r>
      <w:r>
        <w:rPr>
          <w:color w:val="231F20"/>
          <w:spacing w:val="-9"/>
        </w:rPr>
        <w:t xml:space="preserve"> </w:t>
      </w:r>
      <w:r>
        <w:rPr>
          <w:color w:val="231F20"/>
        </w:rPr>
        <w:t>rural</w:t>
      </w:r>
      <w:r>
        <w:rPr>
          <w:color w:val="231F20"/>
          <w:spacing w:val="-9"/>
        </w:rPr>
        <w:t xml:space="preserve"> </w:t>
      </w:r>
      <w:r>
        <w:rPr>
          <w:color w:val="231F20"/>
        </w:rPr>
        <w:t>communities,</w:t>
      </w:r>
      <w:r>
        <w:rPr>
          <w:color w:val="231F20"/>
          <w:spacing w:val="-9"/>
        </w:rPr>
        <w:t xml:space="preserve"> </w:t>
      </w:r>
      <w:r>
        <w:rPr>
          <w:color w:val="231F20"/>
        </w:rPr>
        <w:t>and online audiences.</w:t>
      </w:r>
    </w:p>
    <w:p w14:paraId="4D4288AE" w14:textId="77777777" w:rsidR="00810ECF" w:rsidRDefault="00810ECF">
      <w:pPr>
        <w:pStyle w:val="BodyText"/>
        <w:spacing w:before="11"/>
        <w:ind w:left="0"/>
        <w:rPr>
          <w:sz w:val="20"/>
        </w:rPr>
      </w:pPr>
    </w:p>
    <w:p w14:paraId="4D4288AF" w14:textId="77777777" w:rsidR="00810ECF" w:rsidRDefault="00CF2597">
      <w:pPr>
        <w:pStyle w:val="Heading2"/>
        <w:spacing w:line="480" w:lineRule="auto"/>
        <w:ind w:right="1153"/>
      </w:pPr>
      <w:r>
        <w:rPr>
          <w:color w:val="231F20"/>
        </w:rPr>
        <w:t>I.</w:t>
      </w:r>
      <w:r>
        <w:rPr>
          <w:color w:val="231F20"/>
          <w:spacing w:val="-2"/>
        </w:rPr>
        <w:t xml:space="preserve"> </w:t>
      </w:r>
      <w:r>
        <w:rPr>
          <w:color w:val="231F20"/>
        </w:rPr>
        <w:t>Expanding</w:t>
      </w:r>
      <w:r>
        <w:rPr>
          <w:color w:val="231F20"/>
          <w:spacing w:val="-2"/>
        </w:rPr>
        <w:t xml:space="preserve"> </w:t>
      </w:r>
      <w:r>
        <w:rPr>
          <w:color w:val="231F20"/>
        </w:rPr>
        <w:t>and</w:t>
      </w:r>
      <w:r>
        <w:rPr>
          <w:color w:val="231F20"/>
          <w:spacing w:val="-2"/>
        </w:rPr>
        <w:t xml:space="preserve"> </w:t>
      </w:r>
      <w:r>
        <w:rPr>
          <w:color w:val="231F20"/>
        </w:rPr>
        <w:t>enhancing</w:t>
      </w:r>
      <w:r>
        <w:rPr>
          <w:color w:val="231F20"/>
          <w:spacing w:val="-2"/>
        </w:rPr>
        <w:t xml:space="preserve"> </w:t>
      </w:r>
      <w:r>
        <w:rPr>
          <w:color w:val="231F20"/>
        </w:rPr>
        <w:t>LAC</w:t>
      </w:r>
      <w:r>
        <w:rPr>
          <w:color w:val="231F20"/>
          <w:spacing w:val="-2"/>
        </w:rPr>
        <w:t xml:space="preserve"> </w:t>
      </w:r>
      <w:r>
        <w:rPr>
          <w:color w:val="231F20"/>
        </w:rPr>
        <w:t>Studies</w:t>
      </w:r>
      <w:r>
        <w:rPr>
          <w:color w:val="231F20"/>
          <w:spacing w:val="-3"/>
        </w:rPr>
        <w:t xml:space="preserve"> </w:t>
      </w:r>
      <w:r>
        <w:rPr>
          <w:color w:val="231F20"/>
        </w:rPr>
        <w:t>research</w:t>
      </w:r>
      <w:r>
        <w:rPr>
          <w:color w:val="231F20"/>
          <w:spacing w:val="-3"/>
        </w:rPr>
        <w:t xml:space="preserve"> </w:t>
      </w:r>
      <w:r>
        <w:rPr>
          <w:color w:val="231F20"/>
        </w:rPr>
        <w:t>and</w:t>
      </w:r>
      <w:r>
        <w:rPr>
          <w:color w:val="231F20"/>
          <w:spacing w:val="-2"/>
        </w:rPr>
        <w:t xml:space="preserve"> </w:t>
      </w:r>
      <w:r>
        <w:rPr>
          <w:color w:val="231F20"/>
        </w:rPr>
        <w:t>teaching,</w:t>
      </w:r>
      <w:r>
        <w:rPr>
          <w:color w:val="231F20"/>
          <w:spacing w:val="-2"/>
        </w:rPr>
        <w:t xml:space="preserve"> </w:t>
      </w:r>
      <w:r>
        <w:rPr>
          <w:color w:val="231F20"/>
        </w:rPr>
        <w:t>proficiency-based</w:t>
      </w:r>
      <w:r>
        <w:rPr>
          <w:color w:val="231F20"/>
        </w:rPr>
        <w:t xml:space="preserve"> instruction in LAC Languages, and professionaLization at lU.</w:t>
      </w:r>
    </w:p>
    <w:p w14:paraId="4D4288B0" w14:textId="77777777" w:rsidR="00810ECF" w:rsidRDefault="00810ECF">
      <w:pPr>
        <w:pStyle w:val="BodyText"/>
        <w:spacing w:before="10"/>
        <w:ind w:left="0"/>
        <w:rPr>
          <w:b/>
          <w:i/>
          <w:sz w:val="20"/>
        </w:rPr>
      </w:pPr>
    </w:p>
    <w:p w14:paraId="4D4288B1" w14:textId="77777777" w:rsidR="00810ECF" w:rsidRDefault="00CF2597">
      <w:pPr>
        <w:pStyle w:val="BodyText"/>
        <w:spacing w:line="480" w:lineRule="auto"/>
        <w:ind w:right="105"/>
        <w:jc w:val="both"/>
      </w:pPr>
      <w:r>
        <w:rPr>
          <w:color w:val="231F20"/>
        </w:rPr>
        <w:t>CLACS proposes to begin the next period with a series of talks in the Fall and Spring of 2023 on America's role in the LAC region in the two centuries since the Monroe Doctrine, inviting schola</w:t>
      </w:r>
      <w:r>
        <w:rPr>
          <w:color w:val="231F20"/>
        </w:rPr>
        <w:t>rs, leaders, journalists, and artists with diverse viewpoints and disciplinary backgrounds to critically</w:t>
      </w:r>
      <w:r>
        <w:rPr>
          <w:color w:val="231F20"/>
          <w:spacing w:val="-5"/>
        </w:rPr>
        <w:t xml:space="preserve"> </w:t>
      </w:r>
      <w:r>
        <w:rPr>
          <w:b/>
          <w:color w:val="231F20"/>
        </w:rPr>
        <w:t>reexamine</w:t>
      </w:r>
      <w:r>
        <w:rPr>
          <w:b/>
          <w:color w:val="231F20"/>
          <w:spacing w:val="-4"/>
        </w:rPr>
        <w:t xml:space="preserve"> </w:t>
      </w:r>
      <w:r>
        <w:rPr>
          <w:b/>
          <w:color w:val="231F20"/>
        </w:rPr>
        <w:t>the</w:t>
      </w:r>
      <w:r>
        <w:rPr>
          <w:b/>
          <w:color w:val="231F20"/>
          <w:spacing w:val="-4"/>
        </w:rPr>
        <w:t xml:space="preserve"> </w:t>
      </w:r>
      <w:r>
        <w:rPr>
          <w:b/>
          <w:color w:val="231F20"/>
        </w:rPr>
        <w:t>history</w:t>
      </w:r>
      <w:r>
        <w:rPr>
          <w:b/>
          <w:color w:val="231F20"/>
          <w:spacing w:val="-4"/>
        </w:rPr>
        <w:t xml:space="preserve"> </w:t>
      </w:r>
      <w:r>
        <w:rPr>
          <w:b/>
          <w:color w:val="231F20"/>
        </w:rPr>
        <w:t>of</w:t>
      </w:r>
      <w:r>
        <w:rPr>
          <w:b/>
          <w:color w:val="231F20"/>
          <w:spacing w:val="-4"/>
        </w:rPr>
        <w:t xml:space="preserve"> </w:t>
      </w:r>
      <w:r>
        <w:rPr>
          <w:b/>
          <w:color w:val="231F20"/>
        </w:rPr>
        <w:t>US-LAC</w:t>
      </w:r>
      <w:r>
        <w:rPr>
          <w:b/>
          <w:color w:val="231F20"/>
          <w:spacing w:val="-4"/>
        </w:rPr>
        <w:t xml:space="preserve"> </w:t>
      </w:r>
      <w:r>
        <w:rPr>
          <w:b/>
          <w:color w:val="231F20"/>
        </w:rPr>
        <w:t>relations</w:t>
      </w:r>
      <w:r>
        <w:rPr>
          <w:color w:val="231F20"/>
        </w:rPr>
        <w:t>.</w:t>
      </w:r>
      <w:r>
        <w:rPr>
          <w:color w:val="231F20"/>
          <w:spacing w:val="-4"/>
        </w:rPr>
        <w:t xml:space="preserve"> </w:t>
      </w:r>
      <w:r>
        <w:rPr>
          <w:color w:val="231F20"/>
        </w:rPr>
        <w:t>CLACS</w:t>
      </w:r>
      <w:r>
        <w:rPr>
          <w:color w:val="231F20"/>
          <w:spacing w:val="-4"/>
        </w:rPr>
        <w:t xml:space="preserve"> </w:t>
      </w:r>
      <w:r>
        <w:rPr>
          <w:color w:val="231F20"/>
        </w:rPr>
        <w:t>also</w:t>
      </w:r>
      <w:r>
        <w:rPr>
          <w:color w:val="231F20"/>
          <w:spacing w:val="-4"/>
        </w:rPr>
        <w:t xml:space="preserve"> </w:t>
      </w:r>
      <w:r>
        <w:rPr>
          <w:color w:val="231F20"/>
        </w:rPr>
        <w:t>requests</w:t>
      </w:r>
      <w:r>
        <w:rPr>
          <w:color w:val="231F20"/>
          <w:spacing w:val="-4"/>
        </w:rPr>
        <w:t xml:space="preserve"> </w:t>
      </w:r>
      <w:r>
        <w:rPr>
          <w:color w:val="231F20"/>
        </w:rPr>
        <w:t>Title</w:t>
      </w:r>
      <w:r>
        <w:rPr>
          <w:color w:val="231F20"/>
          <w:spacing w:val="-6"/>
        </w:rPr>
        <w:t xml:space="preserve"> </w:t>
      </w:r>
      <w:r>
        <w:rPr>
          <w:color w:val="231F20"/>
        </w:rPr>
        <w:t>VI</w:t>
      </w:r>
      <w:r>
        <w:rPr>
          <w:color w:val="231F20"/>
          <w:spacing w:val="-4"/>
        </w:rPr>
        <w:t xml:space="preserve"> </w:t>
      </w:r>
      <w:r>
        <w:rPr>
          <w:color w:val="231F20"/>
        </w:rPr>
        <w:t>funding</w:t>
      </w:r>
      <w:r>
        <w:rPr>
          <w:color w:val="231F20"/>
          <w:spacing w:val="-4"/>
        </w:rPr>
        <w:t xml:space="preserve"> </w:t>
      </w:r>
      <w:r>
        <w:rPr>
          <w:color w:val="231F20"/>
        </w:rPr>
        <w:t>to support</w:t>
      </w:r>
      <w:r>
        <w:rPr>
          <w:color w:val="231F20"/>
          <w:spacing w:val="77"/>
        </w:rPr>
        <w:t xml:space="preserve"> </w:t>
      </w:r>
      <w:r>
        <w:rPr>
          <w:b/>
          <w:color w:val="231F20"/>
        </w:rPr>
        <w:t>America's</w:t>
      </w:r>
      <w:r>
        <w:rPr>
          <w:b/>
          <w:color w:val="231F20"/>
          <w:spacing w:val="76"/>
        </w:rPr>
        <w:t xml:space="preserve"> </w:t>
      </w:r>
      <w:r>
        <w:rPr>
          <w:b/>
          <w:color w:val="231F20"/>
        </w:rPr>
        <w:t>Role</w:t>
      </w:r>
      <w:r>
        <w:rPr>
          <w:b/>
          <w:color w:val="231F20"/>
          <w:spacing w:val="76"/>
        </w:rPr>
        <w:t xml:space="preserve"> </w:t>
      </w:r>
      <w:r>
        <w:rPr>
          <w:b/>
          <w:color w:val="231F20"/>
        </w:rPr>
        <w:t>around</w:t>
      </w:r>
      <w:r>
        <w:rPr>
          <w:b/>
          <w:color w:val="231F20"/>
          <w:spacing w:val="77"/>
        </w:rPr>
        <w:t xml:space="preserve"> </w:t>
      </w:r>
      <w:r>
        <w:rPr>
          <w:b/>
          <w:color w:val="231F20"/>
        </w:rPr>
        <w:t>the</w:t>
      </w:r>
      <w:r>
        <w:rPr>
          <w:b/>
          <w:color w:val="231F20"/>
          <w:spacing w:val="76"/>
        </w:rPr>
        <w:t xml:space="preserve"> </w:t>
      </w:r>
      <w:r>
        <w:rPr>
          <w:b/>
          <w:color w:val="231F20"/>
        </w:rPr>
        <w:t>World</w:t>
      </w:r>
      <w:r>
        <w:rPr>
          <w:color w:val="231F20"/>
        </w:rPr>
        <w:t>,</w:t>
      </w:r>
      <w:r>
        <w:rPr>
          <w:color w:val="231F20"/>
          <w:spacing w:val="76"/>
        </w:rPr>
        <w:t xml:space="preserve"> </w:t>
      </w:r>
      <w:r>
        <w:rPr>
          <w:color w:val="231F20"/>
        </w:rPr>
        <w:t>an</w:t>
      </w:r>
      <w:r>
        <w:rPr>
          <w:color w:val="231F20"/>
          <w:spacing w:val="77"/>
        </w:rPr>
        <w:t xml:space="preserve"> </w:t>
      </w:r>
      <w:r>
        <w:rPr>
          <w:color w:val="231F20"/>
        </w:rPr>
        <w:t>annual</w:t>
      </w:r>
      <w:r>
        <w:rPr>
          <w:color w:val="231F20"/>
          <w:spacing w:val="76"/>
        </w:rPr>
        <w:t xml:space="preserve"> </w:t>
      </w:r>
      <w:r>
        <w:rPr>
          <w:color w:val="231F20"/>
        </w:rPr>
        <w:t>HLS</w:t>
      </w:r>
      <w:r>
        <w:rPr>
          <w:color w:val="231F20"/>
          <w:spacing w:val="76"/>
        </w:rPr>
        <w:t xml:space="preserve"> </w:t>
      </w:r>
      <w:r>
        <w:rPr>
          <w:color w:val="231F20"/>
        </w:rPr>
        <w:t>non-partisan</w:t>
      </w:r>
      <w:r>
        <w:rPr>
          <w:color w:val="231F20"/>
          <w:spacing w:val="77"/>
        </w:rPr>
        <w:t xml:space="preserve"> </w:t>
      </w:r>
      <w:r>
        <w:rPr>
          <w:color w:val="231F20"/>
        </w:rPr>
        <w:t>foreign</w:t>
      </w:r>
      <w:r>
        <w:rPr>
          <w:color w:val="231F20"/>
          <w:spacing w:val="76"/>
        </w:rPr>
        <w:t xml:space="preserve"> </w:t>
      </w:r>
      <w:r>
        <w:rPr>
          <w:color w:val="231F20"/>
          <w:spacing w:val="-2"/>
        </w:rPr>
        <w:t>policy</w:t>
      </w:r>
    </w:p>
    <w:p w14:paraId="4D4288B2"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B3" w14:textId="77777777" w:rsidR="00810ECF" w:rsidRDefault="00810ECF">
      <w:pPr>
        <w:pStyle w:val="BodyText"/>
        <w:spacing w:before="5"/>
        <w:ind w:left="0"/>
        <w:rPr>
          <w:sz w:val="9"/>
        </w:rPr>
      </w:pPr>
    </w:p>
    <w:p w14:paraId="4D4288B4" w14:textId="77777777" w:rsidR="00810ECF" w:rsidRDefault="00CF2597">
      <w:pPr>
        <w:pStyle w:val="BodyText"/>
        <w:spacing w:before="90" w:line="480" w:lineRule="auto"/>
        <w:ind w:right="107"/>
        <w:jc w:val="both"/>
      </w:pPr>
      <w:r>
        <w:rPr>
          <w:color w:val="231F20"/>
        </w:rPr>
        <w:t>conference, with the understanding that the 2023 conference will foreground US-LAC policy discussions.</w:t>
      </w:r>
      <w:r>
        <w:rPr>
          <w:color w:val="231F20"/>
          <w:spacing w:val="-6"/>
        </w:rPr>
        <w:t xml:space="preserve"> </w:t>
      </w:r>
      <w:r>
        <w:rPr>
          <w:color w:val="231F20"/>
        </w:rPr>
        <w:t>Former</w:t>
      </w:r>
      <w:r>
        <w:rPr>
          <w:color w:val="231F20"/>
          <w:spacing w:val="-6"/>
        </w:rPr>
        <w:t xml:space="preserve"> </w:t>
      </w:r>
      <w:r>
        <w:rPr>
          <w:color w:val="231F20"/>
        </w:rPr>
        <w:t>special</w:t>
      </w:r>
      <w:r>
        <w:rPr>
          <w:color w:val="231F20"/>
          <w:spacing w:val="-6"/>
        </w:rPr>
        <w:t xml:space="preserve"> </w:t>
      </w:r>
      <w:r>
        <w:rPr>
          <w:color w:val="231F20"/>
        </w:rPr>
        <w:t>guest</w:t>
      </w:r>
      <w:r>
        <w:rPr>
          <w:color w:val="231F20"/>
          <w:spacing w:val="-6"/>
        </w:rPr>
        <w:t xml:space="preserve"> </w:t>
      </w:r>
      <w:r>
        <w:rPr>
          <w:color w:val="231F20"/>
        </w:rPr>
        <w:t>have</w:t>
      </w:r>
      <w:r>
        <w:rPr>
          <w:color w:val="231F20"/>
          <w:spacing w:val="-6"/>
        </w:rPr>
        <w:t xml:space="preserve"> </w:t>
      </w:r>
      <w:r>
        <w:rPr>
          <w:color w:val="231F20"/>
        </w:rPr>
        <w:t>included</w:t>
      </w:r>
      <w:r>
        <w:rPr>
          <w:color w:val="231F20"/>
          <w:spacing w:val="-6"/>
        </w:rPr>
        <w:t xml:space="preserve"> </w:t>
      </w:r>
      <w:r>
        <w:rPr>
          <w:color w:val="231F20"/>
        </w:rPr>
        <w:t>Secretary</w:t>
      </w:r>
      <w:r>
        <w:rPr>
          <w:color w:val="231F20"/>
          <w:spacing w:val="-6"/>
        </w:rPr>
        <w:t xml:space="preserve"> </w:t>
      </w:r>
      <w:r>
        <w:rPr>
          <w:color w:val="231F20"/>
        </w:rPr>
        <w:t>of</w:t>
      </w:r>
      <w:r>
        <w:rPr>
          <w:color w:val="231F20"/>
          <w:spacing w:val="-6"/>
        </w:rPr>
        <w:t xml:space="preserve"> </w:t>
      </w:r>
      <w:r>
        <w:rPr>
          <w:color w:val="231F20"/>
        </w:rPr>
        <w:t>State</w:t>
      </w:r>
      <w:r>
        <w:rPr>
          <w:color w:val="231F20"/>
          <w:spacing w:val="-6"/>
        </w:rPr>
        <w:t xml:space="preserve"> </w:t>
      </w:r>
      <w:r>
        <w:rPr>
          <w:color w:val="231F20"/>
        </w:rPr>
        <w:t>Madeleine</w:t>
      </w:r>
      <w:r>
        <w:rPr>
          <w:color w:val="231F20"/>
          <w:spacing w:val="-6"/>
        </w:rPr>
        <w:t xml:space="preserve"> </w:t>
      </w:r>
      <w:r>
        <w:rPr>
          <w:color w:val="231F20"/>
        </w:rPr>
        <w:t>K.</w:t>
      </w:r>
      <w:r>
        <w:rPr>
          <w:color w:val="231F20"/>
          <w:spacing w:val="-6"/>
        </w:rPr>
        <w:t xml:space="preserve"> </w:t>
      </w:r>
      <w:r>
        <w:rPr>
          <w:color w:val="231F20"/>
        </w:rPr>
        <w:t>Albright,</w:t>
      </w:r>
      <w:r>
        <w:rPr>
          <w:color w:val="231F20"/>
          <w:spacing w:val="-6"/>
        </w:rPr>
        <w:t xml:space="preserve"> </w:t>
      </w:r>
      <w:r>
        <w:rPr>
          <w:color w:val="231F20"/>
        </w:rPr>
        <w:t>former Director of National Intelligence Dan Coats, and Rohingya Burmese activist Wai Wai Nu.</w:t>
      </w:r>
    </w:p>
    <w:p w14:paraId="4D4288B5" w14:textId="77777777" w:rsidR="00810ECF" w:rsidRDefault="00810ECF">
      <w:pPr>
        <w:pStyle w:val="BodyText"/>
        <w:spacing w:before="10"/>
        <w:ind w:left="0"/>
        <w:rPr>
          <w:sz w:val="20"/>
        </w:rPr>
      </w:pPr>
    </w:p>
    <w:p w14:paraId="4D4288B6" w14:textId="77777777" w:rsidR="00810ECF" w:rsidRDefault="00CF2597">
      <w:pPr>
        <w:pStyle w:val="BodyText"/>
        <w:spacing w:line="480" w:lineRule="auto"/>
        <w:ind w:right="105"/>
        <w:jc w:val="both"/>
      </w:pPr>
      <w:r>
        <w:rPr>
          <w:color w:val="231F20"/>
        </w:rPr>
        <w:t>In the Spring of 2024, CLACS plans to shift the focus to debates about the future of US-LAC relations,</w:t>
      </w:r>
      <w:r>
        <w:rPr>
          <w:color w:val="231F20"/>
          <w:spacing w:val="-4"/>
        </w:rPr>
        <w:t xml:space="preserve"> </w:t>
      </w:r>
      <w:r>
        <w:rPr>
          <w:color w:val="231F20"/>
        </w:rPr>
        <w:t>organized</w:t>
      </w:r>
      <w:r>
        <w:rPr>
          <w:color w:val="231F20"/>
          <w:spacing w:val="-4"/>
        </w:rPr>
        <w:t xml:space="preserve"> </w:t>
      </w:r>
      <w:r>
        <w:rPr>
          <w:color w:val="231F20"/>
        </w:rPr>
        <w:t>around</w:t>
      </w:r>
      <w:r>
        <w:rPr>
          <w:color w:val="231F20"/>
          <w:spacing w:val="-4"/>
        </w:rPr>
        <w:t xml:space="preserve"> </w:t>
      </w:r>
      <w:r>
        <w:rPr>
          <w:color w:val="231F20"/>
        </w:rPr>
        <w:t>five</w:t>
      </w:r>
      <w:r>
        <w:rPr>
          <w:color w:val="231F20"/>
          <w:spacing w:val="-4"/>
        </w:rPr>
        <w:t xml:space="preserve"> </w:t>
      </w:r>
      <w:r>
        <w:rPr>
          <w:color w:val="231F20"/>
        </w:rPr>
        <w:t>thematic</w:t>
      </w:r>
      <w:r>
        <w:rPr>
          <w:color w:val="231F20"/>
          <w:spacing w:val="-4"/>
        </w:rPr>
        <w:t xml:space="preserve"> </w:t>
      </w:r>
      <w:r>
        <w:rPr>
          <w:color w:val="231F20"/>
        </w:rPr>
        <w:t>areas,</w:t>
      </w:r>
      <w:r>
        <w:rPr>
          <w:color w:val="231F20"/>
          <w:spacing w:val="-4"/>
        </w:rPr>
        <w:t xml:space="preserve"> </w:t>
      </w:r>
      <w:r>
        <w:rPr>
          <w:color w:val="231F20"/>
        </w:rPr>
        <w:t>encapsulated</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acronym</w:t>
      </w:r>
      <w:r>
        <w:rPr>
          <w:color w:val="231F20"/>
          <w:spacing w:val="-4"/>
        </w:rPr>
        <w:t xml:space="preserve"> </w:t>
      </w:r>
      <w:r>
        <w:rPr>
          <w:b/>
          <w:color w:val="231F20"/>
        </w:rPr>
        <w:t>METAS</w:t>
      </w:r>
      <w:r>
        <w:rPr>
          <w:b/>
          <w:color w:val="231F20"/>
          <w:spacing w:val="-4"/>
        </w:rPr>
        <w:t xml:space="preserve"> </w:t>
      </w:r>
      <w:r>
        <w:rPr>
          <w:b/>
          <w:color w:val="231F20"/>
        </w:rPr>
        <w:t>('goals'</w:t>
      </w:r>
      <w:r>
        <w:rPr>
          <w:b/>
          <w:color w:val="231F20"/>
          <w:spacing w:val="-4"/>
        </w:rPr>
        <w:t xml:space="preserve"> </w:t>
      </w:r>
      <w:r>
        <w:rPr>
          <w:b/>
          <w:color w:val="231F20"/>
        </w:rPr>
        <w:t>in Spanish): Migration, Environment, Trade, the Arts, and Science &amp; Technology</w:t>
      </w:r>
      <w:r>
        <w:rPr>
          <w:color w:val="231F20"/>
        </w:rPr>
        <w:t>. CLACS proposes to dedicate the final five semesters of the grant period to each of these five themes in turn,</w:t>
      </w:r>
      <w:r>
        <w:rPr>
          <w:color w:val="231F20"/>
          <w:spacing w:val="-10"/>
        </w:rPr>
        <w:t xml:space="preserve"> </w:t>
      </w:r>
      <w:r>
        <w:rPr>
          <w:color w:val="231F20"/>
        </w:rPr>
        <w:t>highlighted</w:t>
      </w:r>
      <w:r>
        <w:rPr>
          <w:color w:val="231F20"/>
          <w:spacing w:val="-10"/>
        </w:rPr>
        <w:t xml:space="preserve"> </w:t>
      </w:r>
      <w:r>
        <w:rPr>
          <w:color w:val="231F20"/>
        </w:rPr>
        <w:t>by</w:t>
      </w:r>
      <w:r>
        <w:rPr>
          <w:color w:val="231F20"/>
          <w:spacing w:val="-10"/>
        </w:rPr>
        <w:t xml:space="preserve"> </w:t>
      </w:r>
      <w:r>
        <w:rPr>
          <w:color w:val="231F20"/>
        </w:rPr>
        <w:t>high</w:t>
      </w:r>
      <w:r>
        <w:rPr>
          <w:color w:val="231F20"/>
          <w:spacing w:val="-10"/>
        </w:rPr>
        <w:t xml:space="preserve"> </w:t>
      </w:r>
      <w:r>
        <w:rPr>
          <w:color w:val="231F20"/>
        </w:rPr>
        <w:t>profile</w:t>
      </w:r>
      <w:r>
        <w:rPr>
          <w:color w:val="231F20"/>
          <w:spacing w:val="-10"/>
        </w:rPr>
        <w:t xml:space="preserve"> </w:t>
      </w:r>
      <w:r>
        <w:rPr>
          <w:color w:val="231F20"/>
        </w:rPr>
        <w:t>speaker</w:t>
      </w:r>
      <w:r>
        <w:rPr>
          <w:color w:val="231F20"/>
          <w:spacing w:val="-10"/>
        </w:rPr>
        <w:t xml:space="preserve"> </w:t>
      </w:r>
      <w:r>
        <w:rPr>
          <w:color w:val="231F20"/>
        </w:rPr>
        <w:t>visits</w:t>
      </w:r>
      <w:r>
        <w:rPr>
          <w:color w:val="231F20"/>
          <w:spacing w:val="-10"/>
        </w:rPr>
        <w:t xml:space="preserve"> </w:t>
      </w:r>
      <w:r>
        <w:rPr>
          <w:color w:val="231F20"/>
        </w:rPr>
        <w:t>and</w:t>
      </w:r>
      <w:r>
        <w:rPr>
          <w:color w:val="231F20"/>
          <w:spacing w:val="-10"/>
        </w:rPr>
        <w:t xml:space="preserve"> </w:t>
      </w:r>
      <w:r>
        <w:rPr>
          <w:color w:val="231F20"/>
        </w:rPr>
        <w:t>related</w:t>
      </w:r>
      <w:r>
        <w:rPr>
          <w:color w:val="231F20"/>
          <w:spacing w:val="-10"/>
        </w:rPr>
        <w:t xml:space="preserve"> </w:t>
      </w:r>
      <w:r>
        <w:rPr>
          <w:color w:val="231F20"/>
        </w:rPr>
        <w:t>activities.</w:t>
      </w:r>
      <w:r>
        <w:rPr>
          <w:color w:val="231F20"/>
          <w:spacing w:val="-10"/>
        </w:rPr>
        <w:t xml:space="preserve"> </w:t>
      </w:r>
      <w:r>
        <w:rPr>
          <w:color w:val="231F20"/>
        </w:rPr>
        <w:t>The</w:t>
      </w:r>
      <w:r>
        <w:rPr>
          <w:color w:val="231F20"/>
          <w:spacing w:val="-10"/>
        </w:rPr>
        <w:t xml:space="preserve"> </w:t>
      </w:r>
      <w:r>
        <w:rPr>
          <w:color w:val="231F20"/>
        </w:rPr>
        <w:t>Migration</w:t>
      </w:r>
      <w:r>
        <w:rPr>
          <w:color w:val="231F20"/>
          <w:spacing w:val="-10"/>
        </w:rPr>
        <w:t xml:space="preserve"> </w:t>
      </w:r>
      <w:r>
        <w:rPr>
          <w:color w:val="231F20"/>
        </w:rPr>
        <w:t>themed</w:t>
      </w:r>
      <w:r>
        <w:rPr>
          <w:color w:val="231F20"/>
          <w:spacing w:val="-10"/>
        </w:rPr>
        <w:t xml:space="preserve"> </w:t>
      </w:r>
      <w:r>
        <w:rPr>
          <w:color w:val="231F20"/>
        </w:rPr>
        <w:t>events will</w:t>
      </w:r>
      <w:r>
        <w:rPr>
          <w:color w:val="231F20"/>
          <w:spacing w:val="-1"/>
        </w:rPr>
        <w:t xml:space="preserve"> </w:t>
      </w:r>
      <w:r>
        <w:rPr>
          <w:color w:val="231F20"/>
        </w:rPr>
        <w:t>coincide</w:t>
      </w:r>
      <w:r>
        <w:rPr>
          <w:color w:val="231F20"/>
          <w:spacing w:val="-1"/>
        </w:rPr>
        <w:t xml:space="preserve"> </w:t>
      </w:r>
      <w:r>
        <w:rPr>
          <w:color w:val="231F20"/>
        </w:rPr>
        <w:t>with</w:t>
      </w:r>
      <w:r>
        <w:rPr>
          <w:color w:val="231F20"/>
          <w:spacing w:val="-1"/>
        </w:rPr>
        <w:t xml:space="preserve"> </w:t>
      </w:r>
      <w:r>
        <w:rPr>
          <w:color w:val="231F20"/>
        </w:rPr>
        <w:t>a</w:t>
      </w:r>
      <w:r>
        <w:rPr>
          <w:color w:val="231F20"/>
          <w:spacing w:val="-1"/>
        </w:rPr>
        <w:t xml:space="preserve"> </w:t>
      </w:r>
      <w:r>
        <w:rPr>
          <w:color w:val="231F20"/>
        </w:rPr>
        <w:t>joint</w:t>
      </w:r>
      <w:r>
        <w:rPr>
          <w:color w:val="231F20"/>
          <w:spacing w:val="-1"/>
        </w:rPr>
        <w:t xml:space="preserve"> </w:t>
      </w:r>
      <w:r>
        <w:rPr>
          <w:color w:val="231F20"/>
        </w:rPr>
        <w:t>initiative</w:t>
      </w:r>
      <w:r>
        <w:rPr>
          <w:color w:val="231F20"/>
          <w:spacing w:val="-1"/>
        </w:rPr>
        <w:t xml:space="preserve"> </w:t>
      </w:r>
      <w:r>
        <w:rPr>
          <w:color w:val="231F20"/>
        </w:rPr>
        <w:t>between</w:t>
      </w:r>
      <w:r>
        <w:rPr>
          <w:color w:val="231F20"/>
          <w:spacing w:val="-1"/>
        </w:rPr>
        <w:t xml:space="preserve"> </w:t>
      </w:r>
      <w:r>
        <w:rPr>
          <w:color w:val="231F20"/>
        </w:rPr>
        <w:t>CLA</w:t>
      </w:r>
      <w:r>
        <w:rPr>
          <w:color w:val="231F20"/>
        </w:rPr>
        <w:t>CS</w:t>
      </w:r>
      <w:r>
        <w:rPr>
          <w:color w:val="231F20"/>
          <w:spacing w:val="-1"/>
        </w:rPr>
        <w:t xml:space="preserve"> </w:t>
      </w:r>
      <w:r>
        <w:rPr>
          <w:color w:val="231F20"/>
        </w:rPr>
        <w:t>and</w:t>
      </w:r>
      <w:r>
        <w:rPr>
          <w:color w:val="231F20"/>
          <w:spacing w:val="-1"/>
        </w:rPr>
        <w:t xml:space="preserve"> </w:t>
      </w:r>
      <w:r>
        <w:rPr>
          <w:color w:val="231F20"/>
        </w:rPr>
        <w:t>the</w:t>
      </w:r>
      <w:r>
        <w:rPr>
          <w:color w:val="231F20"/>
          <w:spacing w:val="-1"/>
        </w:rPr>
        <w:t xml:space="preserve"> </w:t>
      </w:r>
      <w:r>
        <w:rPr>
          <w:color w:val="231F20"/>
        </w:rPr>
        <w:t>GGC</w:t>
      </w:r>
      <w:r>
        <w:rPr>
          <w:color w:val="231F20"/>
          <w:spacing w:val="-2"/>
        </w:rPr>
        <w:t xml:space="preserve"> </w:t>
      </w:r>
      <w:r>
        <w:rPr>
          <w:color w:val="231F20"/>
        </w:rPr>
        <w:t>to</w:t>
      </w:r>
      <w:r>
        <w:rPr>
          <w:color w:val="231F20"/>
          <w:spacing w:val="-1"/>
        </w:rPr>
        <w:t xml:space="preserve"> </w:t>
      </w:r>
      <w:r>
        <w:rPr>
          <w:color w:val="231F20"/>
        </w:rPr>
        <w:t>create</w:t>
      </w:r>
      <w:r>
        <w:rPr>
          <w:color w:val="231F20"/>
          <w:spacing w:val="-1"/>
        </w:rPr>
        <w:t xml:space="preserve"> </w:t>
      </w:r>
      <w:r>
        <w:rPr>
          <w:color w:val="231F20"/>
        </w:rPr>
        <w:t>a</w:t>
      </w:r>
      <w:r>
        <w:rPr>
          <w:color w:val="231F20"/>
          <w:spacing w:val="-1"/>
        </w:rPr>
        <w:t xml:space="preserve"> </w:t>
      </w:r>
      <w:r>
        <w:rPr>
          <w:b/>
          <w:color w:val="231F20"/>
        </w:rPr>
        <w:t>new</w:t>
      </w:r>
      <w:r>
        <w:rPr>
          <w:b/>
          <w:color w:val="231F20"/>
          <w:spacing w:val="-1"/>
        </w:rPr>
        <w:t xml:space="preserve"> </w:t>
      </w:r>
      <w:r>
        <w:rPr>
          <w:b/>
          <w:color w:val="231F20"/>
        </w:rPr>
        <w:t xml:space="preserve">Tnternational Studies course for undergraduates that explores the causes and challenges of migration </w:t>
      </w:r>
      <w:r>
        <w:rPr>
          <w:color w:val="231F20"/>
        </w:rPr>
        <w:t>and gives students a deeper understanding of US immigration policies and how they affect people's lives.</w:t>
      </w:r>
      <w:r>
        <w:rPr>
          <w:color w:val="231F20"/>
          <w:spacing w:val="-6"/>
        </w:rPr>
        <w:t xml:space="preserve"> </w:t>
      </w:r>
      <w:r>
        <w:rPr>
          <w:color w:val="231F20"/>
        </w:rPr>
        <w:t>The</w:t>
      </w:r>
      <w:r>
        <w:rPr>
          <w:color w:val="231F20"/>
          <w:spacing w:val="-6"/>
        </w:rPr>
        <w:t xml:space="preserve"> </w:t>
      </w:r>
      <w:r>
        <w:rPr>
          <w:color w:val="231F20"/>
        </w:rPr>
        <w:t>course</w:t>
      </w:r>
      <w:r>
        <w:rPr>
          <w:color w:val="231F20"/>
          <w:spacing w:val="-6"/>
        </w:rPr>
        <w:t xml:space="preserve"> </w:t>
      </w:r>
      <w:r>
        <w:rPr>
          <w:color w:val="231F20"/>
        </w:rPr>
        <w:t>will</w:t>
      </w:r>
      <w:r>
        <w:rPr>
          <w:color w:val="231F20"/>
          <w:spacing w:val="-6"/>
        </w:rPr>
        <w:t xml:space="preserve"> </w:t>
      </w:r>
      <w:r>
        <w:rPr>
          <w:color w:val="231F20"/>
        </w:rPr>
        <w:t>fea</w:t>
      </w:r>
      <w:r>
        <w:rPr>
          <w:color w:val="231F20"/>
        </w:rPr>
        <w:t>ture</w:t>
      </w:r>
      <w:r>
        <w:rPr>
          <w:color w:val="231F20"/>
          <w:spacing w:val="-6"/>
        </w:rPr>
        <w:t xml:space="preserve"> </w:t>
      </w:r>
      <w:r>
        <w:rPr>
          <w:color w:val="231F20"/>
        </w:rPr>
        <w:t>a</w:t>
      </w:r>
      <w:r>
        <w:rPr>
          <w:color w:val="231F20"/>
          <w:spacing w:val="-6"/>
        </w:rPr>
        <w:t xml:space="preserve"> </w:t>
      </w:r>
      <w:r>
        <w:rPr>
          <w:color w:val="231F20"/>
        </w:rPr>
        <w:t>week-long</w:t>
      </w:r>
      <w:r>
        <w:rPr>
          <w:color w:val="231F20"/>
          <w:spacing w:val="-6"/>
        </w:rPr>
        <w:t xml:space="preserve"> </w:t>
      </w:r>
      <w:r>
        <w:rPr>
          <w:color w:val="231F20"/>
        </w:rPr>
        <w:t>trip</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US-Mexico</w:t>
      </w:r>
      <w:r>
        <w:rPr>
          <w:color w:val="231F20"/>
          <w:spacing w:val="-6"/>
        </w:rPr>
        <w:t xml:space="preserve"> </w:t>
      </w:r>
      <w:r>
        <w:rPr>
          <w:color w:val="231F20"/>
        </w:rPr>
        <w:t>border,</w:t>
      </w:r>
      <w:r>
        <w:rPr>
          <w:color w:val="231F20"/>
          <w:spacing w:val="-6"/>
        </w:rPr>
        <w:t xml:space="preserve"> </w:t>
      </w:r>
      <w:r>
        <w:rPr>
          <w:color w:val="231F20"/>
        </w:rPr>
        <w:t>where</w:t>
      </w:r>
      <w:r>
        <w:rPr>
          <w:color w:val="231F20"/>
          <w:spacing w:val="-6"/>
        </w:rPr>
        <w:t xml:space="preserve"> </w:t>
      </w:r>
      <w:r>
        <w:rPr>
          <w:color w:val="231F20"/>
        </w:rPr>
        <w:t>students</w:t>
      </w:r>
      <w:r>
        <w:rPr>
          <w:color w:val="231F20"/>
          <w:spacing w:val="-6"/>
        </w:rPr>
        <w:t xml:space="preserve"> </w:t>
      </w:r>
      <w:r>
        <w:rPr>
          <w:color w:val="231F20"/>
        </w:rPr>
        <w:t>will</w:t>
      </w:r>
      <w:r>
        <w:rPr>
          <w:color w:val="231F20"/>
          <w:spacing w:val="-6"/>
        </w:rPr>
        <w:t xml:space="preserve"> </w:t>
      </w:r>
      <w:r>
        <w:rPr>
          <w:color w:val="231F20"/>
        </w:rPr>
        <w:t>meet with legal experts, activists, border enforcement officials, and other local stakeholders. CLACS requests support from Title VI to partially fund faculty travel for this course in Y2 &amp; Y4.</w:t>
      </w:r>
    </w:p>
    <w:p w14:paraId="4D4288B7" w14:textId="77777777" w:rsidR="00810ECF" w:rsidRDefault="00810ECF">
      <w:pPr>
        <w:pStyle w:val="BodyText"/>
        <w:spacing w:before="11"/>
        <w:ind w:left="0"/>
        <w:rPr>
          <w:sz w:val="20"/>
        </w:rPr>
      </w:pPr>
    </w:p>
    <w:p w14:paraId="4D4288B8" w14:textId="77777777" w:rsidR="00810ECF" w:rsidRDefault="00CF2597">
      <w:pPr>
        <w:pStyle w:val="BodyText"/>
        <w:spacing w:line="480" w:lineRule="auto"/>
        <w:ind w:right="104"/>
        <w:jc w:val="both"/>
      </w:pPr>
      <w:r>
        <w:rPr>
          <w:color w:val="231F20"/>
        </w:rPr>
        <w:t>CLACS boasts outstanding strengths in teaching and research o</w:t>
      </w:r>
      <w:r>
        <w:rPr>
          <w:color w:val="231F20"/>
        </w:rPr>
        <w:t>n indigenous LAC languages, organized</w:t>
      </w:r>
      <w:r>
        <w:rPr>
          <w:color w:val="231F20"/>
          <w:spacing w:val="-9"/>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past</w:t>
      </w:r>
      <w:r>
        <w:rPr>
          <w:color w:val="231F20"/>
          <w:spacing w:val="-9"/>
        </w:rPr>
        <w:t xml:space="preserve"> </w:t>
      </w:r>
      <w:r>
        <w:rPr>
          <w:color w:val="231F20"/>
        </w:rPr>
        <w:t>two</w:t>
      </w:r>
      <w:r>
        <w:rPr>
          <w:color w:val="231F20"/>
          <w:spacing w:val="-9"/>
        </w:rPr>
        <w:t xml:space="preserve"> </w:t>
      </w:r>
      <w:r>
        <w:rPr>
          <w:color w:val="231F20"/>
        </w:rPr>
        <w:t>decade</w:t>
      </w:r>
      <w:r>
        <w:rPr>
          <w:color w:val="231F20"/>
          <w:spacing w:val="-10"/>
        </w:rPr>
        <w:t xml:space="preserve"> </w:t>
      </w:r>
      <w:r>
        <w:rPr>
          <w:color w:val="231F20"/>
        </w:rPr>
        <w:t>under</w:t>
      </w:r>
      <w:r>
        <w:rPr>
          <w:color w:val="231F20"/>
          <w:spacing w:val="-9"/>
        </w:rPr>
        <w:t xml:space="preserve"> </w:t>
      </w:r>
      <w:r>
        <w:rPr>
          <w:color w:val="231F20"/>
        </w:rPr>
        <w:t>the</w:t>
      </w:r>
      <w:r>
        <w:rPr>
          <w:color w:val="231F20"/>
          <w:spacing w:val="-9"/>
        </w:rPr>
        <w:t xml:space="preserve"> </w:t>
      </w:r>
      <w:r>
        <w:rPr>
          <w:color w:val="231F20"/>
        </w:rPr>
        <w:t>CLACS</w:t>
      </w:r>
      <w:r>
        <w:rPr>
          <w:color w:val="231F20"/>
          <w:spacing w:val="-10"/>
        </w:rPr>
        <w:t xml:space="preserve"> </w:t>
      </w:r>
      <w:r>
        <w:rPr>
          <w:b/>
          <w:color w:val="231F20"/>
        </w:rPr>
        <w:t>Minority</w:t>
      </w:r>
      <w:r>
        <w:rPr>
          <w:b/>
          <w:color w:val="231F20"/>
          <w:spacing w:val="-9"/>
        </w:rPr>
        <w:t xml:space="preserve"> </w:t>
      </w:r>
      <w:r>
        <w:rPr>
          <w:b/>
          <w:color w:val="231F20"/>
        </w:rPr>
        <w:t>Languages</w:t>
      </w:r>
      <w:r>
        <w:rPr>
          <w:b/>
          <w:color w:val="231F20"/>
          <w:spacing w:val="-10"/>
        </w:rPr>
        <w:t xml:space="preserve"> </w:t>
      </w:r>
      <w:r>
        <w:rPr>
          <w:b/>
          <w:color w:val="231F20"/>
        </w:rPr>
        <w:t>and</w:t>
      </w:r>
      <w:r>
        <w:rPr>
          <w:b/>
          <w:color w:val="231F20"/>
          <w:spacing w:val="-9"/>
        </w:rPr>
        <w:t xml:space="preserve"> </w:t>
      </w:r>
      <w:r>
        <w:rPr>
          <w:b/>
          <w:color w:val="231F20"/>
        </w:rPr>
        <w:t>Cultures</w:t>
      </w:r>
      <w:r>
        <w:rPr>
          <w:b/>
          <w:color w:val="231F20"/>
          <w:spacing w:val="-10"/>
        </w:rPr>
        <w:t xml:space="preserve"> </w:t>
      </w:r>
      <w:r>
        <w:rPr>
          <w:b/>
          <w:color w:val="231F20"/>
        </w:rPr>
        <w:t>Project</w:t>
      </w:r>
      <w:r>
        <w:rPr>
          <w:color w:val="231F20"/>
        </w:rPr>
        <w:t>. 2022 marks the start of the United Nations "International Decade of Indigenous Languages," and with</w:t>
      </w:r>
      <w:r>
        <w:rPr>
          <w:color w:val="231F20"/>
          <w:spacing w:val="-12"/>
        </w:rPr>
        <w:t xml:space="preserve"> </w:t>
      </w:r>
      <w:r>
        <w:rPr>
          <w:color w:val="231F20"/>
        </w:rPr>
        <w:t>over</w:t>
      </w:r>
      <w:r>
        <w:rPr>
          <w:color w:val="231F20"/>
          <w:spacing w:val="-11"/>
        </w:rPr>
        <w:t xml:space="preserve"> </w:t>
      </w:r>
      <w:r>
        <w:rPr>
          <w:color w:val="231F20"/>
        </w:rPr>
        <w:t>500</w:t>
      </w:r>
      <w:r>
        <w:rPr>
          <w:color w:val="231F20"/>
          <w:spacing w:val="-11"/>
        </w:rPr>
        <w:t xml:space="preserve"> </w:t>
      </w:r>
      <w:r>
        <w:rPr>
          <w:color w:val="231F20"/>
        </w:rPr>
        <w:t>indigenous</w:t>
      </w:r>
      <w:r>
        <w:rPr>
          <w:color w:val="231F20"/>
          <w:spacing w:val="-11"/>
        </w:rPr>
        <w:t xml:space="preserve"> </w:t>
      </w:r>
      <w:r>
        <w:rPr>
          <w:color w:val="231F20"/>
        </w:rPr>
        <w:t>languages</w:t>
      </w:r>
      <w:r>
        <w:rPr>
          <w:color w:val="231F20"/>
          <w:spacing w:val="-11"/>
        </w:rPr>
        <w:t xml:space="preserve"> </w:t>
      </w:r>
      <w:r>
        <w:rPr>
          <w:color w:val="231F20"/>
        </w:rPr>
        <w:t>still</w:t>
      </w:r>
      <w:r>
        <w:rPr>
          <w:color w:val="231F20"/>
          <w:spacing w:val="-12"/>
        </w:rPr>
        <w:t xml:space="preserve"> </w:t>
      </w:r>
      <w:r>
        <w:rPr>
          <w:color w:val="231F20"/>
        </w:rPr>
        <w:t>a</w:t>
      </w:r>
      <w:r>
        <w:rPr>
          <w:color w:val="231F20"/>
        </w:rPr>
        <w:t>ctively</w:t>
      </w:r>
      <w:r>
        <w:rPr>
          <w:color w:val="231F20"/>
          <w:spacing w:val="-11"/>
        </w:rPr>
        <w:t xml:space="preserve"> </w:t>
      </w:r>
      <w:r>
        <w:rPr>
          <w:color w:val="231F20"/>
        </w:rPr>
        <w:t>spoken</w:t>
      </w:r>
      <w:r>
        <w:rPr>
          <w:color w:val="231F20"/>
          <w:spacing w:val="-12"/>
        </w:rPr>
        <w:t xml:space="preserve"> </w:t>
      </w:r>
      <w:r>
        <w:rPr>
          <w:color w:val="231F20"/>
        </w:rPr>
        <w:t>in</w:t>
      </w:r>
      <w:r>
        <w:rPr>
          <w:color w:val="231F20"/>
          <w:spacing w:val="-11"/>
        </w:rPr>
        <w:t xml:space="preserve"> </w:t>
      </w:r>
      <w:r>
        <w:rPr>
          <w:color w:val="231F20"/>
        </w:rPr>
        <w:t>the</w:t>
      </w:r>
      <w:r>
        <w:rPr>
          <w:color w:val="231F20"/>
          <w:spacing w:val="-13"/>
        </w:rPr>
        <w:t xml:space="preserve"> </w:t>
      </w:r>
      <w:r>
        <w:rPr>
          <w:color w:val="231F20"/>
        </w:rPr>
        <w:t>LAC</w:t>
      </w:r>
      <w:r>
        <w:rPr>
          <w:color w:val="231F20"/>
          <w:spacing w:val="-11"/>
        </w:rPr>
        <w:t xml:space="preserve"> </w:t>
      </w:r>
      <w:r>
        <w:rPr>
          <w:color w:val="231F20"/>
        </w:rPr>
        <w:t>region,</w:t>
      </w:r>
      <w:r>
        <w:rPr>
          <w:color w:val="231F20"/>
          <w:spacing w:val="-11"/>
        </w:rPr>
        <w:t xml:space="preserve"> </w:t>
      </w:r>
      <w:r>
        <w:rPr>
          <w:color w:val="231F20"/>
        </w:rPr>
        <w:t>MLCP</w:t>
      </w:r>
      <w:r>
        <w:rPr>
          <w:color w:val="231F20"/>
          <w:spacing w:val="-12"/>
        </w:rPr>
        <w:t xml:space="preserve"> </w:t>
      </w:r>
      <w:r>
        <w:rPr>
          <w:color w:val="231F20"/>
        </w:rPr>
        <w:t>members</w:t>
      </w:r>
      <w:r>
        <w:rPr>
          <w:color w:val="231F20"/>
          <w:spacing w:val="-11"/>
        </w:rPr>
        <w:t xml:space="preserve"> </w:t>
      </w:r>
      <w:r>
        <w:rPr>
          <w:color w:val="231F20"/>
        </w:rPr>
        <w:t xml:space="preserve">such as Suslak (CLACS director), Diaz-Campos (Chair of HISP), Coronel-Molina (Education), and Tyres (Linguistics) have been on the forefront of scholarship on indigenous language documentation and revitalization. In Y1-Y3 CLACS is seeking Title VI support </w:t>
      </w:r>
      <w:r>
        <w:rPr>
          <w:color w:val="231F20"/>
        </w:rPr>
        <w:t>for two guest speakers</w:t>
      </w:r>
      <w:r>
        <w:rPr>
          <w:color w:val="231F20"/>
          <w:spacing w:val="13"/>
        </w:rPr>
        <w:t xml:space="preserve"> </w:t>
      </w:r>
      <w:r>
        <w:rPr>
          <w:color w:val="231F20"/>
        </w:rPr>
        <w:t>visits</w:t>
      </w:r>
      <w:r>
        <w:rPr>
          <w:color w:val="231F20"/>
          <w:spacing w:val="14"/>
        </w:rPr>
        <w:t xml:space="preserve"> </w:t>
      </w:r>
      <w:r>
        <w:rPr>
          <w:color w:val="231F20"/>
        </w:rPr>
        <w:t>per</w:t>
      </w:r>
      <w:r>
        <w:rPr>
          <w:color w:val="231F20"/>
          <w:spacing w:val="14"/>
        </w:rPr>
        <w:t xml:space="preserve"> </w:t>
      </w:r>
      <w:r>
        <w:rPr>
          <w:color w:val="231F20"/>
        </w:rPr>
        <w:t>year</w:t>
      </w:r>
      <w:r>
        <w:rPr>
          <w:color w:val="231F20"/>
          <w:spacing w:val="14"/>
        </w:rPr>
        <w:t xml:space="preserve"> </w:t>
      </w:r>
      <w:r>
        <w:rPr>
          <w:color w:val="231F20"/>
        </w:rPr>
        <w:t>to</w:t>
      </w:r>
      <w:r>
        <w:rPr>
          <w:color w:val="231F20"/>
          <w:spacing w:val="13"/>
        </w:rPr>
        <w:t xml:space="preserve"> </w:t>
      </w:r>
      <w:r>
        <w:rPr>
          <w:color w:val="231F20"/>
        </w:rPr>
        <w:t>augment</w:t>
      </w:r>
      <w:r>
        <w:rPr>
          <w:color w:val="231F20"/>
          <w:spacing w:val="14"/>
        </w:rPr>
        <w:t xml:space="preserve"> </w:t>
      </w:r>
      <w:r>
        <w:rPr>
          <w:color w:val="231F20"/>
        </w:rPr>
        <w:t>monthly</w:t>
      </w:r>
      <w:r>
        <w:rPr>
          <w:color w:val="231F20"/>
          <w:spacing w:val="14"/>
        </w:rPr>
        <w:t xml:space="preserve"> </w:t>
      </w:r>
      <w:r>
        <w:rPr>
          <w:color w:val="231F20"/>
        </w:rPr>
        <w:t>meetings</w:t>
      </w:r>
      <w:r>
        <w:rPr>
          <w:color w:val="231F20"/>
          <w:spacing w:val="14"/>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MLCP</w:t>
      </w:r>
      <w:r>
        <w:rPr>
          <w:color w:val="231F20"/>
          <w:spacing w:val="14"/>
        </w:rPr>
        <w:t xml:space="preserve"> </w:t>
      </w:r>
      <w:r>
        <w:rPr>
          <w:color w:val="231F20"/>
        </w:rPr>
        <w:t>working</w:t>
      </w:r>
      <w:r>
        <w:rPr>
          <w:color w:val="231F20"/>
          <w:spacing w:val="14"/>
        </w:rPr>
        <w:t xml:space="preserve"> </w:t>
      </w:r>
      <w:r>
        <w:rPr>
          <w:color w:val="231F20"/>
        </w:rPr>
        <w:t>group</w:t>
      </w:r>
      <w:r>
        <w:rPr>
          <w:color w:val="231F20"/>
          <w:spacing w:val="14"/>
        </w:rPr>
        <w:t xml:space="preserve"> </w:t>
      </w:r>
      <w:r>
        <w:rPr>
          <w:color w:val="231F20"/>
        </w:rPr>
        <w:t>and</w:t>
      </w:r>
      <w:r>
        <w:rPr>
          <w:color w:val="231F20"/>
          <w:spacing w:val="14"/>
        </w:rPr>
        <w:t xml:space="preserve"> </w:t>
      </w:r>
      <w:r>
        <w:rPr>
          <w:color w:val="231F20"/>
          <w:spacing w:val="-2"/>
        </w:rPr>
        <w:t>support</w:t>
      </w:r>
    </w:p>
    <w:p w14:paraId="4D4288B9"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BA" w14:textId="77777777" w:rsidR="00810ECF" w:rsidRDefault="00810ECF">
      <w:pPr>
        <w:pStyle w:val="BodyText"/>
        <w:spacing w:before="5"/>
        <w:ind w:left="0"/>
        <w:rPr>
          <w:sz w:val="9"/>
        </w:rPr>
      </w:pPr>
    </w:p>
    <w:p w14:paraId="4D4288BB" w14:textId="77777777" w:rsidR="00810ECF" w:rsidRDefault="00CF2597">
      <w:pPr>
        <w:spacing w:before="90" w:line="480" w:lineRule="auto"/>
        <w:ind w:left="111" w:right="105"/>
        <w:jc w:val="both"/>
        <w:rPr>
          <w:sz w:val="24"/>
        </w:rPr>
      </w:pPr>
      <w:r>
        <w:rPr>
          <w:color w:val="231F20"/>
          <w:sz w:val="24"/>
        </w:rPr>
        <w:t>for</w:t>
      </w:r>
      <w:r>
        <w:rPr>
          <w:color w:val="231F20"/>
          <w:spacing w:val="-2"/>
          <w:sz w:val="24"/>
        </w:rPr>
        <w:t xml:space="preserve"> </w:t>
      </w:r>
      <w:r>
        <w:rPr>
          <w:color w:val="231F20"/>
          <w:sz w:val="24"/>
        </w:rPr>
        <w:t>an</w:t>
      </w:r>
      <w:r>
        <w:rPr>
          <w:color w:val="231F20"/>
          <w:spacing w:val="-2"/>
          <w:sz w:val="24"/>
        </w:rPr>
        <w:t xml:space="preserve"> </w:t>
      </w:r>
      <w:r>
        <w:rPr>
          <w:b/>
          <w:color w:val="231F20"/>
          <w:sz w:val="24"/>
        </w:rPr>
        <w:t>annual</w:t>
      </w:r>
      <w:r>
        <w:rPr>
          <w:b/>
          <w:color w:val="231F20"/>
          <w:spacing w:val="-2"/>
          <w:sz w:val="24"/>
        </w:rPr>
        <w:t xml:space="preserve"> </w:t>
      </w:r>
      <w:r>
        <w:rPr>
          <w:b/>
          <w:color w:val="231F20"/>
          <w:sz w:val="24"/>
        </w:rPr>
        <w:t>visit</w:t>
      </w:r>
      <w:r>
        <w:rPr>
          <w:b/>
          <w:color w:val="231F20"/>
          <w:spacing w:val="-2"/>
          <w:sz w:val="24"/>
        </w:rPr>
        <w:t xml:space="preserve"> </w:t>
      </w:r>
      <w:r>
        <w:rPr>
          <w:b/>
          <w:color w:val="231F20"/>
          <w:sz w:val="24"/>
        </w:rPr>
        <w:t>by</w:t>
      </w:r>
      <w:r>
        <w:rPr>
          <w:b/>
          <w:color w:val="231F20"/>
          <w:spacing w:val="-2"/>
          <w:sz w:val="24"/>
        </w:rPr>
        <w:t xml:space="preserve"> </w:t>
      </w:r>
      <w:r>
        <w:rPr>
          <w:b/>
          <w:color w:val="231F20"/>
          <w:sz w:val="24"/>
        </w:rPr>
        <w:t>an</w:t>
      </w:r>
      <w:r>
        <w:rPr>
          <w:b/>
          <w:color w:val="231F20"/>
          <w:spacing w:val="-2"/>
          <w:sz w:val="24"/>
        </w:rPr>
        <w:t xml:space="preserve"> </w:t>
      </w:r>
      <w:r>
        <w:rPr>
          <w:b/>
          <w:color w:val="231F20"/>
          <w:sz w:val="24"/>
        </w:rPr>
        <w:t>Tndigenous</w:t>
      </w:r>
      <w:r>
        <w:rPr>
          <w:b/>
          <w:color w:val="231F20"/>
          <w:spacing w:val="-2"/>
          <w:sz w:val="24"/>
        </w:rPr>
        <w:t xml:space="preserve"> </w:t>
      </w:r>
      <w:r>
        <w:rPr>
          <w:b/>
          <w:color w:val="231F20"/>
          <w:sz w:val="24"/>
        </w:rPr>
        <w:t>or</w:t>
      </w:r>
      <w:r>
        <w:rPr>
          <w:b/>
          <w:color w:val="231F20"/>
          <w:spacing w:val="-2"/>
          <w:sz w:val="24"/>
        </w:rPr>
        <w:t xml:space="preserve"> </w:t>
      </w:r>
      <w:r>
        <w:rPr>
          <w:b/>
          <w:color w:val="231F20"/>
          <w:sz w:val="24"/>
        </w:rPr>
        <w:t>African-descended</w:t>
      </w:r>
      <w:r>
        <w:rPr>
          <w:b/>
          <w:color w:val="231F20"/>
          <w:spacing w:val="-2"/>
          <w:sz w:val="24"/>
        </w:rPr>
        <w:t xml:space="preserve"> </w:t>
      </w:r>
      <w:r>
        <w:rPr>
          <w:b/>
          <w:color w:val="231F20"/>
          <w:sz w:val="24"/>
        </w:rPr>
        <w:t>filmmaker</w:t>
      </w:r>
      <w:r>
        <w:rPr>
          <w:b/>
          <w:color w:val="231F20"/>
          <w:spacing w:val="-2"/>
          <w:sz w:val="24"/>
        </w:rPr>
        <w:t xml:space="preserve"> </w:t>
      </w:r>
      <w:r>
        <w:rPr>
          <w:b/>
          <w:color w:val="231F20"/>
          <w:sz w:val="24"/>
        </w:rPr>
        <w:t>from</w:t>
      </w:r>
      <w:r>
        <w:rPr>
          <w:b/>
          <w:color w:val="231F20"/>
          <w:spacing w:val="-2"/>
          <w:sz w:val="24"/>
        </w:rPr>
        <w:t xml:space="preserve"> </w:t>
      </w:r>
      <w:r>
        <w:rPr>
          <w:b/>
          <w:color w:val="231F20"/>
          <w:sz w:val="24"/>
        </w:rPr>
        <w:t>the</w:t>
      </w:r>
      <w:r>
        <w:rPr>
          <w:b/>
          <w:color w:val="231F20"/>
          <w:spacing w:val="-2"/>
          <w:sz w:val="24"/>
        </w:rPr>
        <w:t xml:space="preserve"> </w:t>
      </w:r>
      <w:r>
        <w:rPr>
          <w:b/>
          <w:color w:val="231F20"/>
          <w:sz w:val="24"/>
        </w:rPr>
        <w:t>LAC</w:t>
      </w:r>
      <w:r>
        <w:rPr>
          <w:b/>
          <w:color w:val="231F20"/>
          <w:spacing w:val="-2"/>
          <w:sz w:val="24"/>
        </w:rPr>
        <w:t xml:space="preserve"> </w:t>
      </w:r>
      <w:r>
        <w:rPr>
          <w:b/>
          <w:color w:val="231F20"/>
          <w:sz w:val="24"/>
        </w:rPr>
        <w:t xml:space="preserve">region </w:t>
      </w:r>
      <w:r>
        <w:rPr>
          <w:color w:val="231F20"/>
          <w:sz w:val="24"/>
        </w:rPr>
        <w:t>in collaboration with the Center for Documentary</w:t>
      </w:r>
      <w:r>
        <w:rPr>
          <w:color w:val="231F20"/>
          <w:sz w:val="24"/>
        </w:rPr>
        <w:t xml:space="preserve"> Research and Practice (IU Media School) and the IU Cinema. In Y4, CLACS is seeking funds to support a </w:t>
      </w:r>
      <w:r>
        <w:rPr>
          <w:b/>
          <w:color w:val="231F20"/>
          <w:sz w:val="24"/>
        </w:rPr>
        <w:t xml:space="preserve">joint HLS NRC symposium on Global Tndigeneity, </w:t>
      </w:r>
      <w:r>
        <w:rPr>
          <w:color w:val="231F20"/>
          <w:sz w:val="24"/>
        </w:rPr>
        <w:t>in collaboration with the IU First Nations Educational and Cultural Center and Navajo Technical University</w:t>
      </w:r>
      <w:r>
        <w:rPr>
          <w:color w:val="231F20"/>
          <w:sz w:val="24"/>
        </w:rPr>
        <w:t>.</w:t>
      </w:r>
    </w:p>
    <w:p w14:paraId="4D4288BC" w14:textId="77777777" w:rsidR="00810ECF" w:rsidRDefault="00810ECF">
      <w:pPr>
        <w:pStyle w:val="BodyText"/>
        <w:spacing w:before="10"/>
        <w:ind w:left="0"/>
        <w:rPr>
          <w:sz w:val="20"/>
        </w:rPr>
      </w:pPr>
    </w:p>
    <w:p w14:paraId="4D4288BD" w14:textId="77777777" w:rsidR="00810ECF" w:rsidRDefault="00CF2597">
      <w:pPr>
        <w:spacing w:line="480" w:lineRule="auto"/>
        <w:ind w:left="111" w:right="105"/>
        <w:jc w:val="both"/>
        <w:rPr>
          <w:sz w:val="24"/>
        </w:rPr>
      </w:pPr>
      <w:r>
        <w:rPr>
          <w:color w:val="231F20"/>
          <w:sz w:val="24"/>
        </w:rPr>
        <w:t xml:space="preserve">CLACS is asking for Title VI seed money to develop a </w:t>
      </w:r>
      <w:r>
        <w:rPr>
          <w:b/>
          <w:color w:val="231F20"/>
          <w:sz w:val="24"/>
        </w:rPr>
        <w:t>Y4 exhibition for the new TU Museum of</w:t>
      </w:r>
      <w:r>
        <w:rPr>
          <w:b/>
          <w:color w:val="231F20"/>
          <w:spacing w:val="-6"/>
          <w:sz w:val="24"/>
        </w:rPr>
        <w:t xml:space="preserve"> </w:t>
      </w:r>
      <w:r>
        <w:rPr>
          <w:b/>
          <w:color w:val="231F20"/>
          <w:sz w:val="24"/>
        </w:rPr>
        <w:t>Anthropology</w:t>
      </w:r>
      <w:r>
        <w:rPr>
          <w:b/>
          <w:color w:val="231F20"/>
          <w:spacing w:val="-6"/>
          <w:sz w:val="24"/>
        </w:rPr>
        <w:t xml:space="preserve"> </w:t>
      </w:r>
      <w:r>
        <w:rPr>
          <w:b/>
          <w:color w:val="231F20"/>
          <w:sz w:val="24"/>
        </w:rPr>
        <w:t>&amp;</w:t>
      </w:r>
      <w:r>
        <w:rPr>
          <w:b/>
          <w:color w:val="231F20"/>
          <w:spacing w:val="-6"/>
          <w:sz w:val="24"/>
        </w:rPr>
        <w:t xml:space="preserve"> </w:t>
      </w:r>
      <w:r>
        <w:rPr>
          <w:b/>
          <w:color w:val="231F20"/>
          <w:sz w:val="24"/>
        </w:rPr>
        <w:t>Archaeology</w:t>
      </w:r>
      <w:r>
        <w:rPr>
          <w:b/>
          <w:color w:val="231F20"/>
          <w:spacing w:val="-4"/>
          <w:sz w:val="24"/>
        </w:rPr>
        <w:t xml:space="preserve"> </w:t>
      </w:r>
      <w:r>
        <w:rPr>
          <w:color w:val="231F20"/>
          <w:sz w:val="24"/>
        </w:rPr>
        <w:t>(IUMAA),</w:t>
      </w:r>
      <w:r>
        <w:rPr>
          <w:color w:val="231F20"/>
          <w:spacing w:val="-6"/>
          <w:sz w:val="24"/>
        </w:rPr>
        <w:t xml:space="preserve"> </w:t>
      </w:r>
      <w:r>
        <w:rPr>
          <w:color w:val="231F20"/>
          <w:sz w:val="24"/>
        </w:rPr>
        <w:t>which</w:t>
      </w:r>
      <w:r>
        <w:rPr>
          <w:color w:val="231F20"/>
          <w:spacing w:val="-6"/>
          <w:sz w:val="24"/>
        </w:rPr>
        <w:t xml:space="preserve"> </w:t>
      </w:r>
      <w:r>
        <w:rPr>
          <w:color w:val="231F20"/>
          <w:sz w:val="24"/>
        </w:rPr>
        <w:t>opens</w:t>
      </w:r>
      <w:r>
        <w:rPr>
          <w:color w:val="231F20"/>
          <w:spacing w:val="-6"/>
          <w:sz w:val="24"/>
        </w:rPr>
        <w:t xml:space="preserve"> </w:t>
      </w:r>
      <w:r>
        <w:rPr>
          <w:color w:val="231F20"/>
          <w:sz w:val="24"/>
        </w:rPr>
        <w:t>in</w:t>
      </w:r>
      <w:r>
        <w:rPr>
          <w:color w:val="231F20"/>
          <w:spacing w:val="-6"/>
          <w:sz w:val="24"/>
        </w:rPr>
        <w:t xml:space="preserve"> </w:t>
      </w:r>
      <w:r>
        <w:rPr>
          <w:color w:val="231F20"/>
          <w:sz w:val="24"/>
        </w:rPr>
        <w:t>late</w:t>
      </w:r>
      <w:r>
        <w:rPr>
          <w:color w:val="231F20"/>
          <w:spacing w:val="-6"/>
          <w:sz w:val="24"/>
        </w:rPr>
        <w:t xml:space="preserve"> </w:t>
      </w:r>
      <w:r>
        <w:rPr>
          <w:color w:val="231F20"/>
          <w:sz w:val="24"/>
        </w:rPr>
        <w:t>2023,</w:t>
      </w:r>
      <w:r>
        <w:rPr>
          <w:color w:val="231F20"/>
          <w:spacing w:val="-6"/>
          <w:sz w:val="24"/>
        </w:rPr>
        <w:t xml:space="preserve"> </w:t>
      </w:r>
      <w:r>
        <w:rPr>
          <w:b/>
          <w:color w:val="231F20"/>
          <w:sz w:val="24"/>
        </w:rPr>
        <w:t>on</w:t>
      </w:r>
      <w:r>
        <w:rPr>
          <w:b/>
          <w:color w:val="231F20"/>
          <w:spacing w:val="-6"/>
          <w:sz w:val="24"/>
        </w:rPr>
        <w:t xml:space="preserve"> </w:t>
      </w:r>
      <w:r>
        <w:rPr>
          <w:b/>
          <w:color w:val="231F20"/>
          <w:sz w:val="24"/>
        </w:rPr>
        <w:t>contemporary</w:t>
      </w:r>
      <w:r>
        <w:rPr>
          <w:b/>
          <w:color w:val="231F20"/>
          <w:spacing w:val="-6"/>
          <w:sz w:val="24"/>
        </w:rPr>
        <w:t xml:space="preserve"> </w:t>
      </w:r>
      <w:r>
        <w:rPr>
          <w:b/>
          <w:color w:val="231F20"/>
          <w:sz w:val="24"/>
        </w:rPr>
        <w:t>Maya art from Piste and the legacy of the Carnegie Tnstitution and Mexican government's restoration of Chichen Ttza</w:t>
      </w:r>
      <w:r>
        <w:rPr>
          <w:color w:val="231F20"/>
          <w:sz w:val="24"/>
        </w:rPr>
        <w:t>. This funding will support the shipping, mounting, and display of objects</w:t>
      </w:r>
      <w:r>
        <w:rPr>
          <w:color w:val="231F20"/>
          <w:spacing w:val="-13"/>
          <w:sz w:val="24"/>
        </w:rPr>
        <w:t xml:space="preserve"> </w:t>
      </w:r>
      <w:r>
        <w:rPr>
          <w:color w:val="231F20"/>
          <w:sz w:val="24"/>
        </w:rPr>
        <w:t>as</w:t>
      </w:r>
      <w:r>
        <w:rPr>
          <w:color w:val="231F20"/>
          <w:spacing w:val="-13"/>
          <w:sz w:val="24"/>
        </w:rPr>
        <w:t xml:space="preserve"> </w:t>
      </w:r>
      <w:r>
        <w:rPr>
          <w:color w:val="231F20"/>
          <w:sz w:val="24"/>
        </w:rPr>
        <w:t>well</w:t>
      </w:r>
      <w:r>
        <w:rPr>
          <w:color w:val="231F20"/>
          <w:spacing w:val="-13"/>
          <w:sz w:val="24"/>
        </w:rPr>
        <w:t xml:space="preserve"> </w:t>
      </w:r>
      <w:r>
        <w:rPr>
          <w:color w:val="231F20"/>
          <w:sz w:val="24"/>
        </w:rPr>
        <w:t>as</w:t>
      </w:r>
      <w:r>
        <w:rPr>
          <w:color w:val="231F20"/>
          <w:spacing w:val="-13"/>
          <w:sz w:val="24"/>
        </w:rPr>
        <w:t xml:space="preserve"> </w:t>
      </w:r>
      <w:r>
        <w:rPr>
          <w:color w:val="231F20"/>
          <w:sz w:val="24"/>
        </w:rPr>
        <w:t>promotional</w:t>
      </w:r>
      <w:r>
        <w:rPr>
          <w:color w:val="231F20"/>
          <w:spacing w:val="-13"/>
          <w:sz w:val="24"/>
        </w:rPr>
        <w:t xml:space="preserve"> </w:t>
      </w:r>
      <w:r>
        <w:rPr>
          <w:color w:val="231F20"/>
          <w:sz w:val="24"/>
        </w:rPr>
        <w:t>campaigns.</w:t>
      </w:r>
      <w:r>
        <w:rPr>
          <w:color w:val="231F20"/>
          <w:spacing w:val="-13"/>
          <w:sz w:val="24"/>
        </w:rPr>
        <w:t xml:space="preserve"> </w:t>
      </w:r>
      <w:r>
        <w:rPr>
          <w:color w:val="231F20"/>
          <w:sz w:val="24"/>
        </w:rPr>
        <w:t>Other</w:t>
      </w:r>
      <w:r>
        <w:rPr>
          <w:color w:val="231F20"/>
          <w:spacing w:val="-13"/>
          <w:sz w:val="24"/>
        </w:rPr>
        <w:t xml:space="preserve"> </w:t>
      </w:r>
      <w:r>
        <w:rPr>
          <w:color w:val="231F20"/>
          <w:sz w:val="24"/>
        </w:rPr>
        <w:t>sources</w:t>
      </w:r>
      <w:r>
        <w:rPr>
          <w:color w:val="231F20"/>
          <w:spacing w:val="-13"/>
          <w:sz w:val="24"/>
        </w:rPr>
        <w:t xml:space="preserve"> </w:t>
      </w:r>
      <w:r>
        <w:rPr>
          <w:color w:val="231F20"/>
          <w:sz w:val="24"/>
        </w:rPr>
        <w:t>of</w:t>
      </w:r>
      <w:r>
        <w:rPr>
          <w:color w:val="231F20"/>
          <w:spacing w:val="-13"/>
          <w:sz w:val="24"/>
        </w:rPr>
        <w:t xml:space="preserve"> </w:t>
      </w:r>
      <w:r>
        <w:rPr>
          <w:color w:val="231F20"/>
          <w:sz w:val="24"/>
        </w:rPr>
        <w:t>internal</w:t>
      </w:r>
      <w:r>
        <w:rPr>
          <w:color w:val="231F20"/>
          <w:spacing w:val="-13"/>
          <w:sz w:val="24"/>
        </w:rPr>
        <w:t xml:space="preserve"> </w:t>
      </w:r>
      <w:r>
        <w:rPr>
          <w:color w:val="231F20"/>
          <w:sz w:val="24"/>
        </w:rPr>
        <w:t>and</w:t>
      </w:r>
      <w:r>
        <w:rPr>
          <w:color w:val="231F20"/>
          <w:spacing w:val="-13"/>
          <w:sz w:val="24"/>
        </w:rPr>
        <w:t xml:space="preserve"> </w:t>
      </w:r>
      <w:r>
        <w:rPr>
          <w:color w:val="231F20"/>
          <w:sz w:val="24"/>
        </w:rPr>
        <w:t>ex</w:t>
      </w:r>
      <w:r>
        <w:rPr>
          <w:color w:val="231F20"/>
          <w:sz w:val="24"/>
        </w:rPr>
        <w:t>ternal</w:t>
      </w:r>
      <w:r>
        <w:rPr>
          <w:color w:val="231F20"/>
          <w:spacing w:val="-13"/>
          <w:sz w:val="24"/>
        </w:rPr>
        <w:t xml:space="preserve"> </w:t>
      </w:r>
      <w:r>
        <w:rPr>
          <w:color w:val="231F20"/>
          <w:sz w:val="24"/>
        </w:rPr>
        <w:t>grant</w:t>
      </w:r>
      <w:r>
        <w:rPr>
          <w:color w:val="231F20"/>
          <w:spacing w:val="-13"/>
          <w:sz w:val="24"/>
        </w:rPr>
        <w:t xml:space="preserve"> </w:t>
      </w:r>
      <w:r>
        <w:rPr>
          <w:color w:val="231F20"/>
          <w:sz w:val="24"/>
        </w:rPr>
        <w:t>support</w:t>
      </w:r>
      <w:r>
        <w:rPr>
          <w:color w:val="231F20"/>
          <w:spacing w:val="-13"/>
          <w:sz w:val="24"/>
        </w:rPr>
        <w:t xml:space="preserve"> </w:t>
      </w:r>
      <w:r>
        <w:rPr>
          <w:color w:val="231F20"/>
          <w:sz w:val="24"/>
        </w:rPr>
        <w:t>will be sought for museum staff salaries. Senior CLAC lecturer Castaneda, who has been doing research on Maya artisans who live and work in the area surrounding Chichen Itza for over thirty years, will partner with the IUMAA to develop</w:t>
      </w:r>
      <w:r>
        <w:rPr>
          <w:color w:val="231F20"/>
          <w:sz w:val="24"/>
        </w:rPr>
        <w:t xml:space="preserve"> the exhibit.</w:t>
      </w:r>
    </w:p>
    <w:p w14:paraId="4D4288BE" w14:textId="77777777" w:rsidR="00810ECF" w:rsidRDefault="00810ECF">
      <w:pPr>
        <w:pStyle w:val="BodyText"/>
        <w:spacing w:before="10"/>
        <w:ind w:left="0"/>
        <w:rPr>
          <w:sz w:val="20"/>
        </w:rPr>
      </w:pPr>
    </w:p>
    <w:p w14:paraId="4D4288BF" w14:textId="77777777" w:rsidR="00810ECF" w:rsidRDefault="00CF2597">
      <w:pPr>
        <w:pStyle w:val="BodyText"/>
        <w:spacing w:before="1" w:line="480" w:lineRule="auto"/>
        <w:ind w:right="105"/>
        <w:jc w:val="both"/>
        <w:rPr>
          <w:b/>
        </w:rPr>
      </w:pPr>
      <w:r>
        <w:rPr>
          <w:color w:val="231F20"/>
        </w:rPr>
        <w:t>IU has made particularly impressive gains in the size and disciplinary diversity of faculty who conduct</w:t>
      </w:r>
      <w:r>
        <w:rPr>
          <w:color w:val="231F20"/>
          <w:spacing w:val="-11"/>
        </w:rPr>
        <w:t xml:space="preserve"> </w:t>
      </w:r>
      <w:r>
        <w:rPr>
          <w:color w:val="231F20"/>
        </w:rPr>
        <w:t>research</w:t>
      </w:r>
      <w:r>
        <w:rPr>
          <w:color w:val="231F20"/>
          <w:spacing w:val="-11"/>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Caribbean</w:t>
      </w:r>
      <w:r>
        <w:rPr>
          <w:color w:val="231F20"/>
          <w:spacing w:val="-11"/>
        </w:rPr>
        <w:t xml:space="preserve"> </w:t>
      </w:r>
      <w:r>
        <w:rPr>
          <w:color w:val="231F20"/>
        </w:rPr>
        <w:t>over</w:t>
      </w:r>
      <w:r>
        <w:rPr>
          <w:color w:val="231F20"/>
          <w:spacing w:val="-11"/>
        </w:rPr>
        <w:t xml:space="preserve"> </w:t>
      </w:r>
      <w:r>
        <w:rPr>
          <w:color w:val="231F20"/>
        </w:rPr>
        <w:t>the</w:t>
      </w:r>
      <w:r>
        <w:rPr>
          <w:color w:val="231F20"/>
          <w:spacing w:val="-11"/>
        </w:rPr>
        <w:t xml:space="preserve"> </w:t>
      </w:r>
      <w:r>
        <w:rPr>
          <w:color w:val="231F20"/>
        </w:rPr>
        <w:t>past</w:t>
      </w:r>
      <w:r>
        <w:rPr>
          <w:color w:val="231F20"/>
          <w:spacing w:val="-11"/>
        </w:rPr>
        <w:t xml:space="preserve"> </w:t>
      </w:r>
      <w:r>
        <w:rPr>
          <w:color w:val="231F20"/>
        </w:rPr>
        <w:t>decade,</w:t>
      </w:r>
      <w:r>
        <w:rPr>
          <w:color w:val="231F20"/>
          <w:spacing w:val="-11"/>
        </w:rPr>
        <w:t xml:space="preserve"> </w:t>
      </w:r>
      <w:r>
        <w:rPr>
          <w:color w:val="231F20"/>
        </w:rPr>
        <w:t>and</w:t>
      </w:r>
      <w:r>
        <w:rPr>
          <w:color w:val="231F20"/>
          <w:spacing w:val="-11"/>
        </w:rPr>
        <w:t xml:space="preserve"> </w:t>
      </w:r>
      <w:r>
        <w:rPr>
          <w:color w:val="231F20"/>
        </w:rPr>
        <w:t>thus</w:t>
      </w:r>
      <w:r>
        <w:rPr>
          <w:color w:val="231F20"/>
          <w:spacing w:val="-11"/>
        </w:rPr>
        <w:t xml:space="preserve"> </w:t>
      </w:r>
      <w:r>
        <w:rPr>
          <w:color w:val="231F20"/>
        </w:rPr>
        <w:t>CLACS</w:t>
      </w:r>
      <w:r>
        <w:rPr>
          <w:color w:val="231F20"/>
          <w:spacing w:val="-11"/>
        </w:rPr>
        <w:t xml:space="preserve"> </w:t>
      </w:r>
      <w:r>
        <w:rPr>
          <w:color w:val="231F20"/>
        </w:rPr>
        <w:t>proposes</w:t>
      </w:r>
      <w:r>
        <w:rPr>
          <w:color w:val="231F20"/>
          <w:spacing w:val="-11"/>
        </w:rPr>
        <w:t xml:space="preserve"> </w:t>
      </w:r>
      <w:r>
        <w:rPr>
          <w:color w:val="231F20"/>
        </w:rPr>
        <w:t>to</w:t>
      </w:r>
      <w:r>
        <w:rPr>
          <w:color w:val="231F20"/>
          <w:spacing w:val="-11"/>
        </w:rPr>
        <w:t xml:space="preserve"> </w:t>
      </w:r>
      <w:r>
        <w:rPr>
          <w:color w:val="231F20"/>
        </w:rPr>
        <w:t>leverage</w:t>
      </w:r>
      <w:r>
        <w:rPr>
          <w:color w:val="231F20"/>
          <w:spacing w:val="-11"/>
        </w:rPr>
        <w:t xml:space="preserve"> </w:t>
      </w:r>
      <w:r>
        <w:rPr>
          <w:color w:val="231F20"/>
        </w:rPr>
        <w:t xml:space="preserve">this newfound strength by convening an interdisciplinary </w:t>
      </w:r>
      <w:r>
        <w:rPr>
          <w:b/>
          <w:color w:val="231F20"/>
        </w:rPr>
        <w:t xml:space="preserve">Caribbean Studies Working Group </w:t>
      </w:r>
      <w:r>
        <w:rPr>
          <w:color w:val="231F20"/>
        </w:rPr>
        <w:t>and invite important Caribbeanists to visit IU and share their research, starting with a Fall 2022 event featuring</w:t>
      </w:r>
      <w:r>
        <w:rPr>
          <w:color w:val="231F20"/>
          <w:spacing w:val="-15"/>
        </w:rPr>
        <w:t xml:space="preserve"> </w:t>
      </w:r>
      <w:r>
        <w:rPr>
          <w:color w:val="231F20"/>
        </w:rPr>
        <w:t>Yarimar</w:t>
      </w:r>
      <w:r>
        <w:rPr>
          <w:color w:val="231F20"/>
          <w:spacing w:val="-15"/>
        </w:rPr>
        <w:t xml:space="preserve"> </w:t>
      </w:r>
      <w:r>
        <w:rPr>
          <w:color w:val="231F20"/>
        </w:rPr>
        <w:t>Bonilla</w:t>
      </w:r>
      <w:r>
        <w:rPr>
          <w:color w:val="231F20"/>
          <w:spacing w:val="-15"/>
        </w:rPr>
        <w:t xml:space="preserve"> </w:t>
      </w:r>
      <w:r>
        <w:rPr>
          <w:color w:val="231F20"/>
        </w:rPr>
        <w:t>(co-author</w:t>
      </w:r>
      <w:r>
        <w:rPr>
          <w:color w:val="231F20"/>
          <w:spacing w:val="-15"/>
        </w:rPr>
        <w:t xml:space="preserve"> </w:t>
      </w:r>
      <w:r>
        <w:rPr>
          <w:color w:val="231F20"/>
        </w:rPr>
        <w:t>of</w:t>
      </w:r>
      <w:r>
        <w:rPr>
          <w:color w:val="231F20"/>
          <w:spacing w:val="-15"/>
        </w:rPr>
        <w:t xml:space="preserve"> </w:t>
      </w:r>
      <w:r>
        <w:rPr>
          <w:color w:val="231F20"/>
        </w:rPr>
        <w:t>the</w:t>
      </w:r>
      <w:r>
        <w:rPr>
          <w:color w:val="231F20"/>
          <w:spacing w:val="-15"/>
        </w:rPr>
        <w:t xml:space="preserve"> </w:t>
      </w:r>
      <w:r>
        <w:rPr>
          <w:color w:val="231F20"/>
        </w:rPr>
        <w:t>2019</w:t>
      </w:r>
      <w:r>
        <w:rPr>
          <w:color w:val="231F20"/>
          <w:spacing w:val="-15"/>
        </w:rPr>
        <w:t xml:space="preserve"> </w:t>
      </w:r>
      <w:r>
        <w:rPr>
          <w:color w:val="231F20"/>
        </w:rPr>
        <w:t>book</w:t>
      </w:r>
      <w:r>
        <w:rPr>
          <w:color w:val="231F20"/>
          <w:spacing w:val="-15"/>
        </w:rPr>
        <w:t xml:space="preserve"> </w:t>
      </w:r>
      <w:r>
        <w:rPr>
          <w:i/>
          <w:color w:val="231F20"/>
        </w:rPr>
        <w:t>Aftersho</w:t>
      </w:r>
      <w:r>
        <w:rPr>
          <w:i/>
          <w:color w:val="231F20"/>
        </w:rPr>
        <w:t>cks</w:t>
      </w:r>
      <w:r>
        <w:rPr>
          <w:i/>
          <w:color w:val="231F20"/>
          <w:spacing w:val="-15"/>
        </w:rPr>
        <w:t xml:space="preserve"> </w:t>
      </w:r>
      <w:r>
        <w:rPr>
          <w:i/>
          <w:color w:val="231F20"/>
        </w:rPr>
        <w:t>of</w:t>
      </w:r>
      <w:r>
        <w:rPr>
          <w:i/>
          <w:color w:val="231F20"/>
          <w:spacing w:val="-15"/>
        </w:rPr>
        <w:t xml:space="preserve"> </w:t>
      </w:r>
      <w:r>
        <w:rPr>
          <w:i/>
          <w:color w:val="231F20"/>
        </w:rPr>
        <w:t>Disaster:</w:t>
      </w:r>
      <w:r>
        <w:rPr>
          <w:i/>
          <w:color w:val="231F20"/>
          <w:spacing w:val="-15"/>
        </w:rPr>
        <w:t xml:space="preserve"> </w:t>
      </w:r>
      <w:r>
        <w:rPr>
          <w:i/>
          <w:color w:val="231F20"/>
        </w:rPr>
        <w:t>Puerto</w:t>
      </w:r>
      <w:r>
        <w:rPr>
          <w:i/>
          <w:color w:val="231F20"/>
          <w:spacing w:val="-15"/>
        </w:rPr>
        <w:t xml:space="preserve"> </w:t>
      </w:r>
      <w:r>
        <w:rPr>
          <w:i/>
          <w:color w:val="231F20"/>
        </w:rPr>
        <w:t>Rico</w:t>
      </w:r>
      <w:r>
        <w:rPr>
          <w:i/>
          <w:color w:val="231F20"/>
          <w:spacing w:val="-15"/>
        </w:rPr>
        <w:t xml:space="preserve"> </w:t>
      </w:r>
      <w:r>
        <w:rPr>
          <w:i/>
          <w:color w:val="231F20"/>
        </w:rPr>
        <w:t>Before and After the Storm</w:t>
      </w:r>
      <w:r>
        <w:rPr>
          <w:color w:val="231F20"/>
        </w:rPr>
        <w:t xml:space="preserve">) and Greg Beckett (author of the 2020 book </w:t>
      </w:r>
      <w:r>
        <w:rPr>
          <w:i/>
          <w:color w:val="231F20"/>
        </w:rPr>
        <w:t>There is No More Haiti</w:t>
      </w:r>
      <w:r>
        <w:rPr>
          <w:color w:val="231F20"/>
        </w:rPr>
        <w:t>), co- organized with IU's new Center for Refugee Studies. CLACS will also be partnering with the IU Islamic</w:t>
      </w:r>
      <w:r>
        <w:rPr>
          <w:color w:val="231F20"/>
          <w:spacing w:val="-1"/>
        </w:rPr>
        <w:t xml:space="preserve"> </w:t>
      </w:r>
      <w:r>
        <w:rPr>
          <w:color w:val="231F20"/>
        </w:rPr>
        <w:t>Studies</w:t>
      </w:r>
      <w:r>
        <w:rPr>
          <w:color w:val="231F20"/>
          <w:spacing w:val="-1"/>
        </w:rPr>
        <w:t xml:space="preserve"> </w:t>
      </w:r>
      <w:r>
        <w:rPr>
          <w:color w:val="231F20"/>
        </w:rPr>
        <w:t>Program</w:t>
      </w:r>
      <w:r>
        <w:rPr>
          <w:color w:val="231F20"/>
          <w:spacing w:val="-1"/>
        </w:rPr>
        <w:t xml:space="preserve"> </w:t>
      </w:r>
      <w:r>
        <w:rPr>
          <w:color w:val="231F20"/>
        </w:rPr>
        <w:t>on</w:t>
      </w:r>
      <w:r>
        <w:rPr>
          <w:color w:val="231F20"/>
          <w:spacing w:val="-1"/>
        </w:rPr>
        <w:t xml:space="preserve"> </w:t>
      </w:r>
      <w:r>
        <w:rPr>
          <w:color w:val="231F20"/>
        </w:rPr>
        <w:t>its</w:t>
      </w:r>
      <w:r>
        <w:rPr>
          <w:color w:val="231F20"/>
          <w:spacing w:val="-1"/>
        </w:rPr>
        <w:t xml:space="preserve"> </w:t>
      </w:r>
      <w:r>
        <w:rPr>
          <w:color w:val="231F20"/>
        </w:rPr>
        <w:t>Glo</w:t>
      </w:r>
      <w:r>
        <w:rPr>
          <w:color w:val="231F20"/>
        </w:rPr>
        <w:t>bal</w:t>
      </w:r>
      <w:r>
        <w:rPr>
          <w:color w:val="231F20"/>
          <w:spacing w:val="-1"/>
        </w:rPr>
        <w:t xml:space="preserve"> </w:t>
      </w:r>
      <w:r>
        <w:rPr>
          <w:color w:val="231F20"/>
        </w:rPr>
        <w:t>Islam</w:t>
      </w:r>
      <w:r>
        <w:rPr>
          <w:color w:val="231F20"/>
          <w:spacing w:val="-1"/>
        </w:rPr>
        <w:t xml:space="preserve"> </w:t>
      </w:r>
      <w:r>
        <w:rPr>
          <w:color w:val="231F20"/>
        </w:rPr>
        <w:t>speaker</w:t>
      </w:r>
      <w:r>
        <w:rPr>
          <w:color w:val="231F20"/>
          <w:spacing w:val="-1"/>
        </w:rPr>
        <w:t xml:space="preserve"> </w:t>
      </w:r>
      <w:r>
        <w:rPr>
          <w:color w:val="231F20"/>
        </w:rPr>
        <w:t>series</w:t>
      </w:r>
      <w:r>
        <w:rPr>
          <w:color w:val="231F20"/>
          <w:spacing w:val="-1"/>
        </w:rPr>
        <w:t xml:space="preserve"> </w:t>
      </w:r>
      <w:r>
        <w:rPr>
          <w:color w:val="231F20"/>
        </w:rPr>
        <w:t>to</w:t>
      </w:r>
      <w:r>
        <w:rPr>
          <w:color w:val="231F20"/>
          <w:spacing w:val="-1"/>
        </w:rPr>
        <w:t xml:space="preserve"> </w:t>
      </w:r>
      <w:r>
        <w:rPr>
          <w:color w:val="231F20"/>
        </w:rPr>
        <w:t>invite</w:t>
      </w:r>
      <w:r>
        <w:rPr>
          <w:color w:val="231F20"/>
          <w:spacing w:val="-1"/>
        </w:rPr>
        <w:t xml:space="preserve"> </w:t>
      </w:r>
      <w:r>
        <w:rPr>
          <w:color w:val="231F20"/>
        </w:rPr>
        <w:t>guest</w:t>
      </w:r>
      <w:r>
        <w:rPr>
          <w:color w:val="231F20"/>
          <w:spacing w:val="-1"/>
        </w:rPr>
        <w:t xml:space="preserve"> </w:t>
      </w:r>
      <w:r>
        <w:rPr>
          <w:color w:val="231F20"/>
        </w:rPr>
        <w:t>speakers</w:t>
      </w:r>
      <w:r>
        <w:rPr>
          <w:color w:val="231F20"/>
          <w:spacing w:val="-1"/>
        </w:rPr>
        <w:t xml:space="preserve"> </w:t>
      </w:r>
      <w:r>
        <w:rPr>
          <w:color w:val="231F20"/>
        </w:rPr>
        <w:t>to</w:t>
      </w:r>
      <w:r>
        <w:rPr>
          <w:color w:val="231F20"/>
          <w:spacing w:val="-1"/>
        </w:rPr>
        <w:t xml:space="preserve"> </w:t>
      </w:r>
      <w:r>
        <w:rPr>
          <w:color w:val="231F20"/>
        </w:rPr>
        <w:t xml:space="preserve">a </w:t>
      </w:r>
      <w:r>
        <w:rPr>
          <w:b/>
          <w:color w:val="231F20"/>
        </w:rPr>
        <w:t>Y4</w:t>
      </w:r>
      <w:r>
        <w:rPr>
          <w:b/>
          <w:color w:val="231F20"/>
          <w:spacing w:val="-1"/>
        </w:rPr>
        <w:t xml:space="preserve"> </w:t>
      </w:r>
      <w:r>
        <w:rPr>
          <w:b/>
          <w:color w:val="231F20"/>
        </w:rPr>
        <w:t>event</w:t>
      </w:r>
    </w:p>
    <w:p w14:paraId="4D4288C0"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C1" w14:textId="77777777" w:rsidR="00810ECF" w:rsidRDefault="00810ECF">
      <w:pPr>
        <w:pStyle w:val="BodyText"/>
        <w:spacing w:before="5"/>
        <w:ind w:left="0"/>
        <w:rPr>
          <w:b/>
          <w:sz w:val="9"/>
        </w:rPr>
      </w:pPr>
    </w:p>
    <w:p w14:paraId="4D4288C2" w14:textId="77777777" w:rsidR="00810ECF" w:rsidRDefault="00CF2597">
      <w:pPr>
        <w:spacing w:before="90" w:line="480" w:lineRule="auto"/>
        <w:ind w:left="111" w:right="105"/>
        <w:jc w:val="both"/>
        <w:rPr>
          <w:sz w:val="24"/>
        </w:rPr>
      </w:pPr>
      <w:r>
        <w:rPr>
          <w:b/>
          <w:color w:val="231F20"/>
          <w:sz w:val="24"/>
        </w:rPr>
        <w:t>on Tslam in the Caribbean country of Suriname</w:t>
      </w:r>
      <w:r>
        <w:rPr>
          <w:color w:val="231F20"/>
          <w:sz w:val="24"/>
        </w:rPr>
        <w:t>, which boasts the highest concentration of Muslims in any single country in the Western Hemisphere.</w:t>
      </w:r>
    </w:p>
    <w:p w14:paraId="4D4288C3" w14:textId="77777777" w:rsidR="00810ECF" w:rsidRDefault="00810ECF">
      <w:pPr>
        <w:pStyle w:val="BodyText"/>
        <w:spacing w:before="10"/>
        <w:ind w:left="0"/>
        <w:rPr>
          <w:sz w:val="20"/>
        </w:rPr>
      </w:pPr>
    </w:p>
    <w:p w14:paraId="4D4288C4" w14:textId="77777777" w:rsidR="00810ECF" w:rsidRDefault="00CF2597">
      <w:pPr>
        <w:pStyle w:val="BodyText"/>
        <w:spacing w:line="480" w:lineRule="auto"/>
        <w:ind w:right="104"/>
        <w:jc w:val="both"/>
      </w:pPr>
      <w:r>
        <w:rPr>
          <w:color w:val="231F20"/>
        </w:rPr>
        <w:t>To strengthen and improve CLACS language and area studies course offerings and instruction, CLACS requests Title VI funding for the following initiatives.</w:t>
      </w:r>
      <w:r>
        <w:rPr>
          <w:color w:val="231F20"/>
        </w:rPr>
        <w:t xml:space="preserve"> The first will work with language instructors Tezil and Castaneda to develop </w:t>
      </w:r>
      <w:r>
        <w:rPr>
          <w:b/>
          <w:color w:val="231F20"/>
        </w:rPr>
        <w:t>supplementary materials to complement the first- year</w:t>
      </w:r>
      <w:r>
        <w:rPr>
          <w:b/>
          <w:color w:val="231F20"/>
          <w:spacing w:val="-1"/>
        </w:rPr>
        <w:t xml:space="preserve"> </w:t>
      </w:r>
      <w:r>
        <w:rPr>
          <w:b/>
          <w:color w:val="231F20"/>
        </w:rPr>
        <w:t>Haitian</w:t>
      </w:r>
      <w:r>
        <w:rPr>
          <w:b/>
          <w:color w:val="231F20"/>
          <w:spacing w:val="-1"/>
        </w:rPr>
        <w:t xml:space="preserve"> </w:t>
      </w:r>
      <w:r>
        <w:rPr>
          <w:b/>
          <w:color w:val="231F20"/>
        </w:rPr>
        <w:t>Creole</w:t>
      </w:r>
      <w:r>
        <w:rPr>
          <w:b/>
          <w:color w:val="231F20"/>
          <w:spacing w:val="-1"/>
        </w:rPr>
        <w:t xml:space="preserve"> </w:t>
      </w:r>
      <w:r>
        <w:rPr>
          <w:b/>
          <w:color w:val="231F20"/>
        </w:rPr>
        <w:t>and</w:t>
      </w:r>
      <w:r>
        <w:rPr>
          <w:b/>
          <w:color w:val="231F20"/>
          <w:spacing w:val="-1"/>
        </w:rPr>
        <w:t xml:space="preserve"> </w:t>
      </w:r>
      <w:r>
        <w:rPr>
          <w:b/>
          <w:color w:val="231F20"/>
        </w:rPr>
        <w:t>Maya</w:t>
      </w:r>
      <w:r>
        <w:rPr>
          <w:b/>
          <w:color w:val="231F20"/>
          <w:spacing w:val="-1"/>
        </w:rPr>
        <w:t xml:space="preserve"> </w:t>
      </w:r>
      <w:r>
        <w:rPr>
          <w:b/>
          <w:color w:val="231F20"/>
        </w:rPr>
        <w:t>textbooks</w:t>
      </w:r>
      <w:r>
        <w:rPr>
          <w:b/>
          <w:color w:val="231F20"/>
          <w:spacing w:val="-2"/>
        </w:rPr>
        <w:t xml:space="preserve"> </w:t>
      </w:r>
      <w:r>
        <w:rPr>
          <w:color w:val="231F20"/>
        </w:rPr>
        <w:t>that</w:t>
      </w:r>
      <w:r>
        <w:rPr>
          <w:color w:val="231F20"/>
          <w:spacing w:val="-1"/>
        </w:rPr>
        <w:t xml:space="preserve"> </w:t>
      </w:r>
      <w:r>
        <w:rPr>
          <w:color w:val="231F20"/>
        </w:rPr>
        <w:t>they</w:t>
      </w:r>
      <w:r>
        <w:rPr>
          <w:color w:val="231F20"/>
          <w:spacing w:val="-1"/>
        </w:rPr>
        <w:t xml:space="preserve"> </w:t>
      </w:r>
      <w:r>
        <w:rPr>
          <w:color w:val="231F20"/>
        </w:rPr>
        <w:t>have</w:t>
      </w:r>
      <w:r>
        <w:rPr>
          <w:color w:val="231F20"/>
          <w:spacing w:val="-1"/>
        </w:rPr>
        <w:t xml:space="preserve"> </w:t>
      </w:r>
      <w:r>
        <w:rPr>
          <w:color w:val="231F20"/>
        </w:rPr>
        <w:t>created</w:t>
      </w:r>
      <w:r>
        <w:rPr>
          <w:color w:val="231F20"/>
          <w:spacing w:val="-1"/>
        </w:rPr>
        <w:t xml:space="preserve"> </w:t>
      </w:r>
      <w:r>
        <w:rPr>
          <w:color w:val="231F20"/>
        </w:rPr>
        <w:t>during</w:t>
      </w:r>
      <w:r>
        <w:rPr>
          <w:color w:val="231F20"/>
          <w:spacing w:val="-1"/>
        </w:rPr>
        <w:t xml:space="preserve"> </w:t>
      </w:r>
      <w:r>
        <w:rPr>
          <w:color w:val="231F20"/>
        </w:rPr>
        <w:t>the</w:t>
      </w:r>
      <w:r>
        <w:rPr>
          <w:color w:val="231F20"/>
          <w:spacing w:val="-1"/>
        </w:rPr>
        <w:t xml:space="preserve"> </w:t>
      </w:r>
      <w:r>
        <w:rPr>
          <w:color w:val="231F20"/>
        </w:rPr>
        <w:t>current</w:t>
      </w:r>
      <w:r>
        <w:rPr>
          <w:color w:val="231F20"/>
          <w:spacing w:val="-1"/>
        </w:rPr>
        <w:t xml:space="preserve"> </w:t>
      </w:r>
      <w:r>
        <w:rPr>
          <w:color w:val="231F20"/>
        </w:rPr>
        <w:t>grant</w:t>
      </w:r>
      <w:r>
        <w:rPr>
          <w:color w:val="231F20"/>
          <w:spacing w:val="-1"/>
        </w:rPr>
        <w:t xml:space="preserve"> </w:t>
      </w:r>
      <w:r>
        <w:rPr>
          <w:color w:val="231F20"/>
        </w:rPr>
        <w:t>period (the</w:t>
      </w:r>
      <w:r>
        <w:rPr>
          <w:color w:val="231F20"/>
          <w:spacing w:val="-6"/>
        </w:rPr>
        <w:t xml:space="preserve"> </w:t>
      </w:r>
      <w:r>
        <w:rPr>
          <w:color w:val="231F20"/>
        </w:rPr>
        <w:t>former</w:t>
      </w:r>
      <w:r>
        <w:rPr>
          <w:color w:val="231F20"/>
          <w:spacing w:val="-6"/>
        </w:rPr>
        <w:t xml:space="preserve"> </w:t>
      </w:r>
      <w:r>
        <w:rPr>
          <w:color w:val="231F20"/>
        </w:rPr>
        <w:t>in</w:t>
      </w:r>
      <w:r>
        <w:rPr>
          <w:color w:val="231F20"/>
          <w:spacing w:val="-6"/>
        </w:rPr>
        <w:t xml:space="preserve"> </w:t>
      </w:r>
      <w:r>
        <w:rPr>
          <w:color w:val="231F20"/>
        </w:rPr>
        <w:t>collaboration</w:t>
      </w:r>
      <w:r>
        <w:rPr>
          <w:color w:val="231F20"/>
          <w:spacing w:val="-6"/>
        </w:rPr>
        <w:t xml:space="preserve"> </w:t>
      </w:r>
      <w:r>
        <w:rPr>
          <w:color w:val="231F20"/>
        </w:rPr>
        <w:t>with</w:t>
      </w:r>
      <w:r>
        <w:rPr>
          <w:color w:val="231F20"/>
          <w:spacing w:val="-6"/>
        </w:rPr>
        <w:t xml:space="preserve"> </w:t>
      </w:r>
      <w:r>
        <w:rPr>
          <w:color w:val="231F20"/>
        </w:rPr>
        <w:t>c</w:t>
      </w:r>
      <w:r>
        <w:rPr>
          <w:color w:val="231F20"/>
        </w:rPr>
        <w:t>olleagues</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University</w:t>
      </w:r>
      <w:r>
        <w:rPr>
          <w:color w:val="231F20"/>
          <w:spacing w:val="-7"/>
        </w:rPr>
        <w:t xml:space="preserve"> </w:t>
      </w:r>
      <w:r>
        <w:rPr>
          <w:color w:val="231F20"/>
        </w:rPr>
        <w:t>of</w:t>
      </w:r>
      <w:r>
        <w:rPr>
          <w:color w:val="231F20"/>
          <w:spacing w:val="-6"/>
        </w:rPr>
        <w:t xml:space="preserve"> </w:t>
      </w:r>
      <w:r>
        <w:rPr>
          <w:color w:val="231F20"/>
        </w:rPr>
        <w:t>Florida</w:t>
      </w:r>
      <w:r>
        <w:rPr>
          <w:color w:val="231F20"/>
          <w:spacing w:val="-6"/>
        </w:rPr>
        <w:t xml:space="preserve"> </w:t>
      </w:r>
      <w:r>
        <w:rPr>
          <w:color w:val="231F20"/>
        </w:rPr>
        <w:t>and</w:t>
      </w:r>
      <w:r>
        <w:rPr>
          <w:color w:val="231F20"/>
          <w:spacing w:val="-6"/>
        </w:rPr>
        <w:t xml:space="preserve"> </w:t>
      </w:r>
      <w:r>
        <w:rPr>
          <w:color w:val="231F20"/>
        </w:rPr>
        <w:t>FIU).</w:t>
      </w:r>
      <w:r>
        <w:rPr>
          <w:color w:val="231F20"/>
          <w:spacing w:val="-6"/>
        </w:rPr>
        <w:t xml:space="preserve"> </w:t>
      </w:r>
      <w:r>
        <w:rPr>
          <w:color w:val="231F20"/>
        </w:rPr>
        <w:t>Both</w:t>
      </w:r>
      <w:r>
        <w:rPr>
          <w:color w:val="231F20"/>
          <w:spacing w:val="-6"/>
        </w:rPr>
        <w:t xml:space="preserve"> </w:t>
      </w:r>
      <w:r>
        <w:rPr>
          <w:color w:val="231F20"/>
        </w:rPr>
        <w:t>textbooks will be published by IU Press in 2023 and will be in use in classes starting in the Fall of 2023. These</w:t>
      </w:r>
      <w:r>
        <w:rPr>
          <w:color w:val="231F20"/>
          <w:spacing w:val="-2"/>
        </w:rPr>
        <w:t xml:space="preserve"> </w:t>
      </w:r>
      <w:r>
        <w:rPr>
          <w:color w:val="231F20"/>
        </w:rPr>
        <w:t>supplementary</w:t>
      </w:r>
      <w:r>
        <w:rPr>
          <w:color w:val="231F20"/>
          <w:spacing w:val="-3"/>
        </w:rPr>
        <w:t xml:space="preserve"> </w:t>
      </w:r>
      <w:r>
        <w:rPr>
          <w:color w:val="231F20"/>
        </w:rPr>
        <w:t>materials</w:t>
      </w:r>
      <w:r>
        <w:rPr>
          <w:color w:val="231F20"/>
          <w:spacing w:val="-2"/>
        </w:rPr>
        <w:t xml:space="preserve"> </w:t>
      </w:r>
      <w:r>
        <w:rPr>
          <w:color w:val="231F20"/>
        </w:rPr>
        <w:t>will</w:t>
      </w:r>
      <w:r>
        <w:rPr>
          <w:color w:val="231F20"/>
          <w:spacing w:val="-3"/>
        </w:rPr>
        <w:t xml:space="preserve"> </w:t>
      </w:r>
      <w:r>
        <w:rPr>
          <w:color w:val="231F20"/>
        </w:rPr>
        <w:t>take</w:t>
      </w:r>
      <w:r>
        <w:rPr>
          <w:color w:val="231F20"/>
          <w:spacing w:val="-2"/>
        </w:rPr>
        <w:t xml:space="preserve"> </w:t>
      </w:r>
      <w:r>
        <w:rPr>
          <w:color w:val="231F20"/>
        </w:rPr>
        <w:t>the</w:t>
      </w:r>
      <w:r>
        <w:rPr>
          <w:color w:val="231F20"/>
          <w:spacing w:val="-2"/>
        </w:rPr>
        <w:t xml:space="preserve"> </w:t>
      </w:r>
      <w:r>
        <w:rPr>
          <w:color w:val="231F20"/>
        </w:rPr>
        <w:t>form</w:t>
      </w:r>
      <w:r>
        <w:rPr>
          <w:color w:val="231F20"/>
          <w:spacing w:val="-2"/>
        </w:rPr>
        <w:t xml:space="preserve"> </w:t>
      </w:r>
      <w:r>
        <w:rPr>
          <w:color w:val="231F20"/>
        </w:rPr>
        <w:t>of</w:t>
      </w:r>
      <w:r>
        <w:rPr>
          <w:color w:val="231F20"/>
          <w:spacing w:val="-2"/>
        </w:rPr>
        <w:t xml:space="preserve"> </w:t>
      </w:r>
      <w:r>
        <w:rPr>
          <w:color w:val="231F20"/>
        </w:rPr>
        <w:t>online</w:t>
      </w:r>
      <w:r>
        <w:rPr>
          <w:color w:val="231F20"/>
          <w:spacing w:val="-2"/>
        </w:rPr>
        <w:t xml:space="preserve"> </w:t>
      </w:r>
      <w:r>
        <w:rPr>
          <w:color w:val="231F20"/>
        </w:rPr>
        <w:t>video</w:t>
      </w:r>
      <w:r>
        <w:rPr>
          <w:color w:val="231F20"/>
          <w:spacing w:val="-2"/>
        </w:rPr>
        <w:t xml:space="preserve"> </w:t>
      </w:r>
      <w:r>
        <w:rPr>
          <w:color w:val="231F20"/>
        </w:rPr>
        <w:t>lessons</w:t>
      </w:r>
      <w:r>
        <w:rPr>
          <w:color w:val="231F20"/>
          <w:spacing w:val="-2"/>
        </w:rPr>
        <w:t xml:space="preserve"> </w:t>
      </w:r>
      <w:r>
        <w:rPr>
          <w:color w:val="231F20"/>
        </w:rPr>
        <w:t>and</w:t>
      </w:r>
      <w:r>
        <w:rPr>
          <w:color w:val="231F20"/>
          <w:spacing w:val="-2"/>
        </w:rPr>
        <w:t xml:space="preserve"> </w:t>
      </w:r>
      <w:r>
        <w:rPr>
          <w:color w:val="231F20"/>
        </w:rPr>
        <w:t>exercises-produced onsite</w:t>
      </w:r>
      <w:r>
        <w:rPr>
          <w:color w:val="231F20"/>
          <w:spacing w:val="-4"/>
        </w:rPr>
        <w:t xml:space="preserve"> </w:t>
      </w:r>
      <w:r>
        <w:rPr>
          <w:color w:val="231F20"/>
        </w:rPr>
        <w:t>in</w:t>
      </w:r>
      <w:r>
        <w:rPr>
          <w:color w:val="231F20"/>
          <w:spacing w:val="-4"/>
        </w:rPr>
        <w:t xml:space="preserve"> </w:t>
      </w:r>
      <w:r>
        <w:rPr>
          <w:color w:val="231F20"/>
        </w:rPr>
        <w:t>Haiti,</w:t>
      </w:r>
      <w:r>
        <w:rPr>
          <w:color w:val="231F20"/>
          <w:spacing w:val="-4"/>
        </w:rPr>
        <w:t xml:space="preserve"> </w:t>
      </w:r>
      <w:r>
        <w:rPr>
          <w:color w:val="231F20"/>
        </w:rPr>
        <w:t>Southern</w:t>
      </w:r>
      <w:r>
        <w:rPr>
          <w:color w:val="231F20"/>
          <w:spacing w:val="-4"/>
        </w:rPr>
        <w:t xml:space="preserve"> </w:t>
      </w:r>
      <w:r>
        <w:rPr>
          <w:color w:val="231F20"/>
        </w:rPr>
        <w:t>Florida,</w:t>
      </w:r>
      <w:r>
        <w:rPr>
          <w:color w:val="231F20"/>
          <w:spacing w:val="-4"/>
        </w:rPr>
        <w:t xml:space="preserve"> </w:t>
      </w:r>
      <w:r>
        <w:rPr>
          <w:color w:val="231F20"/>
        </w:rPr>
        <w:t>and</w:t>
      </w:r>
      <w:r>
        <w:rPr>
          <w:color w:val="231F20"/>
          <w:spacing w:val="-4"/>
        </w:rPr>
        <w:t xml:space="preserve"> </w:t>
      </w:r>
      <w:r>
        <w:rPr>
          <w:color w:val="231F20"/>
        </w:rPr>
        <w:t>Mexico-that</w:t>
      </w:r>
      <w:r>
        <w:rPr>
          <w:color w:val="231F20"/>
          <w:spacing w:val="-4"/>
        </w:rPr>
        <w:t xml:space="preserve"> </w:t>
      </w:r>
      <w:r>
        <w:rPr>
          <w:color w:val="231F20"/>
        </w:rPr>
        <w:t>w</w:t>
      </w:r>
      <w:r>
        <w:rPr>
          <w:color w:val="231F20"/>
        </w:rPr>
        <w:t>ill</w:t>
      </w:r>
      <w:r>
        <w:rPr>
          <w:color w:val="231F20"/>
          <w:spacing w:val="-4"/>
        </w:rPr>
        <w:t xml:space="preserve"> </w:t>
      </w:r>
      <w:r>
        <w:rPr>
          <w:color w:val="231F20"/>
        </w:rPr>
        <w:t>be</w:t>
      </w:r>
      <w:r>
        <w:rPr>
          <w:color w:val="231F20"/>
          <w:spacing w:val="-4"/>
        </w:rPr>
        <w:t xml:space="preserve"> </w:t>
      </w:r>
      <w:r>
        <w:rPr>
          <w:color w:val="231F20"/>
        </w:rPr>
        <w:t>accessible</w:t>
      </w:r>
      <w:r>
        <w:rPr>
          <w:color w:val="231F20"/>
          <w:spacing w:val="-4"/>
        </w:rPr>
        <w:t xml:space="preserve"> </w:t>
      </w:r>
      <w:r>
        <w:rPr>
          <w:color w:val="231F20"/>
        </w:rPr>
        <w:t>to</w:t>
      </w:r>
      <w:r>
        <w:rPr>
          <w:color w:val="231F20"/>
          <w:spacing w:val="-4"/>
        </w:rPr>
        <w:t xml:space="preserve"> </w:t>
      </w:r>
      <w:r>
        <w:rPr>
          <w:color w:val="231F20"/>
        </w:rPr>
        <w:t>students</w:t>
      </w:r>
      <w:r>
        <w:rPr>
          <w:color w:val="231F20"/>
          <w:spacing w:val="-4"/>
        </w:rPr>
        <w:t xml:space="preserve"> </w:t>
      </w:r>
      <w:r>
        <w:rPr>
          <w:color w:val="231F20"/>
        </w:rPr>
        <w:t>around</w:t>
      </w:r>
      <w:r>
        <w:rPr>
          <w:color w:val="231F20"/>
          <w:spacing w:val="-4"/>
        </w:rPr>
        <w:t xml:space="preserve"> </w:t>
      </w:r>
      <w:r>
        <w:rPr>
          <w:color w:val="231F20"/>
        </w:rPr>
        <w:t>the</w:t>
      </w:r>
      <w:r>
        <w:rPr>
          <w:color w:val="231F20"/>
          <w:spacing w:val="-4"/>
        </w:rPr>
        <w:t xml:space="preserve"> </w:t>
      </w:r>
      <w:r>
        <w:rPr>
          <w:color w:val="231F20"/>
        </w:rPr>
        <w:t xml:space="preserve">globe. The Center will also work with Tezil, emeritus Professor Albert Valdman, and staff at the IU Libraries to </w:t>
      </w:r>
      <w:r>
        <w:rPr>
          <w:b/>
          <w:color w:val="231F20"/>
        </w:rPr>
        <w:t>digitize rare items in Valdman's collection of out-of-print Creole newsletters, magazines, and ephemer</w:t>
      </w:r>
      <w:r>
        <w:rPr>
          <w:b/>
          <w:color w:val="231F20"/>
        </w:rPr>
        <w:t xml:space="preserve">a to share online </w:t>
      </w:r>
      <w:r>
        <w:rPr>
          <w:color w:val="231F20"/>
        </w:rPr>
        <w:t>and make widely available to students and creole scholars.</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demonstration</w:t>
      </w:r>
      <w:r>
        <w:rPr>
          <w:color w:val="231F20"/>
          <w:spacing w:val="-4"/>
        </w:rPr>
        <w:t xml:space="preserve"> </w:t>
      </w:r>
      <w:r>
        <w:rPr>
          <w:color w:val="231F20"/>
        </w:rPr>
        <w:t>of</w:t>
      </w:r>
      <w:r>
        <w:rPr>
          <w:color w:val="231F20"/>
          <w:spacing w:val="-4"/>
        </w:rPr>
        <w:t xml:space="preserve"> </w:t>
      </w:r>
      <w:r>
        <w:rPr>
          <w:color w:val="231F20"/>
        </w:rPr>
        <w:t>IU's</w:t>
      </w:r>
      <w:r>
        <w:rPr>
          <w:color w:val="231F20"/>
          <w:spacing w:val="-4"/>
        </w:rPr>
        <w:t xml:space="preserve"> </w:t>
      </w:r>
      <w:r>
        <w:rPr>
          <w:color w:val="231F20"/>
        </w:rPr>
        <w:t>ongoing</w:t>
      </w:r>
      <w:r>
        <w:rPr>
          <w:color w:val="231F20"/>
          <w:spacing w:val="-4"/>
        </w:rPr>
        <w:t xml:space="preserve"> </w:t>
      </w:r>
      <w:r>
        <w:rPr>
          <w:color w:val="231F20"/>
        </w:rPr>
        <w:t>commitment</w:t>
      </w:r>
      <w:r>
        <w:rPr>
          <w:color w:val="231F20"/>
          <w:spacing w:val="-4"/>
        </w:rPr>
        <w:t xml:space="preserve"> </w:t>
      </w:r>
      <w:r>
        <w:rPr>
          <w:color w:val="231F20"/>
        </w:rPr>
        <w:t>to</w:t>
      </w:r>
      <w:r>
        <w:rPr>
          <w:color w:val="231F20"/>
          <w:spacing w:val="-4"/>
        </w:rPr>
        <w:t xml:space="preserve"> </w:t>
      </w:r>
      <w:r>
        <w:rPr>
          <w:color w:val="231F20"/>
        </w:rPr>
        <w:t>the</w:t>
      </w:r>
      <w:r>
        <w:rPr>
          <w:color w:val="231F20"/>
          <w:spacing w:val="-5"/>
        </w:rPr>
        <w:t xml:space="preserve"> </w:t>
      </w:r>
      <w:r>
        <w:rPr>
          <w:color w:val="231F20"/>
        </w:rPr>
        <w:t>teaching</w:t>
      </w:r>
      <w:r>
        <w:rPr>
          <w:color w:val="231F20"/>
          <w:spacing w:val="-4"/>
        </w:rPr>
        <w:t xml:space="preserve"> </w:t>
      </w:r>
      <w:r>
        <w:rPr>
          <w:color w:val="231F20"/>
        </w:rPr>
        <w:t>of</w:t>
      </w:r>
      <w:r>
        <w:rPr>
          <w:color w:val="231F20"/>
          <w:spacing w:val="-4"/>
        </w:rPr>
        <w:t xml:space="preserve"> </w:t>
      </w:r>
      <w:r>
        <w:rPr>
          <w:color w:val="231F20"/>
        </w:rPr>
        <w:t>Haitian</w:t>
      </w:r>
      <w:r>
        <w:rPr>
          <w:color w:val="231F20"/>
          <w:spacing w:val="-4"/>
        </w:rPr>
        <w:t xml:space="preserve"> </w:t>
      </w:r>
      <w:r>
        <w:rPr>
          <w:color w:val="231F20"/>
        </w:rPr>
        <w:t>Creole,</w:t>
      </w:r>
      <w:r>
        <w:rPr>
          <w:color w:val="231F20"/>
          <w:spacing w:val="-4"/>
        </w:rPr>
        <w:t xml:space="preserve"> </w:t>
      </w:r>
      <w:r>
        <w:rPr>
          <w:color w:val="231F20"/>
        </w:rPr>
        <w:t>HLS has</w:t>
      </w:r>
      <w:r>
        <w:rPr>
          <w:color w:val="231F20"/>
          <w:spacing w:val="-5"/>
        </w:rPr>
        <w:t xml:space="preserve"> </w:t>
      </w:r>
      <w:r>
        <w:rPr>
          <w:color w:val="231F20"/>
        </w:rPr>
        <w:t>agreed</w:t>
      </w:r>
      <w:r>
        <w:rPr>
          <w:color w:val="231F20"/>
          <w:spacing w:val="-5"/>
        </w:rPr>
        <w:t xml:space="preserve"> </w:t>
      </w:r>
      <w:r>
        <w:rPr>
          <w:color w:val="231F20"/>
        </w:rPr>
        <w:t>to</w:t>
      </w:r>
      <w:r>
        <w:rPr>
          <w:color w:val="231F20"/>
          <w:spacing w:val="-5"/>
        </w:rPr>
        <w:t xml:space="preserve"> </w:t>
      </w:r>
      <w:r>
        <w:rPr>
          <w:color w:val="231F20"/>
        </w:rPr>
        <w:t>support</w:t>
      </w:r>
      <w:r>
        <w:rPr>
          <w:color w:val="231F20"/>
          <w:spacing w:val="-5"/>
        </w:rPr>
        <w:t xml:space="preserve"> </w:t>
      </w:r>
      <w:r>
        <w:rPr>
          <w:color w:val="231F20"/>
        </w:rPr>
        <w:t>the</w:t>
      </w:r>
      <w:r>
        <w:rPr>
          <w:color w:val="231F20"/>
          <w:spacing w:val="-5"/>
        </w:rPr>
        <w:t xml:space="preserve"> </w:t>
      </w:r>
      <w:r>
        <w:rPr>
          <w:color w:val="231F20"/>
        </w:rPr>
        <w:t>visiting</w:t>
      </w:r>
      <w:r>
        <w:rPr>
          <w:color w:val="231F20"/>
          <w:spacing w:val="-5"/>
        </w:rPr>
        <w:t xml:space="preserve"> </w:t>
      </w:r>
      <w:r>
        <w:rPr>
          <w:color w:val="231F20"/>
        </w:rPr>
        <w:t>lecturer</w:t>
      </w:r>
      <w:r>
        <w:rPr>
          <w:color w:val="231F20"/>
          <w:spacing w:val="-5"/>
        </w:rPr>
        <w:t xml:space="preserve"> </w:t>
      </w:r>
      <w:r>
        <w:rPr>
          <w:color w:val="231F20"/>
        </w:rPr>
        <w:t>position</w:t>
      </w:r>
      <w:r>
        <w:rPr>
          <w:color w:val="231F20"/>
          <w:spacing w:val="-5"/>
        </w:rPr>
        <w:t xml:space="preserve"> </w:t>
      </w:r>
      <w:r>
        <w:rPr>
          <w:color w:val="231F20"/>
        </w:rPr>
        <w:t>at</w:t>
      </w:r>
      <w:r>
        <w:rPr>
          <w:color w:val="231F20"/>
          <w:spacing w:val="-5"/>
        </w:rPr>
        <w:t xml:space="preserve"> </w:t>
      </w:r>
      <w:r>
        <w:rPr>
          <w:color w:val="231F20"/>
        </w:rPr>
        <w:t>50%</w:t>
      </w:r>
      <w:r>
        <w:rPr>
          <w:color w:val="231F20"/>
          <w:spacing w:val="-5"/>
        </w:rPr>
        <w:t xml:space="preserve"> </w:t>
      </w:r>
      <w:r>
        <w:rPr>
          <w:color w:val="231F20"/>
        </w:rPr>
        <w:t>in</w:t>
      </w:r>
      <w:r>
        <w:rPr>
          <w:color w:val="231F20"/>
          <w:spacing w:val="-6"/>
        </w:rPr>
        <w:t xml:space="preserve"> </w:t>
      </w:r>
      <w:r>
        <w:rPr>
          <w:color w:val="231F20"/>
        </w:rPr>
        <w:t>Y1-3</w:t>
      </w:r>
      <w:r>
        <w:rPr>
          <w:color w:val="231F20"/>
          <w:spacing w:val="-5"/>
        </w:rPr>
        <w:t xml:space="preserve"> </w:t>
      </w:r>
      <w:r>
        <w:rPr>
          <w:color w:val="231F20"/>
        </w:rPr>
        <w:t>and</w:t>
      </w:r>
      <w:r>
        <w:rPr>
          <w:color w:val="231F20"/>
          <w:spacing w:val="-5"/>
        </w:rPr>
        <w:t xml:space="preserve"> </w:t>
      </w:r>
      <w:r>
        <w:rPr>
          <w:color w:val="231F20"/>
        </w:rPr>
        <w:t>75%</w:t>
      </w:r>
      <w:r>
        <w:rPr>
          <w:color w:val="231F20"/>
          <w:spacing w:val="-5"/>
        </w:rPr>
        <w:t xml:space="preserve"> </w:t>
      </w:r>
      <w:r>
        <w:rPr>
          <w:color w:val="231F20"/>
        </w:rPr>
        <w:t>in</w:t>
      </w:r>
      <w:r>
        <w:rPr>
          <w:color w:val="231F20"/>
          <w:spacing w:val="-5"/>
        </w:rPr>
        <w:t xml:space="preserve"> </w:t>
      </w:r>
      <w:r>
        <w:rPr>
          <w:color w:val="231F20"/>
        </w:rPr>
        <w:t>Y4</w:t>
      </w:r>
      <w:r>
        <w:rPr>
          <w:color w:val="231F20"/>
          <w:spacing w:val="-5"/>
        </w:rPr>
        <w:t xml:space="preserve"> </w:t>
      </w:r>
      <w:r>
        <w:rPr>
          <w:color w:val="231F20"/>
        </w:rPr>
        <w:t>and</w:t>
      </w:r>
      <w:r>
        <w:rPr>
          <w:color w:val="231F20"/>
          <w:spacing w:val="-5"/>
        </w:rPr>
        <w:t xml:space="preserve"> </w:t>
      </w:r>
      <w:r>
        <w:rPr>
          <w:color w:val="231F20"/>
        </w:rPr>
        <w:t>discussions are underway to create a permanent position for Dr. Tezil in FRIT or Second Language Studies. CLACS is also building a collaboration with Quechua instructor and filmmaker Doris Loayza, who moved to Bloomington during the current grant period an</w:t>
      </w:r>
      <w:r>
        <w:rPr>
          <w:color w:val="231F20"/>
        </w:rPr>
        <w:t>d has been teaching Quechua remotely</w:t>
      </w:r>
      <w:r>
        <w:rPr>
          <w:color w:val="231F20"/>
          <w:spacing w:val="-15"/>
        </w:rPr>
        <w:t xml:space="preserve"> </w:t>
      </w:r>
      <w:r>
        <w:rPr>
          <w:color w:val="231F20"/>
        </w:rPr>
        <w:t>for</w:t>
      </w:r>
      <w:r>
        <w:rPr>
          <w:color w:val="231F20"/>
          <w:spacing w:val="-15"/>
        </w:rPr>
        <w:t xml:space="preserve"> </w:t>
      </w:r>
      <w:r>
        <w:rPr>
          <w:color w:val="231F20"/>
        </w:rPr>
        <w:t>various</w:t>
      </w:r>
      <w:r>
        <w:rPr>
          <w:color w:val="231F20"/>
          <w:spacing w:val="-15"/>
        </w:rPr>
        <w:t xml:space="preserve"> </w:t>
      </w:r>
      <w:r>
        <w:rPr>
          <w:color w:val="231F20"/>
        </w:rPr>
        <w:t>programs</w:t>
      </w:r>
      <w:r>
        <w:rPr>
          <w:color w:val="231F20"/>
          <w:spacing w:val="-15"/>
        </w:rPr>
        <w:t xml:space="preserve"> </w:t>
      </w:r>
      <w:r>
        <w:rPr>
          <w:color w:val="231F20"/>
        </w:rPr>
        <w:t>including</w:t>
      </w:r>
      <w:r>
        <w:rPr>
          <w:color w:val="231F20"/>
          <w:spacing w:val="-15"/>
        </w:rPr>
        <w:t xml:space="preserve"> </w:t>
      </w:r>
      <w:r>
        <w:rPr>
          <w:color w:val="231F20"/>
        </w:rPr>
        <w:t>UC</w:t>
      </w:r>
      <w:r>
        <w:rPr>
          <w:color w:val="231F20"/>
          <w:spacing w:val="-15"/>
        </w:rPr>
        <w:t xml:space="preserve"> </w:t>
      </w:r>
      <w:r>
        <w:rPr>
          <w:color w:val="231F20"/>
        </w:rPr>
        <w:t>Boulder.</w:t>
      </w:r>
      <w:r>
        <w:rPr>
          <w:color w:val="231F20"/>
          <w:spacing w:val="-15"/>
        </w:rPr>
        <w:t xml:space="preserve"> </w:t>
      </w:r>
      <w:r>
        <w:rPr>
          <w:color w:val="231F20"/>
        </w:rPr>
        <w:t>Initially</w:t>
      </w:r>
      <w:r>
        <w:rPr>
          <w:color w:val="231F20"/>
          <w:spacing w:val="-15"/>
        </w:rPr>
        <w:t xml:space="preserve"> </w:t>
      </w:r>
      <w:r>
        <w:rPr>
          <w:color w:val="231F20"/>
        </w:rPr>
        <w:t>this</w:t>
      </w:r>
      <w:r>
        <w:rPr>
          <w:color w:val="231F20"/>
          <w:spacing w:val="-15"/>
        </w:rPr>
        <w:t xml:space="preserve"> </w:t>
      </w:r>
      <w:r>
        <w:rPr>
          <w:color w:val="231F20"/>
        </w:rPr>
        <w:t>will</w:t>
      </w:r>
      <w:r>
        <w:rPr>
          <w:color w:val="231F20"/>
          <w:spacing w:val="-15"/>
        </w:rPr>
        <w:t xml:space="preserve"> </w:t>
      </w:r>
      <w:r>
        <w:rPr>
          <w:color w:val="231F20"/>
        </w:rPr>
        <w:t>take</w:t>
      </w:r>
      <w:r>
        <w:rPr>
          <w:color w:val="231F20"/>
          <w:spacing w:val="-15"/>
        </w:rPr>
        <w:t xml:space="preserve"> </w:t>
      </w:r>
      <w:r>
        <w:rPr>
          <w:color w:val="231F20"/>
        </w:rPr>
        <w:t>the</w:t>
      </w:r>
      <w:r>
        <w:rPr>
          <w:color w:val="231F20"/>
          <w:spacing w:val="-15"/>
        </w:rPr>
        <w:t xml:space="preserve"> </w:t>
      </w:r>
      <w:r>
        <w:rPr>
          <w:color w:val="231F20"/>
        </w:rPr>
        <w:t>form</w:t>
      </w:r>
      <w:r>
        <w:rPr>
          <w:color w:val="231F20"/>
          <w:spacing w:val="-15"/>
        </w:rPr>
        <w:t xml:space="preserve"> </w:t>
      </w:r>
      <w:r>
        <w:rPr>
          <w:color w:val="231F20"/>
        </w:rPr>
        <w:t>of</w:t>
      </w:r>
      <w:r>
        <w:rPr>
          <w:color w:val="231F20"/>
          <w:spacing w:val="-15"/>
        </w:rPr>
        <w:t xml:space="preserve"> </w:t>
      </w:r>
      <w:r>
        <w:rPr>
          <w:color w:val="231F20"/>
        </w:rPr>
        <w:t xml:space="preserve">developing </w:t>
      </w:r>
      <w:r>
        <w:rPr>
          <w:b/>
          <w:color w:val="231F20"/>
        </w:rPr>
        <w:t xml:space="preserve">two new advanced courses on Andean language and culture </w:t>
      </w:r>
      <w:r>
        <w:rPr>
          <w:color w:val="231F20"/>
        </w:rPr>
        <w:t xml:space="preserve">to complement the Quechua language instruction that IU students receive </w:t>
      </w:r>
      <w:r>
        <w:rPr>
          <w:color w:val="231F20"/>
        </w:rPr>
        <w:t>via the BTAA Courseshare system and meet the FLAS area studies course requirement. To enhance Spanish and Portuguese instruction, CLACS proposes</w:t>
      </w:r>
      <w:r>
        <w:rPr>
          <w:color w:val="231F20"/>
          <w:spacing w:val="-4"/>
        </w:rPr>
        <w:t xml:space="preserve"> </w:t>
      </w:r>
      <w:r>
        <w:rPr>
          <w:color w:val="231F20"/>
        </w:rPr>
        <w:t>to</w:t>
      </w:r>
      <w:r>
        <w:rPr>
          <w:color w:val="231F20"/>
          <w:spacing w:val="-3"/>
        </w:rPr>
        <w:t xml:space="preserve"> </w:t>
      </w:r>
      <w:r>
        <w:rPr>
          <w:color w:val="231F20"/>
        </w:rPr>
        <w:t>continue</w:t>
      </w:r>
      <w:r>
        <w:rPr>
          <w:color w:val="231F20"/>
          <w:spacing w:val="-2"/>
        </w:rPr>
        <w:t xml:space="preserve"> </w:t>
      </w:r>
      <w:r>
        <w:rPr>
          <w:color w:val="231F20"/>
        </w:rPr>
        <w:t>training</w:t>
      </w:r>
      <w:r>
        <w:rPr>
          <w:color w:val="231F20"/>
          <w:spacing w:val="-3"/>
        </w:rPr>
        <w:t xml:space="preserve"> </w:t>
      </w:r>
      <w:r>
        <w:rPr>
          <w:color w:val="231F20"/>
        </w:rPr>
        <w:t>and</w:t>
      </w:r>
      <w:r>
        <w:rPr>
          <w:color w:val="231F20"/>
          <w:spacing w:val="-3"/>
        </w:rPr>
        <w:t xml:space="preserve"> </w:t>
      </w:r>
      <w:r>
        <w:rPr>
          <w:color w:val="231F20"/>
        </w:rPr>
        <w:t>funding</w:t>
      </w:r>
      <w:r>
        <w:rPr>
          <w:color w:val="231F20"/>
          <w:spacing w:val="-3"/>
        </w:rPr>
        <w:t xml:space="preserve"> </w:t>
      </w:r>
      <w:r>
        <w:rPr>
          <w:color w:val="231F20"/>
        </w:rPr>
        <w:t>one</w:t>
      </w:r>
      <w:r>
        <w:rPr>
          <w:color w:val="231F20"/>
          <w:spacing w:val="-4"/>
        </w:rPr>
        <w:t xml:space="preserve"> </w:t>
      </w:r>
      <w:r>
        <w:rPr>
          <w:color w:val="231F20"/>
        </w:rPr>
        <w:t>to</w:t>
      </w:r>
      <w:r>
        <w:rPr>
          <w:color w:val="231F20"/>
          <w:spacing w:val="-3"/>
        </w:rPr>
        <w:t xml:space="preserve"> </w:t>
      </w:r>
      <w:r>
        <w:rPr>
          <w:color w:val="231F20"/>
        </w:rPr>
        <w:t>two</w:t>
      </w:r>
      <w:r>
        <w:rPr>
          <w:color w:val="231F20"/>
          <w:spacing w:val="-3"/>
        </w:rPr>
        <w:t xml:space="preserve"> </w:t>
      </w:r>
      <w:r>
        <w:rPr>
          <w:color w:val="231F20"/>
        </w:rPr>
        <w:t>advanced</w:t>
      </w:r>
      <w:r>
        <w:rPr>
          <w:color w:val="231F20"/>
          <w:spacing w:val="-2"/>
        </w:rPr>
        <w:t xml:space="preserve"> </w:t>
      </w:r>
      <w:r>
        <w:rPr>
          <w:color w:val="231F20"/>
        </w:rPr>
        <w:t>doctoral</w:t>
      </w:r>
      <w:r>
        <w:rPr>
          <w:color w:val="231F20"/>
          <w:spacing w:val="-4"/>
        </w:rPr>
        <w:t xml:space="preserve"> </w:t>
      </w:r>
      <w:r>
        <w:rPr>
          <w:color w:val="231F20"/>
        </w:rPr>
        <w:t>students</w:t>
      </w:r>
      <w:r>
        <w:rPr>
          <w:color w:val="231F20"/>
          <w:spacing w:val="-3"/>
        </w:rPr>
        <w:t xml:space="preserve"> </w:t>
      </w:r>
      <w:r>
        <w:rPr>
          <w:color w:val="231F20"/>
        </w:rPr>
        <w:t>per</w:t>
      </w:r>
      <w:r>
        <w:rPr>
          <w:color w:val="231F20"/>
          <w:spacing w:val="-4"/>
        </w:rPr>
        <w:t xml:space="preserve"> </w:t>
      </w:r>
      <w:r>
        <w:rPr>
          <w:color w:val="231F20"/>
        </w:rPr>
        <w:t>year</w:t>
      </w:r>
      <w:r>
        <w:rPr>
          <w:color w:val="231F20"/>
          <w:spacing w:val="-4"/>
        </w:rPr>
        <w:t xml:space="preserve"> </w:t>
      </w:r>
      <w:r>
        <w:rPr>
          <w:color w:val="231F20"/>
        </w:rPr>
        <w:t>to</w:t>
      </w:r>
      <w:r>
        <w:rPr>
          <w:color w:val="231F20"/>
          <w:spacing w:val="-2"/>
        </w:rPr>
        <w:t xml:space="preserve"> teach</w:t>
      </w:r>
    </w:p>
    <w:p w14:paraId="4D4288C5"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C6" w14:textId="77777777" w:rsidR="00810ECF" w:rsidRDefault="00810ECF">
      <w:pPr>
        <w:pStyle w:val="BodyText"/>
        <w:spacing w:before="5"/>
        <w:ind w:left="0"/>
        <w:rPr>
          <w:sz w:val="9"/>
        </w:rPr>
      </w:pPr>
    </w:p>
    <w:p w14:paraId="4D4288C7" w14:textId="77777777" w:rsidR="00810ECF" w:rsidRDefault="00CF2597">
      <w:pPr>
        <w:pStyle w:val="BodyText"/>
        <w:spacing w:before="90" w:line="480" w:lineRule="auto"/>
        <w:ind w:right="104"/>
        <w:jc w:val="both"/>
      </w:pPr>
      <w:r>
        <w:rPr>
          <w:b/>
          <w:color w:val="231F20"/>
        </w:rPr>
        <w:t>discussion</w:t>
      </w:r>
      <w:r>
        <w:rPr>
          <w:b/>
          <w:color w:val="231F20"/>
          <w:spacing w:val="-10"/>
        </w:rPr>
        <w:t xml:space="preserve"> </w:t>
      </w:r>
      <w:r>
        <w:rPr>
          <w:b/>
          <w:color w:val="231F20"/>
        </w:rPr>
        <w:t>sections</w:t>
      </w:r>
      <w:r>
        <w:rPr>
          <w:b/>
          <w:color w:val="231F20"/>
          <w:spacing w:val="-10"/>
        </w:rPr>
        <w:t xml:space="preserve"> </w:t>
      </w:r>
      <w:r>
        <w:rPr>
          <w:b/>
          <w:color w:val="231F20"/>
        </w:rPr>
        <w:t>taught</w:t>
      </w:r>
      <w:r>
        <w:rPr>
          <w:b/>
          <w:color w:val="231F20"/>
          <w:spacing w:val="-10"/>
        </w:rPr>
        <w:t xml:space="preserve"> </w:t>
      </w:r>
      <w:r>
        <w:rPr>
          <w:b/>
          <w:color w:val="231F20"/>
        </w:rPr>
        <w:t>in</w:t>
      </w:r>
      <w:r>
        <w:rPr>
          <w:b/>
          <w:color w:val="231F20"/>
          <w:spacing w:val="-10"/>
        </w:rPr>
        <w:t xml:space="preserve"> </w:t>
      </w:r>
      <w:r>
        <w:rPr>
          <w:b/>
          <w:color w:val="231F20"/>
        </w:rPr>
        <w:t>Spanish</w:t>
      </w:r>
      <w:r>
        <w:rPr>
          <w:b/>
          <w:color w:val="231F20"/>
          <w:spacing w:val="-10"/>
        </w:rPr>
        <w:t xml:space="preserve"> </w:t>
      </w:r>
      <w:r>
        <w:rPr>
          <w:b/>
          <w:color w:val="231F20"/>
        </w:rPr>
        <w:t>or</w:t>
      </w:r>
      <w:r>
        <w:rPr>
          <w:b/>
          <w:color w:val="231F20"/>
          <w:spacing w:val="-10"/>
        </w:rPr>
        <w:t xml:space="preserve"> </w:t>
      </w:r>
      <w:r>
        <w:rPr>
          <w:b/>
          <w:color w:val="231F20"/>
        </w:rPr>
        <w:t>Portuguese</w:t>
      </w:r>
      <w:r>
        <w:rPr>
          <w:b/>
          <w:color w:val="231F20"/>
          <w:spacing w:val="-9"/>
        </w:rPr>
        <w:t xml:space="preserve"> </w:t>
      </w:r>
      <w:r>
        <w:rPr>
          <w:color w:val="231F20"/>
        </w:rPr>
        <w:t>attached</w:t>
      </w:r>
      <w:r>
        <w:rPr>
          <w:color w:val="231F20"/>
          <w:spacing w:val="-10"/>
        </w:rPr>
        <w:t xml:space="preserve"> </w:t>
      </w:r>
      <w:r>
        <w:rPr>
          <w:color w:val="231F20"/>
        </w:rPr>
        <w:t>to</w:t>
      </w:r>
      <w:r>
        <w:rPr>
          <w:color w:val="231F20"/>
          <w:spacing w:val="-10"/>
        </w:rPr>
        <w:t xml:space="preserve"> </w:t>
      </w:r>
      <w:r>
        <w:rPr>
          <w:color w:val="231F20"/>
        </w:rPr>
        <w:t>courses</w:t>
      </w:r>
      <w:r>
        <w:rPr>
          <w:color w:val="231F20"/>
          <w:spacing w:val="-10"/>
        </w:rPr>
        <w:t xml:space="preserve"> </w:t>
      </w:r>
      <w:r>
        <w:rPr>
          <w:color w:val="231F20"/>
        </w:rPr>
        <w:t>in</w:t>
      </w:r>
      <w:r>
        <w:rPr>
          <w:color w:val="231F20"/>
          <w:spacing w:val="-10"/>
        </w:rPr>
        <w:t xml:space="preserve"> </w:t>
      </w:r>
      <w:r>
        <w:rPr>
          <w:color w:val="231F20"/>
        </w:rPr>
        <w:t>International</w:t>
      </w:r>
      <w:r>
        <w:rPr>
          <w:color w:val="231F20"/>
          <w:spacing w:val="-10"/>
        </w:rPr>
        <w:t xml:space="preserve"> </w:t>
      </w:r>
      <w:r>
        <w:rPr>
          <w:color w:val="231F20"/>
        </w:rPr>
        <w:t>Studies on topics such as Food Security, International Human Rights, and Global Health Policy. The CLACS Associate Director will be responsible for publicizing these L</w:t>
      </w:r>
      <w:r>
        <w:rPr>
          <w:color w:val="231F20"/>
        </w:rPr>
        <w:t>anguages across the Curriculum courses to students and establishing guidelines.</w:t>
      </w:r>
    </w:p>
    <w:p w14:paraId="4D4288C8" w14:textId="77777777" w:rsidR="00810ECF" w:rsidRDefault="00810ECF">
      <w:pPr>
        <w:pStyle w:val="BodyText"/>
        <w:spacing w:before="10"/>
        <w:ind w:left="0"/>
        <w:rPr>
          <w:sz w:val="20"/>
        </w:rPr>
      </w:pPr>
    </w:p>
    <w:p w14:paraId="4D4288C9" w14:textId="77777777" w:rsidR="00810ECF" w:rsidRDefault="00CF2597">
      <w:pPr>
        <w:pStyle w:val="BodyText"/>
        <w:spacing w:line="480" w:lineRule="auto"/>
        <w:ind w:right="104"/>
        <w:jc w:val="both"/>
      </w:pPr>
      <w:r>
        <w:rPr>
          <w:color w:val="231F20"/>
        </w:rPr>
        <w:t>CLACS</w:t>
      </w:r>
      <w:r>
        <w:rPr>
          <w:color w:val="231F20"/>
          <w:spacing w:val="-3"/>
        </w:rPr>
        <w:t xml:space="preserve"> </w:t>
      </w:r>
      <w:r>
        <w:rPr>
          <w:color w:val="231F20"/>
        </w:rPr>
        <w:t>has</w:t>
      </w:r>
      <w:r>
        <w:rPr>
          <w:color w:val="231F20"/>
          <w:spacing w:val="-3"/>
        </w:rPr>
        <w:t xml:space="preserve"> </w:t>
      </w:r>
      <w:r>
        <w:rPr>
          <w:color w:val="231F20"/>
        </w:rPr>
        <w:t>made</w:t>
      </w:r>
      <w:r>
        <w:rPr>
          <w:color w:val="231F20"/>
          <w:spacing w:val="-3"/>
        </w:rPr>
        <w:t xml:space="preserve"> </w:t>
      </w:r>
      <w:r>
        <w:rPr>
          <w:color w:val="231F20"/>
        </w:rPr>
        <w:t>it</w:t>
      </w:r>
      <w:r>
        <w:rPr>
          <w:color w:val="231F20"/>
          <w:spacing w:val="-3"/>
        </w:rPr>
        <w:t xml:space="preserve"> </w:t>
      </w:r>
      <w:r>
        <w:rPr>
          <w:color w:val="231F20"/>
        </w:rPr>
        <w:t>a</w:t>
      </w:r>
      <w:r>
        <w:rPr>
          <w:color w:val="231F20"/>
          <w:spacing w:val="-3"/>
        </w:rPr>
        <w:t xml:space="preserve"> </w:t>
      </w:r>
      <w:r>
        <w:rPr>
          <w:color w:val="231F20"/>
        </w:rPr>
        <w:t>point</w:t>
      </w:r>
      <w:r>
        <w:rPr>
          <w:color w:val="231F20"/>
          <w:spacing w:val="-4"/>
        </w:rPr>
        <w:t xml:space="preserve"> </w:t>
      </w:r>
      <w:r>
        <w:rPr>
          <w:color w:val="231F20"/>
        </w:rPr>
        <w:t>of</w:t>
      </w:r>
      <w:r>
        <w:rPr>
          <w:color w:val="231F20"/>
          <w:spacing w:val="-3"/>
        </w:rPr>
        <w:t xml:space="preserve"> </w:t>
      </w:r>
      <w:r>
        <w:rPr>
          <w:color w:val="231F20"/>
        </w:rPr>
        <w:t>emphasis</w:t>
      </w:r>
      <w:r>
        <w:rPr>
          <w:color w:val="231F20"/>
          <w:spacing w:val="-3"/>
        </w:rPr>
        <w:t xml:space="preserve"> </w:t>
      </w:r>
      <w:r>
        <w:rPr>
          <w:color w:val="231F20"/>
        </w:rPr>
        <w:t>to</w:t>
      </w:r>
      <w:r>
        <w:rPr>
          <w:color w:val="231F20"/>
          <w:spacing w:val="-3"/>
        </w:rPr>
        <w:t xml:space="preserve"> </w:t>
      </w:r>
      <w:r>
        <w:rPr>
          <w:color w:val="231F20"/>
        </w:rPr>
        <w:t>strengthen</w:t>
      </w:r>
      <w:r>
        <w:rPr>
          <w:color w:val="231F20"/>
          <w:spacing w:val="-3"/>
        </w:rPr>
        <w:t xml:space="preserve"> </w:t>
      </w:r>
      <w:r>
        <w:rPr>
          <w:color w:val="231F20"/>
        </w:rPr>
        <w:t>its</w:t>
      </w:r>
      <w:r>
        <w:rPr>
          <w:color w:val="231F20"/>
          <w:spacing w:val="-3"/>
        </w:rPr>
        <w:t xml:space="preserve"> </w:t>
      </w:r>
      <w:r>
        <w:rPr>
          <w:color w:val="231F20"/>
        </w:rPr>
        <w:t>presence</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professional</w:t>
      </w:r>
      <w:r>
        <w:rPr>
          <w:color w:val="231F20"/>
          <w:spacing w:val="-3"/>
        </w:rPr>
        <w:t xml:space="preserve"> </w:t>
      </w:r>
      <w:r>
        <w:rPr>
          <w:color w:val="231F20"/>
        </w:rPr>
        <w:t>schools</w:t>
      </w:r>
      <w:r>
        <w:rPr>
          <w:color w:val="231F20"/>
          <w:spacing w:val="-3"/>
        </w:rPr>
        <w:t xml:space="preserve"> </w:t>
      </w:r>
      <w:r>
        <w:rPr>
          <w:color w:val="231F20"/>
        </w:rPr>
        <w:t>and at IU's other seven campuses, encouraging specialized area knowledge in diverse professional fields.</w:t>
      </w:r>
      <w:r>
        <w:rPr>
          <w:color w:val="231F20"/>
          <w:spacing w:val="-9"/>
        </w:rPr>
        <w:t xml:space="preserve"> </w:t>
      </w:r>
      <w:r>
        <w:rPr>
          <w:color w:val="231F20"/>
        </w:rPr>
        <w:t>The</w:t>
      </w:r>
      <w:r>
        <w:rPr>
          <w:color w:val="231F20"/>
          <w:spacing w:val="-9"/>
        </w:rPr>
        <w:t xml:space="preserve"> </w:t>
      </w:r>
      <w:r>
        <w:rPr>
          <w:color w:val="231F20"/>
        </w:rPr>
        <w:t>LAMC</w:t>
      </w:r>
      <w:r>
        <w:rPr>
          <w:color w:val="231F20"/>
          <w:spacing w:val="-9"/>
        </w:rPr>
        <w:t xml:space="preserve"> </w:t>
      </w:r>
      <w:r>
        <w:rPr>
          <w:color w:val="231F20"/>
        </w:rPr>
        <w:t>at</w:t>
      </w:r>
      <w:r>
        <w:rPr>
          <w:color w:val="231F20"/>
          <w:spacing w:val="-9"/>
        </w:rPr>
        <w:t xml:space="preserve"> </w:t>
      </w:r>
      <w:r>
        <w:rPr>
          <w:color w:val="231F20"/>
        </w:rPr>
        <w:t>the</w:t>
      </w:r>
      <w:r>
        <w:rPr>
          <w:color w:val="231F20"/>
          <w:spacing w:val="-9"/>
        </w:rPr>
        <w:t xml:space="preserve"> </w:t>
      </w:r>
      <w:r>
        <w:rPr>
          <w:color w:val="231F20"/>
        </w:rPr>
        <w:t>SoM</w:t>
      </w:r>
      <w:r>
        <w:rPr>
          <w:color w:val="231F20"/>
          <w:spacing w:val="-9"/>
        </w:rPr>
        <w:t xml:space="preserve"> </w:t>
      </w:r>
      <w:r>
        <w:rPr>
          <w:color w:val="231F20"/>
        </w:rPr>
        <w:t>continues</w:t>
      </w:r>
      <w:r>
        <w:rPr>
          <w:color w:val="231F20"/>
          <w:spacing w:val="-9"/>
        </w:rPr>
        <w:t xml:space="preserve"> </w:t>
      </w:r>
      <w:r>
        <w:rPr>
          <w:color w:val="231F20"/>
        </w:rPr>
        <w:t>to</w:t>
      </w:r>
      <w:r>
        <w:rPr>
          <w:color w:val="231F20"/>
          <w:spacing w:val="-9"/>
        </w:rPr>
        <w:t xml:space="preserve"> </w:t>
      </w:r>
      <w:r>
        <w:rPr>
          <w:color w:val="231F20"/>
        </w:rPr>
        <w:t>be</w:t>
      </w:r>
      <w:r>
        <w:rPr>
          <w:color w:val="231F20"/>
          <w:spacing w:val="-9"/>
        </w:rPr>
        <w:t xml:space="preserve"> </w:t>
      </w:r>
      <w:r>
        <w:rPr>
          <w:color w:val="231F20"/>
        </w:rPr>
        <w:t>a</w:t>
      </w:r>
      <w:r>
        <w:rPr>
          <w:color w:val="231F20"/>
          <w:spacing w:val="-9"/>
        </w:rPr>
        <w:t xml:space="preserve"> </w:t>
      </w:r>
      <w:r>
        <w:rPr>
          <w:color w:val="231F20"/>
        </w:rPr>
        <w:t>particularly</w:t>
      </w:r>
      <w:r>
        <w:rPr>
          <w:color w:val="231F20"/>
          <w:spacing w:val="-9"/>
        </w:rPr>
        <w:t xml:space="preserve"> </w:t>
      </w:r>
      <w:r>
        <w:rPr>
          <w:color w:val="231F20"/>
        </w:rPr>
        <w:t>close</w:t>
      </w:r>
      <w:r>
        <w:rPr>
          <w:color w:val="231F20"/>
          <w:spacing w:val="-9"/>
        </w:rPr>
        <w:t xml:space="preserve"> </w:t>
      </w:r>
      <w:r>
        <w:rPr>
          <w:color w:val="231F20"/>
        </w:rPr>
        <w:t>partner</w:t>
      </w:r>
      <w:r>
        <w:rPr>
          <w:color w:val="231F20"/>
          <w:spacing w:val="-9"/>
        </w:rPr>
        <w:t xml:space="preserve"> </w:t>
      </w:r>
      <w:r>
        <w:rPr>
          <w:color w:val="231F20"/>
        </w:rPr>
        <w:t>with</w:t>
      </w:r>
      <w:r>
        <w:rPr>
          <w:color w:val="231F20"/>
          <w:spacing w:val="-9"/>
        </w:rPr>
        <w:t xml:space="preserve"> </w:t>
      </w:r>
      <w:r>
        <w:rPr>
          <w:color w:val="231F20"/>
        </w:rPr>
        <w:t>CLACS.</w:t>
      </w:r>
      <w:r>
        <w:rPr>
          <w:color w:val="231F20"/>
          <w:spacing w:val="-9"/>
        </w:rPr>
        <w:t xml:space="preserve"> </w:t>
      </w:r>
      <w:r>
        <w:rPr>
          <w:color w:val="231F20"/>
        </w:rPr>
        <w:t>With</w:t>
      </w:r>
      <w:r>
        <w:rPr>
          <w:color w:val="231F20"/>
          <w:spacing w:val="-9"/>
        </w:rPr>
        <w:t xml:space="preserve"> </w:t>
      </w:r>
      <w:r>
        <w:rPr>
          <w:color w:val="231F20"/>
        </w:rPr>
        <w:t xml:space="preserve">Title VI funds, CLACS can continue to provide partial salary support </w:t>
      </w:r>
      <w:r>
        <w:rPr>
          <w:color w:val="231F20"/>
        </w:rPr>
        <w:t>(33%) for Joe Galvin, with the expectation</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rPr>
        <w:t>SoM</w:t>
      </w:r>
      <w:r>
        <w:rPr>
          <w:color w:val="231F20"/>
          <w:spacing w:val="-8"/>
        </w:rPr>
        <w:t xml:space="preserve"> </w:t>
      </w:r>
      <w:r>
        <w:rPr>
          <w:color w:val="231F20"/>
        </w:rPr>
        <w:t>will</w:t>
      </w:r>
      <w:r>
        <w:rPr>
          <w:color w:val="231F20"/>
          <w:spacing w:val="-8"/>
        </w:rPr>
        <w:t xml:space="preserve"> </w:t>
      </w:r>
      <w:r>
        <w:rPr>
          <w:color w:val="231F20"/>
        </w:rPr>
        <w:t>be</w:t>
      </w:r>
      <w:r>
        <w:rPr>
          <w:color w:val="231F20"/>
          <w:spacing w:val="-8"/>
        </w:rPr>
        <w:t xml:space="preserve"> </w:t>
      </w:r>
      <w:r>
        <w:rPr>
          <w:color w:val="231F20"/>
        </w:rPr>
        <w:t>fully</w:t>
      </w:r>
      <w:r>
        <w:rPr>
          <w:color w:val="231F20"/>
          <w:spacing w:val="-8"/>
        </w:rPr>
        <w:t xml:space="preserve"> </w:t>
      </w:r>
      <w:r>
        <w:rPr>
          <w:color w:val="231F20"/>
        </w:rPr>
        <w:t>funding</w:t>
      </w:r>
      <w:r>
        <w:rPr>
          <w:color w:val="231F20"/>
          <w:spacing w:val="-8"/>
        </w:rPr>
        <w:t xml:space="preserve"> </w:t>
      </w:r>
      <w:r>
        <w:rPr>
          <w:color w:val="231F20"/>
        </w:rPr>
        <w:t>his</w:t>
      </w:r>
      <w:r>
        <w:rPr>
          <w:color w:val="231F20"/>
          <w:spacing w:val="-8"/>
        </w:rPr>
        <w:t xml:space="preserve"> </w:t>
      </w:r>
      <w:r>
        <w:rPr>
          <w:color w:val="231F20"/>
        </w:rPr>
        <w:t>lectureship</w:t>
      </w:r>
      <w:r>
        <w:rPr>
          <w:color w:val="231F20"/>
          <w:spacing w:val="-10"/>
        </w:rPr>
        <w:t xml:space="preserve"> </w:t>
      </w:r>
      <w:r>
        <w:rPr>
          <w:color w:val="231F20"/>
        </w:rPr>
        <w:t>by</w:t>
      </w:r>
      <w:r>
        <w:rPr>
          <w:color w:val="231F20"/>
          <w:spacing w:val="-8"/>
        </w:rPr>
        <w:t xml:space="preserve"> </w:t>
      </w:r>
      <w:r>
        <w:rPr>
          <w:color w:val="231F20"/>
        </w:rPr>
        <w:t>the</w:t>
      </w:r>
      <w:r>
        <w:rPr>
          <w:color w:val="231F20"/>
          <w:spacing w:val="-8"/>
        </w:rPr>
        <w:t xml:space="preserve"> </w:t>
      </w:r>
      <w:r>
        <w:rPr>
          <w:color w:val="231F20"/>
        </w:rPr>
        <w:t>end</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grant</w:t>
      </w:r>
      <w:r>
        <w:rPr>
          <w:color w:val="231F20"/>
          <w:spacing w:val="-8"/>
        </w:rPr>
        <w:t xml:space="preserve"> </w:t>
      </w:r>
      <w:r>
        <w:rPr>
          <w:color w:val="231F20"/>
        </w:rPr>
        <w:t>period.</w:t>
      </w:r>
      <w:r>
        <w:rPr>
          <w:color w:val="231F20"/>
          <w:spacing w:val="-8"/>
        </w:rPr>
        <w:t xml:space="preserve"> </w:t>
      </w:r>
      <w:r>
        <w:rPr>
          <w:color w:val="231F20"/>
        </w:rPr>
        <w:t>Since 2018, Galvin has taught three courses (Latin American Ensemble, Afro-Cuban Folkloric Ensemble, and Steel Drumming) per semes</w:t>
      </w:r>
      <w:r>
        <w:rPr>
          <w:color w:val="231F20"/>
        </w:rPr>
        <w:t xml:space="preserve">ter, each cross-listed with CLACS, and created a </w:t>
      </w:r>
      <w:r>
        <w:rPr>
          <w:b/>
          <w:color w:val="231F20"/>
        </w:rPr>
        <w:t xml:space="preserve">new Latin American Music minor and certificate degree program </w:t>
      </w:r>
      <w:r>
        <w:rPr>
          <w:color w:val="231F20"/>
        </w:rPr>
        <w:t xml:space="preserve">at the SoM. Finally, the </w:t>
      </w:r>
      <w:r>
        <w:rPr>
          <w:b/>
          <w:color w:val="231F20"/>
        </w:rPr>
        <w:t>Advocates for Global Democracy and Leadership Program</w:t>
      </w:r>
      <w:r>
        <w:rPr>
          <w:color w:val="231F20"/>
        </w:rPr>
        <w:t>, a joint project between HLS centers</w:t>
      </w:r>
      <w:r>
        <w:rPr>
          <w:color w:val="231F20"/>
          <w:spacing w:val="-7"/>
        </w:rPr>
        <w:t xml:space="preserve"> </w:t>
      </w:r>
      <w:r>
        <w:rPr>
          <w:color w:val="231F20"/>
        </w:rPr>
        <w:t>and</w:t>
      </w:r>
      <w:r>
        <w:rPr>
          <w:color w:val="231F20"/>
          <w:spacing w:val="-7"/>
        </w:rPr>
        <w:t xml:space="preserve"> </w:t>
      </w:r>
      <w:r>
        <w:rPr>
          <w:color w:val="231F20"/>
        </w:rPr>
        <w:t>the</w:t>
      </w:r>
      <w:r>
        <w:rPr>
          <w:color w:val="231F20"/>
          <w:spacing w:val="-7"/>
        </w:rPr>
        <w:t xml:space="preserve"> </w:t>
      </w:r>
      <w:r>
        <w:rPr>
          <w:color w:val="231F20"/>
        </w:rPr>
        <w:t>Law</w:t>
      </w:r>
      <w:r>
        <w:rPr>
          <w:color w:val="231F20"/>
          <w:spacing w:val="-7"/>
        </w:rPr>
        <w:t xml:space="preserve"> </w:t>
      </w:r>
      <w:r>
        <w:rPr>
          <w:color w:val="231F20"/>
        </w:rPr>
        <w:t>School,</w:t>
      </w:r>
      <w:r>
        <w:rPr>
          <w:color w:val="231F20"/>
          <w:spacing w:val="-7"/>
        </w:rPr>
        <w:t xml:space="preserve"> </w:t>
      </w:r>
      <w:r>
        <w:rPr>
          <w:color w:val="231F20"/>
        </w:rPr>
        <w:t>partners</w:t>
      </w:r>
      <w:r>
        <w:rPr>
          <w:color w:val="231F20"/>
          <w:spacing w:val="-7"/>
        </w:rPr>
        <w:t xml:space="preserve"> </w:t>
      </w:r>
      <w:r>
        <w:rPr>
          <w:color w:val="231F20"/>
        </w:rPr>
        <w:t>with</w:t>
      </w:r>
      <w:r>
        <w:rPr>
          <w:color w:val="231F20"/>
          <w:spacing w:val="-7"/>
        </w:rPr>
        <w:t xml:space="preserve"> </w:t>
      </w:r>
      <w:r>
        <w:rPr>
          <w:color w:val="231F20"/>
        </w:rPr>
        <w:t>leading</w:t>
      </w:r>
      <w:r>
        <w:rPr>
          <w:color w:val="231F20"/>
          <w:spacing w:val="-7"/>
        </w:rPr>
        <w:t xml:space="preserve"> </w:t>
      </w:r>
      <w:r>
        <w:rPr>
          <w:color w:val="231F20"/>
        </w:rPr>
        <w:t>non-partisan</w:t>
      </w:r>
      <w:r>
        <w:rPr>
          <w:color w:val="231F20"/>
          <w:spacing w:val="-8"/>
        </w:rPr>
        <w:t xml:space="preserve"> </w:t>
      </w:r>
      <w:r>
        <w:rPr>
          <w:color w:val="231F20"/>
        </w:rPr>
        <w:t>organizations</w:t>
      </w:r>
      <w:r>
        <w:rPr>
          <w:color w:val="231F20"/>
          <w:spacing w:val="-7"/>
        </w:rPr>
        <w:t xml:space="preserve"> </w:t>
      </w:r>
      <w:r>
        <w:rPr>
          <w:color w:val="231F20"/>
        </w:rPr>
        <w:t>such</w:t>
      </w:r>
      <w:r>
        <w:rPr>
          <w:color w:val="231F20"/>
          <w:spacing w:val="-7"/>
        </w:rPr>
        <w:t xml:space="preserve"> </w:t>
      </w:r>
      <w:r>
        <w:rPr>
          <w:color w:val="231F20"/>
        </w:rPr>
        <w:t>as</w:t>
      </w:r>
      <w:r>
        <w:rPr>
          <w:color w:val="231F20"/>
          <w:spacing w:val="-7"/>
        </w:rPr>
        <w:t xml:space="preserve"> </w:t>
      </w:r>
      <w:r>
        <w:rPr>
          <w:color w:val="231F20"/>
        </w:rPr>
        <w:t>the</w:t>
      </w:r>
      <w:r>
        <w:rPr>
          <w:color w:val="231F20"/>
          <w:spacing w:val="-7"/>
        </w:rPr>
        <w:t xml:space="preserve"> </w:t>
      </w:r>
      <w:r>
        <w:rPr>
          <w:color w:val="231F20"/>
        </w:rPr>
        <w:t>National Endowment for Democracy to host visiting fellows who can lend their voices and expertise to programmatic endeavors in area studies including career development, civil leadership, and res</w:t>
      </w:r>
      <w:r>
        <w:rPr>
          <w:color w:val="231F20"/>
        </w:rPr>
        <w:t xml:space="preserve">earch and scholarship. CLACS plans to take the lead on a Spring 2024 Advocates conference focusing on immigration law, held in conjunction with HLS' International Law and Institutions </w:t>
      </w:r>
      <w:r>
        <w:rPr>
          <w:color w:val="231F20"/>
          <w:spacing w:val="-2"/>
        </w:rPr>
        <w:t>Week.</w:t>
      </w:r>
    </w:p>
    <w:p w14:paraId="4D4288CA" w14:textId="77777777" w:rsidR="00810ECF" w:rsidRDefault="00810ECF">
      <w:pPr>
        <w:pStyle w:val="BodyText"/>
        <w:spacing w:before="11"/>
        <w:ind w:left="0"/>
        <w:rPr>
          <w:sz w:val="20"/>
        </w:rPr>
      </w:pPr>
    </w:p>
    <w:p w14:paraId="4D4288CB" w14:textId="77777777" w:rsidR="00810ECF" w:rsidRDefault="00CF2597">
      <w:pPr>
        <w:pStyle w:val="Heading2"/>
        <w:spacing w:line="480" w:lineRule="auto"/>
        <w:ind w:right="105"/>
      </w:pPr>
      <w:r>
        <w:rPr>
          <w:color w:val="231F20"/>
        </w:rPr>
        <w:t>2. Supporting LAC Studies teaching, Learning, and research at par</w:t>
      </w:r>
      <w:r>
        <w:rPr>
          <w:color w:val="231F20"/>
        </w:rPr>
        <w:t>tner institutions of higher</w:t>
      </w:r>
      <w:r>
        <w:rPr>
          <w:color w:val="231F20"/>
        </w:rPr>
        <w:t xml:space="preserve"> education,</w:t>
      </w:r>
      <w:r>
        <w:rPr>
          <w:color w:val="231F20"/>
          <w:spacing w:val="-15"/>
        </w:rPr>
        <w:t xml:space="preserve"> </w:t>
      </w:r>
      <w:r>
        <w:rPr>
          <w:color w:val="231F20"/>
        </w:rPr>
        <w:t>especiaLLy</w:t>
      </w:r>
      <w:r>
        <w:rPr>
          <w:color w:val="231F20"/>
          <w:spacing w:val="-15"/>
        </w:rPr>
        <w:t xml:space="preserve"> </w:t>
      </w:r>
      <w:r>
        <w:rPr>
          <w:color w:val="231F20"/>
        </w:rPr>
        <w:t>Minority</w:t>
      </w:r>
      <w:r>
        <w:rPr>
          <w:color w:val="231F20"/>
          <w:spacing w:val="-15"/>
        </w:rPr>
        <w:t xml:space="preserve"> </w:t>
      </w:r>
      <w:r>
        <w:rPr>
          <w:color w:val="231F20"/>
        </w:rPr>
        <w:t>Serving</w:t>
      </w:r>
      <w:r>
        <w:rPr>
          <w:color w:val="231F20"/>
          <w:spacing w:val="-15"/>
        </w:rPr>
        <w:t xml:space="preserve"> </w:t>
      </w:r>
      <w:r>
        <w:rPr>
          <w:color w:val="231F20"/>
        </w:rPr>
        <w:t>lnstitutions</w:t>
      </w:r>
      <w:r>
        <w:rPr>
          <w:color w:val="231F20"/>
          <w:spacing w:val="-15"/>
        </w:rPr>
        <w:t xml:space="preserve"> </w:t>
      </w:r>
      <w:r>
        <w:rPr>
          <w:color w:val="231F20"/>
        </w:rPr>
        <w:t>(MSls)</w:t>
      </w:r>
      <w:r>
        <w:rPr>
          <w:color w:val="231F20"/>
          <w:spacing w:val="-15"/>
        </w:rPr>
        <w:t xml:space="preserve"> </w:t>
      </w:r>
      <w:r>
        <w:rPr>
          <w:color w:val="231F20"/>
        </w:rPr>
        <w:t>and</w:t>
      </w:r>
      <w:r>
        <w:rPr>
          <w:color w:val="231F20"/>
          <w:spacing w:val="-15"/>
        </w:rPr>
        <w:t xml:space="preserve"> </w:t>
      </w:r>
      <w:r>
        <w:rPr>
          <w:color w:val="231F20"/>
        </w:rPr>
        <w:t>Community</w:t>
      </w:r>
      <w:r>
        <w:rPr>
          <w:color w:val="231F20"/>
          <w:spacing w:val="-15"/>
        </w:rPr>
        <w:t xml:space="preserve"> </w:t>
      </w:r>
      <w:r>
        <w:rPr>
          <w:color w:val="231F20"/>
        </w:rPr>
        <w:t>CoLLeges</w:t>
      </w:r>
      <w:r>
        <w:rPr>
          <w:color w:val="231F20"/>
          <w:spacing w:val="-14"/>
        </w:rPr>
        <w:t xml:space="preserve"> </w:t>
      </w:r>
      <w:r>
        <w:rPr>
          <w:color w:val="231F20"/>
        </w:rPr>
        <w:t>(CCs).</w:t>
      </w:r>
    </w:p>
    <w:p w14:paraId="4D4288CC" w14:textId="77777777" w:rsidR="00810ECF" w:rsidRDefault="00810ECF">
      <w:pPr>
        <w:spacing w:line="480" w:lineRule="auto"/>
        <w:sectPr w:rsidR="00810ECF">
          <w:pgSz w:w="12240" w:h="15840"/>
          <w:pgMar w:top="1360" w:right="1320" w:bottom="1240" w:left="1340" w:header="416" w:footer="1044" w:gutter="0"/>
          <w:cols w:space="720"/>
        </w:sectPr>
      </w:pPr>
    </w:p>
    <w:p w14:paraId="4D4288CD" w14:textId="77777777" w:rsidR="00810ECF" w:rsidRDefault="00810ECF">
      <w:pPr>
        <w:pStyle w:val="BodyText"/>
        <w:spacing w:before="5"/>
        <w:ind w:left="0"/>
        <w:rPr>
          <w:b/>
          <w:i/>
          <w:sz w:val="9"/>
        </w:rPr>
      </w:pPr>
    </w:p>
    <w:p w14:paraId="4D4288CE" w14:textId="77777777" w:rsidR="00810ECF" w:rsidRDefault="00CF2597">
      <w:pPr>
        <w:pStyle w:val="BodyText"/>
        <w:spacing w:before="90" w:line="480" w:lineRule="auto"/>
        <w:ind w:right="104"/>
        <w:jc w:val="both"/>
      </w:pPr>
      <w:r>
        <w:rPr>
          <w:color w:val="231F20"/>
        </w:rPr>
        <w:t>CLACS</w:t>
      </w:r>
      <w:r>
        <w:rPr>
          <w:color w:val="231F20"/>
          <w:spacing w:val="-5"/>
        </w:rPr>
        <w:t xml:space="preserve"> </w:t>
      </w:r>
      <w:r>
        <w:rPr>
          <w:color w:val="231F20"/>
        </w:rPr>
        <w:t>will</w:t>
      </w:r>
      <w:r>
        <w:rPr>
          <w:color w:val="231F20"/>
          <w:spacing w:val="-5"/>
        </w:rPr>
        <w:t xml:space="preserve"> </w:t>
      </w:r>
      <w:r>
        <w:rPr>
          <w:color w:val="231F20"/>
        </w:rPr>
        <w:t>continue</w:t>
      </w:r>
      <w:r>
        <w:rPr>
          <w:color w:val="231F20"/>
          <w:spacing w:val="-5"/>
        </w:rPr>
        <w:t xml:space="preserve"> </w:t>
      </w:r>
      <w:r>
        <w:rPr>
          <w:color w:val="231F20"/>
        </w:rPr>
        <w:t>to</w:t>
      </w:r>
      <w:r>
        <w:rPr>
          <w:color w:val="231F20"/>
          <w:spacing w:val="-5"/>
        </w:rPr>
        <w:t xml:space="preserve"> </w:t>
      </w:r>
      <w:r>
        <w:rPr>
          <w:color w:val="231F20"/>
        </w:rPr>
        <w:t>support</w:t>
      </w:r>
      <w:r>
        <w:rPr>
          <w:color w:val="231F20"/>
          <w:spacing w:val="-5"/>
        </w:rPr>
        <w:t xml:space="preserve"> </w:t>
      </w:r>
      <w:r>
        <w:rPr>
          <w:color w:val="231F20"/>
        </w:rPr>
        <w:t>multiple</w:t>
      </w:r>
      <w:r>
        <w:rPr>
          <w:color w:val="231F20"/>
          <w:spacing w:val="-5"/>
        </w:rPr>
        <w:t xml:space="preserve"> </w:t>
      </w:r>
      <w:r>
        <w:rPr>
          <w:color w:val="231F20"/>
        </w:rPr>
        <w:t>institutions,</w:t>
      </w:r>
      <w:r>
        <w:rPr>
          <w:color w:val="231F20"/>
          <w:spacing w:val="-5"/>
        </w:rPr>
        <w:t xml:space="preserve"> </w:t>
      </w:r>
      <w:r>
        <w:rPr>
          <w:color w:val="231F20"/>
        </w:rPr>
        <w:t>particularly</w:t>
      </w:r>
      <w:r>
        <w:rPr>
          <w:color w:val="231F20"/>
          <w:spacing w:val="-5"/>
        </w:rPr>
        <w:t xml:space="preserve"> </w:t>
      </w:r>
      <w:r>
        <w:rPr>
          <w:color w:val="231F20"/>
        </w:rPr>
        <w:t>community</w:t>
      </w:r>
      <w:r>
        <w:rPr>
          <w:color w:val="231F20"/>
          <w:spacing w:val="-5"/>
        </w:rPr>
        <w:t xml:space="preserve"> </w:t>
      </w:r>
      <w:r>
        <w:rPr>
          <w:color w:val="231F20"/>
        </w:rPr>
        <w:t>colleges</w:t>
      </w:r>
      <w:r>
        <w:rPr>
          <w:color w:val="231F20"/>
          <w:spacing w:val="-5"/>
        </w:rPr>
        <w:t xml:space="preserve"> </w:t>
      </w:r>
      <w:r>
        <w:rPr>
          <w:color w:val="231F20"/>
        </w:rPr>
        <w:t>and</w:t>
      </w:r>
      <w:r>
        <w:rPr>
          <w:color w:val="231F20"/>
          <w:spacing w:val="-5"/>
        </w:rPr>
        <w:t xml:space="preserve"> </w:t>
      </w:r>
      <w:r>
        <w:rPr>
          <w:color w:val="231F20"/>
        </w:rPr>
        <w:t xml:space="preserve">MSIs, in their ongoing internationalization efforts. In the next grant period this will consist of co- </w:t>
      </w:r>
      <w:r>
        <w:rPr>
          <w:color w:val="231F20"/>
          <w:spacing w:val="-2"/>
        </w:rPr>
        <w:t>organized</w:t>
      </w:r>
      <w:r>
        <w:rPr>
          <w:color w:val="231F20"/>
          <w:spacing w:val="-4"/>
        </w:rPr>
        <w:t xml:space="preserve"> </w:t>
      </w:r>
      <w:r>
        <w:rPr>
          <w:b/>
          <w:color w:val="231F20"/>
          <w:spacing w:val="-2"/>
        </w:rPr>
        <w:t>career</w:t>
      </w:r>
      <w:r>
        <w:rPr>
          <w:b/>
          <w:color w:val="231F20"/>
          <w:spacing w:val="-4"/>
        </w:rPr>
        <w:t xml:space="preserve"> </w:t>
      </w:r>
      <w:r>
        <w:rPr>
          <w:b/>
          <w:color w:val="231F20"/>
          <w:spacing w:val="-2"/>
        </w:rPr>
        <w:t>preparation</w:t>
      </w:r>
      <w:r>
        <w:rPr>
          <w:b/>
          <w:color w:val="231F20"/>
          <w:spacing w:val="-4"/>
        </w:rPr>
        <w:t xml:space="preserve"> </w:t>
      </w:r>
      <w:r>
        <w:rPr>
          <w:b/>
          <w:color w:val="231F20"/>
          <w:spacing w:val="-2"/>
        </w:rPr>
        <w:t>initiatives</w:t>
      </w:r>
      <w:r>
        <w:rPr>
          <w:b/>
          <w:color w:val="231F20"/>
          <w:spacing w:val="-4"/>
        </w:rPr>
        <w:t xml:space="preserve"> </w:t>
      </w:r>
      <w:r>
        <w:rPr>
          <w:b/>
          <w:color w:val="231F20"/>
          <w:spacing w:val="-2"/>
        </w:rPr>
        <w:t>for</w:t>
      </w:r>
      <w:r>
        <w:rPr>
          <w:b/>
          <w:color w:val="231F20"/>
          <w:spacing w:val="-4"/>
        </w:rPr>
        <w:t xml:space="preserve"> </w:t>
      </w:r>
      <w:r>
        <w:rPr>
          <w:b/>
          <w:color w:val="231F20"/>
          <w:spacing w:val="-2"/>
        </w:rPr>
        <w:t>Tvy</w:t>
      </w:r>
      <w:r>
        <w:rPr>
          <w:b/>
          <w:color w:val="231F20"/>
          <w:spacing w:val="-4"/>
        </w:rPr>
        <w:t xml:space="preserve"> </w:t>
      </w:r>
      <w:r>
        <w:rPr>
          <w:b/>
          <w:color w:val="231F20"/>
          <w:spacing w:val="-2"/>
        </w:rPr>
        <w:t>Tech</w:t>
      </w:r>
      <w:r>
        <w:rPr>
          <w:b/>
          <w:color w:val="231F20"/>
          <w:spacing w:val="-4"/>
        </w:rPr>
        <w:t xml:space="preserve"> </w:t>
      </w:r>
      <w:r>
        <w:rPr>
          <w:b/>
          <w:color w:val="231F20"/>
          <w:spacing w:val="-2"/>
        </w:rPr>
        <w:t>Community</w:t>
      </w:r>
      <w:r>
        <w:rPr>
          <w:b/>
          <w:color w:val="231F20"/>
          <w:spacing w:val="-4"/>
        </w:rPr>
        <w:t xml:space="preserve"> </w:t>
      </w:r>
      <w:r>
        <w:rPr>
          <w:b/>
          <w:color w:val="231F20"/>
          <w:spacing w:val="-2"/>
        </w:rPr>
        <w:t>College</w:t>
      </w:r>
      <w:r>
        <w:rPr>
          <w:color w:val="231F20"/>
          <w:spacing w:val="-2"/>
        </w:rPr>
        <w:t>,</w:t>
      </w:r>
      <w:r>
        <w:rPr>
          <w:color w:val="231F20"/>
          <w:spacing w:val="-4"/>
        </w:rPr>
        <w:t xml:space="preserve"> </w:t>
      </w:r>
      <w:r>
        <w:rPr>
          <w:color w:val="231F20"/>
          <w:spacing w:val="-2"/>
        </w:rPr>
        <w:t>teacher</w:t>
      </w:r>
      <w:r>
        <w:rPr>
          <w:color w:val="231F20"/>
          <w:spacing w:val="-4"/>
        </w:rPr>
        <w:t xml:space="preserve"> </w:t>
      </w:r>
      <w:r>
        <w:rPr>
          <w:color w:val="231F20"/>
          <w:spacing w:val="-2"/>
        </w:rPr>
        <w:t>training</w:t>
      </w:r>
      <w:r>
        <w:rPr>
          <w:color w:val="231F20"/>
          <w:spacing w:val="-4"/>
        </w:rPr>
        <w:t xml:space="preserve"> </w:t>
      </w:r>
      <w:r>
        <w:rPr>
          <w:color w:val="231F20"/>
          <w:spacing w:val="-2"/>
        </w:rPr>
        <w:t xml:space="preserve">and </w:t>
      </w:r>
      <w:r>
        <w:rPr>
          <w:color w:val="231F20"/>
        </w:rPr>
        <w:t xml:space="preserve">critical literacy at the University of Puerto Rico Bayam6n </w:t>
      </w:r>
      <w:r>
        <w:rPr>
          <w:color w:val="231F20"/>
        </w:rPr>
        <w:t>through the PRCLP, LAC and indigenous studies at Navajo Technical University, Brazilian studies at IU Northwest, and curriculum internationalization at the Georgia Consortium of International Studies.</w:t>
      </w:r>
      <w:r>
        <w:rPr>
          <w:color w:val="231F20"/>
          <w:spacing w:val="40"/>
        </w:rPr>
        <w:t xml:space="preserve"> </w:t>
      </w:r>
      <w:r>
        <w:rPr>
          <w:color w:val="231F20"/>
        </w:rPr>
        <w:t>CLACS will work closely with Ivy Tech Community College</w:t>
      </w:r>
      <w:r>
        <w:rPr>
          <w:color w:val="231F20"/>
        </w:rPr>
        <w:t xml:space="preserve"> Bloomington through an existing HLS initiative called </w:t>
      </w:r>
      <w:r>
        <w:rPr>
          <w:b/>
          <w:color w:val="231F20"/>
        </w:rPr>
        <w:t xml:space="preserve">TCAB </w:t>
      </w:r>
      <w:r>
        <w:rPr>
          <w:b/>
          <w:color w:val="231F20"/>
          <w:w w:val="95"/>
        </w:rPr>
        <w:t xml:space="preserve">TTT </w:t>
      </w:r>
      <w:r>
        <w:rPr>
          <w:b/>
          <w:color w:val="231F20"/>
        </w:rPr>
        <w:t>(Tnternationalization Collaborative across Bloomington)</w:t>
      </w:r>
      <w:r>
        <w:rPr>
          <w:color w:val="231F20"/>
        </w:rPr>
        <w:t xml:space="preserve">. Second, we continue to support the </w:t>
      </w:r>
      <w:r>
        <w:rPr>
          <w:b/>
          <w:color w:val="231F20"/>
        </w:rPr>
        <w:t xml:space="preserve">Global Employability Certificate </w:t>
      </w:r>
      <w:r>
        <w:rPr>
          <w:color w:val="231F20"/>
        </w:rPr>
        <w:t>coordinated by the CGC to integrate global</w:t>
      </w:r>
      <w:r>
        <w:rPr>
          <w:color w:val="231F20"/>
          <w:spacing w:val="-13"/>
        </w:rPr>
        <w:t xml:space="preserve"> </w:t>
      </w:r>
      <w:r>
        <w:rPr>
          <w:color w:val="231F20"/>
        </w:rPr>
        <w:t>skills</w:t>
      </w:r>
      <w:r>
        <w:rPr>
          <w:color w:val="231F20"/>
          <w:spacing w:val="-13"/>
        </w:rPr>
        <w:t xml:space="preserve"> </w:t>
      </w:r>
      <w:r>
        <w:rPr>
          <w:color w:val="231F20"/>
        </w:rPr>
        <w:t>into</w:t>
      </w:r>
      <w:r>
        <w:rPr>
          <w:color w:val="231F20"/>
          <w:spacing w:val="-13"/>
        </w:rPr>
        <w:t xml:space="preserve"> </w:t>
      </w:r>
      <w:r>
        <w:rPr>
          <w:color w:val="231F20"/>
        </w:rPr>
        <w:t>the</w:t>
      </w:r>
      <w:r>
        <w:rPr>
          <w:color w:val="231F20"/>
          <w:spacing w:val="-13"/>
        </w:rPr>
        <w:t xml:space="preserve"> </w:t>
      </w:r>
      <w:r>
        <w:rPr>
          <w:color w:val="231F20"/>
        </w:rPr>
        <w:t>curricul</w:t>
      </w:r>
      <w:r>
        <w:rPr>
          <w:color w:val="231F20"/>
        </w:rPr>
        <w:t>um</w:t>
      </w:r>
      <w:r>
        <w:rPr>
          <w:color w:val="231F20"/>
          <w:spacing w:val="-13"/>
        </w:rPr>
        <w:t xml:space="preserve"> </w:t>
      </w:r>
      <w:r>
        <w:rPr>
          <w:color w:val="231F20"/>
        </w:rPr>
        <w:t>of</w:t>
      </w:r>
      <w:r>
        <w:rPr>
          <w:color w:val="231F20"/>
          <w:spacing w:val="-13"/>
        </w:rPr>
        <w:t xml:space="preserve"> </w:t>
      </w:r>
      <w:r>
        <w:rPr>
          <w:color w:val="231F20"/>
        </w:rPr>
        <w:t>Ivy</w:t>
      </w:r>
      <w:r>
        <w:rPr>
          <w:color w:val="231F20"/>
          <w:spacing w:val="-13"/>
        </w:rPr>
        <w:t xml:space="preserve"> </w:t>
      </w:r>
      <w:r>
        <w:rPr>
          <w:color w:val="231F20"/>
        </w:rPr>
        <w:t>Tech</w:t>
      </w:r>
      <w:r>
        <w:rPr>
          <w:color w:val="231F20"/>
          <w:spacing w:val="-13"/>
        </w:rPr>
        <w:t xml:space="preserve"> </w:t>
      </w:r>
      <w:r>
        <w:rPr>
          <w:color w:val="231F20"/>
        </w:rPr>
        <w:t>Indiana.</w:t>
      </w:r>
      <w:r>
        <w:rPr>
          <w:color w:val="231F20"/>
          <w:spacing w:val="-13"/>
        </w:rPr>
        <w:t xml:space="preserve"> </w:t>
      </w:r>
      <w:r>
        <w:rPr>
          <w:color w:val="231F20"/>
        </w:rPr>
        <w:t>Third,</w:t>
      </w:r>
      <w:r>
        <w:rPr>
          <w:color w:val="231F20"/>
          <w:spacing w:val="-13"/>
        </w:rPr>
        <w:t xml:space="preserve"> </w:t>
      </w:r>
      <w:r>
        <w:rPr>
          <w:color w:val="231F20"/>
        </w:rPr>
        <w:t>CLACS</w:t>
      </w:r>
      <w:r>
        <w:rPr>
          <w:color w:val="231F20"/>
          <w:spacing w:val="-13"/>
        </w:rPr>
        <w:t xml:space="preserve"> </w:t>
      </w:r>
      <w:r>
        <w:rPr>
          <w:color w:val="231F20"/>
        </w:rPr>
        <w:t>proposes</w:t>
      </w:r>
      <w:r>
        <w:rPr>
          <w:color w:val="231F20"/>
          <w:spacing w:val="-13"/>
        </w:rPr>
        <w:t xml:space="preserve"> </w:t>
      </w:r>
      <w:r>
        <w:rPr>
          <w:color w:val="231F20"/>
        </w:rPr>
        <w:t>to</w:t>
      </w:r>
      <w:r>
        <w:rPr>
          <w:color w:val="231F20"/>
          <w:spacing w:val="-13"/>
        </w:rPr>
        <w:t xml:space="preserve"> </w:t>
      </w:r>
      <w:r>
        <w:rPr>
          <w:color w:val="231F20"/>
        </w:rPr>
        <w:t>use</w:t>
      </w:r>
      <w:r>
        <w:rPr>
          <w:color w:val="231F20"/>
          <w:spacing w:val="-13"/>
        </w:rPr>
        <w:t xml:space="preserve"> </w:t>
      </w:r>
      <w:r>
        <w:rPr>
          <w:color w:val="231F20"/>
        </w:rPr>
        <w:t>Title</w:t>
      </w:r>
      <w:r>
        <w:rPr>
          <w:color w:val="231F20"/>
          <w:spacing w:val="-13"/>
        </w:rPr>
        <w:t xml:space="preserve"> </w:t>
      </w:r>
      <w:r>
        <w:rPr>
          <w:color w:val="231F20"/>
        </w:rPr>
        <w:t>VI</w:t>
      </w:r>
      <w:r>
        <w:rPr>
          <w:color w:val="231F20"/>
          <w:spacing w:val="-13"/>
        </w:rPr>
        <w:t xml:space="preserve"> </w:t>
      </w:r>
      <w:r>
        <w:rPr>
          <w:color w:val="231F20"/>
        </w:rPr>
        <w:t xml:space="preserve">funds to participate in the </w:t>
      </w:r>
      <w:r>
        <w:rPr>
          <w:b/>
          <w:color w:val="231F20"/>
        </w:rPr>
        <w:t xml:space="preserve">Tnstitute for Curriculum and Campus Tnternationalization </w:t>
      </w:r>
      <w:r>
        <w:rPr>
          <w:color w:val="231F20"/>
        </w:rPr>
        <w:t>(ICCI), a summer</w:t>
      </w:r>
      <w:r>
        <w:rPr>
          <w:color w:val="231F20"/>
          <w:spacing w:val="-15"/>
        </w:rPr>
        <w:t xml:space="preserve"> </w:t>
      </w:r>
      <w:r>
        <w:rPr>
          <w:color w:val="231F20"/>
        </w:rPr>
        <w:t>event</w:t>
      </w:r>
      <w:r>
        <w:rPr>
          <w:color w:val="231F20"/>
          <w:spacing w:val="-15"/>
        </w:rPr>
        <w:t xml:space="preserve"> </w:t>
      </w:r>
      <w:r>
        <w:rPr>
          <w:color w:val="231F20"/>
        </w:rPr>
        <w:t>jointly</w:t>
      </w:r>
      <w:r>
        <w:rPr>
          <w:color w:val="231F20"/>
          <w:spacing w:val="-15"/>
        </w:rPr>
        <w:t xml:space="preserve"> </w:t>
      </w:r>
      <w:r>
        <w:rPr>
          <w:color w:val="231F20"/>
        </w:rPr>
        <w:t>organized</w:t>
      </w:r>
      <w:r>
        <w:rPr>
          <w:color w:val="231F20"/>
          <w:spacing w:val="-15"/>
        </w:rPr>
        <w:t xml:space="preserve"> </w:t>
      </w:r>
      <w:r>
        <w:rPr>
          <w:color w:val="231F20"/>
        </w:rPr>
        <w:t>by</w:t>
      </w:r>
      <w:r>
        <w:rPr>
          <w:color w:val="231F20"/>
          <w:spacing w:val="-15"/>
        </w:rPr>
        <w:t xml:space="preserve"> </w:t>
      </w:r>
      <w:r>
        <w:rPr>
          <w:color w:val="231F20"/>
        </w:rPr>
        <w:t>the</w:t>
      </w:r>
      <w:r>
        <w:rPr>
          <w:color w:val="231F20"/>
          <w:spacing w:val="-15"/>
        </w:rPr>
        <w:t xml:space="preserve"> </w:t>
      </w:r>
      <w:r>
        <w:rPr>
          <w:color w:val="231F20"/>
        </w:rPr>
        <w:t>HLS</w:t>
      </w:r>
      <w:r>
        <w:rPr>
          <w:color w:val="231F20"/>
          <w:spacing w:val="-15"/>
        </w:rPr>
        <w:t xml:space="preserve"> </w:t>
      </w:r>
      <w:r>
        <w:rPr>
          <w:color w:val="231F20"/>
        </w:rPr>
        <w:t>units</w:t>
      </w:r>
      <w:r>
        <w:rPr>
          <w:color w:val="231F20"/>
          <w:spacing w:val="-15"/>
        </w:rPr>
        <w:t xml:space="preserve"> </w:t>
      </w:r>
      <w:r>
        <w:rPr>
          <w:color w:val="231F20"/>
        </w:rPr>
        <w:t>that</w:t>
      </w:r>
      <w:r>
        <w:rPr>
          <w:color w:val="231F20"/>
          <w:spacing w:val="-15"/>
        </w:rPr>
        <w:t xml:space="preserve"> </w:t>
      </w:r>
      <w:r>
        <w:rPr>
          <w:color w:val="231F20"/>
        </w:rPr>
        <w:t>brings</w:t>
      </w:r>
      <w:r>
        <w:rPr>
          <w:color w:val="231F20"/>
          <w:spacing w:val="-15"/>
        </w:rPr>
        <w:t xml:space="preserve"> </w:t>
      </w:r>
      <w:r>
        <w:rPr>
          <w:color w:val="231F20"/>
        </w:rPr>
        <w:t>faculty</w:t>
      </w:r>
      <w:r>
        <w:rPr>
          <w:color w:val="231F20"/>
          <w:spacing w:val="-15"/>
        </w:rPr>
        <w:t xml:space="preserve"> </w:t>
      </w:r>
      <w:r>
        <w:rPr>
          <w:color w:val="231F20"/>
        </w:rPr>
        <w:t>and</w:t>
      </w:r>
      <w:r>
        <w:rPr>
          <w:color w:val="231F20"/>
          <w:spacing w:val="-15"/>
        </w:rPr>
        <w:t xml:space="preserve"> </w:t>
      </w:r>
      <w:r>
        <w:rPr>
          <w:color w:val="231F20"/>
        </w:rPr>
        <w:t>staff</w:t>
      </w:r>
      <w:r>
        <w:rPr>
          <w:color w:val="231F20"/>
          <w:spacing w:val="-15"/>
        </w:rPr>
        <w:t xml:space="preserve"> </w:t>
      </w:r>
      <w:r>
        <w:rPr>
          <w:color w:val="231F20"/>
        </w:rPr>
        <w:t>from</w:t>
      </w:r>
      <w:r>
        <w:rPr>
          <w:color w:val="231F20"/>
          <w:spacing w:val="-15"/>
        </w:rPr>
        <w:t xml:space="preserve"> </w:t>
      </w:r>
      <w:r>
        <w:rPr>
          <w:color w:val="231F20"/>
        </w:rPr>
        <w:t>Ivy</w:t>
      </w:r>
      <w:r>
        <w:rPr>
          <w:color w:val="231F20"/>
          <w:spacing w:val="-15"/>
        </w:rPr>
        <w:t xml:space="preserve"> </w:t>
      </w:r>
      <w:r>
        <w:rPr>
          <w:color w:val="231F20"/>
        </w:rPr>
        <w:t>Tech,</w:t>
      </w:r>
      <w:r>
        <w:rPr>
          <w:color w:val="231F20"/>
          <w:spacing w:val="-15"/>
        </w:rPr>
        <w:t xml:space="preserve"> </w:t>
      </w:r>
      <w:r>
        <w:rPr>
          <w:color w:val="231F20"/>
        </w:rPr>
        <w:t xml:space="preserve">NTU, and other universities and colleges nationwide to Bloomington to learn best practices for internationalizing their own campuses. </w:t>
      </w:r>
      <w:r>
        <w:rPr>
          <w:b/>
          <w:color w:val="231F20"/>
        </w:rPr>
        <w:t xml:space="preserve">The PRCLP </w:t>
      </w:r>
      <w:r>
        <w:rPr>
          <w:color w:val="231F20"/>
        </w:rPr>
        <w:t>has been the Center's most successful MSI outreach</w:t>
      </w:r>
      <w:r>
        <w:rPr>
          <w:color w:val="231F20"/>
          <w:spacing w:val="-8"/>
        </w:rPr>
        <w:t xml:space="preserve"> </w:t>
      </w:r>
      <w:r>
        <w:rPr>
          <w:color w:val="231F20"/>
        </w:rPr>
        <w:t>initiative</w:t>
      </w:r>
      <w:r>
        <w:rPr>
          <w:color w:val="231F20"/>
          <w:spacing w:val="-8"/>
        </w:rPr>
        <w:t xml:space="preserve"> </w:t>
      </w:r>
      <w:r>
        <w:rPr>
          <w:color w:val="231F20"/>
        </w:rPr>
        <w:t>to</w:t>
      </w:r>
      <w:r>
        <w:rPr>
          <w:color w:val="231F20"/>
          <w:spacing w:val="-8"/>
        </w:rPr>
        <w:t xml:space="preserve"> </w:t>
      </w:r>
      <w:r>
        <w:rPr>
          <w:color w:val="231F20"/>
        </w:rPr>
        <w:t>date,</w:t>
      </w:r>
      <w:r>
        <w:rPr>
          <w:color w:val="231F20"/>
          <w:spacing w:val="-8"/>
        </w:rPr>
        <w:t xml:space="preserve"> </w:t>
      </w:r>
      <w:r>
        <w:rPr>
          <w:color w:val="231F20"/>
        </w:rPr>
        <w:t>and</w:t>
      </w:r>
      <w:r>
        <w:rPr>
          <w:color w:val="231F20"/>
          <w:spacing w:val="-8"/>
        </w:rPr>
        <w:t xml:space="preserve"> </w:t>
      </w:r>
      <w:r>
        <w:rPr>
          <w:color w:val="231F20"/>
        </w:rPr>
        <w:t>thus</w:t>
      </w:r>
      <w:r>
        <w:rPr>
          <w:color w:val="231F20"/>
          <w:spacing w:val="-8"/>
        </w:rPr>
        <w:t xml:space="preserve"> </w:t>
      </w:r>
      <w:r>
        <w:rPr>
          <w:color w:val="231F20"/>
        </w:rPr>
        <w:t>CLACS</w:t>
      </w:r>
      <w:r>
        <w:rPr>
          <w:color w:val="231F20"/>
          <w:spacing w:val="-8"/>
        </w:rPr>
        <w:t xml:space="preserve"> </w:t>
      </w:r>
      <w:r>
        <w:rPr>
          <w:color w:val="231F20"/>
        </w:rPr>
        <w:t>requests</w:t>
      </w:r>
      <w:r>
        <w:rPr>
          <w:color w:val="231F20"/>
          <w:spacing w:val="-8"/>
        </w:rPr>
        <w:t xml:space="preserve"> </w:t>
      </w:r>
      <w:r>
        <w:rPr>
          <w:color w:val="231F20"/>
        </w:rPr>
        <w:t>support</w:t>
      </w:r>
      <w:r>
        <w:rPr>
          <w:color w:val="231F20"/>
          <w:spacing w:val="-8"/>
        </w:rPr>
        <w:t xml:space="preserve"> </w:t>
      </w:r>
      <w:r>
        <w:rPr>
          <w:color w:val="231F20"/>
        </w:rPr>
        <w:t>to</w:t>
      </w:r>
      <w:r>
        <w:rPr>
          <w:color w:val="231F20"/>
          <w:spacing w:val="-9"/>
        </w:rPr>
        <w:t xml:space="preserve"> </w:t>
      </w:r>
      <w:r>
        <w:rPr>
          <w:color w:val="231F20"/>
        </w:rPr>
        <w:t>contin</w:t>
      </w:r>
      <w:r>
        <w:rPr>
          <w:color w:val="231F20"/>
        </w:rPr>
        <w:t>ue</w:t>
      </w:r>
      <w:r>
        <w:rPr>
          <w:color w:val="231F20"/>
          <w:spacing w:val="-8"/>
        </w:rPr>
        <w:t xml:space="preserve"> </w:t>
      </w:r>
      <w:r>
        <w:rPr>
          <w:color w:val="231F20"/>
        </w:rPr>
        <w:t>to</w:t>
      </w:r>
      <w:r>
        <w:rPr>
          <w:color w:val="231F20"/>
          <w:spacing w:val="-8"/>
        </w:rPr>
        <w:t xml:space="preserve"> </w:t>
      </w:r>
      <w:r>
        <w:rPr>
          <w:color w:val="231F20"/>
        </w:rPr>
        <w:t>grow</w:t>
      </w:r>
      <w:r>
        <w:rPr>
          <w:color w:val="231F20"/>
          <w:spacing w:val="-8"/>
        </w:rPr>
        <w:t xml:space="preserve"> </w:t>
      </w:r>
      <w:r>
        <w:rPr>
          <w:color w:val="231F20"/>
        </w:rPr>
        <w:t>the</w:t>
      </w:r>
      <w:r>
        <w:rPr>
          <w:color w:val="231F20"/>
          <w:spacing w:val="-8"/>
        </w:rPr>
        <w:t xml:space="preserve"> </w:t>
      </w:r>
      <w:r>
        <w:rPr>
          <w:color w:val="231F20"/>
        </w:rPr>
        <w:t>project</w:t>
      </w:r>
      <w:r>
        <w:rPr>
          <w:color w:val="231F20"/>
          <w:spacing w:val="-8"/>
        </w:rPr>
        <w:t xml:space="preserve"> </w:t>
      </w:r>
      <w:r>
        <w:rPr>
          <w:color w:val="231F20"/>
        </w:rPr>
        <w:t>as</w:t>
      </w:r>
      <w:r>
        <w:rPr>
          <w:color w:val="231F20"/>
          <w:spacing w:val="-8"/>
        </w:rPr>
        <w:t xml:space="preserve"> </w:t>
      </w:r>
      <w:r>
        <w:rPr>
          <w:color w:val="231F20"/>
        </w:rPr>
        <w:t>we seek</w:t>
      </w:r>
      <w:r>
        <w:rPr>
          <w:color w:val="231F20"/>
          <w:spacing w:val="-4"/>
        </w:rPr>
        <w:t xml:space="preserve"> </w:t>
      </w:r>
      <w:r>
        <w:rPr>
          <w:color w:val="231F20"/>
        </w:rPr>
        <w:t>complementary</w:t>
      </w:r>
      <w:r>
        <w:rPr>
          <w:color w:val="231F20"/>
          <w:spacing w:val="-4"/>
        </w:rPr>
        <w:t xml:space="preserve"> </w:t>
      </w:r>
      <w:r>
        <w:rPr>
          <w:color w:val="231F20"/>
        </w:rPr>
        <w:t>funding</w:t>
      </w:r>
      <w:r>
        <w:rPr>
          <w:color w:val="231F20"/>
          <w:spacing w:val="-4"/>
        </w:rPr>
        <w:t xml:space="preserve"> </w:t>
      </w:r>
      <w:r>
        <w:rPr>
          <w:color w:val="231F20"/>
        </w:rPr>
        <w:t>streams</w:t>
      </w:r>
      <w:r>
        <w:rPr>
          <w:color w:val="231F20"/>
          <w:spacing w:val="-4"/>
        </w:rPr>
        <w:t xml:space="preserve"> </w:t>
      </w:r>
      <w:r>
        <w:rPr>
          <w:color w:val="231F20"/>
        </w:rPr>
        <w:t>and</w:t>
      </w:r>
      <w:r>
        <w:rPr>
          <w:color w:val="231F20"/>
          <w:spacing w:val="-5"/>
        </w:rPr>
        <w:t xml:space="preserve"> </w:t>
      </w:r>
      <w:r>
        <w:rPr>
          <w:color w:val="231F20"/>
        </w:rPr>
        <w:t>opportunities</w:t>
      </w:r>
      <w:r>
        <w:rPr>
          <w:color w:val="231F20"/>
          <w:spacing w:val="-4"/>
        </w:rPr>
        <w:t xml:space="preserve"> </w:t>
      </w:r>
      <w:r>
        <w:rPr>
          <w:color w:val="231F20"/>
        </w:rPr>
        <w:t>to</w:t>
      </w:r>
      <w:r>
        <w:rPr>
          <w:color w:val="231F20"/>
          <w:spacing w:val="-4"/>
        </w:rPr>
        <w:t xml:space="preserve"> </w:t>
      </w:r>
      <w:r>
        <w:rPr>
          <w:color w:val="231F20"/>
        </w:rPr>
        <w:t>adapt</w:t>
      </w:r>
      <w:r>
        <w:rPr>
          <w:color w:val="231F20"/>
          <w:spacing w:val="-4"/>
        </w:rPr>
        <w:t xml:space="preserve"> </w:t>
      </w:r>
      <w:r>
        <w:rPr>
          <w:color w:val="231F20"/>
        </w:rPr>
        <w:t>PRCLP</w:t>
      </w:r>
      <w:r>
        <w:rPr>
          <w:color w:val="231F20"/>
          <w:spacing w:val="-4"/>
        </w:rPr>
        <w:t xml:space="preserve"> </w:t>
      </w:r>
      <w:r>
        <w:rPr>
          <w:color w:val="231F20"/>
        </w:rPr>
        <w:t>methodologies</w:t>
      </w:r>
      <w:r>
        <w:rPr>
          <w:color w:val="231F20"/>
          <w:spacing w:val="-4"/>
        </w:rPr>
        <w:t xml:space="preserve"> </w:t>
      </w:r>
      <w:r>
        <w:rPr>
          <w:color w:val="231F20"/>
        </w:rPr>
        <w:t>for</w:t>
      </w:r>
      <w:r>
        <w:rPr>
          <w:color w:val="231F20"/>
          <w:spacing w:val="-4"/>
        </w:rPr>
        <w:t xml:space="preserve"> </w:t>
      </w:r>
      <w:r>
        <w:rPr>
          <w:color w:val="231F20"/>
        </w:rPr>
        <w:t>use</w:t>
      </w:r>
      <w:r>
        <w:rPr>
          <w:color w:val="231F20"/>
          <w:spacing w:val="-4"/>
        </w:rPr>
        <w:t xml:space="preserve"> </w:t>
      </w:r>
      <w:r>
        <w:rPr>
          <w:color w:val="231F20"/>
        </w:rPr>
        <w:t>in other CLACS training and curriculum internationalization efforts, such as the work we do with Dual Language Immersion K-12 schools in Northern Indiana. Funding is requested to facilitate regular meetings between SoE faculty and their counterparts at UPR</w:t>
      </w:r>
      <w:r>
        <w:rPr>
          <w:color w:val="231F20"/>
        </w:rPr>
        <w:t>B, pay honoraria to teacher mentors in the program, and cover educational supply expenses (the purchase and distribution of children's literature). Engagement with students and faculty at Navajo Technical University was severely</w:t>
      </w:r>
      <w:r>
        <w:rPr>
          <w:color w:val="231F20"/>
          <w:spacing w:val="-7"/>
        </w:rPr>
        <w:t xml:space="preserve"> </w:t>
      </w:r>
      <w:r>
        <w:rPr>
          <w:color w:val="231F20"/>
        </w:rPr>
        <w:t>curtailed</w:t>
      </w:r>
      <w:r>
        <w:rPr>
          <w:color w:val="231F20"/>
          <w:spacing w:val="-7"/>
        </w:rPr>
        <w:t xml:space="preserve"> </w:t>
      </w:r>
      <w:r>
        <w:rPr>
          <w:color w:val="231F20"/>
        </w:rPr>
        <w:t>during</w:t>
      </w:r>
      <w:r>
        <w:rPr>
          <w:color w:val="231F20"/>
          <w:spacing w:val="-7"/>
        </w:rPr>
        <w:t xml:space="preserve"> </w:t>
      </w:r>
      <w:r>
        <w:rPr>
          <w:color w:val="231F20"/>
        </w:rPr>
        <w:t>the</w:t>
      </w:r>
      <w:r>
        <w:rPr>
          <w:color w:val="231F20"/>
          <w:spacing w:val="-7"/>
        </w:rPr>
        <w:t xml:space="preserve"> </w:t>
      </w:r>
      <w:r>
        <w:rPr>
          <w:color w:val="231F20"/>
        </w:rPr>
        <w:t>pandem</w:t>
      </w:r>
      <w:r>
        <w:rPr>
          <w:color w:val="231F20"/>
        </w:rPr>
        <w:t>ic,</w:t>
      </w:r>
      <w:r>
        <w:rPr>
          <w:color w:val="231F20"/>
          <w:spacing w:val="-7"/>
        </w:rPr>
        <w:t xml:space="preserve"> </w:t>
      </w:r>
      <w:r>
        <w:rPr>
          <w:color w:val="231F20"/>
        </w:rPr>
        <w:t>but</w:t>
      </w:r>
      <w:r>
        <w:rPr>
          <w:color w:val="231F20"/>
          <w:spacing w:val="-7"/>
        </w:rPr>
        <w:t xml:space="preserve"> </w:t>
      </w:r>
      <w:r>
        <w:rPr>
          <w:color w:val="231F20"/>
        </w:rPr>
        <w:t>CLACS</w:t>
      </w:r>
      <w:r>
        <w:rPr>
          <w:color w:val="231F20"/>
          <w:spacing w:val="-7"/>
        </w:rPr>
        <w:t xml:space="preserve"> </w:t>
      </w:r>
      <w:r>
        <w:rPr>
          <w:color w:val="231F20"/>
        </w:rPr>
        <w:t>plans</w:t>
      </w:r>
      <w:r>
        <w:rPr>
          <w:color w:val="231F20"/>
          <w:spacing w:val="-7"/>
        </w:rPr>
        <w:t xml:space="preserve"> </w:t>
      </w:r>
      <w:r>
        <w:rPr>
          <w:color w:val="231F20"/>
        </w:rPr>
        <w:t>to</w:t>
      </w:r>
      <w:r>
        <w:rPr>
          <w:color w:val="231F20"/>
          <w:spacing w:val="-7"/>
        </w:rPr>
        <w:t xml:space="preserve"> </w:t>
      </w:r>
      <w:r>
        <w:rPr>
          <w:color w:val="231F20"/>
        </w:rPr>
        <w:t>resume</w:t>
      </w:r>
      <w:r>
        <w:rPr>
          <w:color w:val="231F20"/>
          <w:spacing w:val="-7"/>
        </w:rPr>
        <w:t xml:space="preserve"> </w:t>
      </w:r>
      <w:r>
        <w:rPr>
          <w:color w:val="231F20"/>
        </w:rPr>
        <w:t>and</w:t>
      </w:r>
      <w:r>
        <w:rPr>
          <w:color w:val="231F20"/>
          <w:spacing w:val="-7"/>
        </w:rPr>
        <w:t xml:space="preserve"> </w:t>
      </w:r>
      <w:r>
        <w:rPr>
          <w:color w:val="231F20"/>
        </w:rPr>
        <w:t>expand</w:t>
      </w:r>
      <w:r>
        <w:rPr>
          <w:color w:val="231F20"/>
          <w:spacing w:val="-7"/>
        </w:rPr>
        <w:t xml:space="preserve"> </w:t>
      </w:r>
      <w:r>
        <w:rPr>
          <w:color w:val="231F20"/>
        </w:rPr>
        <w:t>activities</w:t>
      </w:r>
      <w:r>
        <w:rPr>
          <w:color w:val="231F20"/>
          <w:spacing w:val="-7"/>
        </w:rPr>
        <w:t xml:space="preserve"> </w:t>
      </w:r>
      <w:r>
        <w:rPr>
          <w:color w:val="231F20"/>
        </w:rPr>
        <w:t>with</w:t>
      </w:r>
      <w:r>
        <w:rPr>
          <w:color w:val="231F20"/>
          <w:spacing w:val="-7"/>
        </w:rPr>
        <w:t xml:space="preserve"> </w:t>
      </w:r>
      <w:r>
        <w:rPr>
          <w:color w:val="231F20"/>
        </w:rPr>
        <w:t>an emphasis</w:t>
      </w:r>
      <w:r>
        <w:rPr>
          <w:color w:val="231F20"/>
          <w:spacing w:val="8"/>
        </w:rPr>
        <w:t xml:space="preserve"> </w:t>
      </w:r>
      <w:r>
        <w:rPr>
          <w:color w:val="231F20"/>
        </w:rPr>
        <w:t>on</w:t>
      </w:r>
      <w:r>
        <w:rPr>
          <w:color w:val="231F20"/>
          <w:spacing w:val="9"/>
        </w:rPr>
        <w:t xml:space="preserve"> </w:t>
      </w:r>
      <w:r>
        <w:rPr>
          <w:b/>
          <w:color w:val="231F20"/>
        </w:rPr>
        <w:t>visits</w:t>
      </w:r>
      <w:r>
        <w:rPr>
          <w:b/>
          <w:color w:val="231F20"/>
          <w:spacing w:val="8"/>
        </w:rPr>
        <w:t xml:space="preserve"> </w:t>
      </w:r>
      <w:r>
        <w:rPr>
          <w:b/>
          <w:color w:val="231F20"/>
        </w:rPr>
        <w:t>from</w:t>
      </w:r>
      <w:r>
        <w:rPr>
          <w:b/>
          <w:color w:val="231F20"/>
          <w:spacing w:val="9"/>
        </w:rPr>
        <w:t xml:space="preserve"> </w:t>
      </w:r>
      <w:r>
        <w:rPr>
          <w:b/>
          <w:color w:val="231F20"/>
        </w:rPr>
        <w:t>TU</w:t>
      </w:r>
      <w:r>
        <w:rPr>
          <w:b/>
          <w:color w:val="231F20"/>
          <w:spacing w:val="8"/>
        </w:rPr>
        <w:t xml:space="preserve"> </w:t>
      </w:r>
      <w:r>
        <w:rPr>
          <w:b/>
          <w:color w:val="231F20"/>
        </w:rPr>
        <w:t>CLACS</w:t>
      </w:r>
      <w:r>
        <w:rPr>
          <w:b/>
          <w:color w:val="231F20"/>
          <w:spacing w:val="9"/>
        </w:rPr>
        <w:t xml:space="preserve"> </w:t>
      </w:r>
      <w:r>
        <w:rPr>
          <w:b/>
          <w:color w:val="231F20"/>
        </w:rPr>
        <w:t>affiliates</w:t>
      </w:r>
      <w:r>
        <w:rPr>
          <w:b/>
          <w:color w:val="231F20"/>
          <w:spacing w:val="8"/>
        </w:rPr>
        <w:t xml:space="preserve"> </w:t>
      </w:r>
      <w:r>
        <w:rPr>
          <w:b/>
          <w:color w:val="231F20"/>
        </w:rPr>
        <w:t>to</w:t>
      </w:r>
      <w:r>
        <w:rPr>
          <w:b/>
          <w:color w:val="231F20"/>
          <w:spacing w:val="9"/>
        </w:rPr>
        <w:t xml:space="preserve"> </w:t>
      </w:r>
      <w:r>
        <w:rPr>
          <w:b/>
          <w:color w:val="231F20"/>
        </w:rPr>
        <w:t>the</w:t>
      </w:r>
      <w:r>
        <w:rPr>
          <w:b/>
          <w:color w:val="231F20"/>
          <w:spacing w:val="9"/>
        </w:rPr>
        <w:t xml:space="preserve"> </w:t>
      </w:r>
      <w:r>
        <w:rPr>
          <w:b/>
          <w:color w:val="231F20"/>
        </w:rPr>
        <w:t>NTU</w:t>
      </w:r>
      <w:r>
        <w:rPr>
          <w:b/>
          <w:color w:val="231F20"/>
          <w:spacing w:val="8"/>
        </w:rPr>
        <w:t xml:space="preserve"> </w:t>
      </w:r>
      <w:r>
        <w:rPr>
          <w:b/>
          <w:color w:val="231F20"/>
        </w:rPr>
        <w:t>campus</w:t>
      </w:r>
      <w:r>
        <w:rPr>
          <w:b/>
          <w:color w:val="231F20"/>
          <w:spacing w:val="10"/>
        </w:rPr>
        <w:t xml:space="preserve"> </w:t>
      </w:r>
      <w:r>
        <w:rPr>
          <w:color w:val="231F20"/>
        </w:rPr>
        <w:t>to</w:t>
      </w:r>
      <w:r>
        <w:rPr>
          <w:color w:val="231F20"/>
          <w:spacing w:val="8"/>
        </w:rPr>
        <w:t xml:space="preserve"> </w:t>
      </w:r>
      <w:r>
        <w:rPr>
          <w:color w:val="231F20"/>
        </w:rPr>
        <w:t>lead</w:t>
      </w:r>
      <w:r>
        <w:rPr>
          <w:color w:val="231F20"/>
          <w:spacing w:val="9"/>
        </w:rPr>
        <w:t xml:space="preserve"> </w:t>
      </w:r>
      <w:r>
        <w:rPr>
          <w:color w:val="231F20"/>
        </w:rPr>
        <w:t>workshops</w:t>
      </w:r>
      <w:r>
        <w:rPr>
          <w:color w:val="231F20"/>
          <w:spacing w:val="8"/>
        </w:rPr>
        <w:t xml:space="preserve"> </w:t>
      </w:r>
      <w:r>
        <w:rPr>
          <w:color w:val="231F20"/>
        </w:rPr>
        <w:t>in</w:t>
      </w:r>
      <w:r>
        <w:rPr>
          <w:color w:val="231F20"/>
          <w:spacing w:val="9"/>
        </w:rPr>
        <w:t xml:space="preserve"> </w:t>
      </w:r>
      <w:r>
        <w:rPr>
          <w:color w:val="231F20"/>
          <w:spacing w:val="-2"/>
        </w:rPr>
        <w:t>areas</w:t>
      </w:r>
    </w:p>
    <w:p w14:paraId="4D4288CF"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D0" w14:textId="77777777" w:rsidR="00810ECF" w:rsidRDefault="00810ECF">
      <w:pPr>
        <w:pStyle w:val="BodyText"/>
        <w:spacing w:before="5"/>
        <w:ind w:left="0"/>
        <w:rPr>
          <w:sz w:val="9"/>
        </w:rPr>
      </w:pPr>
    </w:p>
    <w:p w14:paraId="4D4288D1" w14:textId="77777777" w:rsidR="00810ECF" w:rsidRDefault="00CF2597">
      <w:pPr>
        <w:pStyle w:val="BodyText"/>
        <w:spacing w:before="90" w:line="480" w:lineRule="auto"/>
        <w:ind w:right="105"/>
        <w:jc w:val="both"/>
      </w:pPr>
      <w:r>
        <w:rPr>
          <w:color w:val="231F20"/>
        </w:rPr>
        <w:t>where CLACS affiliate expertise-</w:t>
      </w:r>
      <w:r>
        <w:rPr>
          <w:color w:val="231F20"/>
          <w:w w:val="110"/>
        </w:rPr>
        <w:t xml:space="preserve">e.g., </w:t>
      </w:r>
      <w:r>
        <w:rPr>
          <w:color w:val="231F20"/>
        </w:rPr>
        <w:t xml:space="preserve">in Food Studies (Keityn Alcantara), Public Health (Lucia Guerra-Reyes), and the indigenous teaching methodologies (Colonel-Molina)-matches up well with NTU degree programs. Finally, CLACS requests funding to develop a </w:t>
      </w:r>
      <w:r>
        <w:rPr>
          <w:b/>
          <w:color w:val="231F20"/>
        </w:rPr>
        <w:t>new collaboration with regional TU cam</w:t>
      </w:r>
      <w:r>
        <w:rPr>
          <w:b/>
          <w:color w:val="231F20"/>
        </w:rPr>
        <w:t xml:space="preserve">pus TU Northwest </w:t>
      </w:r>
      <w:r>
        <w:rPr>
          <w:color w:val="231F20"/>
        </w:rPr>
        <w:t>(designated an HSI in 2020). CLACS has an active affiliate</w:t>
      </w:r>
      <w:r>
        <w:rPr>
          <w:color w:val="231F20"/>
          <w:spacing w:val="-6"/>
        </w:rPr>
        <w:t xml:space="preserve"> </w:t>
      </w:r>
      <w:r>
        <w:rPr>
          <w:color w:val="231F20"/>
        </w:rPr>
        <w:t>there</w:t>
      </w:r>
      <w:r>
        <w:rPr>
          <w:color w:val="231F20"/>
          <w:spacing w:val="-6"/>
        </w:rPr>
        <w:t xml:space="preserve"> </w:t>
      </w:r>
      <w:r>
        <w:rPr>
          <w:color w:val="231F20"/>
        </w:rPr>
        <w:t>named</w:t>
      </w:r>
      <w:r>
        <w:rPr>
          <w:color w:val="231F20"/>
          <w:spacing w:val="-6"/>
        </w:rPr>
        <w:t xml:space="preserve"> </w:t>
      </w:r>
      <w:r>
        <w:rPr>
          <w:color w:val="231F20"/>
        </w:rPr>
        <w:t>William</w:t>
      </w:r>
      <w:r>
        <w:rPr>
          <w:color w:val="231F20"/>
          <w:spacing w:val="-6"/>
        </w:rPr>
        <w:t xml:space="preserve"> </w:t>
      </w:r>
      <w:r>
        <w:rPr>
          <w:color w:val="231F20"/>
        </w:rPr>
        <w:t>Mello,</w:t>
      </w:r>
      <w:r>
        <w:rPr>
          <w:color w:val="231F20"/>
          <w:spacing w:val="-6"/>
        </w:rPr>
        <w:t xml:space="preserve"> </w:t>
      </w:r>
      <w:r>
        <w:rPr>
          <w:color w:val="231F20"/>
        </w:rPr>
        <w:t>a</w:t>
      </w:r>
      <w:r>
        <w:rPr>
          <w:color w:val="231F20"/>
          <w:spacing w:val="-6"/>
        </w:rPr>
        <w:t xml:space="preserve"> </w:t>
      </w:r>
      <w:r>
        <w:rPr>
          <w:color w:val="231F20"/>
        </w:rPr>
        <w:t>Brazil</w:t>
      </w:r>
      <w:r>
        <w:rPr>
          <w:color w:val="231F20"/>
          <w:spacing w:val="-6"/>
        </w:rPr>
        <w:t xml:space="preserve"> </w:t>
      </w:r>
      <w:r>
        <w:rPr>
          <w:color w:val="231F20"/>
        </w:rPr>
        <w:t>expert</w:t>
      </w:r>
      <w:r>
        <w:rPr>
          <w:color w:val="231F20"/>
          <w:spacing w:val="-6"/>
        </w:rPr>
        <w:t xml:space="preserve"> </w:t>
      </w:r>
      <w:r>
        <w:rPr>
          <w:color w:val="231F20"/>
        </w:rPr>
        <w:t>and</w:t>
      </w:r>
      <w:r>
        <w:rPr>
          <w:color w:val="231F20"/>
          <w:spacing w:val="-6"/>
        </w:rPr>
        <w:t xml:space="preserve"> </w:t>
      </w:r>
      <w:r>
        <w:rPr>
          <w:color w:val="231F20"/>
        </w:rPr>
        <w:t>Labor</w:t>
      </w:r>
      <w:r>
        <w:rPr>
          <w:color w:val="231F20"/>
          <w:spacing w:val="-8"/>
        </w:rPr>
        <w:t xml:space="preserve"> </w:t>
      </w:r>
      <w:r>
        <w:rPr>
          <w:color w:val="231F20"/>
        </w:rPr>
        <w:t>Historian.</w:t>
      </w:r>
      <w:r>
        <w:rPr>
          <w:color w:val="231F20"/>
          <w:spacing w:val="40"/>
        </w:rPr>
        <w:t xml:space="preserve"> </w:t>
      </w:r>
      <w:r>
        <w:rPr>
          <w:color w:val="231F20"/>
        </w:rPr>
        <w:t>The</w:t>
      </w:r>
      <w:r>
        <w:rPr>
          <w:color w:val="231F20"/>
          <w:spacing w:val="-6"/>
        </w:rPr>
        <w:t xml:space="preserve"> </w:t>
      </w:r>
      <w:r>
        <w:rPr>
          <w:color w:val="231F20"/>
        </w:rPr>
        <w:t>Center</w:t>
      </w:r>
      <w:r>
        <w:rPr>
          <w:color w:val="231F20"/>
          <w:spacing w:val="-6"/>
        </w:rPr>
        <w:t xml:space="preserve"> </w:t>
      </w:r>
      <w:r>
        <w:rPr>
          <w:color w:val="231F20"/>
        </w:rPr>
        <w:t>proposes</w:t>
      </w:r>
      <w:r>
        <w:rPr>
          <w:color w:val="231F20"/>
          <w:spacing w:val="-6"/>
        </w:rPr>
        <w:t xml:space="preserve"> </w:t>
      </w:r>
      <w:r>
        <w:rPr>
          <w:color w:val="231F20"/>
        </w:rPr>
        <w:t>to fund</w:t>
      </w:r>
      <w:r>
        <w:rPr>
          <w:color w:val="231F20"/>
          <w:spacing w:val="-11"/>
        </w:rPr>
        <w:t xml:space="preserve"> </w:t>
      </w:r>
      <w:r>
        <w:rPr>
          <w:color w:val="231F20"/>
        </w:rPr>
        <w:t>travel</w:t>
      </w:r>
      <w:r>
        <w:rPr>
          <w:color w:val="231F20"/>
          <w:spacing w:val="-11"/>
        </w:rPr>
        <w:t xml:space="preserve"> </w:t>
      </w:r>
      <w:r>
        <w:rPr>
          <w:color w:val="231F20"/>
        </w:rPr>
        <w:t>costs</w:t>
      </w:r>
      <w:r>
        <w:rPr>
          <w:color w:val="231F20"/>
          <w:spacing w:val="-11"/>
        </w:rPr>
        <w:t xml:space="preserve"> </w:t>
      </w:r>
      <w:r>
        <w:rPr>
          <w:color w:val="231F20"/>
        </w:rPr>
        <w:t>between</w:t>
      </w:r>
      <w:r>
        <w:rPr>
          <w:color w:val="231F20"/>
          <w:spacing w:val="-11"/>
        </w:rPr>
        <w:t xml:space="preserve"> </w:t>
      </w:r>
      <w:r>
        <w:rPr>
          <w:color w:val="231F20"/>
        </w:rPr>
        <w:t>campuses</w:t>
      </w:r>
      <w:r>
        <w:rPr>
          <w:color w:val="231F20"/>
          <w:spacing w:val="-11"/>
        </w:rPr>
        <w:t xml:space="preserve"> </w:t>
      </w:r>
      <w:r>
        <w:rPr>
          <w:color w:val="231F20"/>
        </w:rPr>
        <w:t>to</w:t>
      </w:r>
      <w:r>
        <w:rPr>
          <w:color w:val="231F20"/>
          <w:spacing w:val="-11"/>
        </w:rPr>
        <w:t xml:space="preserve"> </w:t>
      </w:r>
      <w:r>
        <w:rPr>
          <w:color w:val="231F20"/>
        </w:rPr>
        <w:t>and</w:t>
      </w:r>
      <w:r>
        <w:rPr>
          <w:color w:val="231F20"/>
          <w:spacing w:val="-11"/>
        </w:rPr>
        <w:t xml:space="preserve"> </w:t>
      </w:r>
      <w:r>
        <w:rPr>
          <w:color w:val="231F20"/>
        </w:rPr>
        <w:t>support</w:t>
      </w:r>
      <w:r>
        <w:rPr>
          <w:color w:val="231F20"/>
          <w:spacing w:val="-11"/>
        </w:rPr>
        <w:t xml:space="preserve"> </w:t>
      </w:r>
      <w:r>
        <w:rPr>
          <w:color w:val="231F20"/>
        </w:rPr>
        <w:t>for</w:t>
      </w:r>
      <w:r>
        <w:rPr>
          <w:color w:val="231F20"/>
          <w:spacing w:val="-11"/>
        </w:rPr>
        <w:t xml:space="preserve"> </w:t>
      </w:r>
      <w:r>
        <w:rPr>
          <w:color w:val="231F20"/>
        </w:rPr>
        <w:t>speaker</w:t>
      </w:r>
      <w:r>
        <w:rPr>
          <w:color w:val="231F20"/>
          <w:spacing w:val="-11"/>
        </w:rPr>
        <w:t xml:space="preserve"> </w:t>
      </w:r>
      <w:r>
        <w:rPr>
          <w:color w:val="231F20"/>
        </w:rPr>
        <w:t>visits</w:t>
      </w:r>
      <w:r>
        <w:rPr>
          <w:color w:val="231F20"/>
          <w:spacing w:val="-11"/>
        </w:rPr>
        <w:t xml:space="preserve"> </w:t>
      </w:r>
      <w:r>
        <w:rPr>
          <w:color w:val="231F20"/>
        </w:rPr>
        <w:t>and</w:t>
      </w:r>
      <w:r>
        <w:rPr>
          <w:color w:val="231F20"/>
          <w:spacing w:val="-11"/>
        </w:rPr>
        <w:t xml:space="preserve"> </w:t>
      </w:r>
      <w:r>
        <w:rPr>
          <w:color w:val="231F20"/>
        </w:rPr>
        <w:t>virtual</w:t>
      </w:r>
      <w:r>
        <w:rPr>
          <w:color w:val="231F20"/>
          <w:spacing w:val="-11"/>
        </w:rPr>
        <w:t xml:space="preserve"> </w:t>
      </w:r>
      <w:r>
        <w:rPr>
          <w:color w:val="231F20"/>
        </w:rPr>
        <w:t>engagements</w:t>
      </w:r>
      <w:r>
        <w:rPr>
          <w:color w:val="231F20"/>
          <w:spacing w:val="-11"/>
        </w:rPr>
        <w:t xml:space="preserve"> </w:t>
      </w:r>
      <w:r>
        <w:rPr>
          <w:color w:val="231F20"/>
        </w:rPr>
        <w:t xml:space="preserve">with Mello's colleagues at the Ceara State University in Brazil, with the aim of developing an official linkage. CLACS and the other HLS NRCs will partner with </w:t>
      </w:r>
      <w:r>
        <w:rPr>
          <w:b/>
          <w:color w:val="231F20"/>
        </w:rPr>
        <w:t xml:space="preserve">the Tnternational Studies Consortium of Georgia </w:t>
      </w:r>
      <w:r>
        <w:rPr>
          <w:color w:val="231F20"/>
        </w:rPr>
        <w:t>for an annual series of day-long workshops to en</w:t>
      </w:r>
      <w:r>
        <w:rPr>
          <w:color w:val="231F20"/>
        </w:rPr>
        <w:t>hance the area studies capacities</w:t>
      </w:r>
      <w:r>
        <w:rPr>
          <w:color w:val="231F20"/>
          <w:spacing w:val="-10"/>
        </w:rPr>
        <w:t xml:space="preserve"> </w:t>
      </w:r>
      <w:r>
        <w:rPr>
          <w:color w:val="231F20"/>
        </w:rPr>
        <w:t>of</w:t>
      </w:r>
      <w:r>
        <w:rPr>
          <w:color w:val="231F20"/>
          <w:spacing w:val="-10"/>
        </w:rPr>
        <w:t xml:space="preserve"> </w:t>
      </w:r>
      <w:r>
        <w:rPr>
          <w:color w:val="231F20"/>
        </w:rPr>
        <w:t>faculty</w:t>
      </w:r>
      <w:r>
        <w:rPr>
          <w:color w:val="231F20"/>
          <w:spacing w:val="-10"/>
        </w:rPr>
        <w:t xml:space="preserve"> </w:t>
      </w:r>
      <w:r>
        <w:rPr>
          <w:color w:val="231F20"/>
        </w:rPr>
        <w:t>from</w:t>
      </w:r>
      <w:r>
        <w:rPr>
          <w:color w:val="231F20"/>
          <w:spacing w:val="-10"/>
        </w:rPr>
        <w:t xml:space="preserve"> </w:t>
      </w:r>
      <w:r>
        <w:rPr>
          <w:color w:val="231F20"/>
        </w:rPr>
        <w:t>the</w:t>
      </w:r>
      <w:r>
        <w:rPr>
          <w:color w:val="231F20"/>
          <w:spacing w:val="-10"/>
        </w:rPr>
        <w:t xml:space="preserve"> </w:t>
      </w:r>
      <w:r>
        <w:rPr>
          <w:color w:val="231F20"/>
        </w:rPr>
        <w:t>17</w:t>
      </w:r>
      <w:r>
        <w:rPr>
          <w:color w:val="231F20"/>
          <w:spacing w:val="-10"/>
        </w:rPr>
        <w:t xml:space="preserve"> </w:t>
      </w:r>
      <w:r>
        <w:rPr>
          <w:color w:val="231F20"/>
        </w:rPr>
        <w:t>members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consortia</w:t>
      </w:r>
      <w:r>
        <w:rPr>
          <w:color w:val="231F20"/>
          <w:spacing w:val="-10"/>
        </w:rPr>
        <w:t xml:space="preserve"> </w:t>
      </w:r>
      <w:r>
        <w:rPr>
          <w:color w:val="231F20"/>
        </w:rPr>
        <w:t>and</w:t>
      </w:r>
      <w:r>
        <w:rPr>
          <w:color w:val="231F20"/>
          <w:spacing w:val="-12"/>
        </w:rPr>
        <w:t xml:space="preserve"> </w:t>
      </w:r>
      <w:r>
        <w:rPr>
          <w:color w:val="231F20"/>
        </w:rPr>
        <w:t>other</w:t>
      </w:r>
      <w:r>
        <w:rPr>
          <w:color w:val="231F20"/>
          <w:spacing w:val="-10"/>
        </w:rPr>
        <w:t xml:space="preserve"> </w:t>
      </w:r>
      <w:r>
        <w:rPr>
          <w:color w:val="231F20"/>
        </w:rPr>
        <w:t>nearby</w:t>
      </w:r>
      <w:r>
        <w:rPr>
          <w:color w:val="231F20"/>
          <w:spacing w:val="-10"/>
        </w:rPr>
        <w:t xml:space="preserve"> </w:t>
      </w:r>
      <w:r>
        <w:rPr>
          <w:color w:val="231F20"/>
        </w:rPr>
        <w:t>institutions,</w:t>
      </w:r>
      <w:r>
        <w:rPr>
          <w:color w:val="231F20"/>
          <w:spacing w:val="-10"/>
        </w:rPr>
        <w:t xml:space="preserve"> </w:t>
      </w:r>
      <w:r>
        <w:rPr>
          <w:color w:val="231F20"/>
        </w:rPr>
        <w:t>which</w:t>
      </w:r>
      <w:r>
        <w:rPr>
          <w:color w:val="231F20"/>
          <w:spacing w:val="-10"/>
        </w:rPr>
        <w:t xml:space="preserve"> </w:t>
      </w:r>
      <w:r>
        <w:rPr>
          <w:color w:val="231F20"/>
        </w:rPr>
        <w:t>are predominantly teaching-focused institutions and MSIs or eligible for Title III funding.</w:t>
      </w:r>
    </w:p>
    <w:p w14:paraId="4D4288D2" w14:textId="77777777" w:rsidR="00810ECF" w:rsidRDefault="00810ECF">
      <w:pPr>
        <w:pStyle w:val="BodyText"/>
        <w:spacing w:before="10"/>
        <w:ind w:left="0"/>
        <w:rPr>
          <w:sz w:val="20"/>
        </w:rPr>
      </w:pPr>
    </w:p>
    <w:p w14:paraId="4D4288D3" w14:textId="77777777" w:rsidR="00810ECF" w:rsidRDefault="00CF2597">
      <w:pPr>
        <w:pStyle w:val="Heading2"/>
        <w:spacing w:before="1" w:line="480" w:lineRule="auto"/>
      </w:pPr>
      <w:r>
        <w:rPr>
          <w:color w:val="231F20"/>
        </w:rPr>
        <w:t>GoaL 3: lncrease access to LAC Studies content, proficiency-based Language instruction, and</w:t>
      </w:r>
      <w:r>
        <w:rPr>
          <w:color w:val="231F20"/>
        </w:rPr>
        <w:t xml:space="preserve"> cuLturaL</w:t>
      </w:r>
      <w:r>
        <w:rPr>
          <w:color w:val="231F20"/>
          <w:spacing w:val="-15"/>
        </w:rPr>
        <w:t xml:space="preserve"> </w:t>
      </w:r>
      <w:r>
        <w:rPr>
          <w:color w:val="231F20"/>
        </w:rPr>
        <w:t>competence</w:t>
      </w:r>
      <w:r>
        <w:rPr>
          <w:color w:val="231F20"/>
          <w:spacing w:val="-15"/>
        </w:rPr>
        <w:t xml:space="preserve"> </w:t>
      </w:r>
      <w:r>
        <w:rPr>
          <w:color w:val="231F20"/>
        </w:rPr>
        <w:t>within</w:t>
      </w:r>
      <w:r>
        <w:rPr>
          <w:color w:val="231F20"/>
          <w:spacing w:val="-15"/>
        </w:rPr>
        <w:t xml:space="preserve"> </w:t>
      </w:r>
      <w:r>
        <w:rPr>
          <w:color w:val="231F20"/>
        </w:rPr>
        <w:t>K-I2</w:t>
      </w:r>
      <w:r>
        <w:rPr>
          <w:color w:val="231F20"/>
          <w:spacing w:val="-15"/>
        </w:rPr>
        <w:t xml:space="preserve"> </w:t>
      </w:r>
      <w:r>
        <w:rPr>
          <w:color w:val="231F20"/>
        </w:rPr>
        <w:t>schooLs.</w:t>
      </w:r>
    </w:p>
    <w:p w14:paraId="4D4288D4" w14:textId="77777777" w:rsidR="00810ECF" w:rsidRDefault="00810ECF">
      <w:pPr>
        <w:pStyle w:val="BodyText"/>
        <w:spacing w:before="9"/>
        <w:ind w:left="0"/>
        <w:rPr>
          <w:b/>
          <w:i/>
          <w:sz w:val="20"/>
        </w:rPr>
      </w:pPr>
    </w:p>
    <w:p w14:paraId="4D4288D5" w14:textId="77777777" w:rsidR="00810ECF" w:rsidRDefault="00CF2597">
      <w:pPr>
        <w:pStyle w:val="BodyText"/>
        <w:spacing w:before="1" w:line="480" w:lineRule="auto"/>
        <w:ind w:right="105"/>
        <w:jc w:val="both"/>
      </w:pPr>
      <w:r>
        <w:rPr>
          <w:color w:val="231F20"/>
        </w:rPr>
        <w:t xml:space="preserve">CLACS will expand and enhance two digital platforms jointly created by HLS NRCs during the current grant cycle. These two </w:t>
      </w:r>
      <w:r>
        <w:rPr>
          <w:color w:val="231F20"/>
        </w:rPr>
        <w:t>resources will allow IU faculty and students to disseminate scholarship</w:t>
      </w:r>
      <w:r>
        <w:rPr>
          <w:color w:val="231F20"/>
          <w:spacing w:val="-3"/>
        </w:rPr>
        <w:t xml:space="preserve"> </w:t>
      </w:r>
      <w:r>
        <w:rPr>
          <w:color w:val="231F20"/>
        </w:rPr>
        <w:t>and</w:t>
      </w:r>
      <w:r>
        <w:rPr>
          <w:color w:val="231F20"/>
          <w:spacing w:val="-3"/>
        </w:rPr>
        <w:t xml:space="preserve"> </w:t>
      </w:r>
      <w:r>
        <w:rPr>
          <w:color w:val="231F20"/>
        </w:rPr>
        <w:t>diverse</w:t>
      </w:r>
      <w:r>
        <w:rPr>
          <w:color w:val="231F20"/>
          <w:spacing w:val="-3"/>
        </w:rPr>
        <w:t xml:space="preserve"> </w:t>
      </w:r>
      <w:r>
        <w:rPr>
          <w:color w:val="231F20"/>
        </w:rPr>
        <w:t>perspectives</w:t>
      </w:r>
      <w:r>
        <w:rPr>
          <w:color w:val="231F20"/>
          <w:spacing w:val="-3"/>
        </w:rPr>
        <w:t xml:space="preserve"> </w:t>
      </w:r>
      <w:r>
        <w:rPr>
          <w:color w:val="231F20"/>
        </w:rPr>
        <w:t>on</w:t>
      </w:r>
      <w:r>
        <w:rPr>
          <w:color w:val="231F20"/>
          <w:spacing w:val="-3"/>
        </w:rPr>
        <w:t xml:space="preserve"> </w:t>
      </w:r>
      <w:r>
        <w:rPr>
          <w:color w:val="231F20"/>
        </w:rPr>
        <w:t>contemporary</w:t>
      </w:r>
      <w:r>
        <w:rPr>
          <w:color w:val="231F20"/>
          <w:spacing w:val="-3"/>
        </w:rPr>
        <w:t xml:space="preserve"> </w:t>
      </w:r>
      <w:r>
        <w:rPr>
          <w:color w:val="231F20"/>
        </w:rPr>
        <w:t>challenges</w:t>
      </w:r>
      <w:r>
        <w:rPr>
          <w:color w:val="231F20"/>
          <w:spacing w:val="-4"/>
        </w:rPr>
        <w:t xml:space="preserve"> </w:t>
      </w:r>
      <w:r>
        <w:rPr>
          <w:color w:val="231F20"/>
        </w:rPr>
        <w:t>facing</w:t>
      </w:r>
      <w:r>
        <w:rPr>
          <w:color w:val="231F20"/>
          <w:spacing w:val="-3"/>
        </w:rPr>
        <w:t xml:space="preserve"> </w:t>
      </w:r>
      <w:r>
        <w:rPr>
          <w:color w:val="231F20"/>
        </w:rPr>
        <w:t>the</w:t>
      </w:r>
      <w:r>
        <w:rPr>
          <w:color w:val="231F20"/>
          <w:spacing w:val="-3"/>
        </w:rPr>
        <w:t xml:space="preserve"> </w:t>
      </w:r>
      <w:r>
        <w:rPr>
          <w:color w:val="231F20"/>
        </w:rPr>
        <w:t>LAC</w:t>
      </w:r>
      <w:r>
        <w:rPr>
          <w:color w:val="231F20"/>
          <w:spacing w:val="-3"/>
        </w:rPr>
        <w:t xml:space="preserve"> </w:t>
      </w:r>
      <w:r>
        <w:rPr>
          <w:color w:val="231F20"/>
        </w:rPr>
        <w:t>region,</w:t>
      </w:r>
      <w:r>
        <w:rPr>
          <w:color w:val="231F20"/>
          <w:spacing w:val="-3"/>
        </w:rPr>
        <w:t xml:space="preserve"> </w:t>
      </w:r>
      <w:r>
        <w:rPr>
          <w:color w:val="231F20"/>
        </w:rPr>
        <w:t>careers, and</w:t>
      </w:r>
      <w:r>
        <w:rPr>
          <w:color w:val="231F20"/>
          <w:spacing w:val="-13"/>
        </w:rPr>
        <w:t xml:space="preserve"> </w:t>
      </w:r>
      <w:r>
        <w:rPr>
          <w:color w:val="231F20"/>
        </w:rPr>
        <w:t>languages,</w:t>
      </w:r>
      <w:r>
        <w:rPr>
          <w:color w:val="231F20"/>
          <w:spacing w:val="-13"/>
        </w:rPr>
        <w:t xml:space="preserve"> </w:t>
      </w:r>
      <w:r>
        <w:rPr>
          <w:color w:val="231F20"/>
        </w:rPr>
        <w:t>and</w:t>
      </w:r>
      <w:r>
        <w:rPr>
          <w:color w:val="231F20"/>
          <w:spacing w:val="-13"/>
        </w:rPr>
        <w:t xml:space="preserve"> </w:t>
      </w:r>
      <w:r>
        <w:rPr>
          <w:color w:val="231F20"/>
        </w:rPr>
        <w:t>curricular</w:t>
      </w:r>
      <w:r>
        <w:rPr>
          <w:color w:val="231F20"/>
          <w:spacing w:val="-13"/>
        </w:rPr>
        <w:t xml:space="preserve"> </w:t>
      </w:r>
      <w:r>
        <w:rPr>
          <w:color w:val="231F20"/>
        </w:rPr>
        <w:t>materials</w:t>
      </w:r>
      <w:r>
        <w:rPr>
          <w:color w:val="231F20"/>
          <w:spacing w:val="-13"/>
        </w:rPr>
        <w:t xml:space="preserve"> </w:t>
      </w:r>
      <w:r>
        <w:rPr>
          <w:color w:val="231F20"/>
        </w:rPr>
        <w:t>for</w:t>
      </w:r>
      <w:r>
        <w:rPr>
          <w:color w:val="231F20"/>
          <w:spacing w:val="-13"/>
        </w:rPr>
        <w:t xml:space="preserve"> </w:t>
      </w:r>
      <w:r>
        <w:rPr>
          <w:color w:val="231F20"/>
        </w:rPr>
        <w:t>K-16</w:t>
      </w:r>
      <w:r>
        <w:rPr>
          <w:color w:val="231F20"/>
          <w:spacing w:val="-13"/>
        </w:rPr>
        <w:t xml:space="preserve"> </w:t>
      </w:r>
      <w:r>
        <w:rPr>
          <w:color w:val="231F20"/>
        </w:rPr>
        <w:t>instruction.</w:t>
      </w:r>
      <w:r>
        <w:rPr>
          <w:color w:val="231F20"/>
          <w:spacing w:val="-13"/>
        </w:rPr>
        <w:t xml:space="preserve"> </w:t>
      </w:r>
      <w:r>
        <w:rPr>
          <w:color w:val="231F20"/>
        </w:rPr>
        <w:t>The</w:t>
      </w:r>
      <w:r>
        <w:rPr>
          <w:color w:val="231F20"/>
          <w:spacing w:val="-13"/>
        </w:rPr>
        <w:t xml:space="preserve"> </w:t>
      </w:r>
      <w:r>
        <w:rPr>
          <w:color w:val="231F20"/>
        </w:rPr>
        <w:t>global</w:t>
      </w:r>
      <w:r>
        <w:rPr>
          <w:color w:val="231F20"/>
          <w:spacing w:val="-13"/>
        </w:rPr>
        <w:t xml:space="preserve"> </w:t>
      </w:r>
      <w:r>
        <w:rPr>
          <w:color w:val="231F20"/>
        </w:rPr>
        <w:t>pandemic</w:t>
      </w:r>
      <w:r>
        <w:rPr>
          <w:color w:val="231F20"/>
          <w:spacing w:val="-13"/>
        </w:rPr>
        <w:t xml:space="preserve"> </w:t>
      </w:r>
      <w:r>
        <w:rPr>
          <w:color w:val="231F20"/>
        </w:rPr>
        <w:t>underscored</w:t>
      </w:r>
      <w:r>
        <w:rPr>
          <w:color w:val="231F20"/>
          <w:spacing w:val="-13"/>
        </w:rPr>
        <w:t xml:space="preserve"> </w:t>
      </w:r>
      <w:r>
        <w:rPr>
          <w:color w:val="231F20"/>
        </w:rPr>
        <w:t xml:space="preserve">the need for high quality, advanced and effective virtual resources. </w:t>
      </w:r>
      <w:r>
        <w:rPr>
          <w:b/>
          <w:color w:val="231F20"/>
        </w:rPr>
        <w:t xml:space="preserve">The Globally Ready Digital Toolbox </w:t>
      </w:r>
      <w:r>
        <w:rPr>
          <w:color w:val="231F20"/>
        </w:rPr>
        <w:t>(DT), developed in partnership with the IU African Studies Program and European Studies Institute, is an innovative pedagogical tool that ad</w:t>
      </w:r>
      <w:r>
        <w:rPr>
          <w:color w:val="231F20"/>
        </w:rPr>
        <w:t>vances humanities education in rural Indiana and connects IU's museums and archival collections with K-16 educators. The DT is an open-access,</w:t>
      </w:r>
      <w:r>
        <w:rPr>
          <w:color w:val="231F20"/>
          <w:spacing w:val="30"/>
        </w:rPr>
        <w:t xml:space="preserve"> </w:t>
      </w:r>
      <w:r>
        <w:rPr>
          <w:color w:val="231F20"/>
        </w:rPr>
        <w:t>web-based</w:t>
      </w:r>
      <w:r>
        <w:rPr>
          <w:color w:val="231F20"/>
          <w:spacing w:val="32"/>
        </w:rPr>
        <w:t xml:space="preserve"> </w:t>
      </w:r>
      <w:r>
        <w:rPr>
          <w:color w:val="231F20"/>
        </w:rPr>
        <w:t>application</w:t>
      </w:r>
      <w:r>
        <w:rPr>
          <w:color w:val="231F20"/>
          <w:spacing w:val="32"/>
        </w:rPr>
        <w:t xml:space="preserve"> </w:t>
      </w:r>
      <w:r>
        <w:rPr>
          <w:color w:val="231F20"/>
        </w:rPr>
        <w:t>for</w:t>
      </w:r>
      <w:r>
        <w:rPr>
          <w:color w:val="231F20"/>
          <w:spacing w:val="32"/>
        </w:rPr>
        <w:t xml:space="preserve"> </w:t>
      </w:r>
      <w:r>
        <w:rPr>
          <w:color w:val="231F20"/>
        </w:rPr>
        <w:t>use</w:t>
      </w:r>
      <w:r>
        <w:rPr>
          <w:color w:val="231F20"/>
          <w:spacing w:val="32"/>
        </w:rPr>
        <w:t xml:space="preserve"> </w:t>
      </w:r>
      <w:r>
        <w:rPr>
          <w:color w:val="231F20"/>
        </w:rPr>
        <w:t>in</w:t>
      </w:r>
      <w:r>
        <w:rPr>
          <w:color w:val="231F20"/>
          <w:spacing w:val="32"/>
        </w:rPr>
        <w:t xml:space="preserve"> </w:t>
      </w:r>
      <w:r>
        <w:rPr>
          <w:color w:val="231F20"/>
        </w:rPr>
        <w:t>K-12</w:t>
      </w:r>
      <w:r>
        <w:rPr>
          <w:color w:val="231F20"/>
          <w:spacing w:val="32"/>
        </w:rPr>
        <w:t xml:space="preserve"> </w:t>
      </w:r>
      <w:r>
        <w:rPr>
          <w:color w:val="231F20"/>
        </w:rPr>
        <w:t>schools</w:t>
      </w:r>
      <w:r>
        <w:rPr>
          <w:color w:val="231F20"/>
          <w:spacing w:val="31"/>
        </w:rPr>
        <w:t xml:space="preserve"> </w:t>
      </w:r>
      <w:r>
        <w:rPr>
          <w:color w:val="231F20"/>
        </w:rPr>
        <w:t>that</w:t>
      </w:r>
      <w:r>
        <w:rPr>
          <w:color w:val="231F20"/>
          <w:spacing w:val="31"/>
        </w:rPr>
        <w:t xml:space="preserve"> </w:t>
      </w:r>
      <w:r>
        <w:rPr>
          <w:color w:val="231F20"/>
        </w:rPr>
        <w:t>incorporates</w:t>
      </w:r>
      <w:r>
        <w:rPr>
          <w:color w:val="231F20"/>
          <w:spacing w:val="32"/>
        </w:rPr>
        <w:t xml:space="preserve"> </w:t>
      </w:r>
      <w:r>
        <w:rPr>
          <w:color w:val="231F20"/>
        </w:rPr>
        <w:t>objects</w:t>
      </w:r>
      <w:r>
        <w:rPr>
          <w:color w:val="231F20"/>
          <w:spacing w:val="32"/>
        </w:rPr>
        <w:t xml:space="preserve"> </w:t>
      </w:r>
      <w:r>
        <w:rPr>
          <w:color w:val="231F20"/>
        </w:rPr>
        <w:t>from</w:t>
      </w:r>
      <w:r>
        <w:rPr>
          <w:color w:val="231F20"/>
          <w:spacing w:val="33"/>
        </w:rPr>
        <w:t xml:space="preserve"> </w:t>
      </w:r>
      <w:r>
        <w:rPr>
          <w:color w:val="231F20"/>
          <w:spacing w:val="-7"/>
        </w:rPr>
        <w:t>12</w:t>
      </w:r>
    </w:p>
    <w:p w14:paraId="4D4288D6"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D7" w14:textId="77777777" w:rsidR="00810ECF" w:rsidRDefault="00810ECF">
      <w:pPr>
        <w:pStyle w:val="BodyText"/>
        <w:spacing w:before="5"/>
        <w:ind w:left="0"/>
        <w:rPr>
          <w:sz w:val="9"/>
        </w:rPr>
      </w:pPr>
    </w:p>
    <w:p w14:paraId="4D4288D8" w14:textId="77777777" w:rsidR="00810ECF" w:rsidRDefault="00CF2597">
      <w:pPr>
        <w:pStyle w:val="BodyText"/>
        <w:spacing w:before="90" w:line="480" w:lineRule="auto"/>
        <w:ind w:right="104"/>
        <w:jc w:val="both"/>
      </w:pPr>
      <w:r>
        <w:rPr>
          <w:color w:val="231F20"/>
        </w:rPr>
        <w:t>different IU museu</w:t>
      </w:r>
      <w:r>
        <w:rPr>
          <w:color w:val="231F20"/>
        </w:rPr>
        <w:t>m/research collections. The site is built around an interactive map with a selection of 120 2D/3D models of ethnographic objects, artworks, sound and video recordings, and rare manuscripts that have stories to tell about Africa, Europe and Latin America an</w:t>
      </w:r>
      <w:r>
        <w:rPr>
          <w:color w:val="231F20"/>
        </w:rPr>
        <w:t>d the Caribbean.</w:t>
      </w:r>
      <w:r>
        <w:rPr>
          <w:color w:val="231F20"/>
          <w:spacing w:val="-12"/>
        </w:rPr>
        <w:t xml:space="preserve"> </w:t>
      </w:r>
      <w:r>
        <w:rPr>
          <w:color w:val="231F20"/>
        </w:rPr>
        <w:t>Current</w:t>
      </w:r>
      <w:r>
        <w:rPr>
          <w:color w:val="231F20"/>
          <w:spacing w:val="-12"/>
        </w:rPr>
        <w:t xml:space="preserve"> </w:t>
      </w:r>
      <w:r>
        <w:rPr>
          <w:color w:val="231F20"/>
        </w:rPr>
        <w:t>contents</w:t>
      </w:r>
      <w:r>
        <w:rPr>
          <w:color w:val="231F20"/>
          <w:spacing w:val="-12"/>
        </w:rPr>
        <w:t xml:space="preserve"> </w:t>
      </w:r>
      <w:r>
        <w:rPr>
          <w:color w:val="231F20"/>
        </w:rPr>
        <w:t>include</w:t>
      </w:r>
      <w:r>
        <w:rPr>
          <w:color w:val="231F20"/>
          <w:spacing w:val="-12"/>
        </w:rPr>
        <w:t xml:space="preserve"> </w:t>
      </w:r>
      <w:r>
        <w:rPr>
          <w:color w:val="231F20"/>
        </w:rPr>
        <w:t>3D</w:t>
      </w:r>
      <w:r>
        <w:rPr>
          <w:color w:val="231F20"/>
          <w:spacing w:val="-12"/>
        </w:rPr>
        <w:t xml:space="preserve"> </w:t>
      </w:r>
      <w:r>
        <w:rPr>
          <w:color w:val="231F20"/>
        </w:rPr>
        <w:t>scans</w:t>
      </w:r>
      <w:r>
        <w:rPr>
          <w:color w:val="231F20"/>
          <w:spacing w:val="-12"/>
        </w:rPr>
        <w:t xml:space="preserve"> </w:t>
      </w:r>
      <w:r>
        <w:rPr>
          <w:color w:val="231F20"/>
        </w:rPr>
        <w:t>of</w:t>
      </w:r>
      <w:r>
        <w:rPr>
          <w:color w:val="231F20"/>
          <w:spacing w:val="-12"/>
        </w:rPr>
        <w:t xml:space="preserve"> </w:t>
      </w:r>
      <w:r>
        <w:rPr>
          <w:color w:val="231F20"/>
        </w:rPr>
        <w:t>Taino</w:t>
      </w:r>
      <w:r>
        <w:rPr>
          <w:color w:val="231F20"/>
          <w:spacing w:val="-12"/>
        </w:rPr>
        <w:t xml:space="preserve"> </w:t>
      </w:r>
      <w:r>
        <w:rPr>
          <w:color w:val="231F20"/>
        </w:rPr>
        <w:t>artifacts</w:t>
      </w:r>
      <w:r>
        <w:rPr>
          <w:color w:val="231F20"/>
          <w:spacing w:val="-14"/>
        </w:rPr>
        <w:t xml:space="preserve"> </w:t>
      </w:r>
      <w:r>
        <w:rPr>
          <w:color w:val="231F20"/>
        </w:rPr>
        <w:t>from</w:t>
      </w:r>
      <w:r>
        <w:rPr>
          <w:color w:val="231F20"/>
          <w:spacing w:val="-12"/>
        </w:rPr>
        <w:t xml:space="preserve"> </w:t>
      </w:r>
      <w:r>
        <w:rPr>
          <w:color w:val="231F20"/>
        </w:rPr>
        <w:t>IU's</w:t>
      </w:r>
      <w:r>
        <w:rPr>
          <w:color w:val="231F20"/>
          <w:spacing w:val="-12"/>
        </w:rPr>
        <w:t xml:space="preserve"> </w:t>
      </w:r>
      <w:r>
        <w:rPr>
          <w:color w:val="231F20"/>
        </w:rPr>
        <w:t>underwater</w:t>
      </w:r>
      <w:r>
        <w:rPr>
          <w:color w:val="231F20"/>
          <w:spacing w:val="-12"/>
        </w:rPr>
        <w:t xml:space="preserve"> </w:t>
      </w:r>
      <w:r>
        <w:rPr>
          <w:color w:val="231F20"/>
        </w:rPr>
        <w:t>archaeology project</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Dominican</w:t>
      </w:r>
      <w:r>
        <w:rPr>
          <w:color w:val="231F20"/>
          <w:spacing w:val="-8"/>
        </w:rPr>
        <w:t xml:space="preserve"> </w:t>
      </w:r>
      <w:r>
        <w:rPr>
          <w:color w:val="231F20"/>
        </w:rPr>
        <w:t>Republic</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rare</w:t>
      </w:r>
      <w:r>
        <w:rPr>
          <w:color w:val="231F20"/>
          <w:spacing w:val="-8"/>
        </w:rPr>
        <w:t xml:space="preserve"> </w:t>
      </w:r>
      <w:r>
        <w:rPr>
          <w:color w:val="231F20"/>
        </w:rPr>
        <w:t>recording</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IU</w:t>
      </w:r>
      <w:r>
        <w:rPr>
          <w:color w:val="231F20"/>
          <w:spacing w:val="-8"/>
        </w:rPr>
        <w:t xml:space="preserve"> </w:t>
      </w:r>
      <w:r>
        <w:rPr>
          <w:color w:val="231F20"/>
        </w:rPr>
        <w:t>Archives</w:t>
      </w:r>
      <w:r>
        <w:rPr>
          <w:color w:val="231F20"/>
          <w:spacing w:val="-8"/>
        </w:rPr>
        <w:t xml:space="preserve"> </w:t>
      </w:r>
      <w:r>
        <w:rPr>
          <w:color w:val="231F20"/>
        </w:rPr>
        <w:t>of</w:t>
      </w:r>
      <w:r>
        <w:rPr>
          <w:color w:val="231F20"/>
          <w:spacing w:val="-8"/>
        </w:rPr>
        <w:t xml:space="preserve"> </w:t>
      </w:r>
      <w:r>
        <w:rPr>
          <w:color w:val="231F20"/>
        </w:rPr>
        <w:t>Traditional</w:t>
      </w:r>
      <w:r>
        <w:rPr>
          <w:color w:val="231F20"/>
          <w:spacing w:val="-8"/>
        </w:rPr>
        <w:t xml:space="preserve"> </w:t>
      </w:r>
      <w:r>
        <w:rPr>
          <w:color w:val="231F20"/>
        </w:rPr>
        <w:t>Music</w:t>
      </w:r>
      <w:r>
        <w:rPr>
          <w:color w:val="231F20"/>
          <w:spacing w:val="-8"/>
        </w:rPr>
        <w:t xml:space="preserve"> </w:t>
      </w:r>
      <w:r>
        <w:rPr>
          <w:color w:val="231F20"/>
        </w:rPr>
        <w:t>of "El</w:t>
      </w:r>
      <w:r>
        <w:rPr>
          <w:color w:val="231F20"/>
          <w:spacing w:val="-9"/>
        </w:rPr>
        <w:t xml:space="preserve"> </w:t>
      </w:r>
      <w:r>
        <w:rPr>
          <w:color w:val="231F20"/>
        </w:rPr>
        <w:t>lleva</w:t>
      </w:r>
      <w:r>
        <w:rPr>
          <w:color w:val="231F20"/>
          <w:spacing w:val="-9"/>
        </w:rPr>
        <w:t xml:space="preserve"> </w:t>
      </w:r>
      <w:r>
        <w:rPr>
          <w:color w:val="231F20"/>
        </w:rPr>
        <w:t>y</w:t>
      </w:r>
      <w:r>
        <w:rPr>
          <w:color w:val="231F20"/>
          <w:spacing w:val="-9"/>
        </w:rPr>
        <w:t xml:space="preserve"> </w:t>
      </w:r>
      <w:r>
        <w:rPr>
          <w:color w:val="231F20"/>
        </w:rPr>
        <w:t>trae"</w:t>
      </w:r>
      <w:r>
        <w:rPr>
          <w:color w:val="231F20"/>
          <w:spacing w:val="-9"/>
        </w:rPr>
        <w:t xml:space="preserve"> </w:t>
      </w:r>
      <w:r>
        <w:rPr>
          <w:color w:val="231F20"/>
        </w:rPr>
        <w:t>performed</w:t>
      </w:r>
      <w:r>
        <w:rPr>
          <w:color w:val="231F20"/>
          <w:spacing w:val="-9"/>
        </w:rPr>
        <w:t xml:space="preserve"> </w:t>
      </w:r>
      <w:r>
        <w:rPr>
          <w:color w:val="231F20"/>
        </w:rPr>
        <w:t>by</w:t>
      </w:r>
      <w:r>
        <w:rPr>
          <w:color w:val="231F20"/>
          <w:spacing w:val="-9"/>
        </w:rPr>
        <w:t xml:space="preserve"> </w:t>
      </w:r>
      <w:r>
        <w:rPr>
          <w:color w:val="231F20"/>
        </w:rPr>
        <w:t>Celia</w:t>
      </w:r>
      <w:r>
        <w:rPr>
          <w:color w:val="231F20"/>
          <w:spacing w:val="-9"/>
        </w:rPr>
        <w:t xml:space="preserve"> </w:t>
      </w:r>
      <w:r>
        <w:rPr>
          <w:color w:val="231F20"/>
        </w:rPr>
        <w:t>Cruz.</w:t>
      </w:r>
      <w:r>
        <w:rPr>
          <w:color w:val="231F20"/>
          <w:spacing w:val="-9"/>
        </w:rPr>
        <w:t xml:space="preserve"> </w:t>
      </w:r>
      <w:r>
        <w:rPr>
          <w:color w:val="231F20"/>
        </w:rPr>
        <w:t>Items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DT</w:t>
      </w:r>
      <w:r>
        <w:rPr>
          <w:color w:val="231F20"/>
          <w:spacing w:val="-9"/>
        </w:rPr>
        <w:t xml:space="preserve"> </w:t>
      </w:r>
      <w:r>
        <w:rPr>
          <w:color w:val="231F20"/>
        </w:rPr>
        <w:t>are</w:t>
      </w:r>
      <w:r>
        <w:rPr>
          <w:color w:val="231F20"/>
          <w:spacing w:val="-11"/>
        </w:rPr>
        <w:t xml:space="preserve"> </w:t>
      </w:r>
      <w:r>
        <w:rPr>
          <w:color w:val="231F20"/>
        </w:rPr>
        <w:t>paired</w:t>
      </w:r>
      <w:r>
        <w:rPr>
          <w:color w:val="231F20"/>
          <w:spacing w:val="-9"/>
        </w:rPr>
        <w:t xml:space="preserve"> </w:t>
      </w:r>
      <w:r>
        <w:rPr>
          <w:color w:val="231F20"/>
        </w:rPr>
        <w:t>with</w:t>
      </w:r>
      <w:r>
        <w:rPr>
          <w:color w:val="231F20"/>
          <w:spacing w:val="-9"/>
        </w:rPr>
        <w:t xml:space="preserve"> </w:t>
      </w:r>
      <w:r>
        <w:rPr>
          <w:color w:val="231F20"/>
        </w:rPr>
        <w:t>standards-based</w:t>
      </w:r>
      <w:r>
        <w:rPr>
          <w:color w:val="231F20"/>
          <w:spacing w:val="-9"/>
        </w:rPr>
        <w:t xml:space="preserve"> </w:t>
      </w:r>
      <w:r>
        <w:rPr>
          <w:color w:val="231F20"/>
        </w:rPr>
        <w:t>lessons written</w:t>
      </w:r>
      <w:r>
        <w:rPr>
          <w:color w:val="231F20"/>
          <w:spacing w:val="-7"/>
        </w:rPr>
        <w:t xml:space="preserve"> </w:t>
      </w:r>
      <w:r>
        <w:rPr>
          <w:color w:val="231F20"/>
        </w:rPr>
        <w:t>by</w:t>
      </w:r>
      <w:r>
        <w:rPr>
          <w:color w:val="231F20"/>
          <w:spacing w:val="-7"/>
        </w:rPr>
        <w:t xml:space="preserve"> </w:t>
      </w:r>
      <w:r>
        <w:rPr>
          <w:color w:val="231F20"/>
        </w:rPr>
        <w:t>education</w:t>
      </w:r>
      <w:r>
        <w:rPr>
          <w:color w:val="231F20"/>
          <w:spacing w:val="-7"/>
        </w:rPr>
        <w:t xml:space="preserve"> </w:t>
      </w:r>
      <w:r>
        <w:rPr>
          <w:color w:val="231F20"/>
        </w:rPr>
        <w:t>experts.</w:t>
      </w:r>
      <w:r>
        <w:rPr>
          <w:color w:val="231F20"/>
          <w:spacing w:val="-7"/>
        </w:rPr>
        <w:t xml:space="preserve"> </w:t>
      </w:r>
      <w:r>
        <w:rPr>
          <w:color w:val="231F20"/>
        </w:rPr>
        <w:t>CLACS</w:t>
      </w:r>
      <w:r>
        <w:rPr>
          <w:color w:val="231F20"/>
          <w:spacing w:val="-7"/>
        </w:rPr>
        <w:t xml:space="preserve"> </w:t>
      </w:r>
      <w:r>
        <w:rPr>
          <w:color w:val="231F20"/>
        </w:rPr>
        <w:t>is</w:t>
      </w:r>
      <w:r>
        <w:rPr>
          <w:color w:val="231F20"/>
          <w:spacing w:val="-7"/>
        </w:rPr>
        <w:t xml:space="preserve"> </w:t>
      </w:r>
      <w:r>
        <w:rPr>
          <w:color w:val="231F20"/>
        </w:rPr>
        <w:t>requesting</w:t>
      </w:r>
      <w:r>
        <w:rPr>
          <w:color w:val="231F20"/>
          <w:spacing w:val="-7"/>
        </w:rPr>
        <w:t xml:space="preserve"> </w:t>
      </w:r>
      <w:r>
        <w:rPr>
          <w:color w:val="231F20"/>
        </w:rPr>
        <w:t>Title</w:t>
      </w:r>
      <w:r>
        <w:rPr>
          <w:color w:val="231F20"/>
          <w:spacing w:val="-7"/>
        </w:rPr>
        <w:t xml:space="preserve"> </w:t>
      </w:r>
      <w:r>
        <w:rPr>
          <w:color w:val="231F20"/>
        </w:rPr>
        <w:t>VI</w:t>
      </w:r>
      <w:r>
        <w:rPr>
          <w:color w:val="231F20"/>
          <w:spacing w:val="-7"/>
        </w:rPr>
        <w:t xml:space="preserve"> </w:t>
      </w:r>
      <w:r>
        <w:rPr>
          <w:color w:val="231F20"/>
        </w:rPr>
        <w:t>funding</w:t>
      </w:r>
      <w:r>
        <w:rPr>
          <w:color w:val="231F20"/>
          <w:spacing w:val="-7"/>
        </w:rPr>
        <w:t xml:space="preserve"> </w:t>
      </w:r>
      <w:r>
        <w:rPr>
          <w:color w:val="231F20"/>
        </w:rPr>
        <w:t>to</w:t>
      </w:r>
      <w:r>
        <w:rPr>
          <w:color w:val="231F20"/>
          <w:spacing w:val="-6"/>
        </w:rPr>
        <w:t xml:space="preserve"> </w:t>
      </w:r>
      <w:r>
        <w:rPr>
          <w:color w:val="231F20"/>
        </w:rPr>
        <w:t>support</w:t>
      </w:r>
      <w:r>
        <w:rPr>
          <w:color w:val="231F20"/>
          <w:spacing w:val="-7"/>
        </w:rPr>
        <w:t xml:space="preserve"> </w:t>
      </w:r>
      <w:r>
        <w:rPr>
          <w:color w:val="231F20"/>
        </w:rPr>
        <w:t>an</w:t>
      </w:r>
      <w:r>
        <w:rPr>
          <w:color w:val="231F20"/>
          <w:spacing w:val="-7"/>
        </w:rPr>
        <w:t xml:space="preserve"> </w:t>
      </w:r>
      <w:r>
        <w:rPr>
          <w:color w:val="231F20"/>
        </w:rPr>
        <w:t>hourly</w:t>
      </w:r>
      <w:r>
        <w:rPr>
          <w:color w:val="231F20"/>
          <w:spacing w:val="-7"/>
        </w:rPr>
        <w:t xml:space="preserve"> </w:t>
      </w:r>
      <w:r>
        <w:rPr>
          <w:color w:val="231F20"/>
        </w:rPr>
        <w:t xml:space="preserve">graduate assistant who can develop more content and to work with ASP, Euro and TPMA to evaluate how </w:t>
      </w:r>
      <w:r>
        <w:rPr>
          <w:color w:val="231F20"/>
          <w:spacing w:val="-2"/>
        </w:rPr>
        <w:t>users</w:t>
      </w:r>
      <w:r>
        <w:rPr>
          <w:color w:val="231F20"/>
          <w:spacing w:val="-10"/>
        </w:rPr>
        <w:t xml:space="preserve"> </w:t>
      </w:r>
      <w:r>
        <w:rPr>
          <w:color w:val="231F20"/>
          <w:spacing w:val="-2"/>
        </w:rPr>
        <w:t>are</w:t>
      </w:r>
      <w:r>
        <w:rPr>
          <w:color w:val="231F20"/>
          <w:spacing w:val="-10"/>
        </w:rPr>
        <w:t xml:space="preserve"> </w:t>
      </w:r>
      <w:r>
        <w:rPr>
          <w:color w:val="231F20"/>
          <w:spacing w:val="-2"/>
        </w:rPr>
        <w:t>engaging</w:t>
      </w:r>
      <w:r>
        <w:rPr>
          <w:color w:val="231F20"/>
          <w:spacing w:val="-10"/>
        </w:rPr>
        <w:t xml:space="preserve"> </w:t>
      </w:r>
      <w:r>
        <w:rPr>
          <w:color w:val="231F20"/>
          <w:spacing w:val="-2"/>
        </w:rPr>
        <w:t>with</w:t>
      </w:r>
      <w:r>
        <w:rPr>
          <w:color w:val="231F20"/>
          <w:spacing w:val="-10"/>
        </w:rPr>
        <w:t xml:space="preserve"> </w:t>
      </w:r>
      <w:r>
        <w:rPr>
          <w:color w:val="231F20"/>
          <w:spacing w:val="-2"/>
        </w:rPr>
        <w:t>its</w:t>
      </w:r>
      <w:r>
        <w:rPr>
          <w:color w:val="231F20"/>
          <w:spacing w:val="-10"/>
        </w:rPr>
        <w:t xml:space="preserve"> </w:t>
      </w:r>
      <w:r>
        <w:rPr>
          <w:color w:val="231F20"/>
          <w:spacing w:val="-2"/>
        </w:rPr>
        <w:t>contents.</w:t>
      </w:r>
      <w:r>
        <w:rPr>
          <w:color w:val="231F20"/>
          <w:spacing w:val="-10"/>
        </w:rPr>
        <w:t xml:space="preserve"> </w:t>
      </w:r>
      <w:r>
        <w:rPr>
          <w:color w:val="231F20"/>
          <w:spacing w:val="-2"/>
        </w:rPr>
        <w:t>CLACS</w:t>
      </w:r>
      <w:r>
        <w:rPr>
          <w:color w:val="231F20"/>
          <w:spacing w:val="-10"/>
        </w:rPr>
        <w:t xml:space="preserve"> </w:t>
      </w:r>
      <w:r>
        <w:rPr>
          <w:color w:val="231F20"/>
          <w:spacing w:val="-2"/>
        </w:rPr>
        <w:t>also</w:t>
      </w:r>
      <w:r>
        <w:rPr>
          <w:color w:val="231F20"/>
          <w:spacing w:val="-10"/>
        </w:rPr>
        <w:t xml:space="preserve"> </w:t>
      </w:r>
      <w:r>
        <w:rPr>
          <w:color w:val="231F20"/>
          <w:spacing w:val="-2"/>
        </w:rPr>
        <w:t>requests</w:t>
      </w:r>
      <w:r>
        <w:rPr>
          <w:color w:val="231F20"/>
          <w:spacing w:val="-10"/>
        </w:rPr>
        <w:t xml:space="preserve"> </w:t>
      </w:r>
      <w:r>
        <w:rPr>
          <w:color w:val="231F20"/>
          <w:spacing w:val="-2"/>
        </w:rPr>
        <w:t>support</w:t>
      </w:r>
      <w:r>
        <w:rPr>
          <w:color w:val="231F20"/>
          <w:spacing w:val="-10"/>
        </w:rPr>
        <w:t xml:space="preserve"> </w:t>
      </w:r>
      <w:r>
        <w:rPr>
          <w:color w:val="231F20"/>
          <w:spacing w:val="-2"/>
        </w:rPr>
        <w:t>for</w:t>
      </w:r>
      <w:r>
        <w:rPr>
          <w:color w:val="231F20"/>
          <w:spacing w:val="-10"/>
        </w:rPr>
        <w:t xml:space="preserve"> </w:t>
      </w:r>
      <w:r>
        <w:rPr>
          <w:color w:val="231F20"/>
          <w:spacing w:val="-2"/>
        </w:rPr>
        <w:t>an</w:t>
      </w:r>
      <w:r>
        <w:rPr>
          <w:color w:val="231F20"/>
          <w:spacing w:val="-10"/>
        </w:rPr>
        <w:t xml:space="preserve"> </w:t>
      </w:r>
      <w:r>
        <w:rPr>
          <w:b/>
          <w:color w:val="231F20"/>
          <w:spacing w:val="-2"/>
        </w:rPr>
        <w:t>Tnternational</w:t>
      </w:r>
      <w:r>
        <w:rPr>
          <w:b/>
          <w:color w:val="231F20"/>
          <w:spacing w:val="-10"/>
        </w:rPr>
        <w:t xml:space="preserve"> </w:t>
      </w:r>
      <w:r>
        <w:rPr>
          <w:b/>
          <w:color w:val="231F20"/>
          <w:spacing w:val="-2"/>
        </w:rPr>
        <w:t xml:space="preserve">Education </w:t>
      </w:r>
      <w:r>
        <w:rPr>
          <w:b/>
          <w:color w:val="231F20"/>
        </w:rPr>
        <w:t>Outreach Administrator</w:t>
      </w:r>
      <w:r>
        <w:rPr>
          <w:color w:val="231F20"/>
        </w:rPr>
        <w:t>, jointly funded by the HLS NRCs. The IEOA serves as a point person for administrators, teachers, and businesspeople across Indiana. During the cur</w:t>
      </w:r>
      <w:r>
        <w:rPr>
          <w:color w:val="231F20"/>
        </w:rPr>
        <w:t>rent grant period the</w:t>
      </w:r>
      <w:r>
        <w:rPr>
          <w:color w:val="231F20"/>
          <w:spacing w:val="-15"/>
        </w:rPr>
        <w:t xml:space="preserve"> </w:t>
      </w:r>
      <w:r>
        <w:rPr>
          <w:color w:val="231F20"/>
        </w:rPr>
        <w:t>IEOA</w:t>
      </w:r>
      <w:r>
        <w:rPr>
          <w:color w:val="231F20"/>
          <w:spacing w:val="-15"/>
        </w:rPr>
        <w:t xml:space="preserve"> </w:t>
      </w:r>
      <w:r>
        <w:rPr>
          <w:color w:val="231F20"/>
        </w:rPr>
        <w:t>created</w:t>
      </w:r>
      <w:r>
        <w:rPr>
          <w:color w:val="231F20"/>
          <w:spacing w:val="-15"/>
        </w:rPr>
        <w:t xml:space="preserve"> </w:t>
      </w:r>
      <w:r>
        <w:rPr>
          <w:b/>
          <w:color w:val="231F20"/>
        </w:rPr>
        <w:t>Access</w:t>
      </w:r>
      <w:r>
        <w:rPr>
          <w:b/>
          <w:color w:val="231F20"/>
          <w:spacing w:val="-15"/>
        </w:rPr>
        <w:t xml:space="preserve"> </w:t>
      </w:r>
      <w:r>
        <w:rPr>
          <w:b/>
          <w:color w:val="231F20"/>
        </w:rPr>
        <w:t>Global</w:t>
      </w:r>
      <w:r>
        <w:rPr>
          <w:color w:val="231F20"/>
        </w:rPr>
        <w:t>,</w:t>
      </w:r>
      <w:r>
        <w:rPr>
          <w:color w:val="231F20"/>
          <w:spacing w:val="-15"/>
        </w:rPr>
        <w:t xml:space="preserve"> </w:t>
      </w:r>
      <w:r>
        <w:rPr>
          <w:color w:val="231F20"/>
        </w:rPr>
        <w:t>a</w:t>
      </w:r>
      <w:r>
        <w:rPr>
          <w:color w:val="231F20"/>
          <w:spacing w:val="-15"/>
        </w:rPr>
        <w:t xml:space="preserve"> </w:t>
      </w:r>
      <w:r>
        <w:rPr>
          <w:color w:val="231F20"/>
        </w:rPr>
        <w:t>digital</w:t>
      </w:r>
      <w:r>
        <w:rPr>
          <w:color w:val="231F20"/>
          <w:spacing w:val="-15"/>
        </w:rPr>
        <w:t xml:space="preserve"> </w:t>
      </w:r>
      <w:r>
        <w:rPr>
          <w:color w:val="231F20"/>
        </w:rPr>
        <w:t>learning</w:t>
      </w:r>
      <w:r>
        <w:rPr>
          <w:color w:val="231F20"/>
          <w:spacing w:val="-15"/>
        </w:rPr>
        <w:t xml:space="preserve"> </w:t>
      </w:r>
      <w:r>
        <w:rPr>
          <w:color w:val="231F20"/>
        </w:rPr>
        <w:t>platform</w:t>
      </w:r>
      <w:r>
        <w:rPr>
          <w:color w:val="231F20"/>
          <w:spacing w:val="-15"/>
        </w:rPr>
        <w:t xml:space="preserve"> </w:t>
      </w:r>
      <w:r>
        <w:rPr>
          <w:color w:val="231F20"/>
        </w:rPr>
        <w:t>that</w:t>
      </w:r>
      <w:r>
        <w:rPr>
          <w:color w:val="231F20"/>
          <w:spacing w:val="-15"/>
        </w:rPr>
        <w:t xml:space="preserve"> </w:t>
      </w:r>
      <w:r>
        <w:rPr>
          <w:color w:val="231F20"/>
        </w:rPr>
        <w:t>gathers</w:t>
      </w:r>
      <w:r>
        <w:rPr>
          <w:color w:val="231F20"/>
          <w:spacing w:val="-15"/>
        </w:rPr>
        <w:t xml:space="preserve"> </w:t>
      </w:r>
      <w:r>
        <w:rPr>
          <w:color w:val="231F20"/>
        </w:rPr>
        <w:t>and</w:t>
      </w:r>
      <w:r>
        <w:rPr>
          <w:color w:val="231F20"/>
          <w:spacing w:val="-15"/>
        </w:rPr>
        <w:t xml:space="preserve"> </w:t>
      </w:r>
      <w:r>
        <w:rPr>
          <w:color w:val="231F20"/>
        </w:rPr>
        <w:t>curates</w:t>
      </w:r>
      <w:r>
        <w:rPr>
          <w:color w:val="231F20"/>
          <w:spacing w:val="-15"/>
        </w:rPr>
        <w:t xml:space="preserve"> </w:t>
      </w:r>
      <w:r>
        <w:rPr>
          <w:color w:val="231F20"/>
        </w:rPr>
        <w:t>diverse</w:t>
      </w:r>
      <w:r>
        <w:rPr>
          <w:color w:val="231F20"/>
          <w:spacing w:val="-15"/>
        </w:rPr>
        <w:t xml:space="preserve"> </w:t>
      </w:r>
      <w:r>
        <w:rPr>
          <w:color w:val="231F20"/>
        </w:rPr>
        <w:t>online materials on world issues and curriculum materials for K-12 teachers and students. CLACS requests funding in Y1-Y4 to contribute to the ma</w:t>
      </w:r>
      <w:r>
        <w:rPr>
          <w:color w:val="231F20"/>
        </w:rPr>
        <w:t xml:space="preserve">intenance and further development of Access Global. CLACS will continue to work with SoE and HLS NRCs to support the salary of a </w:t>
      </w:r>
      <w:r>
        <w:rPr>
          <w:b/>
          <w:color w:val="231F20"/>
          <w:spacing w:val="-2"/>
        </w:rPr>
        <w:t xml:space="preserve">Coordinator of Global Education Tnitiatives </w:t>
      </w:r>
      <w:r>
        <w:rPr>
          <w:color w:val="231F20"/>
          <w:spacing w:val="-2"/>
        </w:rPr>
        <w:t xml:space="preserve">(Vesna Dimitrieska). Dimitrieska has systematized </w:t>
      </w:r>
      <w:r>
        <w:rPr>
          <w:color w:val="231F20"/>
        </w:rPr>
        <w:t>our</w:t>
      </w:r>
      <w:r>
        <w:rPr>
          <w:color w:val="231F20"/>
          <w:spacing w:val="-13"/>
        </w:rPr>
        <w:t xml:space="preserve"> </w:t>
      </w:r>
      <w:r>
        <w:rPr>
          <w:color w:val="231F20"/>
        </w:rPr>
        <w:t>efforts</w:t>
      </w:r>
      <w:r>
        <w:rPr>
          <w:color w:val="231F20"/>
          <w:spacing w:val="-13"/>
        </w:rPr>
        <w:t xml:space="preserve"> </w:t>
      </w:r>
      <w:r>
        <w:rPr>
          <w:color w:val="231F20"/>
        </w:rPr>
        <w:t>to</w:t>
      </w:r>
      <w:r>
        <w:rPr>
          <w:color w:val="231F20"/>
          <w:spacing w:val="-13"/>
        </w:rPr>
        <w:t xml:space="preserve"> </w:t>
      </w:r>
      <w:r>
        <w:rPr>
          <w:color w:val="231F20"/>
        </w:rPr>
        <w:t>internationalize</w:t>
      </w:r>
      <w:r>
        <w:rPr>
          <w:color w:val="231F20"/>
          <w:spacing w:val="-13"/>
        </w:rPr>
        <w:t xml:space="preserve"> </w:t>
      </w:r>
      <w:r>
        <w:rPr>
          <w:color w:val="231F20"/>
        </w:rPr>
        <w:t>P</w:t>
      </w:r>
      <w:r>
        <w:rPr>
          <w:color w:val="231F20"/>
        </w:rPr>
        <w:t>-16</w:t>
      </w:r>
      <w:r>
        <w:rPr>
          <w:color w:val="231F20"/>
          <w:spacing w:val="-14"/>
        </w:rPr>
        <w:t xml:space="preserve"> </w:t>
      </w:r>
      <w:r>
        <w:rPr>
          <w:color w:val="231F20"/>
        </w:rPr>
        <w:t>education</w:t>
      </w:r>
      <w:r>
        <w:rPr>
          <w:color w:val="231F20"/>
          <w:spacing w:val="-13"/>
        </w:rPr>
        <w:t xml:space="preserve"> </w:t>
      </w:r>
      <w:r>
        <w:rPr>
          <w:color w:val="231F20"/>
        </w:rPr>
        <w:t>in</w:t>
      </w:r>
      <w:r>
        <w:rPr>
          <w:color w:val="231F20"/>
          <w:spacing w:val="-13"/>
        </w:rPr>
        <w:t xml:space="preserve"> </w:t>
      </w:r>
      <w:r>
        <w:rPr>
          <w:color w:val="231F20"/>
        </w:rPr>
        <w:t>Indiana.</w:t>
      </w:r>
      <w:r>
        <w:rPr>
          <w:color w:val="231F20"/>
          <w:spacing w:val="-14"/>
        </w:rPr>
        <w:t xml:space="preserve"> </w:t>
      </w:r>
      <w:r>
        <w:rPr>
          <w:color w:val="231F20"/>
        </w:rPr>
        <w:t>She</w:t>
      </w:r>
      <w:r>
        <w:rPr>
          <w:color w:val="231F20"/>
          <w:spacing w:val="-15"/>
        </w:rPr>
        <w:t xml:space="preserve"> </w:t>
      </w:r>
      <w:r>
        <w:rPr>
          <w:color w:val="231F20"/>
        </w:rPr>
        <w:t>works</w:t>
      </w:r>
      <w:r>
        <w:rPr>
          <w:color w:val="231F20"/>
          <w:spacing w:val="-14"/>
        </w:rPr>
        <w:t xml:space="preserve"> </w:t>
      </w:r>
      <w:r>
        <w:rPr>
          <w:color w:val="231F20"/>
        </w:rPr>
        <w:t>with</w:t>
      </w:r>
      <w:r>
        <w:rPr>
          <w:color w:val="231F20"/>
          <w:spacing w:val="-14"/>
        </w:rPr>
        <w:t xml:space="preserve"> </w:t>
      </w:r>
      <w:r>
        <w:rPr>
          <w:color w:val="231F20"/>
        </w:rPr>
        <w:t>in-service</w:t>
      </w:r>
      <w:r>
        <w:rPr>
          <w:color w:val="231F20"/>
          <w:spacing w:val="-13"/>
        </w:rPr>
        <w:t xml:space="preserve"> </w:t>
      </w:r>
      <w:r>
        <w:rPr>
          <w:color w:val="231F20"/>
        </w:rPr>
        <w:t>and</w:t>
      </w:r>
      <w:r>
        <w:rPr>
          <w:color w:val="231F20"/>
          <w:spacing w:val="-13"/>
        </w:rPr>
        <w:t xml:space="preserve"> </w:t>
      </w:r>
      <w:r>
        <w:rPr>
          <w:color w:val="231F20"/>
        </w:rPr>
        <w:t>pre-service teachers,</w:t>
      </w:r>
      <w:r>
        <w:rPr>
          <w:color w:val="231F20"/>
          <w:spacing w:val="-14"/>
        </w:rPr>
        <w:t xml:space="preserve"> </w:t>
      </w:r>
      <w:r>
        <w:rPr>
          <w:color w:val="231F20"/>
        </w:rPr>
        <w:t>elementary</w:t>
      </w:r>
      <w:r>
        <w:rPr>
          <w:color w:val="231F20"/>
          <w:spacing w:val="-14"/>
        </w:rPr>
        <w:t xml:space="preserve"> </w:t>
      </w:r>
      <w:r>
        <w:rPr>
          <w:color w:val="231F20"/>
        </w:rPr>
        <w:t>and</w:t>
      </w:r>
      <w:r>
        <w:rPr>
          <w:color w:val="231F20"/>
          <w:spacing w:val="-14"/>
        </w:rPr>
        <w:t xml:space="preserve"> </w:t>
      </w:r>
      <w:r>
        <w:rPr>
          <w:color w:val="231F20"/>
        </w:rPr>
        <w:t>secondary</w:t>
      </w:r>
      <w:r>
        <w:rPr>
          <w:color w:val="231F20"/>
          <w:spacing w:val="-14"/>
        </w:rPr>
        <w:t xml:space="preserve"> </w:t>
      </w:r>
      <w:r>
        <w:rPr>
          <w:color w:val="231F20"/>
        </w:rPr>
        <w:t>school</w:t>
      </w:r>
      <w:r>
        <w:rPr>
          <w:color w:val="231F20"/>
          <w:spacing w:val="-14"/>
        </w:rPr>
        <w:t xml:space="preserve"> </w:t>
      </w:r>
      <w:r>
        <w:rPr>
          <w:color w:val="231F20"/>
        </w:rPr>
        <w:t>leaders,</w:t>
      </w:r>
      <w:r>
        <w:rPr>
          <w:color w:val="231F20"/>
          <w:spacing w:val="-14"/>
        </w:rPr>
        <w:t xml:space="preserve"> </w:t>
      </w:r>
      <w:r>
        <w:rPr>
          <w:color w:val="231F20"/>
        </w:rPr>
        <w:t>and</w:t>
      </w:r>
      <w:r>
        <w:rPr>
          <w:color w:val="231F20"/>
          <w:spacing w:val="-14"/>
        </w:rPr>
        <w:t xml:space="preserve"> </w:t>
      </w:r>
      <w:r>
        <w:rPr>
          <w:color w:val="231F20"/>
        </w:rPr>
        <w:t>schools</w:t>
      </w:r>
      <w:r>
        <w:rPr>
          <w:color w:val="231F20"/>
          <w:spacing w:val="-15"/>
        </w:rPr>
        <w:t xml:space="preserve"> </w:t>
      </w:r>
      <w:r>
        <w:rPr>
          <w:color w:val="231F20"/>
        </w:rPr>
        <w:t>of</w:t>
      </w:r>
      <w:r>
        <w:rPr>
          <w:color w:val="231F20"/>
          <w:spacing w:val="-14"/>
        </w:rPr>
        <w:t xml:space="preserve"> </w:t>
      </w:r>
      <w:r>
        <w:rPr>
          <w:color w:val="231F20"/>
        </w:rPr>
        <w:t>education</w:t>
      </w:r>
      <w:r>
        <w:rPr>
          <w:color w:val="231F20"/>
          <w:spacing w:val="-14"/>
        </w:rPr>
        <w:t xml:space="preserve"> </w:t>
      </w:r>
      <w:r>
        <w:rPr>
          <w:color w:val="231F20"/>
        </w:rPr>
        <w:t>faculty</w:t>
      </w:r>
      <w:r>
        <w:rPr>
          <w:color w:val="231F20"/>
          <w:spacing w:val="-14"/>
        </w:rPr>
        <w:t xml:space="preserve"> </w:t>
      </w:r>
      <w:r>
        <w:rPr>
          <w:color w:val="231F20"/>
        </w:rPr>
        <w:t>to</w:t>
      </w:r>
      <w:r>
        <w:rPr>
          <w:color w:val="231F20"/>
          <w:spacing w:val="-14"/>
        </w:rPr>
        <w:t xml:space="preserve"> </w:t>
      </w:r>
      <w:r>
        <w:rPr>
          <w:color w:val="231F20"/>
        </w:rPr>
        <w:t>collectively advance and strengthen area/global studies and language learning in Indiana's K-16 curriculum. Over</w:t>
      </w:r>
      <w:r>
        <w:rPr>
          <w:color w:val="231F20"/>
          <w:spacing w:val="-15"/>
        </w:rPr>
        <w:t xml:space="preserve"> </w:t>
      </w:r>
      <w:r>
        <w:rPr>
          <w:color w:val="231F20"/>
        </w:rPr>
        <w:t>the</w:t>
      </w:r>
      <w:r>
        <w:rPr>
          <w:color w:val="231F20"/>
          <w:spacing w:val="-15"/>
        </w:rPr>
        <w:t xml:space="preserve"> </w:t>
      </w:r>
      <w:r>
        <w:rPr>
          <w:color w:val="231F20"/>
        </w:rPr>
        <w:t>past</w:t>
      </w:r>
      <w:r>
        <w:rPr>
          <w:color w:val="231F20"/>
          <w:spacing w:val="-15"/>
        </w:rPr>
        <w:t xml:space="preserve"> </w:t>
      </w:r>
      <w:r>
        <w:rPr>
          <w:color w:val="231F20"/>
        </w:rPr>
        <w:t>eight</w:t>
      </w:r>
      <w:r>
        <w:rPr>
          <w:color w:val="231F20"/>
          <w:spacing w:val="-15"/>
        </w:rPr>
        <w:t xml:space="preserve"> </w:t>
      </w:r>
      <w:r>
        <w:rPr>
          <w:color w:val="231F20"/>
        </w:rPr>
        <w:t>years</w:t>
      </w:r>
      <w:r>
        <w:rPr>
          <w:color w:val="231F20"/>
          <w:spacing w:val="-15"/>
        </w:rPr>
        <w:t xml:space="preserve"> </w:t>
      </w:r>
      <w:r>
        <w:rPr>
          <w:color w:val="231F20"/>
        </w:rPr>
        <w:t>she</w:t>
      </w:r>
      <w:r>
        <w:rPr>
          <w:color w:val="231F20"/>
          <w:spacing w:val="-15"/>
        </w:rPr>
        <w:t xml:space="preserve"> </w:t>
      </w:r>
      <w:r>
        <w:rPr>
          <w:color w:val="231F20"/>
        </w:rPr>
        <w:t>has</w:t>
      </w:r>
      <w:r>
        <w:rPr>
          <w:color w:val="231F20"/>
          <w:spacing w:val="-15"/>
        </w:rPr>
        <w:t xml:space="preserve"> </w:t>
      </w:r>
      <w:r>
        <w:rPr>
          <w:color w:val="231F20"/>
        </w:rPr>
        <w:t>coordinated</w:t>
      </w:r>
      <w:r>
        <w:rPr>
          <w:color w:val="231F20"/>
          <w:spacing w:val="-15"/>
        </w:rPr>
        <w:t xml:space="preserve"> </w:t>
      </w:r>
      <w:r>
        <w:rPr>
          <w:color w:val="231F20"/>
        </w:rPr>
        <w:t>Global</w:t>
      </w:r>
      <w:r>
        <w:rPr>
          <w:color w:val="231F20"/>
          <w:spacing w:val="-15"/>
        </w:rPr>
        <w:t xml:space="preserve"> </w:t>
      </w:r>
      <w:r>
        <w:rPr>
          <w:color w:val="231F20"/>
        </w:rPr>
        <w:t>Literacy</w:t>
      </w:r>
      <w:r>
        <w:rPr>
          <w:color w:val="231F20"/>
          <w:spacing w:val="-15"/>
        </w:rPr>
        <w:t xml:space="preserve"> </w:t>
      </w:r>
      <w:r>
        <w:rPr>
          <w:color w:val="231F20"/>
        </w:rPr>
        <w:t>Invitations,</w:t>
      </w:r>
      <w:r>
        <w:rPr>
          <w:color w:val="231F20"/>
          <w:spacing w:val="-15"/>
        </w:rPr>
        <w:t xml:space="preserve"> </w:t>
      </w:r>
      <w:r>
        <w:rPr>
          <w:color w:val="231F20"/>
        </w:rPr>
        <w:t>In-Service</w:t>
      </w:r>
      <w:r>
        <w:rPr>
          <w:color w:val="231F20"/>
          <w:spacing w:val="-15"/>
        </w:rPr>
        <w:t xml:space="preserve"> </w:t>
      </w:r>
      <w:r>
        <w:rPr>
          <w:color w:val="231F20"/>
        </w:rPr>
        <w:t>Social</w:t>
      </w:r>
      <w:r>
        <w:rPr>
          <w:color w:val="231F20"/>
          <w:spacing w:val="-15"/>
        </w:rPr>
        <w:t xml:space="preserve"> </w:t>
      </w:r>
      <w:r>
        <w:rPr>
          <w:color w:val="231F20"/>
        </w:rPr>
        <w:t>Studies Teacher Workshops, Principals' Academy on Inter</w:t>
      </w:r>
      <w:r>
        <w:rPr>
          <w:color w:val="231F20"/>
        </w:rPr>
        <w:t>nationalizing School, Language Certification, and advancing the Certificate of Multilingual Proficiency and Dual Language Immersion, UN Sustainable</w:t>
      </w:r>
      <w:r>
        <w:rPr>
          <w:color w:val="231F20"/>
          <w:spacing w:val="22"/>
        </w:rPr>
        <w:t xml:space="preserve"> </w:t>
      </w:r>
      <w:r>
        <w:rPr>
          <w:color w:val="231F20"/>
        </w:rPr>
        <w:t>Development</w:t>
      </w:r>
      <w:r>
        <w:rPr>
          <w:color w:val="231F20"/>
          <w:spacing w:val="22"/>
        </w:rPr>
        <w:t xml:space="preserve"> </w:t>
      </w:r>
      <w:r>
        <w:rPr>
          <w:color w:val="231F20"/>
        </w:rPr>
        <w:t>Goals</w:t>
      </w:r>
      <w:r>
        <w:rPr>
          <w:color w:val="231F20"/>
          <w:spacing w:val="22"/>
        </w:rPr>
        <w:t xml:space="preserve"> </w:t>
      </w:r>
      <w:r>
        <w:rPr>
          <w:color w:val="231F20"/>
        </w:rPr>
        <w:t>(SDG)</w:t>
      </w:r>
      <w:r>
        <w:rPr>
          <w:color w:val="231F20"/>
          <w:spacing w:val="23"/>
        </w:rPr>
        <w:t xml:space="preserve"> </w:t>
      </w:r>
      <w:r>
        <w:rPr>
          <w:color w:val="231F20"/>
        </w:rPr>
        <w:t>Institutes,</w:t>
      </w:r>
      <w:r>
        <w:rPr>
          <w:color w:val="231F20"/>
          <w:spacing w:val="22"/>
        </w:rPr>
        <w:t xml:space="preserve"> </w:t>
      </w:r>
      <w:r>
        <w:rPr>
          <w:color w:val="231F20"/>
        </w:rPr>
        <w:t>Global</w:t>
      </w:r>
      <w:r>
        <w:rPr>
          <w:color w:val="231F20"/>
          <w:spacing w:val="22"/>
        </w:rPr>
        <w:t xml:space="preserve"> </w:t>
      </w:r>
      <w:r>
        <w:rPr>
          <w:color w:val="231F20"/>
        </w:rPr>
        <w:t>Readiness</w:t>
      </w:r>
      <w:r>
        <w:rPr>
          <w:color w:val="231F20"/>
          <w:spacing w:val="23"/>
        </w:rPr>
        <w:t xml:space="preserve"> </w:t>
      </w:r>
      <w:r>
        <w:rPr>
          <w:color w:val="231F20"/>
        </w:rPr>
        <w:t>in</w:t>
      </w:r>
      <w:r>
        <w:rPr>
          <w:color w:val="231F20"/>
          <w:spacing w:val="22"/>
        </w:rPr>
        <w:t xml:space="preserve"> </w:t>
      </w:r>
      <w:r>
        <w:rPr>
          <w:color w:val="231F20"/>
        </w:rPr>
        <w:t>Indiana</w:t>
      </w:r>
      <w:r>
        <w:rPr>
          <w:color w:val="231F20"/>
          <w:spacing w:val="22"/>
        </w:rPr>
        <w:t xml:space="preserve"> </w:t>
      </w:r>
      <w:r>
        <w:rPr>
          <w:color w:val="231F20"/>
        </w:rPr>
        <w:t>Towns</w:t>
      </w:r>
      <w:r>
        <w:rPr>
          <w:color w:val="231F20"/>
          <w:spacing w:val="23"/>
        </w:rPr>
        <w:t xml:space="preserve"> </w:t>
      </w:r>
      <w:r>
        <w:rPr>
          <w:color w:val="231F20"/>
          <w:spacing w:val="-2"/>
        </w:rPr>
        <w:t>(GRIT),</w:t>
      </w:r>
    </w:p>
    <w:p w14:paraId="4D4288D9"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DA" w14:textId="77777777" w:rsidR="00810ECF" w:rsidRDefault="00810ECF">
      <w:pPr>
        <w:pStyle w:val="BodyText"/>
        <w:spacing w:before="5"/>
        <w:ind w:left="0"/>
        <w:rPr>
          <w:sz w:val="9"/>
        </w:rPr>
      </w:pPr>
    </w:p>
    <w:p w14:paraId="4D4288DB" w14:textId="77777777" w:rsidR="00810ECF" w:rsidRDefault="00CF2597">
      <w:pPr>
        <w:pStyle w:val="BodyText"/>
        <w:spacing w:before="90" w:line="480" w:lineRule="auto"/>
        <w:ind w:right="103"/>
        <w:jc w:val="both"/>
      </w:pPr>
      <w:r>
        <w:rPr>
          <w:color w:val="231F20"/>
        </w:rPr>
        <w:t>Global STEM workshops for K-12 teachers, Global K-12 Teacher Award and Global Educator Conference, and Global learning/Global competence professional development for school counsellors; instructional coaches; librarians; art and music teachers. Finally, CL</w:t>
      </w:r>
      <w:r>
        <w:rPr>
          <w:color w:val="231F20"/>
        </w:rPr>
        <w:t>ACS requests support</w:t>
      </w:r>
      <w:r>
        <w:rPr>
          <w:color w:val="231F20"/>
          <w:spacing w:val="-4"/>
        </w:rPr>
        <w:t xml:space="preserve"> </w:t>
      </w:r>
      <w:r>
        <w:rPr>
          <w:color w:val="231F20"/>
        </w:rPr>
        <w:t>to</w:t>
      </w:r>
      <w:r>
        <w:rPr>
          <w:color w:val="231F20"/>
          <w:spacing w:val="-4"/>
        </w:rPr>
        <w:t xml:space="preserve"> </w:t>
      </w:r>
      <w:r>
        <w:rPr>
          <w:color w:val="231F20"/>
        </w:rPr>
        <w:t>continue</w:t>
      </w:r>
      <w:r>
        <w:rPr>
          <w:color w:val="231F20"/>
          <w:spacing w:val="-4"/>
        </w:rPr>
        <w:t xml:space="preserve"> </w:t>
      </w:r>
      <w:r>
        <w:rPr>
          <w:color w:val="231F20"/>
        </w:rPr>
        <w:t>supporting</w:t>
      </w:r>
      <w:r>
        <w:rPr>
          <w:color w:val="231F20"/>
          <w:spacing w:val="-4"/>
        </w:rPr>
        <w:t xml:space="preserve"> </w:t>
      </w:r>
      <w:r>
        <w:rPr>
          <w:color w:val="231F20"/>
        </w:rPr>
        <w:t>high-quality</w:t>
      </w:r>
      <w:r>
        <w:rPr>
          <w:color w:val="231F20"/>
          <w:spacing w:val="-4"/>
        </w:rPr>
        <w:t xml:space="preserve"> </w:t>
      </w:r>
      <w:r>
        <w:rPr>
          <w:b/>
          <w:color w:val="231F20"/>
        </w:rPr>
        <w:t>Portuguese</w:t>
      </w:r>
      <w:r>
        <w:rPr>
          <w:b/>
          <w:color w:val="231F20"/>
          <w:spacing w:val="-4"/>
        </w:rPr>
        <w:t xml:space="preserve"> </w:t>
      </w:r>
      <w:r>
        <w:rPr>
          <w:b/>
          <w:color w:val="231F20"/>
        </w:rPr>
        <w:t>language</w:t>
      </w:r>
      <w:r>
        <w:rPr>
          <w:b/>
          <w:color w:val="231F20"/>
          <w:spacing w:val="-4"/>
        </w:rPr>
        <w:t xml:space="preserve"> </w:t>
      </w:r>
      <w:r>
        <w:rPr>
          <w:b/>
          <w:color w:val="231F20"/>
        </w:rPr>
        <w:t>and</w:t>
      </w:r>
      <w:r>
        <w:rPr>
          <w:b/>
          <w:color w:val="231F20"/>
          <w:spacing w:val="-4"/>
        </w:rPr>
        <w:t xml:space="preserve"> </w:t>
      </w:r>
      <w:r>
        <w:rPr>
          <w:b/>
          <w:color w:val="231F20"/>
        </w:rPr>
        <w:t>culture</w:t>
      </w:r>
      <w:r>
        <w:rPr>
          <w:b/>
          <w:color w:val="231F20"/>
          <w:spacing w:val="-4"/>
        </w:rPr>
        <w:t xml:space="preserve"> </w:t>
      </w:r>
      <w:r>
        <w:rPr>
          <w:b/>
          <w:color w:val="231F20"/>
        </w:rPr>
        <w:t>instruction</w:t>
      </w:r>
      <w:r>
        <w:rPr>
          <w:b/>
          <w:color w:val="231F20"/>
          <w:spacing w:val="-4"/>
        </w:rPr>
        <w:t xml:space="preserve"> </w:t>
      </w:r>
      <w:r>
        <w:rPr>
          <w:b/>
          <w:color w:val="231F20"/>
        </w:rPr>
        <w:t>to</w:t>
      </w:r>
      <w:r>
        <w:rPr>
          <w:b/>
          <w:color w:val="231F20"/>
          <w:spacing w:val="-4"/>
        </w:rPr>
        <w:t xml:space="preserve"> </w:t>
      </w:r>
      <w:r>
        <w:rPr>
          <w:b/>
          <w:color w:val="231F20"/>
        </w:rPr>
        <w:t>K- 6</w:t>
      </w:r>
      <w:r>
        <w:rPr>
          <w:b/>
          <w:color w:val="231F20"/>
          <w:spacing w:val="-8"/>
        </w:rPr>
        <w:t xml:space="preserve"> </w:t>
      </w:r>
      <w:r>
        <w:rPr>
          <w:b/>
          <w:color w:val="231F20"/>
        </w:rPr>
        <w:t>students</w:t>
      </w:r>
      <w:r>
        <w:rPr>
          <w:b/>
          <w:color w:val="231F20"/>
          <w:spacing w:val="-8"/>
        </w:rPr>
        <w:t xml:space="preserve"> </w:t>
      </w:r>
      <w:r>
        <w:rPr>
          <w:color w:val="231F20"/>
        </w:rPr>
        <w:t>at</w:t>
      </w:r>
      <w:r>
        <w:rPr>
          <w:color w:val="231F20"/>
          <w:spacing w:val="-8"/>
        </w:rPr>
        <w:t xml:space="preserve"> </w:t>
      </w:r>
      <w:r>
        <w:rPr>
          <w:color w:val="231F20"/>
        </w:rPr>
        <w:t>local</w:t>
      </w:r>
      <w:r>
        <w:rPr>
          <w:color w:val="231F20"/>
          <w:spacing w:val="-8"/>
        </w:rPr>
        <w:t xml:space="preserve"> </w:t>
      </w:r>
      <w:r>
        <w:rPr>
          <w:color w:val="231F20"/>
        </w:rPr>
        <w:t>elementary</w:t>
      </w:r>
      <w:r>
        <w:rPr>
          <w:color w:val="231F20"/>
          <w:spacing w:val="-8"/>
        </w:rPr>
        <w:t xml:space="preserve"> </w:t>
      </w:r>
      <w:r>
        <w:rPr>
          <w:color w:val="231F20"/>
        </w:rPr>
        <w:t>schools</w:t>
      </w:r>
      <w:r>
        <w:rPr>
          <w:color w:val="231F20"/>
          <w:spacing w:val="-8"/>
        </w:rPr>
        <w:t xml:space="preserve"> </w:t>
      </w:r>
      <w:r>
        <w:rPr>
          <w:color w:val="231F20"/>
        </w:rPr>
        <w:t>through</w:t>
      </w:r>
      <w:r>
        <w:rPr>
          <w:color w:val="231F20"/>
          <w:spacing w:val="-8"/>
        </w:rPr>
        <w:t xml:space="preserve"> </w:t>
      </w:r>
      <w:r>
        <w:rPr>
          <w:color w:val="231F20"/>
        </w:rPr>
        <w:t>the</w:t>
      </w:r>
      <w:r>
        <w:rPr>
          <w:color w:val="231F20"/>
          <w:spacing w:val="-8"/>
        </w:rPr>
        <w:t xml:space="preserve"> </w:t>
      </w:r>
      <w:r>
        <w:rPr>
          <w:color w:val="231F20"/>
        </w:rPr>
        <w:t>award-winning</w:t>
      </w:r>
      <w:r>
        <w:rPr>
          <w:color w:val="231F20"/>
          <w:spacing w:val="-8"/>
        </w:rPr>
        <w:t xml:space="preserve"> </w:t>
      </w:r>
      <w:r>
        <w:rPr>
          <w:color w:val="231F20"/>
        </w:rPr>
        <w:t>Bridges</w:t>
      </w:r>
      <w:r>
        <w:rPr>
          <w:color w:val="231F20"/>
          <w:spacing w:val="-10"/>
        </w:rPr>
        <w:t xml:space="preserve"> </w:t>
      </w:r>
      <w:r>
        <w:rPr>
          <w:color w:val="231F20"/>
        </w:rPr>
        <w:t>program</w:t>
      </w:r>
      <w:r>
        <w:rPr>
          <w:color w:val="231F20"/>
          <w:spacing w:val="-8"/>
        </w:rPr>
        <w:t xml:space="preserve"> </w:t>
      </w:r>
      <w:r>
        <w:rPr>
          <w:color w:val="231F20"/>
        </w:rPr>
        <w:t>each</w:t>
      </w:r>
      <w:r>
        <w:rPr>
          <w:color w:val="231F20"/>
          <w:spacing w:val="-8"/>
        </w:rPr>
        <w:t xml:space="preserve"> </w:t>
      </w:r>
      <w:r>
        <w:rPr>
          <w:color w:val="231F20"/>
        </w:rPr>
        <w:t>year</w:t>
      </w:r>
      <w:r>
        <w:rPr>
          <w:color w:val="231F20"/>
          <w:spacing w:val="-8"/>
        </w:rPr>
        <w:t xml:space="preserve"> </w:t>
      </w:r>
      <w:r>
        <w:rPr>
          <w:color w:val="231F20"/>
        </w:rPr>
        <w:t>and its</w:t>
      </w:r>
      <w:r>
        <w:rPr>
          <w:color w:val="231F20"/>
          <w:spacing w:val="-5"/>
        </w:rPr>
        <w:t xml:space="preserve"> </w:t>
      </w:r>
      <w:r>
        <w:rPr>
          <w:color w:val="231F20"/>
        </w:rPr>
        <w:t>annual</w:t>
      </w:r>
      <w:r>
        <w:rPr>
          <w:color w:val="231F20"/>
          <w:spacing w:val="-5"/>
        </w:rPr>
        <w:t xml:space="preserve"> </w:t>
      </w:r>
      <w:r>
        <w:rPr>
          <w:color w:val="231F20"/>
        </w:rPr>
        <w:t>spring</w:t>
      </w:r>
      <w:r>
        <w:rPr>
          <w:color w:val="231F20"/>
          <w:spacing w:val="-5"/>
        </w:rPr>
        <w:t xml:space="preserve"> </w:t>
      </w:r>
      <w:r>
        <w:rPr>
          <w:color w:val="231F20"/>
        </w:rPr>
        <w:t>outreach</w:t>
      </w:r>
      <w:r>
        <w:rPr>
          <w:color w:val="231F20"/>
          <w:spacing w:val="-5"/>
        </w:rPr>
        <w:t xml:space="preserve"> </w:t>
      </w:r>
      <w:r>
        <w:rPr>
          <w:color w:val="231F20"/>
        </w:rPr>
        <w:t>programming</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b/>
          <w:color w:val="231F20"/>
        </w:rPr>
        <w:t>Lotus</w:t>
      </w:r>
      <w:r>
        <w:rPr>
          <w:b/>
          <w:color w:val="231F20"/>
          <w:spacing w:val="-5"/>
        </w:rPr>
        <w:t xml:space="preserve"> </w:t>
      </w:r>
      <w:r>
        <w:rPr>
          <w:b/>
          <w:color w:val="231F20"/>
        </w:rPr>
        <w:t>Blossoms</w:t>
      </w:r>
      <w:r>
        <w:rPr>
          <w:b/>
          <w:color w:val="231F20"/>
          <w:spacing w:val="-5"/>
        </w:rPr>
        <w:t xml:space="preserve"> </w:t>
      </w:r>
      <w:r>
        <w:rPr>
          <w:b/>
          <w:color w:val="231F20"/>
        </w:rPr>
        <w:t>World</w:t>
      </w:r>
      <w:r>
        <w:rPr>
          <w:b/>
          <w:color w:val="231F20"/>
          <w:spacing w:val="-5"/>
        </w:rPr>
        <w:t xml:space="preserve"> </w:t>
      </w:r>
      <w:r>
        <w:rPr>
          <w:b/>
          <w:color w:val="231F20"/>
        </w:rPr>
        <w:t>Bazaar</w:t>
      </w:r>
      <w:r>
        <w:rPr>
          <w:color w:val="231F20"/>
        </w:rPr>
        <w:t>,</w:t>
      </w:r>
      <w:r>
        <w:rPr>
          <w:color w:val="231F20"/>
          <w:spacing w:val="-5"/>
        </w:rPr>
        <w:t xml:space="preserve"> </w:t>
      </w:r>
      <w:r>
        <w:rPr>
          <w:color w:val="231F20"/>
        </w:rPr>
        <w:t>an</w:t>
      </w:r>
      <w:r>
        <w:rPr>
          <w:color w:val="231F20"/>
          <w:spacing w:val="-5"/>
        </w:rPr>
        <w:t xml:space="preserve"> </w:t>
      </w:r>
      <w:r>
        <w:rPr>
          <w:color w:val="231F20"/>
        </w:rPr>
        <w:t>event</w:t>
      </w:r>
      <w:r>
        <w:rPr>
          <w:color w:val="231F20"/>
          <w:spacing w:val="-5"/>
        </w:rPr>
        <w:t xml:space="preserve"> </w:t>
      </w:r>
      <w:r>
        <w:rPr>
          <w:color w:val="231F20"/>
        </w:rPr>
        <w:t>for</w:t>
      </w:r>
      <w:r>
        <w:rPr>
          <w:color w:val="231F20"/>
          <w:spacing w:val="-5"/>
        </w:rPr>
        <w:t xml:space="preserve"> </w:t>
      </w:r>
      <w:r>
        <w:rPr>
          <w:color w:val="231F20"/>
        </w:rPr>
        <w:t>local fourth grade students and families (both detailed in Section H.1).</w:t>
      </w:r>
    </w:p>
    <w:p w14:paraId="4D4288DC" w14:textId="77777777" w:rsidR="00810ECF" w:rsidRDefault="00810ECF">
      <w:pPr>
        <w:pStyle w:val="BodyText"/>
        <w:spacing w:before="10"/>
        <w:ind w:left="0"/>
        <w:rPr>
          <w:sz w:val="20"/>
        </w:rPr>
      </w:pPr>
    </w:p>
    <w:p w14:paraId="4D4288DD" w14:textId="77777777" w:rsidR="00810ECF" w:rsidRDefault="00CF2597">
      <w:pPr>
        <w:pStyle w:val="Heading2"/>
        <w:spacing w:line="480" w:lineRule="auto"/>
        <w:ind w:right="106"/>
      </w:pPr>
      <w:r>
        <w:rPr>
          <w:color w:val="231F20"/>
        </w:rPr>
        <w:t>4. Advance and diversify access to LAC Studies knowLedge and expertise for broader pubLics</w:t>
      </w:r>
      <w:r>
        <w:rPr>
          <w:color w:val="231F20"/>
        </w:rPr>
        <w:t xml:space="preserve"> incLuding</w:t>
      </w:r>
      <w:r>
        <w:rPr>
          <w:color w:val="231F20"/>
          <w:spacing w:val="-15"/>
        </w:rPr>
        <w:t xml:space="preserve"> </w:t>
      </w:r>
      <w:r>
        <w:rPr>
          <w:color w:val="231F20"/>
        </w:rPr>
        <w:t>businesses,</w:t>
      </w:r>
      <w:r>
        <w:rPr>
          <w:color w:val="231F20"/>
          <w:spacing w:val="-14"/>
        </w:rPr>
        <w:t xml:space="preserve"> </w:t>
      </w:r>
      <w:r>
        <w:rPr>
          <w:color w:val="231F20"/>
        </w:rPr>
        <w:t>ruraL</w:t>
      </w:r>
      <w:r>
        <w:rPr>
          <w:color w:val="231F20"/>
          <w:spacing w:val="-15"/>
        </w:rPr>
        <w:t xml:space="preserve"> </w:t>
      </w:r>
      <w:r>
        <w:rPr>
          <w:color w:val="231F20"/>
        </w:rPr>
        <w:t>communities,</w:t>
      </w:r>
      <w:r>
        <w:rPr>
          <w:color w:val="231F20"/>
          <w:spacing w:val="-15"/>
        </w:rPr>
        <w:t xml:space="preserve"> </w:t>
      </w:r>
      <w:r>
        <w:rPr>
          <w:color w:val="231F20"/>
        </w:rPr>
        <w:t>and</w:t>
      </w:r>
      <w:r>
        <w:rPr>
          <w:color w:val="231F20"/>
          <w:spacing w:val="-14"/>
        </w:rPr>
        <w:t xml:space="preserve"> </w:t>
      </w:r>
      <w:r>
        <w:rPr>
          <w:color w:val="231F20"/>
        </w:rPr>
        <w:t>onLine</w:t>
      </w:r>
      <w:r>
        <w:rPr>
          <w:color w:val="231F20"/>
          <w:spacing w:val="-15"/>
        </w:rPr>
        <w:t xml:space="preserve"> </w:t>
      </w:r>
      <w:r>
        <w:rPr>
          <w:color w:val="231F20"/>
        </w:rPr>
        <w:t>aud</w:t>
      </w:r>
      <w:r>
        <w:rPr>
          <w:color w:val="231F20"/>
        </w:rPr>
        <w:t>iences.</w:t>
      </w:r>
    </w:p>
    <w:p w14:paraId="4D4288DE" w14:textId="77777777" w:rsidR="00810ECF" w:rsidRDefault="00810ECF">
      <w:pPr>
        <w:pStyle w:val="BodyText"/>
        <w:spacing w:before="10"/>
        <w:ind w:left="0"/>
        <w:rPr>
          <w:b/>
          <w:i/>
          <w:sz w:val="20"/>
        </w:rPr>
      </w:pPr>
    </w:p>
    <w:p w14:paraId="4D4288DF" w14:textId="77777777" w:rsidR="00810ECF" w:rsidRDefault="00CF2597">
      <w:pPr>
        <w:pStyle w:val="BodyText"/>
        <w:spacing w:line="480" w:lineRule="auto"/>
        <w:ind w:right="104"/>
        <w:jc w:val="both"/>
      </w:pPr>
      <w:r>
        <w:rPr>
          <w:color w:val="231F20"/>
        </w:rPr>
        <w:t>Targeted outreach to businesses will occur through participation in the Kelly School of Business CIBER's</w:t>
      </w:r>
      <w:r>
        <w:rPr>
          <w:color w:val="231F20"/>
          <w:spacing w:val="-6"/>
        </w:rPr>
        <w:t xml:space="preserve"> </w:t>
      </w:r>
      <w:r>
        <w:rPr>
          <w:color w:val="231F20"/>
        </w:rPr>
        <w:t>"Global</w:t>
      </w:r>
      <w:r>
        <w:rPr>
          <w:color w:val="231F20"/>
          <w:spacing w:val="-5"/>
        </w:rPr>
        <w:t xml:space="preserve"> </w:t>
      </w:r>
      <w:r>
        <w:rPr>
          <w:color w:val="231F20"/>
        </w:rPr>
        <w:t>Indiana"</w:t>
      </w:r>
      <w:r>
        <w:rPr>
          <w:color w:val="231F20"/>
          <w:spacing w:val="-6"/>
        </w:rPr>
        <w:t xml:space="preserve"> </w:t>
      </w:r>
      <w:r>
        <w:rPr>
          <w:color w:val="231F20"/>
        </w:rPr>
        <w:t>campaign</w:t>
      </w:r>
      <w:r>
        <w:rPr>
          <w:color w:val="231F20"/>
          <w:spacing w:val="-5"/>
        </w:rPr>
        <w:t xml:space="preserve"> </w:t>
      </w:r>
      <w:r>
        <w:rPr>
          <w:color w:val="231F20"/>
        </w:rPr>
        <w:t>and</w:t>
      </w:r>
      <w:r>
        <w:rPr>
          <w:color w:val="231F20"/>
          <w:spacing w:val="-5"/>
        </w:rPr>
        <w:t xml:space="preserve"> </w:t>
      </w:r>
      <w:r>
        <w:rPr>
          <w:color w:val="231F20"/>
        </w:rPr>
        <w:t>summer</w:t>
      </w:r>
      <w:r>
        <w:rPr>
          <w:color w:val="231F20"/>
          <w:spacing w:val="-6"/>
        </w:rPr>
        <w:t xml:space="preserve"> </w:t>
      </w:r>
      <w:r>
        <w:rPr>
          <w:color w:val="231F20"/>
        </w:rPr>
        <w:t>Business</w:t>
      </w:r>
      <w:r>
        <w:rPr>
          <w:color w:val="231F20"/>
          <w:spacing w:val="-6"/>
        </w:rPr>
        <w:t xml:space="preserve"> </w:t>
      </w:r>
      <w:r>
        <w:rPr>
          <w:color w:val="231F20"/>
        </w:rPr>
        <w:t>is</w:t>
      </w:r>
      <w:r>
        <w:rPr>
          <w:color w:val="231F20"/>
          <w:spacing w:val="-5"/>
        </w:rPr>
        <w:t xml:space="preserve"> </w:t>
      </w:r>
      <w:r>
        <w:rPr>
          <w:color w:val="231F20"/>
        </w:rPr>
        <w:t>Global</w:t>
      </w:r>
      <w:r>
        <w:rPr>
          <w:color w:val="231F20"/>
          <w:spacing w:val="-6"/>
        </w:rPr>
        <w:t xml:space="preserve"> </w:t>
      </w:r>
      <w:r>
        <w:rPr>
          <w:color w:val="231F20"/>
        </w:rPr>
        <w:t>(BIG)</w:t>
      </w:r>
      <w:r>
        <w:rPr>
          <w:color w:val="231F20"/>
          <w:spacing w:val="-6"/>
        </w:rPr>
        <w:t xml:space="preserve"> </w:t>
      </w:r>
      <w:r>
        <w:rPr>
          <w:color w:val="231F20"/>
        </w:rPr>
        <w:t>workshop</w:t>
      </w:r>
      <w:r>
        <w:rPr>
          <w:color w:val="231F20"/>
          <w:spacing w:val="-6"/>
        </w:rPr>
        <w:t xml:space="preserve"> </w:t>
      </w:r>
      <w:r>
        <w:rPr>
          <w:color w:val="231F20"/>
        </w:rPr>
        <w:t>series.</w:t>
      </w:r>
      <w:r>
        <w:rPr>
          <w:color w:val="231F20"/>
          <w:spacing w:val="-6"/>
        </w:rPr>
        <w:t xml:space="preserve"> </w:t>
      </w:r>
      <w:r>
        <w:rPr>
          <w:color w:val="231F20"/>
        </w:rPr>
        <w:t>BIG attracts high school students from across the state of Indi</w:t>
      </w:r>
      <w:r>
        <w:rPr>
          <w:color w:val="231F20"/>
        </w:rPr>
        <w:t>ana to learn international business concepts together with cultural and linguistic competency skill-training (detailed in Section H.3). CLACS will continue to partner with colleagues in the School of Music, Art &amp; Design School, and School of Media to share</w:t>
      </w:r>
      <w:r>
        <w:rPr>
          <w:color w:val="231F20"/>
        </w:rPr>
        <w:t xml:space="preserve"> the best in LAC music, cinema, and art on campus and in the community, and it will work with the IU Center for Rural Engagement to bring the LAC arts to schools and libraries in rural Indiana. Here we want to highlight two new HLS initiatives. The first, </w:t>
      </w:r>
      <w:r>
        <w:rPr>
          <w:color w:val="231F20"/>
        </w:rPr>
        <w:t xml:space="preserve">called </w:t>
      </w:r>
      <w:r>
        <w:rPr>
          <w:b/>
          <w:color w:val="231F20"/>
        </w:rPr>
        <w:t>Tnternationalizing the TU Heartland</w:t>
      </w:r>
      <w:r>
        <w:rPr>
          <w:color w:val="231F20"/>
        </w:rPr>
        <w:t>, will promote internationalization across Indiana,</w:t>
      </w:r>
      <w:r>
        <w:rPr>
          <w:color w:val="231F20"/>
          <w:spacing w:val="-8"/>
        </w:rPr>
        <w:t xml:space="preserve"> </w:t>
      </w:r>
      <w:r>
        <w:rPr>
          <w:color w:val="231F20"/>
        </w:rPr>
        <w:t>in</w:t>
      </w:r>
      <w:r>
        <w:rPr>
          <w:color w:val="231F20"/>
          <w:spacing w:val="-8"/>
        </w:rPr>
        <w:t xml:space="preserve"> </w:t>
      </w:r>
      <w:r>
        <w:rPr>
          <w:color w:val="231F20"/>
        </w:rPr>
        <w:t>partnership</w:t>
      </w:r>
      <w:r>
        <w:rPr>
          <w:color w:val="231F20"/>
          <w:spacing w:val="-8"/>
        </w:rPr>
        <w:t xml:space="preserve"> </w:t>
      </w:r>
      <w:r>
        <w:rPr>
          <w:color w:val="231F20"/>
        </w:rPr>
        <w:t>with</w:t>
      </w:r>
      <w:r>
        <w:rPr>
          <w:color w:val="231F20"/>
          <w:spacing w:val="-8"/>
        </w:rPr>
        <w:t xml:space="preserve"> </w:t>
      </w:r>
      <w:r>
        <w:rPr>
          <w:color w:val="231F20"/>
        </w:rPr>
        <w:t>IU</w:t>
      </w:r>
      <w:r>
        <w:rPr>
          <w:color w:val="231F20"/>
          <w:spacing w:val="-8"/>
        </w:rPr>
        <w:t xml:space="preserve"> </w:t>
      </w:r>
      <w:r>
        <w:rPr>
          <w:color w:val="231F20"/>
        </w:rPr>
        <w:t>Northwest</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IU</w:t>
      </w:r>
      <w:r>
        <w:rPr>
          <w:color w:val="231F20"/>
          <w:spacing w:val="-8"/>
        </w:rPr>
        <w:t xml:space="preserve"> </w:t>
      </w:r>
      <w:r>
        <w:rPr>
          <w:color w:val="231F20"/>
        </w:rPr>
        <w:t>Center</w:t>
      </w:r>
      <w:r>
        <w:rPr>
          <w:color w:val="231F20"/>
          <w:spacing w:val="-8"/>
        </w:rPr>
        <w:t xml:space="preserve"> </w:t>
      </w:r>
      <w:r>
        <w:rPr>
          <w:color w:val="231F20"/>
        </w:rPr>
        <w:t>for</w:t>
      </w:r>
      <w:r>
        <w:rPr>
          <w:color w:val="231F20"/>
          <w:spacing w:val="-8"/>
        </w:rPr>
        <w:t xml:space="preserve"> </w:t>
      </w:r>
      <w:r>
        <w:rPr>
          <w:color w:val="231F20"/>
        </w:rPr>
        <w:t>Rural</w:t>
      </w:r>
      <w:r>
        <w:rPr>
          <w:color w:val="231F20"/>
          <w:spacing w:val="-8"/>
        </w:rPr>
        <w:t xml:space="preserve"> </w:t>
      </w:r>
      <w:r>
        <w:rPr>
          <w:color w:val="231F20"/>
        </w:rPr>
        <w:t>Engagement.</w:t>
      </w:r>
      <w:r>
        <w:rPr>
          <w:color w:val="231F20"/>
          <w:spacing w:val="-8"/>
        </w:rPr>
        <w:t xml:space="preserve"> </w:t>
      </w:r>
      <w:r>
        <w:rPr>
          <w:color w:val="231F20"/>
        </w:rPr>
        <w:t>The</w:t>
      </w:r>
      <w:r>
        <w:rPr>
          <w:color w:val="231F20"/>
          <w:spacing w:val="-8"/>
        </w:rPr>
        <w:t xml:space="preserve"> </w:t>
      </w:r>
      <w:r>
        <w:rPr>
          <w:color w:val="231F20"/>
        </w:rPr>
        <w:t>second</w:t>
      </w:r>
      <w:r>
        <w:rPr>
          <w:color w:val="231F20"/>
          <w:spacing w:val="-8"/>
        </w:rPr>
        <w:t xml:space="preserve"> </w:t>
      </w:r>
      <w:r>
        <w:rPr>
          <w:color w:val="231F20"/>
        </w:rPr>
        <w:t xml:space="preserve">is the </w:t>
      </w:r>
      <w:r>
        <w:rPr>
          <w:b/>
          <w:color w:val="231F20"/>
        </w:rPr>
        <w:t xml:space="preserve">TU Eskenazi Art Museum Pathways Project, </w:t>
      </w:r>
      <w:r>
        <w:rPr>
          <w:color w:val="231F20"/>
        </w:rPr>
        <w:t>which will develop audio tours of the Museum's</w:t>
      </w:r>
      <w:r>
        <w:rPr>
          <w:color w:val="231F20"/>
          <w:spacing w:val="5"/>
        </w:rPr>
        <w:t xml:space="preserve"> </w:t>
      </w:r>
      <w:r>
        <w:rPr>
          <w:color w:val="231F20"/>
        </w:rPr>
        <w:t>collections.</w:t>
      </w:r>
      <w:r>
        <w:rPr>
          <w:color w:val="231F20"/>
          <w:spacing w:val="5"/>
        </w:rPr>
        <w:t xml:space="preserve"> </w:t>
      </w:r>
      <w:r>
        <w:rPr>
          <w:color w:val="231F20"/>
        </w:rPr>
        <w:t>CLACS</w:t>
      </w:r>
      <w:r>
        <w:rPr>
          <w:color w:val="231F20"/>
          <w:spacing w:val="5"/>
        </w:rPr>
        <w:t xml:space="preserve"> </w:t>
      </w:r>
      <w:r>
        <w:rPr>
          <w:color w:val="231F20"/>
        </w:rPr>
        <w:t>is</w:t>
      </w:r>
      <w:r>
        <w:rPr>
          <w:color w:val="231F20"/>
          <w:spacing w:val="5"/>
        </w:rPr>
        <w:t xml:space="preserve"> </w:t>
      </w:r>
      <w:r>
        <w:rPr>
          <w:color w:val="231F20"/>
        </w:rPr>
        <w:t>requesting</w:t>
      </w:r>
      <w:r>
        <w:rPr>
          <w:color w:val="231F20"/>
          <w:spacing w:val="5"/>
        </w:rPr>
        <w:t xml:space="preserve"> </w:t>
      </w:r>
      <w:r>
        <w:rPr>
          <w:color w:val="231F20"/>
        </w:rPr>
        <w:t>support</w:t>
      </w:r>
      <w:r>
        <w:rPr>
          <w:color w:val="231F20"/>
          <w:spacing w:val="6"/>
        </w:rPr>
        <w:t xml:space="preserve"> </w:t>
      </w:r>
      <w:r>
        <w:rPr>
          <w:color w:val="231F20"/>
        </w:rPr>
        <w:t>for</w:t>
      </w:r>
      <w:r>
        <w:rPr>
          <w:color w:val="231F20"/>
          <w:spacing w:val="5"/>
        </w:rPr>
        <w:t xml:space="preserve"> </w:t>
      </w:r>
      <w:r>
        <w:rPr>
          <w:color w:val="231F20"/>
        </w:rPr>
        <w:t>a</w:t>
      </w:r>
      <w:r>
        <w:rPr>
          <w:color w:val="231F20"/>
          <w:spacing w:val="5"/>
        </w:rPr>
        <w:t xml:space="preserve"> </w:t>
      </w:r>
      <w:r>
        <w:rPr>
          <w:color w:val="231F20"/>
        </w:rPr>
        <w:t>graduate</w:t>
      </w:r>
      <w:r>
        <w:rPr>
          <w:color w:val="231F20"/>
          <w:spacing w:val="5"/>
        </w:rPr>
        <w:t xml:space="preserve"> </w:t>
      </w:r>
      <w:r>
        <w:rPr>
          <w:color w:val="231F20"/>
        </w:rPr>
        <w:t>hourly</w:t>
      </w:r>
      <w:r>
        <w:rPr>
          <w:color w:val="231F20"/>
          <w:spacing w:val="5"/>
        </w:rPr>
        <w:t xml:space="preserve"> </w:t>
      </w:r>
      <w:r>
        <w:rPr>
          <w:color w:val="231F20"/>
        </w:rPr>
        <w:t>to</w:t>
      </w:r>
      <w:r>
        <w:rPr>
          <w:color w:val="231F20"/>
          <w:spacing w:val="5"/>
        </w:rPr>
        <w:t xml:space="preserve"> </w:t>
      </w:r>
      <w:r>
        <w:rPr>
          <w:color w:val="231F20"/>
        </w:rPr>
        <w:t>create</w:t>
      </w:r>
      <w:r>
        <w:rPr>
          <w:color w:val="231F20"/>
          <w:spacing w:val="6"/>
        </w:rPr>
        <w:t xml:space="preserve"> </w:t>
      </w:r>
      <w:r>
        <w:rPr>
          <w:color w:val="231F20"/>
        </w:rPr>
        <w:t>English-</w:t>
      </w:r>
      <w:r>
        <w:rPr>
          <w:color w:val="231F20"/>
          <w:spacing w:val="5"/>
        </w:rPr>
        <w:t xml:space="preserve"> </w:t>
      </w:r>
      <w:r>
        <w:rPr>
          <w:color w:val="231F20"/>
          <w:spacing w:val="-5"/>
        </w:rPr>
        <w:t>and</w:t>
      </w:r>
    </w:p>
    <w:p w14:paraId="4D4288E0"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E1" w14:textId="77777777" w:rsidR="00810ECF" w:rsidRDefault="00810ECF">
      <w:pPr>
        <w:pStyle w:val="BodyText"/>
        <w:spacing w:before="5"/>
        <w:ind w:left="0"/>
        <w:rPr>
          <w:sz w:val="9"/>
        </w:rPr>
      </w:pPr>
    </w:p>
    <w:p w14:paraId="4D4288E2" w14:textId="77777777" w:rsidR="00810ECF" w:rsidRDefault="00CF2597">
      <w:pPr>
        <w:pStyle w:val="BodyText"/>
        <w:spacing w:before="90" w:line="480" w:lineRule="auto"/>
        <w:ind w:right="105"/>
        <w:jc w:val="both"/>
      </w:pPr>
      <w:r>
        <w:rPr>
          <w:color w:val="231F20"/>
        </w:rPr>
        <w:t xml:space="preserve">Spanish-language audio tour-style presentations for the most significant LAC pieces in the </w:t>
      </w:r>
      <w:r>
        <w:rPr>
          <w:color w:val="231F20"/>
          <w:spacing w:val="-2"/>
        </w:rPr>
        <w:t>museum.</w:t>
      </w:r>
    </w:p>
    <w:p w14:paraId="4D4288E3" w14:textId="77777777" w:rsidR="00810ECF" w:rsidRDefault="00CF2597">
      <w:pPr>
        <w:pStyle w:val="BodyText"/>
        <w:spacing w:line="480" w:lineRule="auto"/>
        <w:ind w:right="105"/>
        <w:jc w:val="both"/>
      </w:pPr>
      <w:r>
        <w:rPr>
          <w:b/>
          <w:color w:val="231F20"/>
        </w:rPr>
        <w:t xml:space="preserve">T.2. Reasonable Costs. </w:t>
      </w:r>
      <w:r>
        <w:rPr>
          <w:color w:val="231F20"/>
        </w:rPr>
        <w:t>The proposed budget for CLACS NRC activities in 2022-2026 is both reasonable and appropriate and is underwritten by IU and HLS's stron</w:t>
      </w:r>
      <w:r>
        <w:rPr>
          <w:color w:val="231F20"/>
        </w:rPr>
        <w:t>g institutional support for international teaching, research, outreach, and administration. Our proposal relies on extensive "fee-less" services: IU Conferences does not charge for organizing events for IU-based entities; CLACS's IT infrastructure and serv</w:t>
      </w:r>
      <w:r>
        <w:rPr>
          <w:color w:val="231F20"/>
        </w:rPr>
        <w:t>ice is provided without cost; and no-fee training provided to faculty and graduate students by CeLT, CLE, and CITL, including grants for foreign language pedagogy,</w:t>
      </w:r>
      <w:r>
        <w:rPr>
          <w:color w:val="231F20"/>
          <w:spacing w:val="9"/>
        </w:rPr>
        <w:t xml:space="preserve"> </w:t>
      </w:r>
      <w:r>
        <w:rPr>
          <w:color w:val="231F20"/>
        </w:rPr>
        <w:t>underlying</w:t>
      </w:r>
      <w:r>
        <w:rPr>
          <w:color w:val="231F20"/>
          <w:spacing w:val="9"/>
        </w:rPr>
        <w:t xml:space="preserve"> </w:t>
      </w:r>
      <w:r>
        <w:rPr>
          <w:color w:val="231F20"/>
        </w:rPr>
        <w:t>faculty</w:t>
      </w:r>
      <w:r>
        <w:rPr>
          <w:color w:val="231F20"/>
          <w:spacing w:val="10"/>
        </w:rPr>
        <w:t xml:space="preserve"> </w:t>
      </w:r>
      <w:r>
        <w:rPr>
          <w:color w:val="231F20"/>
        </w:rPr>
        <w:t>and</w:t>
      </w:r>
      <w:r>
        <w:rPr>
          <w:color w:val="231F20"/>
          <w:spacing w:val="9"/>
        </w:rPr>
        <w:t xml:space="preserve"> </w:t>
      </w:r>
      <w:r>
        <w:rPr>
          <w:color w:val="231F20"/>
        </w:rPr>
        <w:t>graduate</w:t>
      </w:r>
      <w:r>
        <w:rPr>
          <w:color w:val="231F20"/>
          <w:spacing w:val="9"/>
        </w:rPr>
        <w:t xml:space="preserve"> </w:t>
      </w:r>
      <w:r>
        <w:rPr>
          <w:color w:val="231F20"/>
        </w:rPr>
        <w:t>expertise.</w:t>
      </w:r>
      <w:r>
        <w:rPr>
          <w:color w:val="231F20"/>
          <w:spacing w:val="10"/>
        </w:rPr>
        <w:t xml:space="preserve"> </w:t>
      </w:r>
      <w:r>
        <w:rPr>
          <w:color w:val="231F20"/>
        </w:rPr>
        <w:t>Support</w:t>
      </w:r>
      <w:r>
        <w:rPr>
          <w:color w:val="231F20"/>
          <w:spacing w:val="9"/>
        </w:rPr>
        <w:t xml:space="preserve"> </w:t>
      </w:r>
      <w:r>
        <w:rPr>
          <w:color w:val="231F20"/>
        </w:rPr>
        <w:t>from</w:t>
      </w:r>
      <w:r>
        <w:rPr>
          <w:color w:val="231F20"/>
          <w:spacing w:val="8"/>
        </w:rPr>
        <w:t xml:space="preserve"> </w:t>
      </w:r>
      <w:r>
        <w:rPr>
          <w:color w:val="231F20"/>
        </w:rPr>
        <w:t>HLS</w:t>
      </w:r>
      <w:r>
        <w:rPr>
          <w:color w:val="231F20"/>
          <w:spacing w:val="10"/>
        </w:rPr>
        <w:t xml:space="preserve"> </w:t>
      </w:r>
      <w:r>
        <w:rPr>
          <w:color w:val="231F20"/>
        </w:rPr>
        <w:t>has</w:t>
      </w:r>
      <w:r>
        <w:rPr>
          <w:color w:val="231F20"/>
          <w:spacing w:val="9"/>
        </w:rPr>
        <w:t xml:space="preserve"> </w:t>
      </w:r>
      <w:r>
        <w:rPr>
          <w:color w:val="231F20"/>
        </w:rPr>
        <w:t>allowed</w:t>
      </w:r>
      <w:r>
        <w:rPr>
          <w:color w:val="231F20"/>
          <w:spacing w:val="9"/>
        </w:rPr>
        <w:t xml:space="preserve"> </w:t>
      </w:r>
      <w:r>
        <w:rPr>
          <w:color w:val="231F20"/>
        </w:rPr>
        <w:t>CLACS</w:t>
      </w:r>
      <w:r>
        <w:rPr>
          <w:color w:val="231F20"/>
          <w:spacing w:val="10"/>
        </w:rPr>
        <w:t xml:space="preserve"> </w:t>
      </w:r>
      <w:r>
        <w:rPr>
          <w:color w:val="231F20"/>
          <w:spacing w:val="-5"/>
        </w:rPr>
        <w:t>to</w:t>
      </w:r>
    </w:p>
    <w:p w14:paraId="4D4288E4" w14:textId="77777777" w:rsidR="00810ECF" w:rsidRDefault="00CF2597">
      <w:pPr>
        <w:pStyle w:val="BodyText"/>
        <w:spacing w:line="480" w:lineRule="auto"/>
        <w:ind w:left="3651" w:right="102"/>
        <w:jc w:val="both"/>
      </w:pPr>
      <w:r>
        <w:rPr>
          <w:noProof/>
        </w:rPr>
        <w:drawing>
          <wp:anchor distT="0" distB="0" distL="0" distR="0" simplePos="0" relativeHeight="15729664" behindDoc="0" locked="0" layoutInCell="1" allowOverlap="1" wp14:anchorId="4D4288F7" wp14:editId="4D4288F8">
            <wp:simplePos x="0" y="0"/>
            <wp:positionH relativeFrom="page">
              <wp:posOffset>933500</wp:posOffset>
            </wp:positionH>
            <wp:positionV relativeFrom="paragraph">
              <wp:posOffset>33907</wp:posOffset>
            </wp:positionV>
            <wp:extent cx="2131060" cy="190038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2" cstate="print"/>
                    <a:stretch>
                      <a:fillRect/>
                    </a:stretch>
                  </pic:blipFill>
                  <pic:spPr>
                    <a:xfrm>
                      <a:off x="0" y="0"/>
                      <a:ext cx="2131060" cy="1900380"/>
                    </a:xfrm>
                    <a:prstGeom prst="rect">
                      <a:avLst/>
                    </a:prstGeom>
                  </pic:spPr>
                </pic:pic>
              </a:graphicData>
            </a:graphic>
          </wp:anchor>
        </w:drawing>
      </w:r>
      <w:r>
        <w:rPr>
          <w:color w:val="231F20"/>
        </w:rPr>
        <w:t>develop a budget in which only 20% of NRC funds are allocated to administrative salaries and external evaluation, with the remaining costs spread among language instruction salaries,</w:t>
      </w:r>
      <w:r>
        <w:rPr>
          <w:color w:val="231F20"/>
          <w:spacing w:val="-13"/>
        </w:rPr>
        <w:t xml:space="preserve"> </w:t>
      </w:r>
      <w:r>
        <w:rPr>
          <w:color w:val="231F20"/>
        </w:rPr>
        <w:t>curricular</w:t>
      </w:r>
      <w:r>
        <w:rPr>
          <w:color w:val="231F20"/>
          <w:spacing w:val="-13"/>
        </w:rPr>
        <w:t xml:space="preserve"> </w:t>
      </w:r>
      <w:r>
        <w:rPr>
          <w:color w:val="231F20"/>
        </w:rPr>
        <w:t>development,</w:t>
      </w:r>
      <w:r>
        <w:rPr>
          <w:color w:val="231F20"/>
          <w:spacing w:val="-13"/>
        </w:rPr>
        <w:t xml:space="preserve"> </w:t>
      </w:r>
      <w:r>
        <w:rPr>
          <w:color w:val="231F20"/>
        </w:rPr>
        <w:t>outreach</w:t>
      </w:r>
      <w:r>
        <w:rPr>
          <w:color w:val="231F20"/>
          <w:spacing w:val="-13"/>
        </w:rPr>
        <w:t xml:space="preserve"> </w:t>
      </w:r>
      <w:r>
        <w:rPr>
          <w:color w:val="231F20"/>
        </w:rPr>
        <w:t>and</w:t>
      </w:r>
      <w:r>
        <w:rPr>
          <w:color w:val="231F20"/>
          <w:spacing w:val="-13"/>
        </w:rPr>
        <w:t xml:space="preserve"> </w:t>
      </w:r>
      <w:r>
        <w:rPr>
          <w:color w:val="231F20"/>
        </w:rPr>
        <w:t>programming, support for faculty and</w:t>
      </w:r>
      <w:r>
        <w:rPr>
          <w:color w:val="231F20"/>
        </w:rPr>
        <w:t xml:space="preserve"> staff travel, and library acquisitions.</w:t>
      </w:r>
    </w:p>
    <w:p w14:paraId="4D4288E5" w14:textId="77777777" w:rsidR="00810ECF" w:rsidRDefault="00810ECF">
      <w:pPr>
        <w:pStyle w:val="BodyText"/>
        <w:spacing w:before="11"/>
        <w:ind w:left="0"/>
        <w:rPr>
          <w:sz w:val="20"/>
        </w:rPr>
      </w:pPr>
    </w:p>
    <w:p w14:paraId="4D4288E6" w14:textId="77777777" w:rsidR="00810ECF" w:rsidRDefault="00CF2597">
      <w:pPr>
        <w:pStyle w:val="BodyText"/>
        <w:spacing w:line="480" w:lineRule="auto"/>
        <w:ind w:right="104" w:firstLine="3540"/>
        <w:jc w:val="both"/>
      </w:pPr>
      <w:r>
        <w:rPr>
          <w:color w:val="231F20"/>
        </w:rPr>
        <w:t>The proposed plan addresses all Title VI absolute and competitive priorities, uses NRC funds for relevant activities, and attempts to leverage costs and develop</w:t>
      </w:r>
      <w:r>
        <w:rPr>
          <w:color w:val="231F20"/>
          <w:spacing w:val="-13"/>
        </w:rPr>
        <w:t xml:space="preserve"> </w:t>
      </w:r>
      <w:r>
        <w:rPr>
          <w:color w:val="231F20"/>
        </w:rPr>
        <w:t>complementary</w:t>
      </w:r>
      <w:r>
        <w:rPr>
          <w:color w:val="231F20"/>
          <w:spacing w:val="-13"/>
        </w:rPr>
        <w:t xml:space="preserve"> </w:t>
      </w:r>
      <w:r>
        <w:rPr>
          <w:color w:val="231F20"/>
        </w:rPr>
        <w:t>funding</w:t>
      </w:r>
      <w:r>
        <w:rPr>
          <w:color w:val="231F20"/>
          <w:spacing w:val="-13"/>
        </w:rPr>
        <w:t xml:space="preserve"> </w:t>
      </w:r>
      <w:r>
        <w:rPr>
          <w:color w:val="231F20"/>
        </w:rPr>
        <w:t>streams</w:t>
      </w:r>
      <w:r>
        <w:rPr>
          <w:color w:val="231F20"/>
          <w:spacing w:val="-13"/>
        </w:rPr>
        <w:t xml:space="preserve"> </w:t>
      </w:r>
      <w:r>
        <w:rPr>
          <w:color w:val="231F20"/>
        </w:rPr>
        <w:t>whenever</w:t>
      </w:r>
      <w:r>
        <w:rPr>
          <w:color w:val="231F20"/>
          <w:spacing w:val="-13"/>
        </w:rPr>
        <w:t xml:space="preserve"> </w:t>
      </w:r>
      <w:r>
        <w:rPr>
          <w:color w:val="231F20"/>
        </w:rPr>
        <w:t>possible.</w:t>
      </w:r>
      <w:r>
        <w:rPr>
          <w:color w:val="231F20"/>
          <w:spacing w:val="-13"/>
        </w:rPr>
        <w:t xml:space="preserve"> </w:t>
      </w:r>
      <w:r>
        <w:rPr>
          <w:color w:val="231F20"/>
        </w:rPr>
        <w:t>For</w:t>
      </w:r>
      <w:r>
        <w:rPr>
          <w:color w:val="231F20"/>
          <w:spacing w:val="-13"/>
        </w:rPr>
        <w:t xml:space="preserve"> </w:t>
      </w:r>
      <w:r>
        <w:rPr>
          <w:color w:val="231F20"/>
        </w:rPr>
        <w:t>projects</w:t>
      </w:r>
      <w:r>
        <w:rPr>
          <w:color w:val="231F20"/>
          <w:spacing w:val="-13"/>
        </w:rPr>
        <w:t xml:space="preserve"> </w:t>
      </w:r>
      <w:r>
        <w:rPr>
          <w:color w:val="231F20"/>
        </w:rPr>
        <w:t>like</w:t>
      </w:r>
      <w:r>
        <w:rPr>
          <w:color w:val="231F20"/>
          <w:spacing w:val="-13"/>
        </w:rPr>
        <w:t xml:space="preserve"> </w:t>
      </w:r>
      <w:r>
        <w:rPr>
          <w:color w:val="231F20"/>
        </w:rPr>
        <w:t>the</w:t>
      </w:r>
      <w:r>
        <w:rPr>
          <w:color w:val="231F20"/>
          <w:spacing w:val="-13"/>
        </w:rPr>
        <w:t xml:space="preserve"> </w:t>
      </w:r>
      <w:r>
        <w:rPr>
          <w:color w:val="231F20"/>
        </w:rPr>
        <w:t>Digital</w:t>
      </w:r>
      <w:r>
        <w:rPr>
          <w:color w:val="231F20"/>
          <w:spacing w:val="-13"/>
        </w:rPr>
        <w:t xml:space="preserve"> </w:t>
      </w:r>
      <w:r>
        <w:rPr>
          <w:color w:val="231F20"/>
        </w:rPr>
        <w:t>Toolbox, Maya</w:t>
      </w:r>
      <w:r>
        <w:rPr>
          <w:color w:val="231F20"/>
          <w:spacing w:val="-7"/>
        </w:rPr>
        <w:t xml:space="preserve"> </w:t>
      </w:r>
      <w:r>
        <w:rPr>
          <w:color w:val="231F20"/>
        </w:rPr>
        <w:t>art</w:t>
      </w:r>
      <w:r>
        <w:rPr>
          <w:color w:val="231F20"/>
          <w:spacing w:val="-7"/>
        </w:rPr>
        <w:t xml:space="preserve"> </w:t>
      </w:r>
      <w:r>
        <w:rPr>
          <w:color w:val="231F20"/>
        </w:rPr>
        <w:t>exhibition,</w:t>
      </w:r>
      <w:r>
        <w:rPr>
          <w:color w:val="231F20"/>
          <w:spacing w:val="-7"/>
        </w:rPr>
        <w:t xml:space="preserve"> </w:t>
      </w:r>
      <w:r>
        <w:rPr>
          <w:color w:val="231F20"/>
        </w:rPr>
        <w:t>and</w:t>
      </w:r>
      <w:r>
        <w:rPr>
          <w:color w:val="231F20"/>
          <w:spacing w:val="-7"/>
        </w:rPr>
        <w:t xml:space="preserve"> </w:t>
      </w:r>
      <w:r>
        <w:rPr>
          <w:color w:val="231F20"/>
        </w:rPr>
        <w:t>Monroe</w:t>
      </w:r>
      <w:r>
        <w:rPr>
          <w:color w:val="231F20"/>
          <w:spacing w:val="-7"/>
        </w:rPr>
        <w:t xml:space="preserve"> </w:t>
      </w:r>
      <w:r>
        <w:rPr>
          <w:color w:val="231F20"/>
        </w:rPr>
        <w:t>Doctrine</w:t>
      </w:r>
      <w:r>
        <w:rPr>
          <w:color w:val="231F20"/>
          <w:spacing w:val="-7"/>
        </w:rPr>
        <w:t xml:space="preserve"> </w:t>
      </w:r>
      <w:r>
        <w:rPr>
          <w:color w:val="231F20"/>
        </w:rPr>
        <w:t>speaker</w:t>
      </w:r>
      <w:r>
        <w:rPr>
          <w:color w:val="231F20"/>
          <w:spacing w:val="-7"/>
        </w:rPr>
        <w:t xml:space="preserve"> </w:t>
      </w:r>
      <w:r>
        <w:rPr>
          <w:color w:val="231F20"/>
        </w:rPr>
        <w:t>series,</w:t>
      </w:r>
      <w:r>
        <w:rPr>
          <w:color w:val="231F20"/>
          <w:spacing w:val="-7"/>
        </w:rPr>
        <w:t xml:space="preserve"> </w:t>
      </w:r>
      <w:r>
        <w:rPr>
          <w:color w:val="231F20"/>
        </w:rPr>
        <w:t>CLACS</w:t>
      </w:r>
      <w:r>
        <w:rPr>
          <w:color w:val="231F20"/>
          <w:spacing w:val="-6"/>
        </w:rPr>
        <w:t xml:space="preserve"> </w:t>
      </w:r>
      <w:r>
        <w:rPr>
          <w:color w:val="231F20"/>
        </w:rPr>
        <w:t>and</w:t>
      </w:r>
      <w:r>
        <w:rPr>
          <w:color w:val="231F20"/>
          <w:spacing w:val="-7"/>
        </w:rPr>
        <w:t xml:space="preserve"> </w:t>
      </w:r>
      <w:r>
        <w:rPr>
          <w:color w:val="231F20"/>
        </w:rPr>
        <w:t>partner</w:t>
      </w:r>
      <w:r>
        <w:rPr>
          <w:color w:val="231F20"/>
          <w:spacing w:val="-7"/>
        </w:rPr>
        <w:t xml:space="preserve"> </w:t>
      </w:r>
      <w:r>
        <w:rPr>
          <w:color w:val="231F20"/>
        </w:rPr>
        <w:t>NRCs</w:t>
      </w:r>
      <w:r>
        <w:rPr>
          <w:color w:val="231F20"/>
          <w:spacing w:val="-7"/>
        </w:rPr>
        <w:t xml:space="preserve"> </w:t>
      </w:r>
      <w:r>
        <w:rPr>
          <w:color w:val="231F20"/>
        </w:rPr>
        <w:t>and</w:t>
      </w:r>
      <w:r>
        <w:rPr>
          <w:color w:val="231F20"/>
          <w:spacing w:val="-7"/>
        </w:rPr>
        <w:t xml:space="preserve"> </w:t>
      </w:r>
      <w:r>
        <w:rPr>
          <w:color w:val="231F20"/>
        </w:rPr>
        <w:t>IU</w:t>
      </w:r>
      <w:r>
        <w:rPr>
          <w:color w:val="231F20"/>
          <w:spacing w:val="-7"/>
        </w:rPr>
        <w:t xml:space="preserve"> </w:t>
      </w:r>
      <w:r>
        <w:rPr>
          <w:color w:val="231F20"/>
        </w:rPr>
        <w:t>units will seek internal and external funding to cover additional costs (e.g., CAHI support for the exhibition,</w:t>
      </w:r>
      <w:r>
        <w:rPr>
          <w:color w:val="231F20"/>
          <w:spacing w:val="-13"/>
        </w:rPr>
        <w:t xml:space="preserve"> </w:t>
      </w:r>
      <w:r>
        <w:rPr>
          <w:color w:val="231F20"/>
        </w:rPr>
        <w:t>support</w:t>
      </w:r>
      <w:r>
        <w:rPr>
          <w:color w:val="231F20"/>
          <w:spacing w:val="-13"/>
        </w:rPr>
        <w:t xml:space="preserve"> </w:t>
      </w:r>
      <w:r>
        <w:rPr>
          <w:color w:val="231F20"/>
        </w:rPr>
        <w:t>from</w:t>
      </w:r>
      <w:r>
        <w:rPr>
          <w:color w:val="231F20"/>
          <w:spacing w:val="-13"/>
        </w:rPr>
        <w:t xml:space="preserve"> </w:t>
      </w:r>
      <w:r>
        <w:rPr>
          <w:color w:val="231F20"/>
        </w:rPr>
        <w:t>the</w:t>
      </w:r>
      <w:r>
        <w:rPr>
          <w:color w:val="231F20"/>
          <w:spacing w:val="-13"/>
        </w:rPr>
        <w:t xml:space="preserve"> </w:t>
      </w:r>
      <w:r>
        <w:rPr>
          <w:color w:val="231F20"/>
        </w:rPr>
        <w:t>IU</w:t>
      </w:r>
      <w:r>
        <w:rPr>
          <w:color w:val="231F20"/>
          <w:spacing w:val="-13"/>
        </w:rPr>
        <w:t xml:space="preserve"> </w:t>
      </w:r>
      <w:r>
        <w:rPr>
          <w:color w:val="231F20"/>
        </w:rPr>
        <w:t>Institute</w:t>
      </w:r>
      <w:r>
        <w:rPr>
          <w:color w:val="231F20"/>
          <w:spacing w:val="-13"/>
        </w:rPr>
        <w:t xml:space="preserve"> </w:t>
      </w:r>
      <w:r>
        <w:rPr>
          <w:color w:val="231F20"/>
        </w:rPr>
        <w:t>for</w:t>
      </w:r>
      <w:r>
        <w:rPr>
          <w:color w:val="231F20"/>
          <w:spacing w:val="-13"/>
        </w:rPr>
        <w:t xml:space="preserve"> </w:t>
      </w:r>
      <w:r>
        <w:rPr>
          <w:color w:val="231F20"/>
        </w:rPr>
        <w:t>Digital</w:t>
      </w:r>
      <w:r>
        <w:rPr>
          <w:color w:val="231F20"/>
          <w:spacing w:val="-13"/>
        </w:rPr>
        <w:t xml:space="preserve"> </w:t>
      </w:r>
      <w:r>
        <w:rPr>
          <w:color w:val="231F20"/>
        </w:rPr>
        <w:t>Arts</w:t>
      </w:r>
      <w:r>
        <w:rPr>
          <w:color w:val="231F20"/>
          <w:spacing w:val="-13"/>
        </w:rPr>
        <w:t xml:space="preserve"> </w:t>
      </w:r>
      <w:r>
        <w:rPr>
          <w:color w:val="231F20"/>
        </w:rPr>
        <w:t>&amp;</w:t>
      </w:r>
      <w:r>
        <w:rPr>
          <w:color w:val="231F20"/>
          <w:spacing w:val="-13"/>
        </w:rPr>
        <w:t xml:space="preserve"> </w:t>
      </w:r>
      <w:r>
        <w:rPr>
          <w:color w:val="231F20"/>
        </w:rPr>
        <w:t>Humanities</w:t>
      </w:r>
      <w:r>
        <w:rPr>
          <w:color w:val="231F20"/>
          <w:spacing w:val="-13"/>
        </w:rPr>
        <w:t xml:space="preserve"> </w:t>
      </w:r>
      <w:r>
        <w:rPr>
          <w:color w:val="231F20"/>
        </w:rPr>
        <w:t>to</w:t>
      </w:r>
      <w:r>
        <w:rPr>
          <w:color w:val="231F20"/>
          <w:spacing w:val="-13"/>
        </w:rPr>
        <w:t xml:space="preserve"> </w:t>
      </w:r>
      <w:r>
        <w:rPr>
          <w:color w:val="231F20"/>
        </w:rPr>
        <w:t>develop</w:t>
      </w:r>
      <w:r>
        <w:rPr>
          <w:color w:val="231F20"/>
          <w:spacing w:val="-13"/>
        </w:rPr>
        <w:t xml:space="preserve"> </w:t>
      </w:r>
      <w:r>
        <w:rPr>
          <w:color w:val="231F20"/>
        </w:rPr>
        <w:t>shareable</w:t>
      </w:r>
      <w:r>
        <w:rPr>
          <w:color w:val="231F20"/>
          <w:spacing w:val="-13"/>
        </w:rPr>
        <w:t xml:space="preserve"> </w:t>
      </w:r>
      <w:r>
        <w:rPr>
          <w:color w:val="231F20"/>
        </w:rPr>
        <w:t>online Maya and Haitian Creole curricular material, and NEH fun</w:t>
      </w:r>
      <w:r>
        <w:rPr>
          <w:color w:val="231F20"/>
        </w:rPr>
        <w:t>ding to support the Digital Toolbox). Partial</w:t>
      </w:r>
      <w:r>
        <w:rPr>
          <w:color w:val="231F20"/>
          <w:spacing w:val="19"/>
        </w:rPr>
        <w:t xml:space="preserve"> </w:t>
      </w:r>
      <w:r>
        <w:rPr>
          <w:color w:val="231F20"/>
        </w:rPr>
        <w:t>salary</w:t>
      </w:r>
      <w:r>
        <w:rPr>
          <w:color w:val="231F20"/>
          <w:spacing w:val="21"/>
        </w:rPr>
        <w:t xml:space="preserve"> </w:t>
      </w:r>
      <w:r>
        <w:rPr>
          <w:color w:val="231F20"/>
        </w:rPr>
        <w:t>support</w:t>
      </w:r>
      <w:r>
        <w:rPr>
          <w:color w:val="231F20"/>
          <w:spacing w:val="21"/>
        </w:rPr>
        <w:t xml:space="preserve"> </w:t>
      </w:r>
      <w:r>
        <w:rPr>
          <w:color w:val="231F20"/>
        </w:rPr>
        <w:t>from</w:t>
      </w:r>
      <w:r>
        <w:rPr>
          <w:color w:val="231F20"/>
          <w:spacing w:val="21"/>
        </w:rPr>
        <w:t xml:space="preserve"> </w:t>
      </w:r>
      <w:r>
        <w:rPr>
          <w:color w:val="231F20"/>
        </w:rPr>
        <w:t>Title</w:t>
      </w:r>
      <w:r>
        <w:rPr>
          <w:color w:val="231F20"/>
          <w:spacing w:val="22"/>
        </w:rPr>
        <w:t xml:space="preserve"> </w:t>
      </w:r>
      <w:r>
        <w:rPr>
          <w:color w:val="231F20"/>
        </w:rPr>
        <w:t>VI</w:t>
      </w:r>
      <w:r>
        <w:rPr>
          <w:color w:val="231F20"/>
          <w:spacing w:val="21"/>
        </w:rPr>
        <w:t xml:space="preserve"> </w:t>
      </w:r>
      <w:r>
        <w:rPr>
          <w:color w:val="231F20"/>
        </w:rPr>
        <w:t>will</w:t>
      </w:r>
      <w:r>
        <w:rPr>
          <w:color w:val="231F20"/>
          <w:spacing w:val="21"/>
        </w:rPr>
        <w:t xml:space="preserve"> </w:t>
      </w:r>
      <w:r>
        <w:rPr>
          <w:color w:val="231F20"/>
        </w:rPr>
        <w:t>enable</w:t>
      </w:r>
      <w:r>
        <w:rPr>
          <w:color w:val="231F20"/>
          <w:spacing w:val="22"/>
        </w:rPr>
        <w:t xml:space="preserve"> </w:t>
      </w:r>
      <w:r>
        <w:rPr>
          <w:color w:val="231F20"/>
        </w:rPr>
        <w:t>CLACS</w:t>
      </w:r>
      <w:r>
        <w:rPr>
          <w:color w:val="231F20"/>
          <w:spacing w:val="21"/>
        </w:rPr>
        <w:t xml:space="preserve"> </w:t>
      </w:r>
      <w:r>
        <w:rPr>
          <w:color w:val="231F20"/>
        </w:rPr>
        <w:t>to</w:t>
      </w:r>
      <w:r>
        <w:rPr>
          <w:color w:val="231F20"/>
          <w:spacing w:val="22"/>
        </w:rPr>
        <w:t xml:space="preserve"> </w:t>
      </w:r>
      <w:r>
        <w:rPr>
          <w:color w:val="231F20"/>
        </w:rPr>
        <w:t>maintain</w:t>
      </w:r>
      <w:r>
        <w:rPr>
          <w:color w:val="231F20"/>
          <w:spacing w:val="22"/>
        </w:rPr>
        <w:t xml:space="preserve"> </w:t>
      </w:r>
      <w:r>
        <w:rPr>
          <w:color w:val="231F20"/>
        </w:rPr>
        <w:t>its</w:t>
      </w:r>
      <w:r>
        <w:rPr>
          <w:color w:val="231F20"/>
          <w:spacing w:val="22"/>
        </w:rPr>
        <w:t xml:space="preserve"> </w:t>
      </w:r>
      <w:r>
        <w:rPr>
          <w:color w:val="231F20"/>
        </w:rPr>
        <w:t>visiting</w:t>
      </w:r>
      <w:r>
        <w:rPr>
          <w:color w:val="231F20"/>
          <w:spacing w:val="21"/>
        </w:rPr>
        <w:t xml:space="preserve"> </w:t>
      </w:r>
      <w:r>
        <w:rPr>
          <w:color w:val="231F20"/>
        </w:rPr>
        <w:t>Haitian</w:t>
      </w:r>
      <w:r>
        <w:rPr>
          <w:color w:val="231F20"/>
          <w:spacing w:val="22"/>
        </w:rPr>
        <w:t xml:space="preserve"> </w:t>
      </w:r>
      <w:r>
        <w:rPr>
          <w:color w:val="231F20"/>
          <w:spacing w:val="-2"/>
        </w:rPr>
        <w:t>Creole</w:t>
      </w:r>
    </w:p>
    <w:p w14:paraId="4D4288E7"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E8" w14:textId="77777777" w:rsidR="00810ECF" w:rsidRDefault="00810ECF">
      <w:pPr>
        <w:pStyle w:val="BodyText"/>
        <w:spacing w:before="5"/>
        <w:ind w:left="0"/>
        <w:rPr>
          <w:sz w:val="9"/>
        </w:rPr>
      </w:pPr>
    </w:p>
    <w:p w14:paraId="4D4288E9" w14:textId="77777777" w:rsidR="00810ECF" w:rsidRDefault="00CF2597">
      <w:pPr>
        <w:pStyle w:val="BodyText"/>
        <w:spacing w:before="90" w:line="480" w:lineRule="auto"/>
        <w:ind w:right="105"/>
        <w:jc w:val="both"/>
      </w:pPr>
      <w:r>
        <w:rPr>
          <w:color w:val="231F20"/>
        </w:rPr>
        <w:t xml:space="preserve">lectureship and Latin American Music lectureship for another 2-4 years until both of those positions can be </w:t>
      </w:r>
      <w:r>
        <w:rPr>
          <w:color w:val="231F20"/>
        </w:rPr>
        <w:t>converted to fully funded, permanent positions.</w:t>
      </w:r>
    </w:p>
    <w:p w14:paraId="4D4288EA" w14:textId="77777777" w:rsidR="00810ECF" w:rsidRDefault="00CF2597">
      <w:pPr>
        <w:pStyle w:val="BodyText"/>
        <w:spacing w:before="101" w:line="480" w:lineRule="auto"/>
        <w:ind w:right="104"/>
        <w:jc w:val="both"/>
      </w:pPr>
      <w:r>
        <w:rPr>
          <w:b/>
          <w:color w:val="231F20"/>
        </w:rPr>
        <w:t>T.3.</w:t>
      </w:r>
      <w:r>
        <w:rPr>
          <w:b/>
          <w:color w:val="231F20"/>
          <w:spacing w:val="-6"/>
        </w:rPr>
        <w:t xml:space="preserve"> </w:t>
      </w:r>
      <w:r>
        <w:rPr>
          <w:b/>
          <w:color w:val="231F20"/>
        </w:rPr>
        <w:t>Long-term</w:t>
      </w:r>
      <w:r>
        <w:rPr>
          <w:b/>
          <w:color w:val="231F20"/>
          <w:spacing w:val="-6"/>
        </w:rPr>
        <w:t xml:space="preserve"> </w:t>
      </w:r>
      <w:r>
        <w:rPr>
          <w:b/>
          <w:color w:val="231F20"/>
        </w:rPr>
        <w:t>Tmpact.</w:t>
      </w:r>
      <w:r>
        <w:rPr>
          <w:b/>
          <w:color w:val="231F20"/>
          <w:spacing w:val="-6"/>
        </w:rPr>
        <w:t xml:space="preserve"> </w:t>
      </w:r>
      <w:r>
        <w:rPr>
          <w:color w:val="231F20"/>
        </w:rPr>
        <w:t>CLACS</w:t>
      </w:r>
      <w:r>
        <w:rPr>
          <w:color w:val="231F20"/>
          <w:spacing w:val="-6"/>
        </w:rPr>
        <w:t xml:space="preserve"> </w:t>
      </w:r>
      <w:r>
        <w:rPr>
          <w:color w:val="231F20"/>
        </w:rPr>
        <w:t>has</w:t>
      </w:r>
      <w:r>
        <w:rPr>
          <w:color w:val="231F20"/>
          <w:spacing w:val="-6"/>
        </w:rPr>
        <w:t xml:space="preserve"> </w:t>
      </w:r>
      <w:r>
        <w:rPr>
          <w:color w:val="231F20"/>
        </w:rPr>
        <w:t>proposed</w:t>
      </w:r>
      <w:r>
        <w:rPr>
          <w:color w:val="231F20"/>
          <w:spacing w:val="-6"/>
        </w:rPr>
        <w:t xml:space="preserve"> </w:t>
      </w:r>
      <w:r>
        <w:rPr>
          <w:color w:val="231F20"/>
        </w:rPr>
        <w:t>activities</w:t>
      </w:r>
      <w:r>
        <w:rPr>
          <w:color w:val="231F20"/>
          <w:spacing w:val="-6"/>
        </w:rPr>
        <w:t xml:space="preserve"> </w:t>
      </w:r>
      <w:r>
        <w:rPr>
          <w:color w:val="231F20"/>
        </w:rPr>
        <w:t>with</w:t>
      </w:r>
      <w:r>
        <w:rPr>
          <w:color w:val="231F20"/>
          <w:spacing w:val="-6"/>
        </w:rPr>
        <w:t xml:space="preserve"> </w:t>
      </w:r>
      <w:r>
        <w:rPr>
          <w:color w:val="231F20"/>
        </w:rPr>
        <w:t>significant</w:t>
      </w:r>
      <w:r>
        <w:rPr>
          <w:color w:val="231F20"/>
          <w:spacing w:val="-6"/>
        </w:rPr>
        <w:t xml:space="preserve"> </w:t>
      </w:r>
      <w:r>
        <w:rPr>
          <w:color w:val="231F20"/>
        </w:rPr>
        <w:t>long-term</w:t>
      </w:r>
      <w:r>
        <w:rPr>
          <w:color w:val="231F20"/>
          <w:spacing w:val="-6"/>
        </w:rPr>
        <w:t xml:space="preserve"> </w:t>
      </w:r>
      <w:r>
        <w:rPr>
          <w:color w:val="231F20"/>
        </w:rPr>
        <w:t>impact</w:t>
      </w:r>
      <w:r>
        <w:rPr>
          <w:color w:val="231F20"/>
          <w:spacing w:val="-6"/>
        </w:rPr>
        <w:t xml:space="preserve"> </w:t>
      </w:r>
      <w:r>
        <w:rPr>
          <w:color w:val="231F20"/>
        </w:rPr>
        <w:t>at</w:t>
      </w:r>
      <w:r>
        <w:rPr>
          <w:color w:val="231F20"/>
          <w:spacing w:val="-6"/>
        </w:rPr>
        <w:t xml:space="preserve"> </w:t>
      </w:r>
      <w:r>
        <w:rPr>
          <w:color w:val="231F20"/>
        </w:rPr>
        <w:t>IU and beyond. Investments in IU's library holdings and Latin American Music Archives will strengthen these essential resources for researchers. FLAS funds, support for Haitian Creole and Maya instruction, and high-profile events on indigenous and afro-des</w:t>
      </w:r>
      <w:r>
        <w:rPr>
          <w:color w:val="231F20"/>
        </w:rPr>
        <w:t>cended art, culture, and language,</w:t>
      </w:r>
      <w:r>
        <w:rPr>
          <w:color w:val="231F20"/>
          <w:spacing w:val="-13"/>
        </w:rPr>
        <w:t xml:space="preserve"> </w:t>
      </w:r>
      <w:r>
        <w:rPr>
          <w:color w:val="231F20"/>
        </w:rPr>
        <w:t>will</w:t>
      </w:r>
      <w:r>
        <w:rPr>
          <w:color w:val="231F20"/>
          <w:spacing w:val="-14"/>
        </w:rPr>
        <w:t xml:space="preserve"> </w:t>
      </w:r>
      <w:r>
        <w:rPr>
          <w:color w:val="231F20"/>
        </w:rPr>
        <w:t>attract</w:t>
      </w:r>
      <w:r>
        <w:rPr>
          <w:color w:val="231F20"/>
          <w:spacing w:val="-13"/>
        </w:rPr>
        <w:t xml:space="preserve"> </w:t>
      </w:r>
      <w:r>
        <w:rPr>
          <w:color w:val="231F20"/>
        </w:rPr>
        <w:t>additional</w:t>
      </w:r>
      <w:r>
        <w:rPr>
          <w:color w:val="231F20"/>
          <w:spacing w:val="-13"/>
        </w:rPr>
        <w:t xml:space="preserve"> </w:t>
      </w:r>
      <w:r>
        <w:rPr>
          <w:color w:val="231F20"/>
        </w:rPr>
        <w:t>students</w:t>
      </w:r>
      <w:r>
        <w:rPr>
          <w:color w:val="231F20"/>
          <w:spacing w:val="-14"/>
        </w:rPr>
        <w:t xml:space="preserve"> </w:t>
      </w:r>
      <w:r>
        <w:rPr>
          <w:color w:val="231F20"/>
        </w:rPr>
        <w:t>to</w:t>
      </w:r>
      <w:r>
        <w:rPr>
          <w:color w:val="231F20"/>
          <w:spacing w:val="-13"/>
        </w:rPr>
        <w:t xml:space="preserve"> </w:t>
      </w:r>
      <w:r>
        <w:rPr>
          <w:color w:val="231F20"/>
        </w:rPr>
        <w:t>study</w:t>
      </w:r>
      <w:r>
        <w:rPr>
          <w:color w:val="231F20"/>
          <w:spacing w:val="-14"/>
        </w:rPr>
        <w:t xml:space="preserve"> </w:t>
      </w:r>
      <w:r>
        <w:rPr>
          <w:color w:val="231F20"/>
        </w:rPr>
        <w:t>Latin</w:t>
      </w:r>
      <w:r>
        <w:rPr>
          <w:color w:val="231F20"/>
          <w:spacing w:val="-13"/>
        </w:rPr>
        <w:t xml:space="preserve"> </w:t>
      </w:r>
      <w:r>
        <w:rPr>
          <w:color w:val="231F20"/>
        </w:rPr>
        <w:t>American</w:t>
      </w:r>
      <w:r>
        <w:rPr>
          <w:color w:val="231F20"/>
          <w:spacing w:val="-13"/>
        </w:rPr>
        <w:t xml:space="preserve"> </w:t>
      </w:r>
      <w:r>
        <w:rPr>
          <w:color w:val="231F20"/>
        </w:rPr>
        <w:t>LCTLs</w:t>
      </w:r>
      <w:r>
        <w:rPr>
          <w:color w:val="231F20"/>
          <w:spacing w:val="-13"/>
        </w:rPr>
        <w:t xml:space="preserve"> </w:t>
      </w:r>
      <w:r>
        <w:rPr>
          <w:color w:val="231F20"/>
        </w:rPr>
        <w:t>and</w:t>
      </w:r>
      <w:r>
        <w:rPr>
          <w:color w:val="231F20"/>
          <w:spacing w:val="-13"/>
        </w:rPr>
        <w:t xml:space="preserve"> </w:t>
      </w:r>
      <w:r>
        <w:rPr>
          <w:color w:val="231F20"/>
        </w:rPr>
        <w:t>acquire</w:t>
      </w:r>
      <w:r>
        <w:rPr>
          <w:color w:val="231F20"/>
          <w:spacing w:val="-13"/>
        </w:rPr>
        <w:t xml:space="preserve"> </w:t>
      </w:r>
      <w:r>
        <w:rPr>
          <w:color w:val="231F20"/>
        </w:rPr>
        <w:t>the</w:t>
      </w:r>
      <w:r>
        <w:rPr>
          <w:color w:val="231F20"/>
          <w:spacing w:val="-13"/>
        </w:rPr>
        <w:t xml:space="preserve"> </w:t>
      </w:r>
      <w:r>
        <w:rPr>
          <w:color w:val="231F20"/>
        </w:rPr>
        <w:t>language skills</w:t>
      </w:r>
      <w:r>
        <w:rPr>
          <w:color w:val="231F20"/>
          <w:spacing w:val="-2"/>
        </w:rPr>
        <w:t xml:space="preserve"> </w:t>
      </w:r>
      <w:r>
        <w:rPr>
          <w:color w:val="231F20"/>
        </w:rPr>
        <w:t>they</w:t>
      </w:r>
      <w:r>
        <w:rPr>
          <w:color w:val="231F20"/>
          <w:spacing w:val="-2"/>
        </w:rPr>
        <w:t xml:space="preserve"> </w:t>
      </w:r>
      <w:r>
        <w:rPr>
          <w:color w:val="231F20"/>
        </w:rPr>
        <w:t>will</w:t>
      </w:r>
      <w:r>
        <w:rPr>
          <w:color w:val="231F20"/>
          <w:spacing w:val="-2"/>
        </w:rPr>
        <w:t xml:space="preserve"> </w:t>
      </w:r>
      <w:r>
        <w:rPr>
          <w:color w:val="231F20"/>
        </w:rPr>
        <w:t>need</w:t>
      </w:r>
      <w:r>
        <w:rPr>
          <w:color w:val="231F20"/>
          <w:spacing w:val="-2"/>
        </w:rPr>
        <w:t xml:space="preserve"> </w:t>
      </w:r>
      <w:r>
        <w:rPr>
          <w:color w:val="231F20"/>
        </w:rPr>
        <w:t>for</w:t>
      </w:r>
      <w:r>
        <w:rPr>
          <w:color w:val="231F20"/>
          <w:spacing w:val="-2"/>
        </w:rPr>
        <w:t xml:space="preserve"> </w:t>
      </w:r>
      <w:r>
        <w:rPr>
          <w:color w:val="231F20"/>
        </w:rPr>
        <w:t>future</w:t>
      </w:r>
      <w:r>
        <w:rPr>
          <w:color w:val="231F20"/>
          <w:spacing w:val="-2"/>
        </w:rPr>
        <w:t xml:space="preserve"> </w:t>
      </w:r>
      <w:r>
        <w:rPr>
          <w:color w:val="231F20"/>
        </w:rPr>
        <w:t>careers</w:t>
      </w:r>
      <w:r>
        <w:rPr>
          <w:color w:val="231F20"/>
          <w:spacing w:val="-2"/>
        </w:rPr>
        <w:t xml:space="preserve"> </w:t>
      </w:r>
      <w:r>
        <w:rPr>
          <w:color w:val="231F20"/>
        </w:rPr>
        <w:t>working</w:t>
      </w:r>
      <w:r>
        <w:rPr>
          <w:color w:val="231F20"/>
          <w:spacing w:val="-2"/>
        </w:rPr>
        <w:t xml:space="preserve"> </w:t>
      </w:r>
      <w:r>
        <w:rPr>
          <w:color w:val="231F20"/>
        </w:rPr>
        <w:t>on</w:t>
      </w:r>
      <w:r>
        <w:rPr>
          <w:color w:val="231F20"/>
          <w:spacing w:val="-2"/>
        </w:rPr>
        <w:t xml:space="preserve"> </w:t>
      </w:r>
      <w:r>
        <w:rPr>
          <w:color w:val="231F20"/>
        </w:rPr>
        <w:t>challenges</w:t>
      </w:r>
      <w:r>
        <w:rPr>
          <w:color w:val="231F20"/>
          <w:spacing w:val="-3"/>
        </w:rPr>
        <w:t xml:space="preserve"> </w:t>
      </w:r>
      <w:r>
        <w:rPr>
          <w:color w:val="231F20"/>
        </w:rPr>
        <w:t>such</w:t>
      </w:r>
      <w:r>
        <w:rPr>
          <w:color w:val="231F20"/>
          <w:spacing w:val="-2"/>
        </w:rPr>
        <w:t xml:space="preserve"> </w:t>
      </w:r>
      <w:r>
        <w:rPr>
          <w:color w:val="231F20"/>
        </w:rPr>
        <w:t>as</w:t>
      </w:r>
      <w:r>
        <w:rPr>
          <w:color w:val="231F20"/>
          <w:spacing w:val="-2"/>
        </w:rPr>
        <w:t xml:space="preserve"> </w:t>
      </w:r>
      <w:r>
        <w:rPr>
          <w:color w:val="231F20"/>
        </w:rPr>
        <w:t>migration,</w:t>
      </w:r>
      <w:r>
        <w:rPr>
          <w:color w:val="231F20"/>
          <w:spacing w:val="-2"/>
        </w:rPr>
        <w:t xml:space="preserve"> </w:t>
      </w:r>
      <w:r>
        <w:rPr>
          <w:color w:val="231F20"/>
        </w:rPr>
        <w:t>democratization, environmental</w:t>
      </w:r>
      <w:r>
        <w:rPr>
          <w:color w:val="231F20"/>
          <w:spacing w:val="-9"/>
        </w:rPr>
        <w:t xml:space="preserve"> </w:t>
      </w:r>
      <w:r>
        <w:rPr>
          <w:color w:val="231F20"/>
        </w:rPr>
        <w:t>stewardship,</w:t>
      </w:r>
      <w:r>
        <w:rPr>
          <w:color w:val="231F20"/>
          <w:spacing w:val="-9"/>
        </w:rPr>
        <w:t xml:space="preserve"> </w:t>
      </w:r>
      <w:r>
        <w:rPr>
          <w:color w:val="231F20"/>
        </w:rPr>
        <w:t>and</w:t>
      </w:r>
      <w:r>
        <w:rPr>
          <w:color w:val="231F20"/>
          <w:spacing w:val="-9"/>
        </w:rPr>
        <w:t xml:space="preserve"> </w:t>
      </w:r>
      <w:r>
        <w:rPr>
          <w:color w:val="231F20"/>
        </w:rPr>
        <w:t>foo</w:t>
      </w:r>
      <w:r>
        <w:rPr>
          <w:color w:val="231F20"/>
        </w:rPr>
        <w:t>d</w:t>
      </w:r>
      <w:r>
        <w:rPr>
          <w:color w:val="231F20"/>
          <w:spacing w:val="-9"/>
        </w:rPr>
        <w:t xml:space="preserve"> </w:t>
      </w:r>
      <w:r>
        <w:rPr>
          <w:color w:val="231F20"/>
        </w:rPr>
        <w:t>security.</w:t>
      </w:r>
      <w:r>
        <w:rPr>
          <w:color w:val="231F20"/>
          <w:spacing w:val="-9"/>
        </w:rPr>
        <w:t xml:space="preserve"> </w:t>
      </w:r>
      <w:r>
        <w:rPr>
          <w:color w:val="231F20"/>
        </w:rPr>
        <w:t>Joint</w:t>
      </w:r>
      <w:r>
        <w:rPr>
          <w:color w:val="231F20"/>
          <w:spacing w:val="-9"/>
        </w:rPr>
        <w:t xml:space="preserve"> </w:t>
      </w:r>
      <w:r>
        <w:rPr>
          <w:color w:val="231F20"/>
        </w:rPr>
        <w:t>HLS</w:t>
      </w:r>
      <w:r>
        <w:rPr>
          <w:color w:val="231F20"/>
          <w:spacing w:val="-9"/>
        </w:rPr>
        <w:t xml:space="preserve"> </w:t>
      </w:r>
      <w:r>
        <w:rPr>
          <w:color w:val="231F20"/>
        </w:rPr>
        <w:t>projects</w:t>
      </w:r>
      <w:r>
        <w:rPr>
          <w:color w:val="231F20"/>
          <w:spacing w:val="-9"/>
        </w:rPr>
        <w:t xml:space="preserve"> </w:t>
      </w:r>
      <w:r>
        <w:rPr>
          <w:color w:val="231F20"/>
        </w:rPr>
        <w:t>like</w:t>
      </w:r>
      <w:r>
        <w:rPr>
          <w:color w:val="231F20"/>
          <w:spacing w:val="-9"/>
        </w:rPr>
        <w:t xml:space="preserve"> </w:t>
      </w:r>
      <w:r>
        <w:rPr>
          <w:color w:val="231F20"/>
        </w:rPr>
        <w:t>the</w:t>
      </w:r>
      <w:r>
        <w:rPr>
          <w:color w:val="231F20"/>
          <w:spacing w:val="-9"/>
        </w:rPr>
        <w:t xml:space="preserve"> </w:t>
      </w:r>
      <w:r>
        <w:rPr>
          <w:color w:val="231F20"/>
        </w:rPr>
        <w:t>DT,</w:t>
      </w:r>
      <w:r>
        <w:rPr>
          <w:color w:val="231F20"/>
          <w:spacing w:val="-9"/>
        </w:rPr>
        <w:t xml:space="preserve"> </w:t>
      </w:r>
      <w:r>
        <w:rPr>
          <w:color w:val="231F20"/>
        </w:rPr>
        <w:t>Access</w:t>
      </w:r>
      <w:r>
        <w:rPr>
          <w:color w:val="231F20"/>
          <w:spacing w:val="-9"/>
        </w:rPr>
        <w:t xml:space="preserve"> </w:t>
      </w:r>
      <w:r>
        <w:rPr>
          <w:color w:val="231F20"/>
        </w:rPr>
        <w:t>Global,</w:t>
      </w:r>
      <w:r>
        <w:rPr>
          <w:color w:val="231F20"/>
          <w:spacing w:val="-9"/>
        </w:rPr>
        <w:t xml:space="preserve"> </w:t>
      </w:r>
      <w:r>
        <w:rPr>
          <w:color w:val="231F20"/>
        </w:rPr>
        <w:t>and CLACS-specific efforts to develop instructional resources through, e.g., the PRCLP will serve as ongoing resources for teachers as they prepare their students for an increasingly interconnected world.</w:t>
      </w:r>
      <w:r>
        <w:rPr>
          <w:color w:val="231F20"/>
          <w:spacing w:val="-10"/>
        </w:rPr>
        <w:t xml:space="preserve"> </w:t>
      </w:r>
      <w:r>
        <w:rPr>
          <w:color w:val="231F20"/>
        </w:rPr>
        <w:t>Other</w:t>
      </w:r>
      <w:r>
        <w:rPr>
          <w:color w:val="231F20"/>
          <w:spacing w:val="-10"/>
        </w:rPr>
        <w:t xml:space="preserve"> </w:t>
      </w:r>
      <w:r>
        <w:rPr>
          <w:color w:val="231F20"/>
        </w:rPr>
        <w:t>joint</w:t>
      </w:r>
      <w:r>
        <w:rPr>
          <w:color w:val="231F20"/>
          <w:spacing w:val="-10"/>
        </w:rPr>
        <w:t xml:space="preserve"> </w:t>
      </w:r>
      <w:r>
        <w:rPr>
          <w:color w:val="231F20"/>
        </w:rPr>
        <w:t>initiatives,</w:t>
      </w:r>
      <w:r>
        <w:rPr>
          <w:color w:val="231F20"/>
          <w:spacing w:val="-10"/>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the</w:t>
      </w:r>
      <w:r>
        <w:rPr>
          <w:color w:val="231F20"/>
          <w:spacing w:val="-10"/>
        </w:rPr>
        <w:t xml:space="preserve"> </w:t>
      </w:r>
      <w:r>
        <w:rPr>
          <w:color w:val="231F20"/>
        </w:rPr>
        <w:t>ARW</w:t>
      </w:r>
      <w:r>
        <w:rPr>
          <w:color w:val="231F20"/>
          <w:spacing w:val="-10"/>
        </w:rPr>
        <w:t xml:space="preserve"> </w:t>
      </w:r>
      <w:r>
        <w:rPr>
          <w:color w:val="231F20"/>
        </w:rPr>
        <w:t>series</w:t>
      </w:r>
      <w:r>
        <w:rPr>
          <w:color w:val="231F20"/>
          <w:spacing w:val="-10"/>
        </w:rPr>
        <w:t xml:space="preserve"> </w:t>
      </w:r>
      <w:r>
        <w:rPr>
          <w:color w:val="231F20"/>
        </w:rPr>
        <w:t>and</w:t>
      </w:r>
      <w:r>
        <w:rPr>
          <w:color w:val="231F20"/>
          <w:spacing w:val="-10"/>
        </w:rPr>
        <w:t xml:space="preserve"> </w:t>
      </w:r>
      <w:r>
        <w:rPr>
          <w:color w:val="231F20"/>
        </w:rPr>
        <w:t>HLS</w:t>
      </w:r>
      <w:r>
        <w:rPr>
          <w:color w:val="231F20"/>
          <w:spacing w:val="-10"/>
        </w:rPr>
        <w:t xml:space="preserve"> </w:t>
      </w:r>
      <w:r>
        <w:rPr>
          <w:color w:val="231F20"/>
        </w:rPr>
        <w:t>Global</w:t>
      </w:r>
      <w:r>
        <w:rPr>
          <w:color w:val="231F20"/>
          <w:spacing w:val="-10"/>
        </w:rPr>
        <w:t xml:space="preserve"> </w:t>
      </w:r>
      <w:r>
        <w:rPr>
          <w:color w:val="231F20"/>
        </w:rPr>
        <w:t>Democracy</w:t>
      </w:r>
      <w:r>
        <w:rPr>
          <w:color w:val="231F20"/>
          <w:spacing w:val="-10"/>
        </w:rPr>
        <w:t xml:space="preserve"> </w:t>
      </w:r>
      <w:r>
        <w:rPr>
          <w:color w:val="231F20"/>
        </w:rPr>
        <w:t>and</w:t>
      </w:r>
      <w:r>
        <w:rPr>
          <w:color w:val="231F20"/>
          <w:spacing w:val="-10"/>
        </w:rPr>
        <w:t xml:space="preserve"> </w:t>
      </w:r>
      <w:r>
        <w:rPr>
          <w:color w:val="231F20"/>
        </w:rPr>
        <w:t>Leadership Program will give students planning on careers in governance and international affairs extraordinary access to influential voices in international law and diplomacy. The many partnerships</w:t>
      </w:r>
      <w:r>
        <w:rPr>
          <w:color w:val="231F20"/>
          <w:spacing w:val="-7"/>
        </w:rPr>
        <w:t xml:space="preserve"> </w:t>
      </w:r>
      <w:r>
        <w:rPr>
          <w:color w:val="231F20"/>
        </w:rPr>
        <w:t>fostered</w:t>
      </w:r>
      <w:r>
        <w:rPr>
          <w:color w:val="231F20"/>
          <w:spacing w:val="-7"/>
        </w:rPr>
        <w:t xml:space="preserve"> </w:t>
      </w:r>
      <w:r>
        <w:rPr>
          <w:color w:val="231F20"/>
        </w:rPr>
        <w:t>by</w:t>
      </w:r>
      <w:r>
        <w:rPr>
          <w:color w:val="231F20"/>
          <w:spacing w:val="-7"/>
        </w:rPr>
        <w:t xml:space="preserve"> </w:t>
      </w:r>
      <w:r>
        <w:rPr>
          <w:color w:val="231F20"/>
        </w:rPr>
        <w:t>CLACS</w:t>
      </w:r>
      <w:r>
        <w:rPr>
          <w:color w:val="231F20"/>
          <w:spacing w:val="-7"/>
        </w:rPr>
        <w:t xml:space="preserve"> </w:t>
      </w:r>
      <w:r>
        <w:rPr>
          <w:color w:val="231F20"/>
        </w:rPr>
        <w:t>will</w:t>
      </w:r>
      <w:r>
        <w:rPr>
          <w:color w:val="231F20"/>
          <w:spacing w:val="-7"/>
        </w:rPr>
        <w:t xml:space="preserve"> </w:t>
      </w:r>
      <w:r>
        <w:rPr>
          <w:color w:val="231F20"/>
        </w:rPr>
        <w:t>ensure</w:t>
      </w:r>
      <w:r>
        <w:rPr>
          <w:color w:val="231F20"/>
          <w:spacing w:val="-7"/>
        </w:rPr>
        <w:t xml:space="preserve"> </w:t>
      </w:r>
      <w:r>
        <w:rPr>
          <w:color w:val="231F20"/>
        </w:rPr>
        <w:t>t</w:t>
      </w:r>
      <w:r>
        <w:rPr>
          <w:color w:val="231F20"/>
        </w:rPr>
        <w:t>hat</w:t>
      </w:r>
      <w:r>
        <w:rPr>
          <w:color w:val="231F20"/>
          <w:spacing w:val="-7"/>
        </w:rPr>
        <w:t xml:space="preserve"> </w:t>
      </w:r>
      <w:r>
        <w:rPr>
          <w:color w:val="231F20"/>
        </w:rPr>
        <w:t>a</w:t>
      </w:r>
      <w:r>
        <w:rPr>
          <w:color w:val="231F20"/>
          <w:spacing w:val="-7"/>
        </w:rPr>
        <w:t xml:space="preserve"> </w:t>
      </w:r>
      <w:r>
        <w:rPr>
          <w:color w:val="231F20"/>
        </w:rPr>
        <w:t>wide</w:t>
      </w:r>
      <w:r>
        <w:rPr>
          <w:color w:val="231F20"/>
          <w:spacing w:val="-7"/>
        </w:rPr>
        <w:t xml:space="preserve"> </w:t>
      </w:r>
      <w:r>
        <w:rPr>
          <w:color w:val="231F20"/>
        </w:rPr>
        <w:t>range</w:t>
      </w:r>
      <w:r>
        <w:rPr>
          <w:color w:val="231F20"/>
          <w:spacing w:val="-7"/>
        </w:rPr>
        <w:t xml:space="preserve"> </w:t>
      </w:r>
      <w:r>
        <w:rPr>
          <w:color w:val="231F20"/>
        </w:rPr>
        <w:t>of</w:t>
      </w:r>
      <w:r>
        <w:rPr>
          <w:color w:val="231F20"/>
          <w:spacing w:val="-7"/>
        </w:rPr>
        <w:t xml:space="preserve"> </w:t>
      </w:r>
      <w:r>
        <w:rPr>
          <w:color w:val="231F20"/>
        </w:rPr>
        <w:t>views</w:t>
      </w:r>
      <w:r>
        <w:rPr>
          <w:color w:val="231F20"/>
          <w:spacing w:val="-7"/>
        </w:rPr>
        <w:t xml:space="preserve"> </w:t>
      </w:r>
      <w:r>
        <w:rPr>
          <w:color w:val="231F20"/>
        </w:rPr>
        <w:t>help</w:t>
      </w:r>
      <w:r>
        <w:rPr>
          <w:color w:val="231F20"/>
          <w:spacing w:val="-7"/>
        </w:rPr>
        <w:t xml:space="preserve"> </w:t>
      </w:r>
      <w:r>
        <w:rPr>
          <w:color w:val="231F20"/>
        </w:rPr>
        <w:t>to</w:t>
      </w:r>
      <w:r>
        <w:rPr>
          <w:color w:val="231F20"/>
          <w:spacing w:val="-7"/>
        </w:rPr>
        <w:t xml:space="preserve"> </w:t>
      </w:r>
      <w:r>
        <w:rPr>
          <w:color w:val="231F20"/>
        </w:rPr>
        <w:t>generate</w:t>
      </w:r>
      <w:r>
        <w:rPr>
          <w:color w:val="231F20"/>
          <w:spacing w:val="-7"/>
        </w:rPr>
        <w:t xml:space="preserve"> </w:t>
      </w:r>
      <w:r>
        <w:rPr>
          <w:color w:val="231F20"/>
        </w:rPr>
        <w:t>debate</w:t>
      </w:r>
      <w:r>
        <w:rPr>
          <w:color w:val="231F20"/>
          <w:spacing w:val="-7"/>
        </w:rPr>
        <w:t xml:space="preserve"> </w:t>
      </w:r>
      <w:r>
        <w:rPr>
          <w:color w:val="231F20"/>
        </w:rPr>
        <w:t>on world regions and international affairs. Activities involving professional schools and programs will internationalize student training in those programs. Finally, work with MSIs and with K-12 teachers, b</w:t>
      </w:r>
      <w:r>
        <w:rPr>
          <w:color w:val="231F20"/>
        </w:rPr>
        <w:t>oth regionally and nationally, will heighten student and faculty appreciation for the value of foreign language and area studies expertise.</w:t>
      </w:r>
    </w:p>
    <w:p w14:paraId="4D4288EB" w14:textId="77777777" w:rsidR="00810ECF" w:rsidRDefault="00810ECF">
      <w:pPr>
        <w:pStyle w:val="BodyText"/>
        <w:spacing w:before="11"/>
        <w:ind w:left="0"/>
        <w:rPr>
          <w:sz w:val="20"/>
        </w:rPr>
      </w:pPr>
    </w:p>
    <w:p w14:paraId="4D4288EC" w14:textId="77777777" w:rsidR="00810ECF" w:rsidRDefault="00CF2597">
      <w:pPr>
        <w:pStyle w:val="Heading1"/>
      </w:pPr>
      <w:r>
        <w:rPr>
          <w:color w:val="231F20"/>
          <w:spacing w:val="-6"/>
        </w:rPr>
        <w:t>J.</w:t>
      </w:r>
      <w:r>
        <w:rPr>
          <w:color w:val="231F20"/>
          <w:spacing w:val="-8"/>
        </w:rPr>
        <w:t xml:space="preserve"> </w:t>
      </w:r>
      <w:r>
        <w:rPr>
          <w:color w:val="231F20"/>
          <w:spacing w:val="-6"/>
        </w:rPr>
        <w:t>COMPETTTTVE</w:t>
      </w:r>
      <w:r>
        <w:rPr>
          <w:color w:val="231F20"/>
          <w:spacing w:val="-8"/>
        </w:rPr>
        <w:t xml:space="preserve"> </w:t>
      </w:r>
      <w:r>
        <w:rPr>
          <w:color w:val="231F20"/>
          <w:spacing w:val="-6"/>
        </w:rPr>
        <w:t>PREFERENCE</w:t>
      </w:r>
      <w:r>
        <w:rPr>
          <w:color w:val="231F20"/>
          <w:spacing w:val="-7"/>
        </w:rPr>
        <w:t xml:space="preserve"> </w:t>
      </w:r>
      <w:r>
        <w:rPr>
          <w:color w:val="231F20"/>
          <w:spacing w:val="-6"/>
        </w:rPr>
        <w:t>PRTORTTTES</w:t>
      </w:r>
    </w:p>
    <w:p w14:paraId="4D4288ED" w14:textId="77777777" w:rsidR="00810ECF" w:rsidRDefault="00810ECF">
      <w:pPr>
        <w:pStyle w:val="BodyText"/>
        <w:ind w:left="0"/>
        <w:rPr>
          <w:b/>
          <w:sz w:val="26"/>
        </w:rPr>
      </w:pPr>
    </w:p>
    <w:p w14:paraId="4D4288EE" w14:textId="77777777" w:rsidR="00810ECF" w:rsidRDefault="00CF2597">
      <w:pPr>
        <w:pStyle w:val="BodyText"/>
        <w:spacing w:before="217" w:line="480" w:lineRule="auto"/>
        <w:ind w:right="104"/>
        <w:jc w:val="both"/>
      </w:pPr>
      <w:r>
        <w:rPr>
          <w:color w:val="231F20"/>
        </w:rPr>
        <w:t>CLACS is committed to improving and expanding our current initiatives with MSIs and seizing opportunities</w:t>
      </w:r>
      <w:r>
        <w:rPr>
          <w:color w:val="231F20"/>
          <w:spacing w:val="53"/>
        </w:rPr>
        <w:t xml:space="preserve"> </w:t>
      </w:r>
      <w:r>
        <w:rPr>
          <w:color w:val="231F20"/>
        </w:rPr>
        <w:t>to</w:t>
      </w:r>
      <w:r>
        <w:rPr>
          <w:color w:val="231F20"/>
          <w:spacing w:val="54"/>
        </w:rPr>
        <w:t xml:space="preserve"> </w:t>
      </w:r>
      <w:r>
        <w:rPr>
          <w:color w:val="231F20"/>
        </w:rPr>
        <w:t>develop</w:t>
      </w:r>
      <w:r>
        <w:rPr>
          <w:color w:val="231F20"/>
          <w:spacing w:val="54"/>
        </w:rPr>
        <w:t xml:space="preserve"> </w:t>
      </w:r>
      <w:r>
        <w:rPr>
          <w:color w:val="231F20"/>
        </w:rPr>
        <w:t>new</w:t>
      </w:r>
      <w:r>
        <w:rPr>
          <w:color w:val="231F20"/>
          <w:spacing w:val="53"/>
        </w:rPr>
        <w:t xml:space="preserve"> </w:t>
      </w:r>
      <w:r>
        <w:rPr>
          <w:color w:val="231F20"/>
        </w:rPr>
        <w:t>ones.</w:t>
      </w:r>
      <w:r>
        <w:rPr>
          <w:color w:val="231F20"/>
          <w:spacing w:val="54"/>
        </w:rPr>
        <w:t xml:space="preserve"> </w:t>
      </w:r>
      <w:r>
        <w:rPr>
          <w:color w:val="231F20"/>
        </w:rPr>
        <w:t>This</w:t>
      </w:r>
      <w:r>
        <w:rPr>
          <w:color w:val="231F20"/>
          <w:spacing w:val="54"/>
        </w:rPr>
        <w:t xml:space="preserve"> </w:t>
      </w:r>
      <w:r>
        <w:rPr>
          <w:color w:val="231F20"/>
        </w:rPr>
        <w:t>includes</w:t>
      </w:r>
      <w:r>
        <w:rPr>
          <w:color w:val="231F20"/>
          <w:spacing w:val="53"/>
        </w:rPr>
        <w:t xml:space="preserve"> </w:t>
      </w:r>
      <w:r>
        <w:rPr>
          <w:color w:val="231F20"/>
        </w:rPr>
        <w:t>our</w:t>
      </w:r>
      <w:r>
        <w:rPr>
          <w:color w:val="231F20"/>
          <w:spacing w:val="54"/>
        </w:rPr>
        <w:t xml:space="preserve"> </w:t>
      </w:r>
      <w:r>
        <w:rPr>
          <w:color w:val="231F20"/>
        </w:rPr>
        <w:t>work</w:t>
      </w:r>
      <w:r>
        <w:rPr>
          <w:color w:val="231F20"/>
          <w:spacing w:val="54"/>
        </w:rPr>
        <w:t xml:space="preserve"> </w:t>
      </w:r>
      <w:r>
        <w:rPr>
          <w:color w:val="231F20"/>
        </w:rPr>
        <w:t>on</w:t>
      </w:r>
      <w:r>
        <w:rPr>
          <w:color w:val="231F20"/>
          <w:spacing w:val="53"/>
        </w:rPr>
        <w:t xml:space="preserve"> </w:t>
      </w:r>
      <w:r>
        <w:rPr>
          <w:color w:val="231F20"/>
        </w:rPr>
        <w:t>critical</w:t>
      </w:r>
      <w:r>
        <w:rPr>
          <w:color w:val="231F20"/>
          <w:spacing w:val="54"/>
        </w:rPr>
        <w:t xml:space="preserve"> </w:t>
      </w:r>
      <w:r>
        <w:rPr>
          <w:color w:val="231F20"/>
        </w:rPr>
        <w:t>literacy</w:t>
      </w:r>
      <w:r>
        <w:rPr>
          <w:color w:val="231F20"/>
          <w:spacing w:val="54"/>
        </w:rPr>
        <w:t xml:space="preserve"> </w:t>
      </w:r>
      <w:r>
        <w:rPr>
          <w:color w:val="231F20"/>
        </w:rPr>
        <w:t>training</w:t>
      </w:r>
      <w:r>
        <w:rPr>
          <w:color w:val="231F20"/>
          <w:spacing w:val="54"/>
        </w:rPr>
        <w:t xml:space="preserve"> </w:t>
      </w:r>
      <w:r>
        <w:rPr>
          <w:color w:val="231F20"/>
          <w:spacing w:val="-5"/>
        </w:rPr>
        <w:t>and</w:t>
      </w:r>
    </w:p>
    <w:p w14:paraId="4D4288EF" w14:textId="77777777" w:rsidR="00810ECF" w:rsidRDefault="00810ECF">
      <w:pPr>
        <w:spacing w:line="480" w:lineRule="auto"/>
        <w:jc w:val="both"/>
        <w:sectPr w:rsidR="00810ECF">
          <w:pgSz w:w="12240" w:h="15840"/>
          <w:pgMar w:top="1360" w:right="1320" w:bottom="1240" w:left="1340" w:header="416" w:footer="1044" w:gutter="0"/>
          <w:cols w:space="720"/>
        </w:sectPr>
      </w:pPr>
    </w:p>
    <w:p w14:paraId="4D4288F0" w14:textId="77777777" w:rsidR="00810ECF" w:rsidRDefault="00810ECF">
      <w:pPr>
        <w:pStyle w:val="BodyText"/>
        <w:spacing w:before="5"/>
        <w:ind w:left="0"/>
        <w:rPr>
          <w:sz w:val="9"/>
        </w:rPr>
      </w:pPr>
    </w:p>
    <w:p w14:paraId="4D4288F1" w14:textId="77777777" w:rsidR="00810ECF" w:rsidRDefault="00CF2597">
      <w:pPr>
        <w:pStyle w:val="BodyText"/>
        <w:spacing w:before="90" w:line="480" w:lineRule="auto"/>
        <w:ind w:right="104"/>
        <w:jc w:val="both"/>
      </w:pPr>
      <w:r>
        <w:rPr>
          <w:color w:val="231F20"/>
        </w:rPr>
        <w:t>curricular</w:t>
      </w:r>
      <w:r>
        <w:rPr>
          <w:color w:val="231F20"/>
          <w:spacing w:val="-8"/>
        </w:rPr>
        <w:t xml:space="preserve"> </w:t>
      </w:r>
      <w:r>
        <w:rPr>
          <w:color w:val="231F20"/>
        </w:rPr>
        <w:t>development</w:t>
      </w:r>
      <w:r>
        <w:rPr>
          <w:color w:val="231F20"/>
          <w:spacing w:val="-8"/>
        </w:rPr>
        <w:t xml:space="preserve"> </w:t>
      </w:r>
      <w:r>
        <w:rPr>
          <w:color w:val="231F20"/>
        </w:rPr>
        <w:t>with</w:t>
      </w:r>
      <w:r>
        <w:rPr>
          <w:color w:val="231F20"/>
          <w:spacing w:val="-8"/>
        </w:rPr>
        <w:t xml:space="preserve"> </w:t>
      </w:r>
      <w:r>
        <w:rPr>
          <w:color w:val="231F20"/>
        </w:rPr>
        <w:t>students</w:t>
      </w:r>
      <w:r>
        <w:rPr>
          <w:color w:val="231F20"/>
          <w:spacing w:val="-8"/>
        </w:rPr>
        <w:t xml:space="preserve"> </w:t>
      </w:r>
      <w:r>
        <w:rPr>
          <w:color w:val="231F20"/>
        </w:rPr>
        <w:t>and</w:t>
      </w:r>
      <w:r>
        <w:rPr>
          <w:color w:val="231F20"/>
          <w:spacing w:val="-8"/>
        </w:rPr>
        <w:t xml:space="preserve"> </w:t>
      </w:r>
      <w:r>
        <w:rPr>
          <w:color w:val="231F20"/>
        </w:rPr>
        <w:t>faculty</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Department</w:t>
      </w:r>
      <w:r>
        <w:rPr>
          <w:color w:val="231F20"/>
          <w:spacing w:val="-8"/>
        </w:rPr>
        <w:t xml:space="preserve"> </w:t>
      </w:r>
      <w:r>
        <w:rPr>
          <w:color w:val="231F20"/>
        </w:rPr>
        <w:t>of</w:t>
      </w:r>
      <w:r>
        <w:rPr>
          <w:color w:val="231F20"/>
          <w:spacing w:val="-8"/>
        </w:rPr>
        <w:t xml:space="preserve"> </w:t>
      </w:r>
      <w:r>
        <w:rPr>
          <w:color w:val="231F20"/>
        </w:rPr>
        <w:t>Pedagogy</w:t>
      </w:r>
      <w:r>
        <w:rPr>
          <w:color w:val="231F20"/>
          <w:spacing w:val="-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t>University of</w:t>
      </w:r>
      <w:r>
        <w:rPr>
          <w:color w:val="231F20"/>
          <w:spacing w:val="-6"/>
        </w:rPr>
        <w:t xml:space="preserve"> </w:t>
      </w:r>
      <w:r>
        <w:rPr>
          <w:color w:val="231F20"/>
        </w:rPr>
        <w:t>Puerto</w:t>
      </w:r>
      <w:r>
        <w:rPr>
          <w:color w:val="231F20"/>
          <w:spacing w:val="-6"/>
        </w:rPr>
        <w:t xml:space="preserve"> </w:t>
      </w:r>
      <w:r>
        <w:rPr>
          <w:color w:val="231F20"/>
        </w:rPr>
        <w:t>Rico,</w:t>
      </w:r>
      <w:r>
        <w:rPr>
          <w:color w:val="231F20"/>
          <w:spacing w:val="-6"/>
        </w:rPr>
        <w:t xml:space="preserve"> </w:t>
      </w:r>
      <w:r>
        <w:rPr>
          <w:color w:val="231F20"/>
        </w:rPr>
        <w:t>Bayam6n</w:t>
      </w:r>
      <w:r>
        <w:rPr>
          <w:color w:val="231F20"/>
          <w:spacing w:val="-6"/>
        </w:rPr>
        <w:t xml:space="preserve"> </w:t>
      </w:r>
      <w:r>
        <w:rPr>
          <w:color w:val="231F20"/>
        </w:rPr>
        <w:t>(HSI)</w:t>
      </w:r>
      <w:r>
        <w:rPr>
          <w:color w:val="231F20"/>
          <w:spacing w:val="-6"/>
        </w:rPr>
        <w:t xml:space="preserve"> </w:t>
      </w:r>
      <w:r>
        <w:rPr>
          <w:color w:val="231F20"/>
        </w:rPr>
        <w:t>and</w:t>
      </w:r>
      <w:r>
        <w:rPr>
          <w:color w:val="231F20"/>
          <w:spacing w:val="-6"/>
        </w:rPr>
        <w:t xml:space="preserve"> </w:t>
      </w:r>
      <w:r>
        <w:rPr>
          <w:color w:val="231F20"/>
        </w:rPr>
        <w:t>our</w:t>
      </w:r>
      <w:r>
        <w:rPr>
          <w:color w:val="231F20"/>
          <w:spacing w:val="-6"/>
        </w:rPr>
        <w:t xml:space="preserve"> </w:t>
      </w:r>
      <w:r>
        <w:rPr>
          <w:color w:val="231F20"/>
        </w:rPr>
        <w:t>proposed</w:t>
      </w:r>
      <w:r>
        <w:rPr>
          <w:color w:val="231F20"/>
          <w:spacing w:val="-6"/>
        </w:rPr>
        <w:t xml:space="preserve"> </w:t>
      </w:r>
      <w:r>
        <w:rPr>
          <w:color w:val="231F20"/>
        </w:rPr>
        <w:t>initiative</w:t>
      </w:r>
      <w:r>
        <w:rPr>
          <w:color w:val="231F20"/>
          <w:spacing w:val="-6"/>
        </w:rPr>
        <w:t xml:space="preserve"> </w:t>
      </w:r>
      <w:r>
        <w:rPr>
          <w:color w:val="231F20"/>
        </w:rPr>
        <w:t>with</w:t>
      </w:r>
      <w:r>
        <w:rPr>
          <w:color w:val="231F20"/>
          <w:spacing w:val="-6"/>
        </w:rPr>
        <w:t xml:space="preserve"> </w:t>
      </w:r>
      <w:r>
        <w:rPr>
          <w:color w:val="231F20"/>
        </w:rPr>
        <w:t>faculty</w:t>
      </w:r>
      <w:r>
        <w:rPr>
          <w:color w:val="231F20"/>
          <w:spacing w:val="-6"/>
        </w:rPr>
        <w:t xml:space="preserve"> </w:t>
      </w:r>
      <w:r>
        <w:rPr>
          <w:color w:val="231F20"/>
        </w:rPr>
        <w:t>at</w:t>
      </w:r>
      <w:r>
        <w:rPr>
          <w:color w:val="231F20"/>
          <w:spacing w:val="-6"/>
        </w:rPr>
        <w:t xml:space="preserve"> </w:t>
      </w:r>
      <w:r>
        <w:rPr>
          <w:color w:val="231F20"/>
        </w:rPr>
        <w:t>IU</w:t>
      </w:r>
      <w:r>
        <w:rPr>
          <w:color w:val="231F20"/>
          <w:spacing w:val="-6"/>
        </w:rPr>
        <w:t xml:space="preserve"> </w:t>
      </w:r>
      <w:r>
        <w:rPr>
          <w:color w:val="231F20"/>
        </w:rPr>
        <w:t>Northwest</w:t>
      </w:r>
      <w:r>
        <w:rPr>
          <w:color w:val="231F20"/>
          <w:spacing w:val="-6"/>
        </w:rPr>
        <w:t xml:space="preserve"> </w:t>
      </w:r>
      <w:r>
        <w:rPr>
          <w:color w:val="231F20"/>
        </w:rPr>
        <w:t>(HSI)</w:t>
      </w:r>
      <w:r>
        <w:rPr>
          <w:color w:val="231F20"/>
          <w:spacing w:val="-6"/>
        </w:rPr>
        <w:t xml:space="preserve"> </w:t>
      </w:r>
      <w:r>
        <w:rPr>
          <w:color w:val="231F20"/>
        </w:rPr>
        <w:t>on Brazilian</w:t>
      </w:r>
      <w:r>
        <w:rPr>
          <w:color w:val="231F20"/>
          <w:spacing w:val="-8"/>
        </w:rPr>
        <w:t xml:space="preserve"> </w:t>
      </w:r>
      <w:r>
        <w:rPr>
          <w:color w:val="231F20"/>
        </w:rPr>
        <w:t>History</w:t>
      </w:r>
      <w:r>
        <w:rPr>
          <w:color w:val="231F20"/>
          <w:spacing w:val="-8"/>
        </w:rPr>
        <w:t xml:space="preserve"> </w:t>
      </w:r>
      <w:r>
        <w:rPr>
          <w:color w:val="231F20"/>
        </w:rPr>
        <w:t>and</w:t>
      </w:r>
      <w:r>
        <w:rPr>
          <w:color w:val="231F20"/>
          <w:spacing w:val="-8"/>
        </w:rPr>
        <w:t xml:space="preserve"> </w:t>
      </w:r>
      <w:r>
        <w:rPr>
          <w:color w:val="231F20"/>
        </w:rPr>
        <w:t>Labor</w:t>
      </w:r>
      <w:r>
        <w:rPr>
          <w:color w:val="231F20"/>
          <w:spacing w:val="-8"/>
        </w:rPr>
        <w:t xml:space="preserve"> </w:t>
      </w:r>
      <w:r>
        <w:rPr>
          <w:color w:val="231F20"/>
        </w:rPr>
        <w:t>Studies.</w:t>
      </w:r>
      <w:r>
        <w:rPr>
          <w:color w:val="231F20"/>
          <w:spacing w:val="-8"/>
        </w:rPr>
        <w:t xml:space="preserve"> </w:t>
      </w:r>
      <w:r>
        <w:rPr>
          <w:color w:val="231F20"/>
        </w:rPr>
        <w:t>CLACS</w:t>
      </w:r>
      <w:r>
        <w:rPr>
          <w:color w:val="231F20"/>
          <w:spacing w:val="-8"/>
        </w:rPr>
        <w:t xml:space="preserve"> </w:t>
      </w:r>
      <w:r>
        <w:rPr>
          <w:color w:val="231F20"/>
        </w:rPr>
        <w:t>also</w:t>
      </w:r>
      <w:r>
        <w:rPr>
          <w:color w:val="231F20"/>
          <w:spacing w:val="-8"/>
        </w:rPr>
        <w:t xml:space="preserve"> </w:t>
      </w:r>
      <w:r>
        <w:rPr>
          <w:color w:val="231F20"/>
        </w:rPr>
        <w:t>participates</w:t>
      </w:r>
      <w:r>
        <w:rPr>
          <w:color w:val="231F20"/>
          <w:spacing w:val="-8"/>
        </w:rPr>
        <w:t xml:space="preserve"> </w:t>
      </w:r>
      <w:r>
        <w:rPr>
          <w:color w:val="231F20"/>
        </w:rPr>
        <w:t>in</w:t>
      </w:r>
      <w:r>
        <w:rPr>
          <w:color w:val="231F20"/>
          <w:spacing w:val="-8"/>
        </w:rPr>
        <w:t xml:space="preserve"> </w:t>
      </w:r>
      <w:r>
        <w:rPr>
          <w:color w:val="231F20"/>
        </w:rPr>
        <w:t>joint</w:t>
      </w:r>
      <w:r>
        <w:rPr>
          <w:color w:val="231F20"/>
          <w:spacing w:val="-8"/>
        </w:rPr>
        <w:t xml:space="preserve"> </w:t>
      </w:r>
      <w:r>
        <w:rPr>
          <w:color w:val="231F20"/>
        </w:rPr>
        <w:t>IU</w:t>
      </w:r>
      <w:r>
        <w:rPr>
          <w:color w:val="231F20"/>
          <w:spacing w:val="-8"/>
        </w:rPr>
        <w:t xml:space="preserve"> </w:t>
      </w:r>
      <w:r>
        <w:rPr>
          <w:color w:val="231F20"/>
        </w:rPr>
        <w:t>NRC</w:t>
      </w:r>
      <w:r>
        <w:rPr>
          <w:color w:val="231F20"/>
          <w:spacing w:val="-8"/>
        </w:rPr>
        <w:t xml:space="preserve"> </w:t>
      </w:r>
      <w:r>
        <w:rPr>
          <w:color w:val="231F20"/>
        </w:rPr>
        <w:t>initiatives</w:t>
      </w:r>
      <w:r>
        <w:rPr>
          <w:color w:val="231F20"/>
          <w:spacing w:val="-8"/>
        </w:rPr>
        <w:t xml:space="preserve"> </w:t>
      </w:r>
      <w:r>
        <w:rPr>
          <w:color w:val="231F20"/>
        </w:rPr>
        <w:t>with</w:t>
      </w:r>
      <w:r>
        <w:rPr>
          <w:color w:val="231F20"/>
          <w:spacing w:val="-8"/>
        </w:rPr>
        <w:t xml:space="preserve"> </w:t>
      </w:r>
      <w:r>
        <w:rPr>
          <w:color w:val="231F20"/>
        </w:rPr>
        <w:t>the 17 members of the Georgia Consortium (HBCUs and HSIs), and with NTU, by providing LAC Studies</w:t>
      </w:r>
      <w:r>
        <w:rPr>
          <w:color w:val="231F20"/>
          <w:spacing w:val="-8"/>
        </w:rPr>
        <w:t xml:space="preserve"> </w:t>
      </w:r>
      <w:r>
        <w:rPr>
          <w:color w:val="231F20"/>
        </w:rPr>
        <w:t>expertise</w:t>
      </w:r>
      <w:r>
        <w:rPr>
          <w:color w:val="231F20"/>
          <w:spacing w:val="-8"/>
        </w:rPr>
        <w:t xml:space="preserve"> </w:t>
      </w:r>
      <w:r>
        <w:rPr>
          <w:color w:val="231F20"/>
        </w:rPr>
        <w:t>and</w:t>
      </w:r>
      <w:r>
        <w:rPr>
          <w:color w:val="231F20"/>
          <w:spacing w:val="-8"/>
        </w:rPr>
        <w:t xml:space="preserve"> </w:t>
      </w:r>
      <w:r>
        <w:rPr>
          <w:color w:val="231F20"/>
        </w:rPr>
        <w:t>resources</w:t>
      </w:r>
      <w:r>
        <w:rPr>
          <w:color w:val="231F20"/>
          <w:spacing w:val="-8"/>
        </w:rPr>
        <w:t xml:space="preserve"> </w:t>
      </w:r>
      <w:r>
        <w:rPr>
          <w:color w:val="231F20"/>
        </w:rPr>
        <w:t>and</w:t>
      </w:r>
      <w:r>
        <w:rPr>
          <w:color w:val="231F20"/>
          <w:spacing w:val="-8"/>
        </w:rPr>
        <w:t xml:space="preserve"> </w:t>
      </w:r>
      <w:r>
        <w:rPr>
          <w:color w:val="231F20"/>
        </w:rPr>
        <w:t>developing</w:t>
      </w:r>
      <w:r>
        <w:rPr>
          <w:color w:val="231F20"/>
          <w:spacing w:val="-8"/>
        </w:rPr>
        <w:t xml:space="preserve"> </w:t>
      </w:r>
      <w:r>
        <w:rPr>
          <w:color w:val="231F20"/>
        </w:rPr>
        <w:t>ways</w:t>
      </w:r>
      <w:r>
        <w:rPr>
          <w:color w:val="231F20"/>
          <w:spacing w:val="-8"/>
        </w:rPr>
        <w:t xml:space="preserve"> </w:t>
      </w:r>
      <w:r>
        <w:rPr>
          <w:color w:val="231F20"/>
        </w:rPr>
        <w:t>to</w:t>
      </w:r>
      <w:r>
        <w:rPr>
          <w:color w:val="231F20"/>
          <w:spacing w:val="-8"/>
        </w:rPr>
        <w:t xml:space="preserve"> </w:t>
      </w:r>
      <w:r>
        <w:rPr>
          <w:color w:val="231F20"/>
        </w:rPr>
        <w:t>make</w:t>
      </w:r>
      <w:r>
        <w:rPr>
          <w:color w:val="231F20"/>
          <w:spacing w:val="-8"/>
        </w:rPr>
        <w:t xml:space="preserve"> </w:t>
      </w:r>
      <w:r>
        <w:rPr>
          <w:color w:val="231F20"/>
        </w:rPr>
        <w:t>LAC</w:t>
      </w:r>
      <w:r>
        <w:rPr>
          <w:color w:val="231F20"/>
          <w:spacing w:val="-8"/>
        </w:rPr>
        <w:t xml:space="preserve"> </w:t>
      </w:r>
      <w:r>
        <w:rPr>
          <w:color w:val="231F20"/>
        </w:rPr>
        <w:t>Studies</w:t>
      </w:r>
      <w:r>
        <w:rPr>
          <w:color w:val="231F20"/>
          <w:spacing w:val="-8"/>
        </w:rPr>
        <w:t xml:space="preserve"> </w:t>
      </w:r>
      <w:r>
        <w:rPr>
          <w:color w:val="231F20"/>
        </w:rPr>
        <w:t>content</w:t>
      </w:r>
      <w:r>
        <w:rPr>
          <w:color w:val="231F20"/>
          <w:spacing w:val="-8"/>
        </w:rPr>
        <w:t xml:space="preserve"> </w:t>
      </w:r>
      <w:r>
        <w:rPr>
          <w:color w:val="231F20"/>
        </w:rPr>
        <w:t>relevant</w:t>
      </w:r>
      <w:r>
        <w:rPr>
          <w:color w:val="231F20"/>
          <w:spacing w:val="-8"/>
        </w:rPr>
        <w:t xml:space="preserve"> </w:t>
      </w:r>
      <w:r>
        <w:rPr>
          <w:color w:val="231F20"/>
        </w:rPr>
        <w:t>to</w:t>
      </w:r>
      <w:r>
        <w:rPr>
          <w:color w:val="231F20"/>
          <w:spacing w:val="-8"/>
        </w:rPr>
        <w:t xml:space="preserve"> </w:t>
      </w:r>
      <w:r>
        <w:rPr>
          <w:color w:val="231F20"/>
        </w:rPr>
        <w:t>the lives and career goals of students at NTU and the Georgia schools. CLA</w:t>
      </w:r>
      <w:r>
        <w:rPr>
          <w:color w:val="231F20"/>
        </w:rPr>
        <w:t>CS will continue to participate in a joint HLS NRC collaboration with Ivy Tech (CC) on the global employability certificate program and Access Global digital learning platform. CLACS will also continue to partner with the IU Center for P-16 Research and Co</w:t>
      </w:r>
      <w:r>
        <w:rPr>
          <w:color w:val="231F20"/>
        </w:rPr>
        <w:t>llaboration to conduct curricular internationalization workshops across the state of Indiana. By doing this in coordination with the other IU NRCs, CLACS can ensure that curricular internationalization efforts are balanced, truly global in scope, and allow</w:t>
      </w:r>
      <w:r>
        <w:rPr>
          <w:color w:val="231F20"/>
        </w:rPr>
        <w:t xml:space="preserve"> for diverse voices and perspectives to be heard.</w:t>
      </w:r>
    </w:p>
    <w:p w14:paraId="4D4288F2" w14:textId="77777777" w:rsidR="00810ECF" w:rsidRDefault="00810ECF">
      <w:pPr>
        <w:pStyle w:val="BodyText"/>
        <w:spacing w:before="10"/>
        <w:ind w:left="0"/>
        <w:rPr>
          <w:sz w:val="20"/>
        </w:rPr>
      </w:pPr>
    </w:p>
    <w:p w14:paraId="4D4288F3" w14:textId="77777777" w:rsidR="00810ECF" w:rsidRDefault="00CF2597">
      <w:pPr>
        <w:pStyle w:val="BodyText"/>
        <w:spacing w:before="1" w:line="480" w:lineRule="auto"/>
        <w:ind w:right="103"/>
        <w:jc w:val="both"/>
      </w:pPr>
      <w:r>
        <w:rPr>
          <w:b/>
          <w:color w:val="231F20"/>
        </w:rPr>
        <w:t xml:space="preserve">FLAS Competitive Preference Priorities. </w:t>
      </w:r>
      <w:r>
        <w:rPr>
          <w:color w:val="231F20"/>
        </w:rPr>
        <w:t>To make language training available to the best and brightest</w:t>
      </w:r>
      <w:r>
        <w:rPr>
          <w:color w:val="231F20"/>
          <w:spacing w:val="-15"/>
        </w:rPr>
        <w:t xml:space="preserve"> </w:t>
      </w:r>
      <w:r>
        <w:rPr>
          <w:color w:val="231F20"/>
        </w:rPr>
        <w:t>applicants,</w:t>
      </w:r>
      <w:r>
        <w:rPr>
          <w:color w:val="231F20"/>
          <w:spacing w:val="-15"/>
        </w:rPr>
        <w:t xml:space="preserve"> </w:t>
      </w:r>
      <w:r>
        <w:rPr>
          <w:color w:val="231F20"/>
        </w:rPr>
        <w:t>regardless</w:t>
      </w:r>
      <w:r>
        <w:rPr>
          <w:color w:val="231F20"/>
          <w:spacing w:val="-15"/>
        </w:rPr>
        <w:t xml:space="preserve"> </w:t>
      </w:r>
      <w:r>
        <w:rPr>
          <w:color w:val="231F20"/>
        </w:rPr>
        <w:t>of</w:t>
      </w:r>
      <w:r>
        <w:rPr>
          <w:color w:val="231F20"/>
          <w:spacing w:val="-15"/>
        </w:rPr>
        <w:t xml:space="preserve"> </w:t>
      </w:r>
      <w:r>
        <w:rPr>
          <w:color w:val="231F20"/>
        </w:rPr>
        <w:t>income</w:t>
      </w:r>
      <w:r>
        <w:rPr>
          <w:color w:val="231F20"/>
          <w:spacing w:val="-14"/>
        </w:rPr>
        <w:t xml:space="preserve"> </w:t>
      </w:r>
      <w:r>
        <w:rPr>
          <w:color w:val="231F20"/>
        </w:rPr>
        <w:t>and</w:t>
      </w:r>
      <w:r>
        <w:rPr>
          <w:color w:val="231F20"/>
          <w:spacing w:val="-15"/>
        </w:rPr>
        <w:t xml:space="preserve"> </w:t>
      </w:r>
      <w:r>
        <w:rPr>
          <w:color w:val="231F20"/>
        </w:rPr>
        <w:t>resources,</w:t>
      </w:r>
      <w:r>
        <w:rPr>
          <w:color w:val="231F20"/>
          <w:spacing w:val="-15"/>
        </w:rPr>
        <w:t xml:space="preserve"> </w:t>
      </w:r>
      <w:r>
        <w:rPr>
          <w:color w:val="231F20"/>
        </w:rPr>
        <w:t>CLACS</w:t>
      </w:r>
      <w:r>
        <w:rPr>
          <w:color w:val="231F20"/>
          <w:spacing w:val="-15"/>
        </w:rPr>
        <w:t xml:space="preserve"> </w:t>
      </w:r>
      <w:r>
        <w:rPr>
          <w:color w:val="231F20"/>
        </w:rPr>
        <w:t>prioritizes</w:t>
      </w:r>
      <w:r>
        <w:rPr>
          <w:color w:val="231F20"/>
          <w:spacing w:val="-15"/>
        </w:rPr>
        <w:t xml:space="preserve"> </w:t>
      </w:r>
      <w:r>
        <w:rPr>
          <w:color w:val="231F20"/>
        </w:rPr>
        <w:t>FLAS</w:t>
      </w:r>
      <w:r>
        <w:rPr>
          <w:color w:val="231F20"/>
          <w:spacing w:val="-15"/>
        </w:rPr>
        <w:t xml:space="preserve"> </w:t>
      </w:r>
      <w:r>
        <w:rPr>
          <w:color w:val="231F20"/>
        </w:rPr>
        <w:t>candidates</w:t>
      </w:r>
      <w:r>
        <w:rPr>
          <w:color w:val="231F20"/>
          <w:spacing w:val="-14"/>
        </w:rPr>
        <w:t xml:space="preserve"> </w:t>
      </w:r>
      <w:r>
        <w:rPr>
          <w:color w:val="231F20"/>
        </w:rPr>
        <w:t>who exhibit</w:t>
      </w:r>
      <w:r>
        <w:rPr>
          <w:color w:val="231F20"/>
          <w:spacing w:val="-6"/>
        </w:rPr>
        <w:t xml:space="preserve"> </w:t>
      </w:r>
      <w:r>
        <w:rPr>
          <w:color w:val="231F20"/>
        </w:rPr>
        <w:t>need,</w:t>
      </w:r>
      <w:r>
        <w:rPr>
          <w:color w:val="231F20"/>
          <w:spacing w:val="-6"/>
        </w:rPr>
        <w:t xml:space="preserve"> </w:t>
      </w:r>
      <w:r>
        <w:rPr>
          <w:color w:val="231F20"/>
        </w:rPr>
        <w:t>as</w:t>
      </w:r>
      <w:r>
        <w:rPr>
          <w:color w:val="231F20"/>
          <w:spacing w:val="-6"/>
        </w:rPr>
        <w:t xml:space="preserve"> </w:t>
      </w:r>
      <w:r>
        <w:rPr>
          <w:color w:val="231F20"/>
        </w:rPr>
        <w:t>shown</w:t>
      </w:r>
      <w:r>
        <w:rPr>
          <w:color w:val="231F20"/>
          <w:spacing w:val="-6"/>
        </w:rPr>
        <w:t xml:space="preserve"> </w:t>
      </w:r>
      <w:r>
        <w:rPr>
          <w:color w:val="231F20"/>
        </w:rPr>
        <w:t>in</w:t>
      </w:r>
      <w:r>
        <w:rPr>
          <w:color w:val="231F20"/>
          <w:spacing w:val="-6"/>
        </w:rPr>
        <w:t xml:space="preserve"> </w:t>
      </w:r>
      <w:r>
        <w:rPr>
          <w:color w:val="231F20"/>
        </w:rPr>
        <w:t>their</w:t>
      </w:r>
      <w:r>
        <w:rPr>
          <w:color w:val="231F20"/>
          <w:spacing w:val="-6"/>
        </w:rPr>
        <w:t xml:space="preserve"> </w:t>
      </w:r>
      <w:r>
        <w:rPr>
          <w:color w:val="231F20"/>
        </w:rPr>
        <w:t>current</w:t>
      </w:r>
      <w:r>
        <w:rPr>
          <w:color w:val="231F20"/>
          <w:spacing w:val="-6"/>
        </w:rPr>
        <w:t xml:space="preserve"> </w:t>
      </w:r>
      <w:r>
        <w:rPr>
          <w:color w:val="231F20"/>
        </w:rPr>
        <w:t>FAFSA</w:t>
      </w:r>
      <w:r>
        <w:rPr>
          <w:color w:val="231F20"/>
          <w:spacing w:val="-6"/>
        </w:rPr>
        <w:t xml:space="preserve"> </w:t>
      </w:r>
      <w:r>
        <w:rPr>
          <w:color w:val="231F20"/>
        </w:rPr>
        <w:t>application.</w:t>
      </w:r>
      <w:r>
        <w:rPr>
          <w:color w:val="231F20"/>
          <w:spacing w:val="-6"/>
        </w:rPr>
        <w:t xml:space="preserve"> </w:t>
      </w:r>
      <w:r>
        <w:rPr>
          <w:color w:val="231F20"/>
        </w:rPr>
        <w:t>FLAS</w:t>
      </w:r>
      <w:r>
        <w:rPr>
          <w:color w:val="231F20"/>
          <w:spacing w:val="-8"/>
        </w:rPr>
        <w:t xml:space="preserve"> </w:t>
      </w:r>
      <w:r>
        <w:rPr>
          <w:color w:val="231F20"/>
        </w:rPr>
        <w:t>Applicants</w:t>
      </w:r>
      <w:r>
        <w:rPr>
          <w:color w:val="231F20"/>
          <w:spacing w:val="-6"/>
        </w:rPr>
        <w:t xml:space="preserve"> </w:t>
      </w:r>
      <w:r>
        <w:rPr>
          <w:color w:val="231F20"/>
        </w:rPr>
        <w:t>who</w:t>
      </w:r>
      <w:r>
        <w:rPr>
          <w:color w:val="231F20"/>
          <w:spacing w:val="-6"/>
        </w:rPr>
        <w:t xml:space="preserve"> </w:t>
      </w:r>
      <w:r>
        <w:rPr>
          <w:color w:val="231F20"/>
        </w:rPr>
        <w:t>have</w:t>
      </w:r>
      <w:r>
        <w:rPr>
          <w:color w:val="231F20"/>
          <w:spacing w:val="-6"/>
        </w:rPr>
        <w:t xml:space="preserve"> </w:t>
      </w:r>
      <w:r>
        <w:rPr>
          <w:color w:val="231F20"/>
        </w:rPr>
        <w:t>expressed interest in a career area of national need and articulated how language training will help them to pursue</w:t>
      </w:r>
      <w:r>
        <w:rPr>
          <w:color w:val="231F20"/>
          <w:spacing w:val="-10"/>
        </w:rPr>
        <w:t xml:space="preserve"> </w:t>
      </w:r>
      <w:r>
        <w:rPr>
          <w:color w:val="231F20"/>
        </w:rPr>
        <w:t>that</w:t>
      </w:r>
      <w:r>
        <w:rPr>
          <w:color w:val="231F20"/>
          <w:spacing w:val="-10"/>
        </w:rPr>
        <w:t xml:space="preserve"> </w:t>
      </w:r>
      <w:r>
        <w:rPr>
          <w:color w:val="231F20"/>
        </w:rPr>
        <w:t>career</w:t>
      </w:r>
      <w:r>
        <w:rPr>
          <w:color w:val="231F20"/>
          <w:spacing w:val="-10"/>
        </w:rPr>
        <w:t xml:space="preserve"> </w:t>
      </w:r>
      <w:r>
        <w:rPr>
          <w:color w:val="231F20"/>
        </w:rPr>
        <w:t>will</w:t>
      </w:r>
      <w:r>
        <w:rPr>
          <w:color w:val="231F20"/>
          <w:spacing w:val="-11"/>
        </w:rPr>
        <w:t xml:space="preserve"> </w:t>
      </w:r>
      <w:r>
        <w:rPr>
          <w:color w:val="231F20"/>
        </w:rPr>
        <w:t>be</w:t>
      </w:r>
      <w:r>
        <w:rPr>
          <w:color w:val="231F20"/>
          <w:spacing w:val="-10"/>
        </w:rPr>
        <w:t xml:space="preserve"> </w:t>
      </w:r>
      <w:r>
        <w:rPr>
          <w:color w:val="231F20"/>
        </w:rPr>
        <w:t>prioritized</w:t>
      </w:r>
      <w:r>
        <w:rPr>
          <w:color w:val="231F20"/>
          <w:spacing w:val="-10"/>
        </w:rPr>
        <w:t xml:space="preserve"> </w:t>
      </w:r>
      <w:r>
        <w:rPr>
          <w:color w:val="231F20"/>
        </w:rPr>
        <w:t>over</w:t>
      </w:r>
      <w:r>
        <w:rPr>
          <w:color w:val="231F20"/>
          <w:spacing w:val="-10"/>
        </w:rPr>
        <w:t xml:space="preserve"> </w:t>
      </w:r>
      <w:r>
        <w:rPr>
          <w:color w:val="231F20"/>
        </w:rPr>
        <w:t>applicants</w:t>
      </w:r>
      <w:r>
        <w:rPr>
          <w:color w:val="231F20"/>
          <w:spacing w:val="-10"/>
        </w:rPr>
        <w:t xml:space="preserve"> </w:t>
      </w:r>
      <w:r>
        <w:rPr>
          <w:color w:val="231F20"/>
        </w:rPr>
        <w:t>who</w:t>
      </w:r>
      <w:r>
        <w:rPr>
          <w:color w:val="231F20"/>
          <w:spacing w:val="-11"/>
        </w:rPr>
        <w:t xml:space="preserve"> </w:t>
      </w:r>
      <w:r>
        <w:rPr>
          <w:color w:val="231F20"/>
        </w:rPr>
        <w:t>have</w:t>
      </w:r>
      <w:r>
        <w:rPr>
          <w:color w:val="231F20"/>
          <w:spacing w:val="-12"/>
        </w:rPr>
        <w:t xml:space="preserve"> </w:t>
      </w:r>
      <w:r>
        <w:rPr>
          <w:color w:val="231F20"/>
        </w:rPr>
        <w:t>not</w:t>
      </w:r>
      <w:r>
        <w:rPr>
          <w:color w:val="231F20"/>
          <w:spacing w:val="-10"/>
        </w:rPr>
        <w:t xml:space="preserve"> </w:t>
      </w:r>
      <w:r>
        <w:rPr>
          <w:color w:val="231F20"/>
        </w:rPr>
        <w:t>demonstrated</w:t>
      </w:r>
      <w:r>
        <w:rPr>
          <w:color w:val="231F20"/>
          <w:spacing w:val="-10"/>
        </w:rPr>
        <w:t xml:space="preserve"> </w:t>
      </w:r>
      <w:r>
        <w:rPr>
          <w:color w:val="231F20"/>
        </w:rPr>
        <w:t>this</w:t>
      </w:r>
      <w:r>
        <w:rPr>
          <w:color w:val="231F20"/>
          <w:spacing w:val="-10"/>
        </w:rPr>
        <w:t xml:space="preserve"> </w:t>
      </w:r>
      <w:r>
        <w:rPr>
          <w:color w:val="231F20"/>
        </w:rPr>
        <w:t>commitment. The</w:t>
      </w:r>
      <w:r>
        <w:rPr>
          <w:color w:val="231F20"/>
          <w:spacing w:val="-14"/>
        </w:rPr>
        <w:t xml:space="preserve"> </w:t>
      </w:r>
      <w:r>
        <w:rPr>
          <w:color w:val="231F20"/>
        </w:rPr>
        <w:t>selection</w:t>
      </w:r>
      <w:r>
        <w:rPr>
          <w:color w:val="231F20"/>
          <w:spacing w:val="-14"/>
        </w:rPr>
        <w:t xml:space="preserve"> </w:t>
      </w:r>
      <w:r>
        <w:rPr>
          <w:color w:val="231F20"/>
        </w:rPr>
        <w:t>committee</w:t>
      </w:r>
      <w:r>
        <w:rPr>
          <w:color w:val="231F20"/>
          <w:spacing w:val="-14"/>
        </w:rPr>
        <w:t xml:space="preserve"> </w:t>
      </w:r>
      <w:r>
        <w:rPr>
          <w:color w:val="231F20"/>
        </w:rPr>
        <w:t>will</w:t>
      </w:r>
      <w:r>
        <w:rPr>
          <w:color w:val="231F20"/>
          <w:spacing w:val="-14"/>
        </w:rPr>
        <w:t xml:space="preserve"> </w:t>
      </w:r>
      <w:r>
        <w:rPr>
          <w:color w:val="231F20"/>
        </w:rPr>
        <w:t>also</w:t>
      </w:r>
      <w:r>
        <w:rPr>
          <w:color w:val="231F20"/>
          <w:spacing w:val="-14"/>
        </w:rPr>
        <w:t xml:space="preserve"> </w:t>
      </w:r>
      <w:r>
        <w:rPr>
          <w:color w:val="231F20"/>
        </w:rPr>
        <w:t>prioritize</w:t>
      </w:r>
      <w:r>
        <w:rPr>
          <w:color w:val="231F20"/>
          <w:spacing w:val="-14"/>
        </w:rPr>
        <w:t xml:space="preserve"> </w:t>
      </w:r>
      <w:r>
        <w:rPr>
          <w:color w:val="231F20"/>
        </w:rPr>
        <w:t>applicants</w:t>
      </w:r>
      <w:r>
        <w:rPr>
          <w:color w:val="231F20"/>
          <w:spacing w:val="-14"/>
        </w:rPr>
        <w:t xml:space="preserve"> </w:t>
      </w:r>
      <w:r>
        <w:rPr>
          <w:color w:val="231F20"/>
        </w:rPr>
        <w:t>who</w:t>
      </w:r>
      <w:r>
        <w:rPr>
          <w:color w:val="231F20"/>
          <w:spacing w:val="-14"/>
        </w:rPr>
        <w:t xml:space="preserve"> </w:t>
      </w:r>
      <w:r>
        <w:rPr>
          <w:color w:val="231F20"/>
        </w:rPr>
        <w:t>propose</w:t>
      </w:r>
      <w:r>
        <w:rPr>
          <w:color w:val="231F20"/>
          <w:spacing w:val="-14"/>
        </w:rPr>
        <w:t xml:space="preserve"> </w:t>
      </w:r>
      <w:r>
        <w:rPr>
          <w:color w:val="231F20"/>
        </w:rPr>
        <w:t>to</w:t>
      </w:r>
      <w:r>
        <w:rPr>
          <w:color w:val="231F20"/>
          <w:spacing w:val="-14"/>
        </w:rPr>
        <w:t xml:space="preserve"> </w:t>
      </w:r>
      <w:r>
        <w:rPr>
          <w:color w:val="231F20"/>
        </w:rPr>
        <w:t>study</w:t>
      </w:r>
      <w:r>
        <w:rPr>
          <w:color w:val="231F20"/>
          <w:spacing w:val="-14"/>
        </w:rPr>
        <w:t xml:space="preserve"> </w:t>
      </w:r>
      <w:r>
        <w:rPr>
          <w:color w:val="231F20"/>
        </w:rPr>
        <w:t>less</w:t>
      </w:r>
      <w:r>
        <w:rPr>
          <w:color w:val="231F20"/>
          <w:spacing w:val="-14"/>
        </w:rPr>
        <w:t xml:space="preserve"> </w:t>
      </w:r>
      <w:r>
        <w:rPr>
          <w:color w:val="231F20"/>
        </w:rPr>
        <w:t>commonly</w:t>
      </w:r>
      <w:r>
        <w:rPr>
          <w:color w:val="231F20"/>
          <w:spacing w:val="-14"/>
        </w:rPr>
        <w:t xml:space="preserve"> </w:t>
      </w:r>
      <w:r>
        <w:rPr>
          <w:color w:val="231F20"/>
        </w:rPr>
        <w:t xml:space="preserve">taught LAC languages over language training that is more readily available (e.g., Quechua &gt; Spanish). FLAS awards for Spanish, French, and German will only be considered under exceptional </w:t>
      </w:r>
      <w:r>
        <w:rPr>
          <w:color w:val="231F20"/>
          <w:spacing w:val="-2"/>
        </w:rPr>
        <w:t>circumstances.</w:t>
      </w:r>
    </w:p>
    <w:sectPr w:rsidR="00810ECF">
      <w:pgSz w:w="12240" w:h="15840"/>
      <w:pgMar w:top="1360" w:right="1320" w:bottom="1240" w:left="1340" w:header="416"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901" w14:textId="77777777" w:rsidR="00000000" w:rsidRDefault="00CF2597">
      <w:r>
        <w:separator/>
      </w:r>
    </w:p>
  </w:endnote>
  <w:endnote w:type="continuationSeparator" w:id="0">
    <w:p w14:paraId="4D428903" w14:textId="77777777" w:rsidR="00000000" w:rsidRDefault="00CF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8FA" w14:textId="6EAACE81" w:rsidR="00810ECF" w:rsidRDefault="00CF2597">
    <w:pPr>
      <w:pStyle w:val="BodyText"/>
      <w:spacing w:line="14" w:lineRule="auto"/>
      <w:ind w:left="0"/>
      <w:rPr>
        <w:sz w:val="20"/>
      </w:rPr>
    </w:pPr>
    <w:r>
      <w:rPr>
        <w:noProof/>
      </w:rPr>
      <mc:AlternateContent>
        <mc:Choice Requires="wps">
          <w:drawing>
            <wp:anchor distT="0" distB="0" distL="114300" distR="114300" simplePos="0" relativeHeight="486880768" behindDoc="1" locked="0" layoutInCell="1" allowOverlap="1" wp14:anchorId="4D428902" wp14:editId="34D1C622">
              <wp:simplePos x="0" y="0"/>
              <wp:positionH relativeFrom="page">
                <wp:posOffset>3792220</wp:posOffset>
              </wp:positionH>
              <wp:positionV relativeFrom="page">
                <wp:posOffset>9255760</wp:posOffset>
              </wp:positionV>
              <wp:extent cx="216535" cy="19431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893F" w14:textId="77777777" w:rsidR="00810ECF" w:rsidRDefault="00CF2597">
                          <w:pPr>
                            <w:pStyle w:val="BodyText"/>
                            <w:spacing w:before="10"/>
                            <w:ind w:left="60"/>
                          </w:pPr>
                          <w:r>
                            <w:rPr>
                              <w:color w:val="231F20"/>
                              <w:spacing w:val="-5"/>
                            </w:rPr>
                            <w:fldChar w:fldCharType="begin"/>
                          </w:r>
                          <w:r>
                            <w:rPr>
                              <w:color w:val="231F20"/>
                              <w:spacing w:val="-5"/>
                            </w:rPr>
                            <w:instrText xml:space="preserve"> PAGE  \* roman </w:instrText>
                          </w:r>
                          <w:r>
                            <w:rPr>
                              <w:color w:val="231F20"/>
                              <w:spacing w:val="-5"/>
                            </w:rPr>
                            <w:fldChar w:fldCharType="separate"/>
                          </w:r>
                          <w:r>
                            <w:rPr>
                              <w:color w:val="231F20"/>
                              <w:spacing w:val="-5"/>
                            </w:rPr>
                            <w:t>iii</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8902" id="_x0000_t202" coordsize="21600,21600" o:spt="202" path="m,l,21600r21600,l21600,xe">
              <v:stroke joinstyle="miter"/>
              <v:path gradientshapeok="t" o:connecttype="rect"/>
            </v:shapetype>
            <v:shape id="docshape2" o:spid="_x0000_s1029" type="#_x0000_t202" style="position:absolute;margin-left:298.6pt;margin-top:728.8pt;width:17.05pt;height:15.3pt;z-index:-164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" filled="f" stroked="f">
              <v:textbox inset="0,0,0,0">
                <w:txbxContent>
                  <w:p w14:paraId="4D42893F" w14:textId="77777777" w:rsidR="00810ECF" w:rsidRDefault="00CF2597">
                    <w:pPr>
                      <w:pStyle w:val="BodyText"/>
                      <w:spacing w:before="10"/>
                      <w:ind w:left="60"/>
                    </w:pPr>
                    <w:r>
                      <w:rPr>
                        <w:color w:val="231F20"/>
                        <w:spacing w:val="-5"/>
                      </w:rPr>
                      <w:fldChar w:fldCharType="begin"/>
                    </w:r>
                    <w:r>
                      <w:rPr>
                        <w:color w:val="231F20"/>
                        <w:spacing w:val="-5"/>
                      </w:rPr>
                      <w:instrText xml:space="preserve"> PAGE  \* roman </w:instrText>
                    </w:r>
                    <w:r>
                      <w:rPr>
                        <w:color w:val="231F20"/>
                        <w:spacing w:val="-5"/>
                      </w:rPr>
                      <w:fldChar w:fldCharType="separate"/>
                    </w:r>
                    <w:r>
                      <w:rPr>
                        <w:color w:val="231F20"/>
                        <w:spacing w:val="-5"/>
                      </w:rPr>
                      <w:t>iii</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8FC" w14:textId="308CB78B" w:rsidR="00810ECF" w:rsidRDefault="00CF2597">
    <w:pPr>
      <w:pStyle w:val="BodyText"/>
      <w:spacing w:line="14" w:lineRule="auto"/>
      <w:ind w:left="0"/>
      <w:rPr>
        <w:sz w:val="20"/>
      </w:rPr>
    </w:pPr>
    <w:r>
      <w:rPr>
        <w:noProof/>
      </w:rPr>
      <mc:AlternateContent>
        <mc:Choice Requires="wps">
          <w:drawing>
            <wp:anchor distT="0" distB="0" distL="114300" distR="114300" simplePos="0" relativeHeight="486882816" behindDoc="1" locked="0" layoutInCell="1" allowOverlap="1" wp14:anchorId="4D428908" wp14:editId="3F801AB0">
              <wp:simplePos x="0" y="0"/>
              <wp:positionH relativeFrom="page">
                <wp:posOffset>3779520</wp:posOffset>
              </wp:positionH>
              <wp:positionV relativeFrom="page">
                <wp:posOffset>9255760</wp:posOffset>
              </wp:positionV>
              <wp:extent cx="24130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8941" w14:textId="77777777" w:rsidR="00810ECF" w:rsidRDefault="00CF2597">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8908" id="_x0000_t202" coordsize="21600,21600" o:spt="202" path="m,l,21600r21600,l21600,xe">
              <v:stroke joinstyle="miter"/>
              <v:path gradientshapeok="t" o:connecttype="rect"/>
            </v:shapetype>
            <v:shape id="docshape4" o:spid="_x0000_s1031" type="#_x0000_t202" style="position:absolute;margin-left:297.6pt;margin-top:728.8pt;width:19pt;height:15.3pt;z-index:-164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" filled="f" stroked="f">
              <v:textbox inset="0,0,0,0">
                <w:txbxContent>
                  <w:p w14:paraId="4D428941" w14:textId="77777777" w:rsidR="00810ECF" w:rsidRDefault="00CF2597">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88FD" w14:textId="77777777" w:rsidR="00000000" w:rsidRDefault="00CF2597">
      <w:r>
        <w:separator/>
      </w:r>
    </w:p>
  </w:footnote>
  <w:footnote w:type="continuationSeparator" w:id="0">
    <w:p w14:paraId="4D4288FF" w14:textId="77777777" w:rsidR="00000000" w:rsidRDefault="00CF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8F9" w14:textId="68D83098" w:rsidR="00810ECF" w:rsidRDefault="00CF2597">
    <w:pPr>
      <w:pStyle w:val="BodyText"/>
      <w:spacing w:line="14" w:lineRule="auto"/>
      <w:ind w:left="0"/>
      <w:rPr>
        <w:sz w:val="20"/>
      </w:rPr>
    </w:pPr>
    <w:r>
      <w:rPr>
        <w:noProof/>
      </w:rPr>
      <w:drawing>
        <wp:anchor distT="0" distB="0" distL="0" distR="0" simplePos="0" relativeHeight="486879232" behindDoc="1" locked="0" layoutInCell="1" allowOverlap="1" wp14:anchorId="4D4288FD" wp14:editId="4D4288FE">
          <wp:simplePos x="0" y="0"/>
          <wp:positionH relativeFrom="page">
            <wp:posOffset>1741627</wp:posOffset>
          </wp:positionH>
          <wp:positionV relativeFrom="page">
            <wp:posOffset>264020</wp:posOffset>
          </wp:positionV>
          <wp:extent cx="136715" cy="173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6715" cy="173139"/>
                  </a:xfrm>
                  <a:prstGeom prst="rect">
                    <a:avLst/>
                  </a:prstGeom>
                </pic:spPr>
              </pic:pic>
            </a:graphicData>
          </a:graphic>
        </wp:anchor>
      </w:drawing>
    </w:r>
    <w:r>
      <w:rPr>
        <w:noProof/>
      </w:rPr>
      <w:drawing>
        <wp:anchor distT="0" distB="0" distL="0" distR="0" simplePos="0" relativeHeight="486879744" behindDoc="1" locked="0" layoutInCell="1" allowOverlap="1" wp14:anchorId="4D4288FF" wp14:editId="4D428900">
          <wp:simplePos x="0" y="0"/>
          <wp:positionH relativeFrom="page">
            <wp:posOffset>1122641</wp:posOffset>
          </wp:positionH>
          <wp:positionV relativeFrom="page">
            <wp:posOffset>516547</wp:posOffset>
          </wp:positionV>
          <wp:extent cx="1377023" cy="3007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77023" cy="300799"/>
                  </a:xfrm>
                  <a:prstGeom prst="rect">
                    <a:avLst/>
                  </a:prstGeom>
                </pic:spPr>
              </pic:pic>
            </a:graphicData>
          </a:graphic>
        </wp:anchor>
      </w:drawing>
    </w:r>
    <w:r>
      <w:rPr>
        <w:noProof/>
      </w:rPr>
      <mc:AlternateContent>
        <mc:Choice Requires="wps">
          <w:drawing>
            <wp:anchor distT="0" distB="0" distL="114300" distR="114300" simplePos="0" relativeHeight="486880256" behindDoc="1" locked="0" layoutInCell="1" allowOverlap="1" wp14:anchorId="4D428901" wp14:editId="30EF568D">
              <wp:simplePos x="0" y="0"/>
              <wp:positionH relativeFrom="page">
                <wp:posOffset>5180330</wp:posOffset>
              </wp:positionH>
              <wp:positionV relativeFrom="page">
                <wp:posOffset>456565</wp:posOffset>
              </wp:positionV>
              <wp:extent cx="1697990" cy="19431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893E" w14:textId="77777777" w:rsidR="00810ECF" w:rsidRDefault="00CF2597">
                          <w:pPr>
                            <w:spacing w:before="10"/>
                            <w:ind w:left="20"/>
                            <w:rPr>
                              <w:b/>
                              <w:sz w:val="24"/>
                            </w:rPr>
                          </w:pPr>
                          <w:r>
                            <w:rPr>
                              <w:b/>
                              <w:color w:val="781214"/>
                              <w:sz w:val="24"/>
                            </w:rPr>
                            <w:t xml:space="preserve">PROJECT </w:t>
                          </w:r>
                          <w:r>
                            <w:rPr>
                              <w:b/>
                              <w:color w:val="781214"/>
                              <w:spacing w:val="-8"/>
                              <w:sz w:val="24"/>
                            </w:rPr>
                            <w:t>NARRATTVE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8901" id="_x0000_t202" coordsize="21600,21600" o:spt="202" path="m,l,21600r21600,l21600,xe">
              <v:stroke joinstyle="miter"/>
              <v:path gradientshapeok="t" o:connecttype="rect"/>
            </v:shapetype>
            <v:shape id="docshape1" o:spid="_x0000_s1028" type="#_x0000_t202" style="position:absolute;margin-left:407.9pt;margin-top:35.95pt;width:133.7pt;height:15.3pt;z-index:-164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" filled="f" stroked="f">
              <v:textbox inset="0,0,0,0">
                <w:txbxContent>
                  <w:p w14:paraId="4D42893E" w14:textId="77777777" w:rsidR="00810ECF" w:rsidRDefault="00CF2597">
                    <w:pPr>
                      <w:spacing w:before="10"/>
                      <w:ind w:left="20"/>
                      <w:rPr>
                        <w:b/>
                        <w:sz w:val="24"/>
                      </w:rPr>
                    </w:pPr>
                    <w:r>
                      <w:rPr>
                        <w:b/>
                        <w:color w:val="781214"/>
                        <w:sz w:val="24"/>
                      </w:rPr>
                      <w:t xml:space="preserve">PROJECT </w:t>
                    </w:r>
                    <w:r>
                      <w:rPr>
                        <w:b/>
                        <w:color w:val="781214"/>
                        <w:spacing w:val="-8"/>
                        <w:sz w:val="24"/>
                      </w:rPr>
                      <w:t>NARRATTVE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88FB" w14:textId="4CB9086B" w:rsidR="00810ECF" w:rsidRDefault="00CF2597">
    <w:pPr>
      <w:pStyle w:val="BodyText"/>
      <w:spacing w:line="14" w:lineRule="auto"/>
      <w:ind w:left="0"/>
      <w:rPr>
        <w:sz w:val="20"/>
      </w:rPr>
    </w:pPr>
    <w:r>
      <w:rPr>
        <w:noProof/>
      </w:rPr>
      <w:drawing>
        <wp:anchor distT="0" distB="0" distL="0" distR="0" simplePos="0" relativeHeight="486881280" behindDoc="1" locked="0" layoutInCell="1" allowOverlap="1" wp14:anchorId="4D428903" wp14:editId="4D428904">
          <wp:simplePos x="0" y="0"/>
          <wp:positionH relativeFrom="page">
            <wp:posOffset>1741627</wp:posOffset>
          </wp:positionH>
          <wp:positionV relativeFrom="page">
            <wp:posOffset>264020</wp:posOffset>
          </wp:positionV>
          <wp:extent cx="136715" cy="17313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36715" cy="173139"/>
                  </a:xfrm>
                  <a:prstGeom prst="rect">
                    <a:avLst/>
                  </a:prstGeom>
                </pic:spPr>
              </pic:pic>
            </a:graphicData>
          </a:graphic>
        </wp:anchor>
      </w:drawing>
    </w:r>
    <w:r>
      <w:rPr>
        <w:noProof/>
      </w:rPr>
      <w:drawing>
        <wp:anchor distT="0" distB="0" distL="0" distR="0" simplePos="0" relativeHeight="486881792" behindDoc="1" locked="0" layoutInCell="1" allowOverlap="1" wp14:anchorId="4D428905" wp14:editId="4D428906">
          <wp:simplePos x="0" y="0"/>
          <wp:positionH relativeFrom="page">
            <wp:posOffset>1122641</wp:posOffset>
          </wp:positionH>
          <wp:positionV relativeFrom="page">
            <wp:posOffset>516547</wp:posOffset>
          </wp:positionV>
          <wp:extent cx="1377023" cy="30079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377023" cy="300799"/>
                  </a:xfrm>
                  <a:prstGeom prst="rect">
                    <a:avLst/>
                  </a:prstGeom>
                </pic:spPr>
              </pic:pic>
            </a:graphicData>
          </a:graphic>
        </wp:anchor>
      </w:drawing>
    </w:r>
    <w:r>
      <w:rPr>
        <w:noProof/>
      </w:rPr>
      <mc:AlternateContent>
        <mc:Choice Requires="wps">
          <w:drawing>
            <wp:anchor distT="0" distB="0" distL="114300" distR="114300" simplePos="0" relativeHeight="486882304" behindDoc="1" locked="0" layoutInCell="1" allowOverlap="1" wp14:anchorId="4D428907" wp14:editId="714DB22B">
              <wp:simplePos x="0" y="0"/>
              <wp:positionH relativeFrom="page">
                <wp:posOffset>5180330</wp:posOffset>
              </wp:positionH>
              <wp:positionV relativeFrom="page">
                <wp:posOffset>456565</wp:posOffset>
              </wp:positionV>
              <wp:extent cx="1697990" cy="19431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28940" w14:textId="77777777" w:rsidR="00810ECF" w:rsidRDefault="00CF2597">
                          <w:pPr>
                            <w:spacing w:before="10"/>
                            <w:ind w:left="20"/>
                            <w:rPr>
                              <w:b/>
                              <w:sz w:val="24"/>
                            </w:rPr>
                          </w:pPr>
                          <w:r>
                            <w:rPr>
                              <w:b/>
                              <w:color w:val="781214"/>
                              <w:sz w:val="24"/>
                            </w:rPr>
                            <w:t xml:space="preserve">PROJECT </w:t>
                          </w:r>
                          <w:r>
                            <w:rPr>
                              <w:b/>
                              <w:color w:val="781214"/>
                              <w:spacing w:val="-8"/>
                              <w:sz w:val="24"/>
                            </w:rPr>
                            <w:t>NARRATTVE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8907" id="_x0000_t202" coordsize="21600,21600" o:spt="202" path="m,l,21600r21600,l21600,xe">
              <v:stroke joinstyle="miter"/>
              <v:path gradientshapeok="t" o:connecttype="rect"/>
            </v:shapetype>
            <v:shape id="docshape3" o:spid="_x0000_s1030" type="#_x0000_t202" style="position:absolute;margin-left:407.9pt;margin-top:35.95pt;width:133.7pt;height:15.3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" filled="f" stroked="f">
              <v:textbox inset="0,0,0,0">
                <w:txbxContent>
                  <w:p w14:paraId="4D428940" w14:textId="77777777" w:rsidR="00810ECF" w:rsidRDefault="00CF2597">
                    <w:pPr>
                      <w:spacing w:before="10"/>
                      <w:ind w:left="20"/>
                      <w:rPr>
                        <w:b/>
                        <w:sz w:val="24"/>
                      </w:rPr>
                    </w:pPr>
                    <w:r>
                      <w:rPr>
                        <w:b/>
                        <w:color w:val="781214"/>
                        <w:sz w:val="24"/>
                      </w:rPr>
                      <w:t xml:space="preserve">PROJECT </w:t>
                    </w:r>
                    <w:r>
                      <w:rPr>
                        <w:b/>
                        <w:color w:val="781214"/>
                        <w:spacing w:val="-8"/>
                        <w:sz w:val="24"/>
                      </w:rPr>
                      <w:t>NARRATTVE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9C6"/>
    <w:multiLevelType w:val="multilevel"/>
    <w:tmpl w:val="26A6074C"/>
    <w:lvl w:ilvl="0">
      <w:start w:val="4"/>
      <w:numFmt w:val="upperLetter"/>
      <w:lvlText w:val="%1."/>
      <w:lvlJc w:val="left"/>
      <w:pPr>
        <w:ind w:left="111" w:hanging="235"/>
        <w:jc w:val="left"/>
      </w:pPr>
      <w:rPr>
        <w:rFonts w:ascii="Times New Roman" w:eastAsia="Times New Roman" w:hAnsi="Times New Roman" w:cs="Times New Roman" w:hint="default"/>
        <w:b/>
        <w:bCs/>
        <w:i w:val="0"/>
        <w:iCs w:val="0"/>
        <w:color w:val="231F20"/>
        <w:spacing w:val="-1"/>
        <w:w w:val="100"/>
        <w:sz w:val="22"/>
        <w:szCs w:val="22"/>
        <w:lang w:val="en-US" w:eastAsia="en-US" w:bidi="ar-SA"/>
      </w:rPr>
    </w:lvl>
    <w:lvl w:ilvl="1">
      <w:start w:val="1"/>
      <w:numFmt w:val="decimal"/>
      <w:lvlText w:val="%1.%2."/>
      <w:lvlJc w:val="left"/>
      <w:pPr>
        <w:ind w:left="111" w:hanging="493"/>
        <w:jc w:val="left"/>
      </w:pPr>
      <w:rPr>
        <w:rFonts w:ascii="Times New Roman" w:eastAsia="Times New Roman" w:hAnsi="Times New Roman" w:cs="Times New Roman" w:hint="default"/>
        <w:b/>
        <w:bCs/>
        <w:i w:val="0"/>
        <w:iCs w:val="0"/>
        <w:color w:val="231F20"/>
        <w:w w:val="100"/>
        <w:sz w:val="24"/>
        <w:szCs w:val="24"/>
        <w:lang w:val="en-US" w:eastAsia="en-US" w:bidi="ar-SA"/>
      </w:rPr>
    </w:lvl>
    <w:lvl w:ilvl="2">
      <w:numFmt w:val="bullet"/>
      <w:lvlText w:val="•"/>
      <w:lvlJc w:val="left"/>
      <w:pPr>
        <w:ind w:left="2012" w:hanging="493"/>
      </w:pPr>
      <w:rPr>
        <w:rFonts w:hint="default"/>
        <w:lang w:val="en-US" w:eastAsia="en-US" w:bidi="ar-SA"/>
      </w:rPr>
    </w:lvl>
    <w:lvl w:ilvl="3">
      <w:numFmt w:val="bullet"/>
      <w:lvlText w:val="•"/>
      <w:lvlJc w:val="left"/>
      <w:pPr>
        <w:ind w:left="2958" w:hanging="493"/>
      </w:pPr>
      <w:rPr>
        <w:rFonts w:hint="default"/>
        <w:lang w:val="en-US" w:eastAsia="en-US" w:bidi="ar-SA"/>
      </w:rPr>
    </w:lvl>
    <w:lvl w:ilvl="4">
      <w:numFmt w:val="bullet"/>
      <w:lvlText w:val="•"/>
      <w:lvlJc w:val="left"/>
      <w:pPr>
        <w:ind w:left="3904" w:hanging="493"/>
      </w:pPr>
      <w:rPr>
        <w:rFonts w:hint="default"/>
        <w:lang w:val="en-US" w:eastAsia="en-US" w:bidi="ar-SA"/>
      </w:rPr>
    </w:lvl>
    <w:lvl w:ilvl="5">
      <w:numFmt w:val="bullet"/>
      <w:lvlText w:val="•"/>
      <w:lvlJc w:val="left"/>
      <w:pPr>
        <w:ind w:left="4850" w:hanging="493"/>
      </w:pPr>
      <w:rPr>
        <w:rFonts w:hint="default"/>
        <w:lang w:val="en-US" w:eastAsia="en-US" w:bidi="ar-SA"/>
      </w:rPr>
    </w:lvl>
    <w:lvl w:ilvl="6">
      <w:numFmt w:val="bullet"/>
      <w:lvlText w:val="•"/>
      <w:lvlJc w:val="left"/>
      <w:pPr>
        <w:ind w:left="5796" w:hanging="493"/>
      </w:pPr>
      <w:rPr>
        <w:rFonts w:hint="default"/>
        <w:lang w:val="en-US" w:eastAsia="en-US" w:bidi="ar-SA"/>
      </w:rPr>
    </w:lvl>
    <w:lvl w:ilvl="7">
      <w:numFmt w:val="bullet"/>
      <w:lvlText w:val="•"/>
      <w:lvlJc w:val="left"/>
      <w:pPr>
        <w:ind w:left="6742" w:hanging="493"/>
      </w:pPr>
      <w:rPr>
        <w:rFonts w:hint="default"/>
        <w:lang w:val="en-US" w:eastAsia="en-US" w:bidi="ar-SA"/>
      </w:rPr>
    </w:lvl>
    <w:lvl w:ilvl="8">
      <w:numFmt w:val="bullet"/>
      <w:lvlText w:val="•"/>
      <w:lvlJc w:val="left"/>
      <w:pPr>
        <w:ind w:left="7688" w:hanging="493"/>
      </w:pPr>
      <w:rPr>
        <w:rFonts w:hint="default"/>
        <w:lang w:val="en-US" w:eastAsia="en-US" w:bidi="ar-SA"/>
      </w:rPr>
    </w:lvl>
  </w:abstractNum>
  <w:abstractNum w:abstractNumId="1" w15:restartNumberingAfterBreak="0">
    <w:nsid w:val="0C182C57"/>
    <w:multiLevelType w:val="multilevel"/>
    <w:tmpl w:val="725EFF78"/>
    <w:lvl w:ilvl="0">
      <w:start w:val="8"/>
      <w:numFmt w:val="upperLetter"/>
      <w:lvlText w:val="%1"/>
      <w:lvlJc w:val="left"/>
      <w:pPr>
        <w:ind w:left="111" w:hanging="478"/>
        <w:jc w:val="left"/>
      </w:pPr>
      <w:rPr>
        <w:rFonts w:hint="default"/>
        <w:lang w:val="en-US" w:eastAsia="en-US" w:bidi="ar-SA"/>
      </w:rPr>
    </w:lvl>
    <w:lvl w:ilvl="1">
      <w:start w:val="1"/>
      <w:numFmt w:val="decimal"/>
      <w:lvlText w:val="%1.%2."/>
      <w:lvlJc w:val="left"/>
      <w:pPr>
        <w:ind w:left="111" w:hanging="478"/>
        <w:jc w:val="left"/>
      </w:pPr>
      <w:rPr>
        <w:rFonts w:ascii="Times New Roman" w:eastAsia="Times New Roman" w:hAnsi="Times New Roman" w:cs="Times New Roman" w:hint="default"/>
        <w:b/>
        <w:bCs/>
        <w:i w:val="0"/>
        <w:iCs w:val="0"/>
        <w:color w:val="231F20"/>
        <w:w w:val="100"/>
        <w:sz w:val="24"/>
        <w:szCs w:val="24"/>
        <w:lang w:val="en-US" w:eastAsia="en-US" w:bidi="ar-SA"/>
      </w:rPr>
    </w:lvl>
    <w:lvl w:ilvl="2">
      <w:numFmt w:val="bullet"/>
      <w:lvlText w:val="•"/>
      <w:lvlJc w:val="left"/>
      <w:pPr>
        <w:ind w:left="2012" w:hanging="478"/>
      </w:pPr>
      <w:rPr>
        <w:rFonts w:hint="default"/>
        <w:lang w:val="en-US" w:eastAsia="en-US" w:bidi="ar-SA"/>
      </w:rPr>
    </w:lvl>
    <w:lvl w:ilvl="3">
      <w:numFmt w:val="bullet"/>
      <w:lvlText w:val="•"/>
      <w:lvlJc w:val="left"/>
      <w:pPr>
        <w:ind w:left="2958" w:hanging="478"/>
      </w:pPr>
      <w:rPr>
        <w:rFonts w:hint="default"/>
        <w:lang w:val="en-US" w:eastAsia="en-US" w:bidi="ar-SA"/>
      </w:rPr>
    </w:lvl>
    <w:lvl w:ilvl="4">
      <w:numFmt w:val="bullet"/>
      <w:lvlText w:val="•"/>
      <w:lvlJc w:val="left"/>
      <w:pPr>
        <w:ind w:left="3904" w:hanging="478"/>
      </w:pPr>
      <w:rPr>
        <w:rFonts w:hint="default"/>
        <w:lang w:val="en-US" w:eastAsia="en-US" w:bidi="ar-SA"/>
      </w:rPr>
    </w:lvl>
    <w:lvl w:ilvl="5">
      <w:numFmt w:val="bullet"/>
      <w:lvlText w:val="•"/>
      <w:lvlJc w:val="left"/>
      <w:pPr>
        <w:ind w:left="4850" w:hanging="478"/>
      </w:pPr>
      <w:rPr>
        <w:rFonts w:hint="default"/>
        <w:lang w:val="en-US" w:eastAsia="en-US" w:bidi="ar-SA"/>
      </w:rPr>
    </w:lvl>
    <w:lvl w:ilvl="6">
      <w:numFmt w:val="bullet"/>
      <w:lvlText w:val="•"/>
      <w:lvlJc w:val="left"/>
      <w:pPr>
        <w:ind w:left="5796" w:hanging="478"/>
      </w:pPr>
      <w:rPr>
        <w:rFonts w:hint="default"/>
        <w:lang w:val="en-US" w:eastAsia="en-US" w:bidi="ar-SA"/>
      </w:rPr>
    </w:lvl>
    <w:lvl w:ilvl="7">
      <w:numFmt w:val="bullet"/>
      <w:lvlText w:val="•"/>
      <w:lvlJc w:val="left"/>
      <w:pPr>
        <w:ind w:left="6742" w:hanging="478"/>
      </w:pPr>
      <w:rPr>
        <w:rFonts w:hint="default"/>
        <w:lang w:val="en-US" w:eastAsia="en-US" w:bidi="ar-SA"/>
      </w:rPr>
    </w:lvl>
    <w:lvl w:ilvl="8">
      <w:numFmt w:val="bullet"/>
      <w:lvlText w:val="•"/>
      <w:lvlJc w:val="left"/>
      <w:pPr>
        <w:ind w:left="7688" w:hanging="478"/>
      </w:pPr>
      <w:rPr>
        <w:rFonts w:hint="default"/>
        <w:lang w:val="en-US" w:eastAsia="en-US" w:bidi="ar-SA"/>
      </w:rPr>
    </w:lvl>
  </w:abstractNum>
  <w:abstractNum w:abstractNumId="2" w15:restartNumberingAfterBreak="0">
    <w:nsid w:val="49A63176"/>
    <w:multiLevelType w:val="multilevel"/>
    <w:tmpl w:val="57DC2392"/>
    <w:lvl w:ilvl="0">
      <w:start w:val="4"/>
      <w:numFmt w:val="upperLetter"/>
      <w:lvlText w:val="%1"/>
      <w:lvlJc w:val="left"/>
      <w:pPr>
        <w:ind w:left="111" w:hanging="413"/>
        <w:jc w:val="left"/>
      </w:pPr>
      <w:rPr>
        <w:rFonts w:hint="default"/>
        <w:lang w:val="en-US" w:eastAsia="en-US" w:bidi="ar-SA"/>
      </w:rPr>
    </w:lvl>
    <w:lvl w:ilvl="1">
      <w:start w:val="1"/>
      <w:numFmt w:val="decimal"/>
      <w:lvlText w:val="%1.%2."/>
      <w:lvlJc w:val="left"/>
      <w:pPr>
        <w:ind w:left="111" w:hanging="413"/>
        <w:jc w:val="left"/>
      </w:pPr>
      <w:rPr>
        <w:rFonts w:ascii="Times New Roman" w:eastAsia="Times New Roman" w:hAnsi="Times New Roman" w:cs="Times New Roman" w:hint="default"/>
        <w:b/>
        <w:bCs/>
        <w:i w:val="0"/>
        <w:iCs w:val="0"/>
        <w:color w:val="231F20"/>
        <w:spacing w:val="-1"/>
        <w:w w:val="100"/>
        <w:sz w:val="22"/>
        <w:szCs w:val="22"/>
        <w:lang w:val="en-US" w:eastAsia="en-US" w:bidi="ar-SA"/>
      </w:rPr>
    </w:lvl>
    <w:lvl w:ilvl="2">
      <w:numFmt w:val="bullet"/>
      <w:lvlText w:val="•"/>
      <w:lvlJc w:val="left"/>
      <w:pPr>
        <w:ind w:left="2012" w:hanging="413"/>
      </w:pPr>
      <w:rPr>
        <w:rFonts w:hint="default"/>
        <w:lang w:val="en-US" w:eastAsia="en-US" w:bidi="ar-SA"/>
      </w:rPr>
    </w:lvl>
    <w:lvl w:ilvl="3">
      <w:numFmt w:val="bullet"/>
      <w:lvlText w:val="•"/>
      <w:lvlJc w:val="left"/>
      <w:pPr>
        <w:ind w:left="2958" w:hanging="413"/>
      </w:pPr>
      <w:rPr>
        <w:rFonts w:hint="default"/>
        <w:lang w:val="en-US" w:eastAsia="en-US" w:bidi="ar-SA"/>
      </w:rPr>
    </w:lvl>
    <w:lvl w:ilvl="4">
      <w:numFmt w:val="bullet"/>
      <w:lvlText w:val="•"/>
      <w:lvlJc w:val="left"/>
      <w:pPr>
        <w:ind w:left="3904" w:hanging="413"/>
      </w:pPr>
      <w:rPr>
        <w:rFonts w:hint="default"/>
        <w:lang w:val="en-US" w:eastAsia="en-US" w:bidi="ar-SA"/>
      </w:rPr>
    </w:lvl>
    <w:lvl w:ilvl="5">
      <w:numFmt w:val="bullet"/>
      <w:lvlText w:val="•"/>
      <w:lvlJc w:val="left"/>
      <w:pPr>
        <w:ind w:left="4850" w:hanging="413"/>
      </w:pPr>
      <w:rPr>
        <w:rFonts w:hint="default"/>
        <w:lang w:val="en-US" w:eastAsia="en-US" w:bidi="ar-SA"/>
      </w:rPr>
    </w:lvl>
    <w:lvl w:ilvl="6">
      <w:numFmt w:val="bullet"/>
      <w:lvlText w:val="•"/>
      <w:lvlJc w:val="left"/>
      <w:pPr>
        <w:ind w:left="5796" w:hanging="413"/>
      </w:pPr>
      <w:rPr>
        <w:rFonts w:hint="default"/>
        <w:lang w:val="en-US" w:eastAsia="en-US" w:bidi="ar-SA"/>
      </w:rPr>
    </w:lvl>
    <w:lvl w:ilvl="7">
      <w:numFmt w:val="bullet"/>
      <w:lvlText w:val="•"/>
      <w:lvlJc w:val="left"/>
      <w:pPr>
        <w:ind w:left="6742" w:hanging="413"/>
      </w:pPr>
      <w:rPr>
        <w:rFonts w:hint="default"/>
        <w:lang w:val="en-US" w:eastAsia="en-US" w:bidi="ar-SA"/>
      </w:rPr>
    </w:lvl>
    <w:lvl w:ilvl="8">
      <w:numFmt w:val="bullet"/>
      <w:lvlText w:val="•"/>
      <w:lvlJc w:val="left"/>
      <w:pPr>
        <w:ind w:left="7688" w:hanging="413"/>
      </w:pPr>
      <w:rPr>
        <w:rFonts w:hint="default"/>
        <w:lang w:val="en-US" w:eastAsia="en-US" w:bidi="ar-SA"/>
      </w:rPr>
    </w:lvl>
  </w:abstractNum>
  <w:abstractNum w:abstractNumId="3" w15:restartNumberingAfterBreak="0">
    <w:nsid w:val="638F3DF9"/>
    <w:multiLevelType w:val="hybridMultilevel"/>
    <w:tmpl w:val="748824DE"/>
    <w:lvl w:ilvl="0" w:tplc="A39C4084">
      <w:start w:val="9"/>
      <w:numFmt w:val="upperLetter"/>
      <w:lvlText w:val="%1."/>
      <w:lvlJc w:val="left"/>
      <w:pPr>
        <w:ind w:left="371" w:hanging="260"/>
        <w:jc w:val="left"/>
      </w:pPr>
      <w:rPr>
        <w:rFonts w:ascii="Times New Roman" w:eastAsia="Times New Roman" w:hAnsi="Times New Roman" w:cs="Times New Roman" w:hint="default"/>
        <w:b w:val="0"/>
        <w:bCs w:val="0"/>
        <w:i w:val="0"/>
        <w:iCs w:val="0"/>
        <w:color w:val="231F20"/>
        <w:w w:val="100"/>
        <w:sz w:val="24"/>
        <w:szCs w:val="24"/>
        <w:lang w:val="en-US" w:eastAsia="en-US" w:bidi="ar-SA"/>
      </w:rPr>
    </w:lvl>
    <w:lvl w:ilvl="1" w:tplc="811CA7F0">
      <w:numFmt w:val="bullet"/>
      <w:lvlText w:val="•"/>
      <w:lvlJc w:val="left"/>
      <w:pPr>
        <w:ind w:left="1300" w:hanging="260"/>
      </w:pPr>
      <w:rPr>
        <w:rFonts w:hint="default"/>
        <w:lang w:val="en-US" w:eastAsia="en-US" w:bidi="ar-SA"/>
      </w:rPr>
    </w:lvl>
    <w:lvl w:ilvl="2" w:tplc="32788AD2">
      <w:numFmt w:val="bullet"/>
      <w:lvlText w:val="•"/>
      <w:lvlJc w:val="left"/>
      <w:pPr>
        <w:ind w:left="2220" w:hanging="260"/>
      </w:pPr>
      <w:rPr>
        <w:rFonts w:hint="default"/>
        <w:lang w:val="en-US" w:eastAsia="en-US" w:bidi="ar-SA"/>
      </w:rPr>
    </w:lvl>
    <w:lvl w:ilvl="3" w:tplc="27C065AC">
      <w:numFmt w:val="bullet"/>
      <w:lvlText w:val="•"/>
      <w:lvlJc w:val="left"/>
      <w:pPr>
        <w:ind w:left="3140" w:hanging="260"/>
      </w:pPr>
      <w:rPr>
        <w:rFonts w:hint="default"/>
        <w:lang w:val="en-US" w:eastAsia="en-US" w:bidi="ar-SA"/>
      </w:rPr>
    </w:lvl>
    <w:lvl w:ilvl="4" w:tplc="DD2678FA">
      <w:numFmt w:val="bullet"/>
      <w:lvlText w:val="•"/>
      <w:lvlJc w:val="left"/>
      <w:pPr>
        <w:ind w:left="4060" w:hanging="260"/>
      </w:pPr>
      <w:rPr>
        <w:rFonts w:hint="default"/>
        <w:lang w:val="en-US" w:eastAsia="en-US" w:bidi="ar-SA"/>
      </w:rPr>
    </w:lvl>
    <w:lvl w:ilvl="5" w:tplc="AEF2ED12">
      <w:numFmt w:val="bullet"/>
      <w:lvlText w:val="•"/>
      <w:lvlJc w:val="left"/>
      <w:pPr>
        <w:ind w:left="4980" w:hanging="260"/>
      </w:pPr>
      <w:rPr>
        <w:rFonts w:hint="default"/>
        <w:lang w:val="en-US" w:eastAsia="en-US" w:bidi="ar-SA"/>
      </w:rPr>
    </w:lvl>
    <w:lvl w:ilvl="6" w:tplc="886CF7B6">
      <w:numFmt w:val="bullet"/>
      <w:lvlText w:val="•"/>
      <w:lvlJc w:val="left"/>
      <w:pPr>
        <w:ind w:left="5900" w:hanging="260"/>
      </w:pPr>
      <w:rPr>
        <w:rFonts w:hint="default"/>
        <w:lang w:val="en-US" w:eastAsia="en-US" w:bidi="ar-SA"/>
      </w:rPr>
    </w:lvl>
    <w:lvl w:ilvl="7" w:tplc="AD401272">
      <w:numFmt w:val="bullet"/>
      <w:lvlText w:val="•"/>
      <w:lvlJc w:val="left"/>
      <w:pPr>
        <w:ind w:left="6820" w:hanging="260"/>
      </w:pPr>
      <w:rPr>
        <w:rFonts w:hint="default"/>
        <w:lang w:val="en-US" w:eastAsia="en-US" w:bidi="ar-SA"/>
      </w:rPr>
    </w:lvl>
    <w:lvl w:ilvl="8" w:tplc="0CAC7F02">
      <w:numFmt w:val="bullet"/>
      <w:lvlText w:val="•"/>
      <w:lvlJc w:val="left"/>
      <w:pPr>
        <w:ind w:left="7740" w:hanging="260"/>
      </w:pPr>
      <w:rPr>
        <w:rFonts w:hint="default"/>
        <w:lang w:val="en-US" w:eastAsia="en-US" w:bidi="ar-SA"/>
      </w:rPr>
    </w:lvl>
  </w:abstractNum>
  <w:abstractNum w:abstractNumId="4" w15:restartNumberingAfterBreak="0">
    <w:nsid w:val="6E812766"/>
    <w:multiLevelType w:val="multilevel"/>
    <w:tmpl w:val="6390F874"/>
    <w:lvl w:ilvl="0">
      <w:start w:val="1"/>
      <w:numFmt w:val="upperLetter"/>
      <w:lvlText w:val="%1."/>
      <w:lvlJc w:val="left"/>
      <w:pPr>
        <w:ind w:left="404" w:hanging="29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1">
      <w:start w:val="1"/>
      <w:numFmt w:val="decimal"/>
      <w:lvlText w:val="%1.%2."/>
      <w:lvlJc w:val="left"/>
      <w:pPr>
        <w:ind w:left="111" w:hanging="463"/>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2">
      <w:numFmt w:val="bullet"/>
      <w:lvlText w:val="•"/>
      <w:lvlJc w:val="left"/>
      <w:pPr>
        <w:ind w:left="1420" w:hanging="463"/>
      </w:pPr>
      <w:rPr>
        <w:rFonts w:hint="default"/>
        <w:lang w:val="en-US" w:eastAsia="en-US" w:bidi="ar-SA"/>
      </w:rPr>
    </w:lvl>
    <w:lvl w:ilvl="3">
      <w:numFmt w:val="bullet"/>
      <w:lvlText w:val="•"/>
      <w:lvlJc w:val="left"/>
      <w:pPr>
        <w:ind w:left="2440" w:hanging="463"/>
      </w:pPr>
      <w:rPr>
        <w:rFonts w:hint="default"/>
        <w:lang w:val="en-US" w:eastAsia="en-US" w:bidi="ar-SA"/>
      </w:rPr>
    </w:lvl>
    <w:lvl w:ilvl="4">
      <w:numFmt w:val="bullet"/>
      <w:lvlText w:val="•"/>
      <w:lvlJc w:val="left"/>
      <w:pPr>
        <w:ind w:left="3460" w:hanging="463"/>
      </w:pPr>
      <w:rPr>
        <w:rFonts w:hint="default"/>
        <w:lang w:val="en-US" w:eastAsia="en-US" w:bidi="ar-SA"/>
      </w:rPr>
    </w:lvl>
    <w:lvl w:ilvl="5">
      <w:numFmt w:val="bullet"/>
      <w:lvlText w:val="•"/>
      <w:lvlJc w:val="left"/>
      <w:pPr>
        <w:ind w:left="4480" w:hanging="463"/>
      </w:pPr>
      <w:rPr>
        <w:rFonts w:hint="default"/>
        <w:lang w:val="en-US" w:eastAsia="en-US" w:bidi="ar-SA"/>
      </w:rPr>
    </w:lvl>
    <w:lvl w:ilvl="6">
      <w:numFmt w:val="bullet"/>
      <w:lvlText w:val="•"/>
      <w:lvlJc w:val="left"/>
      <w:pPr>
        <w:ind w:left="5500" w:hanging="463"/>
      </w:pPr>
      <w:rPr>
        <w:rFonts w:hint="default"/>
        <w:lang w:val="en-US" w:eastAsia="en-US" w:bidi="ar-SA"/>
      </w:rPr>
    </w:lvl>
    <w:lvl w:ilvl="7">
      <w:numFmt w:val="bullet"/>
      <w:lvlText w:val="•"/>
      <w:lvlJc w:val="left"/>
      <w:pPr>
        <w:ind w:left="6520" w:hanging="463"/>
      </w:pPr>
      <w:rPr>
        <w:rFonts w:hint="default"/>
        <w:lang w:val="en-US" w:eastAsia="en-US" w:bidi="ar-SA"/>
      </w:rPr>
    </w:lvl>
    <w:lvl w:ilvl="8">
      <w:numFmt w:val="bullet"/>
      <w:lvlText w:val="•"/>
      <w:lvlJc w:val="left"/>
      <w:pPr>
        <w:ind w:left="7540" w:hanging="463"/>
      </w:pPr>
      <w:rPr>
        <w:rFonts w:hint="default"/>
        <w:lang w:val="en-US" w:eastAsia="en-US" w:bidi="ar-SA"/>
      </w:rPr>
    </w:lvl>
  </w:abstractNum>
  <w:abstractNum w:abstractNumId="5" w15:restartNumberingAfterBreak="0">
    <w:nsid w:val="748D1C91"/>
    <w:multiLevelType w:val="hybridMultilevel"/>
    <w:tmpl w:val="5D8884E6"/>
    <w:lvl w:ilvl="0" w:tplc="CD3E4BCC">
      <w:start w:val="1"/>
      <w:numFmt w:val="upperLetter"/>
      <w:lvlText w:val="%1."/>
      <w:lvlJc w:val="left"/>
      <w:pPr>
        <w:ind w:left="404" w:hanging="294"/>
        <w:jc w:val="left"/>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3BE04C4A">
      <w:numFmt w:val="bullet"/>
      <w:lvlText w:val="•"/>
      <w:lvlJc w:val="left"/>
      <w:pPr>
        <w:ind w:left="1318" w:hanging="294"/>
      </w:pPr>
      <w:rPr>
        <w:rFonts w:hint="default"/>
        <w:lang w:val="en-US" w:eastAsia="en-US" w:bidi="ar-SA"/>
      </w:rPr>
    </w:lvl>
    <w:lvl w:ilvl="2" w:tplc="4418DF96">
      <w:numFmt w:val="bullet"/>
      <w:lvlText w:val="•"/>
      <w:lvlJc w:val="left"/>
      <w:pPr>
        <w:ind w:left="2236" w:hanging="294"/>
      </w:pPr>
      <w:rPr>
        <w:rFonts w:hint="default"/>
        <w:lang w:val="en-US" w:eastAsia="en-US" w:bidi="ar-SA"/>
      </w:rPr>
    </w:lvl>
    <w:lvl w:ilvl="3" w:tplc="37702442">
      <w:numFmt w:val="bullet"/>
      <w:lvlText w:val="•"/>
      <w:lvlJc w:val="left"/>
      <w:pPr>
        <w:ind w:left="3154" w:hanging="294"/>
      </w:pPr>
      <w:rPr>
        <w:rFonts w:hint="default"/>
        <w:lang w:val="en-US" w:eastAsia="en-US" w:bidi="ar-SA"/>
      </w:rPr>
    </w:lvl>
    <w:lvl w:ilvl="4" w:tplc="4216AE20">
      <w:numFmt w:val="bullet"/>
      <w:lvlText w:val="•"/>
      <w:lvlJc w:val="left"/>
      <w:pPr>
        <w:ind w:left="4072" w:hanging="294"/>
      </w:pPr>
      <w:rPr>
        <w:rFonts w:hint="default"/>
        <w:lang w:val="en-US" w:eastAsia="en-US" w:bidi="ar-SA"/>
      </w:rPr>
    </w:lvl>
    <w:lvl w:ilvl="5" w:tplc="780A7EFC">
      <w:numFmt w:val="bullet"/>
      <w:lvlText w:val="•"/>
      <w:lvlJc w:val="left"/>
      <w:pPr>
        <w:ind w:left="4990" w:hanging="294"/>
      </w:pPr>
      <w:rPr>
        <w:rFonts w:hint="default"/>
        <w:lang w:val="en-US" w:eastAsia="en-US" w:bidi="ar-SA"/>
      </w:rPr>
    </w:lvl>
    <w:lvl w:ilvl="6" w:tplc="31AE594C">
      <w:numFmt w:val="bullet"/>
      <w:lvlText w:val="•"/>
      <w:lvlJc w:val="left"/>
      <w:pPr>
        <w:ind w:left="5908" w:hanging="294"/>
      </w:pPr>
      <w:rPr>
        <w:rFonts w:hint="default"/>
        <w:lang w:val="en-US" w:eastAsia="en-US" w:bidi="ar-SA"/>
      </w:rPr>
    </w:lvl>
    <w:lvl w:ilvl="7" w:tplc="1D00C9A8">
      <w:numFmt w:val="bullet"/>
      <w:lvlText w:val="•"/>
      <w:lvlJc w:val="left"/>
      <w:pPr>
        <w:ind w:left="6826" w:hanging="294"/>
      </w:pPr>
      <w:rPr>
        <w:rFonts w:hint="default"/>
        <w:lang w:val="en-US" w:eastAsia="en-US" w:bidi="ar-SA"/>
      </w:rPr>
    </w:lvl>
    <w:lvl w:ilvl="8" w:tplc="ECB229B4">
      <w:numFmt w:val="bullet"/>
      <w:lvlText w:val="•"/>
      <w:lvlJc w:val="left"/>
      <w:pPr>
        <w:ind w:left="7744" w:hanging="294"/>
      </w:pPr>
      <w:rPr>
        <w:rFonts w:hint="default"/>
        <w:lang w:val="en-US" w:eastAsia="en-US" w:bidi="ar-SA"/>
      </w:rPr>
    </w:lvl>
  </w:abstractNum>
  <w:num w:numId="1" w16cid:durableId="1355308718">
    <w:abstractNumId w:val="1"/>
  </w:num>
  <w:num w:numId="2" w16cid:durableId="1301611776">
    <w:abstractNumId w:val="2"/>
  </w:num>
  <w:num w:numId="3" w16cid:durableId="617225189">
    <w:abstractNumId w:val="0"/>
  </w:num>
  <w:num w:numId="4" w16cid:durableId="96873519">
    <w:abstractNumId w:val="4"/>
  </w:num>
  <w:num w:numId="5" w16cid:durableId="61760217">
    <w:abstractNumId w:val="3"/>
  </w:num>
  <w:num w:numId="6" w16cid:durableId="419377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CF"/>
    <w:rsid w:val="00810ECF"/>
    <w:rsid w:val="00CF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D4285ED"/>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jc w:val="both"/>
      <w:outlineLvl w:val="0"/>
    </w:pPr>
    <w:rPr>
      <w:b/>
      <w:bCs/>
      <w:sz w:val="24"/>
      <w:szCs w:val="24"/>
    </w:rPr>
  </w:style>
  <w:style w:type="paragraph" w:styleId="Heading2">
    <w:name w:val="heading 2"/>
    <w:basedOn w:val="Normal"/>
    <w:uiPriority w:val="9"/>
    <w:unhideWhenUsed/>
    <w:qFormat/>
    <w:pPr>
      <w:ind w:left="111" w:right="104"/>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4"/>
      <w:szCs w:val="24"/>
    </w:rPr>
  </w:style>
  <w:style w:type="paragraph" w:styleId="Title">
    <w:name w:val="Title"/>
    <w:basedOn w:val="Normal"/>
    <w:uiPriority w:val="10"/>
    <w:qFormat/>
    <w:pPr>
      <w:spacing w:before="20"/>
      <w:ind w:left="100" w:right="89"/>
    </w:pPr>
    <w:rPr>
      <w:rFonts w:ascii="Calibri" w:eastAsia="Calibri" w:hAnsi="Calibri" w:cs="Calibri"/>
      <w:b/>
      <w:bCs/>
      <w:sz w:val="32"/>
      <w:szCs w:val="32"/>
    </w:rPr>
  </w:style>
  <w:style w:type="paragraph" w:styleId="ListParagraph">
    <w:name w:val="List Paragraph"/>
    <w:basedOn w:val="Normal"/>
    <w:uiPriority w:val="1"/>
    <w:qFormat/>
    <w:pPr>
      <w:ind w:left="111"/>
      <w:jc w:val="both"/>
    </w:pPr>
  </w:style>
  <w:style w:type="paragraph" w:customStyle="1" w:styleId="TableParagraph">
    <w:name w:val="Table Paragraph"/>
    <w:basedOn w:val="Normal"/>
    <w:uiPriority w:val="1"/>
    <w:qFormat/>
    <w:pPr>
      <w:spacing w:before="53"/>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16159</Words>
  <Characters>92107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Education;Manriquez, Sonia Isabel</dc:creator>
  <cp:lastModifiedBy>Chin, David</cp:lastModifiedBy>
  <cp:revision>2</cp:revision>
  <dcterms:created xsi:type="dcterms:W3CDTF">2023-03-23T18:41:00Z</dcterms:created>
  <dcterms:modified xsi:type="dcterms:W3CDTF">2023-03-23T18:41:00Z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Adobe Acrobat Pro DC (32-bit) 21.11.20039</vt:lpwstr>
  </property>
  <property fmtid="{D5CDD505-2E9C-101B-9397-08002B2CF9AE}" pid="4" name="LastSaved">
    <vt:filetime>2023-03-16T00:00:00Z</vt:filetime>
  </property>
  <property fmtid="{D5CDD505-2E9C-101B-9397-08002B2CF9AE}" pid="5" name="Producer">
    <vt:lpwstr>Acrobat Distiller 21.0 (Windows)</vt:lpwstr>
  </property>
</Properties>
</file>