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9998" w14:textId="77777777" w:rsidR="00946579" w:rsidRDefault="00927718">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4479999" w14:textId="77777777" w:rsidR="00946579" w:rsidRDefault="00927718">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447999A" w14:textId="77777777" w:rsidR="00946579" w:rsidRDefault="00946579">
      <w:pPr>
        <w:spacing w:line="259" w:lineRule="auto"/>
        <w:sectPr w:rsidR="00946579">
          <w:type w:val="continuous"/>
          <w:pgSz w:w="12240" w:h="15840"/>
          <w:pgMar w:top="1420" w:right="1320" w:bottom="280" w:left="1280" w:header="720" w:footer="720" w:gutter="0"/>
          <w:cols w:space="720"/>
        </w:sectPr>
      </w:pPr>
    </w:p>
    <w:p w14:paraId="5447999B" w14:textId="77777777" w:rsidR="00946579" w:rsidRDefault="00927718">
      <w:pPr>
        <w:spacing w:before="79"/>
        <w:ind w:left="160" w:right="2428"/>
      </w:pPr>
      <w:r>
        <w:rPr>
          <w:color w:val="231F20"/>
        </w:rPr>
        <w:lastRenderedPageBreak/>
        <w:t>Indiana</w:t>
      </w:r>
      <w:r>
        <w:rPr>
          <w:color w:val="231F20"/>
          <w:spacing w:val="-4"/>
        </w:rPr>
        <w:t xml:space="preserve"> </w:t>
      </w:r>
      <w:r>
        <w:rPr>
          <w:color w:val="231F20"/>
        </w:rPr>
        <w:t>University</w:t>
      </w:r>
      <w:r>
        <w:rPr>
          <w:color w:val="231F20"/>
          <w:spacing w:val="-3"/>
        </w:rPr>
        <w:t xml:space="preserve"> </w:t>
      </w:r>
      <w:r>
        <w:rPr>
          <w:color w:val="231F20"/>
        </w:rPr>
        <w:t>Robert</w:t>
      </w:r>
      <w:r>
        <w:rPr>
          <w:color w:val="231F20"/>
          <w:spacing w:val="-6"/>
        </w:rPr>
        <w:t xml:space="preserve"> </w:t>
      </w:r>
      <w:r>
        <w:rPr>
          <w:color w:val="231F20"/>
        </w:rPr>
        <w:t>F.</w:t>
      </w:r>
      <w:r>
        <w:rPr>
          <w:color w:val="231F20"/>
          <w:spacing w:val="-4"/>
        </w:rPr>
        <w:t xml:space="preserve"> </w:t>
      </w:r>
      <w:r>
        <w:rPr>
          <w:color w:val="231F20"/>
        </w:rPr>
        <w:t>Byrnes</w:t>
      </w:r>
      <w:r>
        <w:rPr>
          <w:color w:val="231F20"/>
          <w:spacing w:val="-6"/>
        </w:rPr>
        <w:t xml:space="preserve"> </w:t>
      </w:r>
      <w:r>
        <w:rPr>
          <w:color w:val="231F20"/>
        </w:rPr>
        <w:t>Russian</w:t>
      </w:r>
      <w:r>
        <w:rPr>
          <w:color w:val="231F20"/>
          <w:spacing w:val="-6"/>
        </w:rPr>
        <w:t xml:space="preserve"> </w:t>
      </w:r>
      <w:r>
        <w:rPr>
          <w:color w:val="231F20"/>
        </w:rPr>
        <w:t>and</w:t>
      </w:r>
      <w:r>
        <w:rPr>
          <w:color w:val="231F20"/>
          <w:spacing w:val="-4"/>
        </w:rPr>
        <w:t xml:space="preserve"> </w:t>
      </w:r>
      <w:r>
        <w:rPr>
          <w:color w:val="231F20"/>
        </w:rPr>
        <w:t>East</w:t>
      </w:r>
      <w:r>
        <w:rPr>
          <w:color w:val="231F20"/>
          <w:spacing w:val="-4"/>
        </w:rPr>
        <w:t xml:space="preserve"> </w:t>
      </w:r>
      <w:r>
        <w:rPr>
          <w:color w:val="231F20"/>
        </w:rPr>
        <w:t>European</w:t>
      </w:r>
      <w:r>
        <w:rPr>
          <w:color w:val="231F20"/>
          <w:spacing w:val="-4"/>
        </w:rPr>
        <w:t xml:space="preserve"> </w:t>
      </w:r>
      <w:r>
        <w:rPr>
          <w:color w:val="231F20"/>
        </w:rPr>
        <w:t>Institute Program Officer: Dana Sapatoru</w:t>
      </w:r>
    </w:p>
    <w:p w14:paraId="5447999C" w14:textId="77777777" w:rsidR="00946579" w:rsidRDefault="00946579">
      <w:pPr>
        <w:pStyle w:val="BodyText"/>
      </w:pPr>
    </w:p>
    <w:p w14:paraId="5447999D" w14:textId="77777777" w:rsidR="00946579" w:rsidRDefault="00946579">
      <w:pPr>
        <w:pStyle w:val="BodyText"/>
      </w:pPr>
    </w:p>
    <w:p w14:paraId="5447999E" w14:textId="77777777" w:rsidR="00946579" w:rsidRDefault="00927718">
      <w:pPr>
        <w:spacing w:before="207"/>
        <w:ind w:left="242" w:right="201"/>
        <w:jc w:val="center"/>
        <w:rPr>
          <w:b/>
        </w:rPr>
      </w:pPr>
      <w:r>
        <w:rPr>
          <w:b/>
          <w:color w:val="231F20"/>
        </w:rPr>
        <w:t>PROPOSAL</w:t>
      </w:r>
      <w:r>
        <w:rPr>
          <w:b/>
          <w:color w:val="231F20"/>
          <w:spacing w:val="-12"/>
        </w:rPr>
        <w:t xml:space="preserve"> </w:t>
      </w:r>
      <w:r>
        <w:rPr>
          <w:b/>
          <w:color w:val="231F20"/>
        </w:rPr>
        <w:t>SUBMITTED</w:t>
      </w:r>
      <w:r>
        <w:rPr>
          <w:b/>
          <w:color w:val="231F20"/>
          <w:spacing w:val="-11"/>
        </w:rPr>
        <w:t xml:space="preserve"> </w:t>
      </w:r>
      <w:r>
        <w:rPr>
          <w:b/>
          <w:color w:val="231F20"/>
          <w:spacing w:val="-5"/>
        </w:rPr>
        <w:t>TO:</w:t>
      </w:r>
    </w:p>
    <w:p w14:paraId="5447999F" w14:textId="77777777" w:rsidR="00946579" w:rsidRDefault="00946579">
      <w:pPr>
        <w:pStyle w:val="BodyText"/>
        <w:rPr>
          <w:b/>
          <w:sz w:val="22"/>
        </w:rPr>
      </w:pPr>
    </w:p>
    <w:p w14:paraId="544799A0" w14:textId="77777777" w:rsidR="00946579" w:rsidRDefault="00927718">
      <w:pPr>
        <w:ind w:left="3545" w:right="1906" w:hanging="557"/>
        <w:rPr>
          <w:b/>
        </w:rPr>
      </w:pPr>
      <w:r>
        <w:rPr>
          <w:b/>
          <w:color w:val="231F20"/>
        </w:rPr>
        <w:t>United</w:t>
      </w:r>
      <w:r>
        <w:rPr>
          <w:b/>
          <w:color w:val="231F20"/>
          <w:spacing w:val="-9"/>
        </w:rPr>
        <w:t xml:space="preserve"> </w:t>
      </w:r>
      <w:r>
        <w:rPr>
          <w:b/>
          <w:color w:val="231F20"/>
        </w:rPr>
        <w:t>States</w:t>
      </w:r>
      <w:r>
        <w:rPr>
          <w:b/>
          <w:color w:val="231F20"/>
          <w:spacing w:val="-9"/>
        </w:rPr>
        <w:t xml:space="preserve"> </w:t>
      </w:r>
      <w:r>
        <w:rPr>
          <w:b/>
          <w:color w:val="231F20"/>
        </w:rPr>
        <w:t>Department</w:t>
      </w:r>
      <w:r>
        <w:rPr>
          <w:b/>
          <w:color w:val="231F20"/>
          <w:spacing w:val="-11"/>
        </w:rPr>
        <w:t xml:space="preserve"> </w:t>
      </w:r>
      <w:r>
        <w:rPr>
          <w:b/>
          <w:color w:val="231F20"/>
        </w:rPr>
        <w:t>of</w:t>
      </w:r>
      <w:r>
        <w:rPr>
          <w:b/>
          <w:color w:val="231F20"/>
          <w:spacing w:val="-9"/>
        </w:rPr>
        <w:t xml:space="preserve"> </w:t>
      </w:r>
      <w:r>
        <w:rPr>
          <w:b/>
          <w:color w:val="231F20"/>
        </w:rPr>
        <w:t>Education Application Control Center</w:t>
      </w:r>
    </w:p>
    <w:p w14:paraId="544799A1" w14:textId="77777777" w:rsidR="00946579" w:rsidRDefault="00927718">
      <w:pPr>
        <w:ind w:left="3497" w:right="2428" w:hanging="780"/>
        <w:rPr>
          <w:b/>
        </w:rPr>
      </w:pPr>
      <w:r>
        <w:rPr>
          <w:b/>
          <w:color w:val="231F20"/>
        </w:rPr>
        <w:t>Attention:</w:t>
      </w:r>
      <w:r>
        <w:rPr>
          <w:b/>
          <w:color w:val="231F20"/>
          <w:spacing w:val="-13"/>
        </w:rPr>
        <w:t xml:space="preserve"> </w:t>
      </w:r>
      <w:r>
        <w:rPr>
          <w:b/>
          <w:color w:val="231F20"/>
        </w:rPr>
        <w:t>CFDA</w:t>
      </w:r>
      <w:r>
        <w:rPr>
          <w:b/>
          <w:color w:val="231F20"/>
          <w:spacing w:val="-14"/>
        </w:rPr>
        <w:t xml:space="preserve"> </w:t>
      </w:r>
      <w:r>
        <w:rPr>
          <w:b/>
          <w:color w:val="231F20"/>
        </w:rPr>
        <w:t>Number</w:t>
      </w:r>
      <w:r>
        <w:rPr>
          <w:b/>
          <w:color w:val="231F20"/>
          <w:spacing w:val="-10"/>
        </w:rPr>
        <w:t xml:space="preserve"> </w:t>
      </w:r>
      <w:r>
        <w:rPr>
          <w:b/>
          <w:color w:val="231F20"/>
          <w:sz w:val="24"/>
        </w:rPr>
        <w:t xml:space="preserve">84.015A/84.015B </w:t>
      </w:r>
      <w:r>
        <w:rPr>
          <w:b/>
          <w:color w:val="231F20"/>
        </w:rPr>
        <w:t>400 Maryland Avenue, SW Washington, DC 20202-4260</w:t>
      </w:r>
    </w:p>
    <w:p w14:paraId="544799A2" w14:textId="77777777" w:rsidR="00946579" w:rsidRDefault="00946579">
      <w:pPr>
        <w:pStyle w:val="BodyText"/>
        <w:rPr>
          <w:b/>
        </w:rPr>
      </w:pPr>
    </w:p>
    <w:p w14:paraId="544799A3" w14:textId="77777777" w:rsidR="00946579" w:rsidRDefault="00946579">
      <w:pPr>
        <w:pStyle w:val="BodyText"/>
        <w:spacing w:before="11"/>
        <w:rPr>
          <w:b/>
          <w:sz w:val="19"/>
        </w:rPr>
      </w:pPr>
    </w:p>
    <w:p w14:paraId="544799A4" w14:textId="77777777" w:rsidR="00946579" w:rsidRDefault="00927718">
      <w:pPr>
        <w:ind w:left="238" w:right="201"/>
        <w:jc w:val="center"/>
      </w:pPr>
      <w:r>
        <w:rPr>
          <w:color w:val="231F20"/>
          <w:spacing w:val="-5"/>
        </w:rPr>
        <w:t>BY:</w:t>
      </w:r>
    </w:p>
    <w:p w14:paraId="544799A5" w14:textId="77777777" w:rsidR="00946579" w:rsidRDefault="00946579">
      <w:pPr>
        <w:pStyle w:val="BodyText"/>
        <w:rPr>
          <w:sz w:val="22"/>
        </w:rPr>
      </w:pPr>
    </w:p>
    <w:p w14:paraId="544799A6" w14:textId="77777777" w:rsidR="00946579" w:rsidRDefault="00927718">
      <w:pPr>
        <w:ind w:left="3473" w:right="3514"/>
        <w:jc w:val="center"/>
      </w:pPr>
      <w:r>
        <w:rPr>
          <w:color w:val="231F20"/>
        </w:rPr>
        <w:t>Trustees</w:t>
      </w:r>
      <w:r>
        <w:rPr>
          <w:color w:val="231F20"/>
          <w:spacing w:val="-11"/>
        </w:rPr>
        <w:t xml:space="preserve"> </w:t>
      </w:r>
      <w:r>
        <w:rPr>
          <w:color w:val="231F20"/>
        </w:rPr>
        <w:t>of</w:t>
      </w:r>
      <w:r>
        <w:rPr>
          <w:color w:val="231F20"/>
          <w:spacing w:val="-9"/>
        </w:rPr>
        <w:t xml:space="preserve"> </w:t>
      </w:r>
      <w:r>
        <w:rPr>
          <w:color w:val="231F20"/>
        </w:rPr>
        <w:t>Indiana</w:t>
      </w:r>
      <w:r>
        <w:rPr>
          <w:color w:val="231F20"/>
          <w:spacing w:val="-9"/>
        </w:rPr>
        <w:t xml:space="preserve"> </w:t>
      </w:r>
      <w:r>
        <w:rPr>
          <w:color w:val="231F20"/>
        </w:rPr>
        <w:t>University 509 E 3rd Street</w:t>
      </w:r>
      <w:r>
        <w:rPr>
          <w:color w:val="231F20"/>
          <w:spacing w:val="40"/>
        </w:rPr>
        <w:t xml:space="preserve"> </w:t>
      </w:r>
      <w:r>
        <w:rPr>
          <w:color w:val="231F20"/>
        </w:rPr>
        <w:t>Bloomington, IN 47401-3654</w:t>
      </w:r>
    </w:p>
    <w:p w14:paraId="544799A7" w14:textId="77777777" w:rsidR="00946579" w:rsidRDefault="00927718">
      <w:pPr>
        <w:spacing w:before="1"/>
        <w:ind w:left="4109"/>
      </w:pPr>
      <w:r>
        <w:rPr>
          <w:color w:val="231F20"/>
        </w:rPr>
        <w:t>(317)</w:t>
      </w:r>
      <w:r>
        <w:rPr>
          <w:color w:val="231F20"/>
          <w:spacing w:val="-2"/>
        </w:rPr>
        <w:t xml:space="preserve"> </w:t>
      </w:r>
      <w:r>
        <w:rPr>
          <w:color w:val="231F20"/>
        </w:rPr>
        <w:t>278-</w:t>
      </w:r>
      <w:r>
        <w:rPr>
          <w:color w:val="231F20"/>
          <w:spacing w:val="-4"/>
        </w:rPr>
        <w:t>3473</w:t>
      </w:r>
    </w:p>
    <w:p w14:paraId="544799A8" w14:textId="77777777" w:rsidR="00946579" w:rsidRDefault="00946579">
      <w:pPr>
        <w:pStyle w:val="BodyText"/>
      </w:pPr>
    </w:p>
    <w:p w14:paraId="544799A9" w14:textId="77777777" w:rsidR="00946579" w:rsidRDefault="00946579">
      <w:pPr>
        <w:pStyle w:val="BodyText"/>
        <w:spacing w:before="2"/>
        <w:rPr>
          <w:sz w:val="20"/>
        </w:rPr>
      </w:pPr>
    </w:p>
    <w:p w14:paraId="544799AA" w14:textId="77777777" w:rsidR="00946579" w:rsidRDefault="00927718">
      <w:pPr>
        <w:spacing w:line="252" w:lineRule="exact"/>
        <w:ind w:left="240" w:right="201"/>
        <w:jc w:val="center"/>
        <w:rPr>
          <w:b/>
        </w:rPr>
      </w:pPr>
      <w:r>
        <w:rPr>
          <w:b/>
          <w:color w:val="231F20"/>
        </w:rPr>
        <w:t>Application</w:t>
      </w:r>
      <w:r>
        <w:rPr>
          <w:b/>
          <w:color w:val="231F20"/>
          <w:spacing w:val="-4"/>
        </w:rPr>
        <w:t xml:space="preserve"> </w:t>
      </w:r>
      <w:r>
        <w:rPr>
          <w:b/>
          <w:color w:val="231F20"/>
        </w:rPr>
        <w:t>for</w:t>
      </w:r>
      <w:r>
        <w:rPr>
          <w:b/>
          <w:color w:val="231F20"/>
          <w:spacing w:val="-3"/>
        </w:rPr>
        <w:t xml:space="preserve"> </w:t>
      </w:r>
      <w:r>
        <w:rPr>
          <w:b/>
          <w:color w:val="231F20"/>
        </w:rPr>
        <w:t>grants</w:t>
      </w:r>
      <w:r>
        <w:rPr>
          <w:b/>
          <w:color w:val="231F20"/>
          <w:spacing w:val="-3"/>
        </w:rPr>
        <w:t xml:space="preserve"> </w:t>
      </w:r>
      <w:r>
        <w:rPr>
          <w:b/>
          <w:color w:val="231F20"/>
        </w:rPr>
        <w:t>under</w:t>
      </w:r>
      <w:r>
        <w:rPr>
          <w:b/>
          <w:color w:val="231F20"/>
          <w:spacing w:val="-3"/>
        </w:rPr>
        <w:t xml:space="preserve"> </w:t>
      </w:r>
      <w:r>
        <w:rPr>
          <w:b/>
          <w:color w:val="231F20"/>
        </w:rPr>
        <w:t>Title</w:t>
      </w:r>
      <w:r>
        <w:rPr>
          <w:b/>
          <w:color w:val="231F20"/>
          <w:spacing w:val="-4"/>
        </w:rPr>
        <w:t xml:space="preserve"> </w:t>
      </w:r>
      <w:r>
        <w:rPr>
          <w:b/>
          <w:color w:val="231F20"/>
          <w:spacing w:val="-5"/>
        </w:rPr>
        <w:t>VI</w:t>
      </w:r>
    </w:p>
    <w:p w14:paraId="544799AB" w14:textId="77777777" w:rsidR="00946579" w:rsidRDefault="00927718">
      <w:pPr>
        <w:spacing w:line="252" w:lineRule="exact"/>
        <w:ind w:left="243" w:right="201"/>
        <w:jc w:val="center"/>
        <w:rPr>
          <w:b/>
        </w:rPr>
      </w:pPr>
      <w:r>
        <w:rPr>
          <w:b/>
          <w:color w:val="231F20"/>
        </w:rPr>
        <w:t>For</w:t>
      </w:r>
      <w:r>
        <w:rPr>
          <w:b/>
          <w:color w:val="231F20"/>
          <w:spacing w:val="-4"/>
        </w:rPr>
        <w:t xml:space="preserve"> </w:t>
      </w:r>
      <w:r>
        <w:rPr>
          <w:b/>
          <w:color w:val="231F20"/>
        </w:rPr>
        <w:t>Academic</w:t>
      </w:r>
      <w:r>
        <w:rPr>
          <w:b/>
          <w:color w:val="231F20"/>
          <w:spacing w:val="-3"/>
        </w:rPr>
        <w:t xml:space="preserve"> </w:t>
      </w:r>
      <w:r>
        <w:rPr>
          <w:b/>
          <w:color w:val="231F20"/>
        </w:rPr>
        <w:t>Years</w:t>
      </w:r>
      <w:r>
        <w:rPr>
          <w:b/>
          <w:color w:val="231F20"/>
          <w:spacing w:val="-4"/>
        </w:rPr>
        <w:t xml:space="preserve"> </w:t>
      </w:r>
      <w:r>
        <w:rPr>
          <w:b/>
          <w:color w:val="231F20"/>
        </w:rPr>
        <w:t>2022/23,</w:t>
      </w:r>
      <w:r>
        <w:rPr>
          <w:b/>
          <w:color w:val="231F20"/>
          <w:spacing w:val="-3"/>
        </w:rPr>
        <w:t xml:space="preserve"> </w:t>
      </w:r>
      <w:r>
        <w:rPr>
          <w:b/>
          <w:color w:val="231F20"/>
        </w:rPr>
        <w:t>2023/24,</w:t>
      </w:r>
      <w:r>
        <w:rPr>
          <w:b/>
          <w:color w:val="231F20"/>
          <w:spacing w:val="-3"/>
        </w:rPr>
        <w:t xml:space="preserve"> </w:t>
      </w:r>
      <w:r>
        <w:rPr>
          <w:b/>
          <w:color w:val="231F20"/>
        </w:rPr>
        <w:t>2024/25,</w:t>
      </w:r>
      <w:r>
        <w:rPr>
          <w:b/>
          <w:color w:val="231F20"/>
          <w:spacing w:val="-8"/>
        </w:rPr>
        <w:t xml:space="preserve"> </w:t>
      </w:r>
      <w:r>
        <w:rPr>
          <w:b/>
          <w:color w:val="231F20"/>
          <w:spacing w:val="-2"/>
        </w:rPr>
        <w:t>2025/26</w:t>
      </w:r>
    </w:p>
    <w:p w14:paraId="544799AC" w14:textId="77777777" w:rsidR="00946579" w:rsidRDefault="00946579">
      <w:pPr>
        <w:pStyle w:val="BodyText"/>
        <w:rPr>
          <w:b/>
          <w:sz w:val="22"/>
        </w:rPr>
      </w:pPr>
    </w:p>
    <w:p w14:paraId="544799AD" w14:textId="77777777" w:rsidR="00946579" w:rsidRDefault="00927718">
      <w:pPr>
        <w:pStyle w:val="Heading1"/>
        <w:spacing w:before="1"/>
        <w:ind w:left="243" w:right="201"/>
        <w:jc w:val="center"/>
      </w:pPr>
      <w:r>
        <w:rPr>
          <w:color w:val="231F20"/>
        </w:rPr>
        <w:t>COMPREHENSIVE</w:t>
      </w:r>
      <w:r>
        <w:rPr>
          <w:color w:val="231F20"/>
          <w:spacing w:val="-9"/>
        </w:rPr>
        <w:t xml:space="preserve"> </w:t>
      </w:r>
      <w:r>
        <w:rPr>
          <w:color w:val="231F20"/>
        </w:rPr>
        <w:t>NATIONAL</w:t>
      </w:r>
      <w:r>
        <w:rPr>
          <w:color w:val="231F20"/>
          <w:spacing w:val="-7"/>
        </w:rPr>
        <w:t xml:space="preserve"> </w:t>
      </w:r>
      <w:r>
        <w:rPr>
          <w:color w:val="231F20"/>
        </w:rPr>
        <w:t>RESOURCE</w:t>
      </w:r>
      <w:r>
        <w:rPr>
          <w:color w:val="231F20"/>
          <w:spacing w:val="-8"/>
        </w:rPr>
        <w:t xml:space="preserve"> </w:t>
      </w:r>
      <w:r>
        <w:rPr>
          <w:color w:val="231F20"/>
          <w:spacing w:val="-2"/>
        </w:rPr>
        <w:t>CENTER</w:t>
      </w:r>
    </w:p>
    <w:p w14:paraId="544799AE" w14:textId="77777777" w:rsidR="00946579" w:rsidRDefault="00927718">
      <w:pPr>
        <w:spacing w:before="2" w:line="251" w:lineRule="exact"/>
        <w:ind w:left="238" w:right="201"/>
        <w:jc w:val="center"/>
        <w:rPr>
          <w:b/>
        </w:rPr>
      </w:pPr>
      <w:r>
        <w:rPr>
          <w:b/>
          <w:color w:val="231F20"/>
          <w:spacing w:val="-5"/>
        </w:rPr>
        <w:t>AND</w:t>
      </w:r>
    </w:p>
    <w:p w14:paraId="544799AF" w14:textId="77777777" w:rsidR="00946579" w:rsidRDefault="00927718">
      <w:pPr>
        <w:pStyle w:val="Heading1"/>
        <w:spacing w:before="0" w:line="274" w:lineRule="exact"/>
        <w:ind w:left="241" w:right="201"/>
        <w:jc w:val="center"/>
      </w:pPr>
      <w:r>
        <w:rPr>
          <w:color w:val="231F20"/>
        </w:rPr>
        <w:t>FOREIGN</w:t>
      </w:r>
      <w:r>
        <w:rPr>
          <w:color w:val="231F20"/>
          <w:spacing w:val="-4"/>
        </w:rPr>
        <w:t xml:space="preserve"> </w:t>
      </w:r>
      <w:r>
        <w:rPr>
          <w:color w:val="231F20"/>
        </w:rPr>
        <w:t>LANGUAGE</w:t>
      </w:r>
      <w:r>
        <w:rPr>
          <w:color w:val="231F20"/>
          <w:spacing w:val="-2"/>
        </w:rPr>
        <w:t xml:space="preserve"> </w:t>
      </w:r>
      <w:r>
        <w:rPr>
          <w:color w:val="231F20"/>
        </w:rPr>
        <w:t>AND</w:t>
      </w:r>
      <w:r>
        <w:rPr>
          <w:color w:val="231F20"/>
          <w:spacing w:val="-2"/>
        </w:rPr>
        <w:t xml:space="preserve"> </w:t>
      </w:r>
      <w:r>
        <w:rPr>
          <w:color w:val="231F20"/>
        </w:rPr>
        <w:t>AREA</w:t>
      </w:r>
      <w:r>
        <w:rPr>
          <w:color w:val="231F20"/>
          <w:spacing w:val="-2"/>
        </w:rPr>
        <w:t xml:space="preserve"> </w:t>
      </w:r>
      <w:r>
        <w:rPr>
          <w:color w:val="231F20"/>
        </w:rPr>
        <w:t>STUDIES</w:t>
      </w:r>
      <w:r>
        <w:rPr>
          <w:color w:val="231F20"/>
          <w:spacing w:val="-1"/>
        </w:rPr>
        <w:t xml:space="preserve"> </w:t>
      </w:r>
      <w:r>
        <w:rPr>
          <w:color w:val="231F20"/>
          <w:spacing w:val="-2"/>
        </w:rPr>
        <w:t>FELLOWSHIPS</w:t>
      </w:r>
    </w:p>
    <w:p w14:paraId="544799B0" w14:textId="77777777" w:rsidR="00946579" w:rsidRDefault="00946579">
      <w:pPr>
        <w:pStyle w:val="BodyText"/>
        <w:rPr>
          <w:b/>
        </w:rPr>
      </w:pPr>
    </w:p>
    <w:p w14:paraId="544799B1" w14:textId="77777777" w:rsidR="00946579" w:rsidRDefault="00927718">
      <w:pPr>
        <w:ind w:left="246" w:right="201"/>
        <w:jc w:val="center"/>
      </w:pPr>
      <w:r>
        <w:rPr>
          <w:color w:val="231F20"/>
        </w:rPr>
        <w:t>In</w:t>
      </w:r>
      <w:r>
        <w:rPr>
          <w:color w:val="231F20"/>
          <w:spacing w:val="-2"/>
        </w:rPr>
        <w:t xml:space="preserve"> </w:t>
      </w:r>
      <w:r>
        <w:rPr>
          <w:color w:val="231F20"/>
        </w:rPr>
        <w:t>the</w:t>
      </w:r>
      <w:r>
        <w:rPr>
          <w:color w:val="231F20"/>
          <w:spacing w:val="-2"/>
        </w:rPr>
        <w:t xml:space="preserve"> </w:t>
      </w:r>
      <w:r>
        <w:rPr>
          <w:color w:val="231F20"/>
        </w:rPr>
        <w:t>following</w:t>
      </w:r>
      <w:r>
        <w:rPr>
          <w:color w:val="231F20"/>
          <w:spacing w:val="-5"/>
        </w:rPr>
        <w:t xml:space="preserve"> </w:t>
      </w:r>
      <w:r>
        <w:rPr>
          <w:color w:val="231F20"/>
        </w:rPr>
        <w:t>languages:</w:t>
      </w:r>
      <w:r>
        <w:rPr>
          <w:color w:val="231F20"/>
          <w:spacing w:val="-2"/>
        </w:rPr>
        <w:t xml:space="preserve"> </w:t>
      </w:r>
      <w:r>
        <w:rPr>
          <w:color w:val="231F20"/>
        </w:rPr>
        <w:t>Bosnian,</w:t>
      </w:r>
      <w:r>
        <w:rPr>
          <w:color w:val="231F20"/>
          <w:spacing w:val="-2"/>
        </w:rPr>
        <w:t xml:space="preserve"> </w:t>
      </w:r>
      <w:r>
        <w:rPr>
          <w:color w:val="231F20"/>
        </w:rPr>
        <w:t>Croatian,</w:t>
      </w:r>
      <w:r>
        <w:rPr>
          <w:color w:val="231F20"/>
          <w:spacing w:val="-2"/>
        </w:rPr>
        <w:t xml:space="preserve"> </w:t>
      </w:r>
      <w:r>
        <w:rPr>
          <w:color w:val="231F20"/>
        </w:rPr>
        <w:t>Czech,</w:t>
      </w:r>
      <w:r>
        <w:rPr>
          <w:color w:val="231F20"/>
          <w:spacing w:val="-5"/>
        </w:rPr>
        <w:t xml:space="preserve"> </w:t>
      </w:r>
      <w:r>
        <w:rPr>
          <w:color w:val="231F20"/>
        </w:rPr>
        <w:t>Estonian,</w:t>
      </w:r>
      <w:r>
        <w:rPr>
          <w:color w:val="231F20"/>
          <w:spacing w:val="-2"/>
        </w:rPr>
        <w:t xml:space="preserve"> </w:t>
      </w:r>
      <w:r>
        <w:rPr>
          <w:color w:val="231F20"/>
        </w:rPr>
        <w:t>Greek,</w:t>
      </w:r>
      <w:r>
        <w:rPr>
          <w:color w:val="231F20"/>
          <w:spacing w:val="-5"/>
        </w:rPr>
        <w:t xml:space="preserve"> </w:t>
      </w:r>
      <w:r>
        <w:rPr>
          <w:color w:val="231F20"/>
        </w:rPr>
        <w:t>Hungarian,</w:t>
      </w:r>
      <w:r>
        <w:rPr>
          <w:color w:val="231F20"/>
          <w:spacing w:val="-2"/>
        </w:rPr>
        <w:t xml:space="preserve"> </w:t>
      </w:r>
      <w:r>
        <w:rPr>
          <w:color w:val="231F20"/>
        </w:rPr>
        <w:t>Latvian,</w:t>
      </w:r>
      <w:r>
        <w:rPr>
          <w:color w:val="231F20"/>
          <w:spacing w:val="-2"/>
        </w:rPr>
        <w:t xml:space="preserve"> </w:t>
      </w:r>
      <w:r>
        <w:rPr>
          <w:color w:val="231F20"/>
        </w:rPr>
        <w:t>Lithuanian, Polish, Romanian, Russian, Serbian, Ukrainian, Yiddish</w:t>
      </w:r>
    </w:p>
    <w:p w14:paraId="544799B2" w14:textId="77777777" w:rsidR="00946579" w:rsidRDefault="00946579">
      <w:pPr>
        <w:pStyle w:val="BodyText"/>
      </w:pPr>
    </w:p>
    <w:p w14:paraId="544799B3" w14:textId="77777777" w:rsidR="00946579" w:rsidRDefault="00946579">
      <w:pPr>
        <w:pStyle w:val="BodyText"/>
        <w:spacing w:before="1"/>
        <w:rPr>
          <w:sz w:val="20"/>
        </w:rPr>
      </w:pPr>
    </w:p>
    <w:p w14:paraId="544799B4" w14:textId="77777777" w:rsidR="00946579" w:rsidRDefault="00927718">
      <w:pPr>
        <w:ind w:left="242" w:right="201"/>
        <w:jc w:val="center"/>
        <w:rPr>
          <w:b/>
        </w:rPr>
      </w:pPr>
      <w:r>
        <w:rPr>
          <w:b/>
          <w:color w:val="231F20"/>
        </w:rPr>
        <w:t>PROJECT</w:t>
      </w:r>
      <w:r>
        <w:rPr>
          <w:b/>
          <w:color w:val="231F20"/>
          <w:spacing w:val="-8"/>
        </w:rPr>
        <w:t xml:space="preserve"> </w:t>
      </w:r>
      <w:r>
        <w:rPr>
          <w:b/>
          <w:color w:val="231F20"/>
          <w:spacing w:val="-2"/>
        </w:rPr>
        <w:t>DIRECTOR:</w:t>
      </w:r>
    </w:p>
    <w:p w14:paraId="544799B5" w14:textId="77777777" w:rsidR="00946579" w:rsidRDefault="00946579">
      <w:pPr>
        <w:pStyle w:val="BodyText"/>
        <w:rPr>
          <w:b/>
          <w:sz w:val="22"/>
        </w:rPr>
      </w:pPr>
    </w:p>
    <w:p w14:paraId="544799B6" w14:textId="77777777" w:rsidR="00946579" w:rsidRDefault="00927718">
      <w:pPr>
        <w:spacing w:line="252" w:lineRule="exact"/>
        <w:ind w:left="242" w:right="201"/>
        <w:jc w:val="center"/>
        <w:rPr>
          <w:b/>
        </w:rPr>
      </w:pPr>
      <w:r>
        <w:rPr>
          <w:b/>
          <w:color w:val="231F20"/>
        </w:rPr>
        <w:t>Sarah</w:t>
      </w:r>
      <w:r>
        <w:rPr>
          <w:b/>
          <w:color w:val="231F20"/>
          <w:spacing w:val="-5"/>
        </w:rPr>
        <w:t xml:space="preserve"> </w:t>
      </w:r>
      <w:r>
        <w:rPr>
          <w:b/>
          <w:color w:val="231F20"/>
        </w:rPr>
        <w:t>Phillips,</w:t>
      </w:r>
      <w:r>
        <w:rPr>
          <w:b/>
          <w:color w:val="231F20"/>
          <w:spacing w:val="-5"/>
        </w:rPr>
        <w:t xml:space="preserve"> </w:t>
      </w:r>
      <w:r>
        <w:rPr>
          <w:b/>
          <w:color w:val="231F20"/>
          <w:spacing w:val="-2"/>
        </w:rPr>
        <w:t>Director</w:t>
      </w:r>
    </w:p>
    <w:p w14:paraId="544799B7" w14:textId="77777777" w:rsidR="00946579" w:rsidRDefault="00927718">
      <w:pPr>
        <w:spacing w:line="720" w:lineRule="auto"/>
        <w:ind w:left="2274" w:right="2232"/>
        <w:jc w:val="center"/>
        <w:rPr>
          <w:b/>
        </w:rPr>
      </w:pPr>
      <w:r>
        <w:rPr>
          <w:b/>
          <w:color w:val="231F20"/>
        </w:rPr>
        <w:t>Robert</w:t>
      </w:r>
      <w:r>
        <w:rPr>
          <w:b/>
          <w:color w:val="231F20"/>
          <w:spacing w:val="-5"/>
        </w:rPr>
        <w:t xml:space="preserve"> </w:t>
      </w:r>
      <w:r>
        <w:rPr>
          <w:b/>
          <w:color w:val="231F20"/>
        </w:rPr>
        <w:t>F.</w:t>
      </w:r>
      <w:r>
        <w:rPr>
          <w:b/>
          <w:color w:val="231F20"/>
          <w:spacing w:val="-5"/>
        </w:rPr>
        <w:t xml:space="preserve"> </w:t>
      </w:r>
      <w:r>
        <w:rPr>
          <w:b/>
          <w:color w:val="231F20"/>
        </w:rPr>
        <w:t>Byrnes</w:t>
      </w:r>
      <w:r>
        <w:rPr>
          <w:b/>
          <w:color w:val="231F20"/>
          <w:spacing w:val="-5"/>
        </w:rPr>
        <w:t xml:space="preserve"> </w:t>
      </w:r>
      <w:r>
        <w:rPr>
          <w:b/>
          <w:color w:val="231F20"/>
        </w:rPr>
        <w:t>Russian</w:t>
      </w:r>
      <w:r>
        <w:rPr>
          <w:b/>
          <w:color w:val="231F20"/>
          <w:spacing w:val="-8"/>
        </w:rPr>
        <w:t xml:space="preserve"> </w:t>
      </w:r>
      <w:r>
        <w:rPr>
          <w:b/>
          <w:color w:val="231F20"/>
        </w:rPr>
        <w:t>and</w:t>
      </w:r>
      <w:r>
        <w:rPr>
          <w:b/>
          <w:color w:val="231F20"/>
          <w:spacing w:val="-6"/>
        </w:rPr>
        <w:t xml:space="preserve"> </w:t>
      </w:r>
      <w:r>
        <w:rPr>
          <w:b/>
          <w:color w:val="231F20"/>
        </w:rPr>
        <w:t>East</w:t>
      </w:r>
      <w:r>
        <w:rPr>
          <w:b/>
          <w:color w:val="231F20"/>
          <w:spacing w:val="-4"/>
        </w:rPr>
        <w:t xml:space="preserve"> </w:t>
      </w:r>
      <w:r>
        <w:rPr>
          <w:b/>
          <w:color w:val="231F20"/>
        </w:rPr>
        <w:t>European</w:t>
      </w:r>
      <w:r>
        <w:rPr>
          <w:b/>
          <w:color w:val="231F20"/>
          <w:spacing w:val="-8"/>
        </w:rPr>
        <w:t xml:space="preserve"> </w:t>
      </w:r>
      <w:r>
        <w:rPr>
          <w:b/>
          <w:color w:val="231F20"/>
        </w:rPr>
        <w:t>Institute DATE OF SUBMISSION: February 14, 2022 AUTHORIZING OFFICIAL</w:t>
      </w:r>
    </w:p>
    <w:p w14:paraId="544799B8" w14:textId="77777777" w:rsidR="00946579" w:rsidRDefault="00946579">
      <w:pPr>
        <w:pStyle w:val="BodyText"/>
        <w:rPr>
          <w:b/>
          <w:sz w:val="20"/>
        </w:rPr>
      </w:pPr>
    </w:p>
    <w:p w14:paraId="544799B9" w14:textId="77777777" w:rsidR="00946579" w:rsidRDefault="00946579">
      <w:pPr>
        <w:pStyle w:val="BodyText"/>
        <w:rPr>
          <w:b/>
          <w:sz w:val="16"/>
        </w:rPr>
      </w:pPr>
    </w:p>
    <w:p w14:paraId="544799BA" w14:textId="1494898D" w:rsidR="00946579" w:rsidRDefault="00927718">
      <w:pPr>
        <w:spacing w:before="91"/>
        <w:ind w:left="242" w:right="201"/>
        <w:jc w:val="center"/>
      </w:pPr>
      <w:r>
        <w:rPr>
          <w:noProof/>
        </w:rPr>
        <mc:AlternateContent>
          <mc:Choice Requires="wpg">
            <w:drawing>
              <wp:anchor distT="0" distB="0" distL="114300" distR="114300" simplePos="0" relativeHeight="485402624" behindDoc="1" locked="0" layoutInCell="1" allowOverlap="1" wp14:anchorId="5447A21B" wp14:editId="687967EB">
                <wp:simplePos x="0" y="0"/>
                <wp:positionH relativeFrom="page">
                  <wp:posOffset>2308860</wp:posOffset>
                </wp:positionH>
                <wp:positionV relativeFrom="paragraph">
                  <wp:posOffset>-425450</wp:posOffset>
                </wp:positionV>
                <wp:extent cx="3147060" cy="516255"/>
                <wp:effectExtent l="0" t="0" r="0" b="0"/>
                <wp:wrapNone/>
                <wp:docPr id="6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516255"/>
                          <a:chOff x="3636" y="-670"/>
                          <a:chExt cx="4956" cy="813"/>
                        </a:xfrm>
                      </wpg:grpSpPr>
                      <wps:wsp>
                        <wps:cNvPr id="63" name="Line 58"/>
                        <wps:cNvCnPr>
                          <a:cxnSpLocks noChangeShapeType="1"/>
                        </wps:cNvCnPr>
                        <wps:spPr bwMode="auto">
                          <a:xfrm>
                            <a:off x="4031" y="88"/>
                            <a:ext cx="2860" cy="0"/>
                          </a:xfrm>
                          <a:prstGeom prst="line">
                            <a:avLst/>
                          </a:prstGeom>
                          <a:noFill/>
                          <a:ln w="5608">
                            <a:solidFill>
                              <a:srgbClr val="221E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docshap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36" y="-671"/>
                            <a:ext cx="4956"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56"/>
                        <wps:cNvCnPr>
                          <a:cxnSpLocks noChangeShapeType="1"/>
                        </wps:cNvCnPr>
                        <wps:spPr bwMode="auto">
                          <a:xfrm>
                            <a:off x="7112" y="88"/>
                            <a:ext cx="1099" cy="0"/>
                          </a:xfrm>
                          <a:prstGeom prst="line">
                            <a:avLst/>
                          </a:prstGeom>
                          <a:noFill/>
                          <a:ln w="560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169AD" id="docshapegroup1" o:spid="_x0000_s1026" style="position:absolute;margin-left:181.8pt;margin-top:-33.5pt;width:247.8pt;height:40.65pt;z-index:-17913856;mso-position-horizontal-relative:page" coordorigin="3636,-670" coordsize="4956,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">
                <v:line id="Line 58" o:spid="_x0000_s1027" style="position:absolute;visibility:visible;mso-wrap-style:square" from="4031,88" to="68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" strokecolor="#221e1f" strokeweight=".155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left:3636;top:-671;width:4956;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">
                  <v:imagedata r:id="rId9" o:title=""/>
                </v:shape>
                <v:line id="Line 56" o:spid="_x0000_s1029" style="position:absolute;visibility:visible;mso-wrap-style:square" from="7112,88" to="82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" strokecolor="#221e1f" strokeweight=".15578mm"/>
                <w10:wrap anchorx="page"/>
              </v:group>
            </w:pict>
          </mc:Fallback>
        </mc:AlternateContent>
      </w:r>
      <w:r>
        <w:rPr>
          <w:noProof/>
        </w:rPr>
        <w:drawing>
          <wp:anchor distT="0" distB="0" distL="0" distR="0" simplePos="0" relativeHeight="15729152" behindDoc="0" locked="0" layoutInCell="1" allowOverlap="1" wp14:anchorId="5447A21C" wp14:editId="5447A21D">
            <wp:simplePos x="0" y="0"/>
            <wp:positionH relativeFrom="page">
              <wp:posOffset>2309025</wp:posOffset>
            </wp:positionH>
            <wp:positionV relativeFrom="paragraph">
              <wp:posOffset>90763</wp:posOffset>
            </wp:positionV>
            <wp:extent cx="3146920" cy="6280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146920" cy="62801"/>
                    </a:xfrm>
                    <a:prstGeom prst="rect">
                      <a:avLst/>
                    </a:prstGeom>
                  </pic:spPr>
                </pic:pic>
              </a:graphicData>
            </a:graphic>
          </wp:anchor>
        </w:drawing>
      </w:r>
      <w:r>
        <w:rPr>
          <w:color w:val="231F20"/>
        </w:rPr>
        <w:t>Steven</w:t>
      </w:r>
      <w:r>
        <w:rPr>
          <w:color w:val="231F20"/>
          <w:spacing w:val="-8"/>
        </w:rPr>
        <w:t xml:space="preserve"> </w:t>
      </w:r>
      <w:r>
        <w:rPr>
          <w:color w:val="231F20"/>
        </w:rPr>
        <w:t>A.</w:t>
      </w:r>
      <w:r>
        <w:rPr>
          <w:color w:val="231F20"/>
          <w:spacing w:val="-4"/>
        </w:rPr>
        <w:t xml:space="preserve"> </w:t>
      </w:r>
      <w:r>
        <w:rPr>
          <w:color w:val="231F20"/>
        </w:rPr>
        <w:t>Martin,</w:t>
      </w:r>
      <w:r>
        <w:rPr>
          <w:color w:val="231F20"/>
          <w:spacing w:val="-3"/>
        </w:rPr>
        <w:t xml:space="preserve"> </w:t>
      </w:r>
      <w:r>
        <w:rPr>
          <w:color w:val="231F20"/>
        </w:rPr>
        <w:t>Associate</w:t>
      </w:r>
      <w:r>
        <w:rPr>
          <w:color w:val="231F20"/>
          <w:spacing w:val="-4"/>
        </w:rPr>
        <w:t xml:space="preserve"> </w:t>
      </w:r>
      <w:r>
        <w:rPr>
          <w:color w:val="231F20"/>
        </w:rPr>
        <w:t>Vice</w:t>
      </w:r>
      <w:r>
        <w:rPr>
          <w:color w:val="231F20"/>
          <w:spacing w:val="-3"/>
        </w:rPr>
        <w:t xml:space="preserve"> </w:t>
      </w:r>
      <w:r>
        <w:rPr>
          <w:color w:val="231F20"/>
        </w:rPr>
        <w:t>President</w:t>
      </w:r>
      <w:r>
        <w:rPr>
          <w:color w:val="231F20"/>
          <w:spacing w:val="-4"/>
        </w:rPr>
        <w:t xml:space="preserve"> </w:t>
      </w:r>
      <w:r>
        <w:rPr>
          <w:color w:val="231F20"/>
        </w:rPr>
        <w:t>Research</w:t>
      </w:r>
      <w:r>
        <w:rPr>
          <w:color w:val="231F20"/>
          <w:spacing w:val="-5"/>
        </w:rPr>
        <w:t xml:space="preserve"> </w:t>
      </w:r>
      <w:r>
        <w:rPr>
          <w:color w:val="231F20"/>
          <w:spacing w:val="-2"/>
        </w:rPr>
        <w:t>Administration</w:t>
      </w:r>
    </w:p>
    <w:p w14:paraId="544799BB" w14:textId="77777777" w:rsidR="00946579" w:rsidRDefault="00946579">
      <w:pPr>
        <w:jc w:val="center"/>
        <w:sectPr w:rsidR="00946579">
          <w:pgSz w:w="12240" w:h="15840"/>
          <w:pgMar w:top="1360" w:right="1320" w:bottom="280" w:left="1280" w:header="720" w:footer="720" w:gutter="0"/>
          <w:cols w:space="720"/>
        </w:sectPr>
      </w:pPr>
    </w:p>
    <w:p w14:paraId="544799BC" w14:textId="77777777" w:rsidR="00946579" w:rsidRDefault="00927718">
      <w:pPr>
        <w:pStyle w:val="BodyText"/>
        <w:spacing w:before="79"/>
        <w:ind w:left="238" w:right="201"/>
        <w:jc w:val="center"/>
      </w:pPr>
      <w:r>
        <w:rPr>
          <w:color w:val="231F20"/>
        </w:rPr>
        <w:t>Indiana</w:t>
      </w:r>
      <w:r>
        <w:rPr>
          <w:color w:val="231F20"/>
          <w:spacing w:val="-6"/>
        </w:rPr>
        <w:t xml:space="preserve"> </w:t>
      </w:r>
      <w:r>
        <w:rPr>
          <w:color w:val="231F20"/>
        </w:rPr>
        <w:t>University</w:t>
      </w:r>
      <w:r>
        <w:rPr>
          <w:color w:val="231F20"/>
          <w:spacing w:val="-4"/>
        </w:rPr>
        <w:t xml:space="preserve"> </w:t>
      </w:r>
      <w:r>
        <w:rPr>
          <w:color w:val="231F20"/>
        </w:rPr>
        <w:t>–</w:t>
      </w:r>
      <w:r>
        <w:rPr>
          <w:color w:val="231F20"/>
          <w:spacing w:val="-4"/>
        </w:rPr>
        <w:t xml:space="preserve"> </w:t>
      </w:r>
      <w:r>
        <w:rPr>
          <w:color w:val="231F20"/>
        </w:rPr>
        <w:t>REEI</w:t>
      </w:r>
      <w:r>
        <w:rPr>
          <w:color w:val="231F20"/>
          <w:spacing w:val="-6"/>
        </w:rPr>
        <w:t xml:space="preserve"> </w:t>
      </w:r>
      <w:r>
        <w:rPr>
          <w:color w:val="231F20"/>
        </w:rPr>
        <w:t>–</w:t>
      </w:r>
      <w:r>
        <w:rPr>
          <w:color w:val="231F20"/>
          <w:spacing w:val="-4"/>
        </w:rPr>
        <w:t xml:space="preserve"> </w:t>
      </w:r>
      <w:r>
        <w:rPr>
          <w:color w:val="231F20"/>
        </w:rPr>
        <w:t>Title</w:t>
      </w:r>
      <w:r>
        <w:rPr>
          <w:color w:val="231F20"/>
          <w:spacing w:val="-3"/>
        </w:rPr>
        <w:t xml:space="preserve"> </w:t>
      </w:r>
      <w:r>
        <w:rPr>
          <w:color w:val="231F20"/>
        </w:rPr>
        <w:t>VI</w:t>
      </w:r>
      <w:r>
        <w:rPr>
          <w:color w:val="231F20"/>
          <w:spacing w:val="-4"/>
        </w:rPr>
        <w:t xml:space="preserve"> </w:t>
      </w:r>
      <w:r>
        <w:rPr>
          <w:color w:val="231F20"/>
        </w:rPr>
        <w:t>Proposal</w:t>
      </w:r>
      <w:r>
        <w:rPr>
          <w:color w:val="231F20"/>
          <w:spacing w:val="-4"/>
        </w:rPr>
        <w:t xml:space="preserve"> </w:t>
      </w:r>
      <w:r>
        <w:rPr>
          <w:color w:val="231F20"/>
        </w:rPr>
        <w:t>2022-</w:t>
      </w:r>
      <w:r>
        <w:rPr>
          <w:color w:val="231F20"/>
          <w:spacing w:val="-4"/>
        </w:rPr>
        <w:t>2026</w:t>
      </w:r>
    </w:p>
    <w:p w14:paraId="544799BD" w14:textId="77777777" w:rsidR="00946579" w:rsidRDefault="00927718">
      <w:pPr>
        <w:pStyle w:val="Heading1"/>
        <w:spacing w:before="182"/>
        <w:ind w:left="3925"/>
      </w:pPr>
      <w:r>
        <w:rPr>
          <w:color w:val="231F20"/>
        </w:rPr>
        <w:t>Table</w:t>
      </w:r>
      <w:r>
        <w:rPr>
          <w:color w:val="231F20"/>
          <w:spacing w:val="-1"/>
        </w:rPr>
        <w:t xml:space="preserve"> </w:t>
      </w:r>
      <w:r>
        <w:rPr>
          <w:color w:val="231F20"/>
        </w:rPr>
        <w:t>of</w:t>
      </w:r>
      <w:r>
        <w:rPr>
          <w:color w:val="231F20"/>
          <w:spacing w:val="-1"/>
        </w:rPr>
        <w:t xml:space="preserve"> </w:t>
      </w:r>
      <w:r>
        <w:rPr>
          <w:color w:val="231F20"/>
          <w:spacing w:val="-2"/>
        </w:rPr>
        <w:t>Contents</w:t>
      </w:r>
    </w:p>
    <w:p w14:paraId="544799BE" w14:textId="77777777" w:rsidR="00946579" w:rsidRDefault="00927718">
      <w:pPr>
        <w:pStyle w:val="BodyText"/>
        <w:spacing w:before="183" w:line="396" w:lineRule="auto"/>
        <w:ind w:left="880" w:right="3994" w:hanging="720"/>
      </w:pPr>
      <w:r>
        <w:rPr>
          <w:color w:val="231F20"/>
        </w:rPr>
        <w:t>Application for Federal Assistance (SF424) Supplemental</w:t>
      </w:r>
      <w:r>
        <w:rPr>
          <w:color w:val="231F20"/>
          <w:spacing w:val="-9"/>
        </w:rPr>
        <w:t xml:space="preserve"> </w:t>
      </w:r>
      <w:r>
        <w:rPr>
          <w:color w:val="231F20"/>
        </w:rPr>
        <w:t>Information</w:t>
      </w:r>
      <w:r>
        <w:rPr>
          <w:color w:val="231F20"/>
          <w:spacing w:val="-9"/>
        </w:rPr>
        <w:t xml:space="preserve"> </w:t>
      </w:r>
      <w:r>
        <w:rPr>
          <w:color w:val="231F20"/>
        </w:rPr>
        <w:t>for</w:t>
      </w:r>
      <w:r>
        <w:rPr>
          <w:color w:val="231F20"/>
          <w:spacing w:val="-9"/>
        </w:rPr>
        <w:t xml:space="preserve"> </w:t>
      </w:r>
      <w:r>
        <w:rPr>
          <w:color w:val="231F20"/>
        </w:rPr>
        <w:t>the</w:t>
      </w:r>
      <w:r>
        <w:rPr>
          <w:color w:val="231F20"/>
          <w:spacing w:val="-8"/>
        </w:rPr>
        <w:t xml:space="preserve"> </w:t>
      </w:r>
      <w:r>
        <w:rPr>
          <w:color w:val="231F20"/>
        </w:rPr>
        <w:t>SF-424</w:t>
      </w:r>
      <w:r>
        <w:rPr>
          <w:color w:val="231F20"/>
          <w:spacing w:val="-6"/>
        </w:rPr>
        <w:t xml:space="preserve"> </w:t>
      </w:r>
      <w:r>
        <w:rPr>
          <w:color w:val="231F20"/>
        </w:rPr>
        <w:t>Form</w:t>
      </w:r>
    </w:p>
    <w:p w14:paraId="544799BF" w14:textId="77777777" w:rsidR="00946579" w:rsidRDefault="00927718">
      <w:pPr>
        <w:pStyle w:val="BodyText"/>
        <w:tabs>
          <w:tab w:val="right" w:leader="dot" w:pos="8868"/>
        </w:tabs>
        <w:spacing w:before="3"/>
        <w:ind w:left="160"/>
      </w:pPr>
      <w:r>
        <w:rPr>
          <w:color w:val="231F20"/>
        </w:rPr>
        <w:t>Glossary</w:t>
      </w:r>
      <w:r>
        <w:rPr>
          <w:color w:val="231F20"/>
          <w:spacing w:val="-5"/>
        </w:rPr>
        <w:t xml:space="preserve"> </w:t>
      </w:r>
      <w:r>
        <w:rPr>
          <w:color w:val="231F20"/>
        </w:rPr>
        <w:t>of</w:t>
      </w:r>
      <w:r>
        <w:rPr>
          <w:color w:val="231F20"/>
          <w:spacing w:val="-4"/>
        </w:rPr>
        <w:t xml:space="preserve"> </w:t>
      </w:r>
      <w:r>
        <w:rPr>
          <w:color w:val="231F20"/>
        </w:rPr>
        <w:t>Abbreviations</w:t>
      </w:r>
      <w:r>
        <w:rPr>
          <w:color w:val="231F20"/>
          <w:spacing w:val="-3"/>
        </w:rPr>
        <w:t xml:space="preserve"> </w:t>
      </w:r>
      <w:r>
        <w:rPr>
          <w:color w:val="231F20"/>
        </w:rPr>
        <w:t>and</w:t>
      </w:r>
      <w:r>
        <w:rPr>
          <w:color w:val="231F20"/>
          <w:spacing w:val="-3"/>
        </w:rPr>
        <w:t xml:space="preserve"> </w:t>
      </w:r>
      <w:r>
        <w:rPr>
          <w:color w:val="231F20"/>
          <w:spacing w:val="-2"/>
        </w:rPr>
        <w:t>Acronyms</w:t>
      </w:r>
      <w:r>
        <w:rPr>
          <w:color w:val="231F20"/>
        </w:rPr>
        <w:tab/>
      </w:r>
      <w:r>
        <w:rPr>
          <w:color w:val="231F20"/>
          <w:spacing w:val="-10"/>
        </w:rPr>
        <w:t>i</w:t>
      </w:r>
    </w:p>
    <w:p w14:paraId="544799C0" w14:textId="77777777" w:rsidR="00946579" w:rsidRDefault="00927718">
      <w:pPr>
        <w:pStyle w:val="BodyText"/>
        <w:tabs>
          <w:tab w:val="right" w:leader="dot" w:pos="8919"/>
        </w:tabs>
        <w:spacing w:before="183"/>
        <w:ind w:left="160"/>
      </w:pPr>
      <w:r>
        <w:rPr>
          <w:color w:val="231F20"/>
        </w:rPr>
        <w:t>Proposal</w:t>
      </w:r>
      <w:r>
        <w:rPr>
          <w:color w:val="231F20"/>
          <w:spacing w:val="-8"/>
        </w:rPr>
        <w:t xml:space="preserve"> </w:t>
      </w:r>
      <w:r>
        <w:rPr>
          <w:color w:val="231F20"/>
          <w:spacing w:val="-2"/>
        </w:rPr>
        <w:t>Narrative</w:t>
      </w:r>
      <w:r>
        <w:rPr>
          <w:color w:val="231F20"/>
        </w:rPr>
        <w:tab/>
      </w:r>
      <w:r>
        <w:rPr>
          <w:color w:val="231F20"/>
          <w:spacing w:val="-10"/>
        </w:rPr>
        <w:t>1</w:t>
      </w:r>
    </w:p>
    <w:p w14:paraId="544799C1" w14:textId="77777777" w:rsidR="00946579" w:rsidRDefault="00927718">
      <w:pPr>
        <w:pStyle w:val="ListParagraph"/>
        <w:numPr>
          <w:ilvl w:val="0"/>
          <w:numId w:val="17"/>
        </w:numPr>
        <w:tabs>
          <w:tab w:val="left" w:pos="880"/>
          <w:tab w:val="right" w:leader="dot" w:pos="8920"/>
        </w:tabs>
        <w:spacing w:before="182"/>
        <w:rPr>
          <w:sz w:val="24"/>
        </w:rPr>
      </w:pPr>
      <w:r>
        <w:rPr>
          <w:color w:val="231F20"/>
          <w:sz w:val="24"/>
        </w:rPr>
        <w:t>Commitment</w:t>
      </w:r>
      <w:r>
        <w:rPr>
          <w:color w:val="231F20"/>
          <w:spacing w:val="-6"/>
          <w:sz w:val="24"/>
        </w:rPr>
        <w:t xml:space="preserve"> </w:t>
      </w:r>
      <w:r>
        <w:rPr>
          <w:color w:val="231F20"/>
          <w:sz w:val="24"/>
        </w:rPr>
        <w:t>to</w:t>
      </w:r>
      <w:r>
        <w:rPr>
          <w:color w:val="231F20"/>
          <w:spacing w:val="-5"/>
          <w:sz w:val="24"/>
        </w:rPr>
        <w:t xml:space="preserve"> </w:t>
      </w:r>
      <w:r>
        <w:rPr>
          <w:color w:val="231F20"/>
          <w:sz w:val="24"/>
        </w:rPr>
        <w:t>the</w:t>
      </w:r>
      <w:r>
        <w:rPr>
          <w:color w:val="231F20"/>
          <w:spacing w:val="-2"/>
          <w:sz w:val="24"/>
        </w:rPr>
        <w:t xml:space="preserve"> </w:t>
      </w:r>
      <w:r>
        <w:rPr>
          <w:color w:val="231F20"/>
          <w:sz w:val="24"/>
        </w:rPr>
        <w:t>Subject</w:t>
      </w:r>
      <w:r>
        <w:rPr>
          <w:color w:val="231F20"/>
          <w:spacing w:val="-2"/>
          <w:sz w:val="24"/>
        </w:rPr>
        <w:t xml:space="preserve"> </w:t>
      </w:r>
      <w:r>
        <w:rPr>
          <w:color w:val="231F20"/>
          <w:sz w:val="24"/>
        </w:rPr>
        <w:t>Area</w:t>
      </w:r>
      <w:r>
        <w:rPr>
          <w:color w:val="231F20"/>
          <w:spacing w:val="-3"/>
          <w:sz w:val="24"/>
        </w:rPr>
        <w:t xml:space="preserve"> </w:t>
      </w:r>
      <w:r>
        <w:rPr>
          <w:color w:val="231F20"/>
          <w:sz w:val="24"/>
        </w:rPr>
        <w:t>on</w:t>
      </w:r>
      <w:r>
        <w:rPr>
          <w:color w:val="231F20"/>
          <w:spacing w:val="-3"/>
          <w:sz w:val="24"/>
        </w:rPr>
        <w:t xml:space="preserve"> </w:t>
      </w:r>
      <w:r>
        <w:rPr>
          <w:color w:val="231F20"/>
          <w:sz w:val="24"/>
        </w:rPr>
        <w:t>Which</w:t>
      </w:r>
      <w:r>
        <w:rPr>
          <w:color w:val="231F20"/>
          <w:spacing w:val="-2"/>
          <w:sz w:val="24"/>
        </w:rPr>
        <w:t xml:space="preserve"> </w:t>
      </w:r>
      <w:r>
        <w:rPr>
          <w:color w:val="231F20"/>
          <w:sz w:val="24"/>
        </w:rPr>
        <w:t>the</w:t>
      </w:r>
      <w:r>
        <w:rPr>
          <w:color w:val="231F20"/>
          <w:spacing w:val="-2"/>
          <w:sz w:val="24"/>
        </w:rPr>
        <w:t xml:space="preserve"> </w:t>
      </w:r>
      <w:r>
        <w:rPr>
          <w:color w:val="231F20"/>
          <w:sz w:val="24"/>
        </w:rPr>
        <w:t>Center</w:t>
      </w:r>
      <w:r>
        <w:rPr>
          <w:color w:val="231F20"/>
          <w:spacing w:val="-3"/>
          <w:sz w:val="24"/>
        </w:rPr>
        <w:t xml:space="preserve"> </w:t>
      </w:r>
      <w:r>
        <w:rPr>
          <w:color w:val="231F20"/>
          <w:spacing w:val="-2"/>
          <w:sz w:val="24"/>
        </w:rPr>
        <w:t>Focuses</w:t>
      </w:r>
      <w:r>
        <w:rPr>
          <w:color w:val="231F20"/>
          <w:sz w:val="24"/>
        </w:rPr>
        <w:tab/>
      </w:r>
      <w:r>
        <w:rPr>
          <w:color w:val="231F20"/>
          <w:spacing w:val="-10"/>
          <w:sz w:val="24"/>
        </w:rPr>
        <w:t>1</w:t>
      </w:r>
    </w:p>
    <w:p w14:paraId="544799C2" w14:textId="77777777" w:rsidR="00946579" w:rsidRDefault="00927718">
      <w:pPr>
        <w:pStyle w:val="ListParagraph"/>
        <w:numPr>
          <w:ilvl w:val="0"/>
          <w:numId w:val="17"/>
        </w:numPr>
        <w:tabs>
          <w:tab w:val="left" w:pos="880"/>
          <w:tab w:val="right" w:leader="dot" w:pos="8922"/>
        </w:tabs>
        <w:spacing w:before="137"/>
        <w:rPr>
          <w:sz w:val="24"/>
        </w:rPr>
      </w:pPr>
      <w:r>
        <w:rPr>
          <w:color w:val="231F20"/>
          <w:sz w:val="24"/>
        </w:rPr>
        <w:t>Quality</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Center’s</w:t>
      </w:r>
      <w:r>
        <w:rPr>
          <w:color w:val="231F20"/>
          <w:spacing w:val="-5"/>
          <w:sz w:val="24"/>
        </w:rPr>
        <w:t xml:space="preserve"> </w:t>
      </w:r>
      <w:r>
        <w:rPr>
          <w:color w:val="231F20"/>
          <w:sz w:val="24"/>
        </w:rPr>
        <w:t>Language</w:t>
      </w:r>
      <w:r>
        <w:rPr>
          <w:color w:val="231F20"/>
          <w:spacing w:val="-2"/>
          <w:sz w:val="24"/>
        </w:rPr>
        <w:t xml:space="preserve"> </w:t>
      </w:r>
      <w:r>
        <w:rPr>
          <w:color w:val="231F20"/>
          <w:sz w:val="24"/>
        </w:rPr>
        <w:t>Instructional</w:t>
      </w:r>
      <w:r>
        <w:rPr>
          <w:color w:val="231F20"/>
          <w:spacing w:val="-4"/>
          <w:sz w:val="24"/>
        </w:rPr>
        <w:t xml:space="preserve"> </w:t>
      </w:r>
      <w:r>
        <w:rPr>
          <w:color w:val="231F20"/>
          <w:spacing w:val="-2"/>
          <w:sz w:val="24"/>
        </w:rPr>
        <w:t>Program</w:t>
      </w:r>
      <w:r>
        <w:rPr>
          <w:color w:val="231F20"/>
          <w:sz w:val="24"/>
        </w:rPr>
        <w:tab/>
      </w:r>
      <w:r>
        <w:rPr>
          <w:color w:val="231F20"/>
          <w:spacing w:val="-10"/>
          <w:sz w:val="24"/>
        </w:rPr>
        <w:t>3</w:t>
      </w:r>
    </w:p>
    <w:p w14:paraId="544799C3" w14:textId="77777777" w:rsidR="00946579" w:rsidRDefault="00927718">
      <w:pPr>
        <w:pStyle w:val="ListParagraph"/>
        <w:numPr>
          <w:ilvl w:val="0"/>
          <w:numId w:val="17"/>
        </w:numPr>
        <w:tabs>
          <w:tab w:val="left" w:pos="880"/>
          <w:tab w:val="right" w:leader="dot" w:pos="8918"/>
        </w:tabs>
        <w:spacing w:before="139"/>
        <w:rPr>
          <w:sz w:val="24"/>
        </w:rPr>
      </w:pPr>
      <w:r>
        <w:rPr>
          <w:color w:val="231F20"/>
          <w:sz w:val="24"/>
        </w:rPr>
        <w:t>Quality</w:t>
      </w:r>
      <w:r>
        <w:rPr>
          <w:color w:val="231F20"/>
          <w:spacing w:val="-7"/>
          <w:sz w:val="24"/>
        </w:rPr>
        <w:t xml:space="preserve"> </w:t>
      </w:r>
      <w:r>
        <w:rPr>
          <w:color w:val="231F20"/>
          <w:sz w:val="24"/>
        </w:rPr>
        <w:t>of</w:t>
      </w:r>
      <w:r>
        <w:rPr>
          <w:color w:val="231F20"/>
          <w:spacing w:val="-6"/>
          <w:sz w:val="24"/>
        </w:rPr>
        <w:t xml:space="preserve"> </w:t>
      </w:r>
      <w:r>
        <w:rPr>
          <w:color w:val="231F20"/>
          <w:sz w:val="24"/>
        </w:rPr>
        <w:t>the</w:t>
      </w:r>
      <w:r>
        <w:rPr>
          <w:color w:val="231F20"/>
          <w:spacing w:val="-7"/>
          <w:sz w:val="24"/>
        </w:rPr>
        <w:t xml:space="preserve"> </w:t>
      </w:r>
      <w:r>
        <w:rPr>
          <w:color w:val="231F20"/>
          <w:sz w:val="24"/>
        </w:rPr>
        <w:t>Center’s</w:t>
      </w:r>
      <w:r>
        <w:rPr>
          <w:color w:val="231F20"/>
          <w:spacing w:val="-6"/>
          <w:sz w:val="24"/>
        </w:rPr>
        <w:t xml:space="preserve"> </w:t>
      </w:r>
      <w:r>
        <w:rPr>
          <w:color w:val="231F20"/>
          <w:sz w:val="24"/>
        </w:rPr>
        <w:t>Non-Language</w:t>
      </w:r>
      <w:r>
        <w:rPr>
          <w:color w:val="231F20"/>
          <w:spacing w:val="-5"/>
          <w:sz w:val="24"/>
        </w:rPr>
        <w:t xml:space="preserve"> </w:t>
      </w:r>
      <w:r>
        <w:rPr>
          <w:color w:val="231F20"/>
          <w:sz w:val="24"/>
        </w:rPr>
        <w:t>Instructional</w:t>
      </w:r>
      <w:r>
        <w:rPr>
          <w:color w:val="231F20"/>
          <w:spacing w:val="-5"/>
          <w:sz w:val="24"/>
        </w:rPr>
        <w:t xml:space="preserve"> </w:t>
      </w:r>
      <w:r>
        <w:rPr>
          <w:color w:val="231F20"/>
          <w:spacing w:val="-2"/>
          <w:sz w:val="24"/>
        </w:rPr>
        <w:t>Program</w:t>
      </w:r>
      <w:r>
        <w:rPr>
          <w:color w:val="231F20"/>
          <w:sz w:val="24"/>
        </w:rPr>
        <w:tab/>
      </w:r>
      <w:r>
        <w:rPr>
          <w:color w:val="231F20"/>
          <w:spacing w:val="-10"/>
          <w:sz w:val="24"/>
        </w:rPr>
        <w:t>8</w:t>
      </w:r>
    </w:p>
    <w:p w14:paraId="544799C4" w14:textId="77777777" w:rsidR="00946579" w:rsidRDefault="00927718">
      <w:pPr>
        <w:pStyle w:val="ListParagraph"/>
        <w:numPr>
          <w:ilvl w:val="0"/>
          <w:numId w:val="17"/>
        </w:numPr>
        <w:tabs>
          <w:tab w:val="left" w:pos="880"/>
          <w:tab w:val="right" w:leader="dot" w:pos="9039"/>
        </w:tabs>
        <w:spacing w:before="137"/>
        <w:rPr>
          <w:sz w:val="24"/>
        </w:rPr>
      </w:pPr>
      <w:r>
        <w:rPr>
          <w:color w:val="231F20"/>
          <w:sz w:val="24"/>
        </w:rPr>
        <w:t>Quality</w:t>
      </w:r>
      <w:r>
        <w:rPr>
          <w:color w:val="231F20"/>
          <w:spacing w:val="-3"/>
          <w:sz w:val="24"/>
        </w:rPr>
        <w:t xml:space="preserve"> </w:t>
      </w:r>
      <w:r>
        <w:rPr>
          <w:color w:val="231F20"/>
          <w:sz w:val="24"/>
        </w:rPr>
        <w:t>of</w:t>
      </w:r>
      <w:r>
        <w:rPr>
          <w:color w:val="231F20"/>
          <w:spacing w:val="-2"/>
          <w:sz w:val="24"/>
        </w:rPr>
        <w:t xml:space="preserve"> </w:t>
      </w:r>
      <w:r>
        <w:rPr>
          <w:color w:val="231F20"/>
          <w:sz w:val="24"/>
        </w:rPr>
        <w:t>Curriculum</w:t>
      </w:r>
      <w:r>
        <w:rPr>
          <w:color w:val="231F20"/>
          <w:spacing w:val="-2"/>
          <w:sz w:val="24"/>
        </w:rPr>
        <w:t xml:space="preserve"> Design</w:t>
      </w:r>
      <w:r>
        <w:rPr>
          <w:color w:val="231F20"/>
          <w:sz w:val="24"/>
        </w:rPr>
        <w:tab/>
      </w:r>
      <w:r>
        <w:rPr>
          <w:color w:val="231F20"/>
          <w:spacing w:val="-5"/>
          <w:sz w:val="24"/>
        </w:rPr>
        <w:t>10</w:t>
      </w:r>
    </w:p>
    <w:p w14:paraId="544799C5" w14:textId="77777777" w:rsidR="00946579" w:rsidRDefault="00927718">
      <w:pPr>
        <w:pStyle w:val="ListParagraph"/>
        <w:numPr>
          <w:ilvl w:val="0"/>
          <w:numId w:val="17"/>
        </w:numPr>
        <w:tabs>
          <w:tab w:val="left" w:pos="880"/>
          <w:tab w:val="right" w:leader="dot" w:pos="9038"/>
        </w:tabs>
        <w:spacing w:before="139"/>
        <w:rPr>
          <w:sz w:val="24"/>
        </w:rPr>
      </w:pPr>
      <w:r>
        <w:rPr>
          <w:color w:val="231F20"/>
          <w:sz w:val="24"/>
        </w:rPr>
        <w:t>Quality</w:t>
      </w:r>
      <w:r>
        <w:rPr>
          <w:color w:val="231F20"/>
          <w:spacing w:val="-5"/>
          <w:sz w:val="24"/>
        </w:rPr>
        <w:t xml:space="preserve"> </w:t>
      </w:r>
      <w:r>
        <w:rPr>
          <w:color w:val="231F20"/>
          <w:sz w:val="24"/>
        </w:rPr>
        <w:t>of</w:t>
      </w:r>
      <w:r>
        <w:rPr>
          <w:color w:val="231F20"/>
          <w:spacing w:val="-5"/>
          <w:sz w:val="24"/>
        </w:rPr>
        <w:t xml:space="preserve"> </w:t>
      </w:r>
      <w:r>
        <w:rPr>
          <w:color w:val="231F20"/>
          <w:sz w:val="24"/>
        </w:rPr>
        <w:t>Staff</w:t>
      </w:r>
      <w:r>
        <w:rPr>
          <w:color w:val="231F20"/>
          <w:spacing w:val="-4"/>
          <w:sz w:val="24"/>
        </w:rPr>
        <w:t xml:space="preserve"> </w:t>
      </w:r>
      <w:r>
        <w:rPr>
          <w:color w:val="231F20"/>
          <w:spacing w:val="-2"/>
          <w:sz w:val="24"/>
        </w:rPr>
        <w:t>Resources</w:t>
      </w:r>
      <w:r>
        <w:rPr>
          <w:color w:val="231F20"/>
          <w:sz w:val="24"/>
        </w:rPr>
        <w:tab/>
      </w:r>
      <w:r>
        <w:rPr>
          <w:color w:val="231F20"/>
          <w:spacing w:val="-5"/>
          <w:sz w:val="24"/>
        </w:rPr>
        <w:t>14</w:t>
      </w:r>
    </w:p>
    <w:p w14:paraId="544799C6" w14:textId="77777777" w:rsidR="00946579" w:rsidRDefault="00927718">
      <w:pPr>
        <w:pStyle w:val="ListParagraph"/>
        <w:numPr>
          <w:ilvl w:val="0"/>
          <w:numId w:val="17"/>
        </w:numPr>
        <w:tabs>
          <w:tab w:val="left" w:pos="880"/>
          <w:tab w:val="right" w:leader="dot" w:pos="9039"/>
        </w:tabs>
        <w:spacing w:before="137"/>
        <w:rPr>
          <w:sz w:val="24"/>
        </w:rPr>
      </w:pPr>
      <w:r>
        <w:rPr>
          <w:color w:val="231F20"/>
          <w:sz w:val="24"/>
        </w:rPr>
        <w:t>Strength</w:t>
      </w:r>
      <w:r>
        <w:rPr>
          <w:color w:val="231F20"/>
          <w:spacing w:val="-5"/>
          <w:sz w:val="24"/>
        </w:rPr>
        <w:t xml:space="preserve"> </w:t>
      </w:r>
      <w:r>
        <w:rPr>
          <w:color w:val="231F20"/>
          <w:sz w:val="24"/>
        </w:rPr>
        <w:t>of</w:t>
      </w:r>
      <w:r>
        <w:rPr>
          <w:color w:val="231F20"/>
          <w:spacing w:val="-5"/>
          <w:sz w:val="24"/>
        </w:rPr>
        <w:t xml:space="preserve"> </w:t>
      </w:r>
      <w:r>
        <w:rPr>
          <w:color w:val="231F20"/>
          <w:spacing w:val="-2"/>
          <w:sz w:val="24"/>
        </w:rPr>
        <w:t>Library</w:t>
      </w:r>
      <w:r>
        <w:rPr>
          <w:color w:val="231F20"/>
          <w:sz w:val="24"/>
        </w:rPr>
        <w:tab/>
      </w:r>
      <w:r>
        <w:rPr>
          <w:color w:val="231F20"/>
          <w:spacing w:val="-5"/>
          <w:sz w:val="24"/>
        </w:rPr>
        <w:t>21</w:t>
      </w:r>
    </w:p>
    <w:p w14:paraId="544799C7" w14:textId="77777777" w:rsidR="00946579" w:rsidRDefault="00927718">
      <w:pPr>
        <w:pStyle w:val="ListParagraph"/>
        <w:numPr>
          <w:ilvl w:val="0"/>
          <w:numId w:val="17"/>
        </w:numPr>
        <w:tabs>
          <w:tab w:val="left" w:pos="880"/>
          <w:tab w:val="right" w:leader="dot" w:pos="9040"/>
        </w:tabs>
        <w:spacing w:before="137"/>
        <w:rPr>
          <w:sz w:val="24"/>
        </w:rPr>
      </w:pPr>
      <w:r>
        <w:rPr>
          <w:color w:val="231F20"/>
          <w:sz w:val="24"/>
        </w:rPr>
        <w:t>Impact</w:t>
      </w:r>
      <w:r>
        <w:rPr>
          <w:color w:val="231F20"/>
          <w:spacing w:val="-2"/>
          <w:sz w:val="24"/>
        </w:rPr>
        <w:t xml:space="preserve"> </w:t>
      </w:r>
      <w:r>
        <w:rPr>
          <w:color w:val="231F20"/>
          <w:sz w:val="24"/>
        </w:rPr>
        <w:t>and</w:t>
      </w:r>
      <w:r>
        <w:rPr>
          <w:color w:val="231F20"/>
          <w:spacing w:val="-2"/>
          <w:sz w:val="24"/>
        </w:rPr>
        <w:t xml:space="preserve"> Evaluation</w:t>
      </w:r>
      <w:r>
        <w:rPr>
          <w:color w:val="231F20"/>
          <w:sz w:val="24"/>
        </w:rPr>
        <w:tab/>
      </w:r>
      <w:r>
        <w:rPr>
          <w:color w:val="231F20"/>
          <w:spacing w:val="-5"/>
          <w:sz w:val="24"/>
        </w:rPr>
        <w:t>23</w:t>
      </w:r>
    </w:p>
    <w:p w14:paraId="544799C8" w14:textId="77777777" w:rsidR="00946579" w:rsidRDefault="00927718">
      <w:pPr>
        <w:pStyle w:val="ListParagraph"/>
        <w:numPr>
          <w:ilvl w:val="0"/>
          <w:numId w:val="17"/>
        </w:numPr>
        <w:tabs>
          <w:tab w:val="left" w:pos="880"/>
          <w:tab w:val="right" w:leader="dot" w:pos="9038"/>
        </w:tabs>
        <w:spacing w:before="139"/>
        <w:rPr>
          <w:sz w:val="24"/>
        </w:rPr>
      </w:pPr>
      <w:r>
        <w:rPr>
          <w:color w:val="231F20"/>
          <w:sz w:val="24"/>
        </w:rPr>
        <w:t>Outreach</w:t>
      </w:r>
      <w:r>
        <w:rPr>
          <w:color w:val="231F20"/>
          <w:spacing w:val="-7"/>
          <w:sz w:val="24"/>
        </w:rPr>
        <w:t xml:space="preserve"> </w:t>
      </w:r>
      <w:r>
        <w:rPr>
          <w:color w:val="231F20"/>
          <w:sz w:val="24"/>
        </w:rPr>
        <w:t>Activities</w:t>
      </w:r>
      <w:r>
        <w:rPr>
          <w:color w:val="231F20"/>
          <w:spacing w:val="-8"/>
          <w:sz w:val="24"/>
        </w:rPr>
        <w:t xml:space="preserve"> </w:t>
      </w:r>
      <w:r>
        <w:rPr>
          <w:color w:val="231F20"/>
          <w:spacing w:val="-2"/>
          <w:sz w:val="24"/>
        </w:rPr>
        <w:t>(NRC)</w:t>
      </w:r>
      <w:r>
        <w:rPr>
          <w:color w:val="231F20"/>
          <w:sz w:val="24"/>
        </w:rPr>
        <w:tab/>
      </w:r>
      <w:r>
        <w:rPr>
          <w:color w:val="231F20"/>
          <w:spacing w:val="-5"/>
          <w:sz w:val="24"/>
        </w:rPr>
        <w:t>32</w:t>
      </w:r>
    </w:p>
    <w:p w14:paraId="544799C9" w14:textId="77777777" w:rsidR="00946579" w:rsidRDefault="00927718">
      <w:pPr>
        <w:pStyle w:val="BodyText"/>
        <w:tabs>
          <w:tab w:val="right" w:leader="dot" w:pos="9038"/>
        </w:tabs>
        <w:spacing w:before="137"/>
        <w:ind w:left="520"/>
      </w:pPr>
      <w:r>
        <w:rPr>
          <w:color w:val="231F20"/>
        </w:rPr>
        <w:t>H-FLAS</w:t>
      </w:r>
      <w:r>
        <w:rPr>
          <w:color w:val="231F20"/>
          <w:spacing w:val="-4"/>
        </w:rPr>
        <w:t xml:space="preserve"> </w:t>
      </w:r>
      <w:r>
        <w:rPr>
          <w:color w:val="231F20"/>
        </w:rPr>
        <w:t>Awardee</w:t>
      </w:r>
      <w:r>
        <w:rPr>
          <w:color w:val="231F20"/>
          <w:spacing w:val="-4"/>
        </w:rPr>
        <w:t xml:space="preserve"> </w:t>
      </w:r>
      <w:r>
        <w:rPr>
          <w:color w:val="231F20"/>
        </w:rPr>
        <w:t>Selection</w:t>
      </w:r>
      <w:r>
        <w:rPr>
          <w:color w:val="231F20"/>
          <w:spacing w:val="-3"/>
        </w:rPr>
        <w:t xml:space="preserve"> </w:t>
      </w:r>
      <w:r>
        <w:rPr>
          <w:color w:val="231F20"/>
          <w:spacing w:val="-2"/>
        </w:rPr>
        <w:t>Procedures</w:t>
      </w:r>
      <w:r>
        <w:rPr>
          <w:color w:val="231F20"/>
        </w:rPr>
        <w:tab/>
      </w:r>
      <w:r>
        <w:rPr>
          <w:color w:val="231F20"/>
          <w:spacing w:val="-5"/>
        </w:rPr>
        <w:t>38</w:t>
      </w:r>
    </w:p>
    <w:p w14:paraId="544799CA" w14:textId="77777777" w:rsidR="00946579" w:rsidRDefault="00927718">
      <w:pPr>
        <w:pStyle w:val="ListParagraph"/>
        <w:numPr>
          <w:ilvl w:val="0"/>
          <w:numId w:val="17"/>
        </w:numPr>
        <w:tabs>
          <w:tab w:val="left" w:pos="879"/>
          <w:tab w:val="left" w:pos="880"/>
          <w:tab w:val="right" w:leader="dot" w:pos="9040"/>
        </w:tabs>
        <w:spacing w:before="139"/>
        <w:rPr>
          <w:sz w:val="24"/>
        </w:rPr>
      </w:pPr>
      <w:r>
        <w:rPr>
          <w:color w:val="231F20"/>
          <w:sz w:val="24"/>
        </w:rPr>
        <w:t xml:space="preserve">NRC Program Planning and </w:t>
      </w:r>
      <w:r>
        <w:rPr>
          <w:color w:val="231F20"/>
          <w:spacing w:val="-2"/>
          <w:sz w:val="24"/>
        </w:rPr>
        <w:t>Budget</w:t>
      </w:r>
      <w:r>
        <w:rPr>
          <w:color w:val="231F20"/>
          <w:sz w:val="24"/>
        </w:rPr>
        <w:tab/>
      </w:r>
      <w:r>
        <w:rPr>
          <w:color w:val="231F20"/>
          <w:spacing w:val="-5"/>
          <w:sz w:val="24"/>
        </w:rPr>
        <w:t>40</w:t>
      </w:r>
    </w:p>
    <w:p w14:paraId="544799CB" w14:textId="77777777" w:rsidR="00946579" w:rsidRDefault="00927718">
      <w:pPr>
        <w:pStyle w:val="ListParagraph"/>
        <w:numPr>
          <w:ilvl w:val="1"/>
          <w:numId w:val="17"/>
        </w:numPr>
        <w:tabs>
          <w:tab w:val="left" w:pos="681"/>
          <w:tab w:val="right" w:leader="dot" w:pos="9039"/>
        </w:tabs>
        <w:spacing w:before="137"/>
        <w:rPr>
          <w:sz w:val="24"/>
        </w:rPr>
      </w:pPr>
      <w:r>
        <w:rPr>
          <w:color w:val="231F20"/>
          <w:sz w:val="24"/>
        </w:rPr>
        <w:t>FLAS</w:t>
      </w:r>
      <w:r>
        <w:rPr>
          <w:color w:val="231F20"/>
          <w:spacing w:val="-2"/>
          <w:sz w:val="24"/>
        </w:rPr>
        <w:t xml:space="preserve"> Priorities</w:t>
      </w:r>
      <w:r>
        <w:rPr>
          <w:color w:val="231F20"/>
          <w:sz w:val="24"/>
        </w:rPr>
        <w:tab/>
      </w:r>
      <w:r>
        <w:rPr>
          <w:color w:val="231F20"/>
          <w:spacing w:val="-5"/>
          <w:sz w:val="24"/>
        </w:rPr>
        <w:t>51</w:t>
      </w:r>
    </w:p>
    <w:p w14:paraId="544799CC" w14:textId="77777777" w:rsidR="00946579" w:rsidRDefault="00927718">
      <w:pPr>
        <w:pStyle w:val="ListParagraph"/>
        <w:numPr>
          <w:ilvl w:val="0"/>
          <w:numId w:val="17"/>
        </w:numPr>
        <w:tabs>
          <w:tab w:val="left" w:pos="879"/>
          <w:tab w:val="left" w:pos="880"/>
          <w:tab w:val="right" w:leader="dot" w:pos="9040"/>
        </w:tabs>
        <w:spacing w:before="139"/>
        <w:rPr>
          <w:sz w:val="24"/>
        </w:rPr>
      </w:pPr>
      <w:r>
        <w:rPr>
          <w:color w:val="231F20"/>
          <w:sz w:val="24"/>
        </w:rPr>
        <w:t>NRC</w:t>
      </w:r>
      <w:r>
        <w:rPr>
          <w:color w:val="231F20"/>
          <w:spacing w:val="-3"/>
          <w:sz w:val="24"/>
        </w:rPr>
        <w:t xml:space="preserve"> </w:t>
      </w:r>
      <w:r>
        <w:rPr>
          <w:color w:val="231F20"/>
          <w:spacing w:val="-2"/>
          <w:sz w:val="24"/>
        </w:rPr>
        <w:t>Priorities</w:t>
      </w:r>
      <w:r>
        <w:rPr>
          <w:color w:val="231F20"/>
          <w:sz w:val="24"/>
        </w:rPr>
        <w:tab/>
      </w:r>
      <w:r>
        <w:rPr>
          <w:color w:val="231F20"/>
          <w:spacing w:val="-5"/>
          <w:sz w:val="24"/>
        </w:rPr>
        <w:t>51</w:t>
      </w:r>
    </w:p>
    <w:p w14:paraId="544799CD" w14:textId="77777777" w:rsidR="00946579" w:rsidRDefault="00927718">
      <w:pPr>
        <w:pStyle w:val="BodyText"/>
        <w:tabs>
          <w:tab w:val="right" w:leader="dot" w:pos="9099"/>
        </w:tabs>
        <w:spacing w:before="298"/>
        <w:ind w:left="160"/>
      </w:pPr>
      <w:r>
        <w:rPr>
          <w:color w:val="231F20"/>
        </w:rPr>
        <w:t>Appendix</w:t>
      </w:r>
      <w:r>
        <w:rPr>
          <w:color w:val="231F20"/>
          <w:spacing w:val="-4"/>
        </w:rPr>
        <w:t xml:space="preserve"> </w:t>
      </w:r>
      <w:r>
        <w:rPr>
          <w:color w:val="231F20"/>
        </w:rPr>
        <w:t>1.</w:t>
      </w:r>
      <w:r>
        <w:rPr>
          <w:color w:val="231F20"/>
          <w:spacing w:val="54"/>
        </w:rPr>
        <w:t xml:space="preserve"> </w:t>
      </w:r>
      <w:r>
        <w:rPr>
          <w:color w:val="231F20"/>
          <w:spacing w:val="-2"/>
        </w:rPr>
        <w:t>Timeline</w:t>
      </w:r>
      <w:r>
        <w:rPr>
          <w:color w:val="231F20"/>
        </w:rPr>
        <w:tab/>
      </w:r>
      <w:r>
        <w:rPr>
          <w:color w:val="231F20"/>
          <w:spacing w:val="-5"/>
        </w:rPr>
        <w:t>1.1</w:t>
      </w:r>
    </w:p>
    <w:p w14:paraId="544799CE" w14:textId="77777777" w:rsidR="00946579" w:rsidRDefault="00927718">
      <w:pPr>
        <w:pStyle w:val="BodyText"/>
        <w:tabs>
          <w:tab w:val="right" w:leader="dot" w:pos="9098"/>
        </w:tabs>
        <w:spacing w:before="182"/>
        <w:ind w:left="160"/>
      </w:pPr>
      <w:r>
        <w:rPr>
          <w:color w:val="231F20"/>
        </w:rPr>
        <w:t>Appendix</w:t>
      </w:r>
      <w:r>
        <w:rPr>
          <w:color w:val="231F20"/>
          <w:spacing w:val="-7"/>
        </w:rPr>
        <w:t xml:space="preserve"> </w:t>
      </w:r>
      <w:r>
        <w:rPr>
          <w:color w:val="231F20"/>
        </w:rPr>
        <w:t>2.</w:t>
      </w:r>
      <w:r>
        <w:rPr>
          <w:color w:val="231F20"/>
          <w:spacing w:val="49"/>
        </w:rPr>
        <w:t xml:space="preserve"> </w:t>
      </w:r>
      <w:r>
        <w:rPr>
          <w:color w:val="231F20"/>
        </w:rPr>
        <w:t>Curriculum</w:t>
      </w:r>
      <w:r>
        <w:rPr>
          <w:color w:val="231F20"/>
          <w:spacing w:val="-6"/>
        </w:rPr>
        <w:t xml:space="preserve"> </w:t>
      </w:r>
      <w:r>
        <w:rPr>
          <w:color w:val="231F20"/>
        </w:rPr>
        <w:t>Vitae</w:t>
      </w:r>
      <w:r>
        <w:rPr>
          <w:color w:val="231F20"/>
          <w:spacing w:val="-6"/>
        </w:rPr>
        <w:t xml:space="preserve"> </w:t>
      </w:r>
      <w:r>
        <w:rPr>
          <w:color w:val="231F20"/>
        </w:rPr>
        <w:t>(Faculty/Staff</w:t>
      </w:r>
      <w:r>
        <w:rPr>
          <w:color w:val="231F20"/>
          <w:spacing w:val="-5"/>
        </w:rPr>
        <w:t xml:space="preserve"> </w:t>
      </w:r>
      <w:r>
        <w:rPr>
          <w:color w:val="231F20"/>
        </w:rPr>
        <w:t>CVs)</w:t>
      </w:r>
      <w:r>
        <w:rPr>
          <w:color w:val="231F20"/>
          <w:spacing w:val="-6"/>
        </w:rPr>
        <w:t xml:space="preserve"> </w:t>
      </w:r>
      <w:r>
        <w:rPr>
          <w:color w:val="231F20"/>
        </w:rPr>
        <w:t>and</w:t>
      </w:r>
      <w:r>
        <w:rPr>
          <w:color w:val="231F20"/>
          <w:spacing w:val="-5"/>
        </w:rPr>
        <w:t xml:space="preserve"> </w:t>
      </w:r>
      <w:r>
        <w:rPr>
          <w:color w:val="231F20"/>
        </w:rPr>
        <w:t>Position</w:t>
      </w:r>
      <w:r>
        <w:rPr>
          <w:color w:val="231F20"/>
          <w:spacing w:val="-6"/>
        </w:rPr>
        <w:t xml:space="preserve"> </w:t>
      </w:r>
      <w:r>
        <w:rPr>
          <w:color w:val="231F20"/>
        </w:rPr>
        <w:t>Descriptions</w:t>
      </w:r>
      <w:r>
        <w:rPr>
          <w:color w:val="231F20"/>
          <w:spacing w:val="-6"/>
        </w:rPr>
        <w:t xml:space="preserve"> </w:t>
      </w:r>
      <w:r>
        <w:rPr>
          <w:color w:val="231F20"/>
          <w:spacing w:val="-2"/>
        </w:rPr>
        <w:t>(PDs)</w:t>
      </w:r>
      <w:r>
        <w:rPr>
          <w:color w:val="231F20"/>
        </w:rPr>
        <w:tab/>
      </w:r>
      <w:r>
        <w:rPr>
          <w:color w:val="231F20"/>
          <w:spacing w:val="-5"/>
        </w:rPr>
        <w:t>2.1</w:t>
      </w:r>
    </w:p>
    <w:p w14:paraId="544799CF" w14:textId="77777777" w:rsidR="00946579" w:rsidRDefault="00927718">
      <w:pPr>
        <w:pStyle w:val="BodyText"/>
        <w:tabs>
          <w:tab w:val="right" w:leader="dot" w:pos="9099"/>
        </w:tabs>
        <w:spacing w:before="183"/>
        <w:ind w:left="1151"/>
      </w:pPr>
      <w:r>
        <w:rPr>
          <w:color w:val="231F20"/>
        </w:rPr>
        <w:t>Index</w:t>
      </w:r>
      <w:r>
        <w:rPr>
          <w:color w:val="231F20"/>
          <w:spacing w:val="-3"/>
        </w:rPr>
        <w:t xml:space="preserve"> </w:t>
      </w:r>
      <w:r>
        <w:rPr>
          <w:color w:val="231F20"/>
        </w:rPr>
        <w:t>to</w:t>
      </w:r>
      <w:r>
        <w:rPr>
          <w:color w:val="231F20"/>
          <w:spacing w:val="-1"/>
        </w:rPr>
        <w:t xml:space="preserve"> </w:t>
      </w:r>
      <w:r>
        <w:rPr>
          <w:color w:val="231F20"/>
        </w:rPr>
        <w:t>CVs</w:t>
      </w:r>
      <w:r>
        <w:rPr>
          <w:color w:val="231F20"/>
          <w:spacing w:val="-1"/>
        </w:rPr>
        <w:t xml:space="preserve"> </w:t>
      </w:r>
      <w:r>
        <w:rPr>
          <w:color w:val="231F20"/>
        </w:rPr>
        <w:t xml:space="preserve">and </w:t>
      </w:r>
      <w:r>
        <w:rPr>
          <w:color w:val="231F20"/>
          <w:spacing w:val="-5"/>
        </w:rPr>
        <w:t>PDs</w:t>
      </w:r>
      <w:r>
        <w:rPr>
          <w:color w:val="231F20"/>
        </w:rPr>
        <w:tab/>
      </w:r>
      <w:r>
        <w:rPr>
          <w:color w:val="231F20"/>
          <w:spacing w:val="-5"/>
        </w:rPr>
        <w:t>2.1</w:t>
      </w:r>
    </w:p>
    <w:p w14:paraId="544799D0" w14:textId="77777777" w:rsidR="00946579" w:rsidRDefault="00927718">
      <w:pPr>
        <w:pStyle w:val="ListParagraph"/>
        <w:numPr>
          <w:ilvl w:val="1"/>
          <w:numId w:val="17"/>
        </w:numPr>
        <w:tabs>
          <w:tab w:val="left" w:pos="1077"/>
          <w:tab w:val="right" w:leader="dot" w:pos="9101"/>
        </w:tabs>
        <w:spacing w:before="180"/>
        <w:ind w:left="1076" w:hanging="197"/>
        <w:rPr>
          <w:sz w:val="24"/>
        </w:rPr>
      </w:pPr>
      <w:r>
        <w:rPr>
          <w:color w:val="231F20"/>
          <w:sz w:val="24"/>
        </w:rPr>
        <w:t>REEI</w:t>
      </w:r>
      <w:r>
        <w:rPr>
          <w:color w:val="231F20"/>
          <w:spacing w:val="-3"/>
          <w:sz w:val="24"/>
        </w:rPr>
        <w:t xml:space="preserve"> </w:t>
      </w:r>
      <w:r>
        <w:rPr>
          <w:color w:val="231F20"/>
          <w:sz w:val="24"/>
        </w:rPr>
        <w:t>Core</w:t>
      </w:r>
      <w:r>
        <w:rPr>
          <w:color w:val="231F20"/>
          <w:spacing w:val="5"/>
          <w:sz w:val="24"/>
        </w:rPr>
        <w:t xml:space="preserve"> </w:t>
      </w:r>
      <w:r>
        <w:rPr>
          <w:color w:val="231F20"/>
          <w:spacing w:val="-2"/>
          <w:sz w:val="24"/>
        </w:rPr>
        <w:t>Faculty</w:t>
      </w:r>
      <w:r>
        <w:rPr>
          <w:color w:val="231F20"/>
          <w:sz w:val="24"/>
        </w:rPr>
        <w:tab/>
      </w:r>
      <w:r>
        <w:rPr>
          <w:color w:val="231F20"/>
          <w:spacing w:val="-5"/>
          <w:sz w:val="24"/>
        </w:rPr>
        <w:t>2.7</w:t>
      </w:r>
    </w:p>
    <w:p w14:paraId="544799D1" w14:textId="77777777" w:rsidR="00946579" w:rsidRDefault="00927718">
      <w:pPr>
        <w:pStyle w:val="ListParagraph"/>
        <w:numPr>
          <w:ilvl w:val="1"/>
          <w:numId w:val="17"/>
        </w:numPr>
        <w:tabs>
          <w:tab w:val="left" w:pos="1160"/>
          <w:tab w:val="right" w:leader="dot" w:pos="9217"/>
        </w:tabs>
        <w:spacing w:before="182"/>
        <w:ind w:left="1159" w:hanging="280"/>
        <w:rPr>
          <w:sz w:val="24"/>
        </w:rPr>
      </w:pPr>
      <w:r>
        <w:rPr>
          <w:color w:val="231F20"/>
          <w:sz w:val="24"/>
        </w:rPr>
        <w:t>REEI</w:t>
      </w:r>
      <w:r>
        <w:rPr>
          <w:color w:val="231F20"/>
          <w:spacing w:val="-7"/>
          <w:sz w:val="24"/>
        </w:rPr>
        <w:t xml:space="preserve"> </w:t>
      </w:r>
      <w:r>
        <w:rPr>
          <w:color w:val="231F20"/>
          <w:sz w:val="24"/>
        </w:rPr>
        <w:t>Associated</w:t>
      </w:r>
      <w:r>
        <w:rPr>
          <w:color w:val="231F20"/>
          <w:spacing w:val="-2"/>
          <w:sz w:val="24"/>
        </w:rPr>
        <w:t xml:space="preserve"> Faculty</w:t>
      </w:r>
      <w:r>
        <w:rPr>
          <w:color w:val="231F20"/>
          <w:sz w:val="24"/>
        </w:rPr>
        <w:tab/>
      </w:r>
      <w:r>
        <w:rPr>
          <w:color w:val="231F20"/>
          <w:spacing w:val="-4"/>
          <w:sz w:val="24"/>
        </w:rPr>
        <w:t>2.26</w:t>
      </w:r>
    </w:p>
    <w:p w14:paraId="544799D2" w14:textId="77777777" w:rsidR="00946579" w:rsidRDefault="00927718">
      <w:pPr>
        <w:pStyle w:val="ListParagraph"/>
        <w:numPr>
          <w:ilvl w:val="1"/>
          <w:numId w:val="17"/>
        </w:numPr>
        <w:tabs>
          <w:tab w:val="left" w:pos="1240"/>
          <w:tab w:val="right" w:leader="dot" w:pos="9220"/>
        </w:tabs>
        <w:spacing w:before="183"/>
        <w:ind w:left="1239" w:hanging="360"/>
        <w:rPr>
          <w:sz w:val="24"/>
        </w:rPr>
      </w:pPr>
      <w:r>
        <w:rPr>
          <w:color w:val="231F20"/>
          <w:sz w:val="24"/>
        </w:rPr>
        <w:t>Visiting</w:t>
      </w:r>
      <w:r>
        <w:rPr>
          <w:color w:val="231F20"/>
          <w:spacing w:val="-8"/>
          <w:sz w:val="24"/>
        </w:rPr>
        <w:t xml:space="preserve"> </w:t>
      </w:r>
      <w:r>
        <w:rPr>
          <w:color w:val="231F20"/>
          <w:sz w:val="24"/>
        </w:rPr>
        <w:t>Faculty</w:t>
      </w:r>
      <w:r>
        <w:rPr>
          <w:color w:val="231F20"/>
          <w:spacing w:val="-5"/>
          <w:sz w:val="24"/>
        </w:rPr>
        <w:t xml:space="preserve"> </w:t>
      </w:r>
      <w:r>
        <w:rPr>
          <w:color w:val="231F20"/>
          <w:sz w:val="24"/>
        </w:rPr>
        <w:t>&amp;</w:t>
      </w:r>
      <w:r>
        <w:rPr>
          <w:color w:val="231F20"/>
          <w:spacing w:val="-6"/>
          <w:sz w:val="24"/>
        </w:rPr>
        <w:t xml:space="preserve"> </w:t>
      </w:r>
      <w:r>
        <w:rPr>
          <w:color w:val="231F20"/>
          <w:sz w:val="24"/>
        </w:rPr>
        <w:t>Post-Doctoral</w:t>
      </w:r>
      <w:r>
        <w:rPr>
          <w:color w:val="231F20"/>
          <w:spacing w:val="-5"/>
          <w:sz w:val="24"/>
        </w:rPr>
        <w:t xml:space="preserve"> </w:t>
      </w:r>
      <w:r>
        <w:rPr>
          <w:color w:val="231F20"/>
          <w:spacing w:val="-2"/>
          <w:sz w:val="24"/>
        </w:rPr>
        <w:t>Scholars</w:t>
      </w:r>
      <w:r>
        <w:rPr>
          <w:color w:val="231F20"/>
          <w:sz w:val="24"/>
        </w:rPr>
        <w:tab/>
      </w:r>
      <w:r>
        <w:rPr>
          <w:color w:val="231F20"/>
          <w:spacing w:val="-4"/>
          <w:sz w:val="24"/>
        </w:rPr>
        <w:t>2.43</w:t>
      </w:r>
    </w:p>
    <w:p w14:paraId="544799D3" w14:textId="77777777" w:rsidR="00946579" w:rsidRDefault="00927718">
      <w:pPr>
        <w:pStyle w:val="ListParagraph"/>
        <w:numPr>
          <w:ilvl w:val="1"/>
          <w:numId w:val="17"/>
        </w:numPr>
        <w:tabs>
          <w:tab w:val="left" w:pos="1253"/>
          <w:tab w:val="right" w:leader="dot" w:pos="9217"/>
        </w:tabs>
        <w:spacing w:before="182"/>
        <w:ind w:left="1252" w:hanging="373"/>
        <w:rPr>
          <w:sz w:val="24"/>
        </w:rPr>
      </w:pPr>
      <w:r>
        <w:rPr>
          <w:color w:val="231F20"/>
          <w:sz w:val="24"/>
        </w:rPr>
        <w:t>REEI</w:t>
      </w:r>
      <w:r>
        <w:rPr>
          <w:color w:val="231F20"/>
          <w:spacing w:val="-10"/>
          <w:sz w:val="24"/>
        </w:rPr>
        <w:t xml:space="preserve"> </w:t>
      </w:r>
      <w:r>
        <w:rPr>
          <w:color w:val="231F20"/>
          <w:sz w:val="24"/>
        </w:rPr>
        <w:t>Associated</w:t>
      </w:r>
      <w:r>
        <w:rPr>
          <w:color w:val="231F20"/>
          <w:spacing w:val="-4"/>
          <w:sz w:val="24"/>
        </w:rPr>
        <w:t xml:space="preserve"> </w:t>
      </w:r>
      <w:r>
        <w:rPr>
          <w:color w:val="231F20"/>
          <w:sz w:val="24"/>
        </w:rPr>
        <w:t>Librarians</w:t>
      </w:r>
      <w:r>
        <w:rPr>
          <w:color w:val="231F20"/>
          <w:spacing w:val="-5"/>
          <w:sz w:val="24"/>
        </w:rPr>
        <w:t xml:space="preserve"> </w:t>
      </w:r>
      <w:r>
        <w:rPr>
          <w:color w:val="231F20"/>
          <w:sz w:val="24"/>
        </w:rPr>
        <w:t>and</w:t>
      </w:r>
      <w:r>
        <w:rPr>
          <w:color w:val="231F20"/>
          <w:spacing w:val="-1"/>
          <w:sz w:val="24"/>
        </w:rPr>
        <w:t xml:space="preserve"> </w:t>
      </w:r>
      <w:r>
        <w:rPr>
          <w:color w:val="231F20"/>
          <w:sz w:val="24"/>
        </w:rPr>
        <w:t>Library</w:t>
      </w:r>
      <w:r>
        <w:rPr>
          <w:color w:val="231F20"/>
          <w:spacing w:val="-4"/>
          <w:sz w:val="24"/>
        </w:rPr>
        <w:t xml:space="preserve"> </w:t>
      </w:r>
      <w:r>
        <w:rPr>
          <w:color w:val="231F20"/>
          <w:sz w:val="24"/>
        </w:rPr>
        <w:t>Staff,</w:t>
      </w:r>
      <w:r>
        <w:rPr>
          <w:color w:val="231F20"/>
          <w:spacing w:val="-1"/>
          <w:sz w:val="24"/>
        </w:rPr>
        <w:t xml:space="preserve"> </w:t>
      </w:r>
      <w:r>
        <w:rPr>
          <w:color w:val="231F20"/>
          <w:sz w:val="24"/>
        </w:rPr>
        <w:t>REEI</w:t>
      </w:r>
      <w:r>
        <w:rPr>
          <w:color w:val="231F20"/>
          <w:spacing w:val="-7"/>
          <w:sz w:val="24"/>
        </w:rPr>
        <w:t xml:space="preserve"> </w:t>
      </w:r>
      <w:r>
        <w:rPr>
          <w:color w:val="231F20"/>
          <w:spacing w:val="-2"/>
          <w:sz w:val="24"/>
        </w:rPr>
        <w:t>Staff</w:t>
      </w:r>
      <w:r>
        <w:rPr>
          <w:color w:val="231F20"/>
          <w:sz w:val="24"/>
        </w:rPr>
        <w:tab/>
      </w:r>
      <w:r>
        <w:rPr>
          <w:color w:val="231F20"/>
          <w:spacing w:val="-4"/>
          <w:sz w:val="24"/>
        </w:rPr>
        <w:t>2.45</w:t>
      </w:r>
    </w:p>
    <w:p w14:paraId="544799D4" w14:textId="77777777" w:rsidR="00946579" w:rsidRDefault="00927718">
      <w:pPr>
        <w:pStyle w:val="ListParagraph"/>
        <w:numPr>
          <w:ilvl w:val="1"/>
          <w:numId w:val="17"/>
        </w:numPr>
        <w:tabs>
          <w:tab w:val="left" w:pos="1174"/>
          <w:tab w:val="right" w:leader="dot" w:pos="9220"/>
        </w:tabs>
        <w:spacing w:before="180"/>
        <w:ind w:left="1173" w:hanging="294"/>
        <w:rPr>
          <w:sz w:val="24"/>
        </w:rPr>
      </w:pPr>
      <w:r>
        <w:rPr>
          <w:color w:val="231F20"/>
          <w:sz w:val="24"/>
        </w:rPr>
        <w:t>Language</w:t>
      </w:r>
      <w:r>
        <w:rPr>
          <w:color w:val="231F20"/>
          <w:spacing w:val="-1"/>
          <w:sz w:val="24"/>
        </w:rPr>
        <w:t xml:space="preserve"> </w:t>
      </w:r>
      <w:r>
        <w:rPr>
          <w:color w:val="231F20"/>
          <w:sz w:val="24"/>
        </w:rPr>
        <w:t>Workshop Administration</w:t>
      </w:r>
      <w:r>
        <w:rPr>
          <w:color w:val="231F20"/>
          <w:spacing w:val="-2"/>
          <w:sz w:val="24"/>
        </w:rPr>
        <w:t xml:space="preserve"> </w:t>
      </w:r>
      <w:r>
        <w:rPr>
          <w:color w:val="231F20"/>
          <w:sz w:val="24"/>
        </w:rPr>
        <w:t>and</w:t>
      </w:r>
      <w:r>
        <w:rPr>
          <w:color w:val="231F20"/>
          <w:spacing w:val="-2"/>
          <w:sz w:val="24"/>
        </w:rPr>
        <w:t xml:space="preserve"> </w:t>
      </w:r>
      <w:r>
        <w:rPr>
          <w:color w:val="231F20"/>
          <w:sz w:val="24"/>
        </w:rPr>
        <w:t>REE</w:t>
      </w:r>
      <w:r>
        <w:rPr>
          <w:color w:val="231F20"/>
          <w:spacing w:val="-2"/>
          <w:sz w:val="24"/>
        </w:rPr>
        <w:t xml:space="preserve"> </w:t>
      </w:r>
      <w:r>
        <w:rPr>
          <w:color w:val="231F20"/>
          <w:sz w:val="24"/>
        </w:rPr>
        <w:t>FL</w:t>
      </w:r>
      <w:r>
        <w:rPr>
          <w:color w:val="231F20"/>
          <w:spacing w:val="-3"/>
          <w:sz w:val="24"/>
        </w:rPr>
        <w:t xml:space="preserve"> </w:t>
      </w:r>
      <w:r>
        <w:rPr>
          <w:color w:val="231F20"/>
          <w:spacing w:val="-2"/>
          <w:sz w:val="24"/>
        </w:rPr>
        <w:t>Faculty</w:t>
      </w:r>
      <w:r>
        <w:rPr>
          <w:color w:val="231F20"/>
          <w:sz w:val="24"/>
        </w:rPr>
        <w:tab/>
      </w:r>
      <w:r>
        <w:rPr>
          <w:color w:val="231F20"/>
          <w:spacing w:val="-4"/>
          <w:sz w:val="24"/>
        </w:rPr>
        <w:t>2.47</w:t>
      </w:r>
    </w:p>
    <w:p w14:paraId="544799D5" w14:textId="77777777" w:rsidR="00946579" w:rsidRDefault="00927718">
      <w:pPr>
        <w:pStyle w:val="ListParagraph"/>
        <w:numPr>
          <w:ilvl w:val="1"/>
          <w:numId w:val="17"/>
        </w:numPr>
        <w:tabs>
          <w:tab w:val="left" w:pos="1252"/>
          <w:tab w:val="right" w:leader="dot" w:pos="9217"/>
        </w:tabs>
        <w:spacing w:before="182"/>
        <w:ind w:left="1251" w:hanging="372"/>
        <w:rPr>
          <w:sz w:val="24"/>
        </w:rPr>
      </w:pPr>
      <w:r>
        <w:rPr>
          <w:color w:val="231F20"/>
          <w:sz w:val="24"/>
        </w:rPr>
        <w:t>Other</w:t>
      </w:r>
      <w:r>
        <w:rPr>
          <w:color w:val="231F20"/>
          <w:spacing w:val="-9"/>
          <w:sz w:val="24"/>
        </w:rPr>
        <w:t xml:space="preserve"> </w:t>
      </w:r>
      <w:r>
        <w:rPr>
          <w:color w:val="231F20"/>
          <w:sz w:val="24"/>
        </w:rPr>
        <w:t>Project</w:t>
      </w:r>
      <w:r>
        <w:rPr>
          <w:color w:val="231F20"/>
          <w:spacing w:val="-6"/>
          <w:sz w:val="24"/>
        </w:rPr>
        <w:t xml:space="preserve"> </w:t>
      </w:r>
      <w:r>
        <w:rPr>
          <w:color w:val="231F20"/>
          <w:sz w:val="24"/>
        </w:rPr>
        <w:t>Personnel</w:t>
      </w:r>
      <w:r>
        <w:rPr>
          <w:color w:val="231F20"/>
          <w:spacing w:val="-6"/>
          <w:sz w:val="24"/>
        </w:rPr>
        <w:t xml:space="preserve"> </w:t>
      </w:r>
      <w:r>
        <w:rPr>
          <w:color w:val="231F20"/>
          <w:sz w:val="24"/>
        </w:rPr>
        <w:t>Position</w:t>
      </w:r>
      <w:r>
        <w:rPr>
          <w:color w:val="231F20"/>
          <w:spacing w:val="-7"/>
          <w:sz w:val="24"/>
        </w:rPr>
        <w:t xml:space="preserve"> </w:t>
      </w:r>
      <w:r>
        <w:rPr>
          <w:color w:val="231F20"/>
          <w:sz w:val="24"/>
        </w:rPr>
        <w:t>Descriptions</w:t>
      </w:r>
      <w:r>
        <w:rPr>
          <w:color w:val="231F20"/>
          <w:spacing w:val="-6"/>
          <w:sz w:val="24"/>
        </w:rPr>
        <w:t xml:space="preserve"> </w:t>
      </w:r>
      <w:r>
        <w:rPr>
          <w:color w:val="231F20"/>
          <w:spacing w:val="-2"/>
          <w:sz w:val="24"/>
        </w:rPr>
        <w:t>(PDs)</w:t>
      </w:r>
      <w:r>
        <w:rPr>
          <w:color w:val="231F20"/>
          <w:sz w:val="24"/>
        </w:rPr>
        <w:tab/>
      </w:r>
      <w:r>
        <w:rPr>
          <w:color w:val="231F20"/>
          <w:spacing w:val="-4"/>
          <w:sz w:val="24"/>
        </w:rPr>
        <w:t>2.54</w:t>
      </w:r>
    </w:p>
    <w:p w14:paraId="544799D6" w14:textId="77777777" w:rsidR="00946579" w:rsidRDefault="00927718">
      <w:pPr>
        <w:pStyle w:val="BodyText"/>
        <w:tabs>
          <w:tab w:val="right" w:leader="dot" w:pos="9099"/>
        </w:tabs>
        <w:spacing w:before="481"/>
        <w:ind w:left="160"/>
      </w:pPr>
      <w:r>
        <w:rPr>
          <w:color w:val="231F20"/>
        </w:rPr>
        <w:t>Appendix</w:t>
      </w:r>
      <w:r>
        <w:rPr>
          <w:color w:val="231F20"/>
          <w:spacing w:val="-4"/>
        </w:rPr>
        <w:t xml:space="preserve"> </w:t>
      </w:r>
      <w:r>
        <w:rPr>
          <w:color w:val="231F20"/>
        </w:rPr>
        <w:t>3.</w:t>
      </w:r>
      <w:r>
        <w:rPr>
          <w:color w:val="231F20"/>
          <w:spacing w:val="-2"/>
        </w:rPr>
        <w:t xml:space="preserve"> </w:t>
      </w:r>
      <w:r>
        <w:rPr>
          <w:color w:val="231F20"/>
        </w:rPr>
        <w:t>Course</w:t>
      </w:r>
      <w:r>
        <w:rPr>
          <w:color w:val="231F20"/>
          <w:spacing w:val="-2"/>
        </w:rPr>
        <w:t xml:space="preserve"> </w:t>
      </w:r>
      <w:r>
        <w:rPr>
          <w:color w:val="231F20"/>
          <w:spacing w:val="-4"/>
        </w:rPr>
        <w:t>List</w:t>
      </w:r>
      <w:r>
        <w:rPr>
          <w:color w:val="231F20"/>
        </w:rPr>
        <w:tab/>
      </w:r>
      <w:r>
        <w:rPr>
          <w:color w:val="231F20"/>
          <w:spacing w:val="-5"/>
        </w:rPr>
        <w:t>3.1</w:t>
      </w:r>
    </w:p>
    <w:p w14:paraId="544799D7" w14:textId="77777777" w:rsidR="00946579" w:rsidRDefault="00946579">
      <w:pPr>
        <w:sectPr w:rsidR="00946579">
          <w:pgSz w:w="12240" w:h="15840"/>
          <w:pgMar w:top="1360" w:right="1320" w:bottom="280" w:left="1280" w:header="720" w:footer="720" w:gutter="0"/>
          <w:cols w:space="720"/>
        </w:sectPr>
      </w:pPr>
    </w:p>
    <w:p w14:paraId="544799D8" w14:textId="77777777" w:rsidR="00946579" w:rsidRDefault="00927718">
      <w:pPr>
        <w:pStyle w:val="BodyText"/>
        <w:tabs>
          <w:tab w:val="right" w:leader="dot" w:pos="9100"/>
        </w:tabs>
        <w:spacing w:before="79"/>
        <w:ind w:left="880"/>
      </w:pPr>
      <w:r>
        <w:rPr>
          <w:color w:val="231F20"/>
        </w:rPr>
        <w:t>Non-Language</w:t>
      </w:r>
      <w:r>
        <w:rPr>
          <w:color w:val="231F20"/>
          <w:spacing w:val="-9"/>
        </w:rPr>
        <w:t xml:space="preserve"> </w:t>
      </w:r>
      <w:r>
        <w:rPr>
          <w:color w:val="231F20"/>
          <w:spacing w:val="-2"/>
        </w:rPr>
        <w:t>Courses</w:t>
      </w:r>
      <w:r>
        <w:rPr>
          <w:color w:val="231F20"/>
        </w:rPr>
        <w:tab/>
      </w:r>
      <w:r>
        <w:rPr>
          <w:color w:val="231F20"/>
          <w:spacing w:val="-5"/>
        </w:rPr>
        <w:t>3.1</w:t>
      </w:r>
    </w:p>
    <w:p w14:paraId="544799D9" w14:textId="77777777" w:rsidR="00946579" w:rsidRDefault="00927718">
      <w:pPr>
        <w:pStyle w:val="BodyText"/>
        <w:tabs>
          <w:tab w:val="right" w:leader="dot" w:pos="9219"/>
        </w:tabs>
        <w:spacing w:before="182"/>
        <w:ind w:left="880"/>
      </w:pPr>
      <w:r>
        <w:rPr>
          <w:color w:val="231F20"/>
        </w:rPr>
        <w:t>Professional</w:t>
      </w:r>
      <w:r>
        <w:rPr>
          <w:color w:val="231F20"/>
          <w:spacing w:val="-1"/>
        </w:rPr>
        <w:t xml:space="preserve"> </w:t>
      </w:r>
      <w:r>
        <w:rPr>
          <w:color w:val="231F20"/>
        </w:rPr>
        <w:t>School</w:t>
      </w:r>
      <w:r>
        <w:rPr>
          <w:color w:val="231F20"/>
          <w:spacing w:val="-1"/>
        </w:rPr>
        <w:t xml:space="preserve"> </w:t>
      </w:r>
      <w:r>
        <w:rPr>
          <w:color w:val="231F20"/>
          <w:spacing w:val="-2"/>
        </w:rPr>
        <w:t>Courses</w:t>
      </w:r>
      <w:r>
        <w:rPr>
          <w:color w:val="231F20"/>
        </w:rPr>
        <w:tab/>
      </w:r>
      <w:r>
        <w:rPr>
          <w:color w:val="231F20"/>
          <w:spacing w:val="-4"/>
        </w:rPr>
        <w:t>3.12</w:t>
      </w:r>
    </w:p>
    <w:p w14:paraId="544799DA" w14:textId="77777777" w:rsidR="00946579" w:rsidRDefault="00927718">
      <w:pPr>
        <w:pStyle w:val="BodyText"/>
        <w:tabs>
          <w:tab w:val="right" w:leader="dot" w:pos="9217"/>
        </w:tabs>
        <w:spacing w:before="183"/>
        <w:ind w:left="880"/>
      </w:pPr>
      <w:r>
        <w:rPr>
          <w:color w:val="231F20"/>
        </w:rPr>
        <w:t>Study</w:t>
      </w:r>
      <w:r>
        <w:rPr>
          <w:color w:val="231F20"/>
          <w:spacing w:val="-6"/>
        </w:rPr>
        <w:t xml:space="preserve"> </w:t>
      </w:r>
      <w:r>
        <w:rPr>
          <w:color w:val="231F20"/>
        </w:rPr>
        <w:t>Abroad</w:t>
      </w:r>
      <w:r>
        <w:rPr>
          <w:color w:val="231F20"/>
          <w:spacing w:val="-5"/>
        </w:rPr>
        <w:t xml:space="preserve"> </w:t>
      </w:r>
      <w:r>
        <w:rPr>
          <w:color w:val="231F20"/>
          <w:spacing w:val="-2"/>
        </w:rPr>
        <w:t>Courses</w:t>
      </w:r>
      <w:r>
        <w:rPr>
          <w:color w:val="231F20"/>
        </w:rPr>
        <w:tab/>
      </w:r>
      <w:r>
        <w:rPr>
          <w:color w:val="231F20"/>
          <w:spacing w:val="-4"/>
        </w:rPr>
        <w:t>3.16</w:t>
      </w:r>
    </w:p>
    <w:p w14:paraId="544799DB" w14:textId="77777777" w:rsidR="00946579" w:rsidRDefault="00927718">
      <w:pPr>
        <w:pStyle w:val="BodyText"/>
        <w:tabs>
          <w:tab w:val="right" w:leader="dot" w:pos="9220"/>
        </w:tabs>
        <w:spacing w:before="180"/>
        <w:ind w:left="880"/>
      </w:pPr>
      <w:r>
        <w:rPr>
          <w:color w:val="231F20"/>
        </w:rPr>
        <w:t xml:space="preserve">Language </w:t>
      </w:r>
      <w:r>
        <w:rPr>
          <w:color w:val="231F20"/>
          <w:spacing w:val="-2"/>
        </w:rPr>
        <w:t>Courses</w:t>
      </w:r>
      <w:r>
        <w:rPr>
          <w:color w:val="231F20"/>
        </w:rPr>
        <w:tab/>
      </w:r>
      <w:r>
        <w:rPr>
          <w:color w:val="231F20"/>
          <w:spacing w:val="-4"/>
        </w:rPr>
        <w:t>3.17</w:t>
      </w:r>
    </w:p>
    <w:p w14:paraId="544799DC" w14:textId="77777777" w:rsidR="00946579" w:rsidRDefault="00927718">
      <w:pPr>
        <w:pStyle w:val="BodyText"/>
        <w:tabs>
          <w:tab w:val="right" w:leader="dot" w:pos="9221"/>
        </w:tabs>
        <w:spacing w:before="182"/>
        <w:ind w:left="880"/>
      </w:pPr>
      <w:r>
        <w:rPr>
          <w:color w:val="231F20"/>
        </w:rPr>
        <w:t>Language</w:t>
      </w:r>
      <w:r>
        <w:rPr>
          <w:color w:val="231F20"/>
          <w:spacing w:val="2"/>
        </w:rPr>
        <w:t xml:space="preserve"> </w:t>
      </w:r>
      <w:r>
        <w:rPr>
          <w:color w:val="231F20"/>
        </w:rPr>
        <w:t xml:space="preserve">Workshop </w:t>
      </w:r>
      <w:r>
        <w:rPr>
          <w:color w:val="231F20"/>
          <w:spacing w:val="-2"/>
        </w:rPr>
        <w:t>Courses</w:t>
      </w:r>
      <w:r>
        <w:rPr>
          <w:color w:val="231F20"/>
        </w:rPr>
        <w:tab/>
      </w:r>
      <w:r>
        <w:rPr>
          <w:color w:val="231F20"/>
          <w:spacing w:val="-4"/>
        </w:rPr>
        <w:t>3.22</w:t>
      </w:r>
    </w:p>
    <w:p w14:paraId="544799DD" w14:textId="77777777" w:rsidR="00946579" w:rsidRDefault="00927718">
      <w:pPr>
        <w:pStyle w:val="BodyText"/>
        <w:tabs>
          <w:tab w:val="right" w:leader="dot" w:pos="9100"/>
        </w:tabs>
        <w:spacing w:before="183"/>
        <w:ind w:left="160"/>
      </w:pPr>
      <w:r>
        <w:rPr>
          <w:color w:val="231F20"/>
        </w:rPr>
        <w:t>Appendix</w:t>
      </w:r>
      <w:r>
        <w:rPr>
          <w:color w:val="231F20"/>
          <w:spacing w:val="-6"/>
        </w:rPr>
        <w:t xml:space="preserve"> </w:t>
      </w:r>
      <w:r>
        <w:rPr>
          <w:color w:val="231F20"/>
        </w:rPr>
        <w:t>4.</w:t>
      </w:r>
      <w:r>
        <w:rPr>
          <w:color w:val="231F20"/>
          <w:spacing w:val="55"/>
        </w:rPr>
        <w:t xml:space="preserve"> </w:t>
      </w:r>
      <w:r>
        <w:rPr>
          <w:color w:val="231F20"/>
        </w:rPr>
        <w:t>Examples</w:t>
      </w:r>
      <w:r>
        <w:rPr>
          <w:color w:val="231F20"/>
          <w:spacing w:val="-3"/>
        </w:rPr>
        <w:t xml:space="preserve"> </w:t>
      </w:r>
      <w:r>
        <w:rPr>
          <w:color w:val="231F20"/>
        </w:rPr>
        <w:t>of</w:t>
      </w:r>
      <w:r>
        <w:rPr>
          <w:color w:val="231F20"/>
          <w:spacing w:val="-1"/>
        </w:rPr>
        <w:t xml:space="preserve"> </w:t>
      </w:r>
      <w:r>
        <w:rPr>
          <w:color w:val="231F20"/>
        </w:rPr>
        <w:t>IU</w:t>
      </w:r>
      <w:r>
        <w:rPr>
          <w:color w:val="231F20"/>
          <w:spacing w:val="-3"/>
        </w:rPr>
        <w:t xml:space="preserve"> </w:t>
      </w:r>
      <w:r>
        <w:rPr>
          <w:color w:val="231F20"/>
        </w:rPr>
        <w:t>Slavic</w:t>
      </w:r>
      <w:r>
        <w:rPr>
          <w:color w:val="231F20"/>
          <w:spacing w:val="-4"/>
        </w:rPr>
        <w:t xml:space="preserve"> </w:t>
      </w:r>
      <w:r>
        <w:rPr>
          <w:color w:val="231F20"/>
        </w:rPr>
        <w:t>and</w:t>
      </w:r>
      <w:r>
        <w:rPr>
          <w:color w:val="231F20"/>
          <w:spacing w:val="-2"/>
        </w:rPr>
        <w:t xml:space="preserve"> </w:t>
      </w:r>
      <w:r>
        <w:rPr>
          <w:color w:val="231F20"/>
        </w:rPr>
        <w:t>East</w:t>
      </w:r>
      <w:r>
        <w:rPr>
          <w:color w:val="231F20"/>
          <w:spacing w:val="-3"/>
        </w:rPr>
        <w:t xml:space="preserve"> </w:t>
      </w:r>
      <w:r>
        <w:rPr>
          <w:color w:val="231F20"/>
        </w:rPr>
        <w:t>European</w:t>
      </w:r>
      <w:r>
        <w:rPr>
          <w:color w:val="231F20"/>
          <w:spacing w:val="-4"/>
        </w:rPr>
        <w:t xml:space="preserve"> </w:t>
      </w:r>
      <w:r>
        <w:rPr>
          <w:color w:val="231F20"/>
        </w:rPr>
        <w:t>Collection</w:t>
      </w:r>
      <w:r>
        <w:rPr>
          <w:color w:val="231F20"/>
          <w:spacing w:val="-3"/>
        </w:rPr>
        <w:t xml:space="preserve"> </w:t>
      </w:r>
      <w:r>
        <w:rPr>
          <w:color w:val="231F20"/>
        </w:rPr>
        <w:t xml:space="preserve">Library </w:t>
      </w:r>
      <w:r>
        <w:rPr>
          <w:color w:val="231F20"/>
          <w:spacing w:val="-2"/>
        </w:rPr>
        <w:t>Holdings</w:t>
      </w:r>
      <w:r>
        <w:rPr>
          <w:color w:val="231F20"/>
        </w:rPr>
        <w:tab/>
      </w:r>
      <w:r>
        <w:rPr>
          <w:color w:val="231F20"/>
          <w:spacing w:val="-5"/>
        </w:rPr>
        <w:t>4.1</w:t>
      </w:r>
    </w:p>
    <w:p w14:paraId="544799DE" w14:textId="77777777" w:rsidR="00946579" w:rsidRDefault="00927718">
      <w:pPr>
        <w:pStyle w:val="BodyText"/>
        <w:tabs>
          <w:tab w:val="right" w:leader="dot" w:pos="9099"/>
        </w:tabs>
        <w:spacing w:before="182"/>
        <w:ind w:left="160"/>
      </w:pPr>
      <w:r>
        <w:rPr>
          <w:color w:val="231F20"/>
        </w:rPr>
        <w:t>Appendix</w:t>
      </w:r>
      <w:r>
        <w:rPr>
          <w:color w:val="231F20"/>
          <w:spacing w:val="-3"/>
        </w:rPr>
        <w:t xml:space="preserve"> </w:t>
      </w:r>
      <w:r>
        <w:rPr>
          <w:color w:val="231F20"/>
        </w:rPr>
        <w:t>5.</w:t>
      </w:r>
      <w:r>
        <w:rPr>
          <w:color w:val="231F20"/>
          <w:spacing w:val="55"/>
        </w:rPr>
        <w:t xml:space="preserve"> </w:t>
      </w:r>
      <w:r>
        <w:rPr>
          <w:color w:val="231F20"/>
        </w:rPr>
        <w:t>Letters</w:t>
      </w:r>
      <w:r>
        <w:rPr>
          <w:color w:val="231F20"/>
          <w:spacing w:val="-2"/>
        </w:rPr>
        <w:t xml:space="preserve"> </w:t>
      </w:r>
      <w:r>
        <w:rPr>
          <w:color w:val="231F20"/>
        </w:rPr>
        <w:t>of</w:t>
      </w:r>
      <w:r>
        <w:rPr>
          <w:color w:val="231F20"/>
          <w:spacing w:val="-2"/>
        </w:rPr>
        <w:t xml:space="preserve"> Support</w:t>
      </w:r>
      <w:r>
        <w:rPr>
          <w:color w:val="231F20"/>
        </w:rPr>
        <w:tab/>
      </w:r>
      <w:r>
        <w:rPr>
          <w:color w:val="231F20"/>
          <w:spacing w:val="-5"/>
        </w:rPr>
        <w:t>5.1</w:t>
      </w:r>
    </w:p>
    <w:p w14:paraId="544799DF" w14:textId="77777777" w:rsidR="00946579" w:rsidRDefault="00927718">
      <w:pPr>
        <w:pStyle w:val="ListParagraph"/>
        <w:numPr>
          <w:ilvl w:val="0"/>
          <w:numId w:val="16"/>
        </w:numPr>
        <w:tabs>
          <w:tab w:val="left" w:pos="880"/>
        </w:tabs>
        <w:spacing w:before="180"/>
        <w:jc w:val="both"/>
        <w:rPr>
          <w:sz w:val="24"/>
        </w:rPr>
      </w:pPr>
      <w:r>
        <w:rPr>
          <w:color w:val="231F20"/>
          <w:sz w:val="24"/>
        </w:rPr>
        <w:t>From</w:t>
      </w:r>
      <w:r>
        <w:rPr>
          <w:color w:val="231F20"/>
          <w:spacing w:val="-7"/>
          <w:sz w:val="24"/>
        </w:rPr>
        <w:t xml:space="preserve"> </w:t>
      </w:r>
      <w:r>
        <w:rPr>
          <w:color w:val="231F20"/>
          <w:sz w:val="24"/>
        </w:rPr>
        <w:t>Dr.</w:t>
      </w:r>
      <w:r>
        <w:rPr>
          <w:color w:val="231F20"/>
          <w:spacing w:val="-5"/>
          <w:sz w:val="24"/>
        </w:rPr>
        <w:t xml:space="preserve"> </w:t>
      </w:r>
      <w:r>
        <w:rPr>
          <w:color w:val="231F20"/>
          <w:sz w:val="24"/>
        </w:rPr>
        <w:t>Rubin</w:t>
      </w:r>
      <w:r>
        <w:rPr>
          <w:color w:val="231F20"/>
          <w:spacing w:val="-4"/>
          <w:sz w:val="24"/>
        </w:rPr>
        <w:t xml:space="preserve"> </w:t>
      </w:r>
      <w:r>
        <w:rPr>
          <w:color w:val="231F20"/>
          <w:sz w:val="24"/>
        </w:rPr>
        <w:t>Patterson,</w:t>
      </w:r>
      <w:r>
        <w:rPr>
          <w:color w:val="231F20"/>
          <w:spacing w:val="-5"/>
          <w:sz w:val="24"/>
        </w:rPr>
        <w:t xml:space="preserve"> </w:t>
      </w:r>
      <w:r>
        <w:rPr>
          <w:color w:val="231F20"/>
          <w:sz w:val="24"/>
        </w:rPr>
        <w:t>Dean,</w:t>
      </w:r>
      <w:r>
        <w:rPr>
          <w:color w:val="231F20"/>
          <w:spacing w:val="-4"/>
          <w:sz w:val="24"/>
        </w:rPr>
        <w:t xml:space="preserve"> </w:t>
      </w:r>
      <w:r>
        <w:rPr>
          <w:color w:val="231F20"/>
          <w:sz w:val="24"/>
        </w:rPr>
        <w:t>College</w:t>
      </w:r>
      <w:r>
        <w:rPr>
          <w:color w:val="231F20"/>
          <w:spacing w:val="-5"/>
          <w:sz w:val="24"/>
        </w:rPr>
        <w:t xml:space="preserve"> </w:t>
      </w:r>
      <w:r>
        <w:rPr>
          <w:color w:val="231F20"/>
          <w:sz w:val="24"/>
        </w:rPr>
        <w:t>of</w:t>
      </w:r>
      <w:r>
        <w:rPr>
          <w:color w:val="231F20"/>
          <w:spacing w:val="-2"/>
          <w:sz w:val="24"/>
        </w:rPr>
        <w:t xml:space="preserve"> </w:t>
      </w:r>
      <w:r>
        <w:rPr>
          <w:color w:val="231F20"/>
          <w:sz w:val="24"/>
        </w:rPr>
        <w:t>Arts</w:t>
      </w:r>
      <w:r>
        <w:rPr>
          <w:color w:val="231F20"/>
          <w:spacing w:val="-1"/>
          <w:sz w:val="24"/>
        </w:rPr>
        <w:t xml:space="preserve"> </w:t>
      </w:r>
      <w:r>
        <w:rPr>
          <w:color w:val="231F20"/>
          <w:sz w:val="24"/>
        </w:rPr>
        <w:t>and</w:t>
      </w:r>
      <w:r>
        <w:rPr>
          <w:color w:val="231F20"/>
          <w:spacing w:val="-5"/>
          <w:sz w:val="24"/>
        </w:rPr>
        <w:t xml:space="preserve"> </w:t>
      </w:r>
      <w:r>
        <w:rPr>
          <w:color w:val="231F20"/>
          <w:sz w:val="24"/>
        </w:rPr>
        <w:t>Sciences,</w:t>
      </w:r>
      <w:r>
        <w:rPr>
          <w:color w:val="231F20"/>
          <w:spacing w:val="-2"/>
          <w:sz w:val="24"/>
        </w:rPr>
        <w:t xml:space="preserve"> </w:t>
      </w:r>
      <w:r>
        <w:rPr>
          <w:color w:val="231F20"/>
          <w:sz w:val="24"/>
        </w:rPr>
        <w:t>Howard</w:t>
      </w:r>
      <w:r>
        <w:rPr>
          <w:color w:val="231F20"/>
          <w:spacing w:val="-1"/>
          <w:sz w:val="24"/>
        </w:rPr>
        <w:t xml:space="preserve"> </w:t>
      </w:r>
      <w:r>
        <w:rPr>
          <w:color w:val="231F20"/>
          <w:spacing w:val="-2"/>
          <w:sz w:val="24"/>
        </w:rPr>
        <w:t>University</w:t>
      </w:r>
    </w:p>
    <w:p w14:paraId="544799E0" w14:textId="77777777" w:rsidR="00946579" w:rsidRDefault="00927718">
      <w:pPr>
        <w:pStyle w:val="ListParagraph"/>
        <w:numPr>
          <w:ilvl w:val="0"/>
          <w:numId w:val="16"/>
        </w:numPr>
        <w:tabs>
          <w:tab w:val="left" w:pos="972"/>
        </w:tabs>
        <w:spacing w:before="139" w:line="360" w:lineRule="auto"/>
        <w:ind w:left="971" w:right="188" w:hanging="360"/>
        <w:jc w:val="both"/>
        <w:rPr>
          <w:sz w:val="24"/>
        </w:rPr>
      </w:pPr>
      <w:r>
        <w:rPr>
          <w:color w:val="231F20"/>
          <w:sz w:val="24"/>
        </w:rPr>
        <w:t>From</w:t>
      </w:r>
      <w:r>
        <w:rPr>
          <w:color w:val="231F20"/>
          <w:spacing w:val="-5"/>
          <w:sz w:val="24"/>
        </w:rPr>
        <w:t xml:space="preserve"> </w:t>
      </w:r>
      <w:r>
        <w:rPr>
          <w:color w:val="231F20"/>
          <w:sz w:val="24"/>
        </w:rPr>
        <w:t>Rajgopal</w:t>
      </w:r>
      <w:r>
        <w:rPr>
          <w:color w:val="231F20"/>
          <w:spacing w:val="-5"/>
          <w:sz w:val="24"/>
        </w:rPr>
        <w:t xml:space="preserve"> </w:t>
      </w:r>
      <w:r>
        <w:rPr>
          <w:color w:val="231F20"/>
          <w:sz w:val="24"/>
        </w:rPr>
        <w:t>Sashti,</w:t>
      </w:r>
      <w:r>
        <w:rPr>
          <w:color w:val="231F20"/>
          <w:spacing w:val="-6"/>
          <w:sz w:val="24"/>
        </w:rPr>
        <w:t xml:space="preserve"> </w:t>
      </w:r>
      <w:r>
        <w:rPr>
          <w:color w:val="231F20"/>
          <w:sz w:val="24"/>
        </w:rPr>
        <w:t>Director,</w:t>
      </w:r>
      <w:r>
        <w:rPr>
          <w:color w:val="231F20"/>
          <w:spacing w:val="-3"/>
          <w:sz w:val="24"/>
        </w:rPr>
        <w:t xml:space="preserve"> </w:t>
      </w:r>
      <w:r>
        <w:rPr>
          <w:color w:val="231F20"/>
          <w:sz w:val="24"/>
        </w:rPr>
        <w:t>International</w:t>
      </w:r>
      <w:r>
        <w:rPr>
          <w:color w:val="231F20"/>
          <w:spacing w:val="-5"/>
          <w:sz w:val="24"/>
        </w:rPr>
        <w:t xml:space="preserve"> </w:t>
      </w:r>
      <w:r>
        <w:rPr>
          <w:color w:val="231F20"/>
          <w:sz w:val="24"/>
        </w:rPr>
        <w:t>Studies</w:t>
      </w:r>
      <w:r>
        <w:rPr>
          <w:color w:val="231F20"/>
          <w:spacing w:val="-5"/>
          <w:sz w:val="24"/>
        </w:rPr>
        <w:t xml:space="preserve"> </w:t>
      </w:r>
      <w:r>
        <w:rPr>
          <w:color w:val="231F20"/>
          <w:sz w:val="24"/>
        </w:rPr>
        <w:t>Consortium</w:t>
      </w:r>
      <w:r>
        <w:rPr>
          <w:color w:val="231F20"/>
          <w:spacing w:val="-5"/>
          <w:sz w:val="24"/>
        </w:rPr>
        <w:t xml:space="preserve"> </w:t>
      </w:r>
      <w:r>
        <w:rPr>
          <w:color w:val="231F20"/>
          <w:sz w:val="24"/>
        </w:rPr>
        <w:t>of</w:t>
      </w:r>
      <w:r>
        <w:rPr>
          <w:color w:val="231F20"/>
          <w:spacing w:val="-6"/>
          <w:sz w:val="24"/>
        </w:rPr>
        <w:t xml:space="preserve"> </w:t>
      </w:r>
      <w:r>
        <w:rPr>
          <w:color w:val="231F20"/>
          <w:sz w:val="24"/>
        </w:rPr>
        <w:t>Georgia,</w:t>
      </w:r>
      <w:r>
        <w:rPr>
          <w:color w:val="231F20"/>
          <w:spacing w:val="-6"/>
          <w:sz w:val="24"/>
        </w:rPr>
        <w:t xml:space="preserve"> </w:t>
      </w:r>
      <w:r>
        <w:rPr>
          <w:color w:val="231F20"/>
          <w:sz w:val="24"/>
        </w:rPr>
        <w:t xml:space="preserve">Reinhardt </w:t>
      </w:r>
      <w:r>
        <w:rPr>
          <w:color w:val="231F20"/>
          <w:spacing w:val="-2"/>
          <w:sz w:val="24"/>
        </w:rPr>
        <w:t>University</w:t>
      </w:r>
    </w:p>
    <w:p w14:paraId="544799E1" w14:textId="77777777" w:rsidR="00946579" w:rsidRDefault="00927718">
      <w:pPr>
        <w:pStyle w:val="ListParagraph"/>
        <w:numPr>
          <w:ilvl w:val="0"/>
          <w:numId w:val="16"/>
        </w:numPr>
        <w:tabs>
          <w:tab w:val="left" w:pos="972"/>
        </w:tabs>
        <w:spacing w:line="360" w:lineRule="auto"/>
        <w:ind w:left="971" w:right="269" w:hanging="360"/>
        <w:jc w:val="both"/>
        <w:rPr>
          <w:sz w:val="24"/>
        </w:rPr>
      </w:pPr>
      <w:r>
        <w:rPr>
          <w:color w:val="231F20"/>
          <w:sz w:val="24"/>
        </w:rPr>
        <w:t>From</w:t>
      </w:r>
      <w:r>
        <w:rPr>
          <w:color w:val="231F20"/>
          <w:spacing w:val="-5"/>
          <w:sz w:val="24"/>
        </w:rPr>
        <w:t xml:space="preserve"> </w:t>
      </w:r>
      <w:r>
        <w:rPr>
          <w:color w:val="231F20"/>
          <w:sz w:val="24"/>
        </w:rPr>
        <w:t>Dr.</w:t>
      </w:r>
      <w:r>
        <w:rPr>
          <w:color w:val="231F20"/>
          <w:spacing w:val="-2"/>
          <w:sz w:val="24"/>
        </w:rPr>
        <w:t xml:space="preserve"> </w:t>
      </w:r>
      <w:r>
        <w:rPr>
          <w:color w:val="231F20"/>
          <w:sz w:val="24"/>
        </w:rPr>
        <w:t>Francisco</w:t>
      </w:r>
      <w:r>
        <w:rPr>
          <w:color w:val="231F20"/>
          <w:spacing w:val="-5"/>
          <w:sz w:val="24"/>
        </w:rPr>
        <w:t xml:space="preserve"> </w:t>
      </w:r>
      <w:r>
        <w:rPr>
          <w:color w:val="231F20"/>
          <w:sz w:val="24"/>
        </w:rPr>
        <w:t>Coronel,</w:t>
      </w:r>
      <w:r>
        <w:rPr>
          <w:color w:val="231F20"/>
          <w:spacing w:val="-5"/>
          <w:sz w:val="24"/>
        </w:rPr>
        <w:t xml:space="preserve"> </w:t>
      </w:r>
      <w:r>
        <w:rPr>
          <w:color w:val="231F20"/>
          <w:sz w:val="24"/>
        </w:rPr>
        <w:t>Professor,</w:t>
      </w:r>
      <w:r>
        <w:rPr>
          <w:color w:val="231F20"/>
          <w:spacing w:val="-5"/>
          <w:sz w:val="24"/>
        </w:rPr>
        <w:t xml:space="preserve"> </w:t>
      </w:r>
      <w:r>
        <w:rPr>
          <w:color w:val="231F20"/>
          <w:sz w:val="24"/>
        </w:rPr>
        <w:t>James</w:t>
      </w:r>
      <w:r>
        <w:rPr>
          <w:color w:val="231F20"/>
          <w:spacing w:val="-5"/>
          <w:sz w:val="24"/>
        </w:rPr>
        <w:t xml:space="preserve"> </w:t>
      </w:r>
      <w:r>
        <w:rPr>
          <w:color w:val="231F20"/>
          <w:sz w:val="24"/>
        </w:rPr>
        <w:t>T.</w:t>
      </w:r>
      <w:r>
        <w:rPr>
          <w:color w:val="231F20"/>
          <w:spacing w:val="-2"/>
          <w:sz w:val="24"/>
        </w:rPr>
        <w:t xml:space="preserve"> </w:t>
      </w:r>
      <w:r>
        <w:rPr>
          <w:color w:val="231F20"/>
          <w:sz w:val="24"/>
        </w:rPr>
        <w:t>George</w:t>
      </w:r>
      <w:r>
        <w:rPr>
          <w:color w:val="231F20"/>
          <w:spacing w:val="-5"/>
          <w:sz w:val="24"/>
        </w:rPr>
        <w:t xml:space="preserve"> </w:t>
      </w:r>
      <w:r>
        <w:rPr>
          <w:color w:val="231F20"/>
          <w:sz w:val="24"/>
        </w:rPr>
        <w:t>School</w:t>
      </w:r>
      <w:r>
        <w:rPr>
          <w:color w:val="231F20"/>
          <w:spacing w:val="-5"/>
          <w:sz w:val="24"/>
        </w:rPr>
        <w:t xml:space="preserve"> </w:t>
      </w:r>
      <w:r>
        <w:rPr>
          <w:color w:val="231F20"/>
          <w:sz w:val="24"/>
        </w:rPr>
        <w:t>of</w:t>
      </w:r>
      <w:r>
        <w:rPr>
          <w:color w:val="231F20"/>
          <w:spacing w:val="-4"/>
          <w:sz w:val="24"/>
        </w:rPr>
        <w:t xml:space="preserve"> </w:t>
      </w:r>
      <w:r>
        <w:rPr>
          <w:color w:val="231F20"/>
          <w:sz w:val="24"/>
        </w:rPr>
        <w:t>Business,</w:t>
      </w:r>
      <w:r>
        <w:rPr>
          <w:color w:val="231F20"/>
          <w:spacing w:val="-5"/>
          <w:sz w:val="24"/>
        </w:rPr>
        <w:t xml:space="preserve"> </w:t>
      </w:r>
      <w:r>
        <w:rPr>
          <w:color w:val="231F20"/>
          <w:sz w:val="24"/>
        </w:rPr>
        <w:t xml:space="preserve">Hampton </w:t>
      </w:r>
      <w:r>
        <w:rPr>
          <w:color w:val="231F20"/>
          <w:spacing w:val="-2"/>
          <w:sz w:val="24"/>
        </w:rPr>
        <w:t>University</w:t>
      </w:r>
    </w:p>
    <w:p w14:paraId="544799E2" w14:textId="77777777" w:rsidR="00946579" w:rsidRDefault="00927718">
      <w:pPr>
        <w:pStyle w:val="ListParagraph"/>
        <w:numPr>
          <w:ilvl w:val="0"/>
          <w:numId w:val="16"/>
        </w:numPr>
        <w:tabs>
          <w:tab w:val="left" w:pos="972"/>
        </w:tabs>
        <w:spacing w:line="360" w:lineRule="auto"/>
        <w:ind w:left="971" w:right="1068" w:hanging="360"/>
        <w:jc w:val="both"/>
        <w:rPr>
          <w:sz w:val="24"/>
        </w:rPr>
      </w:pPr>
      <w:r>
        <w:rPr>
          <w:color w:val="231F20"/>
          <w:sz w:val="24"/>
        </w:rPr>
        <w:t>From</w:t>
      </w:r>
      <w:r>
        <w:rPr>
          <w:color w:val="231F20"/>
          <w:spacing w:val="-3"/>
          <w:sz w:val="24"/>
        </w:rPr>
        <w:t xml:space="preserve"> </w:t>
      </w:r>
      <w:r>
        <w:rPr>
          <w:color w:val="231F20"/>
          <w:sz w:val="24"/>
        </w:rPr>
        <w:t>Dr.</w:t>
      </w:r>
      <w:r>
        <w:rPr>
          <w:color w:val="231F20"/>
          <w:spacing w:val="-3"/>
          <w:sz w:val="24"/>
        </w:rPr>
        <w:t xml:space="preserve"> </w:t>
      </w:r>
      <w:r>
        <w:rPr>
          <w:color w:val="231F20"/>
          <w:sz w:val="24"/>
        </w:rPr>
        <w:t>Gabriella</w:t>
      </w:r>
      <w:r>
        <w:rPr>
          <w:color w:val="231F20"/>
          <w:spacing w:val="-3"/>
          <w:sz w:val="24"/>
        </w:rPr>
        <w:t xml:space="preserve"> </w:t>
      </w:r>
      <w:r>
        <w:rPr>
          <w:color w:val="231F20"/>
          <w:sz w:val="24"/>
        </w:rPr>
        <w:t>Safran,</w:t>
      </w:r>
      <w:r>
        <w:rPr>
          <w:color w:val="231F20"/>
          <w:spacing w:val="-3"/>
          <w:sz w:val="24"/>
        </w:rPr>
        <w:t xml:space="preserve"> </w:t>
      </w:r>
      <w:r>
        <w:rPr>
          <w:color w:val="231F20"/>
          <w:sz w:val="24"/>
        </w:rPr>
        <w:t>AATSEEL</w:t>
      </w:r>
      <w:r>
        <w:rPr>
          <w:color w:val="231F20"/>
          <w:spacing w:val="-3"/>
          <w:sz w:val="24"/>
        </w:rPr>
        <w:t xml:space="preserve"> </w:t>
      </w:r>
      <w:r>
        <w:rPr>
          <w:color w:val="231F20"/>
          <w:sz w:val="24"/>
        </w:rPr>
        <w:t>President</w:t>
      </w:r>
      <w:r>
        <w:rPr>
          <w:color w:val="231F20"/>
          <w:spacing w:val="-3"/>
          <w:sz w:val="24"/>
        </w:rPr>
        <w:t xml:space="preserve"> </w:t>
      </w:r>
      <w:r>
        <w:rPr>
          <w:color w:val="231F20"/>
          <w:sz w:val="24"/>
        </w:rPr>
        <w:t>and</w:t>
      </w:r>
      <w:r>
        <w:rPr>
          <w:color w:val="231F20"/>
          <w:spacing w:val="-3"/>
          <w:sz w:val="24"/>
        </w:rPr>
        <w:t xml:space="preserve"> </w:t>
      </w:r>
      <w:r>
        <w:rPr>
          <w:color w:val="231F20"/>
          <w:sz w:val="24"/>
        </w:rPr>
        <w:t>Senior</w:t>
      </w:r>
      <w:r>
        <w:rPr>
          <w:color w:val="231F20"/>
          <w:spacing w:val="-3"/>
          <w:sz w:val="24"/>
        </w:rPr>
        <w:t xml:space="preserve"> </w:t>
      </w:r>
      <w:r>
        <w:rPr>
          <w:color w:val="231F20"/>
          <w:sz w:val="24"/>
        </w:rPr>
        <w:t>Associate</w:t>
      </w:r>
      <w:r>
        <w:rPr>
          <w:color w:val="231F20"/>
          <w:spacing w:val="-3"/>
          <w:sz w:val="24"/>
        </w:rPr>
        <w:t xml:space="preserve"> </w:t>
      </w:r>
      <w:r>
        <w:rPr>
          <w:color w:val="231F20"/>
          <w:sz w:val="24"/>
        </w:rPr>
        <w:t>Dean</w:t>
      </w:r>
      <w:r>
        <w:rPr>
          <w:color w:val="231F20"/>
          <w:spacing w:val="-2"/>
          <w:sz w:val="24"/>
        </w:rPr>
        <w:t xml:space="preserve"> </w:t>
      </w:r>
      <w:r>
        <w:rPr>
          <w:color w:val="231F20"/>
          <w:sz w:val="24"/>
        </w:rPr>
        <w:t>of Humanities</w:t>
      </w:r>
      <w:r>
        <w:rPr>
          <w:color w:val="231F20"/>
          <w:spacing w:val="-5"/>
          <w:sz w:val="24"/>
        </w:rPr>
        <w:t xml:space="preserve"> </w:t>
      </w:r>
      <w:r>
        <w:rPr>
          <w:color w:val="231F20"/>
          <w:sz w:val="24"/>
        </w:rPr>
        <w:t>and</w:t>
      </w:r>
      <w:r>
        <w:rPr>
          <w:color w:val="231F20"/>
          <w:spacing w:val="-5"/>
          <w:sz w:val="24"/>
        </w:rPr>
        <w:t xml:space="preserve"> </w:t>
      </w:r>
      <w:r>
        <w:rPr>
          <w:color w:val="231F20"/>
          <w:sz w:val="24"/>
        </w:rPr>
        <w:t>Arts,</w:t>
      </w:r>
      <w:r>
        <w:rPr>
          <w:color w:val="231F20"/>
          <w:spacing w:val="-5"/>
          <w:sz w:val="24"/>
        </w:rPr>
        <w:t xml:space="preserve"> </w:t>
      </w:r>
      <w:r>
        <w:rPr>
          <w:color w:val="231F20"/>
          <w:sz w:val="24"/>
        </w:rPr>
        <w:t>Stanford</w:t>
      </w:r>
      <w:r>
        <w:rPr>
          <w:color w:val="231F20"/>
          <w:spacing w:val="-5"/>
          <w:sz w:val="24"/>
        </w:rPr>
        <w:t xml:space="preserve"> </w:t>
      </w:r>
      <w:r>
        <w:rPr>
          <w:color w:val="231F20"/>
          <w:sz w:val="24"/>
        </w:rPr>
        <w:t>University;</w:t>
      </w:r>
      <w:r>
        <w:rPr>
          <w:color w:val="231F20"/>
          <w:spacing w:val="-5"/>
          <w:sz w:val="24"/>
        </w:rPr>
        <w:t xml:space="preserve"> </w:t>
      </w:r>
      <w:r>
        <w:rPr>
          <w:color w:val="231F20"/>
          <w:sz w:val="24"/>
        </w:rPr>
        <w:t>and</w:t>
      </w:r>
      <w:r>
        <w:rPr>
          <w:color w:val="231F20"/>
          <w:spacing w:val="-5"/>
          <w:sz w:val="24"/>
        </w:rPr>
        <w:t xml:space="preserve"> </w:t>
      </w:r>
      <w:r>
        <w:rPr>
          <w:color w:val="231F20"/>
          <w:sz w:val="24"/>
        </w:rPr>
        <w:t>Dr.</w:t>
      </w:r>
      <w:r>
        <w:rPr>
          <w:color w:val="231F20"/>
          <w:spacing w:val="-3"/>
          <w:sz w:val="24"/>
        </w:rPr>
        <w:t xml:space="preserve"> </w:t>
      </w:r>
      <w:r>
        <w:rPr>
          <w:color w:val="231F20"/>
          <w:sz w:val="24"/>
        </w:rPr>
        <w:t>Elizabeth</w:t>
      </w:r>
      <w:r>
        <w:rPr>
          <w:color w:val="231F20"/>
          <w:spacing w:val="-5"/>
          <w:sz w:val="24"/>
        </w:rPr>
        <w:t xml:space="preserve"> </w:t>
      </w:r>
      <w:r>
        <w:rPr>
          <w:color w:val="231F20"/>
          <w:sz w:val="24"/>
        </w:rPr>
        <w:t>Durst,</w:t>
      </w:r>
      <w:r>
        <w:rPr>
          <w:color w:val="231F20"/>
          <w:spacing w:val="-5"/>
          <w:sz w:val="24"/>
        </w:rPr>
        <w:t xml:space="preserve"> </w:t>
      </w:r>
      <w:r>
        <w:rPr>
          <w:color w:val="231F20"/>
          <w:sz w:val="24"/>
        </w:rPr>
        <w:t>AATSEEL Executive Director</w:t>
      </w:r>
    </w:p>
    <w:p w14:paraId="544799E3" w14:textId="77777777" w:rsidR="00946579" w:rsidRDefault="00927718">
      <w:pPr>
        <w:pStyle w:val="ListParagraph"/>
        <w:numPr>
          <w:ilvl w:val="0"/>
          <w:numId w:val="16"/>
        </w:numPr>
        <w:tabs>
          <w:tab w:val="left" w:pos="972"/>
        </w:tabs>
        <w:spacing w:line="360" w:lineRule="auto"/>
        <w:ind w:left="971" w:right="927" w:hanging="360"/>
        <w:jc w:val="both"/>
        <w:rPr>
          <w:sz w:val="24"/>
        </w:rPr>
      </w:pPr>
      <w:r>
        <w:rPr>
          <w:color w:val="231F20"/>
          <w:sz w:val="24"/>
        </w:rPr>
        <w:t>From</w:t>
      </w:r>
      <w:r>
        <w:rPr>
          <w:color w:val="231F20"/>
          <w:spacing w:val="-5"/>
          <w:sz w:val="24"/>
        </w:rPr>
        <w:t xml:space="preserve"> </w:t>
      </w:r>
      <w:r>
        <w:rPr>
          <w:color w:val="231F20"/>
          <w:sz w:val="24"/>
        </w:rPr>
        <w:t>Dr.</w:t>
      </w:r>
      <w:r>
        <w:rPr>
          <w:color w:val="231F20"/>
          <w:spacing w:val="-5"/>
          <w:sz w:val="24"/>
        </w:rPr>
        <w:t xml:space="preserve"> </w:t>
      </w:r>
      <w:r>
        <w:rPr>
          <w:color w:val="231F20"/>
          <w:sz w:val="24"/>
        </w:rPr>
        <w:t>Theo</w:t>
      </w:r>
      <w:r>
        <w:rPr>
          <w:color w:val="231F20"/>
          <w:spacing w:val="-5"/>
          <w:sz w:val="24"/>
        </w:rPr>
        <w:t xml:space="preserve"> </w:t>
      </w:r>
      <w:r>
        <w:rPr>
          <w:color w:val="231F20"/>
          <w:sz w:val="24"/>
        </w:rPr>
        <w:t>Sypris,</w:t>
      </w:r>
      <w:r>
        <w:rPr>
          <w:color w:val="231F20"/>
          <w:spacing w:val="-5"/>
          <w:sz w:val="24"/>
        </w:rPr>
        <w:t xml:space="preserve"> </w:t>
      </w:r>
      <w:r>
        <w:rPr>
          <w:color w:val="231F20"/>
          <w:sz w:val="24"/>
        </w:rPr>
        <w:t>Director,</w:t>
      </w:r>
      <w:r>
        <w:rPr>
          <w:color w:val="231F20"/>
          <w:spacing w:val="-5"/>
          <w:sz w:val="24"/>
        </w:rPr>
        <w:t xml:space="preserve"> </w:t>
      </w:r>
      <w:r>
        <w:rPr>
          <w:color w:val="231F20"/>
          <w:sz w:val="24"/>
        </w:rPr>
        <w:t>Midwest</w:t>
      </w:r>
      <w:r>
        <w:rPr>
          <w:color w:val="231F20"/>
          <w:spacing w:val="-3"/>
          <w:sz w:val="24"/>
        </w:rPr>
        <w:t xml:space="preserve"> </w:t>
      </w:r>
      <w:r>
        <w:rPr>
          <w:color w:val="231F20"/>
          <w:sz w:val="24"/>
        </w:rPr>
        <w:t>Institute</w:t>
      </w:r>
      <w:r>
        <w:rPr>
          <w:color w:val="231F20"/>
          <w:spacing w:val="-5"/>
          <w:sz w:val="24"/>
        </w:rPr>
        <w:t xml:space="preserve"> </w:t>
      </w:r>
      <w:r>
        <w:rPr>
          <w:color w:val="231F20"/>
          <w:sz w:val="24"/>
        </w:rPr>
        <w:t>for</w:t>
      </w:r>
      <w:r>
        <w:rPr>
          <w:color w:val="231F20"/>
          <w:spacing w:val="-5"/>
          <w:sz w:val="24"/>
        </w:rPr>
        <w:t xml:space="preserve"> </w:t>
      </w:r>
      <w:r>
        <w:rPr>
          <w:color w:val="231F20"/>
          <w:sz w:val="24"/>
        </w:rPr>
        <w:t xml:space="preserve">International-Intercultural </w:t>
      </w:r>
      <w:r>
        <w:rPr>
          <w:color w:val="231F20"/>
          <w:spacing w:val="-2"/>
          <w:sz w:val="24"/>
        </w:rPr>
        <w:t>Education</w:t>
      </w:r>
    </w:p>
    <w:p w14:paraId="544799E4" w14:textId="77777777" w:rsidR="00946579" w:rsidRDefault="00927718">
      <w:pPr>
        <w:pStyle w:val="ListParagraph"/>
        <w:numPr>
          <w:ilvl w:val="0"/>
          <w:numId w:val="16"/>
        </w:numPr>
        <w:tabs>
          <w:tab w:val="left" w:pos="972"/>
        </w:tabs>
        <w:spacing w:line="499" w:lineRule="auto"/>
        <w:ind w:left="160" w:right="2955" w:firstLine="451"/>
        <w:jc w:val="both"/>
        <w:rPr>
          <w:sz w:val="24"/>
        </w:rPr>
      </w:pPr>
      <w:r>
        <w:rPr>
          <w:color w:val="231F20"/>
          <w:sz w:val="24"/>
        </w:rPr>
        <w:t>From</w:t>
      </w:r>
      <w:r>
        <w:rPr>
          <w:color w:val="231F20"/>
          <w:spacing w:val="-6"/>
          <w:sz w:val="24"/>
        </w:rPr>
        <w:t xml:space="preserve"> </w:t>
      </w:r>
      <w:r>
        <w:rPr>
          <w:color w:val="231F20"/>
          <w:sz w:val="24"/>
        </w:rPr>
        <w:t>Dr.</w:t>
      </w:r>
      <w:r>
        <w:rPr>
          <w:color w:val="231F20"/>
          <w:spacing w:val="-6"/>
          <w:sz w:val="24"/>
        </w:rPr>
        <w:t xml:space="preserve"> </w:t>
      </w:r>
      <w:r>
        <w:rPr>
          <w:color w:val="231F20"/>
          <w:sz w:val="24"/>
        </w:rPr>
        <w:t>Pamela</w:t>
      </w:r>
      <w:r>
        <w:rPr>
          <w:color w:val="231F20"/>
          <w:spacing w:val="-6"/>
          <w:sz w:val="24"/>
        </w:rPr>
        <w:t xml:space="preserve"> </w:t>
      </w:r>
      <w:r>
        <w:rPr>
          <w:color w:val="231F20"/>
          <w:sz w:val="24"/>
        </w:rPr>
        <w:t>H.</w:t>
      </w:r>
      <w:r>
        <w:rPr>
          <w:color w:val="231F20"/>
          <w:spacing w:val="-6"/>
          <w:sz w:val="24"/>
        </w:rPr>
        <w:t xml:space="preserve"> </w:t>
      </w:r>
      <w:r>
        <w:rPr>
          <w:color w:val="231F20"/>
          <w:sz w:val="24"/>
        </w:rPr>
        <w:t>Whitten,</w:t>
      </w:r>
      <w:r>
        <w:rPr>
          <w:color w:val="231F20"/>
          <w:spacing w:val="-6"/>
          <w:sz w:val="24"/>
        </w:rPr>
        <w:t xml:space="preserve"> </w:t>
      </w:r>
      <w:r>
        <w:rPr>
          <w:color w:val="231F20"/>
          <w:sz w:val="24"/>
        </w:rPr>
        <w:t>President,</w:t>
      </w:r>
      <w:r>
        <w:rPr>
          <w:color w:val="231F20"/>
          <w:spacing w:val="-6"/>
          <w:sz w:val="24"/>
        </w:rPr>
        <w:t xml:space="preserve"> </w:t>
      </w:r>
      <w:r>
        <w:rPr>
          <w:color w:val="231F20"/>
          <w:sz w:val="24"/>
        </w:rPr>
        <w:t>Indiana</w:t>
      </w:r>
      <w:r>
        <w:rPr>
          <w:color w:val="231F20"/>
          <w:spacing w:val="-6"/>
          <w:sz w:val="24"/>
        </w:rPr>
        <w:t xml:space="preserve"> </w:t>
      </w:r>
      <w:r>
        <w:rPr>
          <w:color w:val="231F20"/>
          <w:sz w:val="24"/>
        </w:rPr>
        <w:t>University Other Attachments:</w:t>
      </w:r>
    </w:p>
    <w:p w14:paraId="544799E5" w14:textId="77777777" w:rsidR="00946579" w:rsidRDefault="00927718">
      <w:pPr>
        <w:pStyle w:val="BodyText"/>
        <w:spacing w:line="275" w:lineRule="exact"/>
        <w:ind w:left="160"/>
      </w:pPr>
      <w:r>
        <w:rPr>
          <w:color w:val="231F20"/>
          <w:spacing w:val="-2"/>
        </w:rPr>
        <w:t>Abstract</w:t>
      </w:r>
    </w:p>
    <w:p w14:paraId="544799E6" w14:textId="77777777" w:rsidR="00946579" w:rsidRDefault="00946579">
      <w:pPr>
        <w:pStyle w:val="BodyText"/>
        <w:rPr>
          <w:sz w:val="26"/>
        </w:rPr>
      </w:pPr>
    </w:p>
    <w:p w14:paraId="544799E7" w14:textId="77777777" w:rsidR="00946579" w:rsidRDefault="00927718">
      <w:pPr>
        <w:pStyle w:val="BodyText"/>
        <w:ind w:left="160"/>
      </w:pPr>
      <w:r>
        <w:rPr>
          <w:color w:val="231F20"/>
        </w:rPr>
        <w:t>Diverse</w:t>
      </w:r>
      <w:r>
        <w:rPr>
          <w:color w:val="231F20"/>
          <w:spacing w:val="-6"/>
        </w:rPr>
        <w:t xml:space="preserve"> </w:t>
      </w:r>
      <w:r>
        <w:rPr>
          <w:color w:val="231F20"/>
        </w:rPr>
        <w:t>Perspectives</w:t>
      </w:r>
      <w:r>
        <w:rPr>
          <w:color w:val="231F20"/>
          <w:spacing w:val="-4"/>
        </w:rPr>
        <w:t xml:space="preserve"> </w:t>
      </w:r>
      <w:r>
        <w:rPr>
          <w:color w:val="231F20"/>
        </w:rPr>
        <w:t>and</w:t>
      </w:r>
      <w:r>
        <w:rPr>
          <w:color w:val="231F20"/>
          <w:spacing w:val="-1"/>
        </w:rPr>
        <w:t xml:space="preserve"> </w:t>
      </w:r>
      <w:r>
        <w:rPr>
          <w:color w:val="231F20"/>
        </w:rPr>
        <w:t>Wide</w:t>
      </w:r>
      <w:r>
        <w:rPr>
          <w:color w:val="231F20"/>
          <w:spacing w:val="-4"/>
        </w:rPr>
        <w:t xml:space="preserve"> </w:t>
      </w:r>
      <w:r>
        <w:rPr>
          <w:color w:val="231F20"/>
        </w:rPr>
        <w:t>Range</w:t>
      </w:r>
      <w:r>
        <w:rPr>
          <w:color w:val="231F20"/>
          <w:spacing w:val="-4"/>
        </w:rPr>
        <w:t xml:space="preserve"> </w:t>
      </w:r>
      <w:r>
        <w:rPr>
          <w:color w:val="231F20"/>
        </w:rPr>
        <w:t>of</w:t>
      </w:r>
      <w:r>
        <w:rPr>
          <w:color w:val="231F20"/>
          <w:spacing w:val="-2"/>
        </w:rPr>
        <w:t xml:space="preserve"> </w:t>
      </w:r>
      <w:r>
        <w:rPr>
          <w:color w:val="231F20"/>
        </w:rPr>
        <w:t>Views</w:t>
      </w:r>
      <w:r>
        <w:rPr>
          <w:color w:val="231F20"/>
          <w:spacing w:val="-3"/>
        </w:rPr>
        <w:t xml:space="preserve"> </w:t>
      </w:r>
      <w:r>
        <w:rPr>
          <w:color w:val="231F20"/>
          <w:spacing w:val="-2"/>
        </w:rPr>
        <w:t>Statement</w:t>
      </w:r>
    </w:p>
    <w:p w14:paraId="544799E8" w14:textId="77777777" w:rsidR="00946579" w:rsidRDefault="00946579">
      <w:pPr>
        <w:pStyle w:val="BodyText"/>
        <w:spacing w:before="10"/>
        <w:rPr>
          <w:sz w:val="25"/>
        </w:rPr>
      </w:pPr>
    </w:p>
    <w:p w14:paraId="544799E9" w14:textId="77777777" w:rsidR="00946579" w:rsidRDefault="00927718">
      <w:pPr>
        <w:pStyle w:val="BodyText"/>
        <w:spacing w:before="1" w:line="398" w:lineRule="auto"/>
        <w:ind w:left="160" w:right="3269"/>
      </w:pPr>
      <w:r>
        <w:rPr>
          <w:color w:val="231F20"/>
        </w:rPr>
        <w:t>Government</w:t>
      </w:r>
      <w:r>
        <w:rPr>
          <w:color w:val="231F20"/>
          <w:spacing w:val="-6"/>
        </w:rPr>
        <w:t xml:space="preserve"> </w:t>
      </w:r>
      <w:r>
        <w:rPr>
          <w:color w:val="231F20"/>
        </w:rPr>
        <w:t>Service</w:t>
      </w:r>
      <w:r>
        <w:rPr>
          <w:color w:val="231F20"/>
          <w:spacing w:val="-7"/>
        </w:rPr>
        <w:t xml:space="preserve"> </w:t>
      </w:r>
      <w:r>
        <w:rPr>
          <w:color w:val="231F20"/>
        </w:rPr>
        <w:t>in</w:t>
      </w:r>
      <w:r>
        <w:rPr>
          <w:color w:val="231F20"/>
          <w:spacing w:val="-4"/>
        </w:rPr>
        <w:t xml:space="preserve"> </w:t>
      </w:r>
      <w:r>
        <w:rPr>
          <w:color w:val="231F20"/>
        </w:rPr>
        <w:t>Areas</w:t>
      </w:r>
      <w:r>
        <w:rPr>
          <w:color w:val="231F20"/>
          <w:spacing w:val="-7"/>
        </w:rPr>
        <w:t xml:space="preserve"> </w:t>
      </w:r>
      <w:r>
        <w:rPr>
          <w:color w:val="231F20"/>
        </w:rPr>
        <w:t>of</w:t>
      </w:r>
      <w:r>
        <w:rPr>
          <w:color w:val="231F20"/>
          <w:spacing w:val="-7"/>
        </w:rPr>
        <w:t xml:space="preserve"> </w:t>
      </w:r>
      <w:r>
        <w:rPr>
          <w:color w:val="231F20"/>
        </w:rPr>
        <w:t>National</w:t>
      </w:r>
      <w:r>
        <w:rPr>
          <w:color w:val="231F20"/>
          <w:spacing w:val="-6"/>
        </w:rPr>
        <w:t xml:space="preserve"> </w:t>
      </w:r>
      <w:r>
        <w:rPr>
          <w:color w:val="231F20"/>
        </w:rPr>
        <w:t>Need</w:t>
      </w:r>
      <w:r>
        <w:rPr>
          <w:color w:val="231F20"/>
          <w:spacing w:val="-4"/>
        </w:rPr>
        <w:t xml:space="preserve"> </w:t>
      </w:r>
      <w:r>
        <w:rPr>
          <w:color w:val="231F20"/>
        </w:rPr>
        <w:t>Statement Budget Information Form (ED-524)</w:t>
      </w:r>
    </w:p>
    <w:p w14:paraId="544799EA" w14:textId="77777777" w:rsidR="00946579" w:rsidRDefault="00927718">
      <w:pPr>
        <w:pStyle w:val="BodyText"/>
        <w:spacing w:line="259" w:lineRule="auto"/>
        <w:ind w:left="971" w:right="7323"/>
      </w:pPr>
      <w:r>
        <w:rPr>
          <w:color w:val="231F20"/>
        </w:rPr>
        <w:t>NRC Budget FLAS</w:t>
      </w:r>
      <w:r>
        <w:rPr>
          <w:color w:val="231F20"/>
          <w:spacing w:val="-3"/>
        </w:rPr>
        <w:t xml:space="preserve"> </w:t>
      </w:r>
      <w:r>
        <w:rPr>
          <w:color w:val="231F20"/>
          <w:spacing w:val="-2"/>
        </w:rPr>
        <w:t>Budget</w:t>
      </w:r>
    </w:p>
    <w:p w14:paraId="544799EB" w14:textId="77777777" w:rsidR="00946579" w:rsidRDefault="00946579">
      <w:pPr>
        <w:pStyle w:val="BodyText"/>
        <w:spacing w:before="7"/>
        <w:rPr>
          <w:sz w:val="20"/>
        </w:rPr>
      </w:pPr>
    </w:p>
    <w:p w14:paraId="544799EC" w14:textId="77777777" w:rsidR="00946579" w:rsidRDefault="00927718">
      <w:pPr>
        <w:pStyle w:val="BodyText"/>
        <w:ind w:left="160"/>
      </w:pPr>
      <w:r>
        <w:rPr>
          <w:color w:val="231F20"/>
        </w:rPr>
        <w:t>NRC</w:t>
      </w:r>
      <w:r>
        <w:rPr>
          <w:color w:val="231F20"/>
          <w:spacing w:val="-2"/>
        </w:rPr>
        <w:t xml:space="preserve"> </w:t>
      </w:r>
      <w:r>
        <w:rPr>
          <w:color w:val="231F20"/>
        </w:rPr>
        <w:t>and</w:t>
      </w:r>
      <w:r>
        <w:rPr>
          <w:color w:val="231F20"/>
          <w:spacing w:val="-1"/>
        </w:rPr>
        <w:t xml:space="preserve"> </w:t>
      </w:r>
      <w:r>
        <w:rPr>
          <w:color w:val="231F20"/>
        </w:rPr>
        <w:t>FLAS</w:t>
      </w:r>
      <w:r>
        <w:rPr>
          <w:color w:val="231F20"/>
          <w:spacing w:val="-2"/>
        </w:rPr>
        <w:t xml:space="preserve"> </w:t>
      </w:r>
      <w:r>
        <w:rPr>
          <w:color w:val="231F20"/>
        </w:rPr>
        <w:t>Applicant</w:t>
      </w:r>
      <w:r>
        <w:rPr>
          <w:color w:val="231F20"/>
          <w:spacing w:val="-1"/>
        </w:rPr>
        <w:t xml:space="preserve"> </w:t>
      </w:r>
      <w:r>
        <w:rPr>
          <w:color w:val="231F20"/>
        </w:rPr>
        <w:t>Profile</w:t>
      </w:r>
      <w:r>
        <w:rPr>
          <w:color w:val="231F20"/>
          <w:spacing w:val="-2"/>
        </w:rPr>
        <w:t xml:space="preserve"> </w:t>
      </w:r>
      <w:r>
        <w:rPr>
          <w:color w:val="231F20"/>
          <w:spacing w:val="-4"/>
        </w:rPr>
        <w:t>Form</w:t>
      </w:r>
    </w:p>
    <w:p w14:paraId="544799ED" w14:textId="77777777" w:rsidR="00946579" w:rsidRDefault="00927718">
      <w:pPr>
        <w:pStyle w:val="BodyText"/>
        <w:spacing w:before="182"/>
        <w:ind w:left="160"/>
      </w:pPr>
      <w:r>
        <w:rPr>
          <w:color w:val="231F20"/>
        </w:rPr>
        <w:t>Certifications</w:t>
      </w:r>
      <w:r>
        <w:rPr>
          <w:color w:val="231F20"/>
          <w:spacing w:val="-8"/>
        </w:rPr>
        <w:t xml:space="preserve"> </w:t>
      </w:r>
      <w:r>
        <w:rPr>
          <w:color w:val="231F20"/>
        </w:rPr>
        <w:t>and</w:t>
      </w:r>
      <w:r>
        <w:rPr>
          <w:color w:val="231F20"/>
          <w:spacing w:val="-5"/>
        </w:rPr>
        <w:t xml:space="preserve"> </w:t>
      </w:r>
      <w:r>
        <w:rPr>
          <w:color w:val="231F20"/>
        </w:rPr>
        <w:t>Assurances</w:t>
      </w:r>
      <w:r>
        <w:rPr>
          <w:color w:val="231F20"/>
          <w:spacing w:val="-5"/>
        </w:rPr>
        <w:t xml:space="preserve"> </w:t>
      </w:r>
      <w:r>
        <w:rPr>
          <w:color w:val="231F20"/>
        </w:rPr>
        <w:t>(including</w:t>
      </w:r>
      <w:r>
        <w:rPr>
          <w:color w:val="231F20"/>
          <w:spacing w:val="-4"/>
        </w:rPr>
        <w:t xml:space="preserve"> </w:t>
      </w:r>
      <w:r>
        <w:rPr>
          <w:color w:val="231F20"/>
        </w:rPr>
        <w:t>GEPA</w:t>
      </w:r>
      <w:r>
        <w:rPr>
          <w:color w:val="231F20"/>
          <w:spacing w:val="-5"/>
        </w:rPr>
        <w:t xml:space="preserve"> </w:t>
      </w:r>
      <w:r>
        <w:rPr>
          <w:color w:val="231F20"/>
        </w:rPr>
        <w:t>Section</w:t>
      </w:r>
      <w:r>
        <w:rPr>
          <w:color w:val="231F20"/>
          <w:spacing w:val="-4"/>
        </w:rPr>
        <w:t xml:space="preserve"> </w:t>
      </w:r>
      <w:r>
        <w:rPr>
          <w:color w:val="231F20"/>
        </w:rPr>
        <w:t>427</w:t>
      </w:r>
      <w:r>
        <w:rPr>
          <w:color w:val="231F20"/>
          <w:spacing w:val="-5"/>
        </w:rPr>
        <w:t xml:space="preserve"> </w:t>
      </w:r>
      <w:r>
        <w:rPr>
          <w:color w:val="231F20"/>
          <w:spacing w:val="-2"/>
        </w:rPr>
        <w:t>Description)</w:t>
      </w:r>
    </w:p>
    <w:p w14:paraId="544799EE" w14:textId="77777777" w:rsidR="00946579" w:rsidRDefault="00946579">
      <w:pPr>
        <w:sectPr w:rsidR="00946579">
          <w:pgSz w:w="12240" w:h="15840"/>
          <w:pgMar w:top="1360" w:right="1320" w:bottom="280" w:left="1280" w:header="720" w:footer="720" w:gutter="0"/>
          <w:cols w:space="720"/>
        </w:sectPr>
      </w:pPr>
    </w:p>
    <w:p w14:paraId="544799EF" w14:textId="77777777" w:rsidR="00946579" w:rsidRDefault="00927718">
      <w:pPr>
        <w:spacing w:before="78"/>
        <w:ind w:left="2900"/>
        <w:rPr>
          <w:i/>
        </w:rPr>
      </w:pPr>
      <w:r>
        <w:rPr>
          <w:i/>
          <w:color w:val="231F20"/>
        </w:rPr>
        <w:t>IU-REEI</w:t>
      </w:r>
      <w:r>
        <w:rPr>
          <w:i/>
          <w:color w:val="231F20"/>
          <w:spacing w:val="-5"/>
        </w:rPr>
        <w:t xml:space="preserve"> </w:t>
      </w:r>
      <w:r>
        <w:rPr>
          <w:i/>
          <w:color w:val="231F20"/>
        </w:rPr>
        <w:t>NRC/FLAS</w:t>
      </w:r>
      <w:r>
        <w:rPr>
          <w:i/>
          <w:color w:val="231F20"/>
          <w:spacing w:val="-2"/>
        </w:rPr>
        <w:t xml:space="preserve"> </w:t>
      </w:r>
      <w:r>
        <w:rPr>
          <w:i/>
          <w:color w:val="231F20"/>
        </w:rPr>
        <w:t>2022</w:t>
      </w:r>
      <w:r>
        <w:rPr>
          <w:i/>
          <w:color w:val="231F20"/>
          <w:spacing w:val="-2"/>
        </w:rPr>
        <w:t xml:space="preserve"> </w:t>
      </w:r>
      <w:r>
        <w:rPr>
          <w:i/>
          <w:color w:val="231F20"/>
        </w:rPr>
        <w:t>-</w:t>
      </w:r>
      <w:r>
        <w:rPr>
          <w:i/>
          <w:color w:val="231F20"/>
          <w:spacing w:val="-2"/>
        </w:rPr>
        <w:t xml:space="preserve"> </w:t>
      </w:r>
      <w:r>
        <w:rPr>
          <w:i/>
          <w:color w:val="231F20"/>
        </w:rPr>
        <w:t>2026</w:t>
      </w:r>
      <w:r>
        <w:rPr>
          <w:i/>
          <w:color w:val="231F20"/>
          <w:spacing w:val="-4"/>
        </w:rPr>
        <w:t xml:space="preserve"> </w:t>
      </w:r>
      <w:r>
        <w:rPr>
          <w:i/>
          <w:color w:val="231F20"/>
        </w:rPr>
        <w:t>Preface</w:t>
      </w:r>
      <w:r>
        <w:rPr>
          <w:i/>
          <w:color w:val="231F20"/>
          <w:spacing w:val="-4"/>
        </w:rPr>
        <w:t xml:space="preserve"> </w:t>
      </w:r>
      <w:r>
        <w:rPr>
          <w:i/>
          <w:color w:val="231F20"/>
        </w:rPr>
        <w:t>to</w:t>
      </w:r>
      <w:r>
        <w:rPr>
          <w:i/>
          <w:color w:val="231F20"/>
          <w:spacing w:val="-2"/>
        </w:rPr>
        <w:t xml:space="preserve"> </w:t>
      </w:r>
      <w:r>
        <w:rPr>
          <w:i/>
          <w:color w:val="231F20"/>
        </w:rPr>
        <w:t>Acronyms</w:t>
      </w:r>
      <w:r>
        <w:rPr>
          <w:i/>
          <w:color w:val="231F20"/>
          <w:spacing w:val="-2"/>
        </w:rPr>
        <w:t xml:space="preserve"> </w:t>
      </w:r>
      <w:r>
        <w:rPr>
          <w:i/>
          <w:color w:val="231F20"/>
        </w:rPr>
        <w:t>and</w:t>
      </w:r>
      <w:r>
        <w:rPr>
          <w:i/>
          <w:color w:val="231F20"/>
          <w:spacing w:val="-2"/>
        </w:rPr>
        <w:t xml:space="preserve"> Abbreviations</w:t>
      </w:r>
    </w:p>
    <w:p w14:paraId="544799F0" w14:textId="77777777" w:rsidR="00946579" w:rsidRDefault="00946579">
      <w:pPr>
        <w:pStyle w:val="BodyText"/>
        <w:rPr>
          <w:i/>
          <w:sz w:val="20"/>
        </w:rPr>
      </w:pPr>
    </w:p>
    <w:p w14:paraId="544799F1" w14:textId="77777777" w:rsidR="00946579" w:rsidRDefault="00946579">
      <w:pPr>
        <w:pStyle w:val="BodyText"/>
        <w:spacing w:before="8"/>
        <w:rPr>
          <w:i/>
          <w:sz w:val="20"/>
        </w:rPr>
      </w:pPr>
    </w:p>
    <w:p w14:paraId="544799F2" w14:textId="77777777" w:rsidR="00946579" w:rsidRDefault="00927718">
      <w:pPr>
        <w:pStyle w:val="BodyText"/>
        <w:spacing w:line="259" w:lineRule="auto"/>
        <w:ind w:left="160" w:right="139"/>
      </w:pPr>
      <w:r>
        <w:rPr>
          <w:color w:val="231F20"/>
        </w:rPr>
        <w:t>In</w:t>
      </w:r>
      <w:r>
        <w:rPr>
          <w:color w:val="231F20"/>
          <w:spacing w:val="-2"/>
        </w:rPr>
        <w:t xml:space="preserve"> </w:t>
      </w:r>
      <w:r>
        <w:rPr>
          <w:color w:val="231F20"/>
        </w:rPr>
        <w:t>most</w:t>
      </w:r>
      <w:r>
        <w:rPr>
          <w:color w:val="231F20"/>
          <w:spacing w:val="-3"/>
        </w:rPr>
        <w:t xml:space="preserve"> </w:t>
      </w:r>
      <w:r>
        <w:rPr>
          <w:color w:val="231F20"/>
        </w:rPr>
        <w:t>cases,</w:t>
      </w:r>
      <w:r>
        <w:rPr>
          <w:color w:val="231F20"/>
          <w:spacing w:val="-3"/>
        </w:rPr>
        <w:t xml:space="preserve"> </w:t>
      </w:r>
      <w:r>
        <w:rPr>
          <w:color w:val="231F20"/>
        </w:rPr>
        <w:t>the</w:t>
      </w:r>
      <w:r>
        <w:rPr>
          <w:color w:val="231F20"/>
          <w:spacing w:val="-3"/>
        </w:rPr>
        <w:t xml:space="preserve"> </w:t>
      </w:r>
      <w:r>
        <w:rPr>
          <w:color w:val="231F20"/>
        </w:rPr>
        <w:t>words,</w:t>
      </w:r>
      <w:r>
        <w:rPr>
          <w:color w:val="231F20"/>
          <w:spacing w:val="-3"/>
        </w:rPr>
        <w:t xml:space="preserve"> </w:t>
      </w:r>
      <w:r>
        <w:rPr>
          <w:color w:val="231F20"/>
        </w:rPr>
        <w:t>terms,</w:t>
      </w:r>
      <w:r>
        <w:rPr>
          <w:color w:val="231F20"/>
          <w:spacing w:val="-3"/>
        </w:rPr>
        <w:t xml:space="preserve"> </w:t>
      </w:r>
      <w:r>
        <w:rPr>
          <w:color w:val="231F20"/>
        </w:rPr>
        <w:t>and</w:t>
      </w:r>
      <w:r>
        <w:rPr>
          <w:color w:val="231F20"/>
          <w:spacing w:val="-3"/>
        </w:rPr>
        <w:t xml:space="preserve"> </w:t>
      </w:r>
      <w:r>
        <w:rPr>
          <w:color w:val="231F20"/>
        </w:rPr>
        <w:t>phrases</w:t>
      </w:r>
      <w:r>
        <w:rPr>
          <w:color w:val="231F20"/>
          <w:spacing w:val="-3"/>
        </w:rPr>
        <w:t xml:space="preserve"> </w:t>
      </w:r>
      <w:r>
        <w:rPr>
          <w:color w:val="231F20"/>
        </w:rPr>
        <w:t>that</w:t>
      </w:r>
      <w:r>
        <w:rPr>
          <w:color w:val="231F20"/>
          <w:spacing w:val="-2"/>
        </w:rPr>
        <w:t xml:space="preserve"> </w:t>
      </w:r>
      <w:r>
        <w:rPr>
          <w:color w:val="231F20"/>
        </w:rPr>
        <w:t>are</w:t>
      </w:r>
      <w:r>
        <w:rPr>
          <w:color w:val="231F20"/>
          <w:spacing w:val="-2"/>
        </w:rPr>
        <w:t xml:space="preserve"> </w:t>
      </w:r>
      <w:r>
        <w:rPr>
          <w:color w:val="231F20"/>
        </w:rPr>
        <w:t>linked</w:t>
      </w:r>
      <w:r>
        <w:rPr>
          <w:color w:val="231F20"/>
          <w:spacing w:val="-2"/>
        </w:rPr>
        <w:t xml:space="preserve"> </w:t>
      </w:r>
      <w:r>
        <w:rPr>
          <w:color w:val="231F20"/>
        </w:rPr>
        <w:t>to</w:t>
      </w:r>
      <w:r>
        <w:rPr>
          <w:color w:val="231F20"/>
          <w:spacing w:val="-2"/>
        </w:rPr>
        <w:t xml:space="preserve"> </w:t>
      </w:r>
      <w:r>
        <w:rPr>
          <w:color w:val="231F20"/>
        </w:rPr>
        <w:t>abbreviations</w:t>
      </w:r>
      <w:r>
        <w:rPr>
          <w:color w:val="231F20"/>
          <w:spacing w:val="-2"/>
        </w:rPr>
        <w:t xml:space="preserve"> </w:t>
      </w:r>
      <w:r>
        <w:rPr>
          <w:color w:val="231F20"/>
        </w:rPr>
        <w:t>and</w:t>
      </w:r>
      <w:r>
        <w:rPr>
          <w:color w:val="231F20"/>
          <w:spacing w:val="-2"/>
        </w:rPr>
        <w:t xml:space="preserve"> </w:t>
      </w:r>
      <w:r>
        <w:rPr>
          <w:color w:val="231F20"/>
        </w:rPr>
        <w:t>acronyms</w:t>
      </w:r>
      <w:r>
        <w:rPr>
          <w:color w:val="231F20"/>
          <w:spacing w:val="-2"/>
        </w:rPr>
        <w:t xml:space="preserve"> </w:t>
      </w:r>
      <w:r>
        <w:rPr>
          <w:color w:val="231F20"/>
        </w:rPr>
        <w:t>in</w:t>
      </w:r>
      <w:r>
        <w:rPr>
          <w:color w:val="231F20"/>
          <w:spacing w:val="-2"/>
        </w:rPr>
        <w:t xml:space="preserve"> </w:t>
      </w:r>
      <w:r>
        <w:rPr>
          <w:color w:val="231F20"/>
        </w:rPr>
        <w:t xml:space="preserve">this list are rendered in full where first used in the narrative. Exceptions to this practice include the </w:t>
      </w:r>
      <w:r>
        <w:rPr>
          <w:color w:val="231F20"/>
          <w:spacing w:val="-2"/>
        </w:rPr>
        <w:t>following:</w:t>
      </w:r>
    </w:p>
    <w:p w14:paraId="544799F3" w14:textId="77777777" w:rsidR="00946579" w:rsidRDefault="00927718">
      <w:pPr>
        <w:pStyle w:val="ListParagraph"/>
        <w:numPr>
          <w:ilvl w:val="0"/>
          <w:numId w:val="15"/>
        </w:numPr>
        <w:tabs>
          <w:tab w:val="left" w:pos="420"/>
        </w:tabs>
        <w:spacing w:before="159" w:line="259" w:lineRule="auto"/>
        <w:ind w:right="520" w:firstLine="0"/>
        <w:rPr>
          <w:sz w:val="24"/>
        </w:rPr>
      </w:pPr>
      <w:r>
        <w:rPr>
          <w:color w:val="231F20"/>
          <w:sz w:val="24"/>
        </w:rPr>
        <w:t>Throughout</w:t>
      </w:r>
      <w:r>
        <w:rPr>
          <w:color w:val="231F20"/>
          <w:spacing w:val="-3"/>
          <w:sz w:val="24"/>
        </w:rPr>
        <w:t xml:space="preserve"> </w:t>
      </w:r>
      <w:r>
        <w:rPr>
          <w:color w:val="231F20"/>
          <w:sz w:val="24"/>
        </w:rPr>
        <w:t>the</w:t>
      </w:r>
      <w:r>
        <w:rPr>
          <w:color w:val="231F20"/>
          <w:spacing w:val="-3"/>
          <w:sz w:val="24"/>
        </w:rPr>
        <w:t xml:space="preserve"> </w:t>
      </w:r>
      <w:r>
        <w:rPr>
          <w:color w:val="231F20"/>
          <w:sz w:val="24"/>
        </w:rPr>
        <w:t>narrative,</w:t>
      </w:r>
      <w:r>
        <w:rPr>
          <w:color w:val="231F20"/>
          <w:spacing w:val="-3"/>
          <w:sz w:val="24"/>
        </w:rPr>
        <w:t xml:space="preserve"> </w:t>
      </w:r>
      <w:r>
        <w:rPr>
          <w:color w:val="231F20"/>
          <w:sz w:val="24"/>
        </w:rPr>
        <w:t>US</w:t>
      </w:r>
      <w:r>
        <w:rPr>
          <w:color w:val="231F20"/>
          <w:spacing w:val="-4"/>
          <w:sz w:val="24"/>
        </w:rPr>
        <w:t xml:space="preserve"> </w:t>
      </w:r>
      <w:r>
        <w:rPr>
          <w:color w:val="231F20"/>
          <w:sz w:val="24"/>
        </w:rPr>
        <w:t>Postal</w:t>
      </w:r>
      <w:r>
        <w:rPr>
          <w:color w:val="231F20"/>
          <w:spacing w:val="-4"/>
          <w:sz w:val="24"/>
        </w:rPr>
        <w:t xml:space="preserve"> </w:t>
      </w:r>
      <w:r>
        <w:rPr>
          <w:color w:val="231F20"/>
          <w:sz w:val="24"/>
        </w:rPr>
        <w:t>Service</w:t>
      </w:r>
      <w:r>
        <w:rPr>
          <w:color w:val="231F20"/>
          <w:spacing w:val="-4"/>
          <w:sz w:val="24"/>
        </w:rPr>
        <w:t xml:space="preserve"> </w:t>
      </w:r>
      <w:r>
        <w:rPr>
          <w:color w:val="231F20"/>
          <w:sz w:val="24"/>
        </w:rPr>
        <w:t>abbreviations</w:t>
      </w:r>
      <w:r>
        <w:rPr>
          <w:color w:val="231F20"/>
          <w:spacing w:val="-4"/>
          <w:sz w:val="24"/>
        </w:rPr>
        <w:t xml:space="preserve"> </w:t>
      </w:r>
      <w:r>
        <w:rPr>
          <w:color w:val="231F20"/>
          <w:sz w:val="24"/>
        </w:rPr>
        <w:t>are</w:t>
      </w:r>
      <w:r>
        <w:rPr>
          <w:color w:val="231F20"/>
          <w:spacing w:val="-2"/>
          <w:sz w:val="24"/>
        </w:rPr>
        <w:t xml:space="preserve"> </w:t>
      </w:r>
      <w:r>
        <w:rPr>
          <w:color w:val="231F20"/>
          <w:sz w:val="24"/>
        </w:rPr>
        <w:t>used</w:t>
      </w:r>
      <w:r>
        <w:rPr>
          <w:color w:val="231F20"/>
          <w:spacing w:val="-4"/>
          <w:sz w:val="24"/>
        </w:rPr>
        <w:t xml:space="preserve"> </w:t>
      </w:r>
      <w:r>
        <w:rPr>
          <w:color w:val="231F20"/>
          <w:sz w:val="24"/>
        </w:rPr>
        <w:t>to</w:t>
      </w:r>
      <w:r>
        <w:rPr>
          <w:color w:val="231F20"/>
          <w:spacing w:val="-4"/>
          <w:sz w:val="24"/>
        </w:rPr>
        <w:t xml:space="preserve"> </w:t>
      </w:r>
      <w:r>
        <w:rPr>
          <w:color w:val="231F20"/>
          <w:sz w:val="24"/>
        </w:rPr>
        <w:t>indicate</w:t>
      </w:r>
      <w:r>
        <w:rPr>
          <w:color w:val="231F20"/>
          <w:spacing w:val="-4"/>
          <w:sz w:val="24"/>
        </w:rPr>
        <w:t xml:space="preserve"> </w:t>
      </w:r>
      <w:r>
        <w:rPr>
          <w:color w:val="231F20"/>
          <w:sz w:val="24"/>
        </w:rPr>
        <w:t>states</w:t>
      </w:r>
      <w:r>
        <w:rPr>
          <w:color w:val="231F20"/>
          <w:spacing w:val="-4"/>
          <w:sz w:val="24"/>
        </w:rPr>
        <w:t xml:space="preserve"> </w:t>
      </w:r>
      <w:r>
        <w:rPr>
          <w:color w:val="231F20"/>
          <w:sz w:val="24"/>
        </w:rPr>
        <w:t>when referred to as locations. Those abbreviations ar</w:t>
      </w:r>
      <w:r>
        <w:rPr>
          <w:color w:val="231F20"/>
          <w:sz w:val="24"/>
        </w:rPr>
        <w:t xml:space="preserve">e not spelled out at any point in the narrative. </w:t>
      </w:r>
      <w:r>
        <w:rPr>
          <w:color w:val="231F20"/>
          <w:spacing w:val="-2"/>
          <w:sz w:val="24"/>
        </w:rPr>
        <w:t>Examples:</w:t>
      </w:r>
    </w:p>
    <w:p w14:paraId="544799F4" w14:textId="77777777" w:rsidR="00946579" w:rsidRDefault="00946579">
      <w:pPr>
        <w:spacing w:line="259" w:lineRule="auto"/>
        <w:rPr>
          <w:sz w:val="24"/>
        </w:rPr>
        <w:sectPr w:rsidR="00946579">
          <w:footerReference w:type="default" r:id="rId11"/>
          <w:pgSz w:w="12240" w:h="15840"/>
          <w:pgMar w:top="640" w:right="1320" w:bottom="1200" w:left="1280" w:header="0" w:footer="1014" w:gutter="0"/>
          <w:cols w:space="720"/>
        </w:sectPr>
      </w:pPr>
    </w:p>
    <w:p w14:paraId="544799F5" w14:textId="77777777" w:rsidR="00946579" w:rsidRDefault="00927718">
      <w:pPr>
        <w:pStyle w:val="BodyText"/>
        <w:tabs>
          <w:tab w:val="left" w:pos="879"/>
        </w:tabs>
        <w:spacing w:before="160"/>
        <w:ind w:left="160"/>
      </w:pPr>
      <w:r>
        <w:rPr>
          <w:color w:val="231F20"/>
          <w:spacing w:val="-5"/>
        </w:rPr>
        <w:t>AZ</w:t>
      </w:r>
      <w:r>
        <w:rPr>
          <w:color w:val="231F20"/>
        </w:rPr>
        <w:tab/>
      </w:r>
      <w:r>
        <w:rPr>
          <w:color w:val="231F20"/>
          <w:spacing w:val="-2"/>
        </w:rPr>
        <w:t>Arizona</w:t>
      </w:r>
    </w:p>
    <w:p w14:paraId="544799F6" w14:textId="77777777" w:rsidR="00946579" w:rsidRDefault="00927718">
      <w:pPr>
        <w:pStyle w:val="BodyText"/>
        <w:tabs>
          <w:tab w:val="left" w:pos="879"/>
        </w:tabs>
        <w:spacing w:before="182"/>
        <w:ind w:left="160"/>
      </w:pPr>
      <w:r>
        <w:rPr>
          <w:color w:val="231F20"/>
          <w:spacing w:val="-5"/>
        </w:rPr>
        <w:t>CA</w:t>
      </w:r>
      <w:r>
        <w:rPr>
          <w:color w:val="231F20"/>
        </w:rPr>
        <w:tab/>
      </w:r>
      <w:r>
        <w:rPr>
          <w:color w:val="231F20"/>
          <w:spacing w:val="-2"/>
        </w:rPr>
        <w:t>California</w:t>
      </w:r>
    </w:p>
    <w:p w14:paraId="544799F7" w14:textId="77777777" w:rsidR="00946579" w:rsidRDefault="00927718">
      <w:pPr>
        <w:pStyle w:val="BodyText"/>
        <w:tabs>
          <w:tab w:val="left" w:pos="880"/>
        </w:tabs>
        <w:spacing w:before="180"/>
        <w:ind w:left="160"/>
      </w:pPr>
      <w:r>
        <w:rPr>
          <w:color w:val="231F20"/>
          <w:spacing w:val="-5"/>
        </w:rPr>
        <w:t>GA</w:t>
      </w:r>
      <w:r>
        <w:rPr>
          <w:color w:val="231F20"/>
        </w:rPr>
        <w:tab/>
      </w:r>
      <w:r>
        <w:rPr>
          <w:color w:val="231F20"/>
          <w:spacing w:val="-2"/>
        </w:rPr>
        <w:t>Georgia</w:t>
      </w:r>
    </w:p>
    <w:p w14:paraId="544799F8" w14:textId="77777777" w:rsidR="00946579" w:rsidRDefault="00927718">
      <w:pPr>
        <w:pStyle w:val="BodyText"/>
        <w:tabs>
          <w:tab w:val="left" w:pos="880"/>
        </w:tabs>
        <w:spacing w:before="183"/>
        <w:ind w:left="160"/>
      </w:pPr>
      <w:r>
        <w:rPr>
          <w:color w:val="231F20"/>
          <w:spacing w:val="-5"/>
        </w:rPr>
        <w:t>IN</w:t>
      </w:r>
      <w:r>
        <w:rPr>
          <w:color w:val="231F20"/>
        </w:rPr>
        <w:tab/>
      </w:r>
      <w:r>
        <w:rPr>
          <w:color w:val="231F20"/>
          <w:spacing w:val="-2"/>
        </w:rPr>
        <w:t>Indiana</w:t>
      </w:r>
    </w:p>
    <w:p w14:paraId="544799F9" w14:textId="77777777" w:rsidR="00946579" w:rsidRDefault="00927718">
      <w:pPr>
        <w:pStyle w:val="BodyText"/>
        <w:tabs>
          <w:tab w:val="left" w:pos="879"/>
        </w:tabs>
        <w:spacing w:before="182"/>
        <w:ind w:left="160"/>
      </w:pPr>
      <w:r>
        <w:rPr>
          <w:color w:val="231F20"/>
          <w:spacing w:val="-5"/>
        </w:rPr>
        <w:t>IL</w:t>
      </w:r>
      <w:r>
        <w:rPr>
          <w:color w:val="231F20"/>
        </w:rPr>
        <w:tab/>
      </w:r>
      <w:r>
        <w:rPr>
          <w:color w:val="231F20"/>
          <w:spacing w:val="-2"/>
        </w:rPr>
        <w:t>Illinois</w:t>
      </w:r>
    </w:p>
    <w:p w14:paraId="544799FA" w14:textId="77777777" w:rsidR="00946579" w:rsidRDefault="00927718">
      <w:pPr>
        <w:pStyle w:val="BodyText"/>
        <w:tabs>
          <w:tab w:val="left" w:pos="880"/>
        </w:tabs>
        <w:spacing w:before="182"/>
        <w:ind w:left="160"/>
      </w:pPr>
      <w:r>
        <w:rPr>
          <w:color w:val="231F20"/>
          <w:spacing w:val="-5"/>
        </w:rPr>
        <w:t>KY</w:t>
      </w:r>
      <w:r>
        <w:rPr>
          <w:color w:val="231F20"/>
        </w:rPr>
        <w:tab/>
      </w:r>
      <w:r>
        <w:rPr>
          <w:color w:val="231F20"/>
          <w:spacing w:val="-2"/>
        </w:rPr>
        <w:t>Kentucky</w:t>
      </w:r>
    </w:p>
    <w:p w14:paraId="544799FB" w14:textId="77777777" w:rsidR="00946579" w:rsidRDefault="00927718">
      <w:pPr>
        <w:pStyle w:val="BodyText"/>
        <w:tabs>
          <w:tab w:val="left" w:pos="879"/>
        </w:tabs>
        <w:spacing w:before="160"/>
        <w:ind w:left="160"/>
      </w:pPr>
      <w:r>
        <w:br w:type="column"/>
      </w:r>
      <w:r>
        <w:rPr>
          <w:color w:val="231F20"/>
          <w:spacing w:val="-5"/>
        </w:rPr>
        <w:t>MD</w:t>
      </w:r>
      <w:r>
        <w:rPr>
          <w:color w:val="231F20"/>
        </w:rPr>
        <w:tab/>
      </w:r>
      <w:r>
        <w:rPr>
          <w:color w:val="231F20"/>
          <w:spacing w:val="-2"/>
        </w:rPr>
        <w:t>Maryland</w:t>
      </w:r>
    </w:p>
    <w:p w14:paraId="544799FC" w14:textId="77777777" w:rsidR="00946579" w:rsidRDefault="00927718">
      <w:pPr>
        <w:pStyle w:val="BodyText"/>
        <w:tabs>
          <w:tab w:val="left" w:pos="879"/>
        </w:tabs>
        <w:spacing w:before="182" w:line="398" w:lineRule="auto"/>
        <w:ind w:left="160" w:right="2440"/>
      </w:pPr>
      <w:r>
        <w:rPr>
          <w:color w:val="231F20"/>
          <w:spacing w:val="-6"/>
        </w:rPr>
        <w:t>MO</w:t>
      </w:r>
      <w:r>
        <w:rPr>
          <w:color w:val="231F20"/>
        </w:rPr>
        <w:tab/>
      </w:r>
      <w:r>
        <w:rPr>
          <w:color w:val="231F20"/>
          <w:spacing w:val="-60"/>
        </w:rPr>
        <w:t xml:space="preserve"> </w:t>
      </w:r>
      <w:r>
        <w:rPr>
          <w:color w:val="231F20"/>
          <w:spacing w:val="-2"/>
        </w:rPr>
        <w:t>Missouri</w:t>
      </w:r>
      <w:r>
        <w:rPr>
          <w:color w:val="231F20"/>
          <w:spacing w:val="80"/>
        </w:rPr>
        <w:t xml:space="preserve"> </w:t>
      </w:r>
      <w:r>
        <w:rPr>
          <w:color w:val="231F20"/>
          <w:spacing w:val="-6"/>
        </w:rPr>
        <w:t>NM</w:t>
      </w:r>
      <w:r>
        <w:rPr>
          <w:color w:val="231F20"/>
        </w:rPr>
        <w:tab/>
        <w:t>New</w:t>
      </w:r>
      <w:r>
        <w:rPr>
          <w:color w:val="231F20"/>
          <w:spacing w:val="-6"/>
        </w:rPr>
        <w:t xml:space="preserve"> </w:t>
      </w:r>
      <w:r>
        <w:rPr>
          <w:color w:val="231F20"/>
        </w:rPr>
        <w:t xml:space="preserve">Mexico </w:t>
      </w:r>
      <w:r>
        <w:rPr>
          <w:color w:val="231F20"/>
          <w:spacing w:val="-5"/>
        </w:rPr>
        <w:t>PA</w:t>
      </w:r>
      <w:r>
        <w:rPr>
          <w:color w:val="231F20"/>
        </w:rPr>
        <w:tab/>
      </w:r>
      <w:r>
        <w:rPr>
          <w:color w:val="231F20"/>
          <w:spacing w:val="-2"/>
        </w:rPr>
        <w:t>Pennsylvania</w:t>
      </w:r>
    </w:p>
    <w:p w14:paraId="544799FD" w14:textId="77777777" w:rsidR="00946579" w:rsidRDefault="00927718">
      <w:pPr>
        <w:pStyle w:val="BodyText"/>
        <w:tabs>
          <w:tab w:val="left" w:pos="880"/>
        </w:tabs>
        <w:spacing w:line="274" w:lineRule="exact"/>
        <w:ind w:left="160"/>
      </w:pPr>
      <w:r>
        <w:rPr>
          <w:color w:val="231F20"/>
          <w:spacing w:val="-5"/>
        </w:rPr>
        <w:t>VA</w:t>
      </w:r>
      <w:r>
        <w:rPr>
          <w:color w:val="231F20"/>
        </w:rPr>
        <w:tab/>
      </w:r>
      <w:r>
        <w:rPr>
          <w:color w:val="231F20"/>
          <w:spacing w:val="-2"/>
        </w:rPr>
        <w:t>Virginia</w:t>
      </w:r>
    </w:p>
    <w:p w14:paraId="544799FE" w14:textId="77777777" w:rsidR="00946579" w:rsidRDefault="00927718">
      <w:pPr>
        <w:pStyle w:val="BodyText"/>
        <w:tabs>
          <w:tab w:val="left" w:pos="879"/>
        </w:tabs>
        <w:spacing w:before="183"/>
        <w:ind w:left="160"/>
      </w:pPr>
      <w:r>
        <w:rPr>
          <w:color w:val="231F20"/>
          <w:spacing w:val="-5"/>
        </w:rPr>
        <w:t>WI</w:t>
      </w:r>
      <w:r>
        <w:rPr>
          <w:color w:val="231F20"/>
        </w:rPr>
        <w:tab/>
      </w:r>
      <w:r>
        <w:rPr>
          <w:color w:val="231F20"/>
          <w:spacing w:val="-2"/>
        </w:rPr>
        <w:t>Wisconsin</w:t>
      </w:r>
    </w:p>
    <w:p w14:paraId="544799FF" w14:textId="77777777" w:rsidR="00946579" w:rsidRDefault="00946579">
      <w:pPr>
        <w:sectPr w:rsidR="00946579">
          <w:type w:val="continuous"/>
          <w:pgSz w:w="12240" w:h="15840"/>
          <w:pgMar w:top="1420" w:right="1320" w:bottom="280" w:left="1280" w:header="0" w:footer="1014" w:gutter="0"/>
          <w:cols w:num="2" w:space="720" w:equalWidth="0">
            <w:col w:w="1894" w:space="3146"/>
            <w:col w:w="4600"/>
          </w:cols>
        </w:sectPr>
      </w:pPr>
    </w:p>
    <w:p w14:paraId="54479A00" w14:textId="77777777" w:rsidR="00946579" w:rsidRDefault="00946579">
      <w:pPr>
        <w:pStyle w:val="BodyText"/>
        <w:rPr>
          <w:sz w:val="20"/>
        </w:rPr>
      </w:pPr>
    </w:p>
    <w:p w14:paraId="54479A01" w14:textId="77777777" w:rsidR="00946579" w:rsidRDefault="00946579">
      <w:pPr>
        <w:pStyle w:val="BodyText"/>
        <w:spacing w:before="8"/>
        <w:rPr>
          <w:sz w:val="27"/>
        </w:rPr>
      </w:pPr>
    </w:p>
    <w:p w14:paraId="54479A02" w14:textId="77777777" w:rsidR="00946579" w:rsidRDefault="00927718">
      <w:pPr>
        <w:pStyle w:val="ListParagraph"/>
        <w:numPr>
          <w:ilvl w:val="0"/>
          <w:numId w:val="15"/>
        </w:numPr>
        <w:tabs>
          <w:tab w:val="left" w:pos="420"/>
        </w:tabs>
        <w:spacing w:before="90" w:line="259" w:lineRule="auto"/>
        <w:ind w:right="180" w:firstLine="0"/>
        <w:rPr>
          <w:sz w:val="24"/>
        </w:rPr>
      </w:pPr>
      <w:r>
        <w:rPr>
          <w:color w:val="231F20"/>
          <w:sz w:val="24"/>
        </w:rPr>
        <w:t>Full names of states are often used to designate major institutions of higher education. Other such</w:t>
      </w:r>
      <w:r>
        <w:rPr>
          <w:color w:val="231F20"/>
          <w:spacing w:val="-3"/>
          <w:sz w:val="24"/>
        </w:rPr>
        <w:t xml:space="preserve"> </w:t>
      </w:r>
      <w:r>
        <w:rPr>
          <w:color w:val="231F20"/>
          <w:sz w:val="24"/>
        </w:rPr>
        <w:t>institutions</w:t>
      </w:r>
      <w:r>
        <w:rPr>
          <w:color w:val="231F20"/>
          <w:spacing w:val="-3"/>
          <w:sz w:val="24"/>
        </w:rPr>
        <w:t xml:space="preserve"> </w:t>
      </w:r>
      <w:r>
        <w:rPr>
          <w:color w:val="231F20"/>
          <w:sz w:val="24"/>
        </w:rPr>
        <w:t>are</w:t>
      </w:r>
      <w:r>
        <w:rPr>
          <w:color w:val="231F20"/>
          <w:spacing w:val="-4"/>
          <w:sz w:val="24"/>
        </w:rPr>
        <w:t xml:space="preserve"> </w:t>
      </w:r>
      <w:r>
        <w:rPr>
          <w:color w:val="231F20"/>
          <w:sz w:val="24"/>
        </w:rPr>
        <w:t>designated</w:t>
      </w:r>
      <w:r>
        <w:rPr>
          <w:color w:val="231F20"/>
          <w:spacing w:val="-3"/>
          <w:sz w:val="24"/>
        </w:rPr>
        <w:t xml:space="preserve"> </w:t>
      </w:r>
      <w:r>
        <w:rPr>
          <w:color w:val="231F20"/>
          <w:sz w:val="24"/>
        </w:rPr>
        <w:t>by</w:t>
      </w:r>
      <w:r>
        <w:rPr>
          <w:color w:val="231F20"/>
          <w:spacing w:val="-3"/>
          <w:sz w:val="24"/>
        </w:rPr>
        <w:t xml:space="preserve"> </w:t>
      </w:r>
      <w:r>
        <w:rPr>
          <w:color w:val="231F20"/>
          <w:sz w:val="24"/>
        </w:rPr>
        <w:t>a</w:t>
      </w:r>
      <w:r>
        <w:rPr>
          <w:color w:val="231F20"/>
          <w:spacing w:val="-4"/>
          <w:sz w:val="24"/>
        </w:rPr>
        <w:t xml:space="preserve"> </w:t>
      </w:r>
      <w:r>
        <w:rPr>
          <w:color w:val="231F20"/>
          <w:sz w:val="24"/>
        </w:rPr>
        <w:t>single</w:t>
      </w:r>
      <w:r>
        <w:rPr>
          <w:color w:val="231F20"/>
          <w:spacing w:val="-4"/>
          <w:sz w:val="24"/>
        </w:rPr>
        <w:t xml:space="preserve"> </w:t>
      </w:r>
      <w:r>
        <w:rPr>
          <w:color w:val="231F20"/>
          <w:sz w:val="24"/>
        </w:rPr>
        <w:t>term</w:t>
      </w:r>
      <w:r>
        <w:rPr>
          <w:color w:val="231F20"/>
          <w:spacing w:val="-3"/>
          <w:sz w:val="24"/>
        </w:rPr>
        <w:t xml:space="preserve"> </w:t>
      </w:r>
      <w:r>
        <w:rPr>
          <w:color w:val="231F20"/>
          <w:sz w:val="24"/>
        </w:rPr>
        <w:t>or</w:t>
      </w:r>
      <w:r>
        <w:rPr>
          <w:color w:val="231F20"/>
          <w:spacing w:val="-4"/>
          <w:sz w:val="24"/>
        </w:rPr>
        <w:t xml:space="preserve"> </w:t>
      </w:r>
      <w:r>
        <w:rPr>
          <w:color w:val="231F20"/>
          <w:sz w:val="24"/>
        </w:rPr>
        <w:t>by</w:t>
      </w:r>
      <w:r>
        <w:rPr>
          <w:color w:val="231F20"/>
          <w:spacing w:val="-3"/>
          <w:sz w:val="24"/>
        </w:rPr>
        <w:t xml:space="preserve"> </w:t>
      </w:r>
      <w:r>
        <w:rPr>
          <w:color w:val="231F20"/>
          <w:sz w:val="24"/>
        </w:rPr>
        <w:t>abbreviations.</w:t>
      </w:r>
      <w:r>
        <w:rPr>
          <w:color w:val="231F20"/>
          <w:spacing w:val="-3"/>
          <w:sz w:val="24"/>
        </w:rPr>
        <w:t xml:space="preserve"> </w:t>
      </w:r>
      <w:r>
        <w:rPr>
          <w:color w:val="231F20"/>
          <w:sz w:val="24"/>
        </w:rPr>
        <w:t>Most</w:t>
      </w:r>
      <w:r>
        <w:rPr>
          <w:color w:val="231F20"/>
          <w:spacing w:val="-3"/>
          <w:sz w:val="24"/>
        </w:rPr>
        <w:t xml:space="preserve"> </w:t>
      </w:r>
      <w:r>
        <w:rPr>
          <w:color w:val="231F20"/>
          <w:sz w:val="24"/>
        </w:rPr>
        <w:t>of</w:t>
      </w:r>
      <w:r>
        <w:rPr>
          <w:color w:val="231F20"/>
          <w:spacing w:val="-4"/>
          <w:sz w:val="24"/>
        </w:rPr>
        <w:t xml:space="preserve"> </w:t>
      </w:r>
      <w:r>
        <w:rPr>
          <w:color w:val="231F20"/>
          <w:sz w:val="24"/>
        </w:rPr>
        <w:t>these</w:t>
      </w:r>
      <w:r>
        <w:rPr>
          <w:color w:val="231F20"/>
          <w:spacing w:val="-4"/>
          <w:sz w:val="24"/>
        </w:rPr>
        <w:t xml:space="preserve"> </w:t>
      </w:r>
      <w:r>
        <w:rPr>
          <w:color w:val="231F20"/>
          <w:sz w:val="24"/>
        </w:rPr>
        <w:t>abbreviations are not spelled out at any point in the narrative. Examples:</w:t>
      </w:r>
    </w:p>
    <w:p w14:paraId="54479A03" w14:textId="77777777" w:rsidR="00946579" w:rsidRDefault="00946579">
      <w:pPr>
        <w:spacing w:line="259" w:lineRule="auto"/>
        <w:rPr>
          <w:sz w:val="24"/>
        </w:rPr>
        <w:sectPr w:rsidR="00946579">
          <w:type w:val="continuous"/>
          <w:pgSz w:w="12240" w:h="15840"/>
          <w:pgMar w:top="1420" w:right="1320" w:bottom="280" w:left="1280" w:header="0" w:footer="1014" w:gutter="0"/>
          <w:cols w:space="720"/>
        </w:sectPr>
      </w:pPr>
    </w:p>
    <w:p w14:paraId="54479A04" w14:textId="77777777" w:rsidR="00946579" w:rsidRDefault="00927718">
      <w:pPr>
        <w:pStyle w:val="BodyText"/>
        <w:tabs>
          <w:tab w:val="left" w:pos="1600"/>
        </w:tabs>
        <w:spacing w:before="159" w:line="398" w:lineRule="auto"/>
        <w:ind w:left="160" w:right="163"/>
      </w:pPr>
      <w:r>
        <w:rPr>
          <w:color w:val="231F20"/>
          <w:spacing w:val="-2"/>
        </w:rPr>
        <w:t>Hampton</w:t>
      </w:r>
      <w:r>
        <w:rPr>
          <w:color w:val="231F20"/>
        </w:rPr>
        <w:tab/>
        <w:t>Hampton</w:t>
      </w:r>
      <w:r>
        <w:rPr>
          <w:color w:val="231F20"/>
          <w:spacing w:val="-15"/>
        </w:rPr>
        <w:t xml:space="preserve"> </w:t>
      </w:r>
      <w:r>
        <w:rPr>
          <w:color w:val="231F20"/>
        </w:rPr>
        <w:t xml:space="preserve">University </w:t>
      </w:r>
      <w:r>
        <w:rPr>
          <w:color w:val="231F20"/>
          <w:spacing w:val="-6"/>
        </w:rPr>
        <w:t>HU</w:t>
      </w:r>
      <w:r>
        <w:rPr>
          <w:color w:val="231F20"/>
        </w:rPr>
        <w:tab/>
        <w:t>Howard University</w:t>
      </w:r>
    </w:p>
    <w:p w14:paraId="54479A05" w14:textId="77777777" w:rsidR="00946579" w:rsidRDefault="00927718">
      <w:pPr>
        <w:pStyle w:val="BodyText"/>
        <w:tabs>
          <w:tab w:val="left" w:pos="1599"/>
        </w:tabs>
        <w:spacing w:before="1"/>
        <w:ind w:left="160"/>
      </w:pPr>
      <w:r>
        <w:rPr>
          <w:color w:val="231F20"/>
          <w:spacing w:val="-5"/>
        </w:rPr>
        <w:t>IU</w:t>
      </w:r>
      <w:r>
        <w:rPr>
          <w:color w:val="231F20"/>
        </w:rPr>
        <w:tab/>
        <w:t>Indiana</w:t>
      </w:r>
      <w:r>
        <w:rPr>
          <w:color w:val="231F20"/>
          <w:spacing w:val="-4"/>
        </w:rPr>
        <w:t xml:space="preserve"> </w:t>
      </w:r>
      <w:r>
        <w:rPr>
          <w:color w:val="231F20"/>
          <w:spacing w:val="-2"/>
        </w:rPr>
        <w:t>University</w:t>
      </w:r>
    </w:p>
    <w:p w14:paraId="54479A06" w14:textId="77777777" w:rsidR="00946579" w:rsidRDefault="00927718">
      <w:pPr>
        <w:pStyle w:val="BodyText"/>
        <w:tabs>
          <w:tab w:val="left" w:pos="1600"/>
        </w:tabs>
        <w:spacing w:before="180"/>
        <w:ind w:left="160"/>
      </w:pPr>
      <w:r>
        <w:rPr>
          <w:color w:val="231F20"/>
          <w:spacing w:val="-5"/>
        </w:rPr>
        <w:t>OSU</w:t>
      </w:r>
      <w:r>
        <w:rPr>
          <w:color w:val="231F20"/>
        </w:rPr>
        <w:tab/>
        <w:t>Ohio</w:t>
      </w:r>
      <w:r>
        <w:rPr>
          <w:color w:val="231F20"/>
          <w:spacing w:val="-4"/>
        </w:rPr>
        <w:t xml:space="preserve"> </w:t>
      </w:r>
      <w:r>
        <w:rPr>
          <w:color w:val="231F20"/>
        </w:rPr>
        <w:t>State</w:t>
      </w:r>
      <w:r>
        <w:rPr>
          <w:color w:val="231F20"/>
          <w:spacing w:val="-3"/>
        </w:rPr>
        <w:t xml:space="preserve"> </w:t>
      </w:r>
      <w:r>
        <w:rPr>
          <w:color w:val="231F20"/>
          <w:spacing w:val="-2"/>
        </w:rPr>
        <w:t>University</w:t>
      </w:r>
    </w:p>
    <w:p w14:paraId="54479A07" w14:textId="77777777" w:rsidR="00946579" w:rsidRDefault="00927718">
      <w:pPr>
        <w:pStyle w:val="BodyText"/>
        <w:tabs>
          <w:tab w:val="left" w:pos="1598"/>
        </w:tabs>
        <w:spacing w:before="159"/>
        <w:ind w:left="160"/>
      </w:pPr>
      <w:r>
        <w:br w:type="column"/>
      </w:r>
      <w:r>
        <w:rPr>
          <w:color w:val="231F20"/>
          <w:spacing w:val="-4"/>
        </w:rPr>
        <w:t>Pitt</w:t>
      </w:r>
      <w:r>
        <w:rPr>
          <w:color w:val="231F20"/>
        </w:rPr>
        <w:tab/>
        <w:t>University</w:t>
      </w:r>
      <w:r>
        <w:rPr>
          <w:color w:val="231F20"/>
          <w:spacing w:val="-3"/>
        </w:rPr>
        <w:t xml:space="preserve"> </w:t>
      </w:r>
      <w:r>
        <w:rPr>
          <w:color w:val="231F20"/>
        </w:rPr>
        <w:t>of</w:t>
      </w:r>
      <w:r>
        <w:rPr>
          <w:color w:val="231F20"/>
          <w:spacing w:val="-2"/>
        </w:rPr>
        <w:t xml:space="preserve"> Pittsburgh</w:t>
      </w:r>
    </w:p>
    <w:p w14:paraId="54479A08" w14:textId="77777777" w:rsidR="00946579" w:rsidRDefault="00927718">
      <w:pPr>
        <w:pStyle w:val="BodyText"/>
        <w:tabs>
          <w:tab w:val="left" w:pos="1601"/>
        </w:tabs>
        <w:spacing w:before="182"/>
        <w:ind w:left="160"/>
      </w:pPr>
      <w:r>
        <w:rPr>
          <w:color w:val="231F20"/>
          <w:spacing w:val="-2"/>
        </w:rPr>
        <w:t>Texas</w:t>
      </w:r>
      <w:r>
        <w:rPr>
          <w:color w:val="231F20"/>
        </w:rPr>
        <w:tab/>
        <w:t>University</w:t>
      </w:r>
      <w:r>
        <w:rPr>
          <w:color w:val="231F20"/>
          <w:spacing w:val="-8"/>
        </w:rPr>
        <w:t xml:space="preserve"> </w:t>
      </w:r>
      <w:r>
        <w:rPr>
          <w:color w:val="231F20"/>
        </w:rPr>
        <w:t>of</w:t>
      </w:r>
      <w:r>
        <w:rPr>
          <w:color w:val="231F20"/>
          <w:spacing w:val="-6"/>
        </w:rPr>
        <w:t xml:space="preserve"> </w:t>
      </w:r>
      <w:r>
        <w:rPr>
          <w:color w:val="231F20"/>
          <w:spacing w:val="-2"/>
        </w:rPr>
        <w:t>Texas</w:t>
      </w:r>
    </w:p>
    <w:p w14:paraId="54479A09" w14:textId="77777777" w:rsidR="00946579" w:rsidRDefault="00927718">
      <w:pPr>
        <w:pStyle w:val="BodyText"/>
        <w:tabs>
          <w:tab w:val="left" w:pos="1599"/>
        </w:tabs>
        <w:spacing w:before="183" w:line="259" w:lineRule="auto"/>
        <w:ind w:left="1600" w:right="752" w:hanging="1440"/>
      </w:pPr>
      <w:r>
        <w:rPr>
          <w:color w:val="231F20"/>
          <w:spacing w:val="-4"/>
        </w:rPr>
        <w:t>UIUC</w:t>
      </w:r>
      <w:r>
        <w:rPr>
          <w:color w:val="231F20"/>
        </w:rPr>
        <w:tab/>
        <w:t>Univers</w:t>
      </w:r>
      <w:r>
        <w:rPr>
          <w:color w:val="231F20"/>
        </w:rPr>
        <w:t>ity</w:t>
      </w:r>
      <w:r>
        <w:rPr>
          <w:color w:val="231F20"/>
          <w:spacing w:val="-13"/>
        </w:rPr>
        <w:t xml:space="preserve"> </w:t>
      </w:r>
      <w:r>
        <w:rPr>
          <w:color w:val="231F20"/>
        </w:rPr>
        <w:t>of</w:t>
      </w:r>
      <w:r>
        <w:rPr>
          <w:color w:val="231F20"/>
          <w:spacing w:val="-12"/>
        </w:rPr>
        <w:t xml:space="preserve"> </w:t>
      </w:r>
      <w:r>
        <w:rPr>
          <w:color w:val="231F20"/>
        </w:rPr>
        <w:t>Illinois</w:t>
      </w:r>
      <w:r>
        <w:rPr>
          <w:color w:val="231F20"/>
          <w:spacing w:val="-13"/>
        </w:rPr>
        <w:t xml:space="preserve"> </w:t>
      </w:r>
      <w:r>
        <w:rPr>
          <w:color w:val="231F20"/>
        </w:rPr>
        <w:t xml:space="preserve">at </w:t>
      </w:r>
      <w:r>
        <w:rPr>
          <w:color w:val="231F20"/>
          <w:spacing w:val="-2"/>
        </w:rPr>
        <w:t>Urbana-Champaign</w:t>
      </w:r>
    </w:p>
    <w:p w14:paraId="54479A0A" w14:textId="77777777" w:rsidR="00946579" w:rsidRDefault="00927718">
      <w:pPr>
        <w:pStyle w:val="BodyText"/>
        <w:tabs>
          <w:tab w:val="left" w:pos="1600"/>
        </w:tabs>
        <w:spacing w:before="160"/>
        <w:ind w:left="160"/>
      </w:pPr>
      <w:r>
        <w:rPr>
          <w:color w:val="231F20"/>
          <w:spacing w:val="-2"/>
        </w:rPr>
        <w:t>Wisconsin</w:t>
      </w:r>
      <w:r>
        <w:rPr>
          <w:color w:val="231F20"/>
        </w:rPr>
        <w:tab/>
        <w:t>University</w:t>
      </w:r>
      <w:r>
        <w:rPr>
          <w:color w:val="231F20"/>
          <w:spacing w:val="-6"/>
        </w:rPr>
        <w:t xml:space="preserve"> </w:t>
      </w:r>
      <w:r>
        <w:rPr>
          <w:color w:val="231F20"/>
        </w:rPr>
        <w:t>of</w:t>
      </w:r>
      <w:r>
        <w:rPr>
          <w:color w:val="231F20"/>
          <w:spacing w:val="-6"/>
        </w:rPr>
        <w:t xml:space="preserve"> </w:t>
      </w:r>
      <w:r>
        <w:rPr>
          <w:color w:val="231F20"/>
          <w:spacing w:val="-2"/>
        </w:rPr>
        <w:t>Wisconsin</w:t>
      </w:r>
    </w:p>
    <w:p w14:paraId="54479A0B" w14:textId="77777777" w:rsidR="00946579" w:rsidRDefault="00946579">
      <w:pPr>
        <w:sectPr w:rsidR="00946579">
          <w:type w:val="continuous"/>
          <w:pgSz w:w="12240" w:h="15840"/>
          <w:pgMar w:top="1420" w:right="1320" w:bottom="280" w:left="1280" w:header="0" w:footer="1014" w:gutter="0"/>
          <w:cols w:num="2" w:space="720" w:equalWidth="0">
            <w:col w:w="3731" w:space="1309"/>
            <w:col w:w="4600"/>
          </w:cols>
        </w:sectPr>
      </w:pPr>
    </w:p>
    <w:p w14:paraId="54479A0C" w14:textId="77777777" w:rsidR="00946579" w:rsidRDefault="00946579">
      <w:pPr>
        <w:pStyle w:val="BodyText"/>
        <w:rPr>
          <w:sz w:val="20"/>
        </w:rPr>
      </w:pPr>
    </w:p>
    <w:p w14:paraId="54479A0D" w14:textId="77777777" w:rsidR="00946579" w:rsidRDefault="00946579">
      <w:pPr>
        <w:pStyle w:val="BodyText"/>
        <w:spacing w:before="5" w:after="1"/>
        <w:rPr>
          <w:sz w:val="20"/>
        </w:rPr>
      </w:pPr>
    </w:p>
    <w:tbl>
      <w:tblPr>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2"/>
        <w:gridCol w:w="7728"/>
      </w:tblGrid>
      <w:tr w:rsidR="00946579" w14:paraId="54479A0F" w14:textId="77777777">
        <w:trPr>
          <w:trHeight w:val="318"/>
        </w:trPr>
        <w:tc>
          <w:tcPr>
            <w:tcW w:w="9350" w:type="dxa"/>
            <w:gridSpan w:val="2"/>
            <w:shd w:val="clear" w:color="auto" w:fill="D1CFCE"/>
          </w:tcPr>
          <w:p w14:paraId="54479A0E" w14:textId="77777777" w:rsidR="00946579" w:rsidRDefault="00927718">
            <w:pPr>
              <w:pStyle w:val="TableParagraph"/>
              <w:spacing w:before="1"/>
              <w:ind w:left="2542" w:right="2532"/>
              <w:jc w:val="center"/>
              <w:rPr>
                <w:b/>
                <w:sz w:val="24"/>
              </w:rPr>
            </w:pPr>
            <w:r>
              <w:rPr>
                <w:b/>
                <w:color w:val="231F20"/>
                <w:sz w:val="24"/>
              </w:rPr>
              <w:t xml:space="preserve">Glossary of Abbreviations and </w:t>
            </w:r>
            <w:r>
              <w:rPr>
                <w:b/>
                <w:color w:val="231F20"/>
                <w:spacing w:val="-2"/>
                <w:sz w:val="24"/>
              </w:rPr>
              <w:t>Acronyms</w:t>
            </w:r>
          </w:p>
        </w:tc>
      </w:tr>
      <w:tr w:rsidR="00946579" w14:paraId="54479A12" w14:textId="77777777">
        <w:trPr>
          <w:trHeight w:val="318"/>
        </w:trPr>
        <w:tc>
          <w:tcPr>
            <w:tcW w:w="1622" w:type="dxa"/>
          </w:tcPr>
          <w:p w14:paraId="54479A10" w14:textId="77777777" w:rsidR="00946579" w:rsidRDefault="00927718">
            <w:pPr>
              <w:pStyle w:val="TableParagraph"/>
              <w:spacing w:line="275" w:lineRule="exact"/>
              <w:ind w:left="107"/>
              <w:rPr>
                <w:sz w:val="24"/>
              </w:rPr>
            </w:pPr>
            <w:r>
              <w:rPr>
                <w:color w:val="231F20"/>
                <w:spacing w:val="-2"/>
                <w:sz w:val="24"/>
              </w:rPr>
              <w:t>AATSEEL</w:t>
            </w:r>
          </w:p>
        </w:tc>
        <w:tc>
          <w:tcPr>
            <w:tcW w:w="7728" w:type="dxa"/>
          </w:tcPr>
          <w:p w14:paraId="54479A11" w14:textId="77777777" w:rsidR="00946579" w:rsidRDefault="00927718">
            <w:pPr>
              <w:pStyle w:val="TableParagraph"/>
              <w:spacing w:line="275" w:lineRule="exact"/>
              <w:ind w:left="106"/>
              <w:rPr>
                <w:sz w:val="24"/>
              </w:rPr>
            </w:pPr>
            <w:r>
              <w:rPr>
                <w:color w:val="231F20"/>
                <w:sz w:val="24"/>
              </w:rPr>
              <w:t>American</w:t>
            </w:r>
            <w:r>
              <w:rPr>
                <w:color w:val="231F20"/>
                <w:spacing w:val="-7"/>
                <w:sz w:val="24"/>
              </w:rPr>
              <w:t xml:space="preserve"> </w:t>
            </w:r>
            <w:r>
              <w:rPr>
                <w:color w:val="231F20"/>
                <w:sz w:val="24"/>
              </w:rPr>
              <w:t>Association</w:t>
            </w:r>
            <w:r>
              <w:rPr>
                <w:color w:val="231F20"/>
                <w:spacing w:val="-5"/>
                <w:sz w:val="24"/>
              </w:rPr>
              <w:t xml:space="preserve"> </w:t>
            </w:r>
            <w:r>
              <w:rPr>
                <w:color w:val="231F20"/>
                <w:sz w:val="24"/>
              </w:rPr>
              <w:t>of</w:t>
            </w:r>
            <w:r>
              <w:rPr>
                <w:color w:val="231F20"/>
                <w:spacing w:val="-3"/>
                <w:sz w:val="24"/>
              </w:rPr>
              <w:t xml:space="preserve"> </w:t>
            </w:r>
            <w:r>
              <w:rPr>
                <w:color w:val="231F20"/>
                <w:sz w:val="24"/>
              </w:rPr>
              <w:t>Teachers</w:t>
            </w:r>
            <w:r>
              <w:rPr>
                <w:color w:val="231F20"/>
                <w:spacing w:val="-6"/>
                <w:sz w:val="24"/>
              </w:rPr>
              <w:t xml:space="preserve"> </w:t>
            </w:r>
            <w:r>
              <w:rPr>
                <w:color w:val="231F20"/>
                <w:sz w:val="24"/>
              </w:rPr>
              <w:t>of</w:t>
            </w:r>
            <w:r>
              <w:rPr>
                <w:color w:val="231F20"/>
                <w:spacing w:val="-5"/>
                <w:sz w:val="24"/>
              </w:rPr>
              <w:t xml:space="preserve"> </w:t>
            </w:r>
            <w:r>
              <w:rPr>
                <w:color w:val="231F20"/>
                <w:sz w:val="24"/>
              </w:rPr>
              <w:t>Slavic</w:t>
            </w:r>
            <w:r>
              <w:rPr>
                <w:color w:val="231F20"/>
                <w:spacing w:val="-2"/>
                <w:sz w:val="24"/>
              </w:rPr>
              <w:t xml:space="preserve"> </w:t>
            </w:r>
            <w:r>
              <w:rPr>
                <w:color w:val="231F20"/>
                <w:sz w:val="24"/>
              </w:rPr>
              <w:t>and</w:t>
            </w:r>
            <w:r>
              <w:rPr>
                <w:color w:val="231F20"/>
                <w:spacing w:val="-2"/>
                <w:sz w:val="24"/>
              </w:rPr>
              <w:t xml:space="preserve"> </w:t>
            </w:r>
            <w:r>
              <w:rPr>
                <w:color w:val="231F20"/>
                <w:sz w:val="24"/>
              </w:rPr>
              <w:t>East</w:t>
            </w:r>
            <w:r>
              <w:rPr>
                <w:color w:val="231F20"/>
                <w:spacing w:val="-5"/>
                <w:sz w:val="24"/>
              </w:rPr>
              <w:t xml:space="preserve"> </w:t>
            </w:r>
            <w:r>
              <w:rPr>
                <w:color w:val="231F20"/>
                <w:sz w:val="24"/>
              </w:rPr>
              <w:t>European</w:t>
            </w:r>
            <w:r>
              <w:rPr>
                <w:color w:val="231F20"/>
                <w:spacing w:val="-4"/>
                <w:sz w:val="24"/>
              </w:rPr>
              <w:t xml:space="preserve"> </w:t>
            </w:r>
            <w:r>
              <w:rPr>
                <w:color w:val="231F20"/>
                <w:spacing w:val="-2"/>
                <w:sz w:val="24"/>
              </w:rPr>
              <w:t>Languages</w:t>
            </w:r>
          </w:p>
        </w:tc>
      </w:tr>
      <w:tr w:rsidR="00946579" w14:paraId="54479A15" w14:textId="77777777">
        <w:trPr>
          <w:trHeight w:val="316"/>
        </w:trPr>
        <w:tc>
          <w:tcPr>
            <w:tcW w:w="1622" w:type="dxa"/>
          </w:tcPr>
          <w:p w14:paraId="54479A13" w14:textId="77777777" w:rsidR="00946579" w:rsidRDefault="00927718">
            <w:pPr>
              <w:pStyle w:val="TableParagraph"/>
              <w:spacing w:line="275" w:lineRule="exact"/>
              <w:ind w:left="107"/>
              <w:rPr>
                <w:sz w:val="24"/>
              </w:rPr>
            </w:pPr>
            <w:r>
              <w:rPr>
                <w:color w:val="231F20"/>
                <w:spacing w:val="-2"/>
                <w:sz w:val="24"/>
              </w:rPr>
              <w:t>ACTFL</w:t>
            </w:r>
          </w:p>
        </w:tc>
        <w:tc>
          <w:tcPr>
            <w:tcW w:w="7728" w:type="dxa"/>
          </w:tcPr>
          <w:p w14:paraId="54479A14" w14:textId="77777777" w:rsidR="00946579" w:rsidRDefault="00927718">
            <w:pPr>
              <w:pStyle w:val="TableParagraph"/>
              <w:spacing w:line="275" w:lineRule="exact"/>
              <w:ind w:left="105"/>
              <w:rPr>
                <w:sz w:val="24"/>
              </w:rPr>
            </w:pPr>
            <w:r>
              <w:rPr>
                <w:color w:val="231F20"/>
                <w:sz w:val="24"/>
              </w:rPr>
              <w:t>American</w:t>
            </w:r>
            <w:r>
              <w:rPr>
                <w:color w:val="231F20"/>
                <w:spacing w:val="-7"/>
                <w:sz w:val="24"/>
              </w:rPr>
              <w:t xml:space="preserve"> </w:t>
            </w:r>
            <w:r>
              <w:rPr>
                <w:color w:val="231F20"/>
                <w:sz w:val="24"/>
              </w:rPr>
              <w:t>Council</w:t>
            </w:r>
            <w:r>
              <w:rPr>
                <w:color w:val="231F20"/>
                <w:spacing w:val="-5"/>
                <w:sz w:val="24"/>
              </w:rPr>
              <w:t xml:space="preserve"> </w:t>
            </w:r>
            <w:r>
              <w:rPr>
                <w:color w:val="231F20"/>
                <w:sz w:val="24"/>
              </w:rPr>
              <w:t>of</w:t>
            </w:r>
            <w:r>
              <w:rPr>
                <w:color w:val="231F20"/>
                <w:spacing w:val="-4"/>
                <w:sz w:val="24"/>
              </w:rPr>
              <w:t xml:space="preserve"> </w:t>
            </w:r>
            <w:r>
              <w:rPr>
                <w:color w:val="231F20"/>
                <w:sz w:val="24"/>
              </w:rPr>
              <w:t>Teachers</w:t>
            </w:r>
            <w:r>
              <w:rPr>
                <w:color w:val="231F20"/>
                <w:spacing w:val="-5"/>
                <w:sz w:val="24"/>
              </w:rPr>
              <w:t xml:space="preserve"> </w:t>
            </w:r>
            <w:r>
              <w:rPr>
                <w:color w:val="231F20"/>
                <w:sz w:val="24"/>
              </w:rPr>
              <w:t>of</w:t>
            </w:r>
            <w:r>
              <w:rPr>
                <w:color w:val="231F20"/>
                <w:spacing w:val="-2"/>
                <w:sz w:val="24"/>
              </w:rPr>
              <w:t xml:space="preserve"> </w:t>
            </w:r>
            <w:r>
              <w:rPr>
                <w:color w:val="231F20"/>
                <w:sz w:val="24"/>
              </w:rPr>
              <w:t>Foreign</w:t>
            </w:r>
            <w:r>
              <w:rPr>
                <w:color w:val="231F20"/>
                <w:spacing w:val="-4"/>
                <w:sz w:val="24"/>
              </w:rPr>
              <w:t xml:space="preserve"> </w:t>
            </w:r>
            <w:r>
              <w:rPr>
                <w:color w:val="231F20"/>
                <w:spacing w:val="-2"/>
                <w:sz w:val="24"/>
              </w:rPr>
              <w:t>Languages</w:t>
            </w:r>
          </w:p>
        </w:tc>
      </w:tr>
      <w:tr w:rsidR="00946579" w14:paraId="54479A18" w14:textId="77777777">
        <w:trPr>
          <w:trHeight w:val="318"/>
        </w:trPr>
        <w:tc>
          <w:tcPr>
            <w:tcW w:w="1622" w:type="dxa"/>
          </w:tcPr>
          <w:p w14:paraId="54479A16" w14:textId="77777777" w:rsidR="00946579" w:rsidRDefault="00927718">
            <w:pPr>
              <w:pStyle w:val="TableParagraph"/>
              <w:spacing w:before="1"/>
              <w:ind w:left="107"/>
              <w:rPr>
                <w:sz w:val="24"/>
              </w:rPr>
            </w:pPr>
            <w:r>
              <w:rPr>
                <w:color w:val="231F20"/>
                <w:spacing w:val="-4"/>
                <w:sz w:val="24"/>
              </w:rPr>
              <w:t>ACTR</w:t>
            </w:r>
          </w:p>
        </w:tc>
        <w:tc>
          <w:tcPr>
            <w:tcW w:w="7728" w:type="dxa"/>
          </w:tcPr>
          <w:p w14:paraId="54479A17" w14:textId="77777777" w:rsidR="00946579" w:rsidRDefault="00927718">
            <w:pPr>
              <w:pStyle w:val="TableParagraph"/>
              <w:spacing w:before="1"/>
              <w:ind w:left="104"/>
              <w:rPr>
                <w:sz w:val="24"/>
              </w:rPr>
            </w:pPr>
            <w:r>
              <w:rPr>
                <w:color w:val="231F20"/>
                <w:sz w:val="24"/>
              </w:rPr>
              <w:t>American</w:t>
            </w:r>
            <w:r>
              <w:rPr>
                <w:color w:val="231F20"/>
                <w:spacing w:val="-7"/>
                <w:sz w:val="24"/>
              </w:rPr>
              <w:t xml:space="preserve"> </w:t>
            </w:r>
            <w:r>
              <w:rPr>
                <w:color w:val="231F20"/>
                <w:sz w:val="24"/>
              </w:rPr>
              <w:t>Council</w:t>
            </w:r>
            <w:r>
              <w:rPr>
                <w:color w:val="231F20"/>
                <w:spacing w:val="-4"/>
                <w:sz w:val="24"/>
              </w:rPr>
              <w:t xml:space="preserve"> </w:t>
            </w:r>
            <w:r>
              <w:rPr>
                <w:color w:val="231F20"/>
                <w:sz w:val="24"/>
              </w:rPr>
              <w:t>of</w:t>
            </w:r>
            <w:r>
              <w:rPr>
                <w:color w:val="231F20"/>
                <w:spacing w:val="-5"/>
                <w:sz w:val="24"/>
              </w:rPr>
              <w:t xml:space="preserve"> </w:t>
            </w:r>
            <w:r>
              <w:rPr>
                <w:color w:val="231F20"/>
                <w:sz w:val="24"/>
              </w:rPr>
              <w:t>Teachers</w:t>
            </w:r>
            <w:r>
              <w:rPr>
                <w:color w:val="231F20"/>
                <w:spacing w:val="-4"/>
                <w:sz w:val="24"/>
              </w:rPr>
              <w:t xml:space="preserve"> </w:t>
            </w:r>
            <w:r>
              <w:rPr>
                <w:color w:val="231F20"/>
                <w:sz w:val="24"/>
              </w:rPr>
              <w:t>of</w:t>
            </w:r>
            <w:r>
              <w:rPr>
                <w:color w:val="231F20"/>
                <w:spacing w:val="-4"/>
                <w:sz w:val="24"/>
              </w:rPr>
              <w:t xml:space="preserve"> </w:t>
            </w:r>
            <w:r>
              <w:rPr>
                <w:color w:val="231F20"/>
                <w:spacing w:val="-2"/>
                <w:sz w:val="24"/>
              </w:rPr>
              <w:t>Russian</w:t>
            </w:r>
          </w:p>
        </w:tc>
      </w:tr>
      <w:tr w:rsidR="00946579" w14:paraId="54479A1B" w14:textId="77777777">
        <w:trPr>
          <w:trHeight w:val="318"/>
        </w:trPr>
        <w:tc>
          <w:tcPr>
            <w:tcW w:w="1622" w:type="dxa"/>
          </w:tcPr>
          <w:p w14:paraId="54479A19" w14:textId="77777777" w:rsidR="00946579" w:rsidRDefault="00927718">
            <w:pPr>
              <w:pStyle w:val="TableParagraph"/>
              <w:spacing w:line="275" w:lineRule="exact"/>
              <w:ind w:left="107"/>
              <w:rPr>
                <w:sz w:val="24"/>
              </w:rPr>
            </w:pPr>
            <w:r>
              <w:rPr>
                <w:color w:val="231F20"/>
                <w:spacing w:val="-5"/>
                <w:sz w:val="24"/>
              </w:rPr>
              <w:t>AD</w:t>
            </w:r>
          </w:p>
        </w:tc>
        <w:tc>
          <w:tcPr>
            <w:tcW w:w="7728" w:type="dxa"/>
          </w:tcPr>
          <w:p w14:paraId="54479A1A" w14:textId="77777777" w:rsidR="00946579" w:rsidRDefault="00927718">
            <w:pPr>
              <w:pStyle w:val="TableParagraph"/>
              <w:spacing w:line="275" w:lineRule="exact"/>
              <w:ind w:left="105"/>
              <w:rPr>
                <w:sz w:val="24"/>
              </w:rPr>
            </w:pPr>
            <w:r>
              <w:rPr>
                <w:color w:val="231F20"/>
                <w:sz w:val="24"/>
              </w:rPr>
              <w:t>Associate</w:t>
            </w:r>
            <w:r>
              <w:rPr>
                <w:color w:val="231F20"/>
                <w:spacing w:val="-7"/>
                <w:sz w:val="24"/>
              </w:rPr>
              <w:t xml:space="preserve"> </w:t>
            </w:r>
            <w:r>
              <w:rPr>
                <w:color w:val="231F20"/>
                <w:spacing w:val="-2"/>
                <w:sz w:val="24"/>
              </w:rPr>
              <w:t>Director</w:t>
            </w:r>
          </w:p>
        </w:tc>
      </w:tr>
      <w:tr w:rsidR="00946579" w14:paraId="54479A1E" w14:textId="77777777">
        <w:trPr>
          <w:trHeight w:val="316"/>
        </w:trPr>
        <w:tc>
          <w:tcPr>
            <w:tcW w:w="1622" w:type="dxa"/>
          </w:tcPr>
          <w:p w14:paraId="54479A1C" w14:textId="77777777" w:rsidR="00946579" w:rsidRDefault="00927718">
            <w:pPr>
              <w:pStyle w:val="TableParagraph"/>
              <w:spacing w:line="275" w:lineRule="exact"/>
              <w:ind w:left="107"/>
              <w:rPr>
                <w:sz w:val="24"/>
              </w:rPr>
            </w:pPr>
            <w:r>
              <w:rPr>
                <w:color w:val="231F20"/>
                <w:spacing w:val="-5"/>
                <w:sz w:val="24"/>
              </w:rPr>
              <w:t>AI</w:t>
            </w:r>
          </w:p>
        </w:tc>
        <w:tc>
          <w:tcPr>
            <w:tcW w:w="7728" w:type="dxa"/>
          </w:tcPr>
          <w:p w14:paraId="54479A1D" w14:textId="77777777" w:rsidR="00946579" w:rsidRDefault="00927718">
            <w:pPr>
              <w:pStyle w:val="TableParagraph"/>
              <w:spacing w:line="275" w:lineRule="exact"/>
              <w:ind w:left="105"/>
              <w:rPr>
                <w:sz w:val="24"/>
              </w:rPr>
            </w:pPr>
            <w:r>
              <w:rPr>
                <w:color w:val="231F20"/>
                <w:sz w:val="24"/>
              </w:rPr>
              <w:t>Associate</w:t>
            </w:r>
            <w:r>
              <w:rPr>
                <w:color w:val="231F20"/>
                <w:spacing w:val="-4"/>
                <w:sz w:val="24"/>
              </w:rPr>
              <w:t xml:space="preserve"> </w:t>
            </w:r>
            <w:r>
              <w:rPr>
                <w:color w:val="231F20"/>
                <w:spacing w:val="-2"/>
                <w:sz w:val="24"/>
              </w:rPr>
              <w:t>Instructor</w:t>
            </w:r>
          </w:p>
        </w:tc>
      </w:tr>
      <w:tr w:rsidR="00946579" w14:paraId="54479A21" w14:textId="77777777">
        <w:trPr>
          <w:trHeight w:val="318"/>
        </w:trPr>
        <w:tc>
          <w:tcPr>
            <w:tcW w:w="1622" w:type="dxa"/>
          </w:tcPr>
          <w:p w14:paraId="54479A1F" w14:textId="77777777" w:rsidR="00946579" w:rsidRDefault="00927718">
            <w:pPr>
              <w:pStyle w:val="TableParagraph"/>
              <w:spacing w:before="1"/>
              <w:ind w:left="107"/>
              <w:rPr>
                <w:sz w:val="24"/>
              </w:rPr>
            </w:pPr>
            <w:r>
              <w:rPr>
                <w:color w:val="231F20"/>
                <w:spacing w:val="-4"/>
                <w:sz w:val="24"/>
              </w:rPr>
              <w:t>ANTH</w:t>
            </w:r>
          </w:p>
        </w:tc>
        <w:tc>
          <w:tcPr>
            <w:tcW w:w="7728" w:type="dxa"/>
          </w:tcPr>
          <w:p w14:paraId="54479A20" w14:textId="77777777" w:rsidR="00946579" w:rsidRDefault="00927718">
            <w:pPr>
              <w:pStyle w:val="TableParagraph"/>
              <w:spacing w:before="1"/>
              <w:ind w:left="106"/>
              <w:rPr>
                <w:sz w:val="24"/>
              </w:rPr>
            </w:pPr>
            <w:r>
              <w:rPr>
                <w:color w:val="231F20"/>
                <w:sz w:val="24"/>
              </w:rPr>
              <w:t>IU</w:t>
            </w:r>
            <w:r>
              <w:rPr>
                <w:color w:val="231F20"/>
                <w:spacing w:val="-4"/>
                <w:sz w:val="24"/>
              </w:rPr>
              <w:t xml:space="preserve"> </w:t>
            </w:r>
            <w:r>
              <w:rPr>
                <w:color w:val="231F20"/>
                <w:sz w:val="24"/>
              </w:rPr>
              <w:t>Department</w:t>
            </w:r>
            <w:r>
              <w:rPr>
                <w:color w:val="231F20"/>
                <w:spacing w:val="-4"/>
                <w:sz w:val="24"/>
              </w:rPr>
              <w:t xml:space="preserve"> </w:t>
            </w:r>
            <w:r>
              <w:rPr>
                <w:color w:val="231F20"/>
                <w:sz w:val="24"/>
              </w:rPr>
              <w:t>of</w:t>
            </w:r>
            <w:r>
              <w:rPr>
                <w:color w:val="231F20"/>
                <w:spacing w:val="-3"/>
                <w:sz w:val="24"/>
              </w:rPr>
              <w:t xml:space="preserve"> </w:t>
            </w:r>
            <w:r>
              <w:rPr>
                <w:color w:val="231F20"/>
                <w:spacing w:val="-2"/>
                <w:sz w:val="24"/>
              </w:rPr>
              <w:t>Anthropology</w:t>
            </w:r>
          </w:p>
        </w:tc>
      </w:tr>
      <w:tr w:rsidR="00946579" w14:paraId="54479A24" w14:textId="77777777">
        <w:trPr>
          <w:trHeight w:val="318"/>
        </w:trPr>
        <w:tc>
          <w:tcPr>
            <w:tcW w:w="1622" w:type="dxa"/>
          </w:tcPr>
          <w:p w14:paraId="54479A22" w14:textId="77777777" w:rsidR="00946579" w:rsidRDefault="00927718">
            <w:pPr>
              <w:pStyle w:val="TableParagraph"/>
              <w:spacing w:line="275" w:lineRule="exact"/>
              <w:ind w:left="107"/>
              <w:rPr>
                <w:sz w:val="24"/>
              </w:rPr>
            </w:pPr>
            <w:r>
              <w:rPr>
                <w:color w:val="231F20"/>
                <w:spacing w:val="-5"/>
                <w:sz w:val="24"/>
              </w:rPr>
              <w:t>AP</w:t>
            </w:r>
          </w:p>
        </w:tc>
        <w:tc>
          <w:tcPr>
            <w:tcW w:w="7728" w:type="dxa"/>
          </w:tcPr>
          <w:p w14:paraId="54479A23" w14:textId="77777777" w:rsidR="00946579" w:rsidRDefault="00927718">
            <w:pPr>
              <w:pStyle w:val="TableParagraph"/>
              <w:spacing w:line="275" w:lineRule="exact"/>
              <w:ind w:left="105"/>
              <w:rPr>
                <w:sz w:val="24"/>
              </w:rPr>
            </w:pPr>
            <w:r>
              <w:rPr>
                <w:color w:val="231F20"/>
                <w:sz w:val="24"/>
              </w:rPr>
              <w:t>Absolute</w:t>
            </w:r>
            <w:r>
              <w:rPr>
                <w:color w:val="231F20"/>
                <w:spacing w:val="-1"/>
                <w:sz w:val="24"/>
              </w:rPr>
              <w:t xml:space="preserve"> </w:t>
            </w:r>
            <w:r>
              <w:rPr>
                <w:color w:val="231F20"/>
                <w:spacing w:val="-2"/>
                <w:sz w:val="24"/>
              </w:rPr>
              <w:t>Priority</w:t>
            </w:r>
          </w:p>
        </w:tc>
      </w:tr>
      <w:tr w:rsidR="00946579" w14:paraId="54479A27" w14:textId="77777777">
        <w:trPr>
          <w:trHeight w:val="316"/>
        </w:trPr>
        <w:tc>
          <w:tcPr>
            <w:tcW w:w="1622" w:type="dxa"/>
          </w:tcPr>
          <w:p w14:paraId="54479A25" w14:textId="77777777" w:rsidR="00946579" w:rsidRDefault="00927718">
            <w:pPr>
              <w:pStyle w:val="TableParagraph"/>
              <w:spacing w:line="275" w:lineRule="exact"/>
              <w:ind w:left="107"/>
              <w:rPr>
                <w:sz w:val="24"/>
              </w:rPr>
            </w:pPr>
            <w:r>
              <w:rPr>
                <w:color w:val="231F20"/>
                <w:spacing w:val="-5"/>
                <w:sz w:val="24"/>
              </w:rPr>
              <w:t>AS</w:t>
            </w:r>
          </w:p>
        </w:tc>
        <w:tc>
          <w:tcPr>
            <w:tcW w:w="7728" w:type="dxa"/>
          </w:tcPr>
          <w:p w14:paraId="54479A26" w14:textId="77777777" w:rsidR="00946579" w:rsidRDefault="00927718">
            <w:pPr>
              <w:pStyle w:val="TableParagraph"/>
              <w:spacing w:line="275" w:lineRule="exact"/>
              <w:ind w:left="105"/>
              <w:rPr>
                <w:sz w:val="24"/>
              </w:rPr>
            </w:pPr>
            <w:r>
              <w:rPr>
                <w:color w:val="231F20"/>
                <w:sz w:val="24"/>
              </w:rPr>
              <w:t>Area</w:t>
            </w:r>
            <w:r>
              <w:rPr>
                <w:color w:val="231F20"/>
                <w:spacing w:val="-4"/>
                <w:sz w:val="24"/>
              </w:rPr>
              <w:t xml:space="preserve"> </w:t>
            </w:r>
            <w:r>
              <w:rPr>
                <w:color w:val="231F20"/>
                <w:spacing w:val="-2"/>
                <w:sz w:val="24"/>
              </w:rPr>
              <w:t>Studies</w:t>
            </w:r>
          </w:p>
        </w:tc>
      </w:tr>
      <w:tr w:rsidR="00946579" w14:paraId="54479A2A" w14:textId="77777777">
        <w:trPr>
          <w:trHeight w:val="318"/>
        </w:trPr>
        <w:tc>
          <w:tcPr>
            <w:tcW w:w="1622" w:type="dxa"/>
          </w:tcPr>
          <w:p w14:paraId="54479A28" w14:textId="77777777" w:rsidR="00946579" w:rsidRDefault="00927718">
            <w:pPr>
              <w:pStyle w:val="TableParagraph"/>
              <w:spacing w:before="1"/>
              <w:ind w:left="107"/>
              <w:rPr>
                <w:sz w:val="24"/>
              </w:rPr>
            </w:pPr>
            <w:r>
              <w:rPr>
                <w:color w:val="231F20"/>
                <w:spacing w:val="-2"/>
                <w:sz w:val="24"/>
              </w:rPr>
              <w:t>ASEEES</w:t>
            </w:r>
          </w:p>
        </w:tc>
        <w:tc>
          <w:tcPr>
            <w:tcW w:w="7728" w:type="dxa"/>
          </w:tcPr>
          <w:p w14:paraId="54479A29" w14:textId="77777777" w:rsidR="00946579" w:rsidRDefault="00927718">
            <w:pPr>
              <w:pStyle w:val="TableParagraph"/>
              <w:spacing w:before="1"/>
              <w:ind w:left="104"/>
              <w:rPr>
                <w:sz w:val="24"/>
              </w:rPr>
            </w:pPr>
            <w:r>
              <w:rPr>
                <w:color w:val="231F20"/>
                <w:sz w:val="24"/>
              </w:rPr>
              <w:t>Association</w:t>
            </w:r>
            <w:r>
              <w:rPr>
                <w:color w:val="231F20"/>
                <w:spacing w:val="-6"/>
                <w:sz w:val="24"/>
              </w:rPr>
              <w:t xml:space="preserve"> </w:t>
            </w:r>
            <w:r>
              <w:rPr>
                <w:color w:val="231F20"/>
                <w:sz w:val="24"/>
              </w:rPr>
              <w:t>for</w:t>
            </w:r>
            <w:r>
              <w:rPr>
                <w:color w:val="231F20"/>
                <w:spacing w:val="-5"/>
                <w:sz w:val="24"/>
              </w:rPr>
              <w:t xml:space="preserve"> </w:t>
            </w:r>
            <w:r>
              <w:rPr>
                <w:color w:val="231F20"/>
                <w:sz w:val="24"/>
              </w:rPr>
              <w:t>Slavic,</w:t>
            </w:r>
            <w:r>
              <w:rPr>
                <w:color w:val="231F20"/>
                <w:spacing w:val="-5"/>
                <w:sz w:val="24"/>
              </w:rPr>
              <w:t xml:space="preserve"> </w:t>
            </w:r>
            <w:r>
              <w:rPr>
                <w:color w:val="231F20"/>
                <w:sz w:val="24"/>
              </w:rPr>
              <w:t>East</w:t>
            </w:r>
            <w:r>
              <w:rPr>
                <w:color w:val="231F20"/>
                <w:spacing w:val="-2"/>
                <w:sz w:val="24"/>
              </w:rPr>
              <w:t xml:space="preserve"> </w:t>
            </w:r>
            <w:r>
              <w:rPr>
                <w:color w:val="231F20"/>
                <w:sz w:val="24"/>
              </w:rPr>
              <w:t>European</w:t>
            </w:r>
            <w:r>
              <w:rPr>
                <w:color w:val="231F20"/>
                <w:spacing w:val="-2"/>
                <w:sz w:val="24"/>
              </w:rPr>
              <w:t xml:space="preserve"> </w:t>
            </w:r>
            <w:r>
              <w:rPr>
                <w:color w:val="231F20"/>
                <w:sz w:val="24"/>
              </w:rPr>
              <w:t>and</w:t>
            </w:r>
            <w:r>
              <w:rPr>
                <w:color w:val="231F20"/>
                <w:spacing w:val="-5"/>
                <w:sz w:val="24"/>
              </w:rPr>
              <w:t xml:space="preserve"> </w:t>
            </w:r>
            <w:r>
              <w:rPr>
                <w:color w:val="231F20"/>
                <w:sz w:val="24"/>
              </w:rPr>
              <w:t>Eurasian</w:t>
            </w:r>
            <w:r>
              <w:rPr>
                <w:color w:val="231F20"/>
                <w:spacing w:val="-4"/>
                <w:sz w:val="24"/>
              </w:rPr>
              <w:t xml:space="preserve"> </w:t>
            </w:r>
            <w:r>
              <w:rPr>
                <w:color w:val="231F20"/>
                <w:spacing w:val="-2"/>
                <w:sz w:val="24"/>
              </w:rPr>
              <w:t>Studies</w:t>
            </w:r>
          </w:p>
        </w:tc>
      </w:tr>
      <w:tr w:rsidR="00946579" w14:paraId="54479A2D" w14:textId="77777777">
        <w:trPr>
          <w:trHeight w:val="318"/>
        </w:trPr>
        <w:tc>
          <w:tcPr>
            <w:tcW w:w="1622" w:type="dxa"/>
          </w:tcPr>
          <w:p w14:paraId="54479A2B" w14:textId="77777777" w:rsidR="00946579" w:rsidRDefault="00927718">
            <w:pPr>
              <w:pStyle w:val="TableParagraph"/>
              <w:spacing w:line="275" w:lineRule="exact"/>
              <w:ind w:left="107"/>
              <w:rPr>
                <w:sz w:val="24"/>
              </w:rPr>
            </w:pPr>
            <w:r>
              <w:rPr>
                <w:color w:val="231F20"/>
                <w:spacing w:val="-4"/>
                <w:sz w:val="24"/>
              </w:rPr>
              <w:t>Assn</w:t>
            </w:r>
          </w:p>
        </w:tc>
        <w:tc>
          <w:tcPr>
            <w:tcW w:w="7728" w:type="dxa"/>
          </w:tcPr>
          <w:p w14:paraId="54479A2C" w14:textId="77777777" w:rsidR="00946579" w:rsidRDefault="00927718">
            <w:pPr>
              <w:pStyle w:val="TableParagraph"/>
              <w:spacing w:line="275" w:lineRule="exact"/>
              <w:ind w:left="105"/>
              <w:rPr>
                <w:sz w:val="24"/>
              </w:rPr>
            </w:pPr>
            <w:r>
              <w:rPr>
                <w:color w:val="231F20"/>
                <w:spacing w:val="-2"/>
                <w:sz w:val="24"/>
              </w:rPr>
              <w:t>Association</w:t>
            </w:r>
          </w:p>
        </w:tc>
      </w:tr>
      <w:tr w:rsidR="00946579" w14:paraId="54479A30" w14:textId="77777777">
        <w:trPr>
          <w:trHeight w:val="316"/>
        </w:trPr>
        <w:tc>
          <w:tcPr>
            <w:tcW w:w="1622" w:type="dxa"/>
          </w:tcPr>
          <w:p w14:paraId="54479A2E" w14:textId="77777777" w:rsidR="00946579" w:rsidRDefault="00927718">
            <w:pPr>
              <w:pStyle w:val="TableParagraph"/>
              <w:spacing w:line="275" w:lineRule="exact"/>
              <w:ind w:left="107"/>
              <w:rPr>
                <w:sz w:val="24"/>
              </w:rPr>
            </w:pPr>
            <w:r>
              <w:rPr>
                <w:color w:val="231F20"/>
                <w:spacing w:val="-5"/>
                <w:sz w:val="24"/>
              </w:rPr>
              <w:t>AV</w:t>
            </w:r>
          </w:p>
        </w:tc>
        <w:tc>
          <w:tcPr>
            <w:tcW w:w="7728" w:type="dxa"/>
          </w:tcPr>
          <w:p w14:paraId="54479A2F" w14:textId="77777777" w:rsidR="00946579" w:rsidRDefault="00927718">
            <w:pPr>
              <w:pStyle w:val="TableParagraph"/>
              <w:spacing w:line="275" w:lineRule="exact"/>
              <w:ind w:left="106"/>
              <w:rPr>
                <w:sz w:val="24"/>
              </w:rPr>
            </w:pPr>
            <w:r>
              <w:rPr>
                <w:color w:val="231F20"/>
                <w:spacing w:val="-2"/>
                <w:sz w:val="24"/>
              </w:rPr>
              <w:t>Audio-Visual</w:t>
            </w:r>
          </w:p>
        </w:tc>
      </w:tr>
      <w:tr w:rsidR="00946579" w14:paraId="54479A33" w14:textId="77777777">
        <w:trPr>
          <w:trHeight w:val="318"/>
        </w:trPr>
        <w:tc>
          <w:tcPr>
            <w:tcW w:w="1622" w:type="dxa"/>
          </w:tcPr>
          <w:p w14:paraId="54479A31" w14:textId="77777777" w:rsidR="00946579" w:rsidRDefault="00927718">
            <w:pPr>
              <w:pStyle w:val="TableParagraph"/>
              <w:spacing w:before="1"/>
              <w:ind w:left="107"/>
              <w:rPr>
                <w:sz w:val="24"/>
              </w:rPr>
            </w:pPr>
            <w:r>
              <w:rPr>
                <w:color w:val="231F20"/>
                <w:spacing w:val="-5"/>
                <w:sz w:val="24"/>
              </w:rPr>
              <w:t>AWC</w:t>
            </w:r>
          </w:p>
        </w:tc>
        <w:tc>
          <w:tcPr>
            <w:tcW w:w="7728" w:type="dxa"/>
          </w:tcPr>
          <w:p w14:paraId="54479A32" w14:textId="77777777" w:rsidR="00946579" w:rsidRDefault="00927718">
            <w:pPr>
              <w:pStyle w:val="TableParagraph"/>
              <w:spacing w:before="1"/>
              <w:ind w:left="106"/>
              <w:rPr>
                <w:sz w:val="24"/>
              </w:rPr>
            </w:pPr>
            <w:r>
              <w:rPr>
                <w:color w:val="231F20"/>
                <w:sz w:val="24"/>
              </w:rPr>
              <w:t>US</w:t>
            </w:r>
            <w:r>
              <w:rPr>
                <w:color w:val="231F20"/>
                <w:spacing w:val="-3"/>
                <w:sz w:val="24"/>
              </w:rPr>
              <w:t xml:space="preserve"> </w:t>
            </w:r>
            <w:r>
              <w:rPr>
                <w:color w:val="231F20"/>
                <w:sz w:val="24"/>
              </w:rPr>
              <w:t>Army</w:t>
            </w:r>
            <w:r>
              <w:rPr>
                <w:color w:val="231F20"/>
                <w:spacing w:val="-3"/>
                <w:sz w:val="24"/>
              </w:rPr>
              <w:t xml:space="preserve"> </w:t>
            </w:r>
            <w:r>
              <w:rPr>
                <w:color w:val="231F20"/>
                <w:sz w:val="24"/>
              </w:rPr>
              <w:t>War</w:t>
            </w:r>
            <w:r>
              <w:rPr>
                <w:color w:val="231F20"/>
                <w:spacing w:val="-2"/>
                <w:sz w:val="24"/>
              </w:rPr>
              <w:t xml:space="preserve"> College</w:t>
            </w:r>
          </w:p>
        </w:tc>
      </w:tr>
      <w:tr w:rsidR="00946579" w14:paraId="54479A36" w14:textId="77777777">
        <w:trPr>
          <w:trHeight w:val="318"/>
        </w:trPr>
        <w:tc>
          <w:tcPr>
            <w:tcW w:w="1622" w:type="dxa"/>
          </w:tcPr>
          <w:p w14:paraId="54479A34" w14:textId="77777777" w:rsidR="00946579" w:rsidRDefault="00927718">
            <w:pPr>
              <w:pStyle w:val="TableParagraph"/>
              <w:spacing w:line="275" w:lineRule="exact"/>
              <w:ind w:left="107"/>
              <w:rPr>
                <w:sz w:val="24"/>
              </w:rPr>
            </w:pPr>
            <w:r>
              <w:rPr>
                <w:color w:val="231F20"/>
                <w:spacing w:val="-5"/>
                <w:sz w:val="24"/>
              </w:rPr>
              <w:t>AY</w:t>
            </w:r>
          </w:p>
        </w:tc>
        <w:tc>
          <w:tcPr>
            <w:tcW w:w="7728" w:type="dxa"/>
          </w:tcPr>
          <w:p w14:paraId="54479A35" w14:textId="77777777" w:rsidR="00946579" w:rsidRDefault="00927718">
            <w:pPr>
              <w:pStyle w:val="TableParagraph"/>
              <w:spacing w:line="275" w:lineRule="exact"/>
              <w:ind w:left="105"/>
              <w:rPr>
                <w:sz w:val="24"/>
              </w:rPr>
            </w:pPr>
            <w:r>
              <w:rPr>
                <w:color w:val="231F20"/>
                <w:sz w:val="24"/>
              </w:rPr>
              <w:t>Academic</w:t>
            </w:r>
            <w:r>
              <w:rPr>
                <w:color w:val="231F20"/>
                <w:spacing w:val="-8"/>
                <w:sz w:val="24"/>
              </w:rPr>
              <w:t xml:space="preserve"> </w:t>
            </w:r>
            <w:r>
              <w:rPr>
                <w:color w:val="231F20"/>
                <w:spacing w:val="-4"/>
                <w:sz w:val="24"/>
              </w:rPr>
              <w:t>Year</w:t>
            </w:r>
          </w:p>
        </w:tc>
      </w:tr>
      <w:tr w:rsidR="00946579" w14:paraId="54479A39" w14:textId="77777777">
        <w:trPr>
          <w:trHeight w:val="316"/>
        </w:trPr>
        <w:tc>
          <w:tcPr>
            <w:tcW w:w="1622" w:type="dxa"/>
          </w:tcPr>
          <w:p w14:paraId="54479A37" w14:textId="77777777" w:rsidR="00946579" w:rsidRDefault="00927718">
            <w:pPr>
              <w:pStyle w:val="TableParagraph"/>
              <w:spacing w:line="275" w:lineRule="exact"/>
              <w:ind w:left="107"/>
              <w:rPr>
                <w:sz w:val="24"/>
              </w:rPr>
            </w:pPr>
            <w:r>
              <w:rPr>
                <w:color w:val="231F20"/>
                <w:spacing w:val="-5"/>
                <w:sz w:val="24"/>
              </w:rPr>
              <w:t>BA</w:t>
            </w:r>
          </w:p>
        </w:tc>
        <w:tc>
          <w:tcPr>
            <w:tcW w:w="7728" w:type="dxa"/>
          </w:tcPr>
          <w:p w14:paraId="54479A38" w14:textId="77777777" w:rsidR="00946579" w:rsidRDefault="00927718">
            <w:pPr>
              <w:pStyle w:val="TableParagraph"/>
              <w:spacing w:line="275" w:lineRule="exact"/>
              <w:ind w:left="105"/>
              <w:rPr>
                <w:sz w:val="24"/>
              </w:rPr>
            </w:pPr>
            <w:r>
              <w:rPr>
                <w:color w:val="231F20"/>
                <w:sz w:val="24"/>
              </w:rPr>
              <w:t>Bachelor</w:t>
            </w:r>
            <w:r>
              <w:rPr>
                <w:color w:val="231F20"/>
                <w:spacing w:val="-5"/>
                <w:sz w:val="24"/>
              </w:rPr>
              <w:t xml:space="preserve"> </w:t>
            </w:r>
            <w:r>
              <w:rPr>
                <w:color w:val="231F20"/>
                <w:sz w:val="24"/>
              </w:rPr>
              <w:t>of</w:t>
            </w:r>
            <w:r>
              <w:rPr>
                <w:color w:val="231F20"/>
                <w:spacing w:val="-5"/>
                <w:sz w:val="24"/>
              </w:rPr>
              <w:t xml:space="preserve"> </w:t>
            </w:r>
            <w:r>
              <w:rPr>
                <w:color w:val="231F20"/>
                <w:spacing w:val="-4"/>
                <w:sz w:val="24"/>
              </w:rPr>
              <w:t>Arts</w:t>
            </w:r>
          </w:p>
        </w:tc>
      </w:tr>
      <w:tr w:rsidR="00946579" w14:paraId="54479A3C" w14:textId="77777777">
        <w:trPr>
          <w:trHeight w:val="318"/>
        </w:trPr>
        <w:tc>
          <w:tcPr>
            <w:tcW w:w="1622" w:type="dxa"/>
          </w:tcPr>
          <w:p w14:paraId="54479A3A" w14:textId="77777777" w:rsidR="00946579" w:rsidRDefault="00927718">
            <w:pPr>
              <w:pStyle w:val="TableParagraph"/>
              <w:spacing w:before="1"/>
              <w:ind w:left="107"/>
              <w:rPr>
                <w:sz w:val="24"/>
              </w:rPr>
            </w:pPr>
            <w:r>
              <w:rPr>
                <w:color w:val="231F20"/>
                <w:spacing w:val="-2"/>
                <w:sz w:val="24"/>
              </w:rPr>
              <w:t>BALSSI</w:t>
            </w:r>
          </w:p>
        </w:tc>
        <w:tc>
          <w:tcPr>
            <w:tcW w:w="7728" w:type="dxa"/>
          </w:tcPr>
          <w:p w14:paraId="54479A3B" w14:textId="77777777" w:rsidR="00946579" w:rsidRDefault="00927718">
            <w:pPr>
              <w:pStyle w:val="TableParagraph"/>
              <w:spacing w:before="1"/>
              <w:ind w:left="106"/>
              <w:rPr>
                <w:sz w:val="24"/>
              </w:rPr>
            </w:pPr>
            <w:r>
              <w:rPr>
                <w:color w:val="231F20"/>
                <w:sz w:val="24"/>
              </w:rPr>
              <w:t>Baltic</w:t>
            </w:r>
            <w:r>
              <w:rPr>
                <w:color w:val="231F20"/>
                <w:spacing w:val="-4"/>
                <w:sz w:val="24"/>
              </w:rPr>
              <w:t xml:space="preserve"> </w:t>
            </w:r>
            <w:r>
              <w:rPr>
                <w:color w:val="231F20"/>
                <w:sz w:val="24"/>
              </w:rPr>
              <w:t>Summer</w:t>
            </w:r>
            <w:r>
              <w:rPr>
                <w:color w:val="231F20"/>
                <w:spacing w:val="-2"/>
                <w:sz w:val="24"/>
              </w:rPr>
              <w:t xml:space="preserve"> </w:t>
            </w:r>
            <w:r>
              <w:rPr>
                <w:color w:val="231F20"/>
                <w:sz w:val="24"/>
              </w:rPr>
              <w:t>Studies</w:t>
            </w:r>
            <w:r>
              <w:rPr>
                <w:color w:val="231F20"/>
                <w:spacing w:val="-1"/>
                <w:sz w:val="24"/>
              </w:rPr>
              <w:t xml:space="preserve"> </w:t>
            </w:r>
            <w:r>
              <w:rPr>
                <w:color w:val="231F20"/>
                <w:spacing w:val="-2"/>
                <w:sz w:val="24"/>
              </w:rPr>
              <w:t>Institute</w:t>
            </w:r>
          </w:p>
        </w:tc>
      </w:tr>
      <w:tr w:rsidR="00946579" w14:paraId="54479A3F" w14:textId="77777777">
        <w:trPr>
          <w:trHeight w:val="318"/>
        </w:trPr>
        <w:tc>
          <w:tcPr>
            <w:tcW w:w="1622" w:type="dxa"/>
          </w:tcPr>
          <w:p w14:paraId="54479A3D" w14:textId="77777777" w:rsidR="00946579" w:rsidRDefault="00927718">
            <w:pPr>
              <w:pStyle w:val="TableParagraph"/>
              <w:spacing w:line="275" w:lineRule="exact"/>
              <w:ind w:left="107"/>
              <w:rPr>
                <w:sz w:val="24"/>
              </w:rPr>
            </w:pPr>
            <w:r>
              <w:rPr>
                <w:color w:val="231F20"/>
                <w:spacing w:val="-5"/>
                <w:sz w:val="24"/>
              </w:rPr>
              <w:t>BCS</w:t>
            </w:r>
          </w:p>
        </w:tc>
        <w:tc>
          <w:tcPr>
            <w:tcW w:w="7728" w:type="dxa"/>
          </w:tcPr>
          <w:p w14:paraId="54479A3E" w14:textId="77777777" w:rsidR="00946579" w:rsidRDefault="00927718">
            <w:pPr>
              <w:pStyle w:val="TableParagraph"/>
              <w:spacing w:line="275" w:lineRule="exact"/>
              <w:ind w:left="105"/>
              <w:rPr>
                <w:sz w:val="24"/>
              </w:rPr>
            </w:pPr>
            <w:r>
              <w:rPr>
                <w:color w:val="231F20"/>
                <w:spacing w:val="-2"/>
                <w:sz w:val="24"/>
              </w:rPr>
              <w:t>Bosnian/Croatian/Serbian</w:t>
            </w:r>
          </w:p>
        </w:tc>
      </w:tr>
      <w:tr w:rsidR="00946579" w14:paraId="54479A42" w14:textId="77777777">
        <w:trPr>
          <w:trHeight w:val="349"/>
        </w:trPr>
        <w:tc>
          <w:tcPr>
            <w:tcW w:w="1622" w:type="dxa"/>
          </w:tcPr>
          <w:p w14:paraId="54479A40" w14:textId="77777777" w:rsidR="00946579" w:rsidRDefault="00927718">
            <w:pPr>
              <w:pStyle w:val="TableParagraph"/>
              <w:spacing w:line="275" w:lineRule="exact"/>
              <w:ind w:left="107"/>
              <w:rPr>
                <w:sz w:val="24"/>
              </w:rPr>
            </w:pPr>
            <w:r>
              <w:rPr>
                <w:color w:val="231F20"/>
                <w:spacing w:val="-5"/>
                <w:sz w:val="24"/>
              </w:rPr>
              <w:t>BIG</w:t>
            </w:r>
          </w:p>
        </w:tc>
        <w:tc>
          <w:tcPr>
            <w:tcW w:w="7728" w:type="dxa"/>
          </w:tcPr>
          <w:p w14:paraId="54479A41" w14:textId="77777777" w:rsidR="00946579" w:rsidRDefault="00927718">
            <w:pPr>
              <w:pStyle w:val="TableParagraph"/>
              <w:spacing w:line="275" w:lineRule="exact"/>
              <w:ind w:left="105"/>
              <w:rPr>
                <w:sz w:val="24"/>
              </w:rPr>
            </w:pPr>
            <w:r>
              <w:rPr>
                <w:color w:val="231F20"/>
                <w:sz w:val="24"/>
              </w:rPr>
              <w:t xml:space="preserve">Business is </w:t>
            </w:r>
            <w:r>
              <w:rPr>
                <w:color w:val="231F20"/>
                <w:spacing w:val="-2"/>
                <w:sz w:val="24"/>
              </w:rPr>
              <w:t>Global</w:t>
            </w:r>
          </w:p>
        </w:tc>
      </w:tr>
      <w:tr w:rsidR="00946579" w14:paraId="54479A45" w14:textId="77777777">
        <w:trPr>
          <w:trHeight w:val="316"/>
        </w:trPr>
        <w:tc>
          <w:tcPr>
            <w:tcW w:w="1622" w:type="dxa"/>
          </w:tcPr>
          <w:p w14:paraId="54479A43" w14:textId="77777777" w:rsidR="00946579" w:rsidRDefault="00927718">
            <w:pPr>
              <w:pStyle w:val="TableParagraph"/>
              <w:spacing w:line="275" w:lineRule="exact"/>
              <w:ind w:left="107"/>
              <w:rPr>
                <w:sz w:val="24"/>
              </w:rPr>
            </w:pPr>
            <w:r>
              <w:rPr>
                <w:color w:val="231F20"/>
                <w:spacing w:val="-4"/>
                <w:sz w:val="24"/>
              </w:rPr>
              <w:t>BTAA</w:t>
            </w:r>
          </w:p>
        </w:tc>
        <w:tc>
          <w:tcPr>
            <w:tcW w:w="7728" w:type="dxa"/>
          </w:tcPr>
          <w:p w14:paraId="54479A44" w14:textId="77777777" w:rsidR="00946579" w:rsidRDefault="00927718">
            <w:pPr>
              <w:pStyle w:val="TableParagraph"/>
              <w:spacing w:line="275" w:lineRule="exact"/>
              <w:ind w:left="107"/>
              <w:rPr>
                <w:sz w:val="24"/>
              </w:rPr>
            </w:pPr>
            <w:r>
              <w:rPr>
                <w:color w:val="231F20"/>
                <w:sz w:val="24"/>
              </w:rPr>
              <w:t>Big</w:t>
            </w:r>
            <w:r>
              <w:rPr>
                <w:color w:val="231F20"/>
                <w:spacing w:val="-2"/>
                <w:sz w:val="24"/>
              </w:rPr>
              <w:t xml:space="preserve"> </w:t>
            </w:r>
            <w:r>
              <w:rPr>
                <w:color w:val="231F20"/>
                <w:sz w:val="24"/>
              </w:rPr>
              <w:t>Ten</w:t>
            </w:r>
            <w:r>
              <w:rPr>
                <w:color w:val="231F20"/>
                <w:spacing w:val="-1"/>
                <w:sz w:val="24"/>
              </w:rPr>
              <w:t xml:space="preserve"> </w:t>
            </w:r>
            <w:r>
              <w:rPr>
                <w:color w:val="231F20"/>
                <w:sz w:val="24"/>
              </w:rPr>
              <w:t xml:space="preserve">Academic </w:t>
            </w:r>
            <w:r>
              <w:rPr>
                <w:color w:val="231F20"/>
                <w:spacing w:val="-2"/>
                <w:sz w:val="24"/>
              </w:rPr>
              <w:t>Alliance</w:t>
            </w:r>
          </w:p>
        </w:tc>
      </w:tr>
      <w:tr w:rsidR="00946579" w14:paraId="54479A48" w14:textId="77777777">
        <w:trPr>
          <w:trHeight w:val="318"/>
        </w:trPr>
        <w:tc>
          <w:tcPr>
            <w:tcW w:w="1622" w:type="dxa"/>
          </w:tcPr>
          <w:p w14:paraId="54479A46" w14:textId="77777777" w:rsidR="00946579" w:rsidRDefault="00927718">
            <w:pPr>
              <w:pStyle w:val="TableParagraph"/>
              <w:spacing w:before="1"/>
              <w:ind w:left="107"/>
              <w:rPr>
                <w:sz w:val="24"/>
              </w:rPr>
            </w:pPr>
            <w:r>
              <w:rPr>
                <w:color w:val="231F20"/>
                <w:spacing w:val="-5"/>
                <w:sz w:val="24"/>
              </w:rPr>
              <w:t>CC</w:t>
            </w:r>
          </w:p>
        </w:tc>
        <w:tc>
          <w:tcPr>
            <w:tcW w:w="7728" w:type="dxa"/>
          </w:tcPr>
          <w:p w14:paraId="54479A47" w14:textId="77777777" w:rsidR="00946579" w:rsidRDefault="00927718">
            <w:pPr>
              <w:pStyle w:val="TableParagraph"/>
              <w:spacing w:before="1"/>
              <w:ind w:left="105"/>
              <w:rPr>
                <w:sz w:val="24"/>
              </w:rPr>
            </w:pPr>
            <w:r>
              <w:rPr>
                <w:color w:val="231F20"/>
                <w:sz w:val="24"/>
              </w:rPr>
              <w:t xml:space="preserve">Community </w:t>
            </w:r>
            <w:r>
              <w:rPr>
                <w:color w:val="231F20"/>
                <w:spacing w:val="-2"/>
                <w:sz w:val="24"/>
              </w:rPr>
              <w:t>College</w:t>
            </w:r>
          </w:p>
        </w:tc>
      </w:tr>
      <w:tr w:rsidR="00946579" w14:paraId="54479A4B" w14:textId="77777777">
        <w:trPr>
          <w:trHeight w:val="318"/>
        </w:trPr>
        <w:tc>
          <w:tcPr>
            <w:tcW w:w="1622" w:type="dxa"/>
          </w:tcPr>
          <w:p w14:paraId="54479A49" w14:textId="77777777" w:rsidR="00946579" w:rsidRDefault="00927718">
            <w:pPr>
              <w:pStyle w:val="TableParagraph"/>
              <w:spacing w:line="275" w:lineRule="exact"/>
              <w:ind w:left="107"/>
              <w:rPr>
                <w:sz w:val="24"/>
              </w:rPr>
            </w:pPr>
            <w:r>
              <w:rPr>
                <w:color w:val="231F20"/>
                <w:spacing w:val="-4"/>
                <w:sz w:val="24"/>
              </w:rPr>
              <w:t>CCNY</w:t>
            </w:r>
          </w:p>
        </w:tc>
        <w:tc>
          <w:tcPr>
            <w:tcW w:w="7728" w:type="dxa"/>
          </w:tcPr>
          <w:p w14:paraId="54479A4A" w14:textId="77777777" w:rsidR="00946579" w:rsidRDefault="00927718">
            <w:pPr>
              <w:pStyle w:val="TableParagraph"/>
              <w:spacing w:line="275" w:lineRule="exact"/>
              <w:ind w:left="104"/>
              <w:rPr>
                <w:sz w:val="24"/>
              </w:rPr>
            </w:pPr>
            <w:r>
              <w:rPr>
                <w:color w:val="231F20"/>
                <w:sz w:val="24"/>
              </w:rPr>
              <w:t>Carnegie</w:t>
            </w:r>
            <w:r>
              <w:rPr>
                <w:color w:val="231F20"/>
                <w:spacing w:val="-8"/>
                <w:sz w:val="24"/>
              </w:rPr>
              <w:t xml:space="preserve"> </w:t>
            </w:r>
            <w:r>
              <w:rPr>
                <w:color w:val="231F20"/>
                <w:sz w:val="24"/>
              </w:rPr>
              <w:t>Corporation</w:t>
            </w:r>
            <w:r>
              <w:rPr>
                <w:color w:val="231F20"/>
                <w:spacing w:val="-5"/>
                <w:sz w:val="24"/>
              </w:rPr>
              <w:t xml:space="preserve"> </w:t>
            </w:r>
            <w:r>
              <w:rPr>
                <w:color w:val="231F20"/>
                <w:sz w:val="24"/>
              </w:rPr>
              <w:t>of</w:t>
            </w:r>
            <w:r>
              <w:rPr>
                <w:color w:val="231F20"/>
                <w:spacing w:val="-3"/>
                <w:sz w:val="24"/>
              </w:rPr>
              <w:t xml:space="preserve"> </w:t>
            </w:r>
            <w:r>
              <w:rPr>
                <w:color w:val="231F20"/>
                <w:sz w:val="24"/>
              </w:rPr>
              <w:t>New</w:t>
            </w:r>
            <w:r>
              <w:rPr>
                <w:color w:val="231F20"/>
                <w:spacing w:val="-5"/>
                <w:sz w:val="24"/>
              </w:rPr>
              <w:t xml:space="preserve"> </w:t>
            </w:r>
            <w:r>
              <w:rPr>
                <w:color w:val="231F20"/>
                <w:spacing w:val="-4"/>
                <w:sz w:val="24"/>
              </w:rPr>
              <w:t>York</w:t>
            </w:r>
          </w:p>
        </w:tc>
      </w:tr>
      <w:tr w:rsidR="00946579" w14:paraId="54479A4E" w14:textId="77777777">
        <w:trPr>
          <w:trHeight w:val="316"/>
        </w:trPr>
        <w:tc>
          <w:tcPr>
            <w:tcW w:w="1622" w:type="dxa"/>
          </w:tcPr>
          <w:p w14:paraId="54479A4C" w14:textId="77777777" w:rsidR="00946579" w:rsidRDefault="00927718">
            <w:pPr>
              <w:pStyle w:val="TableParagraph"/>
              <w:spacing w:line="275" w:lineRule="exact"/>
              <w:ind w:left="107"/>
              <w:rPr>
                <w:sz w:val="24"/>
              </w:rPr>
            </w:pPr>
            <w:r>
              <w:rPr>
                <w:color w:val="231F20"/>
                <w:spacing w:val="-4"/>
                <w:sz w:val="24"/>
              </w:rPr>
              <w:t>CeLT</w:t>
            </w:r>
          </w:p>
        </w:tc>
        <w:tc>
          <w:tcPr>
            <w:tcW w:w="7728" w:type="dxa"/>
          </w:tcPr>
          <w:p w14:paraId="54479A4D" w14:textId="77777777" w:rsidR="00946579" w:rsidRDefault="00927718">
            <w:pPr>
              <w:pStyle w:val="TableParagraph"/>
              <w:spacing w:line="275" w:lineRule="exact"/>
              <w:ind w:left="105"/>
              <w:rPr>
                <w:sz w:val="24"/>
              </w:rPr>
            </w:pPr>
            <w:r>
              <w:rPr>
                <w:color w:val="231F20"/>
                <w:sz w:val="24"/>
              </w:rPr>
              <w:t>IU</w:t>
            </w:r>
            <w:r>
              <w:rPr>
                <w:color w:val="231F20"/>
                <w:spacing w:val="-4"/>
                <w:sz w:val="24"/>
              </w:rPr>
              <w:t xml:space="preserve"> </w:t>
            </w:r>
            <w:r>
              <w:rPr>
                <w:color w:val="231F20"/>
                <w:sz w:val="24"/>
              </w:rPr>
              <w:t>Center</w:t>
            </w:r>
            <w:r>
              <w:rPr>
                <w:color w:val="231F20"/>
                <w:spacing w:val="-3"/>
                <w:sz w:val="24"/>
              </w:rPr>
              <w:t xml:space="preserve"> </w:t>
            </w:r>
            <w:r>
              <w:rPr>
                <w:color w:val="231F20"/>
                <w:sz w:val="24"/>
              </w:rPr>
              <w:t>for</w:t>
            </w:r>
            <w:r>
              <w:rPr>
                <w:color w:val="231F20"/>
                <w:spacing w:val="-3"/>
                <w:sz w:val="24"/>
              </w:rPr>
              <w:t xml:space="preserve"> </w:t>
            </w:r>
            <w:r>
              <w:rPr>
                <w:color w:val="231F20"/>
                <w:sz w:val="24"/>
              </w:rPr>
              <w:t xml:space="preserve">Language </w:t>
            </w:r>
            <w:r>
              <w:rPr>
                <w:color w:val="231F20"/>
                <w:spacing w:val="-2"/>
                <w:sz w:val="24"/>
              </w:rPr>
              <w:t>Technology</w:t>
            </w:r>
          </w:p>
        </w:tc>
      </w:tr>
      <w:tr w:rsidR="00946579" w14:paraId="54479A51" w14:textId="77777777">
        <w:trPr>
          <w:trHeight w:val="318"/>
        </w:trPr>
        <w:tc>
          <w:tcPr>
            <w:tcW w:w="1622" w:type="dxa"/>
          </w:tcPr>
          <w:p w14:paraId="54479A4F" w14:textId="77777777" w:rsidR="00946579" w:rsidRDefault="00927718">
            <w:pPr>
              <w:pStyle w:val="TableParagraph"/>
              <w:spacing w:before="1"/>
              <w:ind w:left="107"/>
              <w:rPr>
                <w:sz w:val="24"/>
              </w:rPr>
            </w:pPr>
            <w:r>
              <w:rPr>
                <w:color w:val="231F20"/>
                <w:spacing w:val="-4"/>
                <w:sz w:val="24"/>
              </w:rPr>
              <w:t>CEUS</w:t>
            </w:r>
          </w:p>
        </w:tc>
        <w:tc>
          <w:tcPr>
            <w:tcW w:w="7728" w:type="dxa"/>
          </w:tcPr>
          <w:p w14:paraId="54479A50" w14:textId="77777777" w:rsidR="00946579" w:rsidRDefault="00927718">
            <w:pPr>
              <w:pStyle w:val="TableParagraph"/>
              <w:spacing w:before="1"/>
              <w:ind w:left="105"/>
              <w:rPr>
                <w:sz w:val="24"/>
              </w:rPr>
            </w:pPr>
            <w:r>
              <w:rPr>
                <w:color w:val="231F20"/>
                <w:sz w:val="24"/>
              </w:rPr>
              <w:t>Central</w:t>
            </w:r>
            <w:r>
              <w:rPr>
                <w:color w:val="231F20"/>
                <w:spacing w:val="-4"/>
                <w:sz w:val="24"/>
              </w:rPr>
              <w:t xml:space="preserve"> </w:t>
            </w:r>
            <w:r>
              <w:rPr>
                <w:color w:val="231F20"/>
                <w:sz w:val="24"/>
              </w:rPr>
              <w:t>Eurasian</w:t>
            </w:r>
            <w:r>
              <w:rPr>
                <w:color w:val="231F20"/>
                <w:spacing w:val="-5"/>
                <w:sz w:val="24"/>
              </w:rPr>
              <w:t xml:space="preserve"> </w:t>
            </w:r>
            <w:r>
              <w:rPr>
                <w:color w:val="231F20"/>
                <w:sz w:val="24"/>
              </w:rPr>
              <w:t>Studies</w:t>
            </w:r>
            <w:r>
              <w:rPr>
                <w:color w:val="231F20"/>
                <w:spacing w:val="-2"/>
                <w:sz w:val="24"/>
              </w:rPr>
              <w:t xml:space="preserve"> Department</w:t>
            </w:r>
          </w:p>
        </w:tc>
      </w:tr>
      <w:tr w:rsidR="00946579" w14:paraId="54479A54" w14:textId="77777777">
        <w:trPr>
          <w:trHeight w:val="318"/>
        </w:trPr>
        <w:tc>
          <w:tcPr>
            <w:tcW w:w="1622" w:type="dxa"/>
          </w:tcPr>
          <w:p w14:paraId="54479A52" w14:textId="77777777" w:rsidR="00946579" w:rsidRDefault="00927718">
            <w:pPr>
              <w:pStyle w:val="TableParagraph"/>
              <w:spacing w:line="275" w:lineRule="exact"/>
              <w:ind w:left="107"/>
              <w:rPr>
                <w:sz w:val="24"/>
              </w:rPr>
            </w:pPr>
            <w:r>
              <w:rPr>
                <w:color w:val="231F20"/>
                <w:spacing w:val="-4"/>
                <w:sz w:val="24"/>
              </w:rPr>
              <w:t>CGEI</w:t>
            </w:r>
          </w:p>
        </w:tc>
        <w:tc>
          <w:tcPr>
            <w:tcW w:w="7728" w:type="dxa"/>
          </w:tcPr>
          <w:p w14:paraId="54479A53" w14:textId="77777777" w:rsidR="00946579" w:rsidRDefault="00927718">
            <w:pPr>
              <w:pStyle w:val="TableParagraph"/>
              <w:spacing w:line="275" w:lineRule="exact"/>
              <w:ind w:left="106"/>
              <w:rPr>
                <w:sz w:val="24"/>
              </w:rPr>
            </w:pPr>
            <w:r>
              <w:rPr>
                <w:color w:val="231F20"/>
                <w:sz w:val="24"/>
              </w:rPr>
              <w:t>Coordinator</w:t>
            </w:r>
            <w:r>
              <w:rPr>
                <w:color w:val="231F20"/>
                <w:spacing w:val="-3"/>
                <w:sz w:val="24"/>
              </w:rPr>
              <w:t xml:space="preserve"> </w:t>
            </w:r>
            <w:r>
              <w:rPr>
                <w:color w:val="231F20"/>
                <w:sz w:val="24"/>
              </w:rPr>
              <w:t>of</w:t>
            </w:r>
            <w:r>
              <w:rPr>
                <w:color w:val="231F20"/>
                <w:spacing w:val="-3"/>
                <w:sz w:val="24"/>
              </w:rPr>
              <w:t xml:space="preserve"> </w:t>
            </w:r>
            <w:r>
              <w:rPr>
                <w:color w:val="231F20"/>
                <w:sz w:val="24"/>
              </w:rPr>
              <w:t>Global</w:t>
            </w:r>
            <w:r>
              <w:rPr>
                <w:color w:val="231F20"/>
                <w:spacing w:val="-2"/>
                <w:sz w:val="24"/>
              </w:rPr>
              <w:t xml:space="preserve"> </w:t>
            </w:r>
            <w:r>
              <w:rPr>
                <w:color w:val="231F20"/>
                <w:sz w:val="24"/>
              </w:rPr>
              <w:t>Education Initiatives</w:t>
            </w:r>
            <w:r>
              <w:rPr>
                <w:color w:val="231F20"/>
                <w:spacing w:val="-1"/>
                <w:sz w:val="24"/>
              </w:rPr>
              <w:t xml:space="preserve"> </w:t>
            </w:r>
            <w:r>
              <w:rPr>
                <w:color w:val="231F20"/>
                <w:spacing w:val="-2"/>
                <w:sz w:val="24"/>
              </w:rPr>
              <w:t>(SoE/HLS)</w:t>
            </w:r>
          </w:p>
        </w:tc>
      </w:tr>
      <w:tr w:rsidR="00946579" w14:paraId="54479A57" w14:textId="77777777">
        <w:trPr>
          <w:trHeight w:val="316"/>
        </w:trPr>
        <w:tc>
          <w:tcPr>
            <w:tcW w:w="1622" w:type="dxa"/>
          </w:tcPr>
          <w:p w14:paraId="54479A55" w14:textId="77777777" w:rsidR="00946579" w:rsidRDefault="00927718">
            <w:pPr>
              <w:pStyle w:val="TableParagraph"/>
              <w:spacing w:line="275" w:lineRule="exact"/>
              <w:ind w:left="107"/>
              <w:rPr>
                <w:sz w:val="24"/>
              </w:rPr>
            </w:pPr>
            <w:r>
              <w:rPr>
                <w:color w:val="231F20"/>
                <w:spacing w:val="-5"/>
                <w:sz w:val="24"/>
              </w:rPr>
              <w:t>CIA</w:t>
            </w:r>
          </w:p>
        </w:tc>
        <w:tc>
          <w:tcPr>
            <w:tcW w:w="7728" w:type="dxa"/>
          </w:tcPr>
          <w:p w14:paraId="54479A56" w14:textId="77777777" w:rsidR="00946579" w:rsidRDefault="00927718">
            <w:pPr>
              <w:pStyle w:val="TableParagraph"/>
              <w:spacing w:line="275" w:lineRule="exact"/>
              <w:ind w:left="105"/>
              <w:rPr>
                <w:sz w:val="24"/>
              </w:rPr>
            </w:pPr>
            <w:r>
              <w:rPr>
                <w:color w:val="231F20"/>
                <w:sz w:val="24"/>
              </w:rPr>
              <w:t>Central</w:t>
            </w:r>
            <w:r>
              <w:rPr>
                <w:color w:val="231F20"/>
                <w:spacing w:val="-4"/>
                <w:sz w:val="24"/>
              </w:rPr>
              <w:t xml:space="preserve"> </w:t>
            </w:r>
            <w:r>
              <w:rPr>
                <w:color w:val="231F20"/>
                <w:sz w:val="24"/>
              </w:rPr>
              <w:t>Intelligence</w:t>
            </w:r>
            <w:r>
              <w:rPr>
                <w:color w:val="231F20"/>
                <w:spacing w:val="-4"/>
                <w:sz w:val="24"/>
              </w:rPr>
              <w:t xml:space="preserve"> </w:t>
            </w:r>
            <w:r>
              <w:rPr>
                <w:color w:val="231F20"/>
                <w:spacing w:val="-2"/>
                <w:sz w:val="24"/>
              </w:rPr>
              <w:t>Agency</w:t>
            </w:r>
          </w:p>
        </w:tc>
      </w:tr>
      <w:tr w:rsidR="00946579" w14:paraId="54479A5A" w14:textId="77777777">
        <w:trPr>
          <w:trHeight w:val="318"/>
        </w:trPr>
        <w:tc>
          <w:tcPr>
            <w:tcW w:w="1622" w:type="dxa"/>
          </w:tcPr>
          <w:p w14:paraId="54479A58" w14:textId="77777777" w:rsidR="00946579" w:rsidRDefault="00927718">
            <w:pPr>
              <w:pStyle w:val="TableParagraph"/>
              <w:spacing w:before="1"/>
              <w:ind w:left="107"/>
              <w:rPr>
                <w:sz w:val="24"/>
              </w:rPr>
            </w:pPr>
            <w:r>
              <w:rPr>
                <w:color w:val="231F20"/>
                <w:spacing w:val="-2"/>
                <w:sz w:val="24"/>
              </w:rPr>
              <w:t>CIBER</w:t>
            </w:r>
          </w:p>
        </w:tc>
        <w:tc>
          <w:tcPr>
            <w:tcW w:w="7728" w:type="dxa"/>
          </w:tcPr>
          <w:p w14:paraId="54479A59" w14:textId="77777777" w:rsidR="00946579" w:rsidRDefault="00927718">
            <w:pPr>
              <w:pStyle w:val="TableParagraph"/>
              <w:spacing w:before="1"/>
              <w:ind w:left="105"/>
              <w:rPr>
                <w:sz w:val="24"/>
              </w:rPr>
            </w:pPr>
            <w:r>
              <w:rPr>
                <w:color w:val="231F20"/>
                <w:sz w:val="24"/>
              </w:rPr>
              <w:t>IU</w:t>
            </w:r>
            <w:r>
              <w:rPr>
                <w:color w:val="231F20"/>
                <w:spacing w:val="-7"/>
                <w:sz w:val="24"/>
              </w:rPr>
              <w:t xml:space="preserve"> </w:t>
            </w:r>
            <w:r>
              <w:rPr>
                <w:color w:val="231F20"/>
                <w:sz w:val="24"/>
              </w:rPr>
              <w:t>Center</w:t>
            </w:r>
            <w:r>
              <w:rPr>
                <w:color w:val="231F20"/>
                <w:spacing w:val="-5"/>
                <w:sz w:val="24"/>
              </w:rPr>
              <w:t xml:space="preserve"> </w:t>
            </w:r>
            <w:r>
              <w:rPr>
                <w:color w:val="231F20"/>
                <w:sz w:val="24"/>
              </w:rPr>
              <w:t>for</w:t>
            </w:r>
            <w:r>
              <w:rPr>
                <w:color w:val="231F20"/>
                <w:spacing w:val="-4"/>
                <w:sz w:val="24"/>
              </w:rPr>
              <w:t xml:space="preserve"> </w:t>
            </w:r>
            <w:r>
              <w:rPr>
                <w:color w:val="231F20"/>
                <w:sz w:val="24"/>
              </w:rPr>
              <w:t>International</w:t>
            </w:r>
            <w:r>
              <w:rPr>
                <w:color w:val="231F20"/>
                <w:spacing w:val="-5"/>
                <w:sz w:val="24"/>
              </w:rPr>
              <w:t xml:space="preserve"> </w:t>
            </w:r>
            <w:r>
              <w:rPr>
                <w:color w:val="231F20"/>
                <w:sz w:val="24"/>
              </w:rPr>
              <w:t>Business</w:t>
            </w:r>
            <w:r>
              <w:rPr>
                <w:color w:val="231F20"/>
                <w:spacing w:val="-5"/>
                <w:sz w:val="24"/>
              </w:rPr>
              <w:t xml:space="preserve"> </w:t>
            </w:r>
            <w:r>
              <w:rPr>
                <w:color w:val="231F20"/>
                <w:sz w:val="24"/>
              </w:rPr>
              <w:t>Education</w:t>
            </w:r>
            <w:r>
              <w:rPr>
                <w:color w:val="231F20"/>
                <w:spacing w:val="-5"/>
                <w:sz w:val="24"/>
              </w:rPr>
              <w:t xml:space="preserve"> </w:t>
            </w:r>
            <w:r>
              <w:rPr>
                <w:color w:val="231F20"/>
                <w:sz w:val="24"/>
              </w:rPr>
              <w:t>and</w:t>
            </w:r>
            <w:r>
              <w:rPr>
                <w:color w:val="231F20"/>
                <w:spacing w:val="-4"/>
                <w:sz w:val="24"/>
              </w:rPr>
              <w:t xml:space="preserve"> </w:t>
            </w:r>
            <w:r>
              <w:rPr>
                <w:color w:val="231F20"/>
                <w:spacing w:val="-2"/>
                <w:sz w:val="24"/>
              </w:rPr>
              <w:t>Research</w:t>
            </w:r>
          </w:p>
        </w:tc>
      </w:tr>
      <w:tr w:rsidR="00946579" w14:paraId="54479A5D" w14:textId="77777777">
        <w:trPr>
          <w:trHeight w:val="318"/>
        </w:trPr>
        <w:tc>
          <w:tcPr>
            <w:tcW w:w="1622" w:type="dxa"/>
          </w:tcPr>
          <w:p w14:paraId="54479A5B" w14:textId="77777777" w:rsidR="00946579" w:rsidRDefault="00927718">
            <w:pPr>
              <w:pStyle w:val="TableParagraph"/>
              <w:spacing w:line="275" w:lineRule="exact"/>
              <w:ind w:left="107"/>
              <w:rPr>
                <w:sz w:val="24"/>
              </w:rPr>
            </w:pPr>
            <w:r>
              <w:rPr>
                <w:color w:val="231F20"/>
                <w:spacing w:val="-4"/>
                <w:sz w:val="24"/>
              </w:rPr>
              <w:t>CITL</w:t>
            </w:r>
          </w:p>
        </w:tc>
        <w:tc>
          <w:tcPr>
            <w:tcW w:w="7728" w:type="dxa"/>
          </w:tcPr>
          <w:p w14:paraId="54479A5C" w14:textId="77777777" w:rsidR="00946579" w:rsidRDefault="00927718">
            <w:pPr>
              <w:pStyle w:val="TableParagraph"/>
              <w:spacing w:line="275" w:lineRule="exact"/>
              <w:ind w:left="104"/>
              <w:rPr>
                <w:sz w:val="24"/>
              </w:rPr>
            </w:pPr>
            <w:r>
              <w:rPr>
                <w:color w:val="231F20"/>
                <w:sz w:val="24"/>
              </w:rPr>
              <w:t>IU</w:t>
            </w:r>
            <w:r>
              <w:rPr>
                <w:color w:val="231F20"/>
                <w:spacing w:val="-6"/>
                <w:sz w:val="24"/>
              </w:rPr>
              <w:t xml:space="preserve"> </w:t>
            </w:r>
            <w:r>
              <w:rPr>
                <w:color w:val="231F20"/>
                <w:sz w:val="24"/>
              </w:rPr>
              <w:t>Center</w:t>
            </w:r>
            <w:r>
              <w:rPr>
                <w:color w:val="231F20"/>
                <w:spacing w:val="-5"/>
                <w:sz w:val="24"/>
              </w:rPr>
              <w:t xml:space="preserve"> </w:t>
            </w:r>
            <w:r>
              <w:rPr>
                <w:color w:val="231F20"/>
                <w:sz w:val="24"/>
              </w:rPr>
              <w:t>for</w:t>
            </w:r>
            <w:r>
              <w:rPr>
                <w:color w:val="231F20"/>
                <w:spacing w:val="-3"/>
                <w:sz w:val="24"/>
              </w:rPr>
              <w:t xml:space="preserve"> </w:t>
            </w:r>
            <w:r>
              <w:rPr>
                <w:color w:val="231F20"/>
                <w:sz w:val="24"/>
              </w:rPr>
              <w:t>Innovative</w:t>
            </w:r>
            <w:r>
              <w:rPr>
                <w:color w:val="231F20"/>
                <w:spacing w:val="-2"/>
                <w:sz w:val="24"/>
              </w:rPr>
              <w:t xml:space="preserve"> </w:t>
            </w:r>
            <w:r>
              <w:rPr>
                <w:color w:val="231F20"/>
                <w:sz w:val="24"/>
              </w:rPr>
              <w:t>Teaching</w:t>
            </w:r>
            <w:r>
              <w:rPr>
                <w:color w:val="231F20"/>
                <w:spacing w:val="-6"/>
                <w:sz w:val="24"/>
              </w:rPr>
              <w:t xml:space="preserve"> </w:t>
            </w:r>
            <w:r>
              <w:rPr>
                <w:color w:val="231F20"/>
                <w:sz w:val="24"/>
              </w:rPr>
              <w:t>and</w:t>
            </w:r>
            <w:r>
              <w:rPr>
                <w:color w:val="231F20"/>
                <w:spacing w:val="-2"/>
                <w:sz w:val="24"/>
              </w:rPr>
              <w:t xml:space="preserve"> Learning</w:t>
            </w:r>
          </w:p>
        </w:tc>
      </w:tr>
      <w:tr w:rsidR="00946579" w14:paraId="54479A60" w14:textId="77777777">
        <w:trPr>
          <w:trHeight w:val="316"/>
        </w:trPr>
        <w:tc>
          <w:tcPr>
            <w:tcW w:w="1622" w:type="dxa"/>
          </w:tcPr>
          <w:p w14:paraId="54479A5E" w14:textId="77777777" w:rsidR="00946579" w:rsidRDefault="00927718">
            <w:pPr>
              <w:pStyle w:val="TableParagraph"/>
              <w:spacing w:line="275" w:lineRule="exact"/>
              <w:ind w:left="107"/>
              <w:rPr>
                <w:sz w:val="24"/>
              </w:rPr>
            </w:pPr>
            <w:r>
              <w:rPr>
                <w:color w:val="231F20"/>
                <w:spacing w:val="-5"/>
                <w:sz w:val="24"/>
              </w:rPr>
              <w:t>CLE</w:t>
            </w:r>
          </w:p>
        </w:tc>
        <w:tc>
          <w:tcPr>
            <w:tcW w:w="7728" w:type="dxa"/>
          </w:tcPr>
          <w:p w14:paraId="54479A5F" w14:textId="77777777" w:rsidR="00946579" w:rsidRDefault="00927718">
            <w:pPr>
              <w:pStyle w:val="TableParagraph"/>
              <w:spacing w:line="275" w:lineRule="exact"/>
              <w:ind w:left="105"/>
              <w:rPr>
                <w:sz w:val="24"/>
              </w:rPr>
            </w:pPr>
            <w:r>
              <w:rPr>
                <w:color w:val="231F20"/>
                <w:sz w:val="24"/>
              </w:rPr>
              <w:t>IU</w:t>
            </w:r>
            <w:r>
              <w:rPr>
                <w:color w:val="231F20"/>
                <w:spacing w:val="-3"/>
                <w:sz w:val="24"/>
              </w:rPr>
              <w:t xml:space="preserve"> </w:t>
            </w:r>
            <w:r>
              <w:rPr>
                <w:color w:val="231F20"/>
                <w:sz w:val="24"/>
              </w:rPr>
              <w:t>Center</w:t>
            </w:r>
            <w:r>
              <w:rPr>
                <w:color w:val="231F20"/>
                <w:spacing w:val="-3"/>
                <w:sz w:val="24"/>
              </w:rPr>
              <w:t xml:space="preserve"> </w:t>
            </w:r>
            <w:r>
              <w:rPr>
                <w:color w:val="231F20"/>
                <w:sz w:val="24"/>
              </w:rPr>
              <w:t>for</w:t>
            </w:r>
            <w:r>
              <w:rPr>
                <w:color w:val="231F20"/>
                <w:spacing w:val="-3"/>
                <w:sz w:val="24"/>
              </w:rPr>
              <w:t xml:space="preserve"> </w:t>
            </w:r>
            <w:r>
              <w:rPr>
                <w:color w:val="231F20"/>
                <w:sz w:val="24"/>
              </w:rPr>
              <w:t>Language</w:t>
            </w:r>
            <w:r>
              <w:rPr>
                <w:color w:val="231F20"/>
                <w:spacing w:val="1"/>
                <w:sz w:val="24"/>
              </w:rPr>
              <w:t xml:space="preserve"> </w:t>
            </w:r>
            <w:r>
              <w:rPr>
                <w:color w:val="231F20"/>
                <w:spacing w:val="-2"/>
                <w:sz w:val="24"/>
              </w:rPr>
              <w:t>Excellence</w:t>
            </w:r>
          </w:p>
        </w:tc>
      </w:tr>
      <w:tr w:rsidR="00946579" w14:paraId="54479A63" w14:textId="77777777">
        <w:trPr>
          <w:trHeight w:val="318"/>
        </w:trPr>
        <w:tc>
          <w:tcPr>
            <w:tcW w:w="1622" w:type="dxa"/>
          </w:tcPr>
          <w:p w14:paraId="54479A61" w14:textId="77777777" w:rsidR="00946579" w:rsidRDefault="00927718">
            <w:pPr>
              <w:pStyle w:val="TableParagraph"/>
              <w:spacing w:before="1"/>
              <w:ind w:left="107"/>
              <w:rPr>
                <w:sz w:val="24"/>
              </w:rPr>
            </w:pPr>
            <w:r>
              <w:rPr>
                <w:color w:val="231F20"/>
                <w:spacing w:val="-5"/>
                <w:sz w:val="24"/>
              </w:rPr>
              <w:t>CLS</w:t>
            </w:r>
          </w:p>
        </w:tc>
        <w:tc>
          <w:tcPr>
            <w:tcW w:w="7728" w:type="dxa"/>
          </w:tcPr>
          <w:p w14:paraId="54479A62" w14:textId="77777777" w:rsidR="00946579" w:rsidRDefault="00927718">
            <w:pPr>
              <w:pStyle w:val="TableParagraph"/>
              <w:spacing w:before="1"/>
              <w:ind w:left="105"/>
              <w:rPr>
                <w:sz w:val="24"/>
              </w:rPr>
            </w:pPr>
            <w:r>
              <w:rPr>
                <w:color w:val="231F20"/>
                <w:sz w:val="24"/>
              </w:rPr>
              <w:t>Critical</w:t>
            </w:r>
            <w:r>
              <w:rPr>
                <w:color w:val="231F20"/>
                <w:spacing w:val="-7"/>
                <w:sz w:val="24"/>
              </w:rPr>
              <w:t xml:space="preserve"> </w:t>
            </w:r>
            <w:r>
              <w:rPr>
                <w:color w:val="231F20"/>
                <w:sz w:val="24"/>
              </w:rPr>
              <w:t>Language</w:t>
            </w:r>
            <w:r>
              <w:rPr>
                <w:color w:val="231F20"/>
                <w:spacing w:val="-4"/>
                <w:sz w:val="24"/>
              </w:rPr>
              <w:t xml:space="preserve"> </w:t>
            </w:r>
            <w:r>
              <w:rPr>
                <w:color w:val="231F20"/>
                <w:sz w:val="24"/>
              </w:rPr>
              <w:t>Scholarship</w:t>
            </w:r>
            <w:r>
              <w:rPr>
                <w:color w:val="231F20"/>
                <w:spacing w:val="-5"/>
                <w:sz w:val="24"/>
              </w:rPr>
              <w:t xml:space="preserve"> </w:t>
            </w:r>
            <w:r>
              <w:rPr>
                <w:color w:val="231F20"/>
                <w:sz w:val="24"/>
              </w:rPr>
              <w:t>(funded</w:t>
            </w:r>
            <w:r>
              <w:rPr>
                <w:color w:val="231F20"/>
                <w:spacing w:val="-5"/>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US</w:t>
            </w:r>
            <w:r>
              <w:rPr>
                <w:color w:val="231F20"/>
                <w:spacing w:val="-2"/>
                <w:sz w:val="24"/>
              </w:rPr>
              <w:t xml:space="preserve"> </w:t>
            </w:r>
            <w:r>
              <w:rPr>
                <w:color w:val="231F20"/>
                <w:sz w:val="24"/>
              </w:rPr>
              <w:t>Department</w:t>
            </w:r>
            <w:r>
              <w:rPr>
                <w:color w:val="231F20"/>
                <w:spacing w:val="-5"/>
                <w:sz w:val="24"/>
              </w:rPr>
              <w:t xml:space="preserve"> </w:t>
            </w:r>
            <w:r>
              <w:rPr>
                <w:color w:val="231F20"/>
                <w:sz w:val="24"/>
              </w:rPr>
              <w:t>of</w:t>
            </w:r>
            <w:r>
              <w:rPr>
                <w:color w:val="231F20"/>
                <w:spacing w:val="-4"/>
                <w:sz w:val="24"/>
              </w:rPr>
              <w:t xml:space="preserve"> </w:t>
            </w:r>
            <w:r>
              <w:rPr>
                <w:color w:val="231F20"/>
                <w:spacing w:val="-2"/>
                <w:sz w:val="24"/>
              </w:rPr>
              <w:t>State)</w:t>
            </w:r>
          </w:p>
        </w:tc>
      </w:tr>
      <w:tr w:rsidR="00946579" w14:paraId="54479A66" w14:textId="77777777">
        <w:trPr>
          <w:trHeight w:val="551"/>
        </w:trPr>
        <w:tc>
          <w:tcPr>
            <w:tcW w:w="1622" w:type="dxa"/>
          </w:tcPr>
          <w:p w14:paraId="54479A64" w14:textId="77777777" w:rsidR="00946579" w:rsidRDefault="00927718">
            <w:pPr>
              <w:pStyle w:val="TableParagraph"/>
              <w:spacing w:line="276" w:lineRule="exact"/>
              <w:ind w:left="107" w:right="687"/>
              <w:rPr>
                <w:sz w:val="24"/>
              </w:rPr>
            </w:pPr>
            <w:r>
              <w:rPr>
                <w:color w:val="231F20"/>
                <w:spacing w:val="-2"/>
                <w:sz w:val="24"/>
              </w:rPr>
              <w:t xml:space="preserve">College/ </w:t>
            </w:r>
            <w:r>
              <w:rPr>
                <w:color w:val="231F20"/>
                <w:spacing w:val="-4"/>
                <w:sz w:val="24"/>
              </w:rPr>
              <w:t>COAS</w:t>
            </w:r>
          </w:p>
        </w:tc>
        <w:tc>
          <w:tcPr>
            <w:tcW w:w="7728" w:type="dxa"/>
          </w:tcPr>
          <w:p w14:paraId="54479A65" w14:textId="77777777" w:rsidR="00946579" w:rsidRDefault="00927718">
            <w:pPr>
              <w:pStyle w:val="TableParagraph"/>
              <w:spacing w:line="275" w:lineRule="exact"/>
              <w:ind w:left="105"/>
              <w:rPr>
                <w:sz w:val="24"/>
              </w:rPr>
            </w:pPr>
            <w:r>
              <w:rPr>
                <w:color w:val="231F20"/>
                <w:sz w:val="24"/>
              </w:rPr>
              <w:t>IU</w:t>
            </w:r>
            <w:r>
              <w:rPr>
                <w:color w:val="231F20"/>
                <w:spacing w:val="-4"/>
                <w:sz w:val="24"/>
              </w:rPr>
              <w:t xml:space="preserve"> </w:t>
            </w:r>
            <w:r>
              <w:rPr>
                <w:color w:val="231F20"/>
                <w:sz w:val="24"/>
              </w:rPr>
              <w:t>College</w:t>
            </w:r>
            <w:r>
              <w:rPr>
                <w:color w:val="231F20"/>
                <w:spacing w:val="-4"/>
                <w:sz w:val="24"/>
              </w:rPr>
              <w:t xml:space="preserve"> </w:t>
            </w:r>
            <w:r>
              <w:rPr>
                <w:color w:val="231F20"/>
                <w:sz w:val="24"/>
              </w:rPr>
              <w:t>of</w:t>
            </w:r>
            <w:r>
              <w:rPr>
                <w:color w:val="231F20"/>
                <w:spacing w:val="-3"/>
                <w:sz w:val="24"/>
              </w:rPr>
              <w:t xml:space="preserve"> </w:t>
            </w:r>
            <w:r>
              <w:rPr>
                <w:color w:val="231F20"/>
                <w:sz w:val="24"/>
              </w:rPr>
              <w:t>Arts</w:t>
            </w:r>
            <w:r>
              <w:rPr>
                <w:color w:val="231F20"/>
                <w:spacing w:val="-1"/>
                <w:sz w:val="24"/>
              </w:rPr>
              <w:t xml:space="preserve"> </w:t>
            </w:r>
            <w:r>
              <w:rPr>
                <w:color w:val="231F20"/>
                <w:sz w:val="24"/>
              </w:rPr>
              <w:t>and</w:t>
            </w:r>
            <w:r>
              <w:rPr>
                <w:color w:val="231F20"/>
                <w:spacing w:val="-3"/>
                <w:sz w:val="24"/>
              </w:rPr>
              <w:t xml:space="preserve"> </w:t>
            </w:r>
            <w:r>
              <w:rPr>
                <w:color w:val="231F20"/>
                <w:spacing w:val="-2"/>
                <w:sz w:val="24"/>
              </w:rPr>
              <w:t>Sciences</w:t>
            </w:r>
          </w:p>
        </w:tc>
      </w:tr>
      <w:tr w:rsidR="00946579" w14:paraId="54479A69" w14:textId="77777777">
        <w:trPr>
          <w:trHeight w:val="318"/>
        </w:trPr>
        <w:tc>
          <w:tcPr>
            <w:tcW w:w="1622" w:type="dxa"/>
          </w:tcPr>
          <w:p w14:paraId="54479A67" w14:textId="77777777" w:rsidR="00946579" w:rsidRDefault="00927718">
            <w:pPr>
              <w:pStyle w:val="TableParagraph"/>
              <w:spacing w:line="275" w:lineRule="exact"/>
              <w:ind w:left="107"/>
              <w:rPr>
                <w:sz w:val="24"/>
              </w:rPr>
            </w:pPr>
            <w:r>
              <w:rPr>
                <w:color w:val="231F20"/>
                <w:spacing w:val="-5"/>
                <w:sz w:val="24"/>
              </w:rPr>
              <w:t>CPP</w:t>
            </w:r>
          </w:p>
        </w:tc>
        <w:tc>
          <w:tcPr>
            <w:tcW w:w="7728" w:type="dxa"/>
          </w:tcPr>
          <w:p w14:paraId="54479A68" w14:textId="77777777" w:rsidR="00946579" w:rsidRDefault="00927718">
            <w:pPr>
              <w:pStyle w:val="TableParagraph"/>
              <w:spacing w:line="275" w:lineRule="exact"/>
              <w:ind w:left="105"/>
              <w:rPr>
                <w:sz w:val="24"/>
              </w:rPr>
            </w:pPr>
            <w:r>
              <w:rPr>
                <w:color w:val="231F20"/>
                <w:sz w:val="24"/>
              </w:rPr>
              <w:t>Competitive</w:t>
            </w:r>
            <w:r>
              <w:rPr>
                <w:color w:val="231F20"/>
                <w:spacing w:val="-4"/>
                <w:sz w:val="24"/>
              </w:rPr>
              <w:t xml:space="preserve"> </w:t>
            </w:r>
            <w:r>
              <w:rPr>
                <w:color w:val="231F20"/>
                <w:sz w:val="24"/>
              </w:rPr>
              <w:t>Preference</w:t>
            </w:r>
            <w:r>
              <w:rPr>
                <w:color w:val="231F20"/>
                <w:spacing w:val="-2"/>
                <w:sz w:val="24"/>
              </w:rPr>
              <w:t xml:space="preserve"> Priority</w:t>
            </w:r>
          </w:p>
        </w:tc>
      </w:tr>
      <w:tr w:rsidR="00946579" w14:paraId="54479A6C" w14:textId="77777777">
        <w:trPr>
          <w:trHeight w:val="318"/>
        </w:trPr>
        <w:tc>
          <w:tcPr>
            <w:tcW w:w="1622" w:type="dxa"/>
          </w:tcPr>
          <w:p w14:paraId="54479A6A" w14:textId="77777777" w:rsidR="00946579" w:rsidRDefault="00927718">
            <w:pPr>
              <w:pStyle w:val="TableParagraph"/>
              <w:spacing w:line="275" w:lineRule="exact"/>
              <w:ind w:left="107"/>
              <w:rPr>
                <w:sz w:val="24"/>
              </w:rPr>
            </w:pPr>
            <w:r>
              <w:rPr>
                <w:color w:val="231F20"/>
                <w:spacing w:val="-5"/>
                <w:sz w:val="24"/>
              </w:rPr>
              <w:t>CRL</w:t>
            </w:r>
          </w:p>
        </w:tc>
        <w:tc>
          <w:tcPr>
            <w:tcW w:w="7728" w:type="dxa"/>
          </w:tcPr>
          <w:p w14:paraId="54479A6B" w14:textId="77777777" w:rsidR="00946579" w:rsidRDefault="00927718">
            <w:pPr>
              <w:pStyle w:val="TableParagraph"/>
              <w:spacing w:line="275" w:lineRule="exact"/>
              <w:ind w:left="105"/>
              <w:rPr>
                <w:sz w:val="24"/>
              </w:rPr>
            </w:pPr>
            <w:r>
              <w:rPr>
                <w:color w:val="231F20"/>
                <w:sz w:val="24"/>
              </w:rPr>
              <w:t>Center</w:t>
            </w:r>
            <w:r>
              <w:rPr>
                <w:color w:val="231F20"/>
                <w:spacing w:val="-3"/>
                <w:sz w:val="24"/>
              </w:rPr>
              <w:t xml:space="preserve"> </w:t>
            </w:r>
            <w:r>
              <w:rPr>
                <w:color w:val="231F20"/>
                <w:sz w:val="24"/>
              </w:rPr>
              <w:t>for</w:t>
            </w:r>
            <w:r>
              <w:rPr>
                <w:color w:val="231F20"/>
                <w:spacing w:val="-3"/>
                <w:sz w:val="24"/>
              </w:rPr>
              <w:t xml:space="preserve"> </w:t>
            </w:r>
            <w:r>
              <w:rPr>
                <w:color w:val="231F20"/>
                <w:sz w:val="24"/>
              </w:rPr>
              <w:t>Research</w:t>
            </w:r>
            <w:r>
              <w:rPr>
                <w:color w:val="231F20"/>
                <w:spacing w:val="-3"/>
                <w:sz w:val="24"/>
              </w:rPr>
              <w:t xml:space="preserve"> </w:t>
            </w:r>
            <w:r>
              <w:rPr>
                <w:color w:val="231F20"/>
                <w:spacing w:val="-2"/>
                <w:sz w:val="24"/>
              </w:rPr>
              <w:t>Libraries</w:t>
            </w:r>
          </w:p>
        </w:tc>
      </w:tr>
      <w:tr w:rsidR="00946579" w14:paraId="54479A6F" w14:textId="77777777">
        <w:trPr>
          <w:trHeight w:val="316"/>
        </w:trPr>
        <w:tc>
          <w:tcPr>
            <w:tcW w:w="1622" w:type="dxa"/>
          </w:tcPr>
          <w:p w14:paraId="54479A6D" w14:textId="77777777" w:rsidR="00946579" w:rsidRDefault="00927718">
            <w:pPr>
              <w:pStyle w:val="TableParagraph"/>
              <w:spacing w:line="275" w:lineRule="exact"/>
              <w:ind w:left="107"/>
              <w:rPr>
                <w:sz w:val="24"/>
              </w:rPr>
            </w:pPr>
            <w:r>
              <w:rPr>
                <w:color w:val="231F20"/>
                <w:spacing w:val="-5"/>
                <w:sz w:val="24"/>
              </w:rPr>
              <w:t>CTE</w:t>
            </w:r>
          </w:p>
        </w:tc>
        <w:tc>
          <w:tcPr>
            <w:tcW w:w="7728" w:type="dxa"/>
          </w:tcPr>
          <w:p w14:paraId="54479A6E" w14:textId="77777777" w:rsidR="00946579" w:rsidRDefault="00927718">
            <w:pPr>
              <w:pStyle w:val="TableParagraph"/>
              <w:spacing w:line="275" w:lineRule="exact"/>
              <w:ind w:left="105"/>
              <w:rPr>
                <w:sz w:val="24"/>
              </w:rPr>
            </w:pPr>
            <w:r>
              <w:rPr>
                <w:color w:val="231F20"/>
                <w:sz w:val="24"/>
              </w:rPr>
              <w:t>Indiana’s</w:t>
            </w:r>
            <w:r>
              <w:rPr>
                <w:color w:val="231F20"/>
                <w:spacing w:val="-6"/>
                <w:sz w:val="24"/>
              </w:rPr>
              <w:t xml:space="preserve"> </w:t>
            </w:r>
            <w:r>
              <w:rPr>
                <w:color w:val="231F20"/>
                <w:sz w:val="24"/>
              </w:rPr>
              <w:t>Career</w:t>
            </w:r>
            <w:r>
              <w:rPr>
                <w:color w:val="231F20"/>
                <w:spacing w:val="-4"/>
                <w:sz w:val="24"/>
              </w:rPr>
              <w:t xml:space="preserve"> </w:t>
            </w:r>
            <w:r>
              <w:rPr>
                <w:color w:val="231F20"/>
                <w:sz w:val="24"/>
              </w:rPr>
              <w:t>and</w:t>
            </w:r>
            <w:r>
              <w:rPr>
                <w:color w:val="231F20"/>
                <w:spacing w:val="-4"/>
                <w:sz w:val="24"/>
              </w:rPr>
              <w:t xml:space="preserve"> </w:t>
            </w:r>
            <w:r>
              <w:rPr>
                <w:color w:val="231F20"/>
                <w:sz w:val="24"/>
              </w:rPr>
              <w:t>Technical</w:t>
            </w:r>
            <w:r>
              <w:rPr>
                <w:color w:val="231F20"/>
                <w:spacing w:val="-3"/>
                <w:sz w:val="24"/>
              </w:rPr>
              <w:t xml:space="preserve"> </w:t>
            </w:r>
            <w:r>
              <w:rPr>
                <w:color w:val="231F20"/>
                <w:sz w:val="24"/>
              </w:rPr>
              <w:t>Education</w:t>
            </w:r>
            <w:r>
              <w:rPr>
                <w:color w:val="231F20"/>
                <w:spacing w:val="-4"/>
                <w:sz w:val="24"/>
              </w:rPr>
              <w:t xml:space="preserve"> </w:t>
            </w:r>
            <w:r>
              <w:rPr>
                <w:color w:val="231F20"/>
                <w:sz w:val="24"/>
              </w:rPr>
              <w:t>High</w:t>
            </w:r>
            <w:r>
              <w:rPr>
                <w:color w:val="231F20"/>
                <w:spacing w:val="-4"/>
                <w:sz w:val="24"/>
              </w:rPr>
              <w:t xml:space="preserve"> </w:t>
            </w:r>
            <w:r>
              <w:rPr>
                <w:color w:val="231F20"/>
                <w:sz w:val="24"/>
              </w:rPr>
              <w:t>School</w:t>
            </w:r>
            <w:r>
              <w:rPr>
                <w:color w:val="231F20"/>
                <w:spacing w:val="-3"/>
                <w:sz w:val="24"/>
              </w:rPr>
              <w:t xml:space="preserve"> </w:t>
            </w:r>
            <w:r>
              <w:rPr>
                <w:color w:val="231F20"/>
                <w:spacing w:val="-2"/>
                <w:sz w:val="24"/>
              </w:rPr>
              <w:t>Programs</w:t>
            </w:r>
          </w:p>
        </w:tc>
      </w:tr>
      <w:tr w:rsidR="00946579" w14:paraId="54479A72" w14:textId="77777777">
        <w:trPr>
          <w:trHeight w:val="318"/>
        </w:trPr>
        <w:tc>
          <w:tcPr>
            <w:tcW w:w="1622" w:type="dxa"/>
          </w:tcPr>
          <w:p w14:paraId="54479A70" w14:textId="77777777" w:rsidR="00946579" w:rsidRDefault="00927718">
            <w:pPr>
              <w:pStyle w:val="TableParagraph"/>
              <w:spacing w:line="275" w:lineRule="exact"/>
              <w:ind w:left="107"/>
              <w:rPr>
                <w:sz w:val="24"/>
              </w:rPr>
            </w:pPr>
            <w:r>
              <w:rPr>
                <w:color w:val="231F20"/>
                <w:spacing w:val="-5"/>
                <w:sz w:val="24"/>
              </w:rPr>
              <w:t>DEI</w:t>
            </w:r>
          </w:p>
        </w:tc>
        <w:tc>
          <w:tcPr>
            <w:tcW w:w="7728" w:type="dxa"/>
          </w:tcPr>
          <w:p w14:paraId="54479A71" w14:textId="77777777" w:rsidR="00946579" w:rsidRDefault="00927718">
            <w:pPr>
              <w:pStyle w:val="TableParagraph"/>
              <w:spacing w:line="275" w:lineRule="exact"/>
              <w:ind w:left="106"/>
              <w:rPr>
                <w:sz w:val="24"/>
              </w:rPr>
            </w:pPr>
            <w:r>
              <w:rPr>
                <w:color w:val="231F20"/>
                <w:sz w:val="24"/>
              </w:rPr>
              <w:t>Diversity,</w:t>
            </w:r>
            <w:r>
              <w:rPr>
                <w:color w:val="231F20"/>
                <w:spacing w:val="-4"/>
                <w:sz w:val="24"/>
              </w:rPr>
              <w:t xml:space="preserve"> </w:t>
            </w:r>
            <w:r>
              <w:rPr>
                <w:color w:val="231F20"/>
                <w:sz w:val="24"/>
              </w:rPr>
              <w:t>Equity</w:t>
            </w:r>
            <w:r>
              <w:rPr>
                <w:color w:val="231F20"/>
                <w:spacing w:val="-3"/>
                <w:sz w:val="24"/>
              </w:rPr>
              <w:t xml:space="preserve"> </w:t>
            </w:r>
            <w:r>
              <w:rPr>
                <w:color w:val="231F20"/>
                <w:sz w:val="24"/>
              </w:rPr>
              <w:t>and</w:t>
            </w:r>
            <w:r>
              <w:rPr>
                <w:color w:val="231F20"/>
                <w:spacing w:val="-1"/>
                <w:sz w:val="24"/>
              </w:rPr>
              <w:t xml:space="preserve"> </w:t>
            </w:r>
            <w:r>
              <w:rPr>
                <w:color w:val="231F20"/>
                <w:spacing w:val="-2"/>
                <w:sz w:val="24"/>
              </w:rPr>
              <w:t>Inclusion</w:t>
            </w:r>
          </w:p>
        </w:tc>
      </w:tr>
      <w:tr w:rsidR="00946579" w14:paraId="54479A75" w14:textId="77777777">
        <w:trPr>
          <w:trHeight w:val="318"/>
        </w:trPr>
        <w:tc>
          <w:tcPr>
            <w:tcW w:w="1622" w:type="dxa"/>
          </w:tcPr>
          <w:p w14:paraId="54479A73" w14:textId="77777777" w:rsidR="00946579" w:rsidRDefault="00927718">
            <w:pPr>
              <w:pStyle w:val="TableParagraph"/>
              <w:spacing w:line="275" w:lineRule="exact"/>
              <w:ind w:left="107"/>
              <w:rPr>
                <w:sz w:val="24"/>
              </w:rPr>
            </w:pPr>
            <w:r>
              <w:rPr>
                <w:color w:val="231F20"/>
                <w:spacing w:val="-2"/>
                <w:sz w:val="24"/>
              </w:rPr>
              <w:t>dev't</w:t>
            </w:r>
          </w:p>
        </w:tc>
        <w:tc>
          <w:tcPr>
            <w:tcW w:w="7728" w:type="dxa"/>
          </w:tcPr>
          <w:p w14:paraId="54479A74" w14:textId="77777777" w:rsidR="00946579" w:rsidRDefault="00927718">
            <w:pPr>
              <w:pStyle w:val="TableParagraph"/>
              <w:spacing w:line="275" w:lineRule="exact"/>
              <w:ind w:left="105"/>
              <w:rPr>
                <w:sz w:val="24"/>
              </w:rPr>
            </w:pPr>
            <w:r>
              <w:rPr>
                <w:color w:val="231F20"/>
                <w:spacing w:val="-2"/>
                <w:sz w:val="24"/>
              </w:rPr>
              <w:t>development</w:t>
            </w:r>
          </w:p>
        </w:tc>
      </w:tr>
      <w:tr w:rsidR="00946579" w14:paraId="54479A78" w14:textId="77777777">
        <w:trPr>
          <w:trHeight w:val="316"/>
        </w:trPr>
        <w:tc>
          <w:tcPr>
            <w:tcW w:w="1622" w:type="dxa"/>
          </w:tcPr>
          <w:p w14:paraId="54479A76" w14:textId="77777777" w:rsidR="00946579" w:rsidRDefault="00927718">
            <w:pPr>
              <w:pStyle w:val="TableParagraph"/>
              <w:spacing w:line="275" w:lineRule="exact"/>
              <w:ind w:left="107"/>
              <w:rPr>
                <w:sz w:val="24"/>
              </w:rPr>
            </w:pPr>
            <w:r>
              <w:rPr>
                <w:color w:val="231F20"/>
                <w:spacing w:val="-5"/>
                <w:sz w:val="24"/>
              </w:rPr>
              <w:t>DIR</w:t>
            </w:r>
          </w:p>
        </w:tc>
        <w:tc>
          <w:tcPr>
            <w:tcW w:w="7728" w:type="dxa"/>
          </w:tcPr>
          <w:p w14:paraId="54479A77" w14:textId="77777777" w:rsidR="00946579" w:rsidRDefault="00927718">
            <w:pPr>
              <w:pStyle w:val="TableParagraph"/>
              <w:spacing w:line="275" w:lineRule="exact"/>
              <w:ind w:left="105"/>
              <w:rPr>
                <w:sz w:val="24"/>
              </w:rPr>
            </w:pPr>
            <w:r>
              <w:rPr>
                <w:color w:val="231F20"/>
                <w:spacing w:val="-2"/>
                <w:sz w:val="24"/>
              </w:rPr>
              <w:t>Director</w:t>
            </w:r>
          </w:p>
        </w:tc>
      </w:tr>
      <w:tr w:rsidR="00946579" w14:paraId="54479A7B" w14:textId="77777777">
        <w:trPr>
          <w:trHeight w:val="318"/>
        </w:trPr>
        <w:tc>
          <w:tcPr>
            <w:tcW w:w="1622" w:type="dxa"/>
          </w:tcPr>
          <w:p w14:paraId="54479A79" w14:textId="77777777" w:rsidR="00946579" w:rsidRDefault="00927718">
            <w:pPr>
              <w:pStyle w:val="TableParagraph"/>
              <w:spacing w:line="275" w:lineRule="exact"/>
              <w:ind w:left="107"/>
              <w:rPr>
                <w:sz w:val="24"/>
              </w:rPr>
            </w:pPr>
            <w:r>
              <w:rPr>
                <w:color w:val="231F20"/>
                <w:spacing w:val="-5"/>
                <w:sz w:val="24"/>
              </w:rPr>
              <w:t>DLI</w:t>
            </w:r>
          </w:p>
        </w:tc>
        <w:tc>
          <w:tcPr>
            <w:tcW w:w="7728" w:type="dxa"/>
          </w:tcPr>
          <w:p w14:paraId="54479A7A" w14:textId="77777777" w:rsidR="00946579" w:rsidRDefault="00927718">
            <w:pPr>
              <w:pStyle w:val="TableParagraph"/>
              <w:spacing w:line="275" w:lineRule="exact"/>
              <w:ind w:left="106"/>
              <w:rPr>
                <w:sz w:val="24"/>
              </w:rPr>
            </w:pPr>
            <w:r>
              <w:rPr>
                <w:color w:val="231F20"/>
                <w:sz w:val="24"/>
              </w:rPr>
              <w:t>Defense</w:t>
            </w:r>
            <w:r>
              <w:rPr>
                <w:color w:val="231F20"/>
                <w:spacing w:val="-5"/>
                <w:sz w:val="24"/>
              </w:rPr>
              <w:t xml:space="preserve"> </w:t>
            </w:r>
            <w:r>
              <w:rPr>
                <w:color w:val="231F20"/>
                <w:sz w:val="24"/>
              </w:rPr>
              <w:t>Language</w:t>
            </w:r>
            <w:r>
              <w:rPr>
                <w:color w:val="231F20"/>
                <w:spacing w:val="-2"/>
                <w:sz w:val="24"/>
              </w:rPr>
              <w:t xml:space="preserve"> Institute</w:t>
            </w:r>
          </w:p>
        </w:tc>
      </w:tr>
      <w:tr w:rsidR="00946579" w14:paraId="54479A7E" w14:textId="77777777">
        <w:trPr>
          <w:trHeight w:val="318"/>
        </w:trPr>
        <w:tc>
          <w:tcPr>
            <w:tcW w:w="1622" w:type="dxa"/>
          </w:tcPr>
          <w:p w14:paraId="54479A7C" w14:textId="77777777" w:rsidR="00946579" w:rsidRDefault="00927718">
            <w:pPr>
              <w:pStyle w:val="TableParagraph"/>
              <w:spacing w:line="275" w:lineRule="exact"/>
              <w:ind w:left="107"/>
              <w:rPr>
                <w:sz w:val="24"/>
              </w:rPr>
            </w:pPr>
            <w:r>
              <w:rPr>
                <w:color w:val="231F20"/>
                <w:spacing w:val="-2"/>
                <w:sz w:val="24"/>
              </w:rPr>
              <w:t>DLNSEO</w:t>
            </w:r>
          </w:p>
        </w:tc>
        <w:tc>
          <w:tcPr>
            <w:tcW w:w="7728" w:type="dxa"/>
          </w:tcPr>
          <w:p w14:paraId="54479A7D" w14:textId="77777777" w:rsidR="00946579" w:rsidRDefault="00927718">
            <w:pPr>
              <w:pStyle w:val="TableParagraph"/>
              <w:spacing w:line="275" w:lineRule="exact"/>
              <w:ind w:left="104"/>
              <w:rPr>
                <w:sz w:val="24"/>
              </w:rPr>
            </w:pPr>
            <w:r>
              <w:rPr>
                <w:color w:val="231F20"/>
                <w:sz w:val="24"/>
              </w:rPr>
              <w:t>Defense</w:t>
            </w:r>
            <w:r>
              <w:rPr>
                <w:color w:val="231F20"/>
                <w:spacing w:val="-8"/>
                <w:sz w:val="24"/>
              </w:rPr>
              <w:t xml:space="preserve"> </w:t>
            </w:r>
            <w:r>
              <w:rPr>
                <w:color w:val="231F20"/>
                <w:sz w:val="24"/>
              </w:rPr>
              <w:t>Language</w:t>
            </w:r>
            <w:r>
              <w:rPr>
                <w:color w:val="231F20"/>
                <w:spacing w:val="-5"/>
                <w:sz w:val="24"/>
              </w:rPr>
              <w:t xml:space="preserve"> </w:t>
            </w:r>
            <w:r>
              <w:rPr>
                <w:color w:val="231F20"/>
                <w:sz w:val="24"/>
              </w:rPr>
              <w:t>and</w:t>
            </w:r>
            <w:r>
              <w:rPr>
                <w:color w:val="231F20"/>
                <w:spacing w:val="-2"/>
                <w:sz w:val="24"/>
              </w:rPr>
              <w:t xml:space="preserve"> </w:t>
            </w:r>
            <w:r>
              <w:rPr>
                <w:color w:val="231F20"/>
                <w:sz w:val="24"/>
              </w:rPr>
              <w:t>National</w:t>
            </w:r>
            <w:r>
              <w:rPr>
                <w:color w:val="231F20"/>
                <w:spacing w:val="-5"/>
                <w:sz w:val="24"/>
              </w:rPr>
              <w:t xml:space="preserve"> </w:t>
            </w:r>
            <w:r>
              <w:rPr>
                <w:color w:val="231F20"/>
                <w:sz w:val="24"/>
              </w:rPr>
              <w:t>Security</w:t>
            </w:r>
            <w:r>
              <w:rPr>
                <w:color w:val="231F20"/>
                <w:spacing w:val="-5"/>
                <w:sz w:val="24"/>
              </w:rPr>
              <w:t xml:space="preserve"> </w:t>
            </w:r>
            <w:r>
              <w:rPr>
                <w:color w:val="231F20"/>
                <w:sz w:val="24"/>
              </w:rPr>
              <w:t>Education</w:t>
            </w:r>
            <w:r>
              <w:rPr>
                <w:color w:val="231F20"/>
                <w:spacing w:val="-5"/>
                <w:sz w:val="24"/>
              </w:rPr>
              <w:t xml:space="preserve"> </w:t>
            </w:r>
            <w:r>
              <w:rPr>
                <w:color w:val="231F20"/>
                <w:spacing w:val="-2"/>
                <w:sz w:val="24"/>
              </w:rPr>
              <w:t>Office</w:t>
            </w:r>
          </w:p>
        </w:tc>
      </w:tr>
    </w:tbl>
    <w:p w14:paraId="54479A7F" w14:textId="77777777" w:rsidR="00946579" w:rsidRDefault="00946579">
      <w:pPr>
        <w:spacing w:line="275" w:lineRule="exact"/>
        <w:rPr>
          <w:sz w:val="24"/>
        </w:rPr>
        <w:sectPr w:rsidR="00946579">
          <w:headerReference w:type="default" r:id="rId12"/>
          <w:footerReference w:type="default" r:id="rId13"/>
          <w:pgSz w:w="12240" w:h="15840"/>
          <w:pgMar w:top="960" w:right="1320" w:bottom="1540" w:left="1280" w:header="730" w:footer="1348" w:gutter="0"/>
          <w:pgNumType w:start="2"/>
          <w:cols w:space="720"/>
        </w:sectPr>
      </w:pPr>
    </w:p>
    <w:p w14:paraId="54479A80" w14:textId="77777777" w:rsidR="00946579" w:rsidRDefault="00946579">
      <w:pPr>
        <w:pStyle w:val="BodyText"/>
        <w:rPr>
          <w:sz w:val="20"/>
        </w:rPr>
      </w:pPr>
    </w:p>
    <w:p w14:paraId="54479A81" w14:textId="77777777" w:rsidR="00946579" w:rsidRDefault="00946579">
      <w:pPr>
        <w:pStyle w:val="BodyText"/>
        <w:spacing w:before="5" w:after="1"/>
        <w:rPr>
          <w:sz w:val="20"/>
        </w:rPr>
      </w:pPr>
    </w:p>
    <w:tbl>
      <w:tblPr>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2"/>
        <w:gridCol w:w="7728"/>
      </w:tblGrid>
      <w:tr w:rsidR="00946579" w14:paraId="54479A84" w14:textId="77777777">
        <w:trPr>
          <w:trHeight w:val="318"/>
        </w:trPr>
        <w:tc>
          <w:tcPr>
            <w:tcW w:w="1622" w:type="dxa"/>
          </w:tcPr>
          <w:p w14:paraId="54479A82" w14:textId="77777777" w:rsidR="00946579" w:rsidRDefault="00927718">
            <w:pPr>
              <w:pStyle w:val="TableParagraph"/>
              <w:spacing w:line="275" w:lineRule="exact"/>
              <w:ind w:left="107"/>
              <w:rPr>
                <w:sz w:val="24"/>
              </w:rPr>
            </w:pPr>
            <w:r>
              <w:rPr>
                <w:color w:val="231F20"/>
                <w:spacing w:val="-5"/>
                <w:sz w:val="24"/>
              </w:rPr>
              <w:t>DoD</w:t>
            </w:r>
          </w:p>
        </w:tc>
        <w:tc>
          <w:tcPr>
            <w:tcW w:w="7728" w:type="dxa"/>
          </w:tcPr>
          <w:p w14:paraId="54479A83" w14:textId="77777777" w:rsidR="00946579" w:rsidRDefault="00927718">
            <w:pPr>
              <w:pStyle w:val="TableParagraph"/>
              <w:spacing w:line="275" w:lineRule="exact"/>
              <w:ind w:left="105"/>
              <w:rPr>
                <w:sz w:val="24"/>
              </w:rPr>
            </w:pPr>
            <w:r>
              <w:rPr>
                <w:color w:val="231F20"/>
                <w:sz w:val="24"/>
              </w:rPr>
              <w:t>Department</w:t>
            </w:r>
            <w:r>
              <w:rPr>
                <w:color w:val="231F20"/>
                <w:spacing w:val="-6"/>
                <w:sz w:val="24"/>
              </w:rPr>
              <w:t xml:space="preserve"> </w:t>
            </w:r>
            <w:r>
              <w:rPr>
                <w:color w:val="231F20"/>
                <w:sz w:val="24"/>
              </w:rPr>
              <w:t>of</w:t>
            </w:r>
            <w:r>
              <w:rPr>
                <w:color w:val="231F20"/>
                <w:spacing w:val="-3"/>
                <w:sz w:val="24"/>
              </w:rPr>
              <w:t xml:space="preserve"> </w:t>
            </w:r>
            <w:r>
              <w:rPr>
                <w:color w:val="231F20"/>
                <w:spacing w:val="-2"/>
                <w:sz w:val="24"/>
              </w:rPr>
              <w:t>Defense</w:t>
            </w:r>
          </w:p>
        </w:tc>
      </w:tr>
      <w:tr w:rsidR="00946579" w14:paraId="54479A87" w14:textId="77777777">
        <w:trPr>
          <w:trHeight w:val="316"/>
        </w:trPr>
        <w:tc>
          <w:tcPr>
            <w:tcW w:w="1622" w:type="dxa"/>
          </w:tcPr>
          <w:p w14:paraId="54479A85" w14:textId="77777777" w:rsidR="00946579" w:rsidRDefault="00927718">
            <w:pPr>
              <w:pStyle w:val="TableParagraph"/>
              <w:spacing w:line="275" w:lineRule="exact"/>
              <w:ind w:left="107"/>
              <w:rPr>
                <w:sz w:val="24"/>
              </w:rPr>
            </w:pPr>
            <w:r>
              <w:rPr>
                <w:color w:val="231F20"/>
                <w:spacing w:val="-5"/>
                <w:sz w:val="24"/>
              </w:rPr>
              <w:t>DoL</w:t>
            </w:r>
          </w:p>
        </w:tc>
        <w:tc>
          <w:tcPr>
            <w:tcW w:w="7728" w:type="dxa"/>
          </w:tcPr>
          <w:p w14:paraId="54479A86" w14:textId="77777777" w:rsidR="00946579" w:rsidRDefault="00927718">
            <w:pPr>
              <w:pStyle w:val="TableParagraph"/>
              <w:spacing w:line="275" w:lineRule="exact"/>
              <w:ind w:left="105"/>
              <w:rPr>
                <w:sz w:val="24"/>
              </w:rPr>
            </w:pPr>
            <w:r>
              <w:rPr>
                <w:color w:val="231F20"/>
                <w:sz w:val="24"/>
              </w:rPr>
              <w:t>Department</w:t>
            </w:r>
            <w:r>
              <w:rPr>
                <w:color w:val="231F20"/>
                <w:spacing w:val="-6"/>
                <w:sz w:val="24"/>
              </w:rPr>
              <w:t xml:space="preserve"> </w:t>
            </w:r>
            <w:r>
              <w:rPr>
                <w:color w:val="231F20"/>
                <w:sz w:val="24"/>
              </w:rPr>
              <w:t>of</w:t>
            </w:r>
            <w:r>
              <w:rPr>
                <w:color w:val="231F20"/>
                <w:spacing w:val="-6"/>
                <w:sz w:val="24"/>
              </w:rPr>
              <w:t xml:space="preserve"> </w:t>
            </w:r>
            <w:r>
              <w:rPr>
                <w:color w:val="231F20"/>
                <w:spacing w:val="-2"/>
                <w:sz w:val="24"/>
              </w:rPr>
              <w:t>Labor</w:t>
            </w:r>
          </w:p>
        </w:tc>
      </w:tr>
      <w:tr w:rsidR="00946579" w14:paraId="54479A8A" w14:textId="77777777">
        <w:trPr>
          <w:trHeight w:val="318"/>
        </w:trPr>
        <w:tc>
          <w:tcPr>
            <w:tcW w:w="1622" w:type="dxa"/>
          </w:tcPr>
          <w:p w14:paraId="54479A88" w14:textId="77777777" w:rsidR="00946579" w:rsidRDefault="00927718">
            <w:pPr>
              <w:pStyle w:val="TableParagraph"/>
              <w:spacing w:line="275" w:lineRule="exact"/>
              <w:ind w:left="107"/>
              <w:rPr>
                <w:sz w:val="24"/>
              </w:rPr>
            </w:pPr>
            <w:r>
              <w:rPr>
                <w:color w:val="231F20"/>
                <w:spacing w:val="-5"/>
                <w:sz w:val="24"/>
              </w:rPr>
              <w:t>DoS</w:t>
            </w:r>
          </w:p>
        </w:tc>
        <w:tc>
          <w:tcPr>
            <w:tcW w:w="7728" w:type="dxa"/>
          </w:tcPr>
          <w:p w14:paraId="54479A89" w14:textId="77777777" w:rsidR="00946579" w:rsidRDefault="00927718">
            <w:pPr>
              <w:pStyle w:val="TableParagraph"/>
              <w:spacing w:line="275" w:lineRule="exact"/>
              <w:ind w:left="105"/>
              <w:rPr>
                <w:sz w:val="24"/>
              </w:rPr>
            </w:pPr>
            <w:r>
              <w:rPr>
                <w:color w:val="231F20"/>
                <w:sz w:val="24"/>
              </w:rPr>
              <w:t>Department</w:t>
            </w:r>
            <w:r>
              <w:rPr>
                <w:color w:val="231F20"/>
                <w:spacing w:val="-6"/>
                <w:sz w:val="24"/>
              </w:rPr>
              <w:t xml:space="preserve"> </w:t>
            </w:r>
            <w:r>
              <w:rPr>
                <w:color w:val="231F20"/>
                <w:sz w:val="24"/>
              </w:rPr>
              <w:t>of</w:t>
            </w:r>
            <w:r>
              <w:rPr>
                <w:color w:val="231F20"/>
                <w:spacing w:val="-6"/>
                <w:sz w:val="24"/>
              </w:rPr>
              <w:t xml:space="preserve"> </w:t>
            </w:r>
            <w:r>
              <w:rPr>
                <w:color w:val="231F20"/>
                <w:spacing w:val="-2"/>
                <w:sz w:val="24"/>
              </w:rPr>
              <w:t>State</w:t>
            </w:r>
          </w:p>
        </w:tc>
      </w:tr>
      <w:tr w:rsidR="00946579" w14:paraId="54479A8D" w14:textId="77777777">
        <w:trPr>
          <w:trHeight w:val="318"/>
        </w:trPr>
        <w:tc>
          <w:tcPr>
            <w:tcW w:w="1622" w:type="dxa"/>
          </w:tcPr>
          <w:p w14:paraId="54479A8B" w14:textId="77777777" w:rsidR="00946579" w:rsidRDefault="00927718">
            <w:pPr>
              <w:pStyle w:val="TableParagraph"/>
              <w:spacing w:line="275" w:lineRule="exact"/>
              <w:ind w:left="107"/>
              <w:rPr>
                <w:sz w:val="24"/>
              </w:rPr>
            </w:pPr>
            <w:r>
              <w:rPr>
                <w:color w:val="231F20"/>
                <w:spacing w:val="-5"/>
                <w:sz w:val="24"/>
              </w:rPr>
              <w:t>EC</w:t>
            </w:r>
          </w:p>
        </w:tc>
        <w:tc>
          <w:tcPr>
            <w:tcW w:w="7728" w:type="dxa"/>
          </w:tcPr>
          <w:p w14:paraId="54479A8C" w14:textId="77777777" w:rsidR="00946579" w:rsidRDefault="00927718">
            <w:pPr>
              <w:pStyle w:val="TableParagraph"/>
              <w:spacing w:line="275" w:lineRule="exact"/>
              <w:ind w:left="106"/>
              <w:rPr>
                <w:sz w:val="24"/>
              </w:rPr>
            </w:pPr>
            <w:r>
              <w:rPr>
                <w:color w:val="231F20"/>
                <w:sz w:val="24"/>
              </w:rPr>
              <w:t>Executive</w:t>
            </w:r>
            <w:r>
              <w:rPr>
                <w:color w:val="231F20"/>
                <w:spacing w:val="-3"/>
                <w:sz w:val="24"/>
              </w:rPr>
              <w:t xml:space="preserve"> </w:t>
            </w:r>
            <w:r>
              <w:rPr>
                <w:color w:val="231F20"/>
                <w:spacing w:val="-2"/>
                <w:sz w:val="24"/>
              </w:rPr>
              <w:t>Committee</w:t>
            </w:r>
          </w:p>
        </w:tc>
      </w:tr>
      <w:tr w:rsidR="00946579" w14:paraId="54479A90" w14:textId="77777777">
        <w:trPr>
          <w:trHeight w:val="316"/>
        </w:trPr>
        <w:tc>
          <w:tcPr>
            <w:tcW w:w="1622" w:type="dxa"/>
          </w:tcPr>
          <w:p w14:paraId="54479A8E" w14:textId="77777777" w:rsidR="00946579" w:rsidRDefault="00927718">
            <w:pPr>
              <w:pStyle w:val="TableParagraph"/>
              <w:spacing w:line="275" w:lineRule="exact"/>
              <w:ind w:left="107"/>
              <w:rPr>
                <w:sz w:val="24"/>
              </w:rPr>
            </w:pPr>
            <w:r>
              <w:rPr>
                <w:color w:val="231F20"/>
                <w:spacing w:val="-4"/>
                <w:sz w:val="24"/>
              </w:rPr>
              <w:t>ECON</w:t>
            </w:r>
          </w:p>
        </w:tc>
        <w:tc>
          <w:tcPr>
            <w:tcW w:w="7728" w:type="dxa"/>
          </w:tcPr>
          <w:p w14:paraId="54479A8F" w14:textId="77777777" w:rsidR="00946579" w:rsidRDefault="00927718">
            <w:pPr>
              <w:pStyle w:val="TableParagraph"/>
              <w:spacing w:line="275" w:lineRule="exact"/>
              <w:ind w:left="105"/>
              <w:rPr>
                <w:sz w:val="24"/>
              </w:rPr>
            </w:pPr>
            <w:r>
              <w:rPr>
                <w:color w:val="231F20"/>
                <w:sz w:val="24"/>
              </w:rPr>
              <w:t>IU</w:t>
            </w:r>
            <w:r>
              <w:rPr>
                <w:color w:val="231F20"/>
                <w:spacing w:val="-4"/>
                <w:sz w:val="24"/>
              </w:rPr>
              <w:t xml:space="preserve"> </w:t>
            </w:r>
            <w:r>
              <w:rPr>
                <w:color w:val="231F20"/>
                <w:sz w:val="24"/>
              </w:rPr>
              <w:t>Department</w:t>
            </w:r>
            <w:r>
              <w:rPr>
                <w:color w:val="231F20"/>
                <w:spacing w:val="-4"/>
                <w:sz w:val="24"/>
              </w:rPr>
              <w:t xml:space="preserve"> </w:t>
            </w:r>
            <w:r>
              <w:rPr>
                <w:color w:val="231F20"/>
                <w:sz w:val="24"/>
              </w:rPr>
              <w:t>of</w:t>
            </w:r>
            <w:r>
              <w:rPr>
                <w:color w:val="231F20"/>
                <w:spacing w:val="-3"/>
                <w:sz w:val="24"/>
              </w:rPr>
              <w:t xml:space="preserve"> </w:t>
            </w:r>
            <w:r>
              <w:rPr>
                <w:color w:val="231F20"/>
                <w:spacing w:val="-2"/>
                <w:sz w:val="24"/>
              </w:rPr>
              <w:t>Economics</w:t>
            </w:r>
          </w:p>
        </w:tc>
      </w:tr>
      <w:tr w:rsidR="00946579" w14:paraId="54479A93" w14:textId="77777777">
        <w:trPr>
          <w:trHeight w:val="318"/>
        </w:trPr>
        <w:tc>
          <w:tcPr>
            <w:tcW w:w="1622" w:type="dxa"/>
          </w:tcPr>
          <w:p w14:paraId="54479A91" w14:textId="77777777" w:rsidR="00946579" w:rsidRDefault="00927718">
            <w:pPr>
              <w:pStyle w:val="TableParagraph"/>
              <w:spacing w:line="275" w:lineRule="exact"/>
              <w:ind w:left="107"/>
              <w:rPr>
                <w:sz w:val="24"/>
              </w:rPr>
            </w:pPr>
            <w:r>
              <w:rPr>
                <w:color w:val="231F20"/>
                <w:spacing w:val="-5"/>
                <w:sz w:val="24"/>
              </w:rPr>
              <w:t>EE</w:t>
            </w:r>
          </w:p>
        </w:tc>
        <w:tc>
          <w:tcPr>
            <w:tcW w:w="7728" w:type="dxa"/>
          </w:tcPr>
          <w:p w14:paraId="54479A92" w14:textId="77777777" w:rsidR="00946579" w:rsidRDefault="00927718">
            <w:pPr>
              <w:pStyle w:val="TableParagraph"/>
              <w:spacing w:line="275" w:lineRule="exact"/>
              <w:ind w:left="105"/>
              <w:rPr>
                <w:sz w:val="24"/>
              </w:rPr>
            </w:pPr>
            <w:r>
              <w:rPr>
                <w:color w:val="231F20"/>
                <w:sz w:val="24"/>
              </w:rPr>
              <w:t>East</w:t>
            </w:r>
            <w:r>
              <w:rPr>
                <w:color w:val="231F20"/>
                <w:spacing w:val="-4"/>
                <w:sz w:val="24"/>
              </w:rPr>
              <w:t xml:space="preserve"> </w:t>
            </w:r>
            <w:r>
              <w:rPr>
                <w:color w:val="231F20"/>
                <w:spacing w:val="-2"/>
                <w:sz w:val="24"/>
              </w:rPr>
              <w:t>Europe</w:t>
            </w:r>
          </w:p>
        </w:tc>
      </w:tr>
      <w:tr w:rsidR="00946579" w14:paraId="54479A96" w14:textId="77777777">
        <w:trPr>
          <w:trHeight w:val="318"/>
        </w:trPr>
        <w:tc>
          <w:tcPr>
            <w:tcW w:w="1622" w:type="dxa"/>
          </w:tcPr>
          <w:p w14:paraId="54479A94" w14:textId="77777777" w:rsidR="00946579" w:rsidRDefault="00927718">
            <w:pPr>
              <w:pStyle w:val="TableParagraph"/>
              <w:spacing w:line="275" w:lineRule="exact"/>
              <w:ind w:left="107"/>
              <w:rPr>
                <w:sz w:val="24"/>
              </w:rPr>
            </w:pPr>
            <w:r>
              <w:rPr>
                <w:color w:val="231F20"/>
                <w:spacing w:val="-5"/>
                <w:sz w:val="24"/>
              </w:rPr>
              <w:t>EU</w:t>
            </w:r>
          </w:p>
        </w:tc>
        <w:tc>
          <w:tcPr>
            <w:tcW w:w="7728" w:type="dxa"/>
          </w:tcPr>
          <w:p w14:paraId="54479A95" w14:textId="77777777" w:rsidR="00946579" w:rsidRDefault="00927718">
            <w:pPr>
              <w:pStyle w:val="TableParagraph"/>
              <w:spacing w:line="275" w:lineRule="exact"/>
              <w:ind w:left="106"/>
              <w:rPr>
                <w:sz w:val="24"/>
              </w:rPr>
            </w:pPr>
            <w:r>
              <w:rPr>
                <w:color w:val="231F20"/>
                <w:sz w:val="24"/>
              </w:rPr>
              <w:t>European</w:t>
            </w:r>
            <w:r>
              <w:rPr>
                <w:color w:val="231F20"/>
                <w:spacing w:val="-8"/>
                <w:sz w:val="24"/>
              </w:rPr>
              <w:t xml:space="preserve"> </w:t>
            </w:r>
            <w:r>
              <w:rPr>
                <w:color w:val="231F20"/>
                <w:spacing w:val="-2"/>
                <w:sz w:val="24"/>
              </w:rPr>
              <w:t>Union</w:t>
            </w:r>
          </w:p>
        </w:tc>
      </w:tr>
      <w:tr w:rsidR="00946579" w14:paraId="54479A99" w14:textId="77777777">
        <w:trPr>
          <w:trHeight w:val="316"/>
        </w:trPr>
        <w:tc>
          <w:tcPr>
            <w:tcW w:w="1622" w:type="dxa"/>
          </w:tcPr>
          <w:p w14:paraId="54479A97" w14:textId="77777777" w:rsidR="00946579" w:rsidRDefault="00927718">
            <w:pPr>
              <w:pStyle w:val="TableParagraph"/>
              <w:spacing w:line="275" w:lineRule="exact"/>
              <w:ind w:left="107"/>
              <w:rPr>
                <w:sz w:val="24"/>
              </w:rPr>
            </w:pPr>
            <w:r>
              <w:rPr>
                <w:color w:val="231F20"/>
                <w:spacing w:val="-4"/>
                <w:sz w:val="24"/>
              </w:rPr>
              <w:t>EURO</w:t>
            </w:r>
          </w:p>
        </w:tc>
        <w:tc>
          <w:tcPr>
            <w:tcW w:w="7728" w:type="dxa"/>
          </w:tcPr>
          <w:p w14:paraId="54479A98" w14:textId="77777777" w:rsidR="00946579" w:rsidRDefault="00927718">
            <w:pPr>
              <w:pStyle w:val="TableParagraph"/>
              <w:spacing w:line="275" w:lineRule="exact"/>
              <w:ind w:left="107"/>
              <w:rPr>
                <w:sz w:val="24"/>
              </w:rPr>
            </w:pPr>
            <w:r>
              <w:rPr>
                <w:color w:val="231F20"/>
                <w:sz w:val="24"/>
              </w:rPr>
              <w:t>IU</w:t>
            </w:r>
            <w:r>
              <w:rPr>
                <w:color w:val="231F20"/>
                <w:spacing w:val="-1"/>
                <w:sz w:val="24"/>
              </w:rPr>
              <w:t xml:space="preserve"> </w:t>
            </w:r>
            <w:r>
              <w:rPr>
                <w:color w:val="231F20"/>
                <w:sz w:val="24"/>
              </w:rPr>
              <w:t>Institute</w:t>
            </w:r>
            <w:r>
              <w:rPr>
                <w:color w:val="231F20"/>
                <w:spacing w:val="-3"/>
                <w:sz w:val="24"/>
              </w:rPr>
              <w:t xml:space="preserve"> </w:t>
            </w:r>
            <w:r>
              <w:rPr>
                <w:color w:val="231F20"/>
                <w:sz w:val="24"/>
              </w:rPr>
              <w:t>for</w:t>
            </w:r>
            <w:r>
              <w:rPr>
                <w:color w:val="231F20"/>
                <w:spacing w:val="-3"/>
                <w:sz w:val="24"/>
              </w:rPr>
              <w:t xml:space="preserve"> </w:t>
            </w:r>
            <w:r>
              <w:rPr>
                <w:color w:val="231F20"/>
                <w:sz w:val="24"/>
              </w:rPr>
              <w:t>European</w:t>
            </w:r>
            <w:r>
              <w:rPr>
                <w:color w:val="231F20"/>
                <w:spacing w:val="1"/>
                <w:sz w:val="24"/>
              </w:rPr>
              <w:t xml:space="preserve"> </w:t>
            </w:r>
            <w:r>
              <w:rPr>
                <w:color w:val="231F20"/>
                <w:spacing w:val="-2"/>
                <w:sz w:val="24"/>
              </w:rPr>
              <w:t>Studies</w:t>
            </w:r>
          </w:p>
        </w:tc>
      </w:tr>
      <w:tr w:rsidR="00946579" w14:paraId="54479A9C" w14:textId="77777777">
        <w:trPr>
          <w:trHeight w:val="318"/>
        </w:trPr>
        <w:tc>
          <w:tcPr>
            <w:tcW w:w="1622" w:type="dxa"/>
          </w:tcPr>
          <w:p w14:paraId="54479A9A" w14:textId="77777777" w:rsidR="00946579" w:rsidRDefault="00927718">
            <w:pPr>
              <w:pStyle w:val="TableParagraph"/>
              <w:spacing w:line="275" w:lineRule="exact"/>
              <w:ind w:left="107"/>
              <w:rPr>
                <w:sz w:val="24"/>
              </w:rPr>
            </w:pPr>
            <w:r>
              <w:rPr>
                <w:color w:val="231F20"/>
                <w:spacing w:val="-5"/>
                <w:sz w:val="24"/>
              </w:rPr>
              <w:t>FAO</w:t>
            </w:r>
          </w:p>
        </w:tc>
        <w:tc>
          <w:tcPr>
            <w:tcW w:w="7728" w:type="dxa"/>
          </w:tcPr>
          <w:p w14:paraId="54479A9B" w14:textId="77777777" w:rsidR="00946579" w:rsidRDefault="00927718">
            <w:pPr>
              <w:pStyle w:val="TableParagraph"/>
              <w:spacing w:line="275" w:lineRule="exact"/>
              <w:ind w:left="106"/>
              <w:rPr>
                <w:sz w:val="24"/>
              </w:rPr>
            </w:pPr>
            <w:r>
              <w:rPr>
                <w:color w:val="231F20"/>
                <w:sz w:val="24"/>
              </w:rPr>
              <w:t>(Army)</w:t>
            </w:r>
            <w:r>
              <w:rPr>
                <w:color w:val="231F20"/>
                <w:spacing w:val="-3"/>
                <w:sz w:val="24"/>
              </w:rPr>
              <w:t xml:space="preserve"> </w:t>
            </w:r>
            <w:r>
              <w:rPr>
                <w:color w:val="231F20"/>
                <w:sz w:val="24"/>
              </w:rPr>
              <w:t>Foreign</w:t>
            </w:r>
            <w:r>
              <w:rPr>
                <w:color w:val="231F20"/>
                <w:spacing w:val="-4"/>
                <w:sz w:val="24"/>
              </w:rPr>
              <w:t xml:space="preserve"> </w:t>
            </w:r>
            <w:r>
              <w:rPr>
                <w:color w:val="231F20"/>
                <w:sz w:val="24"/>
              </w:rPr>
              <w:t>Area</w:t>
            </w:r>
            <w:r>
              <w:rPr>
                <w:color w:val="231F20"/>
                <w:spacing w:val="-2"/>
                <w:sz w:val="24"/>
              </w:rPr>
              <w:t xml:space="preserve"> Officer</w:t>
            </w:r>
          </w:p>
        </w:tc>
      </w:tr>
      <w:tr w:rsidR="00946579" w14:paraId="54479A9F" w14:textId="77777777">
        <w:trPr>
          <w:trHeight w:val="318"/>
        </w:trPr>
        <w:tc>
          <w:tcPr>
            <w:tcW w:w="1622" w:type="dxa"/>
          </w:tcPr>
          <w:p w14:paraId="54479A9D" w14:textId="77777777" w:rsidR="00946579" w:rsidRDefault="00927718">
            <w:pPr>
              <w:pStyle w:val="TableParagraph"/>
              <w:spacing w:line="275" w:lineRule="exact"/>
              <w:ind w:left="107"/>
              <w:rPr>
                <w:sz w:val="24"/>
              </w:rPr>
            </w:pPr>
            <w:r>
              <w:rPr>
                <w:color w:val="231F20"/>
                <w:spacing w:val="-5"/>
                <w:sz w:val="24"/>
              </w:rPr>
              <w:t>FL</w:t>
            </w:r>
          </w:p>
        </w:tc>
        <w:tc>
          <w:tcPr>
            <w:tcW w:w="7728" w:type="dxa"/>
          </w:tcPr>
          <w:p w14:paraId="54479A9E" w14:textId="77777777" w:rsidR="00946579" w:rsidRDefault="00927718">
            <w:pPr>
              <w:pStyle w:val="TableParagraph"/>
              <w:spacing w:line="275" w:lineRule="exact"/>
              <w:ind w:left="105"/>
              <w:rPr>
                <w:sz w:val="24"/>
              </w:rPr>
            </w:pPr>
            <w:r>
              <w:rPr>
                <w:color w:val="231F20"/>
                <w:sz w:val="24"/>
              </w:rPr>
              <w:t>Foreign</w:t>
            </w:r>
            <w:r>
              <w:rPr>
                <w:color w:val="231F20"/>
                <w:spacing w:val="-7"/>
                <w:sz w:val="24"/>
              </w:rPr>
              <w:t xml:space="preserve"> </w:t>
            </w:r>
            <w:r>
              <w:rPr>
                <w:color w:val="231F20"/>
                <w:spacing w:val="-2"/>
                <w:sz w:val="24"/>
              </w:rPr>
              <w:t>Language</w:t>
            </w:r>
          </w:p>
        </w:tc>
      </w:tr>
      <w:tr w:rsidR="00946579" w14:paraId="54479AA2" w14:textId="77777777">
        <w:trPr>
          <w:trHeight w:val="551"/>
        </w:trPr>
        <w:tc>
          <w:tcPr>
            <w:tcW w:w="1622" w:type="dxa"/>
          </w:tcPr>
          <w:p w14:paraId="54479AA0" w14:textId="77777777" w:rsidR="00946579" w:rsidRDefault="00927718">
            <w:pPr>
              <w:pStyle w:val="TableParagraph"/>
              <w:spacing w:line="275" w:lineRule="exact"/>
              <w:ind w:left="107"/>
              <w:rPr>
                <w:sz w:val="24"/>
              </w:rPr>
            </w:pPr>
            <w:r>
              <w:rPr>
                <w:color w:val="231F20"/>
                <w:spacing w:val="-4"/>
                <w:sz w:val="24"/>
              </w:rPr>
              <w:t>FLAS</w:t>
            </w:r>
          </w:p>
        </w:tc>
        <w:tc>
          <w:tcPr>
            <w:tcW w:w="7728" w:type="dxa"/>
          </w:tcPr>
          <w:p w14:paraId="54479AA1" w14:textId="77777777" w:rsidR="00946579" w:rsidRDefault="00927718">
            <w:pPr>
              <w:pStyle w:val="TableParagraph"/>
              <w:spacing w:line="276" w:lineRule="exact"/>
              <w:ind w:left="105" w:right="82"/>
              <w:rPr>
                <w:sz w:val="24"/>
              </w:rPr>
            </w:pPr>
            <w:r>
              <w:rPr>
                <w:color w:val="231F20"/>
                <w:sz w:val="24"/>
              </w:rPr>
              <w:t>US</w:t>
            </w:r>
            <w:r>
              <w:rPr>
                <w:color w:val="231F20"/>
                <w:spacing w:val="-6"/>
                <w:sz w:val="24"/>
              </w:rPr>
              <w:t xml:space="preserve"> </w:t>
            </w:r>
            <w:r>
              <w:rPr>
                <w:color w:val="231F20"/>
                <w:sz w:val="24"/>
              </w:rPr>
              <w:t>Department</w:t>
            </w:r>
            <w:r>
              <w:rPr>
                <w:color w:val="231F20"/>
                <w:spacing w:val="-6"/>
                <w:sz w:val="24"/>
              </w:rPr>
              <w:t xml:space="preserve"> </w:t>
            </w:r>
            <w:r>
              <w:rPr>
                <w:color w:val="231F20"/>
                <w:sz w:val="24"/>
              </w:rPr>
              <w:t>of</w:t>
            </w:r>
            <w:r>
              <w:rPr>
                <w:color w:val="231F20"/>
                <w:spacing w:val="-6"/>
                <w:sz w:val="24"/>
              </w:rPr>
              <w:t xml:space="preserve"> </w:t>
            </w:r>
            <w:r>
              <w:rPr>
                <w:color w:val="231F20"/>
                <w:sz w:val="24"/>
              </w:rPr>
              <w:t>Education</w:t>
            </w:r>
            <w:r>
              <w:rPr>
                <w:color w:val="231F20"/>
                <w:spacing w:val="-6"/>
                <w:sz w:val="24"/>
              </w:rPr>
              <w:t xml:space="preserve"> </w:t>
            </w:r>
            <w:r>
              <w:rPr>
                <w:color w:val="231F20"/>
                <w:sz w:val="24"/>
              </w:rPr>
              <w:t>Foreign</w:t>
            </w:r>
            <w:r>
              <w:rPr>
                <w:color w:val="231F20"/>
                <w:spacing w:val="-6"/>
                <w:sz w:val="24"/>
              </w:rPr>
              <w:t xml:space="preserve"> </w:t>
            </w:r>
            <w:r>
              <w:rPr>
                <w:color w:val="231F20"/>
                <w:sz w:val="24"/>
              </w:rPr>
              <w:t>Language</w:t>
            </w:r>
            <w:r>
              <w:rPr>
                <w:color w:val="231F20"/>
                <w:spacing w:val="-6"/>
                <w:sz w:val="24"/>
              </w:rPr>
              <w:t xml:space="preserve"> </w:t>
            </w:r>
            <w:r>
              <w:rPr>
                <w:color w:val="231F20"/>
                <w:sz w:val="24"/>
              </w:rPr>
              <w:t>and</w:t>
            </w:r>
            <w:r>
              <w:rPr>
                <w:color w:val="231F20"/>
                <w:spacing w:val="-6"/>
                <w:sz w:val="24"/>
              </w:rPr>
              <w:t xml:space="preserve"> </w:t>
            </w:r>
            <w:r>
              <w:rPr>
                <w:color w:val="231F20"/>
                <w:sz w:val="24"/>
              </w:rPr>
              <w:t>Area</w:t>
            </w:r>
            <w:r>
              <w:rPr>
                <w:color w:val="231F20"/>
                <w:spacing w:val="-6"/>
                <w:sz w:val="24"/>
              </w:rPr>
              <w:t xml:space="preserve"> </w:t>
            </w:r>
            <w:r>
              <w:rPr>
                <w:color w:val="231F20"/>
                <w:sz w:val="24"/>
              </w:rPr>
              <w:t xml:space="preserve">Studies </w:t>
            </w:r>
            <w:r>
              <w:rPr>
                <w:color w:val="231F20"/>
                <w:spacing w:val="-2"/>
                <w:sz w:val="24"/>
              </w:rPr>
              <w:t>(Fellowships)</w:t>
            </w:r>
          </w:p>
        </w:tc>
      </w:tr>
      <w:tr w:rsidR="00946579" w14:paraId="54479AA5" w14:textId="77777777">
        <w:trPr>
          <w:trHeight w:val="316"/>
        </w:trPr>
        <w:tc>
          <w:tcPr>
            <w:tcW w:w="1622" w:type="dxa"/>
          </w:tcPr>
          <w:p w14:paraId="54479AA3" w14:textId="77777777" w:rsidR="00946579" w:rsidRDefault="00927718">
            <w:pPr>
              <w:pStyle w:val="TableParagraph"/>
              <w:spacing w:line="275" w:lineRule="exact"/>
              <w:ind w:left="107"/>
              <w:rPr>
                <w:sz w:val="24"/>
              </w:rPr>
            </w:pPr>
            <w:r>
              <w:rPr>
                <w:color w:val="231F20"/>
                <w:spacing w:val="-5"/>
                <w:sz w:val="24"/>
              </w:rPr>
              <w:t>FTE</w:t>
            </w:r>
          </w:p>
        </w:tc>
        <w:tc>
          <w:tcPr>
            <w:tcW w:w="7728" w:type="dxa"/>
          </w:tcPr>
          <w:p w14:paraId="54479AA4" w14:textId="77777777" w:rsidR="00946579" w:rsidRDefault="00927718">
            <w:pPr>
              <w:pStyle w:val="TableParagraph"/>
              <w:spacing w:line="275" w:lineRule="exact"/>
              <w:ind w:left="105"/>
              <w:rPr>
                <w:sz w:val="24"/>
              </w:rPr>
            </w:pPr>
            <w:r>
              <w:rPr>
                <w:color w:val="231F20"/>
                <w:sz w:val="24"/>
              </w:rPr>
              <w:t>Full-Time</w:t>
            </w:r>
            <w:r>
              <w:rPr>
                <w:color w:val="231F20"/>
                <w:spacing w:val="-10"/>
                <w:sz w:val="24"/>
              </w:rPr>
              <w:t xml:space="preserve"> </w:t>
            </w:r>
            <w:r>
              <w:rPr>
                <w:color w:val="231F20"/>
                <w:sz w:val="24"/>
              </w:rPr>
              <w:t>Equivalent</w:t>
            </w:r>
            <w:r>
              <w:rPr>
                <w:color w:val="231F20"/>
                <w:spacing w:val="-9"/>
                <w:sz w:val="24"/>
              </w:rPr>
              <w:t xml:space="preserve"> </w:t>
            </w:r>
            <w:r>
              <w:rPr>
                <w:color w:val="231F20"/>
                <w:spacing w:val="-2"/>
                <w:sz w:val="24"/>
              </w:rPr>
              <w:t>(employee/staff)</w:t>
            </w:r>
          </w:p>
        </w:tc>
      </w:tr>
      <w:tr w:rsidR="00946579" w14:paraId="54479AA8" w14:textId="77777777">
        <w:trPr>
          <w:trHeight w:val="318"/>
        </w:trPr>
        <w:tc>
          <w:tcPr>
            <w:tcW w:w="1622" w:type="dxa"/>
          </w:tcPr>
          <w:p w14:paraId="54479AA6" w14:textId="77777777" w:rsidR="00946579" w:rsidRDefault="00927718">
            <w:pPr>
              <w:pStyle w:val="TableParagraph"/>
              <w:spacing w:before="1"/>
              <w:ind w:left="107"/>
              <w:rPr>
                <w:sz w:val="24"/>
              </w:rPr>
            </w:pPr>
            <w:r>
              <w:rPr>
                <w:color w:val="231F20"/>
                <w:spacing w:val="-5"/>
                <w:sz w:val="24"/>
              </w:rPr>
              <w:t>GA</w:t>
            </w:r>
          </w:p>
        </w:tc>
        <w:tc>
          <w:tcPr>
            <w:tcW w:w="7728" w:type="dxa"/>
          </w:tcPr>
          <w:p w14:paraId="54479AA7" w14:textId="77777777" w:rsidR="00946579" w:rsidRDefault="00927718">
            <w:pPr>
              <w:pStyle w:val="TableParagraph"/>
              <w:spacing w:before="1"/>
              <w:ind w:left="106"/>
              <w:rPr>
                <w:sz w:val="24"/>
              </w:rPr>
            </w:pPr>
            <w:r>
              <w:rPr>
                <w:color w:val="231F20"/>
                <w:sz w:val="24"/>
              </w:rPr>
              <w:t>Graduate</w:t>
            </w:r>
            <w:r>
              <w:rPr>
                <w:color w:val="231F20"/>
                <w:spacing w:val="-5"/>
                <w:sz w:val="24"/>
              </w:rPr>
              <w:t xml:space="preserve"> </w:t>
            </w:r>
            <w:r>
              <w:rPr>
                <w:color w:val="231F20"/>
                <w:spacing w:val="-2"/>
                <w:sz w:val="24"/>
              </w:rPr>
              <w:t>Assistant</w:t>
            </w:r>
          </w:p>
        </w:tc>
      </w:tr>
      <w:tr w:rsidR="00946579" w14:paraId="54479AAB" w14:textId="77777777">
        <w:trPr>
          <w:trHeight w:val="318"/>
        </w:trPr>
        <w:tc>
          <w:tcPr>
            <w:tcW w:w="1622" w:type="dxa"/>
          </w:tcPr>
          <w:p w14:paraId="54479AA9" w14:textId="77777777" w:rsidR="00946579" w:rsidRDefault="00927718">
            <w:pPr>
              <w:pStyle w:val="TableParagraph"/>
              <w:spacing w:line="275" w:lineRule="exact"/>
              <w:ind w:left="107"/>
              <w:rPr>
                <w:sz w:val="24"/>
              </w:rPr>
            </w:pPr>
            <w:r>
              <w:rPr>
                <w:color w:val="231F20"/>
                <w:spacing w:val="-5"/>
                <w:sz w:val="24"/>
              </w:rPr>
              <w:t>GEI</w:t>
            </w:r>
          </w:p>
        </w:tc>
        <w:tc>
          <w:tcPr>
            <w:tcW w:w="7728" w:type="dxa"/>
          </w:tcPr>
          <w:p w14:paraId="54479AAA" w14:textId="77777777" w:rsidR="00946579" w:rsidRDefault="00927718">
            <w:pPr>
              <w:pStyle w:val="TableParagraph"/>
              <w:spacing w:line="275" w:lineRule="exact"/>
              <w:ind w:left="106"/>
              <w:rPr>
                <w:sz w:val="24"/>
              </w:rPr>
            </w:pPr>
            <w:r>
              <w:rPr>
                <w:color w:val="231F20"/>
                <w:sz w:val="24"/>
              </w:rPr>
              <w:t>Global</w:t>
            </w:r>
            <w:r>
              <w:rPr>
                <w:color w:val="231F20"/>
                <w:spacing w:val="-1"/>
                <w:sz w:val="24"/>
              </w:rPr>
              <w:t xml:space="preserve"> </w:t>
            </w:r>
            <w:r>
              <w:rPr>
                <w:color w:val="231F20"/>
                <w:sz w:val="24"/>
              </w:rPr>
              <w:t>Employability</w:t>
            </w:r>
            <w:r>
              <w:rPr>
                <w:color w:val="231F20"/>
                <w:spacing w:val="-1"/>
                <w:sz w:val="24"/>
              </w:rPr>
              <w:t xml:space="preserve"> </w:t>
            </w:r>
            <w:r>
              <w:rPr>
                <w:color w:val="231F20"/>
                <w:spacing w:val="-2"/>
                <w:sz w:val="24"/>
              </w:rPr>
              <w:t>Initiative</w:t>
            </w:r>
          </w:p>
        </w:tc>
      </w:tr>
      <w:tr w:rsidR="00946579" w14:paraId="54479AAE" w14:textId="77777777">
        <w:trPr>
          <w:trHeight w:val="316"/>
        </w:trPr>
        <w:tc>
          <w:tcPr>
            <w:tcW w:w="1622" w:type="dxa"/>
          </w:tcPr>
          <w:p w14:paraId="54479AAC" w14:textId="77777777" w:rsidR="00946579" w:rsidRDefault="00927718">
            <w:pPr>
              <w:pStyle w:val="TableParagraph"/>
              <w:spacing w:line="275" w:lineRule="exact"/>
              <w:ind w:left="107"/>
              <w:rPr>
                <w:sz w:val="24"/>
              </w:rPr>
            </w:pPr>
            <w:r>
              <w:rPr>
                <w:color w:val="231F20"/>
                <w:spacing w:val="-4"/>
                <w:sz w:val="24"/>
              </w:rPr>
              <w:t>GEOG</w:t>
            </w:r>
          </w:p>
        </w:tc>
        <w:tc>
          <w:tcPr>
            <w:tcW w:w="7728" w:type="dxa"/>
          </w:tcPr>
          <w:p w14:paraId="54479AAD" w14:textId="77777777" w:rsidR="00946579" w:rsidRDefault="00927718">
            <w:pPr>
              <w:pStyle w:val="TableParagraph"/>
              <w:spacing w:line="275" w:lineRule="exact"/>
              <w:ind w:left="106"/>
              <w:rPr>
                <w:sz w:val="24"/>
              </w:rPr>
            </w:pPr>
            <w:r>
              <w:rPr>
                <w:color w:val="231F20"/>
                <w:sz w:val="24"/>
              </w:rPr>
              <w:t>IU</w:t>
            </w:r>
            <w:r>
              <w:rPr>
                <w:color w:val="231F20"/>
                <w:spacing w:val="-4"/>
                <w:sz w:val="24"/>
              </w:rPr>
              <w:t xml:space="preserve"> </w:t>
            </w:r>
            <w:r>
              <w:rPr>
                <w:color w:val="231F20"/>
                <w:sz w:val="24"/>
              </w:rPr>
              <w:t>Department</w:t>
            </w:r>
            <w:r>
              <w:rPr>
                <w:color w:val="231F20"/>
                <w:spacing w:val="-4"/>
                <w:sz w:val="24"/>
              </w:rPr>
              <w:t xml:space="preserve"> </w:t>
            </w:r>
            <w:r>
              <w:rPr>
                <w:color w:val="231F20"/>
                <w:sz w:val="24"/>
              </w:rPr>
              <w:t>of</w:t>
            </w:r>
            <w:r>
              <w:rPr>
                <w:color w:val="231F20"/>
                <w:spacing w:val="-3"/>
                <w:sz w:val="24"/>
              </w:rPr>
              <w:t xml:space="preserve"> </w:t>
            </w:r>
            <w:r>
              <w:rPr>
                <w:color w:val="231F20"/>
                <w:spacing w:val="-2"/>
                <w:sz w:val="24"/>
              </w:rPr>
              <w:t>Geography</w:t>
            </w:r>
          </w:p>
        </w:tc>
      </w:tr>
      <w:tr w:rsidR="00946579" w14:paraId="54479AB1" w14:textId="77777777">
        <w:trPr>
          <w:trHeight w:val="318"/>
        </w:trPr>
        <w:tc>
          <w:tcPr>
            <w:tcW w:w="1622" w:type="dxa"/>
          </w:tcPr>
          <w:p w14:paraId="54479AAF" w14:textId="77777777" w:rsidR="00946579" w:rsidRDefault="00927718">
            <w:pPr>
              <w:pStyle w:val="TableParagraph"/>
              <w:spacing w:before="1"/>
              <w:ind w:left="107"/>
              <w:rPr>
                <w:sz w:val="24"/>
              </w:rPr>
            </w:pPr>
            <w:r>
              <w:rPr>
                <w:color w:val="231F20"/>
                <w:spacing w:val="-5"/>
                <w:sz w:val="24"/>
              </w:rPr>
              <w:t>GIS</w:t>
            </w:r>
          </w:p>
        </w:tc>
        <w:tc>
          <w:tcPr>
            <w:tcW w:w="7728" w:type="dxa"/>
          </w:tcPr>
          <w:p w14:paraId="54479AB0" w14:textId="77777777" w:rsidR="00946579" w:rsidRDefault="00927718">
            <w:pPr>
              <w:pStyle w:val="TableParagraph"/>
              <w:spacing w:before="1"/>
              <w:ind w:left="104"/>
              <w:rPr>
                <w:sz w:val="24"/>
              </w:rPr>
            </w:pPr>
            <w:r>
              <w:rPr>
                <w:color w:val="231F20"/>
                <w:sz w:val="24"/>
              </w:rPr>
              <w:t>Global</w:t>
            </w:r>
            <w:r>
              <w:rPr>
                <w:color w:val="231F20"/>
                <w:spacing w:val="-1"/>
                <w:sz w:val="24"/>
              </w:rPr>
              <w:t xml:space="preserve"> </w:t>
            </w:r>
            <w:r>
              <w:rPr>
                <w:color w:val="231F20"/>
                <w:sz w:val="24"/>
              </w:rPr>
              <w:t>Indigenous</w:t>
            </w:r>
            <w:r>
              <w:rPr>
                <w:color w:val="231F20"/>
                <w:spacing w:val="-1"/>
                <w:sz w:val="24"/>
              </w:rPr>
              <w:t xml:space="preserve"> </w:t>
            </w:r>
            <w:r>
              <w:rPr>
                <w:color w:val="231F20"/>
                <w:spacing w:val="-2"/>
                <w:sz w:val="24"/>
              </w:rPr>
              <w:t>Studies</w:t>
            </w:r>
          </w:p>
        </w:tc>
      </w:tr>
      <w:tr w:rsidR="00946579" w14:paraId="54479AB4" w14:textId="77777777">
        <w:trPr>
          <w:trHeight w:val="318"/>
        </w:trPr>
        <w:tc>
          <w:tcPr>
            <w:tcW w:w="1622" w:type="dxa"/>
          </w:tcPr>
          <w:p w14:paraId="54479AB2" w14:textId="77777777" w:rsidR="00946579" w:rsidRDefault="00927718">
            <w:pPr>
              <w:pStyle w:val="TableParagraph"/>
              <w:spacing w:line="275" w:lineRule="exact"/>
              <w:ind w:left="107"/>
              <w:rPr>
                <w:sz w:val="24"/>
              </w:rPr>
            </w:pPr>
            <w:r>
              <w:rPr>
                <w:color w:val="231F20"/>
                <w:spacing w:val="-4"/>
                <w:sz w:val="24"/>
              </w:rPr>
              <w:t>GISB</w:t>
            </w:r>
          </w:p>
        </w:tc>
        <w:tc>
          <w:tcPr>
            <w:tcW w:w="7728" w:type="dxa"/>
          </w:tcPr>
          <w:p w14:paraId="54479AB3" w14:textId="77777777" w:rsidR="00946579" w:rsidRDefault="00927718">
            <w:pPr>
              <w:pStyle w:val="TableParagraph"/>
              <w:spacing w:line="275" w:lineRule="exact"/>
              <w:ind w:left="103"/>
              <w:rPr>
                <w:sz w:val="24"/>
              </w:rPr>
            </w:pPr>
            <w:r>
              <w:rPr>
                <w:color w:val="231F20"/>
                <w:sz w:val="24"/>
              </w:rPr>
              <w:t>Global</w:t>
            </w:r>
            <w:r>
              <w:rPr>
                <w:color w:val="231F20"/>
                <w:spacing w:val="-7"/>
                <w:sz w:val="24"/>
              </w:rPr>
              <w:t xml:space="preserve"> </w:t>
            </w:r>
            <w:r>
              <w:rPr>
                <w:color w:val="231F20"/>
                <w:sz w:val="24"/>
              </w:rPr>
              <w:t>and</w:t>
            </w:r>
            <w:r>
              <w:rPr>
                <w:color w:val="231F20"/>
                <w:spacing w:val="-2"/>
                <w:sz w:val="24"/>
              </w:rPr>
              <w:t xml:space="preserve"> </w:t>
            </w:r>
            <w:r>
              <w:rPr>
                <w:color w:val="231F20"/>
                <w:sz w:val="24"/>
              </w:rPr>
              <w:t>International</w:t>
            </w:r>
            <w:r>
              <w:rPr>
                <w:color w:val="231F20"/>
                <w:spacing w:val="-2"/>
                <w:sz w:val="24"/>
              </w:rPr>
              <w:t xml:space="preserve"> </w:t>
            </w:r>
            <w:r>
              <w:rPr>
                <w:color w:val="231F20"/>
                <w:sz w:val="24"/>
              </w:rPr>
              <w:t>Studies</w:t>
            </w:r>
            <w:r>
              <w:rPr>
                <w:color w:val="231F20"/>
                <w:spacing w:val="-3"/>
                <w:sz w:val="24"/>
              </w:rPr>
              <w:t xml:space="preserve"> </w:t>
            </w:r>
            <w:r>
              <w:rPr>
                <w:color w:val="231F20"/>
                <w:spacing w:val="-2"/>
                <w:sz w:val="24"/>
              </w:rPr>
              <w:t>Building</w:t>
            </w:r>
          </w:p>
        </w:tc>
      </w:tr>
      <w:tr w:rsidR="00946579" w14:paraId="54479AB7" w14:textId="77777777">
        <w:trPr>
          <w:trHeight w:val="316"/>
        </w:trPr>
        <w:tc>
          <w:tcPr>
            <w:tcW w:w="1622" w:type="dxa"/>
          </w:tcPr>
          <w:p w14:paraId="54479AB5" w14:textId="77777777" w:rsidR="00946579" w:rsidRDefault="00927718">
            <w:pPr>
              <w:pStyle w:val="TableParagraph"/>
              <w:spacing w:line="275" w:lineRule="exact"/>
              <w:ind w:left="107"/>
              <w:rPr>
                <w:sz w:val="24"/>
              </w:rPr>
            </w:pPr>
            <w:r>
              <w:rPr>
                <w:color w:val="231F20"/>
                <w:spacing w:val="-5"/>
                <w:sz w:val="24"/>
              </w:rPr>
              <w:t>GLI</w:t>
            </w:r>
          </w:p>
        </w:tc>
        <w:tc>
          <w:tcPr>
            <w:tcW w:w="7728" w:type="dxa"/>
          </w:tcPr>
          <w:p w14:paraId="54479AB6" w14:textId="77777777" w:rsidR="00946579" w:rsidRDefault="00927718">
            <w:pPr>
              <w:pStyle w:val="TableParagraph"/>
              <w:spacing w:line="275" w:lineRule="exact"/>
              <w:ind w:left="106"/>
              <w:rPr>
                <w:sz w:val="24"/>
              </w:rPr>
            </w:pPr>
            <w:r>
              <w:rPr>
                <w:color w:val="231F20"/>
                <w:sz w:val="24"/>
              </w:rPr>
              <w:t>Global</w:t>
            </w:r>
            <w:r>
              <w:rPr>
                <w:color w:val="231F20"/>
                <w:spacing w:val="-3"/>
                <w:sz w:val="24"/>
              </w:rPr>
              <w:t xml:space="preserve"> </w:t>
            </w:r>
            <w:r>
              <w:rPr>
                <w:color w:val="231F20"/>
                <w:sz w:val="24"/>
              </w:rPr>
              <w:t xml:space="preserve">Literacy </w:t>
            </w:r>
            <w:r>
              <w:rPr>
                <w:color w:val="231F20"/>
                <w:spacing w:val="-2"/>
                <w:sz w:val="24"/>
              </w:rPr>
              <w:t>Invitations</w:t>
            </w:r>
          </w:p>
        </w:tc>
      </w:tr>
      <w:tr w:rsidR="00946579" w14:paraId="54479ABA" w14:textId="77777777">
        <w:trPr>
          <w:trHeight w:val="318"/>
        </w:trPr>
        <w:tc>
          <w:tcPr>
            <w:tcW w:w="1622" w:type="dxa"/>
          </w:tcPr>
          <w:p w14:paraId="54479AB8" w14:textId="77777777" w:rsidR="00946579" w:rsidRDefault="00927718">
            <w:pPr>
              <w:pStyle w:val="TableParagraph"/>
              <w:spacing w:before="1"/>
              <w:ind w:left="107"/>
              <w:rPr>
                <w:sz w:val="24"/>
              </w:rPr>
            </w:pPr>
            <w:r>
              <w:rPr>
                <w:color w:val="231F20"/>
                <w:spacing w:val="-2"/>
                <w:sz w:val="24"/>
              </w:rPr>
              <w:t>gov't</w:t>
            </w:r>
          </w:p>
        </w:tc>
        <w:tc>
          <w:tcPr>
            <w:tcW w:w="7728" w:type="dxa"/>
          </w:tcPr>
          <w:p w14:paraId="54479AB9" w14:textId="77777777" w:rsidR="00946579" w:rsidRDefault="00927718">
            <w:pPr>
              <w:pStyle w:val="TableParagraph"/>
              <w:spacing w:before="1"/>
              <w:ind w:left="104"/>
              <w:rPr>
                <w:sz w:val="24"/>
              </w:rPr>
            </w:pPr>
            <w:r>
              <w:rPr>
                <w:color w:val="231F20"/>
                <w:spacing w:val="-2"/>
                <w:sz w:val="24"/>
              </w:rPr>
              <w:t>government</w:t>
            </w:r>
          </w:p>
        </w:tc>
      </w:tr>
      <w:tr w:rsidR="00946579" w14:paraId="54479ABD" w14:textId="77777777">
        <w:trPr>
          <w:trHeight w:val="318"/>
        </w:trPr>
        <w:tc>
          <w:tcPr>
            <w:tcW w:w="1622" w:type="dxa"/>
          </w:tcPr>
          <w:p w14:paraId="54479ABB" w14:textId="77777777" w:rsidR="00946579" w:rsidRDefault="00927718">
            <w:pPr>
              <w:pStyle w:val="TableParagraph"/>
              <w:spacing w:line="275" w:lineRule="exact"/>
              <w:ind w:left="107"/>
              <w:rPr>
                <w:sz w:val="24"/>
              </w:rPr>
            </w:pPr>
            <w:r>
              <w:rPr>
                <w:color w:val="231F20"/>
                <w:spacing w:val="-5"/>
                <w:sz w:val="24"/>
              </w:rPr>
              <w:t>GRD</w:t>
            </w:r>
          </w:p>
        </w:tc>
        <w:tc>
          <w:tcPr>
            <w:tcW w:w="7728" w:type="dxa"/>
          </w:tcPr>
          <w:p w14:paraId="54479ABC" w14:textId="77777777" w:rsidR="00946579" w:rsidRDefault="00927718">
            <w:pPr>
              <w:pStyle w:val="TableParagraph"/>
              <w:spacing w:line="275" w:lineRule="exact"/>
              <w:ind w:left="106"/>
              <w:rPr>
                <w:sz w:val="24"/>
              </w:rPr>
            </w:pPr>
            <w:r>
              <w:rPr>
                <w:color w:val="231F20"/>
                <w:sz w:val="24"/>
              </w:rPr>
              <w:t>Graduate</w:t>
            </w:r>
            <w:r>
              <w:rPr>
                <w:color w:val="231F20"/>
                <w:spacing w:val="-8"/>
                <w:sz w:val="24"/>
              </w:rPr>
              <w:t xml:space="preserve"> </w:t>
            </w:r>
            <w:r>
              <w:rPr>
                <w:color w:val="231F20"/>
                <w:spacing w:val="-2"/>
                <w:sz w:val="24"/>
              </w:rPr>
              <w:t>student</w:t>
            </w:r>
          </w:p>
        </w:tc>
      </w:tr>
      <w:tr w:rsidR="00946579" w14:paraId="54479AC0" w14:textId="77777777">
        <w:trPr>
          <w:trHeight w:val="316"/>
        </w:trPr>
        <w:tc>
          <w:tcPr>
            <w:tcW w:w="1622" w:type="dxa"/>
          </w:tcPr>
          <w:p w14:paraId="54479ABE" w14:textId="77777777" w:rsidR="00946579" w:rsidRDefault="00927718">
            <w:pPr>
              <w:pStyle w:val="TableParagraph"/>
              <w:spacing w:line="275" w:lineRule="exact"/>
              <w:ind w:left="107"/>
              <w:rPr>
                <w:sz w:val="24"/>
              </w:rPr>
            </w:pPr>
            <w:r>
              <w:rPr>
                <w:color w:val="231F20"/>
                <w:spacing w:val="-4"/>
                <w:sz w:val="24"/>
              </w:rPr>
              <w:t>HBCU</w:t>
            </w:r>
          </w:p>
        </w:tc>
        <w:tc>
          <w:tcPr>
            <w:tcW w:w="7728" w:type="dxa"/>
          </w:tcPr>
          <w:p w14:paraId="54479ABF" w14:textId="77777777" w:rsidR="00946579" w:rsidRDefault="00927718">
            <w:pPr>
              <w:pStyle w:val="TableParagraph"/>
              <w:spacing w:line="275" w:lineRule="exact"/>
              <w:ind w:left="105"/>
              <w:rPr>
                <w:sz w:val="24"/>
              </w:rPr>
            </w:pPr>
            <w:r>
              <w:rPr>
                <w:color w:val="231F20"/>
                <w:sz w:val="24"/>
              </w:rPr>
              <w:t>Historically</w:t>
            </w:r>
            <w:r>
              <w:rPr>
                <w:color w:val="231F20"/>
                <w:spacing w:val="-2"/>
                <w:sz w:val="24"/>
              </w:rPr>
              <w:t xml:space="preserve"> </w:t>
            </w:r>
            <w:r>
              <w:rPr>
                <w:color w:val="231F20"/>
                <w:sz w:val="24"/>
              </w:rPr>
              <w:t>Black</w:t>
            </w:r>
            <w:r>
              <w:rPr>
                <w:color w:val="231F20"/>
                <w:spacing w:val="-2"/>
                <w:sz w:val="24"/>
              </w:rPr>
              <w:t xml:space="preserve"> </w:t>
            </w:r>
            <w:r>
              <w:rPr>
                <w:color w:val="231F20"/>
                <w:sz w:val="24"/>
              </w:rPr>
              <w:t>College</w:t>
            </w:r>
            <w:r>
              <w:rPr>
                <w:color w:val="231F20"/>
                <w:spacing w:val="-3"/>
                <w:sz w:val="24"/>
              </w:rPr>
              <w:t xml:space="preserve"> </w:t>
            </w:r>
            <w:r>
              <w:rPr>
                <w:color w:val="231F20"/>
                <w:sz w:val="24"/>
              </w:rPr>
              <w:t>and</w:t>
            </w:r>
            <w:r>
              <w:rPr>
                <w:color w:val="231F20"/>
                <w:spacing w:val="-1"/>
                <w:sz w:val="24"/>
              </w:rPr>
              <w:t xml:space="preserve"> </w:t>
            </w:r>
            <w:r>
              <w:rPr>
                <w:color w:val="231F20"/>
                <w:spacing w:val="-2"/>
                <w:sz w:val="24"/>
              </w:rPr>
              <w:t>University</w:t>
            </w:r>
          </w:p>
        </w:tc>
      </w:tr>
      <w:tr w:rsidR="00946579" w14:paraId="54479AC3" w14:textId="77777777">
        <w:trPr>
          <w:trHeight w:val="318"/>
        </w:trPr>
        <w:tc>
          <w:tcPr>
            <w:tcW w:w="1622" w:type="dxa"/>
          </w:tcPr>
          <w:p w14:paraId="54479AC1" w14:textId="77777777" w:rsidR="00946579" w:rsidRDefault="00927718">
            <w:pPr>
              <w:pStyle w:val="TableParagraph"/>
              <w:spacing w:before="1"/>
              <w:ind w:left="107"/>
              <w:rPr>
                <w:sz w:val="24"/>
              </w:rPr>
            </w:pPr>
            <w:r>
              <w:rPr>
                <w:color w:val="231F20"/>
                <w:spacing w:val="-4"/>
                <w:sz w:val="24"/>
              </w:rPr>
              <w:t>HIST</w:t>
            </w:r>
          </w:p>
        </w:tc>
        <w:tc>
          <w:tcPr>
            <w:tcW w:w="7728" w:type="dxa"/>
          </w:tcPr>
          <w:p w14:paraId="54479AC2" w14:textId="77777777" w:rsidR="00946579" w:rsidRDefault="00927718">
            <w:pPr>
              <w:pStyle w:val="TableParagraph"/>
              <w:spacing w:before="1"/>
              <w:ind w:left="104"/>
              <w:rPr>
                <w:sz w:val="24"/>
              </w:rPr>
            </w:pPr>
            <w:r>
              <w:rPr>
                <w:color w:val="231F20"/>
                <w:sz w:val="24"/>
              </w:rPr>
              <w:t>IU</w:t>
            </w:r>
            <w:r>
              <w:rPr>
                <w:color w:val="231F20"/>
                <w:spacing w:val="-4"/>
                <w:sz w:val="24"/>
              </w:rPr>
              <w:t xml:space="preserve"> </w:t>
            </w:r>
            <w:r>
              <w:rPr>
                <w:color w:val="231F20"/>
                <w:sz w:val="24"/>
              </w:rPr>
              <w:t>Department</w:t>
            </w:r>
            <w:r>
              <w:rPr>
                <w:color w:val="231F20"/>
                <w:spacing w:val="-4"/>
                <w:sz w:val="24"/>
              </w:rPr>
              <w:t xml:space="preserve"> </w:t>
            </w:r>
            <w:r>
              <w:rPr>
                <w:color w:val="231F20"/>
                <w:sz w:val="24"/>
              </w:rPr>
              <w:t>of</w:t>
            </w:r>
            <w:r>
              <w:rPr>
                <w:color w:val="231F20"/>
                <w:spacing w:val="-3"/>
                <w:sz w:val="24"/>
              </w:rPr>
              <w:t xml:space="preserve"> </w:t>
            </w:r>
            <w:r>
              <w:rPr>
                <w:color w:val="231F20"/>
                <w:spacing w:val="-2"/>
                <w:sz w:val="24"/>
              </w:rPr>
              <w:t>History</w:t>
            </w:r>
          </w:p>
        </w:tc>
      </w:tr>
      <w:tr w:rsidR="00946579" w14:paraId="54479AC6" w14:textId="77777777">
        <w:trPr>
          <w:trHeight w:val="318"/>
        </w:trPr>
        <w:tc>
          <w:tcPr>
            <w:tcW w:w="1622" w:type="dxa"/>
          </w:tcPr>
          <w:p w14:paraId="54479AC4" w14:textId="77777777" w:rsidR="00946579" w:rsidRDefault="00927718">
            <w:pPr>
              <w:pStyle w:val="TableParagraph"/>
              <w:spacing w:line="275" w:lineRule="exact"/>
              <w:ind w:left="107"/>
              <w:rPr>
                <w:sz w:val="24"/>
              </w:rPr>
            </w:pPr>
            <w:r>
              <w:rPr>
                <w:color w:val="231F20"/>
                <w:spacing w:val="-5"/>
                <w:sz w:val="24"/>
              </w:rPr>
              <w:t>HLS</w:t>
            </w:r>
          </w:p>
        </w:tc>
        <w:tc>
          <w:tcPr>
            <w:tcW w:w="7728" w:type="dxa"/>
          </w:tcPr>
          <w:p w14:paraId="54479AC5" w14:textId="77777777" w:rsidR="00946579" w:rsidRDefault="00927718">
            <w:pPr>
              <w:pStyle w:val="TableParagraph"/>
              <w:spacing w:line="275" w:lineRule="exact"/>
              <w:ind w:left="105"/>
              <w:rPr>
                <w:sz w:val="24"/>
              </w:rPr>
            </w:pPr>
            <w:r>
              <w:rPr>
                <w:color w:val="231F20"/>
                <w:sz w:val="24"/>
              </w:rPr>
              <w:t>IU</w:t>
            </w:r>
            <w:r>
              <w:rPr>
                <w:color w:val="231F20"/>
                <w:spacing w:val="-5"/>
                <w:sz w:val="24"/>
              </w:rPr>
              <w:t xml:space="preserve"> </w:t>
            </w:r>
            <w:r>
              <w:rPr>
                <w:color w:val="231F20"/>
                <w:sz w:val="24"/>
              </w:rPr>
              <w:t>Hamilton</w:t>
            </w:r>
            <w:r>
              <w:rPr>
                <w:color w:val="231F20"/>
                <w:spacing w:val="-1"/>
                <w:sz w:val="24"/>
              </w:rPr>
              <w:t xml:space="preserve"> </w:t>
            </w:r>
            <w:r>
              <w:rPr>
                <w:color w:val="231F20"/>
                <w:sz w:val="24"/>
              </w:rPr>
              <w:t>Lugar</w:t>
            </w:r>
            <w:r>
              <w:rPr>
                <w:color w:val="231F20"/>
                <w:spacing w:val="-2"/>
                <w:sz w:val="24"/>
              </w:rPr>
              <w:t xml:space="preserve"> </w:t>
            </w:r>
            <w:r>
              <w:rPr>
                <w:color w:val="231F20"/>
                <w:sz w:val="24"/>
              </w:rPr>
              <w:t>School</w:t>
            </w:r>
            <w:r>
              <w:rPr>
                <w:color w:val="231F20"/>
                <w:spacing w:val="-1"/>
                <w:sz w:val="24"/>
              </w:rPr>
              <w:t xml:space="preserve"> </w:t>
            </w:r>
            <w:r>
              <w:rPr>
                <w:color w:val="231F20"/>
                <w:sz w:val="24"/>
              </w:rPr>
              <w:t>of</w:t>
            </w:r>
            <w:r>
              <w:rPr>
                <w:color w:val="231F20"/>
                <w:spacing w:val="-3"/>
                <w:sz w:val="24"/>
              </w:rPr>
              <w:t xml:space="preserve"> </w:t>
            </w:r>
            <w:r>
              <w:rPr>
                <w:color w:val="231F20"/>
                <w:sz w:val="24"/>
              </w:rPr>
              <w:t>Global</w:t>
            </w:r>
            <w:r>
              <w:rPr>
                <w:color w:val="231F20"/>
                <w:spacing w:val="-1"/>
                <w:sz w:val="24"/>
              </w:rPr>
              <w:t xml:space="preserve"> </w:t>
            </w:r>
            <w:r>
              <w:rPr>
                <w:color w:val="231F20"/>
                <w:sz w:val="24"/>
              </w:rPr>
              <w:t>and</w:t>
            </w:r>
            <w:r>
              <w:rPr>
                <w:color w:val="231F20"/>
                <w:spacing w:val="1"/>
                <w:sz w:val="24"/>
              </w:rPr>
              <w:t xml:space="preserve"> </w:t>
            </w:r>
            <w:r>
              <w:rPr>
                <w:color w:val="231F20"/>
                <w:sz w:val="24"/>
              </w:rPr>
              <w:t>International</w:t>
            </w:r>
            <w:r>
              <w:rPr>
                <w:color w:val="231F20"/>
                <w:spacing w:val="-1"/>
                <w:sz w:val="24"/>
              </w:rPr>
              <w:t xml:space="preserve"> </w:t>
            </w:r>
            <w:r>
              <w:rPr>
                <w:color w:val="231F20"/>
                <w:spacing w:val="-2"/>
                <w:sz w:val="24"/>
              </w:rPr>
              <w:t>Studies</w:t>
            </w:r>
          </w:p>
        </w:tc>
      </w:tr>
      <w:tr w:rsidR="00946579" w14:paraId="54479AC9" w14:textId="77777777">
        <w:trPr>
          <w:trHeight w:val="316"/>
        </w:trPr>
        <w:tc>
          <w:tcPr>
            <w:tcW w:w="1622" w:type="dxa"/>
          </w:tcPr>
          <w:p w14:paraId="54479AC7" w14:textId="77777777" w:rsidR="00946579" w:rsidRDefault="00927718">
            <w:pPr>
              <w:pStyle w:val="TableParagraph"/>
              <w:spacing w:line="275" w:lineRule="exact"/>
              <w:ind w:left="107"/>
              <w:rPr>
                <w:sz w:val="24"/>
              </w:rPr>
            </w:pPr>
            <w:r>
              <w:rPr>
                <w:color w:val="231F20"/>
                <w:spacing w:val="-5"/>
                <w:sz w:val="24"/>
              </w:rPr>
              <w:t>HS</w:t>
            </w:r>
          </w:p>
        </w:tc>
        <w:tc>
          <w:tcPr>
            <w:tcW w:w="7728" w:type="dxa"/>
          </w:tcPr>
          <w:p w14:paraId="54479AC8" w14:textId="77777777" w:rsidR="00946579" w:rsidRDefault="00927718">
            <w:pPr>
              <w:pStyle w:val="TableParagraph"/>
              <w:spacing w:line="275" w:lineRule="exact"/>
              <w:ind w:left="105"/>
              <w:rPr>
                <w:sz w:val="24"/>
              </w:rPr>
            </w:pPr>
            <w:r>
              <w:rPr>
                <w:color w:val="231F20"/>
                <w:sz w:val="24"/>
              </w:rPr>
              <w:t xml:space="preserve">High </w:t>
            </w:r>
            <w:r>
              <w:rPr>
                <w:color w:val="231F20"/>
                <w:spacing w:val="-2"/>
                <w:sz w:val="24"/>
              </w:rPr>
              <w:t>School</w:t>
            </w:r>
          </w:p>
        </w:tc>
      </w:tr>
      <w:tr w:rsidR="00946579" w14:paraId="54479ACC" w14:textId="77777777">
        <w:trPr>
          <w:trHeight w:val="318"/>
        </w:trPr>
        <w:tc>
          <w:tcPr>
            <w:tcW w:w="1622" w:type="dxa"/>
          </w:tcPr>
          <w:p w14:paraId="54479ACA" w14:textId="77777777" w:rsidR="00946579" w:rsidRDefault="00927718">
            <w:pPr>
              <w:pStyle w:val="TableParagraph"/>
              <w:spacing w:before="1"/>
              <w:ind w:left="107"/>
              <w:rPr>
                <w:sz w:val="24"/>
              </w:rPr>
            </w:pPr>
            <w:r>
              <w:rPr>
                <w:color w:val="231F20"/>
                <w:spacing w:val="-5"/>
                <w:sz w:val="24"/>
              </w:rPr>
              <w:t>HSA</w:t>
            </w:r>
          </w:p>
        </w:tc>
        <w:tc>
          <w:tcPr>
            <w:tcW w:w="7728" w:type="dxa"/>
          </w:tcPr>
          <w:p w14:paraId="54479ACB" w14:textId="77777777" w:rsidR="00946579" w:rsidRDefault="00927718">
            <w:pPr>
              <w:pStyle w:val="TableParagraph"/>
              <w:spacing w:before="1"/>
              <w:ind w:left="105"/>
              <w:rPr>
                <w:sz w:val="24"/>
              </w:rPr>
            </w:pPr>
            <w:r>
              <w:rPr>
                <w:color w:val="231F20"/>
                <w:sz w:val="24"/>
              </w:rPr>
              <w:t>Hungarian</w:t>
            </w:r>
            <w:r>
              <w:rPr>
                <w:color w:val="231F20"/>
                <w:spacing w:val="-8"/>
                <w:sz w:val="24"/>
              </w:rPr>
              <w:t xml:space="preserve"> </w:t>
            </w:r>
            <w:r>
              <w:rPr>
                <w:color w:val="231F20"/>
                <w:sz w:val="24"/>
              </w:rPr>
              <w:t>Studies</w:t>
            </w:r>
            <w:r>
              <w:rPr>
                <w:color w:val="231F20"/>
                <w:spacing w:val="-8"/>
                <w:sz w:val="24"/>
              </w:rPr>
              <w:t xml:space="preserve"> </w:t>
            </w:r>
            <w:r>
              <w:rPr>
                <w:color w:val="231F20"/>
                <w:spacing w:val="-2"/>
                <w:sz w:val="24"/>
              </w:rPr>
              <w:t>Association</w:t>
            </w:r>
          </w:p>
        </w:tc>
      </w:tr>
      <w:tr w:rsidR="00946579" w14:paraId="54479ACF" w14:textId="77777777">
        <w:trPr>
          <w:trHeight w:val="318"/>
        </w:trPr>
        <w:tc>
          <w:tcPr>
            <w:tcW w:w="1622" w:type="dxa"/>
          </w:tcPr>
          <w:p w14:paraId="54479ACD" w14:textId="77777777" w:rsidR="00946579" w:rsidRDefault="00927718">
            <w:pPr>
              <w:pStyle w:val="TableParagraph"/>
              <w:spacing w:line="275" w:lineRule="exact"/>
              <w:ind w:left="107"/>
              <w:rPr>
                <w:sz w:val="24"/>
              </w:rPr>
            </w:pPr>
            <w:r>
              <w:rPr>
                <w:color w:val="231F20"/>
                <w:spacing w:val="-5"/>
                <w:sz w:val="24"/>
              </w:rPr>
              <w:t>HSE</w:t>
            </w:r>
          </w:p>
        </w:tc>
        <w:tc>
          <w:tcPr>
            <w:tcW w:w="7728" w:type="dxa"/>
          </w:tcPr>
          <w:p w14:paraId="54479ACE" w14:textId="77777777" w:rsidR="00946579" w:rsidRDefault="00927718">
            <w:pPr>
              <w:pStyle w:val="TableParagraph"/>
              <w:spacing w:line="275" w:lineRule="exact"/>
              <w:ind w:left="104"/>
              <w:rPr>
                <w:sz w:val="24"/>
              </w:rPr>
            </w:pPr>
            <w:r>
              <w:rPr>
                <w:color w:val="231F20"/>
                <w:sz w:val="24"/>
              </w:rPr>
              <w:t>Higher</w:t>
            </w:r>
            <w:r>
              <w:rPr>
                <w:color w:val="231F20"/>
                <w:spacing w:val="-6"/>
                <w:sz w:val="24"/>
              </w:rPr>
              <w:t xml:space="preserve"> </w:t>
            </w:r>
            <w:r>
              <w:rPr>
                <w:color w:val="231F20"/>
                <w:sz w:val="24"/>
              </w:rPr>
              <w:t>School</w:t>
            </w:r>
            <w:r>
              <w:rPr>
                <w:color w:val="231F20"/>
                <w:spacing w:val="-6"/>
                <w:sz w:val="24"/>
              </w:rPr>
              <w:t xml:space="preserve"> </w:t>
            </w:r>
            <w:r>
              <w:rPr>
                <w:color w:val="231F20"/>
                <w:sz w:val="24"/>
              </w:rPr>
              <w:t>of</w:t>
            </w:r>
            <w:r>
              <w:rPr>
                <w:color w:val="231F20"/>
                <w:spacing w:val="-6"/>
                <w:sz w:val="24"/>
              </w:rPr>
              <w:t xml:space="preserve"> </w:t>
            </w:r>
            <w:r>
              <w:rPr>
                <w:color w:val="231F20"/>
                <w:sz w:val="24"/>
              </w:rPr>
              <w:t>Economics</w:t>
            </w:r>
            <w:r>
              <w:rPr>
                <w:color w:val="231F20"/>
                <w:spacing w:val="-5"/>
                <w:sz w:val="24"/>
              </w:rPr>
              <w:t xml:space="preserve"> </w:t>
            </w:r>
            <w:r>
              <w:rPr>
                <w:color w:val="231F20"/>
                <w:sz w:val="24"/>
              </w:rPr>
              <w:t>(Moscow,</w:t>
            </w:r>
            <w:r>
              <w:rPr>
                <w:color w:val="231F20"/>
                <w:spacing w:val="-6"/>
                <w:sz w:val="24"/>
              </w:rPr>
              <w:t xml:space="preserve"> </w:t>
            </w:r>
            <w:r>
              <w:rPr>
                <w:color w:val="231F20"/>
                <w:sz w:val="24"/>
              </w:rPr>
              <w:t>St.</w:t>
            </w:r>
            <w:r>
              <w:rPr>
                <w:color w:val="231F20"/>
                <w:spacing w:val="-6"/>
                <w:sz w:val="24"/>
              </w:rPr>
              <w:t xml:space="preserve"> </w:t>
            </w:r>
            <w:r>
              <w:rPr>
                <w:color w:val="231F20"/>
                <w:sz w:val="24"/>
              </w:rPr>
              <w:t>Petersburg,</w:t>
            </w:r>
            <w:r>
              <w:rPr>
                <w:color w:val="231F20"/>
                <w:spacing w:val="-5"/>
                <w:sz w:val="24"/>
              </w:rPr>
              <w:t xml:space="preserve"> </w:t>
            </w:r>
            <w:r>
              <w:rPr>
                <w:color w:val="231F20"/>
                <w:spacing w:val="-2"/>
                <w:sz w:val="24"/>
              </w:rPr>
              <w:t>Russia)</w:t>
            </w:r>
          </w:p>
        </w:tc>
      </w:tr>
      <w:tr w:rsidR="00946579" w14:paraId="54479AD2" w14:textId="77777777">
        <w:trPr>
          <w:trHeight w:val="316"/>
        </w:trPr>
        <w:tc>
          <w:tcPr>
            <w:tcW w:w="1622" w:type="dxa"/>
          </w:tcPr>
          <w:p w14:paraId="54479AD0" w14:textId="77777777" w:rsidR="00946579" w:rsidRDefault="00927718">
            <w:pPr>
              <w:pStyle w:val="TableParagraph"/>
              <w:spacing w:line="275" w:lineRule="exact"/>
              <w:ind w:left="107"/>
              <w:rPr>
                <w:sz w:val="24"/>
              </w:rPr>
            </w:pPr>
            <w:r>
              <w:rPr>
                <w:color w:val="231F20"/>
                <w:spacing w:val="-5"/>
                <w:sz w:val="24"/>
              </w:rPr>
              <w:t>HU</w:t>
            </w:r>
          </w:p>
        </w:tc>
        <w:tc>
          <w:tcPr>
            <w:tcW w:w="7728" w:type="dxa"/>
          </w:tcPr>
          <w:p w14:paraId="54479AD1" w14:textId="77777777" w:rsidR="00946579" w:rsidRDefault="00927718">
            <w:pPr>
              <w:pStyle w:val="TableParagraph"/>
              <w:spacing w:line="275" w:lineRule="exact"/>
              <w:ind w:left="106"/>
              <w:rPr>
                <w:sz w:val="24"/>
              </w:rPr>
            </w:pPr>
            <w:r>
              <w:rPr>
                <w:color w:val="231F20"/>
                <w:sz w:val="24"/>
              </w:rPr>
              <w:t>Howard</w:t>
            </w:r>
            <w:r>
              <w:rPr>
                <w:color w:val="231F20"/>
                <w:spacing w:val="-6"/>
                <w:sz w:val="24"/>
              </w:rPr>
              <w:t xml:space="preserve"> </w:t>
            </w:r>
            <w:r>
              <w:rPr>
                <w:color w:val="231F20"/>
                <w:spacing w:val="-2"/>
                <w:sz w:val="24"/>
              </w:rPr>
              <w:t>University</w:t>
            </w:r>
          </w:p>
        </w:tc>
      </w:tr>
      <w:tr w:rsidR="00946579" w14:paraId="54479AD5" w14:textId="77777777">
        <w:trPr>
          <w:trHeight w:val="318"/>
        </w:trPr>
        <w:tc>
          <w:tcPr>
            <w:tcW w:w="1622" w:type="dxa"/>
          </w:tcPr>
          <w:p w14:paraId="54479AD3" w14:textId="77777777" w:rsidR="00946579" w:rsidRDefault="00927718">
            <w:pPr>
              <w:pStyle w:val="TableParagraph"/>
              <w:spacing w:before="1"/>
              <w:ind w:left="107"/>
              <w:rPr>
                <w:sz w:val="24"/>
              </w:rPr>
            </w:pPr>
            <w:r>
              <w:rPr>
                <w:color w:val="231F20"/>
                <w:spacing w:val="-2"/>
                <w:sz w:val="24"/>
              </w:rPr>
              <w:t>IAUNRC</w:t>
            </w:r>
          </w:p>
        </w:tc>
        <w:tc>
          <w:tcPr>
            <w:tcW w:w="7728" w:type="dxa"/>
          </w:tcPr>
          <w:p w14:paraId="54479AD4" w14:textId="77777777" w:rsidR="00946579" w:rsidRDefault="00927718">
            <w:pPr>
              <w:pStyle w:val="TableParagraph"/>
              <w:spacing w:before="1"/>
              <w:ind w:left="105"/>
              <w:rPr>
                <w:sz w:val="24"/>
              </w:rPr>
            </w:pPr>
            <w:r>
              <w:rPr>
                <w:color w:val="231F20"/>
                <w:sz w:val="24"/>
              </w:rPr>
              <w:t>IU</w:t>
            </w:r>
            <w:r>
              <w:rPr>
                <w:color w:val="231F20"/>
                <w:spacing w:val="-2"/>
                <w:sz w:val="24"/>
              </w:rPr>
              <w:t xml:space="preserve"> </w:t>
            </w:r>
            <w:r>
              <w:rPr>
                <w:color w:val="231F20"/>
                <w:sz w:val="24"/>
              </w:rPr>
              <w:t>Inner</w:t>
            </w:r>
            <w:r>
              <w:rPr>
                <w:color w:val="231F20"/>
                <w:spacing w:val="-4"/>
                <w:sz w:val="24"/>
              </w:rPr>
              <w:t xml:space="preserve"> </w:t>
            </w:r>
            <w:r>
              <w:rPr>
                <w:color w:val="231F20"/>
                <w:sz w:val="24"/>
              </w:rPr>
              <w:t>Asian</w:t>
            </w:r>
            <w:r>
              <w:rPr>
                <w:color w:val="231F20"/>
                <w:spacing w:val="-5"/>
                <w:sz w:val="24"/>
              </w:rPr>
              <w:t xml:space="preserve"> </w:t>
            </w:r>
            <w:r>
              <w:rPr>
                <w:color w:val="231F20"/>
                <w:sz w:val="24"/>
              </w:rPr>
              <w:t>and</w:t>
            </w:r>
            <w:r>
              <w:rPr>
                <w:color w:val="231F20"/>
                <w:spacing w:val="-4"/>
                <w:sz w:val="24"/>
              </w:rPr>
              <w:t xml:space="preserve"> </w:t>
            </w:r>
            <w:r>
              <w:rPr>
                <w:color w:val="231F20"/>
                <w:sz w:val="24"/>
              </w:rPr>
              <w:t>Uralic</w:t>
            </w:r>
            <w:r>
              <w:rPr>
                <w:color w:val="231F20"/>
                <w:spacing w:val="-6"/>
                <w:sz w:val="24"/>
              </w:rPr>
              <w:t xml:space="preserve"> </w:t>
            </w:r>
            <w:r>
              <w:rPr>
                <w:color w:val="231F20"/>
                <w:sz w:val="24"/>
              </w:rPr>
              <w:t>National</w:t>
            </w:r>
            <w:r>
              <w:rPr>
                <w:color w:val="231F20"/>
                <w:spacing w:val="-4"/>
                <w:sz w:val="24"/>
              </w:rPr>
              <w:t xml:space="preserve"> </w:t>
            </w:r>
            <w:r>
              <w:rPr>
                <w:color w:val="231F20"/>
                <w:sz w:val="24"/>
              </w:rPr>
              <w:t>Resource</w:t>
            </w:r>
            <w:r>
              <w:rPr>
                <w:color w:val="231F20"/>
                <w:spacing w:val="-4"/>
                <w:sz w:val="24"/>
              </w:rPr>
              <w:t xml:space="preserve"> </w:t>
            </w:r>
            <w:r>
              <w:rPr>
                <w:color w:val="231F20"/>
                <w:spacing w:val="-2"/>
                <w:sz w:val="24"/>
              </w:rPr>
              <w:t>Center</w:t>
            </w:r>
          </w:p>
        </w:tc>
      </w:tr>
      <w:tr w:rsidR="00946579" w14:paraId="54479AD8" w14:textId="77777777">
        <w:trPr>
          <w:trHeight w:val="318"/>
        </w:trPr>
        <w:tc>
          <w:tcPr>
            <w:tcW w:w="1622" w:type="dxa"/>
          </w:tcPr>
          <w:p w14:paraId="54479AD6" w14:textId="77777777" w:rsidR="00946579" w:rsidRDefault="00927718">
            <w:pPr>
              <w:pStyle w:val="TableParagraph"/>
              <w:spacing w:line="275" w:lineRule="exact"/>
              <w:ind w:left="107"/>
              <w:rPr>
                <w:sz w:val="24"/>
              </w:rPr>
            </w:pPr>
            <w:r>
              <w:rPr>
                <w:color w:val="231F20"/>
                <w:spacing w:val="-4"/>
                <w:sz w:val="24"/>
              </w:rPr>
              <w:t>ICCI</w:t>
            </w:r>
          </w:p>
        </w:tc>
        <w:tc>
          <w:tcPr>
            <w:tcW w:w="7728" w:type="dxa"/>
          </w:tcPr>
          <w:p w14:paraId="54479AD7" w14:textId="77777777" w:rsidR="00946579" w:rsidRDefault="00927718">
            <w:pPr>
              <w:pStyle w:val="TableParagraph"/>
              <w:spacing w:line="275" w:lineRule="exact"/>
              <w:ind w:left="105"/>
              <w:rPr>
                <w:sz w:val="24"/>
              </w:rPr>
            </w:pPr>
            <w:r>
              <w:rPr>
                <w:color w:val="231F20"/>
                <w:sz w:val="24"/>
              </w:rPr>
              <w:t>Institute</w:t>
            </w:r>
            <w:r>
              <w:rPr>
                <w:color w:val="231F20"/>
                <w:spacing w:val="-3"/>
                <w:sz w:val="24"/>
              </w:rPr>
              <w:t xml:space="preserve"> </w:t>
            </w:r>
            <w:r>
              <w:rPr>
                <w:color w:val="231F20"/>
                <w:sz w:val="24"/>
              </w:rPr>
              <w:t>for</w:t>
            </w:r>
            <w:r>
              <w:rPr>
                <w:color w:val="231F20"/>
                <w:spacing w:val="-3"/>
                <w:sz w:val="24"/>
              </w:rPr>
              <w:t xml:space="preserve"> </w:t>
            </w:r>
            <w:r>
              <w:rPr>
                <w:color w:val="231F20"/>
                <w:sz w:val="24"/>
              </w:rPr>
              <w:t>Curriculum</w:t>
            </w:r>
            <w:r>
              <w:rPr>
                <w:color w:val="231F20"/>
                <w:spacing w:val="-2"/>
                <w:sz w:val="24"/>
              </w:rPr>
              <w:t xml:space="preserve"> </w:t>
            </w:r>
            <w:r>
              <w:rPr>
                <w:color w:val="231F20"/>
                <w:sz w:val="24"/>
              </w:rPr>
              <w:t>and</w:t>
            </w:r>
            <w:r>
              <w:rPr>
                <w:color w:val="231F20"/>
                <w:spacing w:val="-2"/>
                <w:sz w:val="24"/>
              </w:rPr>
              <w:t xml:space="preserve"> </w:t>
            </w:r>
            <w:r>
              <w:rPr>
                <w:color w:val="231F20"/>
                <w:sz w:val="24"/>
              </w:rPr>
              <w:t>Campus</w:t>
            </w:r>
            <w:r>
              <w:rPr>
                <w:color w:val="231F20"/>
                <w:spacing w:val="1"/>
                <w:sz w:val="24"/>
              </w:rPr>
              <w:t xml:space="preserve"> </w:t>
            </w:r>
            <w:r>
              <w:rPr>
                <w:color w:val="231F20"/>
                <w:spacing w:val="-2"/>
                <w:sz w:val="24"/>
              </w:rPr>
              <w:t>Internationalization</w:t>
            </w:r>
          </w:p>
        </w:tc>
      </w:tr>
      <w:tr w:rsidR="00946579" w14:paraId="54479ADB" w14:textId="77777777">
        <w:trPr>
          <w:trHeight w:val="316"/>
        </w:trPr>
        <w:tc>
          <w:tcPr>
            <w:tcW w:w="1622" w:type="dxa"/>
          </w:tcPr>
          <w:p w14:paraId="54479AD9" w14:textId="77777777" w:rsidR="00946579" w:rsidRDefault="00927718">
            <w:pPr>
              <w:pStyle w:val="TableParagraph"/>
              <w:spacing w:line="275" w:lineRule="exact"/>
              <w:ind w:left="107"/>
              <w:rPr>
                <w:sz w:val="24"/>
              </w:rPr>
            </w:pPr>
            <w:r>
              <w:rPr>
                <w:color w:val="231F20"/>
                <w:spacing w:val="-4"/>
                <w:sz w:val="24"/>
              </w:rPr>
              <w:t>ICGA</w:t>
            </w:r>
          </w:p>
        </w:tc>
        <w:tc>
          <w:tcPr>
            <w:tcW w:w="7728" w:type="dxa"/>
          </w:tcPr>
          <w:p w14:paraId="54479ADA" w14:textId="77777777" w:rsidR="00946579" w:rsidRDefault="00927718">
            <w:pPr>
              <w:pStyle w:val="TableParagraph"/>
              <w:spacing w:line="275" w:lineRule="exact"/>
              <w:ind w:left="106"/>
              <w:rPr>
                <w:sz w:val="24"/>
              </w:rPr>
            </w:pPr>
            <w:r>
              <w:rPr>
                <w:color w:val="231F20"/>
                <w:sz w:val="24"/>
              </w:rPr>
              <w:t>International</w:t>
            </w:r>
            <w:r>
              <w:rPr>
                <w:color w:val="231F20"/>
                <w:spacing w:val="-8"/>
                <w:sz w:val="24"/>
              </w:rPr>
              <w:t xml:space="preserve"> </w:t>
            </w:r>
            <w:r>
              <w:rPr>
                <w:color w:val="231F20"/>
                <w:sz w:val="24"/>
              </w:rPr>
              <w:t>Consortium</w:t>
            </w:r>
            <w:r>
              <w:rPr>
                <w:color w:val="231F20"/>
                <w:spacing w:val="-8"/>
                <w:sz w:val="24"/>
              </w:rPr>
              <w:t xml:space="preserve"> </w:t>
            </w:r>
            <w:r>
              <w:rPr>
                <w:color w:val="231F20"/>
                <w:sz w:val="24"/>
              </w:rPr>
              <w:t>of</w:t>
            </w:r>
            <w:r>
              <w:rPr>
                <w:color w:val="231F20"/>
                <w:spacing w:val="-8"/>
                <w:sz w:val="24"/>
              </w:rPr>
              <w:t xml:space="preserve"> </w:t>
            </w:r>
            <w:r>
              <w:rPr>
                <w:color w:val="231F20"/>
                <w:spacing w:val="-2"/>
                <w:sz w:val="24"/>
              </w:rPr>
              <w:t>Georgia</w:t>
            </w:r>
          </w:p>
        </w:tc>
      </w:tr>
      <w:tr w:rsidR="00946579" w14:paraId="54479ADE" w14:textId="77777777">
        <w:trPr>
          <w:trHeight w:val="318"/>
        </w:trPr>
        <w:tc>
          <w:tcPr>
            <w:tcW w:w="1622" w:type="dxa"/>
          </w:tcPr>
          <w:p w14:paraId="54479ADC" w14:textId="77777777" w:rsidR="00946579" w:rsidRDefault="00927718">
            <w:pPr>
              <w:pStyle w:val="TableParagraph"/>
              <w:spacing w:before="1"/>
              <w:ind w:left="107"/>
              <w:rPr>
                <w:sz w:val="24"/>
              </w:rPr>
            </w:pPr>
            <w:r>
              <w:rPr>
                <w:color w:val="231F20"/>
                <w:spacing w:val="-5"/>
                <w:sz w:val="24"/>
              </w:rPr>
              <w:t>IHE</w:t>
            </w:r>
          </w:p>
        </w:tc>
        <w:tc>
          <w:tcPr>
            <w:tcW w:w="7728" w:type="dxa"/>
          </w:tcPr>
          <w:p w14:paraId="54479ADD" w14:textId="77777777" w:rsidR="00946579" w:rsidRDefault="00927718">
            <w:pPr>
              <w:pStyle w:val="TableParagraph"/>
              <w:spacing w:before="1"/>
              <w:ind w:left="105"/>
              <w:rPr>
                <w:sz w:val="24"/>
              </w:rPr>
            </w:pPr>
            <w:r>
              <w:rPr>
                <w:color w:val="231F20"/>
                <w:sz w:val="24"/>
              </w:rPr>
              <w:t>Institution</w:t>
            </w:r>
            <w:r>
              <w:rPr>
                <w:color w:val="231F20"/>
                <w:spacing w:val="-2"/>
                <w:sz w:val="24"/>
              </w:rPr>
              <w:t xml:space="preserve"> </w:t>
            </w:r>
            <w:r>
              <w:rPr>
                <w:color w:val="231F20"/>
                <w:sz w:val="24"/>
              </w:rPr>
              <w:t>of</w:t>
            </w:r>
            <w:r>
              <w:rPr>
                <w:color w:val="231F20"/>
                <w:spacing w:val="-3"/>
                <w:sz w:val="24"/>
              </w:rPr>
              <w:t xml:space="preserve"> </w:t>
            </w:r>
            <w:r>
              <w:rPr>
                <w:color w:val="231F20"/>
                <w:sz w:val="24"/>
              </w:rPr>
              <w:t>Higher</w:t>
            </w:r>
            <w:r>
              <w:rPr>
                <w:color w:val="231F20"/>
                <w:spacing w:val="-2"/>
                <w:sz w:val="24"/>
              </w:rPr>
              <w:t xml:space="preserve"> Education</w:t>
            </w:r>
          </w:p>
        </w:tc>
      </w:tr>
      <w:tr w:rsidR="00946579" w14:paraId="54479AE1" w14:textId="77777777">
        <w:trPr>
          <w:trHeight w:val="318"/>
        </w:trPr>
        <w:tc>
          <w:tcPr>
            <w:tcW w:w="1622" w:type="dxa"/>
          </w:tcPr>
          <w:p w14:paraId="54479ADF" w14:textId="77777777" w:rsidR="00946579" w:rsidRDefault="00927718">
            <w:pPr>
              <w:pStyle w:val="TableParagraph"/>
              <w:spacing w:line="275" w:lineRule="exact"/>
              <w:ind w:left="107"/>
              <w:rPr>
                <w:sz w:val="24"/>
              </w:rPr>
            </w:pPr>
            <w:r>
              <w:rPr>
                <w:color w:val="231F20"/>
                <w:spacing w:val="-5"/>
                <w:sz w:val="24"/>
              </w:rPr>
              <w:t>IIE</w:t>
            </w:r>
          </w:p>
        </w:tc>
        <w:tc>
          <w:tcPr>
            <w:tcW w:w="7728" w:type="dxa"/>
          </w:tcPr>
          <w:p w14:paraId="54479AE0" w14:textId="77777777" w:rsidR="00946579" w:rsidRDefault="00927718">
            <w:pPr>
              <w:pStyle w:val="TableParagraph"/>
              <w:spacing w:line="275" w:lineRule="exact"/>
              <w:ind w:left="105"/>
              <w:rPr>
                <w:sz w:val="24"/>
              </w:rPr>
            </w:pPr>
            <w:r>
              <w:rPr>
                <w:color w:val="231F20"/>
                <w:sz w:val="24"/>
              </w:rPr>
              <w:t>Institute</w:t>
            </w:r>
            <w:r>
              <w:rPr>
                <w:color w:val="231F20"/>
                <w:spacing w:val="-4"/>
                <w:sz w:val="24"/>
              </w:rPr>
              <w:t xml:space="preserve"> </w:t>
            </w:r>
            <w:r>
              <w:rPr>
                <w:color w:val="231F20"/>
                <w:sz w:val="24"/>
              </w:rPr>
              <w:t>for</w:t>
            </w:r>
            <w:r>
              <w:rPr>
                <w:color w:val="231F20"/>
                <w:spacing w:val="-2"/>
                <w:sz w:val="24"/>
              </w:rPr>
              <w:t xml:space="preserve"> </w:t>
            </w:r>
            <w:r>
              <w:rPr>
                <w:color w:val="231F20"/>
                <w:sz w:val="24"/>
              </w:rPr>
              <w:t>International</w:t>
            </w:r>
            <w:r>
              <w:rPr>
                <w:color w:val="231F20"/>
                <w:spacing w:val="-2"/>
                <w:sz w:val="24"/>
              </w:rPr>
              <w:t xml:space="preserve"> Education</w:t>
            </w:r>
          </w:p>
        </w:tc>
      </w:tr>
      <w:tr w:rsidR="00946579" w14:paraId="54479AE4" w14:textId="77777777">
        <w:trPr>
          <w:trHeight w:val="316"/>
        </w:trPr>
        <w:tc>
          <w:tcPr>
            <w:tcW w:w="1622" w:type="dxa"/>
          </w:tcPr>
          <w:p w14:paraId="54479AE2" w14:textId="77777777" w:rsidR="00946579" w:rsidRDefault="00927718">
            <w:pPr>
              <w:pStyle w:val="TableParagraph"/>
              <w:spacing w:line="275" w:lineRule="exact"/>
              <w:ind w:left="107"/>
              <w:rPr>
                <w:sz w:val="24"/>
              </w:rPr>
            </w:pPr>
            <w:r>
              <w:rPr>
                <w:color w:val="231F20"/>
                <w:spacing w:val="-5"/>
                <w:sz w:val="24"/>
              </w:rPr>
              <w:t>ILL</w:t>
            </w:r>
          </w:p>
        </w:tc>
        <w:tc>
          <w:tcPr>
            <w:tcW w:w="7728" w:type="dxa"/>
          </w:tcPr>
          <w:p w14:paraId="54479AE3" w14:textId="77777777" w:rsidR="00946579" w:rsidRDefault="00927718">
            <w:pPr>
              <w:pStyle w:val="TableParagraph"/>
              <w:spacing w:line="275" w:lineRule="exact"/>
              <w:ind w:left="105"/>
              <w:rPr>
                <w:sz w:val="24"/>
              </w:rPr>
            </w:pPr>
            <w:r>
              <w:rPr>
                <w:color w:val="231F20"/>
                <w:sz w:val="24"/>
              </w:rPr>
              <w:t>Interlibrary</w:t>
            </w:r>
            <w:r>
              <w:rPr>
                <w:color w:val="231F20"/>
                <w:spacing w:val="-10"/>
                <w:sz w:val="24"/>
              </w:rPr>
              <w:t xml:space="preserve"> </w:t>
            </w:r>
            <w:r>
              <w:rPr>
                <w:color w:val="231F20"/>
                <w:spacing w:val="-4"/>
                <w:sz w:val="24"/>
              </w:rPr>
              <w:t>Loan</w:t>
            </w:r>
          </w:p>
        </w:tc>
      </w:tr>
      <w:tr w:rsidR="00946579" w14:paraId="54479AE7" w14:textId="77777777">
        <w:trPr>
          <w:trHeight w:val="318"/>
        </w:trPr>
        <w:tc>
          <w:tcPr>
            <w:tcW w:w="1622" w:type="dxa"/>
          </w:tcPr>
          <w:p w14:paraId="54479AE5" w14:textId="77777777" w:rsidR="00946579" w:rsidRDefault="00927718">
            <w:pPr>
              <w:pStyle w:val="TableParagraph"/>
              <w:spacing w:before="1"/>
              <w:ind w:left="107"/>
              <w:rPr>
                <w:sz w:val="24"/>
              </w:rPr>
            </w:pPr>
            <w:r>
              <w:rPr>
                <w:color w:val="231F20"/>
                <w:spacing w:val="-5"/>
                <w:sz w:val="24"/>
              </w:rPr>
              <w:t>ILR</w:t>
            </w:r>
          </w:p>
        </w:tc>
        <w:tc>
          <w:tcPr>
            <w:tcW w:w="7728" w:type="dxa"/>
          </w:tcPr>
          <w:p w14:paraId="54479AE6" w14:textId="77777777" w:rsidR="00946579" w:rsidRDefault="00927718">
            <w:pPr>
              <w:pStyle w:val="TableParagraph"/>
              <w:spacing w:before="1"/>
              <w:ind w:left="105"/>
              <w:rPr>
                <w:sz w:val="24"/>
              </w:rPr>
            </w:pPr>
            <w:r>
              <w:rPr>
                <w:color w:val="231F20"/>
                <w:sz w:val="24"/>
              </w:rPr>
              <w:t>Inter-Agency</w:t>
            </w:r>
            <w:r>
              <w:rPr>
                <w:color w:val="231F20"/>
                <w:spacing w:val="-7"/>
                <w:sz w:val="24"/>
              </w:rPr>
              <w:t xml:space="preserve"> </w:t>
            </w:r>
            <w:r>
              <w:rPr>
                <w:color w:val="231F20"/>
                <w:sz w:val="24"/>
              </w:rPr>
              <w:t>Language</w:t>
            </w:r>
            <w:r>
              <w:rPr>
                <w:color w:val="231F20"/>
                <w:spacing w:val="-4"/>
                <w:sz w:val="24"/>
              </w:rPr>
              <w:t xml:space="preserve"> </w:t>
            </w:r>
            <w:r>
              <w:rPr>
                <w:color w:val="231F20"/>
                <w:spacing w:val="-2"/>
                <w:sz w:val="24"/>
              </w:rPr>
              <w:t>Roundtable</w:t>
            </w:r>
          </w:p>
        </w:tc>
      </w:tr>
      <w:tr w:rsidR="00946579" w14:paraId="54479AEA" w14:textId="77777777">
        <w:trPr>
          <w:trHeight w:val="318"/>
        </w:trPr>
        <w:tc>
          <w:tcPr>
            <w:tcW w:w="1622" w:type="dxa"/>
          </w:tcPr>
          <w:p w14:paraId="54479AE8" w14:textId="77777777" w:rsidR="00946579" w:rsidRDefault="00927718">
            <w:pPr>
              <w:pStyle w:val="TableParagraph"/>
              <w:spacing w:line="275" w:lineRule="exact"/>
              <w:ind w:left="107"/>
              <w:rPr>
                <w:sz w:val="24"/>
              </w:rPr>
            </w:pPr>
            <w:r>
              <w:rPr>
                <w:color w:val="231F20"/>
                <w:spacing w:val="-2"/>
                <w:sz w:val="24"/>
              </w:rPr>
              <w:t>INMUN</w:t>
            </w:r>
          </w:p>
        </w:tc>
        <w:tc>
          <w:tcPr>
            <w:tcW w:w="7728" w:type="dxa"/>
          </w:tcPr>
          <w:p w14:paraId="54479AE9" w14:textId="77777777" w:rsidR="00946579" w:rsidRDefault="00927718">
            <w:pPr>
              <w:pStyle w:val="TableParagraph"/>
              <w:spacing w:line="275" w:lineRule="exact"/>
              <w:ind w:left="106"/>
              <w:rPr>
                <w:sz w:val="24"/>
              </w:rPr>
            </w:pPr>
            <w:r>
              <w:rPr>
                <w:color w:val="231F20"/>
                <w:sz w:val="24"/>
              </w:rPr>
              <w:t>Indiana</w:t>
            </w:r>
            <w:r>
              <w:rPr>
                <w:color w:val="231F20"/>
                <w:spacing w:val="-6"/>
                <w:sz w:val="24"/>
              </w:rPr>
              <w:t xml:space="preserve"> </w:t>
            </w:r>
            <w:r>
              <w:rPr>
                <w:color w:val="231F20"/>
                <w:sz w:val="24"/>
              </w:rPr>
              <w:t>Model</w:t>
            </w:r>
            <w:r>
              <w:rPr>
                <w:color w:val="231F20"/>
                <w:spacing w:val="-6"/>
                <w:sz w:val="24"/>
              </w:rPr>
              <w:t xml:space="preserve"> </w:t>
            </w:r>
            <w:r>
              <w:rPr>
                <w:color w:val="231F20"/>
                <w:sz w:val="24"/>
              </w:rPr>
              <w:t>United</w:t>
            </w:r>
            <w:r>
              <w:rPr>
                <w:color w:val="231F20"/>
                <w:spacing w:val="-6"/>
                <w:sz w:val="24"/>
              </w:rPr>
              <w:t xml:space="preserve"> </w:t>
            </w:r>
            <w:r>
              <w:rPr>
                <w:color w:val="231F20"/>
                <w:spacing w:val="-2"/>
                <w:sz w:val="24"/>
              </w:rPr>
              <w:t>Nations</w:t>
            </w:r>
          </w:p>
        </w:tc>
      </w:tr>
      <w:tr w:rsidR="00946579" w14:paraId="54479AED" w14:textId="77777777">
        <w:trPr>
          <w:trHeight w:val="316"/>
        </w:trPr>
        <w:tc>
          <w:tcPr>
            <w:tcW w:w="1622" w:type="dxa"/>
          </w:tcPr>
          <w:p w14:paraId="54479AEB" w14:textId="77777777" w:rsidR="00946579" w:rsidRDefault="00927718">
            <w:pPr>
              <w:pStyle w:val="TableParagraph"/>
              <w:spacing w:line="275" w:lineRule="exact"/>
              <w:ind w:left="107"/>
              <w:rPr>
                <w:sz w:val="24"/>
              </w:rPr>
            </w:pPr>
            <w:r>
              <w:rPr>
                <w:color w:val="231F20"/>
                <w:spacing w:val="-5"/>
                <w:sz w:val="24"/>
              </w:rPr>
              <w:t>IN</w:t>
            </w:r>
          </w:p>
        </w:tc>
        <w:tc>
          <w:tcPr>
            <w:tcW w:w="7728" w:type="dxa"/>
          </w:tcPr>
          <w:p w14:paraId="54479AEC" w14:textId="77777777" w:rsidR="00946579" w:rsidRDefault="00927718">
            <w:pPr>
              <w:pStyle w:val="TableParagraph"/>
              <w:spacing w:line="275" w:lineRule="exact"/>
              <w:ind w:left="106"/>
              <w:rPr>
                <w:sz w:val="24"/>
              </w:rPr>
            </w:pPr>
            <w:r>
              <w:rPr>
                <w:color w:val="231F20"/>
                <w:spacing w:val="-2"/>
                <w:sz w:val="24"/>
              </w:rPr>
              <w:t>Indiana</w:t>
            </w:r>
          </w:p>
        </w:tc>
      </w:tr>
      <w:tr w:rsidR="00946579" w14:paraId="54479AF0" w14:textId="77777777">
        <w:trPr>
          <w:trHeight w:val="554"/>
        </w:trPr>
        <w:tc>
          <w:tcPr>
            <w:tcW w:w="1622" w:type="dxa"/>
          </w:tcPr>
          <w:p w14:paraId="54479AEE" w14:textId="77777777" w:rsidR="00946579" w:rsidRDefault="00927718">
            <w:pPr>
              <w:pStyle w:val="TableParagraph"/>
              <w:spacing w:before="1"/>
              <w:ind w:left="107"/>
              <w:rPr>
                <w:sz w:val="24"/>
              </w:rPr>
            </w:pPr>
            <w:r>
              <w:rPr>
                <w:color w:val="231F20"/>
                <w:spacing w:val="-5"/>
                <w:sz w:val="24"/>
              </w:rPr>
              <w:t>INR</w:t>
            </w:r>
          </w:p>
        </w:tc>
        <w:tc>
          <w:tcPr>
            <w:tcW w:w="7728" w:type="dxa"/>
          </w:tcPr>
          <w:p w14:paraId="54479AEF" w14:textId="77777777" w:rsidR="00946579" w:rsidRDefault="00927718">
            <w:pPr>
              <w:pStyle w:val="TableParagraph"/>
              <w:spacing w:line="270" w:lineRule="atLeast"/>
              <w:ind w:left="105" w:hanging="1"/>
              <w:rPr>
                <w:sz w:val="24"/>
              </w:rPr>
            </w:pPr>
            <w:r>
              <w:rPr>
                <w:color w:val="231F20"/>
                <w:sz w:val="24"/>
              </w:rPr>
              <w:t>Bureau</w:t>
            </w:r>
            <w:r>
              <w:rPr>
                <w:color w:val="231F20"/>
                <w:spacing w:val="-5"/>
                <w:sz w:val="24"/>
              </w:rPr>
              <w:t xml:space="preserve"> </w:t>
            </w:r>
            <w:r>
              <w:rPr>
                <w:color w:val="231F20"/>
                <w:sz w:val="24"/>
              </w:rPr>
              <w:t>of</w:t>
            </w:r>
            <w:r>
              <w:rPr>
                <w:color w:val="231F20"/>
                <w:spacing w:val="-4"/>
                <w:sz w:val="24"/>
              </w:rPr>
              <w:t xml:space="preserve"> </w:t>
            </w:r>
            <w:r>
              <w:rPr>
                <w:color w:val="231F20"/>
                <w:sz w:val="24"/>
              </w:rPr>
              <w:t>Intelligence</w:t>
            </w:r>
            <w:r>
              <w:rPr>
                <w:color w:val="231F20"/>
                <w:spacing w:val="-4"/>
                <w:sz w:val="24"/>
              </w:rPr>
              <w:t xml:space="preserve"> </w:t>
            </w:r>
            <w:r>
              <w:rPr>
                <w:color w:val="231F20"/>
                <w:sz w:val="24"/>
              </w:rPr>
              <w:t>and</w:t>
            </w:r>
            <w:r>
              <w:rPr>
                <w:color w:val="231F20"/>
                <w:spacing w:val="-5"/>
                <w:sz w:val="24"/>
              </w:rPr>
              <w:t xml:space="preserve"> </w:t>
            </w:r>
            <w:r>
              <w:rPr>
                <w:color w:val="231F20"/>
                <w:sz w:val="24"/>
              </w:rPr>
              <w:t>Research</w:t>
            </w:r>
            <w:r>
              <w:rPr>
                <w:color w:val="231F20"/>
                <w:spacing w:val="-3"/>
                <w:sz w:val="24"/>
              </w:rPr>
              <w:t xml:space="preserve"> </w:t>
            </w:r>
            <w:r>
              <w:rPr>
                <w:color w:val="231F20"/>
                <w:sz w:val="24"/>
              </w:rPr>
              <w:t>(Department</w:t>
            </w:r>
            <w:r>
              <w:rPr>
                <w:color w:val="231F20"/>
                <w:spacing w:val="-3"/>
                <w:sz w:val="24"/>
              </w:rPr>
              <w:t xml:space="preserve"> </w:t>
            </w:r>
            <w:r>
              <w:rPr>
                <w:color w:val="231F20"/>
                <w:sz w:val="24"/>
              </w:rPr>
              <w:t>of</w:t>
            </w:r>
            <w:r>
              <w:rPr>
                <w:color w:val="231F20"/>
                <w:spacing w:val="-6"/>
                <w:sz w:val="24"/>
              </w:rPr>
              <w:t xml:space="preserve"> </w:t>
            </w:r>
            <w:r>
              <w:rPr>
                <w:color w:val="231F20"/>
                <w:sz w:val="24"/>
              </w:rPr>
              <w:t>State),</w:t>
            </w:r>
            <w:r>
              <w:rPr>
                <w:color w:val="231F20"/>
                <w:spacing w:val="-5"/>
                <w:sz w:val="24"/>
              </w:rPr>
              <w:t xml:space="preserve"> </w:t>
            </w:r>
            <w:r>
              <w:rPr>
                <w:color w:val="231F20"/>
                <w:sz w:val="24"/>
              </w:rPr>
              <w:t>administers</w:t>
            </w:r>
            <w:r>
              <w:rPr>
                <w:color w:val="231F20"/>
                <w:spacing w:val="-5"/>
                <w:sz w:val="24"/>
              </w:rPr>
              <w:t xml:space="preserve"> </w:t>
            </w:r>
            <w:r>
              <w:rPr>
                <w:color w:val="231F20"/>
                <w:sz w:val="24"/>
              </w:rPr>
              <w:t>Title VIII program</w:t>
            </w:r>
          </w:p>
        </w:tc>
      </w:tr>
    </w:tbl>
    <w:p w14:paraId="54479AF1" w14:textId="77777777" w:rsidR="00946579" w:rsidRDefault="00946579">
      <w:pPr>
        <w:spacing w:line="270" w:lineRule="atLeast"/>
        <w:rPr>
          <w:sz w:val="24"/>
        </w:rPr>
        <w:sectPr w:rsidR="00946579">
          <w:pgSz w:w="12240" w:h="15840"/>
          <w:pgMar w:top="960" w:right="1320" w:bottom="1540" w:left="1280" w:header="730" w:footer="1348" w:gutter="0"/>
          <w:cols w:space="720"/>
        </w:sectPr>
      </w:pPr>
    </w:p>
    <w:p w14:paraId="54479AF2" w14:textId="77777777" w:rsidR="00946579" w:rsidRDefault="00946579">
      <w:pPr>
        <w:pStyle w:val="BodyText"/>
        <w:rPr>
          <w:sz w:val="20"/>
        </w:rPr>
      </w:pPr>
    </w:p>
    <w:p w14:paraId="54479AF3" w14:textId="77777777" w:rsidR="00946579" w:rsidRDefault="00946579">
      <w:pPr>
        <w:pStyle w:val="BodyText"/>
        <w:spacing w:before="5" w:after="1"/>
        <w:rPr>
          <w:sz w:val="20"/>
        </w:rPr>
      </w:pPr>
    </w:p>
    <w:tbl>
      <w:tblPr>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2"/>
        <w:gridCol w:w="7728"/>
      </w:tblGrid>
      <w:tr w:rsidR="00946579" w14:paraId="54479AF6" w14:textId="77777777">
        <w:trPr>
          <w:trHeight w:val="318"/>
        </w:trPr>
        <w:tc>
          <w:tcPr>
            <w:tcW w:w="1622" w:type="dxa"/>
          </w:tcPr>
          <w:p w14:paraId="54479AF4" w14:textId="77777777" w:rsidR="00946579" w:rsidRDefault="00927718">
            <w:pPr>
              <w:pStyle w:val="TableParagraph"/>
              <w:spacing w:line="275" w:lineRule="exact"/>
              <w:ind w:left="107"/>
              <w:rPr>
                <w:sz w:val="24"/>
              </w:rPr>
            </w:pPr>
            <w:r>
              <w:rPr>
                <w:color w:val="231F20"/>
                <w:spacing w:val="-2"/>
                <w:sz w:val="24"/>
              </w:rPr>
              <w:t>int’l</w:t>
            </w:r>
          </w:p>
        </w:tc>
        <w:tc>
          <w:tcPr>
            <w:tcW w:w="7728" w:type="dxa"/>
          </w:tcPr>
          <w:p w14:paraId="54479AF5" w14:textId="77777777" w:rsidR="00946579" w:rsidRDefault="00927718">
            <w:pPr>
              <w:pStyle w:val="TableParagraph"/>
              <w:spacing w:line="275" w:lineRule="exact"/>
              <w:ind w:left="106"/>
              <w:rPr>
                <w:sz w:val="24"/>
              </w:rPr>
            </w:pPr>
            <w:r>
              <w:rPr>
                <w:color w:val="231F20"/>
                <w:spacing w:val="-2"/>
                <w:sz w:val="24"/>
              </w:rPr>
              <w:t>international</w:t>
            </w:r>
          </w:p>
        </w:tc>
      </w:tr>
      <w:tr w:rsidR="00946579" w14:paraId="54479AF9" w14:textId="77777777">
        <w:trPr>
          <w:trHeight w:val="316"/>
        </w:trPr>
        <w:tc>
          <w:tcPr>
            <w:tcW w:w="1622" w:type="dxa"/>
          </w:tcPr>
          <w:p w14:paraId="54479AF7" w14:textId="77777777" w:rsidR="00946579" w:rsidRDefault="00927718">
            <w:pPr>
              <w:pStyle w:val="TableParagraph"/>
              <w:spacing w:line="275" w:lineRule="exact"/>
              <w:ind w:left="107"/>
              <w:rPr>
                <w:sz w:val="24"/>
              </w:rPr>
            </w:pPr>
            <w:r>
              <w:rPr>
                <w:color w:val="231F20"/>
                <w:spacing w:val="-2"/>
                <w:sz w:val="24"/>
              </w:rPr>
              <w:t>IREEN</w:t>
            </w:r>
          </w:p>
        </w:tc>
        <w:tc>
          <w:tcPr>
            <w:tcW w:w="7728" w:type="dxa"/>
          </w:tcPr>
          <w:p w14:paraId="54479AF8" w14:textId="77777777" w:rsidR="00946579" w:rsidRDefault="00927718">
            <w:pPr>
              <w:pStyle w:val="TableParagraph"/>
              <w:spacing w:line="275" w:lineRule="exact"/>
              <w:ind w:left="105"/>
              <w:rPr>
                <w:sz w:val="24"/>
              </w:rPr>
            </w:pPr>
            <w:r>
              <w:rPr>
                <w:color w:val="231F20"/>
                <w:sz w:val="24"/>
              </w:rPr>
              <w:t>Indiana</w:t>
            </w:r>
            <w:r>
              <w:rPr>
                <w:color w:val="231F20"/>
                <w:spacing w:val="-6"/>
                <w:sz w:val="24"/>
              </w:rPr>
              <w:t xml:space="preserve"> </w:t>
            </w:r>
            <w:r>
              <w:rPr>
                <w:color w:val="231F20"/>
                <w:sz w:val="24"/>
              </w:rPr>
              <w:t>Russian</w:t>
            </w:r>
            <w:r>
              <w:rPr>
                <w:color w:val="231F20"/>
                <w:spacing w:val="-6"/>
                <w:sz w:val="24"/>
              </w:rPr>
              <w:t xml:space="preserve"> </w:t>
            </w:r>
            <w:r>
              <w:rPr>
                <w:color w:val="231F20"/>
                <w:sz w:val="24"/>
              </w:rPr>
              <w:t>and</w:t>
            </w:r>
            <w:r>
              <w:rPr>
                <w:color w:val="231F20"/>
                <w:spacing w:val="-6"/>
                <w:sz w:val="24"/>
              </w:rPr>
              <w:t xml:space="preserve"> </w:t>
            </w:r>
            <w:r>
              <w:rPr>
                <w:color w:val="231F20"/>
                <w:sz w:val="24"/>
              </w:rPr>
              <w:t>East</w:t>
            </w:r>
            <w:r>
              <w:rPr>
                <w:color w:val="231F20"/>
                <w:spacing w:val="-3"/>
                <w:sz w:val="24"/>
              </w:rPr>
              <w:t xml:space="preserve"> </w:t>
            </w:r>
            <w:r>
              <w:rPr>
                <w:color w:val="231F20"/>
                <w:sz w:val="24"/>
              </w:rPr>
              <w:t>European</w:t>
            </w:r>
            <w:r>
              <w:rPr>
                <w:color w:val="231F20"/>
                <w:spacing w:val="-5"/>
                <w:sz w:val="24"/>
              </w:rPr>
              <w:t xml:space="preserve"> </w:t>
            </w:r>
            <w:r>
              <w:rPr>
                <w:color w:val="231F20"/>
                <w:spacing w:val="-2"/>
                <w:sz w:val="24"/>
              </w:rPr>
              <w:t>Network</w:t>
            </w:r>
          </w:p>
        </w:tc>
      </w:tr>
      <w:tr w:rsidR="00946579" w14:paraId="54479AFC" w14:textId="77777777">
        <w:trPr>
          <w:trHeight w:val="318"/>
        </w:trPr>
        <w:tc>
          <w:tcPr>
            <w:tcW w:w="1622" w:type="dxa"/>
          </w:tcPr>
          <w:p w14:paraId="54479AFA" w14:textId="77777777" w:rsidR="00946579" w:rsidRDefault="00927718">
            <w:pPr>
              <w:pStyle w:val="TableParagraph"/>
              <w:spacing w:line="275" w:lineRule="exact"/>
              <w:ind w:left="107"/>
              <w:rPr>
                <w:sz w:val="24"/>
              </w:rPr>
            </w:pPr>
            <w:r>
              <w:rPr>
                <w:color w:val="231F20"/>
                <w:spacing w:val="-4"/>
                <w:sz w:val="24"/>
              </w:rPr>
              <w:t>IREX</w:t>
            </w:r>
          </w:p>
        </w:tc>
        <w:tc>
          <w:tcPr>
            <w:tcW w:w="7728" w:type="dxa"/>
          </w:tcPr>
          <w:p w14:paraId="54479AFB" w14:textId="77777777" w:rsidR="00946579" w:rsidRDefault="00927718">
            <w:pPr>
              <w:pStyle w:val="TableParagraph"/>
              <w:spacing w:line="275" w:lineRule="exact"/>
              <w:ind w:left="105"/>
              <w:rPr>
                <w:sz w:val="24"/>
              </w:rPr>
            </w:pPr>
            <w:r>
              <w:rPr>
                <w:color w:val="231F20"/>
                <w:sz w:val="24"/>
              </w:rPr>
              <w:t>International</w:t>
            </w:r>
            <w:r>
              <w:rPr>
                <w:color w:val="231F20"/>
                <w:spacing w:val="-5"/>
                <w:sz w:val="24"/>
              </w:rPr>
              <w:t xml:space="preserve"> </w:t>
            </w:r>
            <w:r>
              <w:rPr>
                <w:color w:val="231F20"/>
                <w:sz w:val="24"/>
              </w:rPr>
              <w:t>Research</w:t>
            </w:r>
            <w:r>
              <w:rPr>
                <w:color w:val="231F20"/>
                <w:spacing w:val="-4"/>
                <w:sz w:val="24"/>
              </w:rPr>
              <w:t xml:space="preserve"> </w:t>
            </w:r>
            <w:r>
              <w:rPr>
                <w:color w:val="231F20"/>
                <w:sz w:val="24"/>
              </w:rPr>
              <w:t>and</w:t>
            </w:r>
            <w:r>
              <w:rPr>
                <w:color w:val="231F20"/>
                <w:spacing w:val="-6"/>
                <w:sz w:val="24"/>
              </w:rPr>
              <w:t xml:space="preserve"> </w:t>
            </w:r>
            <w:r>
              <w:rPr>
                <w:color w:val="231F20"/>
                <w:sz w:val="24"/>
              </w:rPr>
              <w:t>Exchanges</w:t>
            </w:r>
            <w:r>
              <w:rPr>
                <w:color w:val="231F20"/>
                <w:spacing w:val="-5"/>
                <w:sz w:val="24"/>
              </w:rPr>
              <w:t xml:space="preserve"> </w:t>
            </w:r>
            <w:r>
              <w:rPr>
                <w:color w:val="231F20"/>
                <w:spacing w:val="-4"/>
                <w:sz w:val="24"/>
              </w:rPr>
              <w:t>Board</w:t>
            </w:r>
          </w:p>
        </w:tc>
      </w:tr>
      <w:tr w:rsidR="00946579" w14:paraId="54479AFF" w14:textId="77777777">
        <w:trPr>
          <w:trHeight w:val="318"/>
        </w:trPr>
        <w:tc>
          <w:tcPr>
            <w:tcW w:w="1622" w:type="dxa"/>
          </w:tcPr>
          <w:p w14:paraId="54479AFD" w14:textId="77777777" w:rsidR="00946579" w:rsidRDefault="00927718">
            <w:pPr>
              <w:pStyle w:val="TableParagraph"/>
              <w:spacing w:line="275" w:lineRule="exact"/>
              <w:ind w:left="107"/>
              <w:rPr>
                <w:sz w:val="24"/>
              </w:rPr>
            </w:pPr>
            <w:r>
              <w:rPr>
                <w:color w:val="231F20"/>
                <w:spacing w:val="-5"/>
                <w:sz w:val="24"/>
              </w:rPr>
              <w:t>IS</w:t>
            </w:r>
          </w:p>
        </w:tc>
        <w:tc>
          <w:tcPr>
            <w:tcW w:w="7728" w:type="dxa"/>
          </w:tcPr>
          <w:p w14:paraId="54479AFE" w14:textId="77777777" w:rsidR="00946579" w:rsidRDefault="00927718">
            <w:pPr>
              <w:pStyle w:val="TableParagraph"/>
              <w:spacing w:line="275" w:lineRule="exact"/>
              <w:ind w:left="105"/>
              <w:rPr>
                <w:sz w:val="24"/>
              </w:rPr>
            </w:pPr>
            <w:r>
              <w:rPr>
                <w:color w:val="231F20"/>
                <w:sz w:val="24"/>
              </w:rPr>
              <w:t>IU</w:t>
            </w:r>
            <w:r>
              <w:rPr>
                <w:color w:val="231F20"/>
                <w:spacing w:val="-4"/>
                <w:sz w:val="24"/>
              </w:rPr>
              <w:t xml:space="preserve"> </w:t>
            </w:r>
            <w:r>
              <w:rPr>
                <w:color w:val="231F20"/>
                <w:sz w:val="24"/>
              </w:rPr>
              <w:t>Department</w:t>
            </w:r>
            <w:r>
              <w:rPr>
                <w:color w:val="231F20"/>
                <w:spacing w:val="-4"/>
                <w:sz w:val="24"/>
              </w:rPr>
              <w:t xml:space="preserve"> </w:t>
            </w:r>
            <w:r>
              <w:rPr>
                <w:color w:val="231F20"/>
                <w:sz w:val="24"/>
              </w:rPr>
              <w:t>of</w:t>
            </w:r>
            <w:r>
              <w:rPr>
                <w:color w:val="231F20"/>
                <w:spacing w:val="-1"/>
                <w:sz w:val="24"/>
              </w:rPr>
              <w:t xml:space="preserve"> </w:t>
            </w:r>
            <w:r>
              <w:rPr>
                <w:color w:val="231F20"/>
                <w:sz w:val="24"/>
              </w:rPr>
              <w:t>International</w:t>
            </w:r>
            <w:r>
              <w:rPr>
                <w:color w:val="231F20"/>
                <w:spacing w:val="-3"/>
                <w:sz w:val="24"/>
              </w:rPr>
              <w:t xml:space="preserve"> </w:t>
            </w:r>
            <w:r>
              <w:rPr>
                <w:color w:val="231F20"/>
                <w:spacing w:val="-2"/>
                <w:sz w:val="24"/>
              </w:rPr>
              <w:t>Studies</w:t>
            </w:r>
          </w:p>
        </w:tc>
      </w:tr>
      <w:tr w:rsidR="00946579" w14:paraId="54479B02" w14:textId="77777777">
        <w:trPr>
          <w:trHeight w:val="316"/>
        </w:trPr>
        <w:tc>
          <w:tcPr>
            <w:tcW w:w="1622" w:type="dxa"/>
          </w:tcPr>
          <w:p w14:paraId="54479B00" w14:textId="77777777" w:rsidR="00946579" w:rsidRDefault="00927718">
            <w:pPr>
              <w:pStyle w:val="TableParagraph"/>
              <w:spacing w:line="275" w:lineRule="exact"/>
              <w:ind w:left="107"/>
              <w:rPr>
                <w:sz w:val="24"/>
              </w:rPr>
            </w:pPr>
            <w:r>
              <w:rPr>
                <w:color w:val="231F20"/>
                <w:spacing w:val="-5"/>
                <w:sz w:val="24"/>
              </w:rPr>
              <w:t>ISU</w:t>
            </w:r>
          </w:p>
        </w:tc>
        <w:tc>
          <w:tcPr>
            <w:tcW w:w="7728" w:type="dxa"/>
          </w:tcPr>
          <w:p w14:paraId="54479B01" w14:textId="77777777" w:rsidR="00946579" w:rsidRDefault="00927718">
            <w:pPr>
              <w:pStyle w:val="TableParagraph"/>
              <w:spacing w:line="275" w:lineRule="exact"/>
              <w:ind w:left="105"/>
              <w:rPr>
                <w:sz w:val="24"/>
              </w:rPr>
            </w:pPr>
            <w:r>
              <w:rPr>
                <w:color w:val="231F20"/>
                <w:sz w:val="24"/>
              </w:rPr>
              <w:t>Indiana</w:t>
            </w:r>
            <w:r>
              <w:rPr>
                <w:color w:val="231F20"/>
                <w:spacing w:val="-6"/>
                <w:sz w:val="24"/>
              </w:rPr>
              <w:t xml:space="preserve"> </w:t>
            </w:r>
            <w:r>
              <w:rPr>
                <w:color w:val="231F20"/>
                <w:sz w:val="24"/>
              </w:rPr>
              <w:t>State</w:t>
            </w:r>
            <w:r>
              <w:rPr>
                <w:color w:val="231F20"/>
                <w:spacing w:val="-4"/>
                <w:sz w:val="24"/>
              </w:rPr>
              <w:t xml:space="preserve"> </w:t>
            </w:r>
            <w:r>
              <w:rPr>
                <w:color w:val="231F20"/>
                <w:sz w:val="24"/>
              </w:rPr>
              <w:t>University</w:t>
            </w:r>
            <w:r>
              <w:rPr>
                <w:color w:val="231F20"/>
                <w:spacing w:val="-3"/>
                <w:sz w:val="24"/>
              </w:rPr>
              <w:t xml:space="preserve"> </w:t>
            </w:r>
            <w:r>
              <w:rPr>
                <w:color w:val="231F20"/>
                <w:sz w:val="24"/>
              </w:rPr>
              <w:t>(Terre</w:t>
            </w:r>
            <w:r>
              <w:rPr>
                <w:color w:val="231F20"/>
                <w:spacing w:val="-4"/>
                <w:sz w:val="24"/>
              </w:rPr>
              <w:t xml:space="preserve"> </w:t>
            </w:r>
            <w:r>
              <w:rPr>
                <w:color w:val="231F20"/>
                <w:sz w:val="24"/>
              </w:rPr>
              <w:t xml:space="preserve">Haute, </w:t>
            </w:r>
            <w:r>
              <w:rPr>
                <w:color w:val="231F20"/>
                <w:spacing w:val="-5"/>
                <w:sz w:val="24"/>
              </w:rPr>
              <w:t>IN)</w:t>
            </w:r>
          </w:p>
        </w:tc>
      </w:tr>
      <w:tr w:rsidR="00946579" w14:paraId="54479B05" w14:textId="77777777">
        <w:trPr>
          <w:trHeight w:val="318"/>
        </w:trPr>
        <w:tc>
          <w:tcPr>
            <w:tcW w:w="1622" w:type="dxa"/>
          </w:tcPr>
          <w:p w14:paraId="54479B03" w14:textId="77777777" w:rsidR="00946579" w:rsidRDefault="00927718">
            <w:pPr>
              <w:pStyle w:val="TableParagraph"/>
              <w:spacing w:line="275" w:lineRule="exact"/>
              <w:ind w:left="107"/>
              <w:rPr>
                <w:sz w:val="24"/>
              </w:rPr>
            </w:pPr>
            <w:r>
              <w:rPr>
                <w:color w:val="231F20"/>
                <w:spacing w:val="-5"/>
                <w:sz w:val="24"/>
              </w:rPr>
              <w:t>IT</w:t>
            </w:r>
          </w:p>
        </w:tc>
        <w:tc>
          <w:tcPr>
            <w:tcW w:w="7728" w:type="dxa"/>
          </w:tcPr>
          <w:p w14:paraId="54479B04" w14:textId="77777777" w:rsidR="00946579" w:rsidRDefault="00927718">
            <w:pPr>
              <w:pStyle w:val="TableParagraph"/>
              <w:spacing w:line="275" w:lineRule="exact"/>
              <w:ind w:left="105"/>
              <w:rPr>
                <w:sz w:val="24"/>
              </w:rPr>
            </w:pPr>
            <w:r>
              <w:rPr>
                <w:color w:val="231F20"/>
                <w:sz w:val="24"/>
              </w:rPr>
              <w:t>Information</w:t>
            </w:r>
            <w:r>
              <w:rPr>
                <w:color w:val="231F20"/>
                <w:spacing w:val="-11"/>
                <w:sz w:val="24"/>
              </w:rPr>
              <w:t xml:space="preserve"> </w:t>
            </w:r>
            <w:r>
              <w:rPr>
                <w:color w:val="231F20"/>
                <w:spacing w:val="-2"/>
                <w:sz w:val="24"/>
              </w:rPr>
              <w:t>technology</w:t>
            </w:r>
          </w:p>
        </w:tc>
      </w:tr>
      <w:tr w:rsidR="00946579" w14:paraId="54479B08" w14:textId="77777777">
        <w:trPr>
          <w:trHeight w:val="318"/>
        </w:trPr>
        <w:tc>
          <w:tcPr>
            <w:tcW w:w="1622" w:type="dxa"/>
          </w:tcPr>
          <w:p w14:paraId="54479B06" w14:textId="77777777" w:rsidR="00946579" w:rsidRDefault="00927718">
            <w:pPr>
              <w:pStyle w:val="TableParagraph"/>
              <w:spacing w:line="275" w:lineRule="exact"/>
              <w:ind w:left="107"/>
              <w:rPr>
                <w:sz w:val="24"/>
              </w:rPr>
            </w:pPr>
            <w:r>
              <w:rPr>
                <w:color w:val="231F20"/>
                <w:spacing w:val="-5"/>
                <w:sz w:val="24"/>
              </w:rPr>
              <w:t>IU</w:t>
            </w:r>
          </w:p>
        </w:tc>
        <w:tc>
          <w:tcPr>
            <w:tcW w:w="7728" w:type="dxa"/>
          </w:tcPr>
          <w:p w14:paraId="54479B07" w14:textId="77777777" w:rsidR="00946579" w:rsidRDefault="00927718">
            <w:pPr>
              <w:pStyle w:val="TableParagraph"/>
              <w:spacing w:line="275" w:lineRule="exact"/>
              <w:ind w:left="105"/>
              <w:rPr>
                <w:sz w:val="24"/>
              </w:rPr>
            </w:pPr>
            <w:r>
              <w:rPr>
                <w:color w:val="231F20"/>
                <w:sz w:val="24"/>
              </w:rPr>
              <w:t>Indiana</w:t>
            </w:r>
            <w:r>
              <w:rPr>
                <w:color w:val="231F20"/>
                <w:spacing w:val="-4"/>
                <w:sz w:val="24"/>
              </w:rPr>
              <w:t xml:space="preserve"> </w:t>
            </w:r>
            <w:r>
              <w:rPr>
                <w:color w:val="231F20"/>
                <w:spacing w:val="-2"/>
                <w:sz w:val="24"/>
              </w:rPr>
              <w:t>University</w:t>
            </w:r>
          </w:p>
        </w:tc>
      </w:tr>
      <w:tr w:rsidR="00946579" w14:paraId="54479B0B" w14:textId="77777777">
        <w:trPr>
          <w:trHeight w:val="316"/>
        </w:trPr>
        <w:tc>
          <w:tcPr>
            <w:tcW w:w="1622" w:type="dxa"/>
          </w:tcPr>
          <w:p w14:paraId="54479B09" w14:textId="77777777" w:rsidR="00946579" w:rsidRDefault="00927718">
            <w:pPr>
              <w:pStyle w:val="TableParagraph"/>
              <w:spacing w:line="275" w:lineRule="exact"/>
              <w:ind w:left="107"/>
              <w:rPr>
                <w:sz w:val="24"/>
              </w:rPr>
            </w:pPr>
            <w:r>
              <w:rPr>
                <w:color w:val="231F20"/>
                <w:spacing w:val="-5"/>
                <w:sz w:val="24"/>
              </w:rPr>
              <w:t>IUE</w:t>
            </w:r>
          </w:p>
        </w:tc>
        <w:tc>
          <w:tcPr>
            <w:tcW w:w="7728" w:type="dxa"/>
          </w:tcPr>
          <w:p w14:paraId="54479B0A" w14:textId="77777777" w:rsidR="00946579" w:rsidRDefault="00927718">
            <w:pPr>
              <w:pStyle w:val="TableParagraph"/>
              <w:spacing w:line="275" w:lineRule="exact"/>
              <w:ind w:left="106"/>
              <w:rPr>
                <w:sz w:val="24"/>
              </w:rPr>
            </w:pPr>
            <w:r>
              <w:rPr>
                <w:color w:val="231F20"/>
                <w:sz w:val="24"/>
              </w:rPr>
              <w:t>IU</w:t>
            </w:r>
            <w:r>
              <w:rPr>
                <w:color w:val="231F20"/>
                <w:spacing w:val="-6"/>
                <w:sz w:val="24"/>
              </w:rPr>
              <w:t xml:space="preserve"> </w:t>
            </w:r>
            <w:r>
              <w:rPr>
                <w:color w:val="231F20"/>
                <w:sz w:val="24"/>
              </w:rPr>
              <w:t>East</w:t>
            </w:r>
            <w:r>
              <w:rPr>
                <w:color w:val="231F20"/>
                <w:spacing w:val="-5"/>
                <w:sz w:val="24"/>
              </w:rPr>
              <w:t xml:space="preserve"> </w:t>
            </w:r>
            <w:r>
              <w:rPr>
                <w:color w:val="231F20"/>
                <w:sz w:val="24"/>
              </w:rPr>
              <w:t>(Richmond,</w:t>
            </w:r>
            <w:r>
              <w:rPr>
                <w:color w:val="231F20"/>
                <w:spacing w:val="-2"/>
                <w:sz w:val="24"/>
              </w:rPr>
              <w:t xml:space="preserve"> </w:t>
            </w:r>
            <w:r>
              <w:rPr>
                <w:color w:val="231F20"/>
                <w:spacing w:val="-5"/>
                <w:sz w:val="24"/>
              </w:rPr>
              <w:t>IN)</w:t>
            </w:r>
          </w:p>
        </w:tc>
      </w:tr>
      <w:tr w:rsidR="00946579" w14:paraId="54479B0E" w14:textId="77777777">
        <w:trPr>
          <w:trHeight w:val="318"/>
        </w:trPr>
        <w:tc>
          <w:tcPr>
            <w:tcW w:w="1622" w:type="dxa"/>
          </w:tcPr>
          <w:p w14:paraId="54479B0C" w14:textId="77777777" w:rsidR="00946579" w:rsidRDefault="00927718">
            <w:pPr>
              <w:pStyle w:val="TableParagraph"/>
              <w:spacing w:line="275" w:lineRule="exact"/>
              <w:ind w:left="107"/>
              <w:rPr>
                <w:sz w:val="24"/>
              </w:rPr>
            </w:pPr>
            <w:r>
              <w:rPr>
                <w:color w:val="231F20"/>
                <w:spacing w:val="-5"/>
                <w:sz w:val="24"/>
              </w:rPr>
              <w:t>IUN</w:t>
            </w:r>
          </w:p>
        </w:tc>
        <w:tc>
          <w:tcPr>
            <w:tcW w:w="7728" w:type="dxa"/>
          </w:tcPr>
          <w:p w14:paraId="54479B0D" w14:textId="77777777" w:rsidR="00946579" w:rsidRDefault="00927718">
            <w:pPr>
              <w:pStyle w:val="TableParagraph"/>
              <w:spacing w:line="275" w:lineRule="exact"/>
              <w:ind w:left="106"/>
              <w:rPr>
                <w:sz w:val="24"/>
              </w:rPr>
            </w:pPr>
            <w:r>
              <w:rPr>
                <w:color w:val="231F20"/>
                <w:sz w:val="24"/>
              </w:rPr>
              <w:t>IU</w:t>
            </w:r>
            <w:r>
              <w:rPr>
                <w:color w:val="231F20"/>
                <w:spacing w:val="-7"/>
                <w:sz w:val="24"/>
              </w:rPr>
              <w:t xml:space="preserve"> </w:t>
            </w:r>
            <w:r>
              <w:rPr>
                <w:color w:val="231F20"/>
                <w:sz w:val="24"/>
              </w:rPr>
              <w:t>Northwest</w:t>
            </w:r>
            <w:r>
              <w:rPr>
                <w:color w:val="231F20"/>
                <w:spacing w:val="-4"/>
                <w:sz w:val="24"/>
              </w:rPr>
              <w:t xml:space="preserve"> </w:t>
            </w:r>
            <w:r>
              <w:rPr>
                <w:color w:val="231F20"/>
                <w:sz w:val="24"/>
              </w:rPr>
              <w:t>(Gary,</w:t>
            </w:r>
            <w:r>
              <w:rPr>
                <w:color w:val="231F20"/>
                <w:spacing w:val="-1"/>
                <w:sz w:val="24"/>
              </w:rPr>
              <w:t xml:space="preserve"> </w:t>
            </w:r>
            <w:r>
              <w:rPr>
                <w:color w:val="231F20"/>
                <w:spacing w:val="-5"/>
                <w:sz w:val="24"/>
              </w:rPr>
              <w:t>IN)</w:t>
            </w:r>
          </w:p>
        </w:tc>
      </w:tr>
      <w:tr w:rsidR="00946579" w14:paraId="54479B11" w14:textId="77777777">
        <w:trPr>
          <w:trHeight w:val="318"/>
        </w:trPr>
        <w:tc>
          <w:tcPr>
            <w:tcW w:w="1622" w:type="dxa"/>
          </w:tcPr>
          <w:p w14:paraId="54479B0F" w14:textId="77777777" w:rsidR="00946579" w:rsidRDefault="00927718">
            <w:pPr>
              <w:pStyle w:val="TableParagraph"/>
              <w:spacing w:line="275" w:lineRule="exact"/>
              <w:ind w:left="107"/>
              <w:rPr>
                <w:sz w:val="24"/>
              </w:rPr>
            </w:pPr>
            <w:r>
              <w:rPr>
                <w:color w:val="231F20"/>
                <w:spacing w:val="-4"/>
                <w:sz w:val="24"/>
              </w:rPr>
              <w:t>IUSB</w:t>
            </w:r>
          </w:p>
        </w:tc>
        <w:tc>
          <w:tcPr>
            <w:tcW w:w="7728" w:type="dxa"/>
          </w:tcPr>
          <w:p w14:paraId="54479B10" w14:textId="77777777" w:rsidR="00946579" w:rsidRDefault="00927718">
            <w:pPr>
              <w:pStyle w:val="TableParagraph"/>
              <w:spacing w:line="275" w:lineRule="exact"/>
              <w:ind w:left="105"/>
              <w:rPr>
                <w:sz w:val="24"/>
              </w:rPr>
            </w:pPr>
            <w:r>
              <w:rPr>
                <w:color w:val="231F20"/>
                <w:sz w:val="24"/>
              </w:rPr>
              <w:t>IU</w:t>
            </w:r>
            <w:r>
              <w:rPr>
                <w:color w:val="231F20"/>
                <w:spacing w:val="-3"/>
                <w:sz w:val="24"/>
              </w:rPr>
              <w:t xml:space="preserve"> </w:t>
            </w:r>
            <w:r>
              <w:rPr>
                <w:color w:val="231F20"/>
                <w:sz w:val="24"/>
              </w:rPr>
              <w:t>South</w:t>
            </w:r>
            <w:r>
              <w:rPr>
                <w:color w:val="231F20"/>
                <w:spacing w:val="-2"/>
                <w:sz w:val="24"/>
              </w:rPr>
              <w:t xml:space="preserve"> </w:t>
            </w:r>
            <w:r>
              <w:rPr>
                <w:color w:val="231F20"/>
                <w:spacing w:val="-4"/>
                <w:sz w:val="24"/>
              </w:rPr>
              <w:t>Bend</w:t>
            </w:r>
          </w:p>
        </w:tc>
      </w:tr>
      <w:tr w:rsidR="00946579" w14:paraId="54479B14" w14:textId="77777777">
        <w:trPr>
          <w:trHeight w:val="316"/>
        </w:trPr>
        <w:tc>
          <w:tcPr>
            <w:tcW w:w="1622" w:type="dxa"/>
          </w:tcPr>
          <w:p w14:paraId="54479B12" w14:textId="77777777" w:rsidR="00946579" w:rsidRDefault="00927718">
            <w:pPr>
              <w:pStyle w:val="TableParagraph"/>
              <w:spacing w:line="275" w:lineRule="exact"/>
              <w:ind w:left="107"/>
              <w:rPr>
                <w:sz w:val="24"/>
              </w:rPr>
            </w:pPr>
            <w:r>
              <w:rPr>
                <w:color w:val="231F20"/>
                <w:spacing w:val="-5"/>
                <w:sz w:val="24"/>
              </w:rPr>
              <w:t>JD</w:t>
            </w:r>
          </w:p>
        </w:tc>
        <w:tc>
          <w:tcPr>
            <w:tcW w:w="7728" w:type="dxa"/>
          </w:tcPr>
          <w:p w14:paraId="54479B13" w14:textId="77777777" w:rsidR="00946579" w:rsidRDefault="00927718">
            <w:pPr>
              <w:pStyle w:val="TableParagraph"/>
              <w:spacing w:line="275" w:lineRule="exact"/>
              <w:ind w:left="105"/>
              <w:rPr>
                <w:sz w:val="24"/>
              </w:rPr>
            </w:pPr>
            <w:r>
              <w:rPr>
                <w:color w:val="231F20"/>
                <w:sz w:val="24"/>
              </w:rPr>
              <w:t>Doctor</w:t>
            </w:r>
            <w:r>
              <w:rPr>
                <w:color w:val="231F20"/>
                <w:spacing w:val="-4"/>
                <w:sz w:val="24"/>
              </w:rPr>
              <w:t xml:space="preserve"> </w:t>
            </w:r>
            <w:r>
              <w:rPr>
                <w:color w:val="231F20"/>
                <w:sz w:val="24"/>
              </w:rPr>
              <w:t>of</w:t>
            </w:r>
            <w:r>
              <w:rPr>
                <w:color w:val="231F20"/>
                <w:spacing w:val="-4"/>
                <w:sz w:val="24"/>
              </w:rPr>
              <w:t xml:space="preserve"> </w:t>
            </w:r>
            <w:r>
              <w:rPr>
                <w:color w:val="231F20"/>
                <w:spacing w:val="-2"/>
                <w:sz w:val="24"/>
              </w:rPr>
              <w:t>Jurisprudence</w:t>
            </w:r>
          </w:p>
        </w:tc>
      </w:tr>
      <w:tr w:rsidR="00946579" w14:paraId="54479B17" w14:textId="77777777">
        <w:trPr>
          <w:trHeight w:val="287"/>
        </w:trPr>
        <w:tc>
          <w:tcPr>
            <w:tcW w:w="1622" w:type="dxa"/>
          </w:tcPr>
          <w:p w14:paraId="54479B15" w14:textId="77777777" w:rsidR="00946579" w:rsidRDefault="00927718">
            <w:pPr>
              <w:pStyle w:val="TableParagraph"/>
              <w:spacing w:line="268" w:lineRule="exact"/>
              <w:ind w:left="107"/>
              <w:rPr>
                <w:sz w:val="24"/>
              </w:rPr>
            </w:pPr>
            <w:r>
              <w:rPr>
                <w:color w:val="231F20"/>
                <w:spacing w:val="-2"/>
                <w:sz w:val="24"/>
              </w:rPr>
              <w:t>K-12/TEP</w:t>
            </w:r>
          </w:p>
        </w:tc>
        <w:tc>
          <w:tcPr>
            <w:tcW w:w="7728" w:type="dxa"/>
          </w:tcPr>
          <w:p w14:paraId="54479B16" w14:textId="77777777" w:rsidR="00946579" w:rsidRDefault="00927718">
            <w:pPr>
              <w:pStyle w:val="TableParagraph"/>
              <w:spacing w:line="268" w:lineRule="exact"/>
              <w:ind w:left="103"/>
              <w:rPr>
                <w:sz w:val="24"/>
              </w:rPr>
            </w:pPr>
            <w:r>
              <w:rPr>
                <w:color w:val="231F20"/>
                <w:sz w:val="24"/>
              </w:rPr>
              <w:t>AATSEEL</w:t>
            </w:r>
            <w:r>
              <w:rPr>
                <w:color w:val="231F20"/>
                <w:spacing w:val="-6"/>
                <w:sz w:val="24"/>
              </w:rPr>
              <w:t xml:space="preserve"> </w:t>
            </w:r>
            <w:r>
              <w:rPr>
                <w:color w:val="231F20"/>
                <w:sz w:val="24"/>
              </w:rPr>
              <w:t>K-12</w:t>
            </w:r>
            <w:r>
              <w:rPr>
                <w:color w:val="231F20"/>
                <w:spacing w:val="-5"/>
                <w:sz w:val="24"/>
              </w:rPr>
              <w:t xml:space="preserve"> </w:t>
            </w:r>
            <w:r>
              <w:rPr>
                <w:color w:val="231F20"/>
                <w:sz w:val="24"/>
              </w:rPr>
              <w:t>Teacher</w:t>
            </w:r>
            <w:r>
              <w:rPr>
                <w:color w:val="231F20"/>
                <w:spacing w:val="-3"/>
                <w:sz w:val="24"/>
              </w:rPr>
              <w:t xml:space="preserve"> </w:t>
            </w:r>
            <w:r>
              <w:rPr>
                <w:color w:val="231F20"/>
                <w:sz w:val="24"/>
              </w:rPr>
              <w:t>Excellence</w:t>
            </w:r>
            <w:r>
              <w:rPr>
                <w:color w:val="231F20"/>
                <w:spacing w:val="-5"/>
                <w:sz w:val="24"/>
              </w:rPr>
              <w:t xml:space="preserve"> </w:t>
            </w:r>
            <w:r>
              <w:rPr>
                <w:color w:val="231F20"/>
                <w:spacing w:val="-2"/>
                <w:sz w:val="24"/>
              </w:rPr>
              <w:t>Program</w:t>
            </w:r>
          </w:p>
        </w:tc>
      </w:tr>
      <w:tr w:rsidR="00946579" w14:paraId="54479B1A" w14:textId="77777777">
        <w:trPr>
          <w:trHeight w:val="316"/>
        </w:trPr>
        <w:tc>
          <w:tcPr>
            <w:tcW w:w="1622" w:type="dxa"/>
          </w:tcPr>
          <w:p w14:paraId="54479B18" w14:textId="77777777" w:rsidR="00946579" w:rsidRDefault="00927718">
            <w:pPr>
              <w:pStyle w:val="TableParagraph"/>
              <w:spacing w:line="275" w:lineRule="exact"/>
              <w:ind w:left="107"/>
              <w:rPr>
                <w:sz w:val="24"/>
              </w:rPr>
            </w:pPr>
            <w:r>
              <w:rPr>
                <w:color w:val="231F20"/>
                <w:spacing w:val="-5"/>
                <w:sz w:val="24"/>
              </w:rPr>
              <w:t>KY</w:t>
            </w:r>
          </w:p>
        </w:tc>
        <w:tc>
          <w:tcPr>
            <w:tcW w:w="7728" w:type="dxa"/>
          </w:tcPr>
          <w:p w14:paraId="54479B19" w14:textId="77777777" w:rsidR="00946579" w:rsidRDefault="00927718">
            <w:pPr>
              <w:pStyle w:val="TableParagraph"/>
              <w:spacing w:line="275" w:lineRule="exact"/>
              <w:ind w:left="106"/>
              <w:rPr>
                <w:sz w:val="24"/>
              </w:rPr>
            </w:pPr>
            <w:r>
              <w:rPr>
                <w:color w:val="231F20"/>
                <w:spacing w:val="-2"/>
                <w:sz w:val="24"/>
              </w:rPr>
              <w:t>Kentucky</w:t>
            </w:r>
          </w:p>
        </w:tc>
      </w:tr>
      <w:tr w:rsidR="00946579" w14:paraId="54479B1D" w14:textId="77777777">
        <w:trPr>
          <w:trHeight w:val="318"/>
        </w:trPr>
        <w:tc>
          <w:tcPr>
            <w:tcW w:w="1622" w:type="dxa"/>
          </w:tcPr>
          <w:p w14:paraId="54479B1B" w14:textId="77777777" w:rsidR="00946579" w:rsidRDefault="00927718">
            <w:pPr>
              <w:pStyle w:val="TableParagraph"/>
              <w:spacing w:line="275" w:lineRule="exact"/>
              <w:ind w:left="107"/>
              <w:rPr>
                <w:sz w:val="24"/>
              </w:rPr>
            </w:pPr>
            <w:r>
              <w:rPr>
                <w:color w:val="231F20"/>
                <w:spacing w:val="-4"/>
                <w:sz w:val="24"/>
              </w:rPr>
              <w:t>LCTL</w:t>
            </w:r>
          </w:p>
        </w:tc>
        <w:tc>
          <w:tcPr>
            <w:tcW w:w="7728" w:type="dxa"/>
          </w:tcPr>
          <w:p w14:paraId="54479B1C" w14:textId="77777777" w:rsidR="00946579" w:rsidRDefault="00927718">
            <w:pPr>
              <w:pStyle w:val="TableParagraph"/>
              <w:spacing w:line="275" w:lineRule="exact"/>
              <w:ind w:left="106"/>
              <w:rPr>
                <w:sz w:val="24"/>
              </w:rPr>
            </w:pPr>
            <w:r>
              <w:rPr>
                <w:color w:val="231F20"/>
                <w:sz w:val="24"/>
              </w:rPr>
              <w:t>Less-Commonly</w:t>
            </w:r>
            <w:r>
              <w:rPr>
                <w:color w:val="231F20"/>
                <w:spacing w:val="-5"/>
                <w:sz w:val="24"/>
              </w:rPr>
              <w:t xml:space="preserve"> </w:t>
            </w:r>
            <w:r>
              <w:rPr>
                <w:color w:val="231F20"/>
                <w:sz w:val="24"/>
              </w:rPr>
              <w:t>Taught</w:t>
            </w:r>
            <w:r>
              <w:rPr>
                <w:color w:val="231F20"/>
                <w:spacing w:val="-3"/>
                <w:sz w:val="24"/>
              </w:rPr>
              <w:t xml:space="preserve"> </w:t>
            </w:r>
            <w:r>
              <w:rPr>
                <w:color w:val="231F20"/>
                <w:spacing w:val="-2"/>
                <w:sz w:val="24"/>
              </w:rPr>
              <w:t>Language</w:t>
            </w:r>
          </w:p>
        </w:tc>
      </w:tr>
      <w:tr w:rsidR="00946579" w14:paraId="54479B20" w14:textId="77777777">
        <w:trPr>
          <w:trHeight w:val="318"/>
        </w:trPr>
        <w:tc>
          <w:tcPr>
            <w:tcW w:w="1622" w:type="dxa"/>
          </w:tcPr>
          <w:p w14:paraId="54479B1E" w14:textId="77777777" w:rsidR="00946579" w:rsidRDefault="00927718">
            <w:pPr>
              <w:pStyle w:val="TableParagraph"/>
              <w:spacing w:line="275" w:lineRule="exact"/>
              <w:ind w:left="107"/>
              <w:rPr>
                <w:sz w:val="24"/>
              </w:rPr>
            </w:pPr>
            <w:r>
              <w:rPr>
                <w:color w:val="231F20"/>
                <w:spacing w:val="-2"/>
                <w:sz w:val="24"/>
              </w:rPr>
              <w:t>LGBTQ+</w:t>
            </w:r>
          </w:p>
        </w:tc>
        <w:tc>
          <w:tcPr>
            <w:tcW w:w="7728" w:type="dxa"/>
          </w:tcPr>
          <w:p w14:paraId="54479B1F" w14:textId="77777777" w:rsidR="00946579" w:rsidRDefault="00927718">
            <w:pPr>
              <w:pStyle w:val="TableParagraph"/>
              <w:spacing w:line="275" w:lineRule="exact"/>
              <w:ind w:left="106"/>
              <w:rPr>
                <w:sz w:val="24"/>
              </w:rPr>
            </w:pPr>
            <w:r>
              <w:rPr>
                <w:color w:val="231F20"/>
                <w:sz w:val="24"/>
              </w:rPr>
              <w:t>Lesbian,</w:t>
            </w:r>
            <w:r>
              <w:rPr>
                <w:color w:val="231F20"/>
                <w:spacing w:val="-11"/>
                <w:sz w:val="24"/>
              </w:rPr>
              <w:t xml:space="preserve"> </w:t>
            </w:r>
            <w:r>
              <w:rPr>
                <w:color w:val="231F20"/>
                <w:sz w:val="24"/>
              </w:rPr>
              <w:t>gay,</w:t>
            </w:r>
            <w:r>
              <w:rPr>
                <w:color w:val="231F20"/>
                <w:spacing w:val="-8"/>
                <w:sz w:val="24"/>
              </w:rPr>
              <w:t xml:space="preserve"> </w:t>
            </w:r>
            <w:r>
              <w:rPr>
                <w:color w:val="231F20"/>
                <w:sz w:val="24"/>
              </w:rPr>
              <w:t>bisexual,</w:t>
            </w:r>
            <w:r>
              <w:rPr>
                <w:color w:val="231F20"/>
                <w:spacing w:val="-8"/>
                <w:sz w:val="24"/>
              </w:rPr>
              <w:t xml:space="preserve"> </w:t>
            </w:r>
            <w:r>
              <w:rPr>
                <w:color w:val="231F20"/>
                <w:sz w:val="24"/>
              </w:rPr>
              <w:t>transsexual,</w:t>
            </w:r>
            <w:r>
              <w:rPr>
                <w:color w:val="231F20"/>
                <w:spacing w:val="-8"/>
                <w:sz w:val="24"/>
              </w:rPr>
              <w:t xml:space="preserve"> </w:t>
            </w:r>
            <w:r>
              <w:rPr>
                <w:color w:val="231F20"/>
                <w:sz w:val="24"/>
              </w:rPr>
              <w:t>queer/questioning,</w:t>
            </w:r>
            <w:r>
              <w:rPr>
                <w:color w:val="231F20"/>
                <w:spacing w:val="-8"/>
                <w:sz w:val="24"/>
              </w:rPr>
              <w:t xml:space="preserve"> </w:t>
            </w:r>
            <w:r>
              <w:rPr>
                <w:color w:val="231F20"/>
                <w:sz w:val="24"/>
              </w:rPr>
              <w:t>and</w:t>
            </w:r>
            <w:r>
              <w:rPr>
                <w:color w:val="231F20"/>
                <w:spacing w:val="-8"/>
                <w:sz w:val="24"/>
              </w:rPr>
              <w:t xml:space="preserve"> </w:t>
            </w:r>
            <w:r>
              <w:rPr>
                <w:color w:val="231F20"/>
                <w:spacing w:val="-2"/>
                <w:sz w:val="24"/>
              </w:rPr>
              <w:t>others</w:t>
            </w:r>
          </w:p>
        </w:tc>
      </w:tr>
      <w:tr w:rsidR="00946579" w14:paraId="54479B23" w14:textId="77777777">
        <w:trPr>
          <w:trHeight w:val="316"/>
        </w:trPr>
        <w:tc>
          <w:tcPr>
            <w:tcW w:w="1622" w:type="dxa"/>
          </w:tcPr>
          <w:p w14:paraId="54479B21" w14:textId="77777777" w:rsidR="00946579" w:rsidRDefault="00927718">
            <w:pPr>
              <w:pStyle w:val="TableParagraph"/>
              <w:spacing w:line="275" w:lineRule="exact"/>
              <w:ind w:left="107"/>
              <w:rPr>
                <w:sz w:val="24"/>
              </w:rPr>
            </w:pPr>
            <w:r>
              <w:rPr>
                <w:color w:val="231F20"/>
                <w:spacing w:val="-5"/>
                <w:sz w:val="24"/>
              </w:rPr>
              <w:t>LoC</w:t>
            </w:r>
          </w:p>
        </w:tc>
        <w:tc>
          <w:tcPr>
            <w:tcW w:w="7728" w:type="dxa"/>
          </w:tcPr>
          <w:p w14:paraId="54479B22" w14:textId="77777777" w:rsidR="00946579" w:rsidRDefault="00927718">
            <w:pPr>
              <w:pStyle w:val="TableParagraph"/>
              <w:spacing w:line="275" w:lineRule="exact"/>
              <w:ind w:left="105"/>
              <w:rPr>
                <w:sz w:val="24"/>
              </w:rPr>
            </w:pPr>
            <w:r>
              <w:rPr>
                <w:color w:val="231F20"/>
                <w:sz w:val="24"/>
              </w:rPr>
              <w:t>Library</w:t>
            </w:r>
            <w:r>
              <w:rPr>
                <w:color w:val="231F20"/>
                <w:spacing w:val="-1"/>
                <w:sz w:val="24"/>
              </w:rPr>
              <w:t xml:space="preserve"> </w:t>
            </w:r>
            <w:r>
              <w:rPr>
                <w:color w:val="231F20"/>
                <w:sz w:val="24"/>
              </w:rPr>
              <w:t>of</w:t>
            </w:r>
            <w:r>
              <w:rPr>
                <w:color w:val="231F20"/>
                <w:spacing w:val="-1"/>
                <w:sz w:val="24"/>
              </w:rPr>
              <w:t xml:space="preserve"> </w:t>
            </w:r>
            <w:r>
              <w:rPr>
                <w:color w:val="231F20"/>
                <w:spacing w:val="-2"/>
                <w:sz w:val="24"/>
              </w:rPr>
              <w:t>Congress</w:t>
            </w:r>
          </w:p>
        </w:tc>
      </w:tr>
      <w:tr w:rsidR="00946579" w14:paraId="54479B26" w14:textId="77777777">
        <w:trPr>
          <w:trHeight w:val="318"/>
        </w:trPr>
        <w:tc>
          <w:tcPr>
            <w:tcW w:w="1622" w:type="dxa"/>
          </w:tcPr>
          <w:p w14:paraId="54479B24" w14:textId="77777777" w:rsidR="00946579" w:rsidRDefault="00927718">
            <w:pPr>
              <w:pStyle w:val="TableParagraph"/>
              <w:spacing w:line="275" w:lineRule="exact"/>
              <w:ind w:left="107"/>
              <w:rPr>
                <w:sz w:val="24"/>
              </w:rPr>
            </w:pPr>
            <w:r>
              <w:rPr>
                <w:color w:val="231F20"/>
                <w:spacing w:val="-5"/>
                <w:sz w:val="24"/>
              </w:rPr>
              <w:t>LoR</w:t>
            </w:r>
          </w:p>
        </w:tc>
        <w:tc>
          <w:tcPr>
            <w:tcW w:w="7728" w:type="dxa"/>
          </w:tcPr>
          <w:p w14:paraId="54479B25" w14:textId="77777777" w:rsidR="00946579" w:rsidRDefault="00927718">
            <w:pPr>
              <w:pStyle w:val="TableParagraph"/>
              <w:spacing w:line="275" w:lineRule="exact"/>
              <w:ind w:left="106"/>
              <w:rPr>
                <w:sz w:val="24"/>
              </w:rPr>
            </w:pPr>
            <w:r>
              <w:rPr>
                <w:color w:val="231F20"/>
                <w:sz w:val="24"/>
              </w:rPr>
              <w:t>Letter</w:t>
            </w:r>
            <w:r>
              <w:rPr>
                <w:color w:val="231F20"/>
                <w:spacing w:val="-2"/>
                <w:sz w:val="24"/>
              </w:rPr>
              <w:t xml:space="preserve"> </w:t>
            </w:r>
            <w:r>
              <w:rPr>
                <w:color w:val="231F20"/>
                <w:sz w:val="24"/>
              </w:rPr>
              <w:t>of</w:t>
            </w:r>
            <w:r>
              <w:rPr>
                <w:color w:val="231F20"/>
                <w:spacing w:val="-2"/>
                <w:sz w:val="24"/>
              </w:rPr>
              <w:t xml:space="preserve"> recommendation</w:t>
            </w:r>
          </w:p>
        </w:tc>
      </w:tr>
      <w:tr w:rsidR="00946579" w14:paraId="54479B29" w14:textId="77777777">
        <w:trPr>
          <w:trHeight w:val="318"/>
        </w:trPr>
        <w:tc>
          <w:tcPr>
            <w:tcW w:w="1622" w:type="dxa"/>
          </w:tcPr>
          <w:p w14:paraId="54479B27" w14:textId="77777777" w:rsidR="00946579" w:rsidRDefault="00927718">
            <w:pPr>
              <w:pStyle w:val="TableParagraph"/>
              <w:spacing w:line="275" w:lineRule="exact"/>
              <w:ind w:left="107"/>
              <w:rPr>
                <w:sz w:val="24"/>
              </w:rPr>
            </w:pPr>
            <w:r>
              <w:rPr>
                <w:color w:val="231F20"/>
                <w:spacing w:val="-5"/>
                <w:sz w:val="24"/>
              </w:rPr>
              <w:t>LTI</w:t>
            </w:r>
          </w:p>
        </w:tc>
        <w:tc>
          <w:tcPr>
            <w:tcW w:w="7728" w:type="dxa"/>
          </w:tcPr>
          <w:p w14:paraId="54479B28" w14:textId="77777777" w:rsidR="00946579" w:rsidRDefault="00927718">
            <w:pPr>
              <w:pStyle w:val="TableParagraph"/>
              <w:spacing w:line="275" w:lineRule="exact"/>
              <w:ind w:left="106"/>
              <w:rPr>
                <w:sz w:val="24"/>
              </w:rPr>
            </w:pPr>
            <w:r>
              <w:rPr>
                <w:color w:val="231F20"/>
                <w:sz w:val="24"/>
              </w:rPr>
              <w:t>Language</w:t>
            </w:r>
            <w:r>
              <w:rPr>
                <w:color w:val="231F20"/>
                <w:spacing w:val="-7"/>
                <w:sz w:val="24"/>
              </w:rPr>
              <w:t xml:space="preserve"> </w:t>
            </w:r>
            <w:r>
              <w:rPr>
                <w:color w:val="231F20"/>
                <w:sz w:val="24"/>
              </w:rPr>
              <w:t>Testing</w:t>
            </w:r>
            <w:r>
              <w:rPr>
                <w:color w:val="231F20"/>
                <w:spacing w:val="-3"/>
                <w:sz w:val="24"/>
              </w:rPr>
              <w:t xml:space="preserve"> </w:t>
            </w:r>
            <w:r>
              <w:rPr>
                <w:color w:val="231F20"/>
                <w:spacing w:val="-2"/>
                <w:sz w:val="24"/>
              </w:rPr>
              <w:t>International</w:t>
            </w:r>
          </w:p>
        </w:tc>
      </w:tr>
      <w:tr w:rsidR="00946579" w14:paraId="54479B2C" w14:textId="77777777">
        <w:trPr>
          <w:trHeight w:val="551"/>
        </w:trPr>
        <w:tc>
          <w:tcPr>
            <w:tcW w:w="1622" w:type="dxa"/>
          </w:tcPr>
          <w:p w14:paraId="54479B2A" w14:textId="77777777" w:rsidR="00946579" w:rsidRDefault="00927718">
            <w:pPr>
              <w:pStyle w:val="TableParagraph"/>
              <w:spacing w:line="275" w:lineRule="exact"/>
              <w:ind w:left="107"/>
              <w:rPr>
                <w:sz w:val="24"/>
              </w:rPr>
            </w:pPr>
            <w:r>
              <w:rPr>
                <w:color w:val="231F20"/>
                <w:spacing w:val="-5"/>
                <w:sz w:val="24"/>
              </w:rPr>
              <w:t>LW</w:t>
            </w:r>
          </w:p>
        </w:tc>
        <w:tc>
          <w:tcPr>
            <w:tcW w:w="7728" w:type="dxa"/>
          </w:tcPr>
          <w:p w14:paraId="54479B2B" w14:textId="77777777" w:rsidR="00946579" w:rsidRDefault="00927718">
            <w:pPr>
              <w:pStyle w:val="TableParagraph"/>
              <w:spacing w:line="276" w:lineRule="exact"/>
              <w:ind w:left="105"/>
              <w:rPr>
                <w:sz w:val="24"/>
              </w:rPr>
            </w:pPr>
            <w:r>
              <w:rPr>
                <w:color w:val="231F20"/>
                <w:sz w:val="24"/>
              </w:rPr>
              <w:t>IU</w:t>
            </w:r>
            <w:r>
              <w:rPr>
                <w:color w:val="231F20"/>
                <w:spacing w:val="-5"/>
                <w:sz w:val="24"/>
              </w:rPr>
              <w:t xml:space="preserve"> </w:t>
            </w:r>
            <w:r>
              <w:rPr>
                <w:color w:val="231F20"/>
                <w:sz w:val="24"/>
              </w:rPr>
              <w:t>Language</w:t>
            </w:r>
            <w:r>
              <w:rPr>
                <w:color w:val="231F20"/>
                <w:spacing w:val="-5"/>
                <w:sz w:val="24"/>
              </w:rPr>
              <w:t xml:space="preserve"> </w:t>
            </w:r>
            <w:r>
              <w:rPr>
                <w:color w:val="231F20"/>
                <w:sz w:val="24"/>
              </w:rPr>
              <w:t>Workshop</w:t>
            </w:r>
            <w:r>
              <w:rPr>
                <w:color w:val="231F20"/>
                <w:spacing w:val="-5"/>
                <w:sz w:val="24"/>
              </w:rPr>
              <w:t xml:space="preserve"> </w:t>
            </w:r>
            <w:r>
              <w:rPr>
                <w:color w:val="231F20"/>
                <w:sz w:val="24"/>
              </w:rPr>
              <w:t>(formerly</w:t>
            </w:r>
            <w:r>
              <w:rPr>
                <w:color w:val="231F20"/>
                <w:spacing w:val="-5"/>
                <w:sz w:val="24"/>
              </w:rPr>
              <w:t xml:space="preserve"> </w:t>
            </w:r>
            <w:r>
              <w:rPr>
                <w:color w:val="231F20"/>
                <w:sz w:val="24"/>
              </w:rPr>
              <w:t>the</w:t>
            </w:r>
            <w:r>
              <w:rPr>
                <w:color w:val="231F20"/>
                <w:spacing w:val="-5"/>
                <w:sz w:val="24"/>
              </w:rPr>
              <w:t xml:space="preserve"> </w:t>
            </w:r>
            <w:r>
              <w:rPr>
                <w:color w:val="231F20"/>
                <w:sz w:val="24"/>
              </w:rPr>
              <w:t>Summer</w:t>
            </w:r>
            <w:r>
              <w:rPr>
                <w:color w:val="231F20"/>
                <w:spacing w:val="-2"/>
                <w:sz w:val="24"/>
              </w:rPr>
              <w:t xml:space="preserve"> </w:t>
            </w:r>
            <w:r>
              <w:rPr>
                <w:color w:val="231F20"/>
                <w:sz w:val="24"/>
              </w:rPr>
              <w:t>Workshop</w:t>
            </w:r>
            <w:r>
              <w:rPr>
                <w:color w:val="231F20"/>
                <w:spacing w:val="-5"/>
                <w:sz w:val="24"/>
              </w:rPr>
              <w:t xml:space="preserve"> </w:t>
            </w:r>
            <w:r>
              <w:rPr>
                <w:color w:val="231F20"/>
                <w:sz w:val="24"/>
              </w:rPr>
              <w:t>in</w:t>
            </w:r>
            <w:r>
              <w:rPr>
                <w:color w:val="231F20"/>
                <w:spacing w:val="-4"/>
                <w:sz w:val="24"/>
              </w:rPr>
              <w:t xml:space="preserve"> </w:t>
            </w:r>
            <w:r>
              <w:rPr>
                <w:color w:val="231F20"/>
                <w:sz w:val="24"/>
              </w:rPr>
              <w:t>Slavic</w:t>
            </w:r>
            <w:r>
              <w:rPr>
                <w:color w:val="231F20"/>
                <w:spacing w:val="-5"/>
                <w:sz w:val="24"/>
              </w:rPr>
              <w:t xml:space="preserve"> </w:t>
            </w:r>
            <w:r>
              <w:rPr>
                <w:color w:val="231F20"/>
                <w:sz w:val="24"/>
              </w:rPr>
              <w:t>and</w:t>
            </w:r>
            <w:r>
              <w:rPr>
                <w:color w:val="231F20"/>
                <w:spacing w:val="-4"/>
                <w:sz w:val="24"/>
              </w:rPr>
              <w:t xml:space="preserve"> </w:t>
            </w:r>
            <w:r>
              <w:rPr>
                <w:color w:val="231F20"/>
                <w:sz w:val="24"/>
              </w:rPr>
              <w:t>East European Languages, SWSEEL)</w:t>
            </w:r>
          </w:p>
        </w:tc>
      </w:tr>
      <w:tr w:rsidR="00946579" w14:paraId="54479B2F" w14:textId="77777777">
        <w:trPr>
          <w:trHeight w:val="316"/>
        </w:trPr>
        <w:tc>
          <w:tcPr>
            <w:tcW w:w="1622" w:type="dxa"/>
          </w:tcPr>
          <w:p w14:paraId="54479B2D" w14:textId="77777777" w:rsidR="00946579" w:rsidRDefault="00927718">
            <w:pPr>
              <w:pStyle w:val="TableParagraph"/>
              <w:spacing w:line="275" w:lineRule="exact"/>
              <w:ind w:left="107"/>
              <w:rPr>
                <w:sz w:val="24"/>
              </w:rPr>
            </w:pPr>
            <w:r>
              <w:rPr>
                <w:color w:val="231F20"/>
                <w:spacing w:val="-5"/>
                <w:sz w:val="24"/>
              </w:rPr>
              <w:t>MA</w:t>
            </w:r>
          </w:p>
        </w:tc>
        <w:tc>
          <w:tcPr>
            <w:tcW w:w="7728" w:type="dxa"/>
          </w:tcPr>
          <w:p w14:paraId="54479B2E" w14:textId="77777777" w:rsidR="00946579" w:rsidRDefault="00927718">
            <w:pPr>
              <w:pStyle w:val="TableParagraph"/>
              <w:spacing w:line="275" w:lineRule="exact"/>
              <w:ind w:left="105"/>
              <w:rPr>
                <w:sz w:val="24"/>
              </w:rPr>
            </w:pPr>
            <w:r>
              <w:rPr>
                <w:color w:val="231F20"/>
                <w:sz w:val="24"/>
              </w:rPr>
              <w:t>Master</w:t>
            </w:r>
            <w:r>
              <w:rPr>
                <w:color w:val="231F20"/>
                <w:spacing w:val="-4"/>
                <w:sz w:val="24"/>
              </w:rPr>
              <w:t xml:space="preserve"> </w:t>
            </w:r>
            <w:r>
              <w:rPr>
                <w:color w:val="231F20"/>
                <w:sz w:val="24"/>
              </w:rPr>
              <w:t>of</w:t>
            </w:r>
            <w:r>
              <w:rPr>
                <w:color w:val="231F20"/>
                <w:spacing w:val="-4"/>
                <w:sz w:val="24"/>
              </w:rPr>
              <w:t xml:space="preserve"> Arts</w:t>
            </w:r>
          </w:p>
        </w:tc>
      </w:tr>
      <w:tr w:rsidR="00946579" w14:paraId="54479B32" w14:textId="77777777">
        <w:trPr>
          <w:trHeight w:val="318"/>
        </w:trPr>
        <w:tc>
          <w:tcPr>
            <w:tcW w:w="1622" w:type="dxa"/>
          </w:tcPr>
          <w:p w14:paraId="54479B30" w14:textId="77777777" w:rsidR="00946579" w:rsidRDefault="00927718">
            <w:pPr>
              <w:pStyle w:val="TableParagraph"/>
              <w:spacing w:before="1"/>
              <w:ind w:left="107"/>
              <w:rPr>
                <w:sz w:val="24"/>
              </w:rPr>
            </w:pPr>
            <w:r>
              <w:rPr>
                <w:color w:val="231F20"/>
                <w:spacing w:val="-5"/>
                <w:sz w:val="24"/>
              </w:rPr>
              <w:t>MAT</w:t>
            </w:r>
          </w:p>
        </w:tc>
        <w:tc>
          <w:tcPr>
            <w:tcW w:w="7728" w:type="dxa"/>
          </w:tcPr>
          <w:p w14:paraId="54479B31" w14:textId="77777777" w:rsidR="00946579" w:rsidRDefault="00927718">
            <w:pPr>
              <w:pStyle w:val="TableParagraph"/>
              <w:spacing w:before="1"/>
              <w:ind w:left="105"/>
              <w:rPr>
                <w:sz w:val="24"/>
              </w:rPr>
            </w:pPr>
            <w:r>
              <w:rPr>
                <w:color w:val="231F20"/>
                <w:sz w:val="24"/>
              </w:rPr>
              <w:t>Master</w:t>
            </w:r>
            <w:r>
              <w:rPr>
                <w:color w:val="231F20"/>
                <w:spacing w:val="-3"/>
                <w:sz w:val="24"/>
              </w:rPr>
              <w:t xml:space="preserve"> </w:t>
            </w:r>
            <w:r>
              <w:rPr>
                <w:color w:val="231F20"/>
                <w:sz w:val="24"/>
              </w:rPr>
              <w:t>of</w:t>
            </w:r>
            <w:r>
              <w:rPr>
                <w:color w:val="231F20"/>
                <w:spacing w:val="-2"/>
                <w:sz w:val="24"/>
              </w:rPr>
              <w:t xml:space="preserve"> </w:t>
            </w:r>
            <w:r>
              <w:rPr>
                <w:color w:val="231F20"/>
                <w:sz w:val="24"/>
              </w:rPr>
              <w:t>Arts</w:t>
            </w:r>
            <w:r>
              <w:rPr>
                <w:color w:val="231F20"/>
                <w:spacing w:val="-1"/>
                <w:sz w:val="24"/>
              </w:rPr>
              <w:t xml:space="preserve"> </w:t>
            </w:r>
            <w:r>
              <w:rPr>
                <w:color w:val="231F20"/>
                <w:sz w:val="24"/>
              </w:rPr>
              <w:t>in</w:t>
            </w:r>
            <w:r>
              <w:rPr>
                <w:color w:val="231F20"/>
                <w:spacing w:val="-1"/>
                <w:sz w:val="24"/>
              </w:rPr>
              <w:t xml:space="preserve"> </w:t>
            </w:r>
            <w:r>
              <w:rPr>
                <w:color w:val="231F20"/>
                <w:spacing w:val="-2"/>
                <w:sz w:val="24"/>
              </w:rPr>
              <w:t>Teaching</w:t>
            </w:r>
          </w:p>
        </w:tc>
      </w:tr>
      <w:tr w:rsidR="00946579" w14:paraId="54479B35" w14:textId="77777777">
        <w:trPr>
          <w:trHeight w:val="318"/>
        </w:trPr>
        <w:tc>
          <w:tcPr>
            <w:tcW w:w="1622" w:type="dxa"/>
          </w:tcPr>
          <w:p w14:paraId="54479B33" w14:textId="77777777" w:rsidR="00946579" w:rsidRDefault="00927718">
            <w:pPr>
              <w:pStyle w:val="TableParagraph"/>
              <w:spacing w:line="275" w:lineRule="exact"/>
              <w:ind w:left="107"/>
              <w:rPr>
                <w:sz w:val="24"/>
              </w:rPr>
            </w:pPr>
            <w:r>
              <w:rPr>
                <w:color w:val="231F20"/>
                <w:spacing w:val="-5"/>
                <w:sz w:val="24"/>
              </w:rPr>
              <w:t>MBA</w:t>
            </w:r>
          </w:p>
        </w:tc>
        <w:tc>
          <w:tcPr>
            <w:tcW w:w="7728" w:type="dxa"/>
          </w:tcPr>
          <w:p w14:paraId="54479B34" w14:textId="77777777" w:rsidR="00946579" w:rsidRDefault="00927718">
            <w:pPr>
              <w:pStyle w:val="TableParagraph"/>
              <w:spacing w:line="275" w:lineRule="exact"/>
              <w:ind w:left="104"/>
              <w:rPr>
                <w:sz w:val="24"/>
              </w:rPr>
            </w:pPr>
            <w:r>
              <w:rPr>
                <w:color w:val="231F20"/>
                <w:sz w:val="24"/>
              </w:rPr>
              <w:t>Master</w:t>
            </w:r>
            <w:r>
              <w:rPr>
                <w:color w:val="231F20"/>
                <w:spacing w:val="-4"/>
                <w:sz w:val="24"/>
              </w:rPr>
              <w:t xml:space="preserve"> </w:t>
            </w:r>
            <w:r>
              <w:rPr>
                <w:color w:val="231F20"/>
                <w:sz w:val="24"/>
              </w:rPr>
              <w:t>of</w:t>
            </w:r>
            <w:r>
              <w:rPr>
                <w:color w:val="231F20"/>
                <w:spacing w:val="-4"/>
                <w:sz w:val="24"/>
              </w:rPr>
              <w:t xml:space="preserve"> </w:t>
            </w:r>
            <w:r>
              <w:rPr>
                <w:color w:val="231F20"/>
                <w:sz w:val="24"/>
              </w:rPr>
              <w:t>Business</w:t>
            </w:r>
            <w:r>
              <w:rPr>
                <w:color w:val="231F20"/>
                <w:spacing w:val="-3"/>
                <w:sz w:val="24"/>
              </w:rPr>
              <w:t xml:space="preserve"> </w:t>
            </w:r>
            <w:r>
              <w:rPr>
                <w:color w:val="231F20"/>
                <w:spacing w:val="-2"/>
                <w:sz w:val="24"/>
              </w:rPr>
              <w:t>Administration</w:t>
            </w:r>
          </w:p>
        </w:tc>
      </w:tr>
      <w:tr w:rsidR="00946579" w14:paraId="54479B38" w14:textId="77777777">
        <w:trPr>
          <w:trHeight w:val="316"/>
        </w:trPr>
        <w:tc>
          <w:tcPr>
            <w:tcW w:w="1622" w:type="dxa"/>
          </w:tcPr>
          <w:p w14:paraId="54479B36" w14:textId="77777777" w:rsidR="00946579" w:rsidRDefault="00927718">
            <w:pPr>
              <w:pStyle w:val="TableParagraph"/>
              <w:spacing w:line="275" w:lineRule="exact"/>
              <w:ind w:left="107"/>
              <w:rPr>
                <w:sz w:val="24"/>
              </w:rPr>
            </w:pPr>
            <w:r>
              <w:rPr>
                <w:color w:val="231F20"/>
                <w:spacing w:val="-5"/>
                <w:sz w:val="24"/>
              </w:rPr>
              <w:t>MD</w:t>
            </w:r>
          </w:p>
        </w:tc>
        <w:tc>
          <w:tcPr>
            <w:tcW w:w="7728" w:type="dxa"/>
          </w:tcPr>
          <w:p w14:paraId="54479B37" w14:textId="77777777" w:rsidR="00946579" w:rsidRDefault="00927718">
            <w:pPr>
              <w:pStyle w:val="TableParagraph"/>
              <w:spacing w:line="275" w:lineRule="exact"/>
              <w:ind w:left="105"/>
              <w:rPr>
                <w:sz w:val="24"/>
              </w:rPr>
            </w:pPr>
            <w:r>
              <w:rPr>
                <w:color w:val="231F20"/>
                <w:spacing w:val="-2"/>
                <w:sz w:val="24"/>
              </w:rPr>
              <w:t>Maryland</w:t>
            </w:r>
          </w:p>
        </w:tc>
      </w:tr>
      <w:tr w:rsidR="00946579" w14:paraId="54479B3B" w14:textId="77777777">
        <w:trPr>
          <w:trHeight w:val="318"/>
        </w:trPr>
        <w:tc>
          <w:tcPr>
            <w:tcW w:w="1622" w:type="dxa"/>
          </w:tcPr>
          <w:p w14:paraId="54479B39" w14:textId="77777777" w:rsidR="00946579" w:rsidRDefault="00927718">
            <w:pPr>
              <w:pStyle w:val="TableParagraph"/>
              <w:spacing w:before="1"/>
              <w:ind w:left="107"/>
              <w:rPr>
                <w:sz w:val="24"/>
              </w:rPr>
            </w:pPr>
            <w:r>
              <w:rPr>
                <w:color w:val="231F20"/>
                <w:spacing w:val="-5"/>
                <w:sz w:val="24"/>
              </w:rPr>
              <w:t>MEd</w:t>
            </w:r>
          </w:p>
        </w:tc>
        <w:tc>
          <w:tcPr>
            <w:tcW w:w="7728" w:type="dxa"/>
          </w:tcPr>
          <w:p w14:paraId="54479B3A" w14:textId="77777777" w:rsidR="00946579" w:rsidRDefault="00927718">
            <w:pPr>
              <w:pStyle w:val="TableParagraph"/>
              <w:spacing w:before="1"/>
              <w:ind w:left="105"/>
              <w:rPr>
                <w:sz w:val="24"/>
              </w:rPr>
            </w:pPr>
            <w:r>
              <w:rPr>
                <w:color w:val="231F20"/>
                <w:sz w:val="24"/>
              </w:rPr>
              <w:t>Master</w:t>
            </w:r>
            <w:r>
              <w:rPr>
                <w:color w:val="231F20"/>
                <w:spacing w:val="-4"/>
                <w:sz w:val="24"/>
              </w:rPr>
              <w:t xml:space="preserve"> </w:t>
            </w:r>
            <w:r>
              <w:rPr>
                <w:color w:val="231F20"/>
                <w:sz w:val="24"/>
              </w:rPr>
              <w:t>of</w:t>
            </w:r>
            <w:r>
              <w:rPr>
                <w:color w:val="231F20"/>
                <w:spacing w:val="-4"/>
                <w:sz w:val="24"/>
              </w:rPr>
              <w:t xml:space="preserve"> </w:t>
            </w:r>
            <w:r>
              <w:rPr>
                <w:color w:val="231F20"/>
                <w:spacing w:val="-2"/>
                <w:sz w:val="24"/>
              </w:rPr>
              <w:t>Education</w:t>
            </w:r>
          </w:p>
        </w:tc>
      </w:tr>
      <w:tr w:rsidR="00946579" w14:paraId="54479B3E" w14:textId="77777777">
        <w:trPr>
          <w:trHeight w:val="318"/>
        </w:trPr>
        <w:tc>
          <w:tcPr>
            <w:tcW w:w="1622" w:type="dxa"/>
          </w:tcPr>
          <w:p w14:paraId="54479B3C" w14:textId="77777777" w:rsidR="00946579" w:rsidRDefault="00927718">
            <w:pPr>
              <w:pStyle w:val="TableParagraph"/>
              <w:spacing w:line="275" w:lineRule="exact"/>
              <w:ind w:left="107"/>
              <w:rPr>
                <w:sz w:val="24"/>
              </w:rPr>
            </w:pPr>
            <w:r>
              <w:rPr>
                <w:color w:val="231F20"/>
                <w:spacing w:val="-2"/>
                <w:sz w:val="24"/>
              </w:rPr>
              <w:t>MEDIA</w:t>
            </w:r>
          </w:p>
        </w:tc>
        <w:tc>
          <w:tcPr>
            <w:tcW w:w="7728" w:type="dxa"/>
          </w:tcPr>
          <w:p w14:paraId="54479B3D" w14:textId="77777777" w:rsidR="00946579" w:rsidRDefault="00927718">
            <w:pPr>
              <w:pStyle w:val="TableParagraph"/>
              <w:spacing w:line="275" w:lineRule="exact"/>
              <w:ind w:left="105"/>
              <w:rPr>
                <w:sz w:val="24"/>
              </w:rPr>
            </w:pPr>
            <w:r>
              <w:rPr>
                <w:color w:val="231F20"/>
                <w:sz w:val="24"/>
              </w:rPr>
              <w:t>IU</w:t>
            </w:r>
            <w:r>
              <w:rPr>
                <w:color w:val="231F20"/>
                <w:spacing w:val="-4"/>
                <w:sz w:val="24"/>
              </w:rPr>
              <w:t xml:space="preserve"> </w:t>
            </w:r>
            <w:r>
              <w:rPr>
                <w:color w:val="231F20"/>
                <w:sz w:val="24"/>
              </w:rPr>
              <w:t>Media</w:t>
            </w:r>
            <w:r>
              <w:rPr>
                <w:color w:val="231F20"/>
                <w:spacing w:val="-3"/>
                <w:sz w:val="24"/>
              </w:rPr>
              <w:t xml:space="preserve"> </w:t>
            </w:r>
            <w:r>
              <w:rPr>
                <w:color w:val="231F20"/>
                <w:spacing w:val="-2"/>
                <w:sz w:val="24"/>
              </w:rPr>
              <w:t>School</w:t>
            </w:r>
          </w:p>
        </w:tc>
      </w:tr>
      <w:tr w:rsidR="00946579" w14:paraId="54479B41" w14:textId="77777777">
        <w:trPr>
          <w:trHeight w:val="316"/>
        </w:trPr>
        <w:tc>
          <w:tcPr>
            <w:tcW w:w="1622" w:type="dxa"/>
          </w:tcPr>
          <w:p w14:paraId="54479B3F" w14:textId="77777777" w:rsidR="00946579" w:rsidRDefault="00927718">
            <w:pPr>
              <w:pStyle w:val="TableParagraph"/>
              <w:spacing w:line="275" w:lineRule="exact"/>
              <w:ind w:left="107"/>
              <w:rPr>
                <w:sz w:val="24"/>
              </w:rPr>
            </w:pPr>
            <w:r>
              <w:rPr>
                <w:color w:val="231F20"/>
                <w:spacing w:val="-5"/>
                <w:sz w:val="24"/>
              </w:rPr>
              <w:t>MIS</w:t>
            </w:r>
          </w:p>
        </w:tc>
        <w:tc>
          <w:tcPr>
            <w:tcW w:w="7728" w:type="dxa"/>
          </w:tcPr>
          <w:p w14:paraId="54479B40" w14:textId="77777777" w:rsidR="00946579" w:rsidRDefault="00927718">
            <w:pPr>
              <w:pStyle w:val="TableParagraph"/>
              <w:spacing w:line="275" w:lineRule="exact"/>
              <w:ind w:left="105"/>
              <w:rPr>
                <w:sz w:val="24"/>
              </w:rPr>
            </w:pPr>
            <w:r>
              <w:rPr>
                <w:color w:val="231F20"/>
                <w:sz w:val="24"/>
              </w:rPr>
              <w:t>Master</w:t>
            </w:r>
            <w:r>
              <w:rPr>
                <w:color w:val="231F20"/>
                <w:spacing w:val="-7"/>
                <w:sz w:val="24"/>
              </w:rPr>
              <w:t xml:space="preserve"> </w:t>
            </w:r>
            <w:r>
              <w:rPr>
                <w:color w:val="231F20"/>
                <w:sz w:val="24"/>
              </w:rPr>
              <w:t>of</w:t>
            </w:r>
            <w:r>
              <w:rPr>
                <w:color w:val="231F20"/>
                <w:spacing w:val="-3"/>
                <w:sz w:val="24"/>
              </w:rPr>
              <w:t xml:space="preserve"> </w:t>
            </w:r>
            <w:r>
              <w:rPr>
                <w:color w:val="231F20"/>
                <w:sz w:val="24"/>
              </w:rPr>
              <w:t>Information</w:t>
            </w:r>
            <w:r>
              <w:rPr>
                <w:color w:val="231F20"/>
                <w:spacing w:val="-6"/>
                <w:sz w:val="24"/>
              </w:rPr>
              <w:t xml:space="preserve"> </w:t>
            </w:r>
            <w:r>
              <w:rPr>
                <w:color w:val="231F20"/>
                <w:spacing w:val="-2"/>
                <w:sz w:val="24"/>
              </w:rPr>
              <w:t>Science</w:t>
            </w:r>
          </w:p>
        </w:tc>
      </w:tr>
      <w:tr w:rsidR="00946579" w14:paraId="54479B44" w14:textId="77777777">
        <w:trPr>
          <w:trHeight w:val="318"/>
        </w:trPr>
        <w:tc>
          <w:tcPr>
            <w:tcW w:w="1622" w:type="dxa"/>
          </w:tcPr>
          <w:p w14:paraId="54479B42" w14:textId="77777777" w:rsidR="00946579" w:rsidRDefault="00927718">
            <w:pPr>
              <w:pStyle w:val="TableParagraph"/>
              <w:spacing w:before="1"/>
              <w:ind w:left="107"/>
              <w:rPr>
                <w:sz w:val="24"/>
              </w:rPr>
            </w:pPr>
            <w:r>
              <w:rPr>
                <w:color w:val="231F20"/>
                <w:spacing w:val="-5"/>
                <w:sz w:val="24"/>
              </w:rPr>
              <w:t>MLS</w:t>
            </w:r>
          </w:p>
        </w:tc>
        <w:tc>
          <w:tcPr>
            <w:tcW w:w="7728" w:type="dxa"/>
          </w:tcPr>
          <w:p w14:paraId="54479B43" w14:textId="77777777" w:rsidR="00946579" w:rsidRDefault="00927718">
            <w:pPr>
              <w:pStyle w:val="TableParagraph"/>
              <w:spacing w:before="1"/>
              <w:ind w:left="104"/>
              <w:rPr>
                <w:sz w:val="24"/>
              </w:rPr>
            </w:pPr>
            <w:r>
              <w:rPr>
                <w:color w:val="231F20"/>
                <w:sz w:val="24"/>
              </w:rPr>
              <w:t>Master</w:t>
            </w:r>
            <w:r>
              <w:rPr>
                <w:color w:val="231F20"/>
                <w:spacing w:val="-5"/>
                <w:sz w:val="24"/>
              </w:rPr>
              <w:t xml:space="preserve"> </w:t>
            </w:r>
            <w:r>
              <w:rPr>
                <w:color w:val="231F20"/>
                <w:sz w:val="24"/>
              </w:rPr>
              <w:t>of</w:t>
            </w:r>
            <w:r>
              <w:rPr>
                <w:color w:val="231F20"/>
                <w:spacing w:val="-4"/>
                <w:sz w:val="24"/>
              </w:rPr>
              <w:t xml:space="preserve"> </w:t>
            </w:r>
            <w:r>
              <w:rPr>
                <w:color w:val="231F20"/>
                <w:sz w:val="24"/>
              </w:rPr>
              <w:t>Library</w:t>
            </w:r>
            <w:r>
              <w:rPr>
                <w:color w:val="231F20"/>
                <w:spacing w:val="-4"/>
                <w:sz w:val="24"/>
              </w:rPr>
              <w:t xml:space="preserve"> </w:t>
            </w:r>
            <w:r>
              <w:rPr>
                <w:color w:val="231F20"/>
                <w:spacing w:val="-2"/>
                <w:sz w:val="24"/>
              </w:rPr>
              <w:t>Science</w:t>
            </w:r>
          </w:p>
        </w:tc>
      </w:tr>
      <w:tr w:rsidR="00946579" w14:paraId="54479B47" w14:textId="77777777">
        <w:trPr>
          <w:trHeight w:val="318"/>
        </w:trPr>
        <w:tc>
          <w:tcPr>
            <w:tcW w:w="1622" w:type="dxa"/>
          </w:tcPr>
          <w:p w14:paraId="54479B45" w14:textId="77777777" w:rsidR="00946579" w:rsidRDefault="00927718">
            <w:pPr>
              <w:pStyle w:val="TableParagraph"/>
              <w:spacing w:line="275" w:lineRule="exact"/>
              <w:ind w:left="107"/>
              <w:rPr>
                <w:sz w:val="24"/>
              </w:rPr>
            </w:pPr>
            <w:r>
              <w:rPr>
                <w:color w:val="231F20"/>
                <w:spacing w:val="-5"/>
                <w:sz w:val="24"/>
              </w:rPr>
              <w:t>MPA</w:t>
            </w:r>
          </w:p>
        </w:tc>
        <w:tc>
          <w:tcPr>
            <w:tcW w:w="7728" w:type="dxa"/>
          </w:tcPr>
          <w:p w14:paraId="54479B46" w14:textId="77777777" w:rsidR="00946579" w:rsidRDefault="00927718">
            <w:pPr>
              <w:pStyle w:val="TableParagraph"/>
              <w:spacing w:line="275" w:lineRule="exact"/>
              <w:ind w:left="104"/>
              <w:rPr>
                <w:sz w:val="24"/>
              </w:rPr>
            </w:pPr>
            <w:r>
              <w:rPr>
                <w:color w:val="231F20"/>
                <w:sz w:val="24"/>
              </w:rPr>
              <w:t>Master</w:t>
            </w:r>
            <w:r>
              <w:rPr>
                <w:color w:val="231F20"/>
                <w:spacing w:val="-5"/>
                <w:sz w:val="24"/>
              </w:rPr>
              <w:t xml:space="preserve"> </w:t>
            </w:r>
            <w:r>
              <w:rPr>
                <w:color w:val="231F20"/>
                <w:sz w:val="24"/>
              </w:rPr>
              <w:t>of</w:t>
            </w:r>
            <w:r>
              <w:rPr>
                <w:color w:val="231F20"/>
                <w:spacing w:val="-5"/>
                <w:sz w:val="24"/>
              </w:rPr>
              <w:t xml:space="preserve"> </w:t>
            </w:r>
            <w:r>
              <w:rPr>
                <w:color w:val="231F20"/>
                <w:sz w:val="24"/>
              </w:rPr>
              <w:t>Public</w:t>
            </w:r>
            <w:r>
              <w:rPr>
                <w:color w:val="231F20"/>
                <w:spacing w:val="-4"/>
                <w:sz w:val="24"/>
              </w:rPr>
              <w:t xml:space="preserve"> </w:t>
            </w:r>
            <w:r>
              <w:rPr>
                <w:color w:val="231F20"/>
                <w:spacing w:val="-2"/>
                <w:sz w:val="24"/>
              </w:rPr>
              <w:t>Affairs</w:t>
            </w:r>
          </w:p>
        </w:tc>
      </w:tr>
      <w:tr w:rsidR="00946579" w14:paraId="54479B4A" w14:textId="77777777">
        <w:trPr>
          <w:trHeight w:val="316"/>
        </w:trPr>
        <w:tc>
          <w:tcPr>
            <w:tcW w:w="1622" w:type="dxa"/>
          </w:tcPr>
          <w:p w14:paraId="54479B48" w14:textId="77777777" w:rsidR="00946579" w:rsidRDefault="00927718">
            <w:pPr>
              <w:pStyle w:val="TableParagraph"/>
              <w:spacing w:line="275" w:lineRule="exact"/>
              <w:ind w:left="107"/>
              <w:rPr>
                <w:sz w:val="24"/>
              </w:rPr>
            </w:pPr>
            <w:r>
              <w:rPr>
                <w:color w:val="231F20"/>
                <w:spacing w:val="-5"/>
                <w:sz w:val="24"/>
              </w:rPr>
              <w:t>MPH</w:t>
            </w:r>
          </w:p>
        </w:tc>
        <w:tc>
          <w:tcPr>
            <w:tcW w:w="7728" w:type="dxa"/>
          </w:tcPr>
          <w:p w14:paraId="54479B49" w14:textId="77777777" w:rsidR="00946579" w:rsidRDefault="00927718">
            <w:pPr>
              <w:pStyle w:val="TableParagraph"/>
              <w:spacing w:line="275" w:lineRule="exact"/>
              <w:ind w:left="104"/>
              <w:rPr>
                <w:sz w:val="24"/>
              </w:rPr>
            </w:pPr>
            <w:r>
              <w:rPr>
                <w:color w:val="231F20"/>
                <w:sz w:val="24"/>
              </w:rPr>
              <w:t>Master</w:t>
            </w:r>
            <w:r>
              <w:rPr>
                <w:color w:val="231F20"/>
                <w:spacing w:val="-5"/>
                <w:sz w:val="24"/>
              </w:rPr>
              <w:t xml:space="preserve"> </w:t>
            </w:r>
            <w:r>
              <w:rPr>
                <w:color w:val="231F20"/>
                <w:sz w:val="24"/>
              </w:rPr>
              <w:t>of</w:t>
            </w:r>
            <w:r>
              <w:rPr>
                <w:color w:val="231F20"/>
                <w:spacing w:val="-5"/>
                <w:sz w:val="24"/>
              </w:rPr>
              <w:t xml:space="preserve"> </w:t>
            </w:r>
            <w:r>
              <w:rPr>
                <w:color w:val="231F20"/>
                <w:sz w:val="24"/>
              </w:rPr>
              <w:t>Public</w:t>
            </w:r>
            <w:r>
              <w:rPr>
                <w:color w:val="231F20"/>
                <w:spacing w:val="-4"/>
                <w:sz w:val="24"/>
              </w:rPr>
              <w:t xml:space="preserve"> </w:t>
            </w:r>
            <w:r>
              <w:rPr>
                <w:color w:val="231F20"/>
                <w:spacing w:val="-2"/>
                <w:sz w:val="24"/>
              </w:rPr>
              <w:t>Health</w:t>
            </w:r>
          </w:p>
        </w:tc>
      </w:tr>
      <w:tr w:rsidR="00946579" w14:paraId="54479B4D" w14:textId="77777777">
        <w:trPr>
          <w:trHeight w:val="318"/>
        </w:trPr>
        <w:tc>
          <w:tcPr>
            <w:tcW w:w="1622" w:type="dxa"/>
          </w:tcPr>
          <w:p w14:paraId="54479B4B" w14:textId="77777777" w:rsidR="00946579" w:rsidRDefault="00927718">
            <w:pPr>
              <w:pStyle w:val="TableParagraph"/>
              <w:spacing w:before="1"/>
              <w:ind w:left="107"/>
              <w:rPr>
                <w:sz w:val="24"/>
              </w:rPr>
            </w:pPr>
            <w:r>
              <w:rPr>
                <w:color w:val="231F20"/>
                <w:spacing w:val="-5"/>
                <w:sz w:val="24"/>
              </w:rPr>
              <w:t>MS</w:t>
            </w:r>
          </w:p>
        </w:tc>
        <w:tc>
          <w:tcPr>
            <w:tcW w:w="7728" w:type="dxa"/>
          </w:tcPr>
          <w:p w14:paraId="54479B4C" w14:textId="77777777" w:rsidR="00946579" w:rsidRDefault="00927718">
            <w:pPr>
              <w:pStyle w:val="TableParagraph"/>
              <w:spacing w:before="1"/>
              <w:ind w:left="104"/>
              <w:rPr>
                <w:sz w:val="24"/>
              </w:rPr>
            </w:pPr>
            <w:r>
              <w:rPr>
                <w:color w:val="231F20"/>
                <w:sz w:val="24"/>
              </w:rPr>
              <w:t>Middle</w:t>
            </w:r>
            <w:r>
              <w:rPr>
                <w:color w:val="231F20"/>
                <w:spacing w:val="-6"/>
                <w:sz w:val="24"/>
              </w:rPr>
              <w:t xml:space="preserve"> </w:t>
            </w:r>
            <w:r>
              <w:rPr>
                <w:color w:val="231F20"/>
                <w:spacing w:val="-2"/>
                <w:sz w:val="24"/>
              </w:rPr>
              <w:t>school</w:t>
            </w:r>
          </w:p>
        </w:tc>
      </w:tr>
      <w:tr w:rsidR="00946579" w14:paraId="54479B50" w14:textId="77777777">
        <w:trPr>
          <w:trHeight w:val="318"/>
        </w:trPr>
        <w:tc>
          <w:tcPr>
            <w:tcW w:w="1622" w:type="dxa"/>
          </w:tcPr>
          <w:p w14:paraId="54479B4E" w14:textId="77777777" w:rsidR="00946579" w:rsidRDefault="00927718">
            <w:pPr>
              <w:pStyle w:val="TableParagraph"/>
              <w:spacing w:line="275" w:lineRule="exact"/>
              <w:ind w:left="107"/>
              <w:rPr>
                <w:sz w:val="24"/>
              </w:rPr>
            </w:pPr>
            <w:r>
              <w:rPr>
                <w:color w:val="231F20"/>
                <w:spacing w:val="-5"/>
                <w:sz w:val="24"/>
              </w:rPr>
              <w:t>MSI</w:t>
            </w:r>
          </w:p>
        </w:tc>
        <w:tc>
          <w:tcPr>
            <w:tcW w:w="7728" w:type="dxa"/>
          </w:tcPr>
          <w:p w14:paraId="54479B4F" w14:textId="77777777" w:rsidR="00946579" w:rsidRDefault="00927718">
            <w:pPr>
              <w:pStyle w:val="TableParagraph"/>
              <w:spacing w:line="275" w:lineRule="exact"/>
              <w:ind w:left="105"/>
              <w:rPr>
                <w:sz w:val="24"/>
              </w:rPr>
            </w:pPr>
            <w:r>
              <w:rPr>
                <w:color w:val="231F20"/>
                <w:sz w:val="24"/>
              </w:rPr>
              <w:t>Minority-Serving</w:t>
            </w:r>
            <w:r>
              <w:rPr>
                <w:color w:val="231F20"/>
                <w:spacing w:val="-4"/>
                <w:sz w:val="24"/>
              </w:rPr>
              <w:t xml:space="preserve"> </w:t>
            </w:r>
            <w:r>
              <w:rPr>
                <w:color w:val="231F20"/>
                <w:spacing w:val="-2"/>
                <w:sz w:val="24"/>
              </w:rPr>
              <w:t>Institution</w:t>
            </w:r>
          </w:p>
        </w:tc>
      </w:tr>
      <w:tr w:rsidR="00946579" w14:paraId="54479B53" w14:textId="77777777">
        <w:trPr>
          <w:trHeight w:val="388"/>
        </w:trPr>
        <w:tc>
          <w:tcPr>
            <w:tcW w:w="1622" w:type="dxa"/>
          </w:tcPr>
          <w:p w14:paraId="54479B51" w14:textId="77777777" w:rsidR="00946579" w:rsidRDefault="00927718">
            <w:pPr>
              <w:pStyle w:val="TableParagraph"/>
              <w:spacing w:line="275" w:lineRule="exact"/>
              <w:ind w:left="107"/>
              <w:rPr>
                <w:sz w:val="24"/>
              </w:rPr>
            </w:pPr>
            <w:r>
              <w:rPr>
                <w:color w:val="231F20"/>
                <w:spacing w:val="-4"/>
                <w:sz w:val="24"/>
              </w:rPr>
              <w:t>MSSC</w:t>
            </w:r>
          </w:p>
        </w:tc>
        <w:tc>
          <w:tcPr>
            <w:tcW w:w="7728" w:type="dxa"/>
          </w:tcPr>
          <w:p w14:paraId="54479B52" w14:textId="77777777" w:rsidR="00946579" w:rsidRDefault="00927718">
            <w:pPr>
              <w:pStyle w:val="TableParagraph"/>
              <w:spacing w:line="275" w:lineRule="exact"/>
              <w:ind w:left="102"/>
              <w:rPr>
                <w:sz w:val="24"/>
              </w:rPr>
            </w:pPr>
            <w:r>
              <w:rPr>
                <w:color w:val="231F20"/>
                <w:sz w:val="24"/>
              </w:rPr>
              <w:t>Master</w:t>
            </w:r>
            <w:r>
              <w:rPr>
                <w:color w:val="231F20"/>
                <w:spacing w:val="-3"/>
                <w:sz w:val="24"/>
              </w:rPr>
              <w:t xml:space="preserve"> </w:t>
            </w:r>
            <w:r>
              <w:rPr>
                <w:color w:val="231F20"/>
                <w:sz w:val="24"/>
              </w:rPr>
              <w:t>of</w:t>
            </w:r>
            <w:r>
              <w:rPr>
                <w:color w:val="231F20"/>
                <w:spacing w:val="-2"/>
                <w:sz w:val="24"/>
              </w:rPr>
              <w:t xml:space="preserve"> </w:t>
            </w:r>
            <w:r>
              <w:rPr>
                <w:color w:val="231F20"/>
                <w:sz w:val="24"/>
              </w:rPr>
              <w:t>Science</w:t>
            </w:r>
            <w:r>
              <w:rPr>
                <w:color w:val="231F20"/>
                <w:spacing w:val="-3"/>
                <w:sz w:val="24"/>
              </w:rPr>
              <w:t xml:space="preserve"> </w:t>
            </w:r>
            <w:r>
              <w:rPr>
                <w:color w:val="231F20"/>
                <w:sz w:val="24"/>
              </w:rPr>
              <w:t>in</w:t>
            </w:r>
            <w:r>
              <w:rPr>
                <w:color w:val="231F20"/>
                <w:spacing w:val="-2"/>
                <w:sz w:val="24"/>
              </w:rPr>
              <w:t xml:space="preserve"> </w:t>
            </w:r>
            <w:r>
              <w:rPr>
                <w:color w:val="231F20"/>
                <w:sz w:val="24"/>
              </w:rPr>
              <w:t>Secure</w:t>
            </w:r>
            <w:r>
              <w:rPr>
                <w:color w:val="231F20"/>
                <w:spacing w:val="-2"/>
                <w:sz w:val="24"/>
              </w:rPr>
              <w:t xml:space="preserve"> Computing</w:t>
            </w:r>
          </w:p>
        </w:tc>
      </w:tr>
      <w:tr w:rsidR="00946579" w14:paraId="54479B56" w14:textId="77777777">
        <w:trPr>
          <w:trHeight w:val="318"/>
        </w:trPr>
        <w:tc>
          <w:tcPr>
            <w:tcW w:w="1622" w:type="dxa"/>
          </w:tcPr>
          <w:p w14:paraId="54479B54" w14:textId="77777777" w:rsidR="00946579" w:rsidRDefault="00927718">
            <w:pPr>
              <w:pStyle w:val="TableParagraph"/>
              <w:spacing w:before="1"/>
              <w:ind w:left="107"/>
              <w:rPr>
                <w:sz w:val="24"/>
              </w:rPr>
            </w:pPr>
            <w:r>
              <w:rPr>
                <w:color w:val="231F20"/>
                <w:spacing w:val="-2"/>
                <w:sz w:val="24"/>
              </w:rPr>
              <w:t>nat'l</w:t>
            </w:r>
          </w:p>
        </w:tc>
        <w:tc>
          <w:tcPr>
            <w:tcW w:w="7728" w:type="dxa"/>
          </w:tcPr>
          <w:p w14:paraId="54479B55" w14:textId="77777777" w:rsidR="00946579" w:rsidRDefault="00927718">
            <w:pPr>
              <w:pStyle w:val="TableParagraph"/>
              <w:spacing w:before="1"/>
              <w:ind w:left="106"/>
              <w:rPr>
                <w:sz w:val="24"/>
              </w:rPr>
            </w:pPr>
            <w:r>
              <w:rPr>
                <w:color w:val="231F20"/>
                <w:spacing w:val="-2"/>
                <w:sz w:val="24"/>
              </w:rPr>
              <w:t>national</w:t>
            </w:r>
          </w:p>
        </w:tc>
      </w:tr>
      <w:tr w:rsidR="00946579" w14:paraId="54479B59" w14:textId="77777777">
        <w:trPr>
          <w:trHeight w:val="318"/>
        </w:trPr>
        <w:tc>
          <w:tcPr>
            <w:tcW w:w="1622" w:type="dxa"/>
          </w:tcPr>
          <w:p w14:paraId="54479B57" w14:textId="77777777" w:rsidR="00946579" w:rsidRDefault="00927718">
            <w:pPr>
              <w:pStyle w:val="TableParagraph"/>
              <w:spacing w:line="275" w:lineRule="exact"/>
              <w:ind w:left="107"/>
              <w:rPr>
                <w:sz w:val="24"/>
              </w:rPr>
            </w:pPr>
            <w:r>
              <w:rPr>
                <w:color w:val="231F20"/>
                <w:spacing w:val="-5"/>
                <w:sz w:val="24"/>
              </w:rPr>
              <w:t>NGO</w:t>
            </w:r>
          </w:p>
        </w:tc>
        <w:tc>
          <w:tcPr>
            <w:tcW w:w="7728" w:type="dxa"/>
          </w:tcPr>
          <w:p w14:paraId="54479B58" w14:textId="77777777" w:rsidR="00946579" w:rsidRDefault="00927718">
            <w:pPr>
              <w:pStyle w:val="TableParagraph"/>
              <w:spacing w:line="275" w:lineRule="exact"/>
              <w:ind w:left="106"/>
              <w:rPr>
                <w:sz w:val="24"/>
              </w:rPr>
            </w:pPr>
            <w:r>
              <w:rPr>
                <w:color w:val="231F20"/>
                <w:sz w:val="24"/>
              </w:rPr>
              <w:t>Non-Governmental</w:t>
            </w:r>
            <w:r>
              <w:rPr>
                <w:color w:val="231F20"/>
                <w:spacing w:val="-13"/>
                <w:sz w:val="24"/>
              </w:rPr>
              <w:t xml:space="preserve"> </w:t>
            </w:r>
            <w:r>
              <w:rPr>
                <w:color w:val="231F20"/>
                <w:spacing w:val="-2"/>
                <w:sz w:val="24"/>
              </w:rPr>
              <w:t>Organization</w:t>
            </w:r>
          </w:p>
        </w:tc>
      </w:tr>
      <w:tr w:rsidR="00946579" w14:paraId="54479B5C" w14:textId="77777777">
        <w:trPr>
          <w:trHeight w:val="316"/>
        </w:trPr>
        <w:tc>
          <w:tcPr>
            <w:tcW w:w="1622" w:type="dxa"/>
          </w:tcPr>
          <w:p w14:paraId="54479B5A" w14:textId="77777777" w:rsidR="00946579" w:rsidRDefault="00927718">
            <w:pPr>
              <w:pStyle w:val="TableParagraph"/>
              <w:spacing w:line="275" w:lineRule="exact"/>
              <w:ind w:left="107"/>
              <w:rPr>
                <w:sz w:val="24"/>
              </w:rPr>
            </w:pPr>
            <w:r>
              <w:rPr>
                <w:color w:val="231F20"/>
                <w:spacing w:val="-5"/>
                <w:sz w:val="24"/>
              </w:rPr>
              <w:t>NRC</w:t>
            </w:r>
          </w:p>
        </w:tc>
        <w:tc>
          <w:tcPr>
            <w:tcW w:w="7728" w:type="dxa"/>
          </w:tcPr>
          <w:p w14:paraId="54479B5B" w14:textId="77777777" w:rsidR="00946579" w:rsidRDefault="00927718">
            <w:pPr>
              <w:pStyle w:val="TableParagraph"/>
              <w:spacing w:line="275" w:lineRule="exact"/>
              <w:ind w:left="104"/>
              <w:rPr>
                <w:sz w:val="24"/>
              </w:rPr>
            </w:pPr>
            <w:r>
              <w:rPr>
                <w:color w:val="231F20"/>
                <w:sz w:val="24"/>
              </w:rPr>
              <w:t>National</w:t>
            </w:r>
            <w:r>
              <w:rPr>
                <w:color w:val="231F20"/>
                <w:spacing w:val="-8"/>
                <w:sz w:val="24"/>
              </w:rPr>
              <w:t xml:space="preserve"> </w:t>
            </w:r>
            <w:r>
              <w:rPr>
                <w:color w:val="231F20"/>
                <w:sz w:val="24"/>
              </w:rPr>
              <w:t>Resource</w:t>
            </w:r>
            <w:r>
              <w:rPr>
                <w:color w:val="231F20"/>
                <w:spacing w:val="-8"/>
                <w:sz w:val="24"/>
              </w:rPr>
              <w:t xml:space="preserve"> </w:t>
            </w:r>
            <w:r>
              <w:rPr>
                <w:color w:val="231F20"/>
                <w:spacing w:val="-2"/>
                <w:sz w:val="24"/>
              </w:rPr>
              <w:t>Center</w:t>
            </w:r>
          </w:p>
        </w:tc>
      </w:tr>
      <w:tr w:rsidR="00946579" w14:paraId="54479B5F" w14:textId="77777777">
        <w:trPr>
          <w:trHeight w:val="318"/>
        </w:trPr>
        <w:tc>
          <w:tcPr>
            <w:tcW w:w="1622" w:type="dxa"/>
          </w:tcPr>
          <w:p w14:paraId="54479B5D" w14:textId="77777777" w:rsidR="00946579" w:rsidRDefault="00927718">
            <w:pPr>
              <w:pStyle w:val="TableParagraph"/>
              <w:spacing w:before="1"/>
              <w:ind w:left="107"/>
              <w:rPr>
                <w:sz w:val="24"/>
              </w:rPr>
            </w:pPr>
            <w:r>
              <w:rPr>
                <w:color w:val="231F20"/>
                <w:spacing w:val="-5"/>
                <w:sz w:val="24"/>
              </w:rPr>
              <w:t>NTU</w:t>
            </w:r>
          </w:p>
        </w:tc>
        <w:tc>
          <w:tcPr>
            <w:tcW w:w="7728" w:type="dxa"/>
          </w:tcPr>
          <w:p w14:paraId="54479B5E" w14:textId="77777777" w:rsidR="00946579" w:rsidRDefault="00927718">
            <w:pPr>
              <w:pStyle w:val="TableParagraph"/>
              <w:spacing w:before="1"/>
              <w:ind w:left="106"/>
              <w:rPr>
                <w:sz w:val="24"/>
              </w:rPr>
            </w:pPr>
            <w:r>
              <w:rPr>
                <w:color w:val="231F20"/>
                <w:sz w:val="24"/>
              </w:rPr>
              <w:t>Navajo</w:t>
            </w:r>
            <w:r>
              <w:rPr>
                <w:color w:val="231F20"/>
                <w:spacing w:val="-6"/>
                <w:sz w:val="24"/>
              </w:rPr>
              <w:t xml:space="preserve"> </w:t>
            </w:r>
            <w:r>
              <w:rPr>
                <w:color w:val="231F20"/>
                <w:sz w:val="24"/>
              </w:rPr>
              <w:t>Technical</w:t>
            </w:r>
            <w:r>
              <w:rPr>
                <w:color w:val="231F20"/>
                <w:spacing w:val="-2"/>
                <w:sz w:val="24"/>
              </w:rPr>
              <w:t xml:space="preserve"> University</w:t>
            </w:r>
          </w:p>
        </w:tc>
      </w:tr>
      <w:tr w:rsidR="00946579" w14:paraId="54479B62" w14:textId="77777777">
        <w:trPr>
          <w:trHeight w:val="318"/>
        </w:trPr>
        <w:tc>
          <w:tcPr>
            <w:tcW w:w="1622" w:type="dxa"/>
          </w:tcPr>
          <w:p w14:paraId="54479B60" w14:textId="77777777" w:rsidR="00946579" w:rsidRDefault="00927718">
            <w:pPr>
              <w:pStyle w:val="TableParagraph"/>
              <w:spacing w:line="275" w:lineRule="exact"/>
              <w:ind w:left="107"/>
              <w:rPr>
                <w:sz w:val="24"/>
              </w:rPr>
            </w:pPr>
            <w:r>
              <w:rPr>
                <w:color w:val="231F20"/>
                <w:spacing w:val="-5"/>
                <w:sz w:val="24"/>
              </w:rPr>
              <w:t>OC</w:t>
            </w:r>
          </w:p>
        </w:tc>
        <w:tc>
          <w:tcPr>
            <w:tcW w:w="7728" w:type="dxa"/>
          </w:tcPr>
          <w:p w14:paraId="54479B61" w14:textId="77777777" w:rsidR="00946579" w:rsidRDefault="00927718">
            <w:pPr>
              <w:pStyle w:val="TableParagraph"/>
              <w:spacing w:line="275" w:lineRule="exact"/>
              <w:ind w:left="105"/>
              <w:rPr>
                <w:sz w:val="24"/>
              </w:rPr>
            </w:pPr>
            <w:r>
              <w:rPr>
                <w:color w:val="231F20"/>
                <w:sz w:val="24"/>
              </w:rPr>
              <w:t>Outreach</w:t>
            </w:r>
            <w:r>
              <w:rPr>
                <w:color w:val="231F20"/>
                <w:spacing w:val="-4"/>
                <w:sz w:val="24"/>
              </w:rPr>
              <w:t xml:space="preserve"> </w:t>
            </w:r>
            <w:r>
              <w:rPr>
                <w:color w:val="231F20"/>
                <w:sz w:val="24"/>
              </w:rPr>
              <w:t>Coordinator</w:t>
            </w:r>
            <w:r>
              <w:rPr>
                <w:color w:val="231F20"/>
                <w:spacing w:val="-4"/>
                <w:sz w:val="24"/>
              </w:rPr>
              <w:t xml:space="preserve"> </w:t>
            </w:r>
            <w:r>
              <w:rPr>
                <w:color w:val="231F20"/>
                <w:sz w:val="24"/>
              </w:rPr>
              <w:t>(M.</w:t>
            </w:r>
            <w:r>
              <w:rPr>
                <w:color w:val="231F20"/>
                <w:spacing w:val="-4"/>
                <w:sz w:val="24"/>
              </w:rPr>
              <w:t xml:space="preserve"> </w:t>
            </w:r>
            <w:r>
              <w:rPr>
                <w:color w:val="231F20"/>
                <w:sz w:val="24"/>
              </w:rPr>
              <w:t>Trotter,</w:t>
            </w:r>
            <w:r>
              <w:rPr>
                <w:color w:val="231F20"/>
                <w:spacing w:val="-4"/>
                <w:sz w:val="24"/>
              </w:rPr>
              <w:t xml:space="preserve"> REEI)</w:t>
            </w:r>
          </w:p>
        </w:tc>
      </w:tr>
      <w:tr w:rsidR="00946579" w14:paraId="54479B65" w14:textId="77777777">
        <w:trPr>
          <w:trHeight w:val="318"/>
        </w:trPr>
        <w:tc>
          <w:tcPr>
            <w:tcW w:w="1622" w:type="dxa"/>
          </w:tcPr>
          <w:p w14:paraId="54479B63" w14:textId="77777777" w:rsidR="00946579" w:rsidRDefault="00927718">
            <w:pPr>
              <w:pStyle w:val="TableParagraph"/>
              <w:spacing w:line="275" w:lineRule="exact"/>
              <w:ind w:left="107"/>
              <w:rPr>
                <w:sz w:val="24"/>
              </w:rPr>
            </w:pPr>
            <w:r>
              <w:rPr>
                <w:color w:val="231F20"/>
                <w:spacing w:val="-5"/>
                <w:sz w:val="24"/>
              </w:rPr>
              <w:t>OH</w:t>
            </w:r>
          </w:p>
        </w:tc>
        <w:tc>
          <w:tcPr>
            <w:tcW w:w="7728" w:type="dxa"/>
          </w:tcPr>
          <w:p w14:paraId="54479B64" w14:textId="77777777" w:rsidR="00946579" w:rsidRDefault="00927718">
            <w:pPr>
              <w:pStyle w:val="TableParagraph"/>
              <w:spacing w:line="275" w:lineRule="exact"/>
              <w:ind w:left="106"/>
              <w:rPr>
                <w:sz w:val="24"/>
              </w:rPr>
            </w:pPr>
            <w:r>
              <w:rPr>
                <w:color w:val="231F20"/>
                <w:spacing w:val="-4"/>
                <w:sz w:val="24"/>
              </w:rPr>
              <w:t>Ohio</w:t>
            </w:r>
          </w:p>
        </w:tc>
      </w:tr>
    </w:tbl>
    <w:p w14:paraId="54479B66" w14:textId="77777777" w:rsidR="00946579" w:rsidRDefault="00946579">
      <w:pPr>
        <w:spacing w:line="275" w:lineRule="exact"/>
        <w:rPr>
          <w:sz w:val="24"/>
        </w:rPr>
        <w:sectPr w:rsidR="00946579">
          <w:pgSz w:w="12240" w:h="15840"/>
          <w:pgMar w:top="960" w:right="1320" w:bottom="1540" w:left="1280" w:header="730" w:footer="1348" w:gutter="0"/>
          <w:cols w:space="720"/>
        </w:sectPr>
      </w:pPr>
    </w:p>
    <w:p w14:paraId="54479B67" w14:textId="77777777" w:rsidR="00946579" w:rsidRDefault="00946579">
      <w:pPr>
        <w:pStyle w:val="BodyText"/>
        <w:rPr>
          <w:sz w:val="20"/>
        </w:rPr>
      </w:pPr>
    </w:p>
    <w:p w14:paraId="54479B68" w14:textId="77777777" w:rsidR="00946579" w:rsidRDefault="00946579">
      <w:pPr>
        <w:pStyle w:val="BodyText"/>
        <w:spacing w:before="5" w:after="1"/>
        <w:rPr>
          <w:sz w:val="20"/>
        </w:rPr>
      </w:pPr>
    </w:p>
    <w:tbl>
      <w:tblPr>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2"/>
        <w:gridCol w:w="7728"/>
      </w:tblGrid>
      <w:tr w:rsidR="00946579" w14:paraId="54479B6B" w14:textId="77777777">
        <w:trPr>
          <w:trHeight w:val="318"/>
        </w:trPr>
        <w:tc>
          <w:tcPr>
            <w:tcW w:w="1622" w:type="dxa"/>
          </w:tcPr>
          <w:p w14:paraId="54479B69" w14:textId="77777777" w:rsidR="00946579" w:rsidRDefault="00927718">
            <w:pPr>
              <w:pStyle w:val="TableParagraph"/>
              <w:spacing w:line="275" w:lineRule="exact"/>
              <w:ind w:left="107"/>
              <w:rPr>
                <w:sz w:val="24"/>
              </w:rPr>
            </w:pPr>
            <w:r>
              <w:rPr>
                <w:color w:val="231F20"/>
                <w:spacing w:val="-5"/>
                <w:sz w:val="24"/>
              </w:rPr>
              <w:t>OOS</w:t>
            </w:r>
          </w:p>
        </w:tc>
        <w:tc>
          <w:tcPr>
            <w:tcW w:w="7728" w:type="dxa"/>
          </w:tcPr>
          <w:p w14:paraId="54479B6A" w14:textId="77777777" w:rsidR="00946579" w:rsidRDefault="00927718">
            <w:pPr>
              <w:pStyle w:val="TableParagraph"/>
              <w:spacing w:line="275" w:lineRule="exact"/>
              <w:ind w:left="104"/>
              <w:rPr>
                <w:sz w:val="24"/>
              </w:rPr>
            </w:pPr>
            <w:r>
              <w:rPr>
                <w:color w:val="231F20"/>
                <w:sz w:val="24"/>
              </w:rPr>
              <w:t>IU</w:t>
            </w:r>
            <w:r>
              <w:rPr>
                <w:color w:val="231F20"/>
                <w:spacing w:val="-3"/>
                <w:sz w:val="24"/>
              </w:rPr>
              <w:t xml:space="preserve"> </w:t>
            </w:r>
            <w:r>
              <w:rPr>
                <w:color w:val="231F20"/>
                <w:sz w:val="24"/>
              </w:rPr>
              <w:t>Office</w:t>
            </w:r>
            <w:r>
              <w:rPr>
                <w:color w:val="231F20"/>
                <w:spacing w:val="-2"/>
                <w:sz w:val="24"/>
              </w:rPr>
              <w:t xml:space="preserve"> </w:t>
            </w:r>
            <w:r>
              <w:rPr>
                <w:color w:val="231F20"/>
                <w:sz w:val="24"/>
              </w:rPr>
              <w:t>of</w:t>
            </w:r>
            <w:r>
              <w:rPr>
                <w:color w:val="231F20"/>
                <w:spacing w:val="-3"/>
                <w:sz w:val="24"/>
              </w:rPr>
              <w:t xml:space="preserve"> </w:t>
            </w:r>
            <w:r>
              <w:rPr>
                <w:color w:val="231F20"/>
                <w:sz w:val="24"/>
              </w:rPr>
              <w:t>Overseas</w:t>
            </w:r>
            <w:r>
              <w:rPr>
                <w:color w:val="231F20"/>
                <w:spacing w:val="-2"/>
                <w:sz w:val="24"/>
              </w:rPr>
              <w:t xml:space="preserve"> Study</w:t>
            </w:r>
          </w:p>
        </w:tc>
      </w:tr>
      <w:tr w:rsidR="00946579" w14:paraId="54479B6E" w14:textId="77777777">
        <w:trPr>
          <w:trHeight w:val="316"/>
        </w:trPr>
        <w:tc>
          <w:tcPr>
            <w:tcW w:w="1622" w:type="dxa"/>
          </w:tcPr>
          <w:p w14:paraId="54479B6C" w14:textId="77777777" w:rsidR="00946579" w:rsidRDefault="00927718">
            <w:pPr>
              <w:pStyle w:val="TableParagraph"/>
              <w:spacing w:line="275" w:lineRule="exact"/>
              <w:ind w:left="107"/>
              <w:rPr>
                <w:sz w:val="24"/>
              </w:rPr>
            </w:pPr>
            <w:r>
              <w:rPr>
                <w:color w:val="231F20"/>
                <w:spacing w:val="-5"/>
                <w:sz w:val="24"/>
              </w:rPr>
              <w:t>OPI</w:t>
            </w:r>
          </w:p>
        </w:tc>
        <w:tc>
          <w:tcPr>
            <w:tcW w:w="7728" w:type="dxa"/>
          </w:tcPr>
          <w:p w14:paraId="54479B6D" w14:textId="77777777" w:rsidR="00946579" w:rsidRDefault="00927718">
            <w:pPr>
              <w:pStyle w:val="TableParagraph"/>
              <w:spacing w:line="275" w:lineRule="exact"/>
              <w:ind w:left="105"/>
              <w:rPr>
                <w:sz w:val="24"/>
              </w:rPr>
            </w:pPr>
            <w:r>
              <w:rPr>
                <w:color w:val="231F20"/>
                <w:sz w:val="24"/>
              </w:rPr>
              <w:t>Oral</w:t>
            </w:r>
            <w:r>
              <w:rPr>
                <w:color w:val="231F20"/>
                <w:spacing w:val="-3"/>
                <w:sz w:val="24"/>
              </w:rPr>
              <w:t xml:space="preserve"> </w:t>
            </w:r>
            <w:r>
              <w:rPr>
                <w:color w:val="231F20"/>
                <w:sz w:val="24"/>
              </w:rPr>
              <w:t xml:space="preserve">Proficiency </w:t>
            </w:r>
            <w:r>
              <w:rPr>
                <w:color w:val="231F20"/>
                <w:spacing w:val="-2"/>
                <w:sz w:val="24"/>
              </w:rPr>
              <w:t>Interview</w:t>
            </w:r>
          </w:p>
        </w:tc>
      </w:tr>
      <w:tr w:rsidR="00946579" w14:paraId="54479B71" w14:textId="77777777">
        <w:trPr>
          <w:trHeight w:val="318"/>
        </w:trPr>
        <w:tc>
          <w:tcPr>
            <w:tcW w:w="1622" w:type="dxa"/>
          </w:tcPr>
          <w:p w14:paraId="54479B6F" w14:textId="77777777" w:rsidR="00946579" w:rsidRDefault="00927718">
            <w:pPr>
              <w:pStyle w:val="TableParagraph"/>
              <w:spacing w:line="275" w:lineRule="exact"/>
              <w:ind w:left="107"/>
              <w:rPr>
                <w:sz w:val="24"/>
              </w:rPr>
            </w:pPr>
            <w:r>
              <w:rPr>
                <w:color w:val="231F20"/>
                <w:spacing w:val="-5"/>
                <w:sz w:val="24"/>
              </w:rPr>
              <w:t>OR</w:t>
            </w:r>
          </w:p>
        </w:tc>
        <w:tc>
          <w:tcPr>
            <w:tcW w:w="7728" w:type="dxa"/>
          </w:tcPr>
          <w:p w14:paraId="54479B70" w14:textId="77777777" w:rsidR="00946579" w:rsidRDefault="00927718">
            <w:pPr>
              <w:pStyle w:val="TableParagraph"/>
              <w:spacing w:line="275" w:lineRule="exact"/>
              <w:ind w:left="105"/>
              <w:rPr>
                <w:sz w:val="24"/>
              </w:rPr>
            </w:pPr>
            <w:r>
              <w:rPr>
                <w:color w:val="231F20"/>
                <w:spacing w:val="-2"/>
                <w:sz w:val="24"/>
              </w:rPr>
              <w:t>Oregon</w:t>
            </w:r>
          </w:p>
        </w:tc>
      </w:tr>
      <w:tr w:rsidR="00946579" w14:paraId="54479B74" w14:textId="77777777">
        <w:trPr>
          <w:trHeight w:val="318"/>
        </w:trPr>
        <w:tc>
          <w:tcPr>
            <w:tcW w:w="1622" w:type="dxa"/>
          </w:tcPr>
          <w:p w14:paraId="54479B72" w14:textId="77777777" w:rsidR="00946579" w:rsidRDefault="00927718">
            <w:pPr>
              <w:pStyle w:val="TableParagraph"/>
              <w:spacing w:line="275" w:lineRule="exact"/>
              <w:ind w:left="107"/>
              <w:rPr>
                <w:sz w:val="24"/>
              </w:rPr>
            </w:pPr>
            <w:r>
              <w:rPr>
                <w:color w:val="231F20"/>
                <w:spacing w:val="-5"/>
                <w:sz w:val="24"/>
              </w:rPr>
              <w:t>OSU</w:t>
            </w:r>
          </w:p>
        </w:tc>
        <w:tc>
          <w:tcPr>
            <w:tcW w:w="7728" w:type="dxa"/>
          </w:tcPr>
          <w:p w14:paraId="54479B73" w14:textId="77777777" w:rsidR="00946579" w:rsidRDefault="00927718">
            <w:pPr>
              <w:pStyle w:val="TableParagraph"/>
              <w:spacing w:line="275" w:lineRule="exact"/>
              <w:ind w:left="106"/>
              <w:rPr>
                <w:sz w:val="24"/>
              </w:rPr>
            </w:pPr>
            <w:r>
              <w:rPr>
                <w:color w:val="231F20"/>
                <w:sz w:val="24"/>
              </w:rPr>
              <w:t>Ohio</w:t>
            </w:r>
            <w:r>
              <w:rPr>
                <w:color w:val="231F20"/>
                <w:spacing w:val="-4"/>
                <w:sz w:val="24"/>
              </w:rPr>
              <w:t xml:space="preserve"> </w:t>
            </w:r>
            <w:r>
              <w:rPr>
                <w:color w:val="231F20"/>
                <w:sz w:val="24"/>
              </w:rPr>
              <w:t>State</w:t>
            </w:r>
            <w:r>
              <w:rPr>
                <w:color w:val="231F20"/>
                <w:spacing w:val="-3"/>
                <w:sz w:val="24"/>
              </w:rPr>
              <w:t xml:space="preserve"> </w:t>
            </w:r>
            <w:r>
              <w:rPr>
                <w:color w:val="231F20"/>
                <w:spacing w:val="-2"/>
                <w:sz w:val="24"/>
              </w:rPr>
              <w:t>University</w:t>
            </w:r>
          </w:p>
        </w:tc>
      </w:tr>
      <w:tr w:rsidR="00946579" w14:paraId="54479B77" w14:textId="77777777">
        <w:trPr>
          <w:trHeight w:val="316"/>
        </w:trPr>
        <w:tc>
          <w:tcPr>
            <w:tcW w:w="1622" w:type="dxa"/>
          </w:tcPr>
          <w:p w14:paraId="54479B75" w14:textId="77777777" w:rsidR="00946579" w:rsidRDefault="00927718">
            <w:pPr>
              <w:pStyle w:val="TableParagraph"/>
              <w:spacing w:line="275" w:lineRule="exact"/>
              <w:ind w:left="107"/>
              <w:rPr>
                <w:sz w:val="24"/>
              </w:rPr>
            </w:pPr>
            <w:r>
              <w:rPr>
                <w:color w:val="231F20"/>
                <w:spacing w:val="-2"/>
                <w:sz w:val="24"/>
              </w:rPr>
              <w:t>OVPDEMA</w:t>
            </w:r>
          </w:p>
        </w:tc>
        <w:tc>
          <w:tcPr>
            <w:tcW w:w="7728" w:type="dxa"/>
          </w:tcPr>
          <w:p w14:paraId="54479B76" w14:textId="77777777" w:rsidR="00946579" w:rsidRDefault="00927718">
            <w:pPr>
              <w:pStyle w:val="TableParagraph"/>
              <w:spacing w:line="275" w:lineRule="exact"/>
              <w:ind w:left="107"/>
              <w:rPr>
                <w:sz w:val="24"/>
              </w:rPr>
            </w:pPr>
            <w:r>
              <w:rPr>
                <w:color w:val="231F20"/>
                <w:sz w:val="24"/>
              </w:rPr>
              <w:t>IU</w:t>
            </w:r>
            <w:r>
              <w:rPr>
                <w:color w:val="231F20"/>
                <w:spacing w:val="-4"/>
                <w:sz w:val="24"/>
              </w:rPr>
              <w:t xml:space="preserve"> </w:t>
            </w:r>
            <w:r>
              <w:rPr>
                <w:color w:val="231F20"/>
                <w:sz w:val="24"/>
              </w:rPr>
              <w:t>Office</w:t>
            </w:r>
            <w:r>
              <w:rPr>
                <w:color w:val="231F20"/>
                <w:spacing w:val="-2"/>
                <w:sz w:val="24"/>
              </w:rPr>
              <w:t xml:space="preserve"> </w:t>
            </w:r>
            <w:r>
              <w:rPr>
                <w:color w:val="231F20"/>
                <w:sz w:val="24"/>
              </w:rPr>
              <w:t>of</w:t>
            </w:r>
            <w:r>
              <w:rPr>
                <w:color w:val="231F20"/>
                <w:spacing w:val="-2"/>
                <w:sz w:val="24"/>
              </w:rPr>
              <w:t xml:space="preserve"> </w:t>
            </w:r>
            <w:r>
              <w:rPr>
                <w:color w:val="231F20"/>
                <w:sz w:val="24"/>
              </w:rPr>
              <w:t>Vice</w:t>
            </w:r>
            <w:r>
              <w:rPr>
                <w:color w:val="231F20"/>
                <w:spacing w:val="-2"/>
                <w:sz w:val="24"/>
              </w:rPr>
              <w:t xml:space="preserve"> </w:t>
            </w:r>
            <w:r>
              <w:rPr>
                <w:color w:val="231F20"/>
                <w:sz w:val="24"/>
              </w:rPr>
              <w:t>President for</w:t>
            </w:r>
            <w:r>
              <w:rPr>
                <w:color w:val="231F20"/>
                <w:spacing w:val="-2"/>
                <w:sz w:val="24"/>
              </w:rPr>
              <w:t xml:space="preserve"> </w:t>
            </w:r>
            <w:r>
              <w:rPr>
                <w:color w:val="231F20"/>
                <w:sz w:val="24"/>
              </w:rPr>
              <w:t>Diversity,</w:t>
            </w:r>
            <w:r>
              <w:rPr>
                <w:color w:val="231F20"/>
                <w:spacing w:val="-1"/>
                <w:sz w:val="24"/>
              </w:rPr>
              <w:t xml:space="preserve"> </w:t>
            </w:r>
            <w:r>
              <w:rPr>
                <w:color w:val="231F20"/>
                <w:sz w:val="24"/>
              </w:rPr>
              <w:t>Equality,</w:t>
            </w:r>
            <w:r>
              <w:rPr>
                <w:color w:val="231F20"/>
                <w:spacing w:val="-1"/>
                <w:sz w:val="24"/>
              </w:rPr>
              <w:t xml:space="preserve"> </w:t>
            </w:r>
            <w:r>
              <w:rPr>
                <w:color w:val="231F20"/>
                <w:sz w:val="24"/>
              </w:rPr>
              <w:t>and</w:t>
            </w:r>
            <w:r>
              <w:rPr>
                <w:color w:val="231F20"/>
                <w:spacing w:val="-1"/>
                <w:sz w:val="24"/>
              </w:rPr>
              <w:t xml:space="preserve"> </w:t>
            </w:r>
            <w:r>
              <w:rPr>
                <w:color w:val="231F20"/>
                <w:sz w:val="24"/>
              </w:rPr>
              <w:t xml:space="preserve">Multicultural </w:t>
            </w:r>
            <w:r>
              <w:rPr>
                <w:color w:val="231F20"/>
                <w:spacing w:val="-2"/>
                <w:sz w:val="24"/>
              </w:rPr>
              <w:t>Affairs</w:t>
            </w:r>
          </w:p>
        </w:tc>
      </w:tr>
      <w:tr w:rsidR="00946579" w14:paraId="54479B7A" w14:textId="77777777">
        <w:trPr>
          <w:trHeight w:val="318"/>
        </w:trPr>
        <w:tc>
          <w:tcPr>
            <w:tcW w:w="1622" w:type="dxa"/>
          </w:tcPr>
          <w:p w14:paraId="54479B78" w14:textId="77777777" w:rsidR="00946579" w:rsidRDefault="00927718">
            <w:pPr>
              <w:pStyle w:val="TableParagraph"/>
              <w:spacing w:line="275" w:lineRule="exact"/>
              <w:ind w:left="107"/>
              <w:rPr>
                <w:sz w:val="24"/>
              </w:rPr>
            </w:pPr>
            <w:r>
              <w:rPr>
                <w:color w:val="231F20"/>
                <w:spacing w:val="-2"/>
                <w:sz w:val="24"/>
              </w:rPr>
              <w:t>OVPDI</w:t>
            </w:r>
          </w:p>
        </w:tc>
        <w:tc>
          <w:tcPr>
            <w:tcW w:w="7728" w:type="dxa"/>
          </w:tcPr>
          <w:p w14:paraId="54479B79" w14:textId="77777777" w:rsidR="00946579" w:rsidRDefault="00927718">
            <w:pPr>
              <w:pStyle w:val="TableParagraph"/>
              <w:spacing w:line="275" w:lineRule="exact"/>
              <w:ind w:left="105"/>
              <w:rPr>
                <w:sz w:val="24"/>
              </w:rPr>
            </w:pPr>
            <w:r>
              <w:rPr>
                <w:color w:val="231F20"/>
                <w:sz w:val="24"/>
              </w:rPr>
              <w:t>IU</w:t>
            </w:r>
            <w:r>
              <w:rPr>
                <w:color w:val="231F20"/>
                <w:spacing w:val="-4"/>
                <w:sz w:val="24"/>
              </w:rPr>
              <w:t xml:space="preserve"> </w:t>
            </w:r>
            <w:r>
              <w:rPr>
                <w:color w:val="231F20"/>
                <w:sz w:val="24"/>
              </w:rPr>
              <w:t>Office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
                <w:sz w:val="24"/>
              </w:rPr>
              <w:t xml:space="preserve"> </w:t>
            </w:r>
            <w:r>
              <w:rPr>
                <w:color w:val="231F20"/>
                <w:sz w:val="24"/>
              </w:rPr>
              <w:t>Vice</w:t>
            </w:r>
            <w:r>
              <w:rPr>
                <w:color w:val="231F20"/>
                <w:spacing w:val="-3"/>
                <w:sz w:val="24"/>
              </w:rPr>
              <w:t xml:space="preserve"> </w:t>
            </w:r>
            <w:r>
              <w:rPr>
                <w:color w:val="231F20"/>
                <w:sz w:val="24"/>
              </w:rPr>
              <w:t>Provost</w:t>
            </w:r>
            <w:r>
              <w:rPr>
                <w:color w:val="231F20"/>
                <w:spacing w:val="-3"/>
                <w:sz w:val="24"/>
              </w:rPr>
              <w:t xml:space="preserve"> </w:t>
            </w:r>
            <w:r>
              <w:rPr>
                <w:color w:val="231F20"/>
                <w:sz w:val="24"/>
              </w:rPr>
              <w:t>for</w:t>
            </w:r>
            <w:r>
              <w:rPr>
                <w:color w:val="231F20"/>
                <w:spacing w:val="-3"/>
                <w:sz w:val="24"/>
              </w:rPr>
              <w:t xml:space="preserve"> </w:t>
            </w:r>
            <w:r>
              <w:rPr>
                <w:color w:val="231F20"/>
                <w:sz w:val="24"/>
              </w:rPr>
              <w:t>Diversity</w:t>
            </w:r>
            <w:r>
              <w:rPr>
                <w:color w:val="231F20"/>
                <w:spacing w:val="-3"/>
                <w:sz w:val="24"/>
              </w:rPr>
              <w:t xml:space="preserve"> </w:t>
            </w:r>
            <w:r>
              <w:rPr>
                <w:color w:val="231F20"/>
                <w:sz w:val="24"/>
              </w:rPr>
              <w:t xml:space="preserve">and </w:t>
            </w:r>
            <w:r>
              <w:rPr>
                <w:color w:val="231F20"/>
                <w:spacing w:val="-2"/>
                <w:sz w:val="24"/>
              </w:rPr>
              <w:t>Inclusion</w:t>
            </w:r>
          </w:p>
        </w:tc>
      </w:tr>
      <w:tr w:rsidR="00946579" w14:paraId="54479B7D" w14:textId="77777777">
        <w:trPr>
          <w:trHeight w:val="318"/>
        </w:trPr>
        <w:tc>
          <w:tcPr>
            <w:tcW w:w="1622" w:type="dxa"/>
          </w:tcPr>
          <w:p w14:paraId="54479B7B" w14:textId="77777777" w:rsidR="00946579" w:rsidRDefault="00927718">
            <w:pPr>
              <w:pStyle w:val="TableParagraph"/>
              <w:spacing w:line="275" w:lineRule="exact"/>
              <w:ind w:left="107"/>
              <w:rPr>
                <w:sz w:val="24"/>
              </w:rPr>
            </w:pPr>
            <w:r>
              <w:rPr>
                <w:color w:val="231F20"/>
                <w:spacing w:val="-2"/>
                <w:sz w:val="24"/>
              </w:rPr>
              <w:t>OVPFAA</w:t>
            </w:r>
          </w:p>
        </w:tc>
        <w:tc>
          <w:tcPr>
            <w:tcW w:w="7728" w:type="dxa"/>
          </w:tcPr>
          <w:p w14:paraId="54479B7C" w14:textId="77777777" w:rsidR="00946579" w:rsidRDefault="00927718">
            <w:pPr>
              <w:pStyle w:val="TableParagraph"/>
              <w:spacing w:line="275" w:lineRule="exact"/>
              <w:ind w:left="106"/>
              <w:rPr>
                <w:sz w:val="24"/>
              </w:rPr>
            </w:pPr>
            <w:r>
              <w:rPr>
                <w:color w:val="231F20"/>
                <w:sz w:val="24"/>
              </w:rPr>
              <w:t>IU</w:t>
            </w:r>
            <w:r>
              <w:rPr>
                <w:color w:val="231F20"/>
                <w:spacing w:val="-5"/>
                <w:sz w:val="24"/>
              </w:rPr>
              <w:t xml:space="preserve"> </w:t>
            </w:r>
            <w:r>
              <w:rPr>
                <w:color w:val="231F20"/>
                <w:sz w:val="24"/>
              </w:rPr>
              <w:t>Office</w:t>
            </w:r>
            <w:r>
              <w:rPr>
                <w:color w:val="231F20"/>
                <w:spacing w:val="-2"/>
                <w:sz w:val="24"/>
              </w:rPr>
              <w:t xml:space="preserve"> </w:t>
            </w:r>
            <w:r>
              <w:rPr>
                <w:color w:val="231F20"/>
                <w:sz w:val="24"/>
              </w:rPr>
              <w:t>of</w:t>
            </w:r>
            <w:r>
              <w:rPr>
                <w:color w:val="231F20"/>
                <w:spacing w:val="-3"/>
                <w:sz w:val="24"/>
              </w:rPr>
              <w:t xml:space="preserve"> </w:t>
            </w:r>
            <w:r>
              <w:rPr>
                <w:color w:val="231F20"/>
                <w:sz w:val="24"/>
              </w:rPr>
              <w:t>the Vice</w:t>
            </w:r>
            <w:r>
              <w:rPr>
                <w:color w:val="231F20"/>
                <w:spacing w:val="-2"/>
                <w:sz w:val="24"/>
              </w:rPr>
              <w:t xml:space="preserve"> </w:t>
            </w:r>
            <w:r>
              <w:rPr>
                <w:color w:val="231F20"/>
                <w:sz w:val="24"/>
              </w:rPr>
              <w:t>Provost</w:t>
            </w:r>
            <w:r>
              <w:rPr>
                <w:color w:val="231F20"/>
                <w:spacing w:val="-2"/>
                <w:sz w:val="24"/>
              </w:rPr>
              <w:t xml:space="preserve"> </w:t>
            </w:r>
            <w:r>
              <w:rPr>
                <w:color w:val="231F20"/>
                <w:sz w:val="24"/>
              </w:rPr>
              <w:t>for</w:t>
            </w:r>
            <w:r>
              <w:rPr>
                <w:color w:val="231F20"/>
                <w:spacing w:val="-2"/>
                <w:sz w:val="24"/>
              </w:rPr>
              <w:t xml:space="preserve"> </w:t>
            </w:r>
            <w:r>
              <w:rPr>
                <w:color w:val="231F20"/>
                <w:sz w:val="24"/>
              </w:rPr>
              <w:t>Faculty</w:t>
            </w:r>
            <w:r>
              <w:rPr>
                <w:color w:val="231F20"/>
                <w:spacing w:val="-2"/>
                <w:sz w:val="24"/>
              </w:rPr>
              <w:t xml:space="preserve"> </w:t>
            </w:r>
            <w:r>
              <w:rPr>
                <w:color w:val="231F20"/>
                <w:sz w:val="24"/>
              </w:rPr>
              <w:t>and</w:t>
            </w:r>
            <w:r>
              <w:rPr>
                <w:color w:val="231F20"/>
                <w:spacing w:val="-2"/>
                <w:sz w:val="24"/>
              </w:rPr>
              <w:t xml:space="preserve"> </w:t>
            </w:r>
            <w:r>
              <w:rPr>
                <w:color w:val="231F20"/>
                <w:sz w:val="24"/>
              </w:rPr>
              <w:t>Academic</w:t>
            </w:r>
            <w:r>
              <w:rPr>
                <w:color w:val="231F20"/>
                <w:spacing w:val="-2"/>
                <w:sz w:val="24"/>
              </w:rPr>
              <w:t xml:space="preserve"> Affairs</w:t>
            </w:r>
          </w:p>
        </w:tc>
      </w:tr>
      <w:tr w:rsidR="00946579" w14:paraId="54479B80" w14:textId="77777777">
        <w:trPr>
          <w:trHeight w:val="316"/>
        </w:trPr>
        <w:tc>
          <w:tcPr>
            <w:tcW w:w="1622" w:type="dxa"/>
          </w:tcPr>
          <w:p w14:paraId="54479B7E" w14:textId="77777777" w:rsidR="00946579" w:rsidRDefault="00927718">
            <w:pPr>
              <w:pStyle w:val="TableParagraph"/>
              <w:spacing w:line="275" w:lineRule="exact"/>
              <w:ind w:left="107"/>
              <w:rPr>
                <w:sz w:val="24"/>
              </w:rPr>
            </w:pPr>
            <w:r>
              <w:rPr>
                <w:color w:val="231F20"/>
                <w:spacing w:val="-2"/>
                <w:sz w:val="24"/>
              </w:rPr>
              <w:t>OVPIA</w:t>
            </w:r>
          </w:p>
        </w:tc>
        <w:tc>
          <w:tcPr>
            <w:tcW w:w="7728" w:type="dxa"/>
          </w:tcPr>
          <w:p w14:paraId="54479B7F" w14:textId="77777777" w:rsidR="00946579" w:rsidRDefault="00927718">
            <w:pPr>
              <w:pStyle w:val="TableParagraph"/>
              <w:spacing w:line="275" w:lineRule="exact"/>
              <w:ind w:left="105"/>
              <w:rPr>
                <w:sz w:val="24"/>
              </w:rPr>
            </w:pPr>
            <w:r>
              <w:rPr>
                <w:color w:val="231F20"/>
                <w:sz w:val="24"/>
              </w:rPr>
              <w:t>IU</w:t>
            </w:r>
            <w:r>
              <w:rPr>
                <w:color w:val="231F20"/>
                <w:spacing w:val="-5"/>
                <w:sz w:val="24"/>
              </w:rPr>
              <w:t xml:space="preserve"> </w:t>
            </w:r>
            <w:r>
              <w:rPr>
                <w:color w:val="231F20"/>
                <w:sz w:val="24"/>
              </w:rPr>
              <w:t>Office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
                <w:sz w:val="24"/>
              </w:rPr>
              <w:t xml:space="preserve"> </w:t>
            </w:r>
            <w:r>
              <w:rPr>
                <w:color w:val="231F20"/>
                <w:sz w:val="24"/>
              </w:rPr>
              <w:t>Vice</w:t>
            </w:r>
            <w:r>
              <w:rPr>
                <w:color w:val="231F20"/>
                <w:spacing w:val="-3"/>
                <w:sz w:val="24"/>
              </w:rPr>
              <w:t xml:space="preserve"> </w:t>
            </w:r>
            <w:r>
              <w:rPr>
                <w:color w:val="231F20"/>
                <w:sz w:val="24"/>
              </w:rPr>
              <w:t>President</w:t>
            </w:r>
            <w:r>
              <w:rPr>
                <w:color w:val="231F20"/>
                <w:spacing w:val="-2"/>
                <w:sz w:val="24"/>
              </w:rPr>
              <w:t xml:space="preserve"> </w:t>
            </w:r>
            <w:r>
              <w:rPr>
                <w:color w:val="231F20"/>
                <w:sz w:val="24"/>
              </w:rPr>
              <w:t>for</w:t>
            </w:r>
            <w:r>
              <w:rPr>
                <w:color w:val="231F20"/>
                <w:spacing w:val="-1"/>
                <w:sz w:val="24"/>
              </w:rPr>
              <w:t xml:space="preserve"> </w:t>
            </w:r>
            <w:r>
              <w:rPr>
                <w:color w:val="231F20"/>
                <w:sz w:val="24"/>
              </w:rPr>
              <w:t>International</w:t>
            </w:r>
            <w:r>
              <w:rPr>
                <w:color w:val="231F20"/>
                <w:spacing w:val="-2"/>
                <w:sz w:val="24"/>
              </w:rPr>
              <w:t xml:space="preserve"> Affairs</w:t>
            </w:r>
          </w:p>
        </w:tc>
      </w:tr>
      <w:tr w:rsidR="00946579" w14:paraId="54479B83" w14:textId="77777777">
        <w:trPr>
          <w:trHeight w:val="318"/>
        </w:trPr>
        <w:tc>
          <w:tcPr>
            <w:tcW w:w="1622" w:type="dxa"/>
          </w:tcPr>
          <w:p w14:paraId="54479B81" w14:textId="77777777" w:rsidR="00946579" w:rsidRDefault="00927718">
            <w:pPr>
              <w:pStyle w:val="TableParagraph"/>
              <w:spacing w:line="275" w:lineRule="exact"/>
              <w:ind w:left="107"/>
              <w:rPr>
                <w:sz w:val="24"/>
              </w:rPr>
            </w:pPr>
            <w:r>
              <w:rPr>
                <w:color w:val="231F20"/>
                <w:spacing w:val="-5"/>
                <w:sz w:val="24"/>
              </w:rPr>
              <w:t>PA</w:t>
            </w:r>
          </w:p>
        </w:tc>
        <w:tc>
          <w:tcPr>
            <w:tcW w:w="7728" w:type="dxa"/>
          </w:tcPr>
          <w:p w14:paraId="54479B82" w14:textId="77777777" w:rsidR="00946579" w:rsidRDefault="00927718">
            <w:pPr>
              <w:pStyle w:val="TableParagraph"/>
              <w:spacing w:line="275" w:lineRule="exact"/>
              <w:ind w:left="105"/>
              <w:rPr>
                <w:sz w:val="24"/>
              </w:rPr>
            </w:pPr>
            <w:r>
              <w:rPr>
                <w:color w:val="231F20"/>
                <w:spacing w:val="-2"/>
                <w:sz w:val="24"/>
              </w:rPr>
              <w:t>Pennsylvania</w:t>
            </w:r>
          </w:p>
        </w:tc>
      </w:tr>
      <w:tr w:rsidR="00946579" w14:paraId="54479B86" w14:textId="77777777">
        <w:trPr>
          <w:trHeight w:val="318"/>
        </w:trPr>
        <w:tc>
          <w:tcPr>
            <w:tcW w:w="1622" w:type="dxa"/>
          </w:tcPr>
          <w:p w14:paraId="54479B84" w14:textId="77777777" w:rsidR="00946579" w:rsidRDefault="00927718">
            <w:pPr>
              <w:pStyle w:val="TableParagraph"/>
              <w:spacing w:line="275" w:lineRule="exact"/>
              <w:ind w:left="107"/>
              <w:rPr>
                <w:sz w:val="24"/>
              </w:rPr>
            </w:pPr>
            <w:r>
              <w:rPr>
                <w:color w:val="231F20"/>
                <w:spacing w:val="-4"/>
                <w:sz w:val="24"/>
              </w:rPr>
              <w:t>Pitt</w:t>
            </w:r>
          </w:p>
        </w:tc>
        <w:tc>
          <w:tcPr>
            <w:tcW w:w="7728" w:type="dxa"/>
          </w:tcPr>
          <w:p w14:paraId="54479B85" w14:textId="77777777" w:rsidR="00946579" w:rsidRDefault="00927718">
            <w:pPr>
              <w:pStyle w:val="TableParagraph"/>
              <w:spacing w:line="275" w:lineRule="exact"/>
              <w:ind w:left="104"/>
              <w:rPr>
                <w:sz w:val="24"/>
              </w:rPr>
            </w:pPr>
            <w:r>
              <w:rPr>
                <w:color w:val="231F20"/>
                <w:sz w:val="24"/>
              </w:rPr>
              <w:t>University</w:t>
            </w:r>
            <w:r>
              <w:rPr>
                <w:color w:val="231F20"/>
                <w:spacing w:val="-3"/>
                <w:sz w:val="24"/>
              </w:rPr>
              <w:t xml:space="preserve"> </w:t>
            </w:r>
            <w:r>
              <w:rPr>
                <w:color w:val="231F20"/>
                <w:sz w:val="24"/>
              </w:rPr>
              <w:t>of</w:t>
            </w:r>
            <w:r>
              <w:rPr>
                <w:color w:val="231F20"/>
                <w:spacing w:val="-2"/>
                <w:sz w:val="24"/>
              </w:rPr>
              <w:t xml:space="preserve"> Pittsburgh</w:t>
            </w:r>
          </w:p>
        </w:tc>
      </w:tr>
      <w:tr w:rsidR="00946579" w14:paraId="54479B89" w14:textId="77777777">
        <w:trPr>
          <w:trHeight w:val="316"/>
        </w:trPr>
        <w:tc>
          <w:tcPr>
            <w:tcW w:w="1622" w:type="dxa"/>
          </w:tcPr>
          <w:p w14:paraId="54479B87" w14:textId="77777777" w:rsidR="00946579" w:rsidRDefault="00927718">
            <w:pPr>
              <w:pStyle w:val="TableParagraph"/>
              <w:spacing w:line="275" w:lineRule="exact"/>
              <w:ind w:left="107"/>
              <w:rPr>
                <w:sz w:val="24"/>
              </w:rPr>
            </w:pPr>
            <w:r>
              <w:rPr>
                <w:color w:val="231F20"/>
                <w:spacing w:val="-4"/>
                <w:sz w:val="24"/>
              </w:rPr>
              <w:t>POLS</w:t>
            </w:r>
          </w:p>
        </w:tc>
        <w:tc>
          <w:tcPr>
            <w:tcW w:w="7728" w:type="dxa"/>
          </w:tcPr>
          <w:p w14:paraId="54479B88" w14:textId="77777777" w:rsidR="00946579" w:rsidRDefault="00927718">
            <w:pPr>
              <w:pStyle w:val="TableParagraph"/>
              <w:spacing w:line="275" w:lineRule="exact"/>
              <w:ind w:left="105"/>
              <w:rPr>
                <w:sz w:val="24"/>
              </w:rPr>
            </w:pPr>
            <w:r>
              <w:rPr>
                <w:color w:val="231F20"/>
                <w:sz w:val="24"/>
              </w:rPr>
              <w:t>IU</w:t>
            </w:r>
            <w:r>
              <w:rPr>
                <w:color w:val="231F20"/>
                <w:spacing w:val="-3"/>
                <w:sz w:val="24"/>
              </w:rPr>
              <w:t xml:space="preserve"> </w:t>
            </w:r>
            <w:r>
              <w:rPr>
                <w:color w:val="231F20"/>
                <w:sz w:val="24"/>
              </w:rPr>
              <w:t>Department</w:t>
            </w:r>
            <w:r>
              <w:rPr>
                <w:color w:val="231F20"/>
                <w:spacing w:val="-1"/>
                <w:sz w:val="24"/>
              </w:rPr>
              <w:t xml:space="preserve"> </w:t>
            </w:r>
            <w:r>
              <w:rPr>
                <w:color w:val="231F20"/>
                <w:sz w:val="24"/>
              </w:rPr>
              <w:t>of</w:t>
            </w:r>
            <w:r>
              <w:rPr>
                <w:color w:val="231F20"/>
                <w:spacing w:val="-2"/>
                <w:sz w:val="24"/>
              </w:rPr>
              <w:t xml:space="preserve"> </w:t>
            </w:r>
            <w:r>
              <w:rPr>
                <w:color w:val="231F20"/>
                <w:sz w:val="24"/>
              </w:rPr>
              <w:t>Political</w:t>
            </w:r>
            <w:r>
              <w:rPr>
                <w:color w:val="231F20"/>
                <w:spacing w:val="-1"/>
                <w:sz w:val="24"/>
              </w:rPr>
              <w:t xml:space="preserve"> </w:t>
            </w:r>
            <w:r>
              <w:rPr>
                <w:color w:val="231F20"/>
                <w:spacing w:val="-2"/>
                <w:sz w:val="24"/>
              </w:rPr>
              <w:t>Science</w:t>
            </w:r>
          </w:p>
        </w:tc>
      </w:tr>
      <w:tr w:rsidR="00946579" w14:paraId="54479B8C" w14:textId="77777777">
        <w:trPr>
          <w:trHeight w:val="318"/>
        </w:trPr>
        <w:tc>
          <w:tcPr>
            <w:tcW w:w="1622" w:type="dxa"/>
          </w:tcPr>
          <w:p w14:paraId="54479B8A" w14:textId="77777777" w:rsidR="00946579" w:rsidRDefault="00927718">
            <w:pPr>
              <w:pStyle w:val="TableParagraph"/>
              <w:spacing w:line="275" w:lineRule="exact"/>
              <w:ind w:left="107"/>
              <w:rPr>
                <w:sz w:val="24"/>
              </w:rPr>
            </w:pPr>
            <w:r>
              <w:rPr>
                <w:color w:val="231F20"/>
                <w:spacing w:val="-2"/>
                <w:sz w:val="24"/>
              </w:rPr>
              <w:t>PRGIM</w:t>
            </w:r>
          </w:p>
        </w:tc>
        <w:tc>
          <w:tcPr>
            <w:tcW w:w="7728" w:type="dxa"/>
          </w:tcPr>
          <w:p w14:paraId="54479B8B" w14:textId="77777777" w:rsidR="00946579" w:rsidRDefault="00927718">
            <w:pPr>
              <w:pStyle w:val="TableParagraph"/>
              <w:spacing w:line="275" w:lineRule="exact"/>
              <w:ind w:left="105"/>
              <w:rPr>
                <w:sz w:val="24"/>
              </w:rPr>
            </w:pPr>
            <w:r>
              <w:rPr>
                <w:color w:val="231F20"/>
                <w:sz w:val="24"/>
              </w:rPr>
              <w:t>Public,</w:t>
            </w:r>
            <w:r>
              <w:rPr>
                <w:color w:val="231F20"/>
                <w:spacing w:val="-2"/>
                <w:sz w:val="24"/>
              </w:rPr>
              <w:t xml:space="preserve"> </w:t>
            </w:r>
            <w:r>
              <w:rPr>
                <w:color w:val="231F20"/>
                <w:sz w:val="24"/>
              </w:rPr>
              <w:t>Regional,</w:t>
            </w:r>
            <w:r>
              <w:rPr>
                <w:color w:val="231F20"/>
                <w:spacing w:val="-2"/>
                <w:sz w:val="24"/>
              </w:rPr>
              <w:t xml:space="preserve"> </w:t>
            </w:r>
            <w:r>
              <w:rPr>
                <w:color w:val="231F20"/>
                <w:sz w:val="24"/>
              </w:rPr>
              <w:t>and</w:t>
            </w:r>
            <w:r>
              <w:rPr>
                <w:color w:val="231F20"/>
                <w:spacing w:val="-2"/>
                <w:sz w:val="24"/>
              </w:rPr>
              <w:t xml:space="preserve"> </w:t>
            </w:r>
            <w:r>
              <w:rPr>
                <w:color w:val="231F20"/>
                <w:sz w:val="24"/>
              </w:rPr>
              <w:t>Global</w:t>
            </w:r>
            <w:r>
              <w:rPr>
                <w:color w:val="231F20"/>
                <w:spacing w:val="-2"/>
                <w:sz w:val="24"/>
              </w:rPr>
              <w:t xml:space="preserve"> </w:t>
            </w:r>
            <w:r>
              <w:rPr>
                <w:color w:val="231F20"/>
                <w:sz w:val="24"/>
              </w:rPr>
              <w:t>Initiatives</w:t>
            </w:r>
            <w:r>
              <w:rPr>
                <w:color w:val="231F20"/>
                <w:spacing w:val="-2"/>
                <w:sz w:val="24"/>
              </w:rPr>
              <w:t xml:space="preserve"> </w:t>
            </w:r>
            <w:r>
              <w:rPr>
                <w:color w:val="231F20"/>
                <w:sz w:val="24"/>
              </w:rPr>
              <w:t xml:space="preserve">Manager </w:t>
            </w:r>
            <w:r>
              <w:rPr>
                <w:color w:val="231F20"/>
                <w:spacing w:val="-2"/>
                <w:sz w:val="24"/>
              </w:rPr>
              <w:t>(HLS)</w:t>
            </w:r>
          </w:p>
        </w:tc>
      </w:tr>
      <w:tr w:rsidR="00946579" w14:paraId="54479B8F" w14:textId="77777777">
        <w:trPr>
          <w:trHeight w:val="318"/>
        </w:trPr>
        <w:tc>
          <w:tcPr>
            <w:tcW w:w="1622" w:type="dxa"/>
          </w:tcPr>
          <w:p w14:paraId="54479B8D" w14:textId="77777777" w:rsidR="00946579" w:rsidRDefault="00927718">
            <w:pPr>
              <w:pStyle w:val="TableParagraph"/>
              <w:spacing w:line="275" w:lineRule="exact"/>
              <w:ind w:left="107"/>
              <w:rPr>
                <w:sz w:val="24"/>
              </w:rPr>
            </w:pPr>
            <w:r>
              <w:rPr>
                <w:color w:val="231F20"/>
                <w:spacing w:val="-2"/>
                <w:sz w:val="24"/>
              </w:rPr>
              <w:t>prof’l</w:t>
            </w:r>
          </w:p>
        </w:tc>
        <w:tc>
          <w:tcPr>
            <w:tcW w:w="7728" w:type="dxa"/>
          </w:tcPr>
          <w:p w14:paraId="54479B8E" w14:textId="77777777" w:rsidR="00946579" w:rsidRDefault="00927718">
            <w:pPr>
              <w:pStyle w:val="TableParagraph"/>
              <w:spacing w:line="275" w:lineRule="exact"/>
              <w:ind w:left="106"/>
              <w:rPr>
                <w:sz w:val="24"/>
              </w:rPr>
            </w:pPr>
            <w:r>
              <w:rPr>
                <w:color w:val="231F20"/>
                <w:spacing w:val="-2"/>
                <w:sz w:val="24"/>
              </w:rPr>
              <w:t>professional</w:t>
            </w:r>
          </w:p>
        </w:tc>
      </w:tr>
      <w:tr w:rsidR="00946579" w14:paraId="54479B92" w14:textId="77777777">
        <w:trPr>
          <w:trHeight w:val="551"/>
        </w:trPr>
        <w:tc>
          <w:tcPr>
            <w:tcW w:w="1622" w:type="dxa"/>
          </w:tcPr>
          <w:p w14:paraId="54479B90" w14:textId="77777777" w:rsidR="00946579" w:rsidRDefault="00927718">
            <w:pPr>
              <w:pStyle w:val="TableParagraph"/>
              <w:spacing w:line="275" w:lineRule="exact"/>
              <w:ind w:left="107"/>
              <w:rPr>
                <w:sz w:val="24"/>
              </w:rPr>
            </w:pPr>
            <w:r>
              <w:rPr>
                <w:color w:val="231F20"/>
                <w:sz w:val="24"/>
              </w:rPr>
              <w:t>Project</w:t>
            </w:r>
            <w:r>
              <w:rPr>
                <w:color w:val="231F20"/>
                <w:spacing w:val="-7"/>
                <w:sz w:val="24"/>
              </w:rPr>
              <w:t xml:space="preserve"> </w:t>
            </w:r>
            <w:r>
              <w:rPr>
                <w:color w:val="231F20"/>
                <w:spacing w:val="-5"/>
                <w:sz w:val="24"/>
              </w:rPr>
              <w:t>GO</w:t>
            </w:r>
          </w:p>
        </w:tc>
        <w:tc>
          <w:tcPr>
            <w:tcW w:w="7728" w:type="dxa"/>
          </w:tcPr>
          <w:p w14:paraId="54479B91" w14:textId="77777777" w:rsidR="00946579" w:rsidRDefault="00927718">
            <w:pPr>
              <w:pStyle w:val="TableParagraph"/>
              <w:spacing w:line="276" w:lineRule="exact"/>
              <w:ind w:left="105" w:hanging="2"/>
              <w:rPr>
                <w:sz w:val="24"/>
              </w:rPr>
            </w:pPr>
            <w:r>
              <w:rPr>
                <w:color w:val="231F20"/>
                <w:sz w:val="24"/>
              </w:rPr>
              <w:t>Project</w:t>
            </w:r>
            <w:r>
              <w:rPr>
                <w:color w:val="231F20"/>
                <w:spacing w:val="-5"/>
                <w:sz w:val="24"/>
              </w:rPr>
              <w:t xml:space="preserve"> </w:t>
            </w:r>
            <w:r>
              <w:rPr>
                <w:color w:val="231F20"/>
                <w:sz w:val="24"/>
              </w:rPr>
              <w:t>Global</w:t>
            </w:r>
            <w:r>
              <w:rPr>
                <w:color w:val="231F20"/>
                <w:spacing w:val="-5"/>
                <w:sz w:val="24"/>
              </w:rPr>
              <w:t xml:space="preserve"> </w:t>
            </w:r>
            <w:r>
              <w:rPr>
                <w:color w:val="231F20"/>
                <w:sz w:val="24"/>
              </w:rPr>
              <w:t>Officer</w:t>
            </w:r>
            <w:r>
              <w:rPr>
                <w:color w:val="231F20"/>
                <w:spacing w:val="-5"/>
                <w:sz w:val="24"/>
              </w:rPr>
              <w:t xml:space="preserve"> </w:t>
            </w:r>
            <w:r>
              <w:rPr>
                <w:color w:val="231F20"/>
                <w:sz w:val="24"/>
              </w:rPr>
              <w:t>(Defense</w:t>
            </w:r>
            <w:r>
              <w:rPr>
                <w:color w:val="231F20"/>
                <w:spacing w:val="-4"/>
                <w:sz w:val="24"/>
              </w:rPr>
              <w:t xml:space="preserve"> </w:t>
            </w:r>
            <w:r>
              <w:rPr>
                <w:color w:val="231F20"/>
                <w:sz w:val="24"/>
              </w:rPr>
              <w:t>Language</w:t>
            </w:r>
            <w:r>
              <w:rPr>
                <w:color w:val="231F20"/>
                <w:spacing w:val="-5"/>
                <w:sz w:val="24"/>
              </w:rPr>
              <w:t xml:space="preserve"> </w:t>
            </w:r>
            <w:r>
              <w:rPr>
                <w:color w:val="231F20"/>
                <w:sz w:val="24"/>
              </w:rPr>
              <w:t>and</w:t>
            </w:r>
            <w:r>
              <w:rPr>
                <w:color w:val="231F20"/>
                <w:spacing w:val="-2"/>
                <w:sz w:val="24"/>
              </w:rPr>
              <w:t xml:space="preserve"> </w:t>
            </w:r>
            <w:r>
              <w:rPr>
                <w:color w:val="231F20"/>
                <w:sz w:val="24"/>
              </w:rPr>
              <w:t>National</w:t>
            </w:r>
            <w:r>
              <w:rPr>
                <w:color w:val="231F20"/>
                <w:spacing w:val="-6"/>
                <w:sz w:val="24"/>
              </w:rPr>
              <w:t xml:space="preserve"> </w:t>
            </w:r>
            <w:r>
              <w:rPr>
                <w:color w:val="231F20"/>
                <w:sz w:val="24"/>
              </w:rPr>
              <w:t>Security</w:t>
            </w:r>
            <w:r>
              <w:rPr>
                <w:color w:val="231F20"/>
                <w:spacing w:val="-5"/>
                <w:sz w:val="24"/>
              </w:rPr>
              <w:t xml:space="preserve"> </w:t>
            </w:r>
            <w:r>
              <w:rPr>
                <w:color w:val="231F20"/>
                <w:sz w:val="24"/>
              </w:rPr>
              <w:t xml:space="preserve">Education </w:t>
            </w:r>
            <w:r>
              <w:rPr>
                <w:color w:val="231F20"/>
                <w:spacing w:val="-2"/>
                <w:sz w:val="24"/>
              </w:rPr>
              <w:t>Office)</w:t>
            </w:r>
          </w:p>
        </w:tc>
      </w:tr>
      <w:tr w:rsidR="00946579" w14:paraId="54479B95" w14:textId="77777777">
        <w:trPr>
          <w:trHeight w:val="316"/>
        </w:trPr>
        <w:tc>
          <w:tcPr>
            <w:tcW w:w="1622" w:type="dxa"/>
          </w:tcPr>
          <w:p w14:paraId="54479B93" w14:textId="77777777" w:rsidR="00946579" w:rsidRDefault="00927718">
            <w:pPr>
              <w:pStyle w:val="TableParagraph"/>
              <w:spacing w:line="275" w:lineRule="exact"/>
              <w:ind w:left="107"/>
              <w:rPr>
                <w:sz w:val="24"/>
              </w:rPr>
            </w:pPr>
            <w:r>
              <w:rPr>
                <w:color w:val="231F20"/>
                <w:spacing w:val="-5"/>
                <w:sz w:val="24"/>
              </w:rPr>
              <w:t>REE</w:t>
            </w:r>
          </w:p>
        </w:tc>
        <w:tc>
          <w:tcPr>
            <w:tcW w:w="7728" w:type="dxa"/>
          </w:tcPr>
          <w:p w14:paraId="54479B94" w14:textId="77777777" w:rsidR="00946579" w:rsidRDefault="00927718">
            <w:pPr>
              <w:pStyle w:val="TableParagraph"/>
              <w:spacing w:line="275" w:lineRule="exact"/>
              <w:ind w:left="104"/>
              <w:rPr>
                <w:sz w:val="24"/>
              </w:rPr>
            </w:pPr>
            <w:r>
              <w:rPr>
                <w:color w:val="231F20"/>
                <w:sz w:val="24"/>
              </w:rPr>
              <w:t>Russia</w:t>
            </w:r>
            <w:r>
              <w:rPr>
                <w:color w:val="231F20"/>
                <w:spacing w:val="-6"/>
                <w:sz w:val="24"/>
              </w:rPr>
              <w:t xml:space="preserve"> </w:t>
            </w:r>
            <w:r>
              <w:rPr>
                <w:color w:val="231F20"/>
                <w:sz w:val="24"/>
              </w:rPr>
              <w:t>and</w:t>
            </w:r>
            <w:r>
              <w:rPr>
                <w:color w:val="231F20"/>
                <w:spacing w:val="-5"/>
                <w:sz w:val="24"/>
              </w:rPr>
              <w:t xml:space="preserve"> </w:t>
            </w:r>
            <w:r>
              <w:rPr>
                <w:color w:val="231F20"/>
                <w:sz w:val="24"/>
              </w:rPr>
              <w:t>Eastern</w:t>
            </w:r>
            <w:r>
              <w:rPr>
                <w:color w:val="231F20"/>
                <w:spacing w:val="-5"/>
                <w:sz w:val="24"/>
              </w:rPr>
              <w:t xml:space="preserve"> </w:t>
            </w:r>
            <w:r>
              <w:rPr>
                <w:color w:val="231F20"/>
                <w:spacing w:val="-2"/>
                <w:sz w:val="24"/>
              </w:rPr>
              <w:t>Europe</w:t>
            </w:r>
          </w:p>
        </w:tc>
      </w:tr>
      <w:tr w:rsidR="00946579" w14:paraId="54479B98" w14:textId="77777777">
        <w:trPr>
          <w:trHeight w:val="318"/>
        </w:trPr>
        <w:tc>
          <w:tcPr>
            <w:tcW w:w="1622" w:type="dxa"/>
          </w:tcPr>
          <w:p w14:paraId="54479B96" w14:textId="77777777" w:rsidR="00946579" w:rsidRDefault="00927718">
            <w:pPr>
              <w:pStyle w:val="TableParagraph"/>
              <w:spacing w:before="1"/>
              <w:ind w:left="107"/>
              <w:rPr>
                <w:sz w:val="24"/>
              </w:rPr>
            </w:pPr>
            <w:r>
              <w:rPr>
                <w:color w:val="231F20"/>
                <w:spacing w:val="-4"/>
                <w:sz w:val="24"/>
              </w:rPr>
              <w:t>REEI</w:t>
            </w:r>
          </w:p>
        </w:tc>
        <w:tc>
          <w:tcPr>
            <w:tcW w:w="7728" w:type="dxa"/>
          </w:tcPr>
          <w:p w14:paraId="54479B97" w14:textId="77777777" w:rsidR="00946579" w:rsidRDefault="00927718">
            <w:pPr>
              <w:pStyle w:val="TableParagraph"/>
              <w:spacing w:before="1"/>
              <w:ind w:left="106"/>
              <w:rPr>
                <w:sz w:val="24"/>
              </w:rPr>
            </w:pPr>
            <w:r>
              <w:rPr>
                <w:color w:val="231F20"/>
                <w:sz w:val="24"/>
              </w:rPr>
              <w:t>IU</w:t>
            </w:r>
            <w:r>
              <w:rPr>
                <w:color w:val="231F20"/>
                <w:spacing w:val="-5"/>
                <w:sz w:val="24"/>
              </w:rPr>
              <w:t xml:space="preserve"> </w:t>
            </w:r>
            <w:r>
              <w:rPr>
                <w:color w:val="231F20"/>
                <w:sz w:val="24"/>
              </w:rPr>
              <w:t>Russian</w:t>
            </w:r>
            <w:r>
              <w:rPr>
                <w:color w:val="231F20"/>
                <w:spacing w:val="-1"/>
                <w:sz w:val="24"/>
              </w:rPr>
              <w:t xml:space="preserve"> </w:t>
            </w:r>
            <w:r>
              <w:rPr>
                <w:color w:val="231F20"/>
                <w:sz w:val="24"/>
              </w:rPr>
              <w:t>and</w:t>
            </w:r>
            <w:r>
              <w:rPr>
                <w:color w:val="231F20"/>
                <w:spacing w:val="-1"/>
                <w:sz w:val="24"/>
              </w:rPr>
              <w:t xml:space="preserve"> </w:t>
            </w:r>
            <w:r>
              <w:rPr>
                <w:color w:val="231F20"/>
                <w:sz w:val="24"/>
              </w:rPr>
              <w:t>East</w:t>
            </w:r>
            <w:r>
              <w:rPr>
                <w:color w:val="231F20"/>
                <w:spacing w:val="-1"/>
                <w:sz w:val="24"/>
              </w:rPr>
              <w:t xml:space="preserve"> </w:t>
            </w:r>
            <w:r>
              <w:rPr>
                <w:color w:val="231F20"/>
                <w:sz w:val="24"/>
              </w:rPr>
              <w:t>European</w:t>
            </w:r>
            <w:r>
              <w:rPr>
                <w:color w:val="231F20"/>
                <w:spacing w:val="1"/>
                <w:sz w:val="24"/>
              </w:rPr>
              <w:t xml:space="preserve"> </w:t>
            </w:r>
            <w:r>
              <w:rPr>
                <w:color w:val="231F20"/>
                <w:spacing w:val="-2"/>
                <w:sz w:val="24"/>
              </w:rPr>
              <w:t>Institute</w:t>
            </w:r>
          </w:p>
        </w:tc>
      </w:tr>
      <w:tr w:rsidR="00946579" w14:paraId="54479B9B" w14:textId="77777777">
        <w:trPr>
          <w:trHeight w:val="318"/>
        </w:trPr>
        <w:tc>
          <w:tcPr>
            <w:tcW w:w="1622" w:type="dxa"/>
          </w:tcPr>
          <w:p w14:paraId="54479B99" w14:textId="77777777" w:rsidR="00946579" w:rsidRDefault="00927718">
            <w:pPr>
              <w:pStyle w:val="TableParagraph"/>
              <w:spacing w:line="275" w:lineRule="exact"/>
              <w:ind w:left="107"/>
              <w:rPr>
                <w:sz w:val="24"/>
              </w:rPr>
            </w:pPr>
            <w:r>
              <w:rPr>
                <w:color w:val="231F20"/>
                <w:spacing w:val="-2"/>
                <w:sz w:val="24"/>
              </w:rPr>
              <w:t>REEES</w:t>
            </w:r>
          </w:p>
        </w:tc>
        <w:tc>
          <w:tcPr>
            <w:tcW w:w="7728" w:type="dxa"/>
          </w:tcPr>
          <w:p w14:paraId="54479B9A" w14:textId="77777777" w:rsidR="00946579" w:rsidRDefault="00927718">
            <w:pPr>
              <w:pStyle w:val="TableParagraph"/>
              <w:spacing w:line="275" w:lineRule="exact"/>
              <w:ind w:left="104"/>
              <w:rPr>
                <w:sz w:val="24"/>
              </w:rPr>
            </w:pPr>
            <w:r>
              <w:rPr>
                <w:color w:val="231F20"/>
                <w:sz w:val="24"/>
              </w:rPr>
              <w:t>Russia,</w:t>
            </w:r>
            <w:r>
              <w:rPr>
                <w:color w:val="231F20"/>
                <w:spacing w:val="-2"/>
                <w:sz w:val="24"/>
              </w:rPr>
              <w:t xml:space="preserve"> </w:t>
            </w:r>
            <w:r>
              <w:rPr>
                <w:color w:val="231F20"/>
                <w:sz w:val="24"/>
              </w:rPr>
              <w:t>East</w:t>
            </w:r>
            <w:r>
              <w:rPr>
                <w:color w:val="231F20"/>
                <w:spacing w:val="-2"/>
                <w:sz w:val="24"/>
              </w:rPr>
              <w:t xml:space="preserve"> </w:t>
            </w:r>
            <w:r>
              <w:rPr>
                <w:color w:val="231F20"/>
                <w:sz w:val="24"/>
              </w:rPr>
              <w:t>European</w:t>
            </w:r>
            <w:r>
              <w:rPr>
                <w:color w:val="231F20"/>
                <w:spacing w:val="-3"/>
                <w:sz w:val="24"/>
              </w:rPr>
              <w:t xml:space="preserve"> </w:t>
            </w:r>
            <w:r>
              <w:rPr>
                <w:color w:val="231F20"/>
                <w:sz w:val="24"/>
              </w:rPr>
              <w:t>and</w:t>
            </w:r>
            <w:r>
              <w:rPr>
                <w:color w:val="231F20"/>
                <w:spacing w:val="-3"/>
                <w:sz w:val="24"/>
              </w:rPr>
              <w:t xml:space="preserve"> </w:t>
            </w:r>
            <w:r>
              <w:rPr>
                <w:color w:val="231F20"/>
                <w:sz w:val="24"/>
              </w:rPr>
              <w:t>Eurasian</w:t>
            </w:r>
            <w:r>
              <w:rPr>
                <w:color w:val="231F20"/>
                <w:spacing w:val="-2"/>
                <w:sz w:val="24"/>
              </w:rPr>
              <w:t xml:space="preserve"> Studies</w:t>
            </w:r>
          </w:p>
        </w:tc>
      </w:tr>
      <w:tr w:rsidR="00946579" w14:paraId="54479B9E" w14:textId="77777777">
        <w:trPr>
          <w:trHeight w:val="316"/>
        </w:trPr>
        <w:tc>
          <w:tcPr>
            <w:tcW w:w="1622" w:type="dxa"/>
          </w:tcPr>
          <w:p w14:paraId="54479B9C" w14:textId="77777777" w:rsidR="00946579" w:rsidRDefault="00927718">
            <w:pPr>
              <w:pStyle w:val="TableParagraph"/>
              <w:spacing w:line="275" w:lineRule="exact"/>
              <w:ind w:left="107"/>
              <w:rPr>
                <w:sz w:val="24"/>
              </w:rPr>
            </w:pPr>
            <w:r>
              <w:rPr>
                <w:color w:val="231F20"/>
                <w:spacing w:val="-5"/>
                <w:sz w:val="24"/>
              </w:rPr>
              <w:t>RF</w:t>
            </w:r>
          </w:p>
        </w:tc>
        <w:tc>
          <w:tcPr>
            <w:tcW w:w="7728" w:type="dxa"/>
          </w:tcPr>
          <w:p w14:paraId="54479B9D" w14:textId="77777777" w:rsidR="00946579" w:rsidRDefault="00927718">
            <w:pPr>
              <w:pStyle w:val="TableParagraph"/>
              <w:spacing w:line="275" w:lineRule="exact"/>
              <w:ind w:left="105"/>
              <w:rPr>
                <w:sz w:val="24"/>
              </w:rPr>
            </w:pPr>
            <w:r>
              <w:rPr>
                <w:color w:val="231F20"/>
                <w:sz w:val="24"/>
              </w:rPr>
              <w:t>IU</w:t>
            </w:r>
            <w:r>
              <w:rPr>
                <w:color w:val="231F20"/>
                <w:spacing w:val="-1"/>
                <w:sz w:val="24"/>
              </w:rPr>
              <w:t xml:space="preserve"> </w:t>
            </w:r>
            <w:r>
              <w:rPr>
                <w:color w:val="231F20"/>
                <w:sz w:val="24"/>
              </w:rPr>
              <w:t>Russian</w:t>
            </w:r>
            <w:r>
              <w:rPr>
                <w:color w:val="231F20"/>
                <w:spacing w:val="-1"/>
                <w:sz w:val="24"/>
              </w:rPr>
              <w:t xml:space="preserve"> </w:t>
            </w:r>
            <w:r>
              <w:rPr>
                <w:color w:val="231F20"/>
                <w:sz w:val="24"/>
              </w:rPr>
              <w:t xml:space="preserve">Flagship </w:t>
            </w:r>
            <w:r>
              <w:rPr>
                <w:color w:val="231F20"/>
                <w:spacing w:val="-2"/>
                <w:sz w:val="24"/>
              </w:rPr>
              <w:t>Program</w:t>
            </w:r>
          </w:p>
        </w:tc>
      </w:tr>
      <w:tr w:rsidR="00946579" w14:paraId="54479BA1" w14:textId="77777777">
        <w:trPr>
          <w:trHeight w:val="318"/>
        </w:trPr>
        <w:tc>
          <w:tcPr>
            <w:tcW w:w="1622" w:type="dxa"/>
          </w:tcPr>
          <w:p w14:paraId="54479B9F" w14:textId="77777777" w:rsidR="00946579" w:rsidRDefault="00927718">
            <w:pPr>
              <w:pStyle w:val="TableParagraph"/>
              <w:spacing w:before="1"/>
              <w:ind w:left="107"/>
              <w:rPr>
                <w:sz w:val="24"/>
              </w:rPr>
            </w:pPr>
            <w:r>
              <w:rPr>
                <w:color w:val="231F20"/>
                <w:spacing w:val="-4"/>
                <w:sz w:val="24"/>
              </w:rPr>
              <w:t>RLCA</w:t>
            </w:r>
          </w:p>
        </w:tc>
        <w:tc>
          <w:tcPr>
            <w:tcW w:w="7728" w:type="dxa"/>
          </w:tcPr>
          <w:p w14:paraId="54479BA0" w14:textId="77777777" w:rsidR="00946579" w:rsidRDefault="00927718">
            <w:pPr>
              <w:pStyle w:val="TableParagraph"/>
              <w:spacing w:before="1"/>
              <w:ind w:left="105"/>
              <w:rPr>
                <w:sz w:val="24"/>
              </w:rPr>
            </w:pPr>
            <w:r>
              <w:rPr>
                <w:color w:val="231F20"/>
                <w:sz w:val="24"/>
              </w:rPr>
              <w:t xml:space="preserve">Russian Language Cultural </w:t>
            </w:r>
            <w:r>
              <w:rPr>
                <w:color w:val="231F20"/>
                <w:spacing w:val="-2"/>
                <w:sz w:val="24"/>
              </w:rPr>
              <w:t>Association</w:t>
            </w:r>
          </w:p>
        </w:tc>
      </w:tr>
      <w:tr w:rsidR="00946579" w14:paraId="54479BA4" w14:textId="77777777">
        <w:trPr>
          <w:trHeight w:val="318"/>
        </w:trPr>
        <w:tc>
          <w:tcPr>
            <w:tcW w:w="1622" w:type="dxa"/>
          </w:tcPr>
          <w:p w14:paraId="54479BA2" w14:textId="77777777" w:rsidR="00946579" w:rsidRDefault="00927718">
            <w:pPr>
              <w:pStyle w:val="TableParagraph"/>
              <w:spacing w:line="275" w:lineRule="exact"/>
              <w:ind w:left="107"/>
              <w:rPr>
                <w:sz w:val="24"/>
              </w:rPr>
            </w:pPr>
            <w:r>
              <w:rPr>
                <w:color w:val="231F20"/>
                <w:spacing w:val="-4"/>
                <w:sz w:val="24"/>
              </w:rPr>
              <w:t>ROTC</w:t>
            </w:r>
          </w:p>
        </w:tc>
        <w:tc>
          <w:tcPr>
            <w:tcW w:w="7728" w:type="dxa"/>
          </w:tcPr>
          <w:p w14:paraId="54479BA3" w14:textId="77777777" w:rsidR="00946579" w:rsidRDefault="00927718">
            <w:pPr>
              <w:pStyle w:val="TableParagraph"/>
              <w:spacing w:line="275" w:lineRule="exact"/>
              <w:ind w:left="105"/>
              <w:rPr>
                <w:sz w:val="24"/>
              </w:rPr>
            </w:pPr>
            <w:r>
              <w:rPr>
                <w:color w:val="231F20"/>
                <w:sz w:val="24"/>
              </w:rPr>
              <w:t>Reserve</w:t>
            </w:r>
            <w:r>
              <w:rPr>
                <w:color w:val="231F20"/>
                <w:spacing w:val="-4"/>
                <w:sz w:val="24"/>
              </w:rPr>
              <w:t xml:space="preserve"> </w:t>
            </w:r>
            <w:r>
              <w:rPr>
                <w:color w:val="231F20"/>
                <w:sz w:val="24"/>
              </w:rPr>
              <w:t>Officers</w:t>
            </w:r>
            <w:r>
              <w:rPr>
                <w:color w:val="231F20"/>
                <w:spacing w:val="-4"/>
                <w:sz w:val="24"/>
              </w:rPr>
              <w:t xml:space="preserve"> </w:t>
            </w:r>
            <w:r>
              <w:rPr>
                <w:color w:val="231F20"/>
                <w:sz w:val="24"/>
              </w:rPr>
              <w:t>Training</w:t>
            </w:r>
            <w:r>
              <w:rPr>
                <w:color w:val="231F20"/>
                <w:spacing w:val="-3"/>
                <w:sz w:val="24"/>
              </w:rPr>
              <w:t xml:space="preserve"> </w:t>
            </w:r>
            <w:r>
              <w:rPr>
                <w:color w:val="231F20"/>
                <w:spacing w:val="-2"/>
                <w:sz w:val="24"/>
              </w:rPr>
              <w:t>Corps</w:t>
            </w:r>
          </w:p>
        </w:tc>
      </w:tr>
      <w:tr w:rsidR="00946579" w14:paraId="54479BA7" w14:textId="77777777">
        <w:trPr>
          <w:trHeight w:val="316"/>
        </w:trPr>
        <w:tc>
          <w:tcPr>
            <w:tcW w:w="1622" w:type="dxa"/>
          </w:tcPr>
          <w:p w14:paraId="54479BA5" w14:textId="77777777" w:rsidR="00946579" w:rsidRDefault="00927718">
            <w:pPr>
              <w:pStyle w:val="TableParagraph"/>
              <w:spacing w:line="275" w:lineRule="exact"/>
              <w:ind w:left="107"/>
              <w:rPr>
                <w:sz w:val="24"/>
              </w:rPr>
            </w:pPr>
            <w:r>
              <w:rPr>
                <w:color w:val="231F20"/>
                <w:spacing w:val="-5"/>
                <w:sz w:val="24"/>
              </w:rPr>
              <w:t>RSW</w:t>
            </w:r>
          </w:p>
        </w:tc>
        <w:tc>
          <w:tcPr>
            <w:tcW w:w="7728" w:type="dxa"/>
          </w:tcPr>
          <w:p w14:paraId="54479BA6" w14:textId="77777777" w:rsidR="00946579" w:rsidRDefault="00927718">
            <w:pPr>
              <w:pStyle w:val="TableParagraph"/>
              <w:spacing w:line="275" w:lineRule="exact"/>
              <w:ind w:left="104"/>
              <w:rPr>
                <w:sz w:val="24"/>
              </w:rPr>
            </w:pPr>
            <w:r>
              <w:rPr>
                <w:color w:val="231F20"/>
                <w:sz w:val="24"/>
              </w:rPr>
              <w:t>Russian</w:t>
            </w:r>
            <w:r>
              <w:rPr>
                <w:color w:val="231F20"/>
                <w:spacing w:val="-4"/>
                <w:sz w:val="24"/>
              </w:rPr>
              <w:t xml:space="preserve"> </w:t>
            </w:r>
            <w:r>
              <w:rPr>
                <w:color w:val="231F20"/>
                <w:sz w:val="24"/>
              </w:rPr>
              <w:t>Studies</w:t>
            </w:r>
            <w:r>
              <w:rPr>
                <w:color w:val="231F20"/>
                <w:spacing w:val="-4"/>
                <w:sz w:val="24"/>
              </w:rPr>
              <w:t xml:space="preserve"> </w:t>
            </w:r>
            <w:r>
              <w:rPr>
                <w:color w:val="231F20"/>
                <w:sz w:val="24"/>
              </w:rPr>
              <w:t>Workshop</w:t>
            </w:r>
            <w:r>
              <w:rPr>
                <w:color w:val="231F20"/>
                <w:spacing w:val="-3"/>
                <w:sz w:val="24"/>
              </w:rPr>
              <w:t xml:space="preserve"> </w:t>
            </w:r>
            <w:r>
              <w:rPr>
                <w:color w:val="231F20"/>
                <w:sz w:val="24"/>
              </w:rPr>
              <w:t>at</w:t>
            </w:r>
            <w:r>
              <w:rPr>
                <w:color w:val="231F20"/>
                <w:spacing w:val="-3"/>
                <w:sz w:val="24"/>
              </w:rPr>
              <w:t xml:space="preserve"> </w:t>
            </w:r>
            <w:r>
              <w:rPr>
                <w:color w:val="231F20"/>
                <w:spacing w:val="-5"/>
                <w:sz w:val="24"/>
              </w:rPr>
              <w:t>IU</w:t>
            </w:r>
          </w:p>
        </w:tc>
      </w:tr>
      <w:tr w:rsidR="00946579" w14:paraId="54479BAA" w14:textId="77777777">
        <w:trPr>
          <w:trHeight w:val="318"/>
        </w:trPr>
        <w:tc>
          <w:tcPr>
            <w:tcW w:w="1622" w:type="dxa"/>
          </w:tcPr>
          <w:p w14:paraId="54479BA8" w14:textId="77777777" w:rsidR="00946579" w:rsidRDefault="00927718">
            <w:pPr>
              <w:pStyle w:val="TableParagraph"/>
              <w:spacing w:before="1"/>
              <w:ind w:left="107"/>
              <w:rPr>
                <w:sz w:val="24"/>
              </w:rPr>
            </w:pPr>
            <w:r>
              <w:rPr>
                <w:color w:val="231F20"/>
                <w:spacing w:val="-5"/>
                <w:sz w:val="24"/>
              </w:rPr>
              <w:t>SEE</w:t>
            </w:r>
          </w:p>
        </w:tc>
        <w:tc>
          <w:tcPr>
            <w:tcW w:w="7728" w:type="dxa"/>
          </w:tcPr>
          <w:p w14:paraId="54479BA9" w14:textId="77777777" w:rsidR="00946579" w:rsidRDefault="00927718">
            <w:pPr>
              <w:pStyle w:val="TableParagraph"/>
              <w:spacing w:before="1"/>
              <w:ind w:left="104"/>
              <w:rPr>
                <w:sz w:val="24"/>
              </w:rPr>
            </w:pPr>
            <w:r>
              <w:rPr>
                <w:color w:val="231F20"/>
                <w:sz w:val="24"/>
              </w:rPr>
              <w:t>Slavic</w:t>
            </w:r>
            <w:r>
              <w:rPr>
                <w:color w:val="231F20"/>
                <w:spacing w:val="-3"/>
                <w:sz w:val="24"/>
              </w:rPr>
              <w:t xml:space="preserve"> </w:t>
            </w:r>
            <w:r>
              <w:rPr>
                <w:color w:val="231F20"/>
                <w:sz w:val="24"/>
              </w:rPr>
              <w:t>and</w:t>
            </w:r>
            <w:r>
              <w:rPr>
                <w:color w:val="231F20"/>
                <w:spacing w:val="-2"/>
                <w:sz w:val="24"/>
              </w:rPr>
              <w:t xml:space="preserve"> </w:t>
            </w:r>
            <w:r>
              <w:rPr>
                <w:color w:val="231F20"/>
                <w:sz w:val="24"/>
              </w:rPr>
              <w:t>East</w:t>
            </w:r>
            <w:r>
              <w:rPr>
                <w:color w:val="231F20"/>
                <w:spacing w:val="-1"/>
                <w:sz w:val="24"/>
              </w:rPr>
              <w:t xml:space="preserve"> </w:t>
            </w:r>
            <w:r>
              <w:rPr>
                <w:color w:val="231F20"/>
                <w:spacing w:val="-2"/>
                <w:sz w:val="24"/>
              </w:rPr>
              <w:t>European</w:t>
            </w:r>
          </w:p>
        </w:tc>
      </w:tr>
      <w:tr w:rsidR="00946579" w14:paraId="54479BAD" w14:textId="77777777">
        <w:trPr>
          <w:trHeight w:val="318"/>
        </w:trPr>
        <w:tc>
          <w:tcPr>
            <w:tcW w:w="1622" w:type="dxa"/>
          </w:tcPr>
          <w:p w14:paraId="54479BAB" w14:textId="77777777" w:rsidR="00946579" w:rsidRDefault="00927718">
            <w:pPr>
              <w:pStyle w:val="TableParagraph"/>
              <w:spacing w:line="275" w:lineRule="exact"/>
              <w:ind w:left="107"/>
              <w:rPr>
                <w:sz w:val="24"/>
              </w:rPr>
            </w:pPr>
            <w:r>
              <w:rPr>
                <w:color w:val="231F20"/>
                <w:spacing w:val="-2"/>
                <w:sz w:val="24"/>
              </w:rPr>
              <w:t>SEELANGS</w:t>
            </w:r>
          </w:p>
        </w:tc>
        <w:tc>
          <w:tcPr>
            <w:tcW w:w="7728" w:type="dxa"/>
          </w:tcPr>
          <w:p w14:paraId="54479BAC" w14:textId="77777777" w:rsidR="00946579" w:rsidRDefault="00927718">
            <w:pPr>
              <w:pStyle w:val="TableParagraph"/>
              <w:spacing w:line="275" w:lineRule="exact"/>
              <w:ind w:left="104"/>
              <w:rPr>
                <w:sz w:val="24"/>
              </w:rPr>
            </w:pPr>
            <w:r>
              <w:rPr>
                <w:color w:val="231F20"/>
                <w:sz w:val="24"/>
              </w:rPr>
              <w:t>Slavic</w:t>
            </w:r>
            <w:r>
              <w:rPr>
                <w:color w:val="231F20"/>
                <w:spacing w:val="-5"/>
                <w:sz w:val="24"/>
              </w:rPr>
              <w:t xml:space="preserve"> </w:t>
            </w:r>
            <w:r>
              <w:rPr>
                <w:color w:val="231F20"/>
                <w:sz w:val="24"/>
              </w:rPr>
              <w:t>and</w:t>
            </w:r>
            <w:r>
              <w:rPr>
                <w:color w:val="231F20"/>
                <w:spacing w:val="-2"/>
                <w:sz w:val="24"/>
              </w:rPr>
              <w:t xml:space="preserve"> </w:t>
            </w:r>
            <w:r>
              <w:rPr>
                <w:color w:val="231F20"/>
                <w:sz w:val="24"/>
              </w:rPr>
              <w:t>East</w:t>
            </w:r>
            <w:r>
              <w:rPr>
                <w:color w:val="231F20"/>
                <w:spacing w:val="-2"/>
                <w:sz w:val="24"/>
              </w:rPr>
              <w:t xml:space="preserve"> </w:t>
            </w:r>
            <w:r>
              <w:rPr>
                <w:color w:val="231F20"/>
                <w:sz w:val="24"/>
              </w:rPr>
              <w:t>European</w:t>
            </w:r>
            <w:r>
              <w:rPr>
                <w:color w:val="231F20"/>
                <w:spacing w:val="-2"/>
                <w:sz w:val="24"/>
              </w:rPr>
              <w:t xml:space="preserve"> </w:t>
            </w:r>
            <w:r>
              <w:rPr>
                <w:color w:val="231F20"/>
                <w:sz w:val="24"/>
              </w:rPr>
              <w:t>Languages and</w:t>
            </w:r>
            <w:r>
              <w:rPr>
                <w:color w:val="231F20"/>
                <w:spacing w:val="-2"/>
                <w:sz w:val="24"/>
              </w:rPr>
              <w:t xml:space="preserve"> </w:t>
            </w:r>
            <w:r>
              <w:rPr>
                <w:color w:val="231F20"/>
                <w:sz w:val="24"/>
              </w:rPr>
              <w:t>Cultures</w:t>
            </w:r>
            <w:r>
              <w:rPr>
                <w:color w:val="231F20"/>
                <w:spacing w:val="-2"/>
                <w:sz w:val="24"/>
              </w:rPr>
              <w:t xml:space="preserve"> </w:t>
            </w:r>
            <w:r>
              <w:rPr>
                <w:color w:val="231F20"/>
                <w:spacing w:val="-4"/>
                <w:sz w:val="24"/>
              </w:rPr>
              <w:t>List</w:t>
            </w:r>
          </w:p>
        </w:tc>
      </w:tr>
      <w:tr w:rsidR="00946579" w14:paraId="54479BB0" w14:textId="77777777">
        <w:trPr>
          <w:trHeight w:val="316"/>
        </w:trPr>
        <w:tc>
          <w:tcPr>
            <w:tcW w:w="1622" w:type="dxa"/>
          </w:tcPr>
          <w:p w14:paraId="54479BAE" w14:textId="77777777" w:rsidR="00946579" w:rsidRDefault="00927718">
            <w:pPr>
              <w:pStyle w:val="TableParagraph"/>
              <w:spacing w:line="275" w:lineRule="exact"/>
              <w:ind w:left="107"/>
              <w:rPr>
                <w:sz w:val="24"/>
              </w:rPr>
            </w:pPr>
            <w:r>
              <w:rPr>
                <w:color w:val="231F20"/>
                <w:spacing w:val="-5"/>
                <w:sz w:val="24"/>
              </w:rPr>
              <w:t>SES</w:t>
            </w:r>
          </w:p>
        </w:tc>
        <w:tc>
          <w:tcPr>
            <w:tcW w:w="7728" w:type="dxa"/>
          </w:tcPr>
          <w:p w14:paraId="54479BAF" w14:textId="77777777" w:rsidR="00946579" w:rsidRDefault="00927718">
            <w:pPr>
              <w:pStyle w:val="TableParagraph"/>
              <w:spacing w:line="275" w:lineRule="exact"/>
              <w:ind w:left="104"/>
              <w:rPr>
                <w:sz w:val="24"/>
              </w:rPr>
            </w:pPr>
            <w:r>
              <w:rPr>
                <w:color w:val="231F20"/>
                <w:sz w:val="24"/>
              </w:rPr>
              <w:t>Socio-economic</w:t>
            </w:r>
            <w:r>
              <w:rPr>
                <w:color w:val="231F20"/>
                <w:spacing w:val="-14"/>
                <w:sz w:val="24"/>
              </w:rPr>
              <w:t xml:space="preserve"> </w:t>
            </w:r>
            <w:r>
              <w:rPr>
                <w:color w:val="231F20"/>
                <w:spacing w:val="-2"/>
                <w:sz w:val="24"/>
              </w:rPr>
              <w:t>status</w:t>
            </w:r>
          </w:p>
        </w:tc>
      </w:tr>
      <w:tr w:rsidR="00946579" w14:paraId="54479BB3" w14:textId="77777777">
        <w:trPr>
          <w:trHeight w:val="318"/>
        </w:trPr>
        <w:tc>
          <w:tcPr>
            <w:tcW w:w="1622" w:type="dxa"/>
          </w:tcPr>
          <w:p w14:paraId="54479BB1" w14:textId="77777777" w:rsidR="00946579" w:rsidRDefault="00927718">
            <w:pPr>
              <w:pStyle w:val="TableParagraph"/>
              <w:spacing w:before="1"/>
              <w:ind w:left="107"/>
              <w:rPr>
                <w:sz w:val="24"/>
              </w:rPr>
            </w:pPr>
            <w:r>
              <w:rPr>
                <w:color w:val="231F20"/>
                <w:spacing w:val="-4"/>
                <w:sz w:val="24"/>
              </w:rPr>
              <w:t>SLAV</w:t>
            </w:r>
          </w:p>
        </w:tc>
        <w:tc>
          <w:tcPr>
            <w:tcW w:w="7728" w:type="dxa"/>
          </w:tcPr>
          <w:p w14:paraId="54479BB2" w14:textId="77777777" w:rsidR="00946579" w:rsidRDefault="00927718">
            <w:pPr>
              <w:pStyle w:val="TableParagraph"/>
              <w:spacing w:before="1"/>
              <w:ind w:left="105"/>
              <w:rPr>
                <w:sz w:val="24"/>
              </w:rPr>
            </w:pPr>
            <w:r>
              <w:rPr>
                <w:color w:val="231F20"/>
                <w:sz w:val="24"/>
              </w:rPr>
              <w:t>IU</w:t>
            </w:r>
            <w:r>
              <w:rPr>
                <w:color w:val="231F20"/>
                <w:spacing w:val="-7"/>
                <w:sz w:val="24"/>
              </w:rPr>
              <w:t xml:space="preserve"> </w:t>
            </w:r>
            <w:r>
              <w:rPr>
                <w:color w:val="231F20"/>
                <w:sz w:val="24"/>
              </w:rPr>
              <w:t>Department</w:t>
            </w:r>
            <w:r>
              <w:rPr>
                <w:color w:val="231F20"/>
                <w:spacing w:val="-4"/>
                <w:sz w:val="24"/>
              </w:rPr>
              <w:t xml:space="preserve"> </w:t>
            </w:r>
            <w:r>
              <w:rPr>
                <w:color w:val="231F20"/>
                <w:sz w:val="24"/>
              </w:rPr>
              <w:t>of</w:t>
            </w:r>
            <w:r>
              <w:rPr>
                <w:color w:val="231F20"/>
                <w:spacing w:val="-4"/>
                <w:sz w:val="24"/>
              </w:rPr>
              <w:t xml:space="preserve"> </w:t>
            </w:r>
            <w:r>
              <w:rPr>
                <w:color w:val="231F20"/>
                <w:sz w:val="24"/>
              </w:rPr>
              <w:t>Slavic</w:t>
            </w:r>
            <w:r>
              <w:rPr>
                <w:color w:val="231F20"/>
                <w:spacing w:val="-2"/>
                <w:sz w:val="24"/>
              </w:rPr>
              <w:t xml:space="preserve"> </w:t>
            </w:r>
            <w:r>
              <w:rPr>
                <w:color w:val="231F20"/>
                <w:sz w:val="24"/>
              </w:rPr>
              <w:t>and</w:t>
            </w:r>
            <w:r>
              <w:rPr>
                <w:color w:val="231F20"/>
                <w:spacing w:val="-4"/>
                <w:sz w:val="24"/>
              </w:rPr>
              <w:t xml:space="preserve"> </w:t>
            </w:r>
            <w:r>
              <w:rPr>
                <w:color w:val="231F20"/>
                <w:sz w:val="24"/>
              </w:rPr>
              <w:t>East</w:t>
            </w:r>
            <w:r>
              <w:rPr>
                <w:color w:val="231F20"/>
                <w:spacing w:val="-5"/>
                <w:sz w:val="24"/>
              </w:rPr>
              <w:t xml:space="preserve"> </w:t>
            </w:r>
            <w:r>
              <w:rPr>
                <w:color w:val="231F20"/>
                <w:sz w:val="24"/>
              </w:rPr>
              <w:t>European</w:t>
            </w:r>
            <w:r>
              <w:rPr>
                <w:color w:val="231F20"/>
                <w:spacing w:val="-4"/>
                <w:sz w:val="24"/>
              </w:rPr>
              <w:t xml:space="preserve"> </w:t>
            </w:r>
            <w:r>
              <w:rPr>
                <w:color w:val="231F20"/>
                <w:sz w:val="24"/>
              </w:rPr>
              <w:t>Languages</w:t>
            </w:r>
            <w:r>
              <w:rPr>
                <w:color w:val="231F20"/>
                <w:spacing w:val="-4"/>
                <w:sz w:val="24"/>
              </w:rPr>
              <w:t xml:space="preserve"> </w:t>
            </w:r>
            <w:r>
              <w:rPr>
                <w:color w:val="231F20"/>
                <w:sz w:val="24"/>
              </w:rPr>
              <w:t>and</w:t>
            </w:r>
            <w:r>
              <w:rPr>
                <w:color w:val="231F20"/>
                <w:spacing w:val="-4"/>
                <w:sz w:val="24"/>
              </w:rPr>
              <w:t xml:space="preserve"> </w:t>
            </w:r>
            <w:r>
              <w:rPr>
                <w:color w:val="231F20"/>
                <w:spacing w:val="-2"/>
                <w:sz w:val="24"/>
              </w:rPr>
              <w:t>Cultures</w:t>
            </w:r>
          </w:p>
        </w:tc>
      </w:tr>
      <w:tr w:rsidR="00946579" w14:paraId="54479BB6" w14:textId="77777777">
        <w:trPr>
          <w:trHeight w:val="318"/>
        </w:trPr>
        <w:tc>
          <w:tcPr>
            <w:tcW w:w="1622" w:type="dxa"/>
          </w:tcPr>
          <w:p w14:paraId="54479BB4" w14:textId="77777777" w:rsidR="00946579" w:rsidRDefault="00927718">
            <w:pPr>
              <w:pStyle w:val="TableParagraph"/>
              <w:spacing w:line="275" w:lineRule="exact"/>
              <w:ind w:left="107"/>
              <w:rPr>
                <w:sz w:val="24"/>
              </w:rPr>
            </w:pPr>
            <w:r>
              <w:rPr>
                <w:color w:val="231F20"/>
                <w:spacing w:val="-5"/>
                <w:sz w:val="24"/>
              </w:rPr>
              <w:t>SoE</w:t>
            </w:r>
          </w:p>
        </w:tc>
        <w:tc>
          <w:tcPr>
            <w:tcW w:w="7728" w:type="dxa"/>
          </w:tcPr>
          <w:p w14:paraId="54479BB5" w14:textId="77777777" w:rsidR="00946579" w:rsidRDefault="00927718">
            <w:pPr>
              <w:pStyle w:val="TableParagraph"/>
              <w:spacing w:line="275" w:lineRule="exact"/>
              <w:ind w:left="104"/>
              <w:rPr>
                <w:sz w:val="24"/>
              </w:rPr>
            </w:pPr>
            <w:r>
              <w:rPr>
                <w:color w:val="231F20"/>
                <w:sz w:val="24"/>
              </w:rPr>
              <w:t>IU</w:t>
            </w:r>
            <w:r>
              <w:rPr>
                <w:color w:val="231F20"/>
                <w:spacing w:val="-4"/>
                <w:sz w:val="24"/>
              </w:rPr>
              <w:t xml:space="preserve"> </w:t>
            </w:r>
            <w:r>
              <w:rPr>
                <w:color w:val="231F20"/>
                <w:sz w:val="24"/>
              </w:rPr>
              <w:t>School</w:t>
            </w:r>
            <w:r>
              <w:rPr>
                <w:color w:val="231F20"/>
                <w:spacing w:val="-3"/>
                <w:sz w:val="24"/>
              </w:rPr>
              <w:t xml:space="preserve"> </w:t>
            </w:r>
            <w:r>
              <w:rPr>
                <w:color w:val="231F20"/>
                <w:sz w:val="24"/>
              </w:rPr>
              <w:t>of</w:t>
            </w:r>
            <w:r>
              <w:rPr>
                <w:color w:val="231F20"/>
                <w:spacing w:val="-3"/>
                <w:sz w:val="24"/>
              </w:rPr>
              <w:t xml:space="preserve"> </w:t>
            </w:r>
            <w:r>
              <w:rPr>
                <w:color w:val="231F20"/>
                <w:spacing w:val="-2"/>
                <w:sz w:val="24"/>
              </w:rPr>
              <w:t>Education</w:t>
            </w:r>
          </w:p>
        </w:tc>
      </w:tr>
      <w:tr w:rsidR="00946579" w14:paraId="54479BB9" w14:textId="77777777">
        <w:trPr>
          <w:trHeight w:val="316"/>
        </w:trPr>
        <w:tc>
          <w:tcPr>
            <w:tcW w:w="1622" w:type="dxa"/>
          </w:tcPr>
          <w:p w14:paraId="54479BB7" w14:textId="77777777" w:rsidR="00946579" w:rsidRDefault="00927718">
            <w:pPr>
              <w:pStyle w:val="TableParagraph"/>
              <w:spacing w:line="275" w:lineRule="exact"/>
              <w:ind w:left="107"/>
              <w:rPr>
                <w:sz w:val="24"/>
              </w:rPr>
            </w:pPr>
            <w:r>
              <w:rPr>
                <w:color w:val="231F20"/>
                <w:spacing w:val="-5"/>
                <w:sz w:val="24"/>
              </w:rPr>
              <w:t>SoP</w:t>
            </w:r>
          </w:p>
        </w:tc>
        <w:tc>
          <w:tcPr>
            <w:tcW w:w="7728" w:type="dxa"/>
          </w:tcPr>
          <w:p w14:paraId="54479BB8" w14:textId="77777777" w:rsidR="00946579" w:rsidRDefault="00927718">
            <w:pPr>
              <w:pStyle w:val="TableParagraph"/>
              <w:spacing w:line="275" w:lineRule="exact"/>
              <w:ind w:left="104"/>
              <w:rPr>
                <w:sz w:val="24"/>
              </w:rPr>
            </w:pPr>
            <w:r>
              <w:rPr>
                <w:color w:val="231F20"/>
                <w:sz w:val="24"/>
              </w:rPr>
              <w:t>Statement</w:t>
            </w:r>
            <w:r>
              <w:rPr>
                <w:color w:val="231F20"/>
                <w:spacing w:val="-5"/>
                <w:sz w:val="24"/>
              </w:rPr>
              <w:t xml:space="preserve"> </w:t>
            </w:r>
            <w:r>
              <w:rPr>
                <w:color w:val="231F20"/>
                <w:sz w:val="24"/>
              </w:rPr>
              <w:t>of</w:t>
            </w:r>
            <w:r>
              <w:rPr>
                <w:color w:val="231F20"/>
                <w:spacing w:val="-4"/>
                <w:sz w:val="24"/>
              </w:rPr>
              <w:t xml:space="preserve"> </w:t>
            </w:r>
            <w:r>
              <w:rPr>
                <w:color w:val="231F20"/>
                <w:spacing w:val="-2"/>
                <w:sz w:val="24"/>
              </w:rPr>
              <w:t>purpose</w:t>
            </w:r>
          </w:p>
        </w:tc>
      </w:tr>
      <w:tr w:rsidR="00946579" w14:paraId="54479BBC" w14:textId="77777777">
        <w:trPr>
          <w:trHeight w:val="318"/>
        </w:trPr>
        <w:tc>
          <w:tcPr>
            <w:tcW w:w="1622" w:type="dxa"/>
          </w:tcPr>
          <w:p w14:paraId="54479BBA" w14:textId="77777777" w:rsidR="00946579" w:rsidRDefault="00927718">
            <w:pPr>
              <w:pStyle w:val="TableParagraph"/>
              <w:spacing w:before="1"/>
              <w:ind w:left="107"/>
              <w:rPr>
                <w:sz w:val="24"/>
              </w:rPr>
            </w:pPr>
            <w:r>
              <w:rPr>
                <w:color w:val="231F20"/>
                <w:spacing w:val="-4"/>
                <w:sz w:val="24"/>
              </w:rPr>
              <w:t>SoTL</w:t>
            </w:r>
          </w:p>
        </w:tc>
        <w:tc>
          <w:tcPr>
            <w:tcW w:w="7728" w:type="dxa"/>
          </w:tcPr>
          <w:p w14:paraId="54479BBB" w14:textId="77777777" w:rsidR="00946579" w:rsidRDefault="00927718">
            <w:pPr>
              <w:pStyle w:val="TableParagraph"/>
              <w:spacing w:before="1"/>
              <w:ind w:left="105"/>
              <w:rPr>
                <w:sz w:val="24"/>
              </w:rPr>
            </w:pPr>
            <w:r>
              <w:rPr>
                <w:color w:val="231F20"/>
                <w:sz w:val="24"/>
              </w:rPr>
              <w:t>IU</w:t>
            </w:r>
            <w:r>
              <w:rPr>
                <w:color w:val="231F20"/>
                <w:spacing w:val="-6"/>
                <w:sz w:val="24"/>
              </w:rPr>
              <w:t xml:space="preserve"> </w:t>
            </w:r>
            <w:r>
              <w:rPr>
                <w:color w:val="231F20"/>
                <w:sz w:val="24"/>
              </w:rPr>
              <w:t>Scholarship</w:t>
            </w:r>
            <w:r>
              <w:rPr>
                <w:color w:val="231F20"/>
                <w:spacing w:val="-3"/>
                <w:sz w:val="24"/>
              </w:rPr>
              <w:t xml:space="preserve"> </w:t>
            </w:r>
            <w:r>
              <w:rPr>
                <w:color w:val="231F20"/>
                <w:sz w:val="24"/>
              </w:rPr>
              <w:t>of</w:t>
            </w:r>
            <w:r>
              <w:rPr>
                <w:color w:val="231F20"/>
                <w:spacing w:val="-4"/>
                <w:sz w:val="24"/>
              </w:rPr>
              <w:t xml:space="preserve"> </w:t>
            </w:r>
            <w:r>
              <w:rPr>
                <w:color w:val="231F20"/>
                <w:sz w:val="24"/>
              </w:rPr>
              <w:t>Teaching</w:t>
            </w:r>
            <w:r>
              <w:rPr>
                <w:color w:val="231F20"/>
                <w:spacing w:val="-3"/>
                <w:sz w:val="24"/>
              </w:rPr>
              <w:t xml:space="preserve"> </w:t>
            </w:r>
            <w:r>
              <w:rPr>
                <w:color w:val="231F20"/>
                <w:sz w:val="24"/>
              </w:rPr>
              <w:t>and</w:t>
            </w:r>
            <w:r>
              <w:rPr>
                <w:color w:val="231F20"/>
                <w:spacing w:val="-4"/>
                <w:sz w:val="24"/>
              </w:rPr>
              <w:t xml:space="preserve"> </w:t>
            </w:r>
            <w:r>
              <w:rPr>
                <w:color w:val="231F20"/>
                <w:sz w:val="24"/>
              </w:rPr>
              <w:t>Learning</w:t>
            </w:r>
            <w:r>
              <w:rPr>
                <w:color w:val="231F20"/>
                <w:spacing w:val="-3"/>
                <w:sz w:val="24"/>
              </w:rPr>
              <w:t xml:space="preserve"> </w:t>
            </w:r>
            <w:r>
              <w:rPr>
                <w:color w:val="231F20"/>
                <w:spacing w:val="-2"/>
                <w:sz w:val="24"/>
              </w:rPr>
              <w:t>Program</w:t>
            </w:r>
          </w:p>
        </w:tc>
      </w:tr>
      <w:tr w:rsidR="00946579" w14:paraId="54479BBF" w14:textId="77777777">
        <w:trPr>
          <w:trHeight w:val="318"/>
        </w:trPr>
        <w:tc>
          <w:tcPr>
            <w:tcW w:w="1622" w:type="dxa"/>
          </w:tcPr>
          <w:p w14:paraId="54479BBD" w14:textId="77777777" w:rsidR="00946579" w:rsidRDefault="00927718">
            <w:pPr>
              <w:pStyle w:val="TableParagraph"/>
              <w:spacing w:line="275" w:lineRule="exact"/>
              <w:ind w:left="107"/>
              <w:rPr>
                <w:sz w:val="24"/>
              </w:rPr>
            </w:pPr>
            <w:r>
              <w:rPr>
                <w:color w:val="231F20"/>
                <w:spacing w:val="-4"/>
                <w:sz w:val="24"/>
              </w:rPr>
              <w:t>SPEA</w:t>
            </w:r>
          </w:p>
        </w:tc>
        <w:tc>
          <w:tcPr>
            <w:tcW w:w="7728" w:type="dxa"/>
          </w:tcPr>
          <w:p w14:paraId="54479BBE" w14:textId="77777777" w:rsidR="00946579" w:rsidRDefault="00927718">
            <w:pPr>
              <w:pStyle w:val="TableParagraph"/>
              <w:spacing w:line="275" w:lineRule="exact"/>
              <w:ind w:left="104"/>
              <w:rPr>
                <w:sz w:val="24"/>
              </w:rPr>
            </w:pPr>
            <w:r>
              <w:rPr>
                <w:color w:val="231F20"/>
                <w:sz w:val="24"/>
              </w:rPr>
              <w:t>IU</w:t>
            </w:r>
            <w:r>
              <w:rPr>
                <w:color w:val="231F20"/>
                <w:spacing w:val="-4"/>
                <w:sz w:val="24"/>
              </w:rPr>
              <w:t xml:space="preserve"> </w:t>
            </w:r>
            <w:r>
              <w:rPr>
                <w:color w:val="231F20"/>
                <w:sz w:val="24"/>
              </w:rPr>
              <w:t>O’Neill</w:t>
            </w:r>
            <w:r>
              <w:rPr>
                <w:color w:val="231F20"/>
                <w:spacing w:val="-2"/>
                <w:sz w:val="24"/>
              </w:rPr>
              <w:t xml:space="preserve"> </w:t>
            </w:r>
            <w:r>
              <w:rPr>
                <w:color w:val="231F20"/>
                <w:sz w:val="24"/>
              </w:rPr>
              <w:t>School</w:t>
            </w:r>
            <w:r>
              <w:rPr>
                <w:color w:val="231F20"/>
                <w:spacing w:val="-2"/>
                <w:sz w:val="24"/>
              </w:rPr>
              <w:t xml:space="preserve"> </w:t>
            </w:r>
            <w:r>
              <w:rPr>
                <w:color w:val="231F20"/>
                <w:sz w:val="24"/>
              </w:rPr>
              <w:t>of</w:t>
            </w:r>
            <w:r>
              <w:rPr>
                <w:color w:val="231F20"/>
                <w:spacing w:val="-2"/>
                <w:sz w:val="24"/>
              </w:rPr>
              <w:t xml:space="preserve"> </w:t>
            </w:r>
            <w:r>
              <w:rPr>
                <w:color w:val="231F20"/>
                <w:sz w:val="24"/>
              </w:rPr>
              <w:t>Public</w:t>
            </w:r>
            <w:r>
              <w:rPr>
                <w:color w:val="231F20"/>
                <w:spacing w:val="-2"/>
                <w:sz w:val="24"/>
              </w:rPr>
              <w:t xml:space="preserve"> </w:t>
            </w:r>
            <w:r>
              <w:rPr>
                <w:color w:val="231F20"/>
                <w:sz w:val="24"/>
              </w:rPr>
              <w:t>and</w:t>
            </w:r>
            <w:r>
              <w:rPr>
                <w:color w:val="231F20"/>
                <w:spacing w:val="-3"/>
                <w:sz w:val="24"/>
              </w:rPr>
              <w:t xml:space="preserve"> </w:t>
            </w:r>
            <w:r>
              <w:rPr>
                <w:color w:val="231F20"/>
                <w:sz w:val="24"/>
              </w:rPr>
              <w:t xml:space="preserve">Environmental </w:t>
            </w:r>
            <w:r>
              <w:rPr>
                <w:color w:val="231F20"/>
                <w:spacing w:val="-2"/>
                <w:sz w:val="24"/>
              </w:rPr>
              <w:t>Affairs</w:t>
            </w:r>
          </w:p>
        </w:tc>
      </w:tr>
      <w:tr w:rsidR="00946579" w14:paraId="54479BC2" w14:textId="77777777">
        <w:trPr>
          <w:trHeight w:val="316"/>
        </w:trPr>
        <w:tc>
          <w:tcPr>
            <w:tcW w:w="1622" w:type="dxa"/>
          </w:tcPr>
          <w:p w14:paraId="54479BC0" w14:textId="77777777" w:rsidR="00946579" w:rsidRDefault="00927718">
            <w:pPr>
              <w:pStyle w:val="TableParagraph"/>
              <w:spacing w:line="275" w:lineRule="exact"/>
              <w:ind w:left="107"/>
              <w:rPr>
                <w:sz w:val="24"/>
              </w:rPr>
            </w:pPr>
            <w:r>
              <w:rPr>
                <w:color w:val="231F20"/>
                <w:spacing w:val="-5"/>
                <w:sz w:val="24"/>
              </w:rPr>
              <w:t>SPH</w:t>
            </w:r>
          </w:p>
        </w:tc>
        <w:tc>
          <w:tcPr>
            <w:tcW w:w="7728" w:type="dxa"/>
          </w:tcPr>
          <w:p w14:paraId="54479BC1" w14:textId="77777777" w:rsidR="00946579" w:rsidRDefault="00927718">
            <w:pPr>
              <w:pStyle w:val="TableParagraph"/>
              <w:spacing w:line="275" w:lineRule="exact"/>
              <w:ind w:left="103"/>
              <w:rPr>
                <w:sz w:val="24"/>
              </w:rPr>
            </w:pPr>
            <w:r>
              <w:rPr>
                <w:color w:val="231F20"/>
                <w:sz w:val="24"/>
              </w:rPr>
              <w:t>IU</w:t>
            </w:r>
            <w:r>
              <w:rPr>
                <w:color w:val="231F20"/>
                <w:spacing w:val="-4"/>
                <w:sz w:val="24"/>
              </w:rPr>
              <w:t xml:space="preserve"> </w:t>
            </w:r>
            <w:r>
              <w:rPr>
                <w:color w:val="231F20"/>
                <w:sz w:val="24"/>
              </w:rPr>
              <w:t>School</w:t>
            </w:r>
            <w:r>
              <w:rPr>
                <w:color w:val="231F20"/>
                <w:spacing w:val="-4"/>
                <w:sz w:val="24"/>
              </w:rPr>
              <w:t xml:space="preserve"> </w:t>
            </w:r>
            <w:r>
              <w:rPr>
                <w:color w:val="231F20"/>
                <w:sz w:val="24"/>
              </w:rPr>
              <w:t>of</w:t>
            </w:r>
            <w:r>
              <w:rPr>
                <w:color w:val="231F20"/>
                <w:spacing w:val="-4"/>
                <w:sz w:val="24"/>
              </w:rPr>
              <w:t xml:space="preserve"> </w:t>
            </w:r>
            <w:r>
              <w:rPr>
                <w:color w:val="231F20"/>
                <w:sz w:val="24"/>
              </w:rPr>
              <w:t>Public</w:t>
            </w:r>
            <w:r>
              <w:rPr>
                <w:color w:val="231F20"/>
                <w:spacing w:val="-4"/>
                <w:sz w:val="24"/>
              </w:rPr>
              <w:t xml:space="preserve"> </w:t>
            </w:r>
            <w:r>
              <w:rPr>
                <w:color w:val="231F20"/>
                <w:spacing w:val="-2"/>
                <w:sz w:val="24"/>
              </w:rPr>
              <w:t>Health</w:t>
            </w:r>
          </w:p>
        </w:tc>
      </w:tr>
      <w:tr w:rsidR="00946579" w14:paraId="54479BC5" w14:textId="77777777">
        <w:trPr>
          <w:trHeight w:val="318"/>
        </w:trPr>
        <w:tc>
          <w:tcPr>
            <w:tcW w:w="1622" w:type="dxa"/>
          </w:tcPr>
          <w:p w14:paraId="54479BC3" w14:textId="77777777" w:rsidR="00946579" w:rsidRDefault="00927718">
            <w:pPr>
              <w:pStyle w:val="TableParagraph"/>
              <w:spacing w:before="1"/>
              <w:ind w:left="107"/>
              <w:rPr>
                <w:sz w:val="24"/>
              </w:rPr>
            </w:pPr>
            <w:r>
              <w:rPr>
                <w:color w:val="231F20"/>
                <w:spacing w:val="-5"/>
                <w:sz w:val="24"/>
              </w:rPr>
              <w:t>SSC</w:t>
            </w:r>
          </w:p>
        </w:tc>
        <w:tc>
          <w:tcPr>
            <w:tcW w:w="7728" w:type="dxa"/>
          </w:tcPr>
          <w:p w14:paraId="54479BC4" w14:textId="77777777" w:rsidR="00946579" w:rsidRDefault="00927718">
            <w:pPr>
              <w:pStyle w:val="TableParagraph"/>
              <w:spacing w:before="1"/>
              <w:ind w:left="103"/>
              <w:rPr>
                <w:sz w:val="24"/>
              </w:rPr>
            </w:pPr>
            <w:r>
              <w:rPr>
                <w:color w:val="231F20"/>
                <w:sz w:val="24"/>
              </w:rPr>
              <w:t>Student</w:t>
            </w:r>
            <w:r>
              <w:rPr>
                <w:color w:val="231F20"/>
                <w:spacing w:val="-5"/>
                <w:sz w:val="24"/>
              </w:rPr>
              <w:t xml:space="preserve"> </w:t>
            </w:r>
            <w:r>
              <w:rPr>
                <w:color w:val="231F20"/>
                <w:sz w:val="24"/>
              </w:rPr>
              <w:t>Services</w:t>
            </w:r>
            <w:r>
              <w:rPr>
                <w:color w:val="231F20"/>
                <w:spacing w:val="-4"/>
                <w:sz w:val="24"/>
              </w:rPr>
              <w:t xml:space="preserve"> </w:t>
            </w:r>
            <w:r>
              <w:rPr>
                <w:color w:val="231F20"/>
                <w:sz w:val="24"/>
              </w:rPr>
              <w:t>Coordinator</w:t>
            </w:r>
            <w:r>
              <w:rPr>
                <w:color w:val="231F20"/>
                <w:spacing w:val="-3"/>
                <w:sz w:val="24"/>
              </w:rPr>
              <w:t xml:space="preserve"> </w:t>
            </w:r>
            <w:r>
              <w:rPr>
                <w:color w:val="231F20"/>
                <w:sz w:val="24"/>
              </w:rPr>
              <w:t>(at</w:t>
            </w:r>
            <w:r>
              <w:rPr>
                <w:color w:val="231F20"/>
                <w:spacing w:val="-3"/>
                <w:sz w:val="24"/>
              </w:rPr>
              <w:t xml:space="preserve"> </w:t>
            </w:r>
            <w:r>
              <w:rPr>
                <w:color w:val="231F20"/>
                <w:spacing w:val="-4"/>
                <w:sz w:val="24"/>
              </w:rPr>
              <w:t>REEI)</w:t>
            </w:r>
          </w:p>
        </w:tc>
      </w:tr>
      <w:tr w:rsidR="00946579" w14:paraId="54479BC8" w14:textId="77777777">
        <w:trPr>
          <w:trHeight w:val="318"/>
        </w:trPr>
        <w:tc>
          <w:tcPr>
            <w:tcW w:w="1622" w:type="dxa"/>
          </w:tcPr>
          <w:p w14:paraId="54479BC6" w14:textId="77777777" w:rsidR="00946579" w:rsidRDefault="00927718">
            <w:pPr>
              <w:pStyle w:val="TableParagraph"/>
              <w:spacing w:line="275" w:lineRule="exact"/>
              <w:ind w:left="107"/>
              <w:rPr>
                <w:sz w:val="24"/>
              </w:rPr>
            </w:pPr>
            <w:r>
              <w:rPr>
                <w:color w:val="231F20"/>
                <w:spacing w:val="-4"/>
                <w:sz w:val="24"/>
              </w:rPr>
              <w:t>SSRC</w:t>
            </w:r>
          </w:p>
        </w:tc>
        <w:tc>
          <w:tcPr>
            <w:tcW w:w="7728" w:type="dxa"/>
          </w:tcPr>
          <w:p w14:paraId="54479BC7" w14:textId="77777777" w:rsidR="00946579" w:rsidRDefault="00927718">
            <w:pPr>
              <w:pStyle w:val="TableParagraph"/>
              <w:spacing w:line="275" w:lineRule="exact"/>
              <w:ind w:left="106"/>
              <w:rPr>
                <w:sz w:val="24"/>
              </w:rPr>
            </w:pPr>
            <w:r>
              <w:rPr>
                <w:color w:val="231F20"/>
                <w:sz w:val="24"/>
              </w:rPr>
              <w:t>Social</w:t>
            </w:r>
            <w:r>
              <w:rPr>
                <w:color w:val="231F20"/>
                <w:spacing w:val="-5"/>
                <w:sz w:val="24"/>
              </w:rPr>
              <w:t xml:space="preserve"> </w:t>
            </w:r>
            <w:r>
              <w:rPr>
                <w:color w:val="231F20"/>
                <w:sz w:val="24"/>
              </w:rPr>
              <w:t>Science</w:t>
            </w:r>
            <w:r>
              <w:rPr>
                <w:color w:val="231F20"/>
                <w:spacing w:val="-4"/>
                <w:sz w:val="24"/>
              </w:rPr>
              <w:t xml:space="preserve"> </w:t>
            </w:r>
            <w:r>
              <w:rPr>
                <w:color w:val="231F20"/>
                <w:sz w:val="24"/>
              </w:rPr>
              <w:t>Research</w:t>
            </w:r>
            <w:r>
              <w:rPr>
                <w:color w:val="231F20"/>
                <w:spacing w:val="-2"/>
                <w:sz w:val="24"/>
              </w:rPr>
              <w:t xml:space="preserve"> </w:t>
            </w:r>
            <w:r>
              <w:rPr>
                <w:color w:val="231F20"/>
                <w:sz w:val="24"/>
              </w:rPr>
              <w:t>Commons</w:t>
            </w:r>
            <w:r>
              <w:rPr>
                <w:color w:val="231F20"/>
                <w:spacing w:val="-4"/>
                <w:sz w:val="24"/>
              </w:rPr>
              <w:t xml:space="preserve"> </w:t>
            </w:r>
            <w:r>
              <w:rPr>
                <w:color w:val="231F20"/>
                <w:sz w:val="24"/>
              </w:rPr>
              <w:t>(at</w:t>
            </w:r>
            <w:r>
              <w:rPr>
                <w:color w:val="231F20"/>
                <w:spacing w:val="-2"/>
                <w:sz w:val="24"/>
              </w:rPr>
              <w:t xml:space="preserve"> </w:t>
            </w:r>
            <w:r>
              <w:rPr>
                <w:color w:val="231F20"/>
                <w:spacing w:val="-5"/>
                <w:sz w:val="24"/>
              </w:rPr>
              <w:t>IU)</w:t>
            </w:r>
          </w:p>
        </w:tc>
      </w:tr>
      <w:tr w:rsidR="00946579" w14:paraId="54479BCB" w14:textId="77777777">
        <w:trPr>
          <w:trHeight w:val="316"/>
        </w:trPr>
        <w:tc>
          <w:tcPr>
            <w:tcW w:w="1622" w:type="dxa"/>
          </w:tcPr>
          <w:p w14:paraId="54479BC9" w14:textId="77777777" w:rsidR="00946579" w:rsidRDefault="00927718">
            <w:pPr>
              <w:pStyle w:val="TableParagraph"/>
              <w:spacing w:line="275" w:lineRule="exact"/>
              <w:ind w:left="107"/>
              <w:rPr>
                <w:sz w:val="24"/>
              </w:rPr>
            </w:pPr>
            <w:r>
              <w:rPr>
                <w:color w:val="231F20"/>
                <w:spacing w:val="-4"/>
                <w:sz w:val="24"/>
              </w:rPr>
              <w:t>STEM</w:t>
            </w:r>
          </w:p>
        </w:tc>
        <w:tc>
          <w:tcPr>
            <w:tcW w:w="7728" w:type="dxa"/>
          </w:tcPr>
          <w:p w14:paraId="54479BCA" w14:textId="77777777" w:rsidR="00946579" w:rsidRDefault="00927718">
            <w:pPr>
              <w:pStyle w:val="TableParagraph"/>
              <w:spacing w:line="275" w:lineRule="exact"/>
              <w:ind w:left="104"/>
              <w:rPr>
                <w:sz w:val="24"/>
              </w:rPr>
            </w:pPr>
            <w:r>
              <w:rPr>
                <w:color w:val="231F20"/>
                <w:sz w:val="24"/>
              </w:rPr>
              <w:t>Science,</w:t>
            </w:r>
            <w:r>
              <w:rPr>
                <w:color w:val="231F20"/>
                <w:spacing w:val="-8"/>
                <w:sz w:val="24"/>
              </w:rPr>
              <w:t xml:space="preserve"> </w:t>
            </w:r>
            <w:r>
              <w:rPr>
                <w:color w:val="231F20"/>
                <w:sz w:val="24"/>
              </w:rPr>
              <w:t>Technology,</w:t>
            </w:r>
            <w:r>
              <w:rPr>
                <w:color w:val="231F20"/>
                <w:spacing w:val="-7"/>
                <w:sz w:val="24"/>
              </w:rPr>
              <w:t xml:space="preserve"> </w:t>
            </w:r>
            <w:r>
              <w:rPr>
                <w:color w:val="231F20"/>
                <w:sz w:val="24"/>
              </w:rPr>
              <w:t>Engineering,</w:t>
            </w:r>
            <w:r>
              <w:rPr>
                <w:color w:val="231F20"/>
                <w:spacing w:val="-7"/>
                <w:sz w:val="24"/>
              </w:rPr>
              <w:t xml:space="preserve"> </w:t>
            </w:r>
            <w:r>
              <w:rPr>
                <w:color w:val="231F20"/>
                <w:sz w:val="24"/>
              </w:rPr>
              <w:t>and</w:t>
            </w:r>
            <w:r>
              <w:rPr>
                <w:color w:val="231F20"/>
                <w:spacing w:val="-7"/>
                <w:sz w:val="24"/>
              </w:rPr>
              <w:t xml:space="preserve"> </w:t>
            </w:r>
            <w:r>
              <w:rPr>
                <w:color w:val="231F20"/>
                <w:spacing w:val="-2"/>
                <w:sz w:val="24"/>
              </w:rPr>
              <w:t>Mathematics</w:t>
            </w:r>
          </w:p>
        </w:tc>
      </w:tr>
      <w:tr w:rsidR="00946579" w14:paraId="54479BCE" w14:textId="77777777">
        <w:trPr>
          <w:trHeight w:val="318"/>
        </w:trPr>
        <w:tc>
          <w:tcPr>
            <w:tcW w:w="1622" w:type="dxa"/>
          </w:tcPr>
          <w:p w14:paraId="54479BCC" w14:textId="77777777" w:rsidR="00946579" w:rsidRDefault="00927718">
            <w:pPr>
              <w:pStyle w:val="TableParagraph"/>
              <w:spacing w:before="1"/>
              <w:ind w:left="107"/>
              <w:rPr>
                <w:sz w:val="24"/>
              </w:rPr>
            </w:pPr>
            <w:r>
              <w:rPr>
                <w:color w:val="231F20"/>
                <w:spacing w:val="-5"/>
                <w:sz w:val="24"/>
              </w:rPr>
              <w:t>T6</w:t>
            </w:r>
          </w:p>
        </w:tc>
        <w:tc>
          <w:tcPr>
            <w:tcW w:w="7728" w:type="dxa"/>
          </w:tcPr>
          <w:p w14:paraId="54479BCD" w14:textId="77777777" w:rsidR="00946579" w:rsidRDefault="00927718">
            <w:pPr>
              <w:pStyle w:val="TableParagraph"/>
              <w:spacing w:before="1"/>
              <w:ind w:left="106"/>
              <w:rPr>
                <w:sz w:val="24"/>
              </w:rPr>
            </w:pPr>
            <w:r>
              <w:rPr>
                <w:color w:val="231F20"/>
                <w:sz w:val="24"/>
              </w:rPr>
              <w:t>Title</w:t>
            </w:r>
            <w:r>
              <w:rPr>
                <w:color w:val="231F20"/>
                <w:spacing w:val="-1"/>
                <w:sz w:val="24"/>
              </w:rPr>
              <w:t xml:space="preserve"> </w:t>
            </w:r>
            <w:r>
              <w:rPr>
                <w:color w:val="231F20"/>
                <w:spacing w:val="-5"/>
                <w:sz w:val="24"/>
              </w:rPr>
              <w:t>VI</w:t>
            </w:r>
          </w:p>
        </w:tc>
      </w:tr>
      <w:tr w:rsidR="00946579" w14:paraId="54479BD1" w14:textId="77777777">
        <w:trPr>
          <w:trHeight w:val="318"/>
        </w:trPr>
        <w:tc>
          <w:tcPr>
            <w:tcW w:w="1622" w:type="dxa"/>
          </w:tcPr>
          <w:p w14:paraId="54479BCF" w14:textId="77777777" w:rsidR="00946579" w:rsidRDefault="00927718">
            <w:pPr>
              <w:pStyle w:val="TableParagraph"/>
              <w:spacing w:line="275" w:lineRule="exact"/>
              <w:ind w:left="107"/>
              <w:rPr>
                <w:sz w:val="24"/>
              </w:rPr>
            </w:pPr>
            <w:r>
              <w:rPr>
                <w:color w:val="231F20"/>
                <w:spacing w:val="-4"/>
                <w:sz w:val="24"/>
              </w:rPr>
              <w:t>TPMA</w:t>
            </w:r>
          </w:p>
        </w:tc>
        <w:tc>
          <w:tcPr>
            <w:tcW w:w="7728" w:type="dxa"/>
          </w:tcPr>
          <w:p w14:paraId="54479BD0" w14:textId="77777777" w:rsidR="00946579" w:rsidRDefault="00927718">
            <w:pPr>
              <w:pStyle w:val="TableParagraph"/>
              <w:spacing w:line="275" w:lineRule="exact"/>
              <w:ind w:left="106"/>
              <w:rPr>
                <w:sz w:val="24"/>
              </w:rPr>
            </w:pPr>
            <w:r>
              <w:rPr>
                <w:color w:val="231F20"/>
                <w:sz w:val="24"/>
              </w:rPr>
              <w:t>Thomas</w:t>
            </w:r>
            <w:r>
              <w:rPr>
                <w:color w:val="231F20"/>
                <w:spacing w:val="-4"/>
                <w:sz w:val="24"/>
              </w:rPr>
              <w:t xml:space="preserve"> </w:t>
            </w:r>
            <w:r>
              <w:rPr>
                <w:color w:val="231F20"/>
                <w:sz w:val="24"/>
              </w:rPr>
              <w:t>P.</w:t>
            </w:r>
            <w:r>
              <w:rPr>
                <w:color w:val="231F20"/>
                <w:spacing w:val="-1"/>
                <w:sz w:val="24"/>
              </w:rPr>
              <w:t xml:space="preserve"> </w:t>
            </w:r>
            <w:r>
              <w:rPr>
                <w:color w:val="231F20"/>
                <w:sz w:val="24"/>
              </w:rPr>
              <w:t>Miller</w:t>
            </w:r>
            <w:r>
              <w:rPr>
                <w:color w:val="231F20"/>
                <w:spacing w:val="-2"/>
                <w:sz w:val="24"/>
              </w:rPr>
              <w:t xml:space="preserve"> </w:t>
            </w:r>
            <w:r>
              <w:rPr>
                <w:color w:val="231F20"/>
                <w:sz w:val="24"/>
              </w:rPr>
              <w:t>&amp;</w:t>
            </w:r>
            <w:r>
              <w:rPr>
                <w:color w:val="231F20"/>
                <w:spacing w:val="-1"/>
                <w:sz w:val="24"/>
              </w:rPr>
              <w:t xml:space="preserve"> </w:t>
            </w:r>
            <w:r>
              <w:rPr>
                <w:color w:val="231F20"/>
                <w:sz w:val="24"/>
              </w:rPr>
              <w:t>Associates</w:t>
            </w:r>
            <w:r>
              <w:rPr>
                <w:color w:val="231F20"/>
                <w:spacing w:val="-1"/>
                <w:sz w:val="24"/>
              </w:rPr>
              <w:t xml:space="preserve"> </w:t>
            </w:r>
            <w:r>
              <w:rPr>
                <w:color w:val="231F20"/>
                <w:sz w:val="24"/>
              </w:rPr>
              <w:t>(independent</w:t>
            </w:r>
            <w:r>
              <w:rPr>
                <w:color w:val="231F20"/>
                <w:spacing w:val="-1"/>
                <w:sz w:val="24"/>
              </w:rPr>
              <w:t xml:space="preserve"> </w:t>
            </w:r>
            <w:r>
              <w:rPr>
                <w:color w:val="231F20"/>
                <w:sz w:val="24"/>
              </w:rPr>
              <w:t>program</w:t>
            </w:r>
            <w:r>
              <w:rPr>
                <w:color w:val="231F20"/>
                <w:spacing w:val="-1"/>
                <w:sz w:val="24"/>
              </w:rPr>
              <w:t xml:space="preserve"> </w:t>
            </w:r>
            <w:r>
              <w:rPr>
                <w:color w:val="231F20"/>
                <w:spacing w:val="-2"/>
                <w:sz w:val="24"/>
              </w:rPr>
              <w:t>evaluator)</w:t>
            </w:r>
          </w:p>
        </w:tc>
      </w:tr>
      <w:tr w:rsidR="00946579" w14:paraId="54479BD4" w14:textId="77777777">
        <w:trPr>
          <w:trHeight w:val="316"/>
        </w:trPr>
        <w:tc>
          <w:tcPr>
            <w:tcW w:w="1622" w:type="dxa"/>
          </w:tcPr>
          <w:p w14:paraId="54479BD2" w14:textId="77777777" w:rsidR="00946579" w:rsidRDefault="00927718">
            <w:pPr>
              <w:pStyle w:val="TableParagraph"/>
              <w:spacing w:line="275" w:lineRule="exact"/>
              <w:ind w:left="107"/>
              <w:rPr>
                <w:sz w:val="24"/>
              </w:rPr>
            </w:pPr>
            <w:r>
              <w:rPr>
                <w:color w:val="231F20"/>
                <w:spacing w:val="-5"/>
                <w:sz w:val="24"/>
              </w:rPr>
              <w:t>TT</w:t>
            </w:r>
          </w:p>
        </w:tc>
        <w:tc>
          <w:tcPr>
            <w:tcW w:w="7728" w:type="dxa"/>
          </w:tcPr>
          <w:p w14:paraId="54479BD3" w14:textId="77777777" w:rsidR="00946579" w:rsidRDefault="00927718">
            <w:pPr>
              <w:pStyle w:val="TableParagraph"/>
              <w:spacing w:line="275" w:lineRule="exact"/>
              <w:ind w:left="105"/>
              <w:rPr>
                <w:sz w:val="24"/>
              </w:rPr>
            </w:pPr>
            <w:r>
              <w:rPr>
                <w:color w:val="231F20"/>
                <w:spacing w:val="-2"/>
                <w:sz w:val="24"/>
              </w:rPr>
              <w:t>Tenure-track</w:t>
            </w:r>
          </w:p>
        </w:tc>
      </w:tr>
      <w:tr w:rsidR="00946579" w14:paraId="54479BD7" w14:textId="77777777">
        <w:trPr>
          <w:trHeight w:val="318"/>
        </w:trPr>
        <w:tc>
          <w:tcPr>
            <w:tcW w:w="1622" w:type="dxa"/>
          </w:tcPr>
          <w:p w14:paraId="54479BD5" w14:textId="77777777" w:rsidR="00946579" w:rsidRDefault="00927718">
            <w:pPr>
              <w:pStyle w:val="TableParagraph"/>
              <w:spacing w:before="1"/>
              <w:ind w:left="107"/>
              <w:rPr>
                <w:sz w:val="24"/>
              </w:rPr>
            </w:pPr>
            <w:r>
              <w:rPr>
                <w:color w:val="231F20"/>
                <w:sz w:val="24"/>
              </w:rPr>
              <w:t>U</w:t>
            </w:r>
          </w:p>
        </w:tc>
        <w:tc>
          <w:tcPr>
            <w:tcW w:w="7728" w:type="dxa"/>
          </w:tcPr>
          <w:p w14:paraId="54479BD6" w14:textId="77777777" w:rsidR="00946579" w:rsidRDefault="00927718">
            <w:pPr>
              <w:pStyle w:val="TableParagraph"/>
              <w:spacing w:before="1"/>
              <w:ind w:left="106"/>
              <w:rPr>
                <w:sz w:val="24"/>
              </w:rPr>
            </w:pPr>
            <w:r>
              <w:rPr>
                <w:color w:val="231F20"/>
                <w:spacing w:val="-2"/>
                <w:sz w:val="24"/>
              </w:rPr>
              <w:t>University</w:t>
            </w:r>
          </w:p>
        </w:tc>
      </w:tr>
      <w:tr w:rsidR="00946579" w14:paraId="54479BDA" w14:textId="77777777">
        <w:trPr>
          <w:trHeight w:val="318"/>
        </w:trPr>
        <w:tc>
          <w:tcPr>
            <w:tcW w:w="1622" w:type="dxa"/>
          </w:tcPr>
          <w:p w14:paraId="54479BD8" w14:textId="77777777" w:rsidR="00946579" w:rsidRDefault="00927718">
            <w:pPr>
              <w:pStyle w:val="TableParagraph"/>
              <w:spacing w:line="275" w:lineRule="exact"/>
              <w:ind w:left="107"/>
              <w:rPr>
                <w:sz w:val="24"/>
              </w:rPr>
            </w:pPr>
            <w:r>
              <w:rPr>
                <w:color w:val="231F20"/>
                <w:spacing w:val="-5"/>
                <w:sz w:val="24"/>
              </w:rPr>
              <w:t>UG</w:t>
            </w:r>
          </w:p>
        </w:tc>
        <w:tc>
          <w:tcPr>
            <w:tcW w:w="7728" w:type="dxa"/>
          </w:tcPr>
          <w:p w14:paraId="54479BD9" w14:textId="77777777" w:rsidR="00946579" w:rsidRDefault="00927718">
            <w:pPr>
              <w:pStyle w:val="TableParagraph"/>
              <w:spacing w:line="275" w:lineRule="exact"/>
              <w:ind w:left="106"/>
              <w:rPr>
                <w:sz w:val="24"/>
              </w:rPr>
            </w:pPr>
            <w:r>
              <w:rPr>
                <w:color w:val="231F20"/>
                <w:sz w:val="24"/>
              </w:rPr>
              <w:t>Undergraduate</w:t>
            </w:r>
            <w:r>
              <w:rPr>
                <w:color w:val="231F20"/>
                <w:spacing w:val="-11"/>
                <w:sz w:val="24"/>
              </w:rPr>
              <w:t xml:space="preserve"> </w:t>
            </w:r>
            <w:r>
              <w:rPr>
                <w:color w:val="231F20"/>
                <w:spacing w:val="-2"/>
                <w:sz w:val="24"/>
              </w:rPr>
              <w:t>student</w:t>
            </w:r>
          </w:p>
        </w:tc>
      </w:tr>
    </w:tbl>
    <w:p w14:paraId="54479BDB" w14:textId="77777777" w:rsidR="00946579" w:rsidRDefault="00946579">
      <w:pPr>
        <w:spacing w:line="275" w:lineRule="exact"/>
        <w:rPr>
          <w:sz w:val="24"/>
        </w:rPr>
        <w:sectPr w:rsidR="00946579">
          <w:pgSz w:w="12240" w:h="15840"/>
          <w:pgMar w:top="960" w:right="1320" w:bottom="1540" w:left="1280" w:header="730" w:footer="1348" w:gutter="0"/>
          <w:cols w:space="720"/>
        </w:sectPr>
      </w:pPr>
    </w:p>
    <w:p w14:paraId="54479BDC" w14:textId="77777777" w:rsidR="00946579" w:rsidRDefault="00946579">
      <w:pPr>
        <w:pStyle w:val="BodyText"/>
        <w:rPr>
          <w:sz w:val="20"/>
        </w:rPr>
      </w:pPr>
    </w:p>
    <w:p w14:paraId="54479BDD" w14:textId="77777777" w:rsidR="00946579" w:rsidRDefault="00946579">
      <w:pPr>
        <w:pStyle w:val="BodyText"/>
        <w:spacing w:before="5" w:after="1"/>
        <w:rPr>
          <w:sz w:val="20"/>
        </w:rPr>
      </w:pPr>
    </w:p>
    <w:tbl>
      <w:tblPr>
        <w:tblW w:w="0" w:type="auto"/>
        <w:tblInd w:w="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2"/>
        <w:gridCol w:w="7728"/>
      </w:tblGrid>
      <w:tr w:rsidR="00946579" w14:paraId="54479BE0" w14:textId="77777777">
        <w:trPr>
          <w:trHeight w:val="318"/>
        </w:trPr>
        <w:tc>
          <w:tcPr>
            <w:tcW w:w="1622" w:type="dxa"/>
          </w:tcPr>
          <w:p w14:paraId="54479BDE" w14:textId="77777777" w:rsidR="00946579" w:rsidRDefault="00927718">
            <w:pPr>
              <w:pStyle w:val="TableParagraph"/>
              <w:spacing w:line="275" w:lineRule="exact"/>
              <w:ind w:left="107"/>
              <w:rPr>
                <w:sz w:val="24"/>
              </w:rPr>
            </w:pPr>
            <w:r>
              <w:rPr>
                <w:color w:val="231F20"/>
                <w:spacing w:val="-4"/>
                <w:sz w:val="24"/>
              </w:rPr>
              <w:t>UIUC</w:t>
            </w:r>
          </w:p>
        </w:tc>
        <w:tc>
          <w:tcPr>
            <w:tcW w:w="7728" w:type="dxa"/>
          </w:tcPr>
          <w:p w14:paraId="54479BDF" w14:textId="77777777" w:rsidR="00946579" w:rsidRDefault="00927718">
            <w:pPr>
              <w:pStyle w:val="TableParagraph"/>
              <w:spacing w:line="275" w:lineRule="exact"/>
              <w:ind w:left="105"/>
              <w:rPr>
                <w:sz w:val="24"/>
              </w:rPr>
            </w:pPr>
            <w:r>
              <w:rPr>
                <w:color w:val="231F20"/>
                <w:sz w:val="24"/>
              </w:rPr>
              <w:t>University</w:t>
            </w:r>
            <w:r>
              <w:rPr>
                <w:color w:val="231F20"/>
                <w:spacing w:val="-8"/>
                <w:sz w:val="24"/>
              </w:rPr>
              <w:t xml:space="preserve"> </w:t>
            </w:r>
            <w:r>
              <w:rPr>
                <w:color w:val="231F20"/>
                <w:sz w:val="24"/>
              </w:rPr>
              <w:t>of</w:t>
            </w:r>
            <w:r>
              <w:rPr>
                <w:color w:val="231F20"/>
                <w:spacing w:val="-6"/>
                <w:sz w:val="24"/>
              </w:rPr>
              <w:t xml:space="preserve"> </w:t>
            </w:r>
            <w:r>
              <w:rPr>
                <w:color w:val="231F20"/>
                <w:sz w:val="24"/>
              </w:rPr>
              <w:t>Illinois</w:t>
            </w:r>
            <w:r>
              <w:rPr>
                <w:color w:val="231F20"/>
                <w:spacing w:val="-6"/>
                <w:sz w:val="24"/>
              </w:rPr>
              <w:t xml:space="preserve"> </w:t>
            </w:r>
            <w:r>
              <w:rPr>
                <w:color w:val="231F20"/>
                <w:sz w:val="24"/>
              </w:rPr>
              <w:t>Urbana-</w:t>
            </w:r>
            <w:r>
              <w:rPr>
                <w:color w:val="231F20"/>
                <w:spacing w:val="-2"/>
                <w:sz w:val="24"/>
              </w:rPr>
              <w:t>Champaign</w:t>
            </w:r>
          </w:p>
        </w:tc>
      </w:tr>
      <w:tr w:rsidR="00946579" w14:paraId="54479BE3" w14:textId="77777777">
        <w:trPr>
          <w:trHeight w:val="316"/>
        </w:trPr>
        <w:tc>
          <w:tcPr>
            <w:tcW w:w="1622" w:type="dxa"/>
          </w:tcPr>
          <w:p w14:paraId="54479BE1" w14:textId="77777777" w:rsidR="00946579" w:rsidRDefault="00927718">
            <w:pPr>
              <w:pStyle w:val="TableParagraph"/>
              <w:spacing w:line="275" w:lineRule="exact"/>
              <w:ind w:left="107"/>
              <w:rPr>
                <w:sz w:val="24"/>
              </w:rPr>
            </w:pPr>
            <w:r>
              <w:rPr>
                <w:color w:val="231F20"/>
                <w:spacing w:val="-5"/>
                <w:sz w:val="24"/>
              </w:rPr>
              <w:t>UNC</w:t>
            </w:r>
          </w:p>
        </w:tc>
        <w:tc>
          <w:tcPr>
            <w:tcW w:w="7728" w:type="dxa"/>
          </w:tcPr>
          <w:p w14:paraId="54479BE2" w14:textId="77777777" w:rsidR="00946579" w:rsidRDefault="00927718">
            <w:pPr>
              <w:pStyle w:val="TableParagraph"/>
              <w:spacing w:line="275" w:lineRule="exact"/>
              <w:ind w:left="106"/>
              <w:rPr>
                <w:sz w:val="24"/>
              </w:rPr>
            </w:pPr>
            <w:r>
              <w:rPr>
                <w:color w:val="231F20"/>
                <w:sz w:val="24"/>
              </w:rPr>
              <w:t>University</w:t>
            </w:r>
            <w:r>
              <w:rPr>
                <w:color w:val="231F20"/>
                <w:spacing w:val="-1"/>
                <w:sz w:val="24"/>
              </w:rPr>
              <w:t xml:space="preserve"> </w:t>
            </w:r>
            <w:r>
              <w:rPr>
                <w:color w:val="231F20"/>
                <w:sz w:val="24"/>
              </w:rPr>
              <w:t>of</w:t>
            </w:r>
            <w:r>
              <w:rPr>
                <w:color w:val="231F20"/>
                <w:spacing w:val="-2"/>
                <w:sz w:val="24"/>
              </w:rPr>
              <w:t xml:space="preserve"> </w:t>
            </w:r>
            <w:r>
              <w:rPr>
                <w:color w:val="231F20"/>
                <w:sz w:val="24"/>
              </w:rPr>
              <w:t>North</w:t>
            </w:r>
            <w:r>
              <w:rPr>
                <w:color w:val="231F20"/>
                <w:spacing w:val="-1"/>
                <w:sz w:val="24"/>
              </w:rPr>
              <w:t xml:space="preserve"> </w:t>
            </w:r>
            <w:r>
              <w:rPr>
                <w:color w:val="231F20"/>
                <w:spacing w:val="-2"/>
                <w:sz w:val="24"/>
              </w:rPr>
              <w:t>Carolina</w:t>
            </w:r>
          </w:p>
        </w:tc>
      </w:tr>
      <w:tr w:rsidR="00946579" w14:paraId="54479BE6" w14:textId="77777777">
        <w:trPr>
          <w:trHeight w:val="318"/>
        </w:trPr>
        <w:tc>
          <w:tcPr>
            <w:tcW w:w="1622" w:type="dxa"/>
          </w:tcPr>
          <w:p w14:paraId="54479BE4" w14:textId="77777777" w:rsidR="00946579" w:rsidRDefault="00927718">
            <w:pPr>
              <w:pStyle w:val="TableParagraph"/>
              <w:spacing w:line="275" w:lineRule="exact"/>
              <w:ind w:left="107"/>
              <w:rPr>
                <w:sz w:val="24"/>
              </w:rPr>
            </w:pPr>
            <w:r>
              <w:rPr>
                <w:color w:val="231F20"/>
                <w:spacing w:val="-4"/>
                <w:sz w:val="24"/>
              </w:rPr>
              <w:t>USRF</w:t>
            </w:r>
          </w:p>
        </w:tc>
        <w:tc>
          <w:tcPr>
            <w:tcW w:w="7728" w:type="dxa"/>
          </w:tcPr>
          <w:p w14:paraId="54479BE5" w14:textId="77777777" w:rsidR="00946579" w:rsidRDefault="00927718">
            <w:pPr>
              <w:pStyle w:val="TableParagraph"/>
              <w:spacing w:line="275" w:lineRule="exact"/>
              <w:ind w:left="104"/>
              <w:rPr>
                <w:sz w:val="24"/>
              </w:rPr>
            </w:pPr>
            <w:r>
              <w:rPr>
                <w:color w:val="231F20"/>
                <w:sz w:val="24"/>
              </w:rPr>
              <w:t>United</w:t>
            </w:r>
            <w:r>
              <w:rPr>
                <w:color w:val="231F20"/>
                <w:spacing w:val="-10"/>
                <w:sz w:val="24"/>
              </w:rPr>
              <w:t xml:space="preserve"> </w:t>
            </w:r>
            <w:r>
              <w:rPr>
                <w:color w:val="231F20"/>
                <w:sz w:val="24"/>
              </w:rPr>
              <w:t>States-Russia</w:t>
            </w:r>
            <w:r>
              <w:rPr>
                <w:color w:val="231F20"/>
                <w:spacing w:val="-9"/>
                <w:sz w:val="24"/>
              </w:rPr>
              <w:t xml:space="preserve"> </w:t>
            </w:r>
            <w:r>
              <w:rPr>
                <w:color w:val="231F20"/>
                <w:spacing w:val="-2"/>
                <w:sz w:val="24"/>
              </w:rPr>
              <w:t>Foundation</w:t>
            </w:r>
          </w:p>
        </w:tc>
      </w:tr>
      <w:tr w:rsidR="00946579" w14:paraId="54479BE9" w14:textId="77777777">
        <w:trPr>
          <w:trHeight w:val="318"/>
        </w:trPr>
        <w:tc>
          <w:tcPr>
            <w:tcW w:w="1622" w:type="dxa"/>
          </w:tcPr>
          <w:p w14:paraId="54479BE7" w14:textId="77777777" w:rsidR="00946579" w:rsidRDefault="00927718">
            <w:pPr>
              <w:pStyle w:val="TableParagraph"/>
              <w:spacing w:line="275" w:lineRule="exact"/>
              <w:ind w:left="107"/>
              <w:rPr>
                <w:sz w:val="24"/>
              </w:rPr>
            </w:pPr>
            <w:r>
              <w:rPr>
                <w:color w:val="231F20"/>
                <w:spacing w:val="-5"/>
                <w:sz w:val="24"/>
              </w:rPr>
              <w:t>UT</w:t>
            </w:r>
          </w:p>
        </w:tc>
        <w:tc>
          <w:tcPr>
            <w:tcW w:w="7728" w:type="dxa"/>
          </w:tcPr>
          <w:p w14:paraId="54479BE8" w14:textId="77777777" w:rsidR="00946579" w:rsidRDefault="00927718">
            <w:pPr>
              <w:pStyle w:val="TableParagraph"/>
              <w:spacing w:line="275" w:lineRule="exact"/>
              <w:ind w:left="106"/>
              <w:rPr>
                <w:sz w:val="24"/>
              </w:rPr>
            </w:pPr>
            <w:r>
              <w:rPr>
                <w:color w:val="231F20"/>
                <w:sz w:val="24"/>
              </w:rPr>
              <w:t>University</w:t>
            </w:r>
            <w:r>
              <w:rPr>
                <w:color w:val="231F20"/>
                <w:spacing w:val="-2"/>
                <w:sz w:val="24"/>
              </w:rPr>
              <w:t xml:space="preserve"> </w:t>
            </w:r>
            <w:r>
              <w:rPr>
                <w:color w:val="231F20"/>
                <w:sz w:val="24"/>
              </w:rPr>
              <w:t>of</w:t>
            </w:r>
            <w:r>
              <w:rPr>
                <w:color w:val="231F20"/>
                <w:spacing w:val="-2"/>
                <w:sz w:val="24"/>
              </w:rPr>
              <w:t xml:space="preserve"> </w:t>
            </w:r>
            <w:r>
              <w:rPr>
                <w:color w:val="231F20"/>
                <w:sz w:val="24"/>
              </w:rPr>
              <w:t>Texas</w:t>
            </w:r>
            <w:r>
              <w:rPr>
                <w:color w:val="231F20"/>
                <w:spacing w:val="1"/>
                <w:sz w:val="24"/>
              </w:rPr>
              <w:t xml:space="preserve"> </w:t>
            </w:r>
            <w:r>
              <w:rPr>
                <w:color w:val="231F20"/>
                <w:sz w:val="24"/>
              </w:rPr>
              <w:t>at</w:t>
            </w:r>
            <w:r>
              <w:rPr>
                <w:color w:val="231F20"/>
                <w:spacing w:val="-1"/>
                <w:sz w:val="24"/>
              </w:rPr>
              <w:t xml:space="preserve"> </w:t>
            </w:r>
            <w:r>
              <w:rPr>
                <w:color w:val="231F20"/>
                <w:spacing w:val="-2"/>
                <w:sz w:val="24"/>
              </w:rPr>
              <w:t>Austin</w:t>
            </w:r>
          </w:p>
        </w:tc>
      </w:tr>
      <w:tr w:rsidR="00946579" w14:paraId="54479BEC" w14:textId="77777777">
        <w:trPr>
          <w:trHeight w:val="316"/>
        </w:trPr>
        <w:tc>
          <w:tcPr>
            <w:tcW w:w="1622" w:type="dxa"/>
          </w:tcPr>
          <w:p w14:paraId="54479BEA" w14:textId="77777777" w:rsidR="00946579" w:rsidRDefault="00927718">
            <w:pPr>
              <w:pStyle w:val="TableParagraph"/>
              <w:spacing w:line="275" w:lineRule="exact"/>
              <w:ind w:left="107"/>
              <w:rPr>
                <w:sz w:val="24"/>
              </w:rPr>
            </w:pPr>
            <w:r>
              <w:rPr>
                <w:color w:val="231F20"/>
                <w:spacing w:val="-5"/>
                <w:sz w:val="24"/>
              </w:rPr>
              <w:t>VA</w:t>
            </w:r>
          </w:p>
        </w:tc>
        <w:tc>
          <w:tcPr>
            <w:tcW w:w="7728" w:type="dxa"/>
          </w:tcPr>
          <w:p w14:paraId="54479BEB" w14:textId="77777777" w:rsidR="00946579" w:rsidRDefault="00927718">
            <w:pPr>
              <w:pStyle w:val="TableParagraph"/>
              <w:spacing w:line="275" w:lineRule="exact"/>
              <w:ind w:left="106"/>
              <w:rPr>
                <w:sz w:val="24"/>
              </w:rPr>
            </w:pPr>
            <w:r>
              <w:rPr>
                <w:color w:val="231F20"/>
                <w:spacing w:val="-2"/>
                <w:sz w:val="24"/>
              </w:rPr>
              <w:t>Virginia</w:t>
            </w:r>
          </w:p>
        </w:tc>
      </w:tr>
      <w:tr w:rsidR="00946579" w14:paraId="54479BEF" w14:textId="77777777">
        <w:trPr>
          <w:trHeight w:val="318"/>
        </w:trPr>
        <w:tc>
          <w:tcPr>
            <w:tcW w:w="1622" w:type="dxa"/>
          </w:tcPr>
          <w:p w14:paraId="54479BED" w14:textId="77777777" w:rsidR="00946579" w:rsidRDefault="00927718">
            <w:pPr>
              <w:pStyle w:val="TableParagraph"/>
              <w:spacing w:line="275" w:lineRule="exact"/>
              <w:ind w:left="107"/>
              <w:rPr>
                <w:sz w:val="24"/>
              </w:rPr>
            </w:pPr>
            <w:r>
              <w:rPr>
                <w:color w:val="231F20"/>
                <w:spacing w:val="-5"/>
                <w:sz w:val="24"/>
              </w:rPr>
              <w:t>VU</w:t>
            </w:r>
          </w:p>
        </w:tc>
        <w:tc>
          <w:tcPr>
            <w:tcW w:w="7728" w:type="dxa"/>
          </w:tcPr>
          <w:p w14:paraId="54479BEE" w14:textId="77777777" w:rsidR="00946579" w:rsidRDefault="00927718">
            <w:pPr>
              <w:pStyle w:val="TableParagraph"/>
              <w:spacing w:line="275" w:lineRule="exact"/>
              <w:ind w:left="106"/>
              <w:rPr>
                <w:sz w:val="24"/>
              </w:rPr>
            </w:pPr>
            <w:r>
              <w:rPr>
                <w:color w:val="231F20"/>
                <w:sz w:val="24"/>
              </w:rPr>
              <w:t>Vincennes</w:t>
            </w:r>
            <w:r>
              <w:rPr>
                <w:color w:val="231F20"/>
                <w:spacing w:val="-9"/>
                <w:sz w:val="24"/>
              </w:rPr>
              <w:t xml:space="preserve"> </w:t>
            </w:r>
            <w:r>
              <w:rPr>
                <w:color w:val="231F20"/>
                <w:spacing w:val="-2"/>
                <w:sz w:val="24"/>
              </w:rPr>
              <w:t>University</w:t>
            </w:r>
          </w:p>
        </w:tc>
      </w:tr>
    </w:tbl>
    <w:p w14:paraId="54479BF0" w14:textId="77777777" w:rsidR="00946579" w:rsidRDefault="00946579">
      <w:pPr>
        <w:spacing w:line="275" w:lineRule="exact"/>
        <w:rPr>
          <w:sz w:val="24"/>
        </w:rPr>
        <w:sectPr w:rsidR="00946579">
          <w:pgSz w:w="12240" w:h="15840"/>
          <w:pgMar w:top="960" w:right="1320" w:bottom="1540" w:left="1280" w:header="730" w:footer="1348" w:gutter="0"/>
          <w:cols w:space="720"/>
        </w:sectPr>
      </w:pPr>
    </w:p>
    <w:p w14:paraId="54479BF1" w14:textId="77777777" w:rsidR="00946579" w:rsidRDefault="00946579">
      <w:pPr>
        <w:pStyle w:val="BodyText"/>
        <w:rPr>
          <w:sz w:val="20"/>
        </w:rPr>
      </w:pPr>
    </w:p>
    <w:p w14:paraId="54479BF2" w14:textId="77777777" w:rsidR="00946579" w:rsidRDefault="00927718">
      <w:pPr>
        <w:pStyle w:val="Heading1"/>
        <w:numPr>
          <w:ilvl w:val="0"/>
          <w:numId w:val="14"/>
        </w:numPr>
        <w:tabs>
          <w:tab w:val="left" w:pos="454"/>
        </w:tabs>
        <w:spacing w:before="233"/>
      </w:pPr>
      <w:r>
        <w:rPr>
          <w:color w:val="231F20"/>
          <w:u w:val="thick" w:color="231F20"/>
        </w:rPr>
        <w:t>Institutional</w:t>
      </w:r>
      <w:r>
        <w:rPr>
          <w:color w:val="231F20"/>
          <w:spacing w:val="-4"/>
          <w:u w:val="thick" w:color="231F20"/>
        </w:rPr>
        <w:t xml:space="preserve"> </w:t>
      </w:r>
      <w:r>
        <w:rPr>
          <w:color w:val="231F20"/>
          <w:u w:val="thick" w:color="231F20"/>
        </w:rPr>
        <w:t>Commitment</w:t>
      </w:r>
      <w:r>
        <w:rPr>
          <w:color w:val="231F20"/>
          <w:spacing w:val="-2"/>
          <w:u w:val="thick" w:color="231F20"/>
        </w:rPr>
        <w:t xml:space="preserve"> </w:t>
      </w:r>
      <w:r>
        <w:rPr>
          <w:color w:val="231F20"/>
          <w:u w:val="thick" w:color="231F20"/>
        </w:rPr>
        <w:t>to</w:t>
      </w:r>
      <w:r>
        <w:rPr>
          <w:color w:val="231F20"/>
          <w:spacing w:val="-2"/>
          <w:u w:val="thick" w:color="231F20"/>
        </w:rPr>
        <w:t xml:space="preserve"> </w:t>
      </w:r>
      <w:r>
        <w:rPr>
          <w:color w:val="231F20"/>
          <w:u w:val="thick" w:color="231F20"/>
        </w:rPr>
        <w:t>Russian</w:t>
      </w:r>
      <w:r>
        <w:rPr>
          <w:color w:val="231F20"/>
          <w:spacing w:val="-1"/>
          <w:u w:val="thick" w:color="231F20"/>
        </w:rPr>
        <w:t xml:space="preserve"> </w:t>
      </w:r>
      <w:r>
        <w:rPr>
          <w:color w:val="231F20"/>
          <w:u w:val="thick" w:color="231F20"/>
        </w:rPr>
        <w:t>and</w:t>
      </w:r>
      <w:r>
        <w:rPr>
          <w:color w:val="231F20"/>
          <w:spacing w:val="-6"/>
          <w:u w:val="thick" w:color="231F20"/>
        </w:rPr>
        <w:t xml:space="preserve"> </w:t>
      </w:r>
      <w:r>
        <w:rPr>
          <w:color w:val="231F20"/>
          <w:u w:val="thick" w:color="231F20"/>
        </w:rPr>
        <w:t>East European</w:t>
      </w:r>
      <w:r>
        <w:rPr>
          <w:color w:val="231F20"/>
          <w:spacing w:val="-2"/>
          <w:u w:val="thick" w:color="231F20"/>
        </w:rPr>
        <w:t xml:space="preserve"> </w:t>
      </w:r>
      <w:r>
        <w:rPr>
          <w:color w:val="231F20"/>
          <w:u w:val="thick" w:color="231F20"/>
        </w:rPr>
        <w:t>Area</w:t>
      </w:r>
      <w:r>
        <w:rPr>
          <w:color w:val="231F20"/>
          <w:spacing w:val="-2"/>
          <w:u w:val="thick" w:color="231F20"/>
        </w:rPr>
        <w:t xml:space="preserve"> </w:t>
      </w:r>
      <w:r>
        <w:rPr>
          <w:color w:val="231F20"/>
          <w:u w:val="thick" w:color="231F20"/>
        </w:rPr>
        <w:t>Studies:</w:t>
      </w:r>
      <w:r>
        <w:rPr>
          <w:color w:val="231F20"/>
          <w:spacing w:val="-2"/>
        </w:rPr>
        <w:t xml:space="preserve"> Institutional</w:t>
      </w:r>
    </w:p>
    <w:p w14:paraId="54479BF3" w14:textId="77777777" w:rsidR="00946579" w:rsidRDefault="00946579">
      <w:pPr>
        <w:pStyle w:val="BodyText"/>
        <w:spacing w:before="2"/>
        <w:rPr>
          <w:b/>
          <w:sz w:val="16"/>
        </w:rPr>
      </w:pPr>
    </w:p>
    <w:p w14:paraId="54479BF4" w14:textId="77777777" w:rsidR="00946579" w:rsidRDefault="00927718">
      <w:pPr>
        <w:pStyle w:val="BodyText"/>
        <w:spacing w:before="90" w:line="480" w:lineRule="auto"/>
        <w:ind w:left="160" w:right="172"/>
      </w:pPr>
      <w:r>
        <w:rPr>
          <w:b/>
          <w:color w:val="231F20"/>
        </w:rPr>
        <w:t>financial</w:t>
      </w:r>
      <w:r>
        <w:rPr>
          <w:b/>
          <w:color w:val="231F20"/>
          <w:spacing w:val="-3"/>
        </w:rPr>
        <w:t xml:space="preserve"> </w:t>
      </w:r>
      <w:r>
        <w:rPr>
          <w:b/>
          <w:color w:val="231F20"/>
        </w:rPr>
        <w:t>and</w:t>
      </w:r>
      <w:r>
        <w:rPr>
          <w:b/>
          <w:color w:val="231F20"/>
          <w:spacing w:val="-3"/>
        </w:rPr>
        <w:t xml:space="preserve"> </w:t>
      </w:r>
      <w:r>
        <w:rPr>
          <w:b/>
          <w:color w:val="231F20"/>
        </w:rPr>
        <w:t>other</w:t>
      </w:r>
      <w:r>
        <w:rPr>
          <w:b/>
          <w:color w:val="231F20"/>
          <w:spacing w:val="-4"/>
        </w:rPr>
        <w:t xml:space="preserve"> </w:t>
      </w:r>
      <w:r>
        <w:rPr>
          <w:b/>
          <w:color w:val="231F20"/>
        </w:rPr>
        <w:t>support</w:t>
      </w:r>
      <w:r>
        <w:rPr>
          <w:b/>
          <w:color w:val="231F20"/>
          <w:spacing w:val="-4"/>
        </w:rPr>
        <w:t xml:space="preserve"> </w:t>
      </w:r>
      <w:r>
        <w:rPr>
          <w:b/>
          <w:color w:val="231F20"/>
        </w:rPr>
        <w:t>for</w:t>
      </w:r>
      <w:r>
        <w:rPr>
          <w:b/>
          <w:color w:val="231F20"/>
          <w:spacing w:val="-3"/>
        </w:rPr>
        <w:t xml:space="preserve"> </w:t>
      </w:r>
      <w:r>
        <w:rPr>
          <w:b/>
          <w:color w:val="231F20"/>
        </w:rPr>
        <w:t>center</w:t>
      </w:r>
      <w:r>
        <w:rPr>
          <w:b/>
          <w:color w:val="231F20"/>
          <w:spacing w:val="-4"/>
        </w:rPr>
        <w:t xml:space="preserve"> </w:t>
      </w:r>
      <w:r>
        <w:rPr>
          <w:b/>
          <w:color w:val="231F20"/>
        </w:rPr>
        <w:t>operation:</w:t>
      </w:r>
      <w:r>
        <w:rPr>
          <w:b/>
          <w:color w:val="231F20"/>
          <w:spacing w:val="-1"/>
        </w:rPr>
        <w:t xml:space="preserve"> </w:t>
      </w:r>
      <w:r>
        <w:rPr>
          <w:color w:val="231F20"/>
        </w:rPr>
        <w:t>Indiana</w:t>
      </w:r>
      <w:r>
        <w:rPr>
          <w:color w:val="231F20"/>
          <w:spacing w:val="-3"/>
        </w:rPr>
        <w:t xml:space="preserve"> </w:t>
      </w:r>
      <w:r>
        <w:rPr>
          <w:color w:val="231F20"/>
        </w:rPr>
        <w:t>University</w:t>
      </w:r>
      <w:r>
        <w:rPr>
          <w:color w:val="231F20"/>
          <w:spacing w:val="-4"/>
        </w:rPr>
        <w:t xml:space="preserve"> </w:t>
      </w:r>
      <w:r>
        <w:rPr>
          <w:color w:val="231F20"/>
        </w:rPr>
        <w:t>(IU)</w:t>
      </w:r>
      <w:r>
        <w:rPr>
          <w:color w:val="231F20"/>
          <w:spacing w:val="-3"/>
        </w:rPr>
        <w:t xml:space="preserve"> </w:t>
      </w:r>
      <w:r>
        <w:rPr>
          <w:color w:val="231F20"/>
        </w:rPr>
        <w:t>investment</w:t>
      </w:r>
      <w:r>
        <w:rPr>
          <w:color w:val="231F20"/>
          <w:spacing w:val="-3"/>
        </w:rPr>
        <w:t xml:space="preserve"> </w:t>
      </w:r>
      <w:r>
        <w:rPr>
          <w:color w:val="231F20"/>
        </w:rPr>
        <w:t>in</w:t>
      </w:r>
      <w:r>
        <w:rPr>
          <w:color w:val="231F20"/>
          <w:spacing w:val="-3"/>
        </w:rPr>
        <w:t xml:space="preserve"> </w:t>
      </w:r>
      <w:r>
        <w:rPr>
          <w:color w:val="231F20"/>
        </w:rPr>
        <w:t>the Robert F. Byrnes Russian and East European Institute (REEI) exclusive of space and maintenance currently exceeds $10.8M (see Table A1), an increase of more than 13% since 2018.</w:t>
      </w:r>
      <w:r>
        <w:rPr>
          <w:color w:val="231F20"/>
          <w:spacing w:val="-3"/>
        </w:rPr>
        <w:t xml:space="preserve"> </w:t>
      </w:r>
      <w:r>
        <w:rPr>
          <w:color w:val="231F20"/>
        </w:rPr>
        <w:t>REEI</w:t>
      </w:r>
      <w:r>
        <w:rPr>
          <w:color w:val="231F20"/>
          <w:spacing w:val="-6"/>
        </w:rPr>
        <w:t xml:space="preserve"> </w:t>
      </w:r>
      <w:r>
        <w:rPr>
          <w:color w:val="231F20"/>
        </w:rPr>
        <w:t>sits</w:t>
      </w:r>
      <w:r>
        <w:rPr>
          <w:color w:val="231F20"/>
          <w:spacing w:val="-3"/>
        </w:rPr>
        <w:t xml:space="preserve"> </w:t>
      </w:r>
      <w:r>
        <w:rPr>
          <w:color w:val="231F20"/>
        </w:rPr>
        <w:t>within</w:t>
      </w:r>
      <w:r>
        <w:rPr>
          <w:color w:val="231F20"/>
          <w:spacing w:val="-2"/>
        </w:rPr>
        <w:t xml:space="preserve"> </w:t>
      </w:r>
      <w:r>
        <w:rPr>
          <w:color w:val="231F20"/>
        </w:rPr>
        <w:t>the</w:t>
      </w:r>
      <w:r>
        <w:rPr>
          <w:color w:val="231F20"/>
          <w:spacing w:val="-2"/>
        </w:rPr>
        <w:t xml:space="preserve"> </w:t>
      </w:r>
      <w:r>
        <w:rPr>
          <w:color w:val="231F20"/>
        </w:rPr>
        <w:t>Hamilton</w:t>
      </w:r>
      <w:r>
        <w:rPr>
          <w:color w:val="231F20"/>
          <w:spacing w:val="-3"/>
        </w:rPr>
        <w:t xml:space="preserve"> </w:t>
      </w:r>
      <w:r>
        <w:rPr>
          <w:color w:val="231F20"/>
        </w:rPr>
        <w:t>Lugar</w:t>
      </w:r>
      <w:r>
        <w:rPr>
          <w:color w:val="231F20"/>
          <w:spacing w:val="-2"/>
        </w:rPr>
        <w:t xml:space="preserve"> </w:t>
      </w:r>
      <w:r>
        <w:rPr>
          <w:color w:val="231F20"/>
        </w:rPr>
        <w:t>School</w:t>
      </w:r>
      <w:r>
        <w:rPr>
          <w:color w:val="231F20"/>
          <w:spacing w:val="-3"/>
        </w:rPr>
        <w:t xml:space="preserve"> </w:t>
      </w:r>
      <w:r>
        <w:rPr>
          <w:color w:val="231F20"/>
        </w:rPr>
        <w:t>of</w:t>
      </w:r>
      <w:r>
        <w:rPr>
          <w:color w:val="231F20"/>
          <w:spacing w:val="-2"/>
        </w:rPr>
        <w:t xml:space="preserve"> </w:t>
      </w:r>
      <w:r>
        <w:rPr>
          <w:color w:val="231F20"/>
        </w:rPr>
        <w:t>Global</w:t>
      </w:r>
      <w:r>
        <w:rPr>
          <w:color w:val="231F20"/>
          <w:spacing w:val="-2"/>
        </w:rPr>
        <w:t xml:space="preserve"> </w:t>
      </w:r>
      <w:r>
        <w:rPr>
          <w:color w:val="231F20"/>
        </w:rPr>
        <w:t>and Inte</w:t>
      </w:r>
      <w:r>
        <w:rPr>
          <w:color w:val="231F20"/>
        </w:rPr>
        <w:t>rnational</w:t>
      </w:r>
      <w:r>
        <w:rPr>
          <w:color w:val="231F20"/>
          <w:spacing w:val="-2"/>
        </w:rPr>
        <w:t xml:space="preserve"> </w:t>
      </w:r>
      <w:r>
        <w:rPr>
          <w:color w:val="231F20"/>
        </w:rPr>
        <w:t>Studies</w:t>
      </w:r>
      <w:r>
        <w:rPr>
          <w:color w:val="231F20"/>
          <w:spacing w:val="-3"/>
        </w:rPr>
        <w:t xml:space="preserve"> </w:t>
      </w:r>
      <w:r>
        <w:rPr>
          <w:color w:val="231F20"/>
        </w:rPr>
        <w:t>(HLS),</w:t>
      </w:r>
    </w:p>
    <w:p w14:paraId="54479BF5" w14:textId="77777777" w:rsidR="00946579" w:rsidRDefault="00946579">
      <w:pPr>
        <w:spacing w:line="480" w:lineRule="auto"/>
        <w:sectPr w:rsidR="00946579">
          <w:headerReference w:type="default" r:id="rId14"/>
          <w:footerReference w:type="default" r:id="rId15"/>
          <w:pgSz w:w="12240" w:h="15840"/>
          <w:pgMar w:top="960" w:right="1320" w:bottom="960" w:left="1280" w:header="732" w:footer="763" w:gutter="0"/>
          <w:pgNumType w:start="1"/>
          <w:cols w:space="720"/>
        </w:sectPr>
      </w:pPr>
    </w:p>
    <w:p w14:paraId="54479BF6" w14:textId="77777777" w:rsidR="00946579" w:rsidRDefault="00927718">
      <w:pPr>
        <w:pStyle w:val="BodyText"/>
        <w:spacing w:line="480" w:lineRule="auto"/>
        <w:ind w:left="160" w:right="35"/>
      </w:pPr>
      <w:r>
        <w:rPr>
          <w:color w:val="231F20"/>
        </w:rPr>
        <w:t>where staff that support</w:t>
      </w:r>
      <w:r>
        <w:rPr>
          <w:color w:val="231F20"/>
          <w:spacing w:val="-15"/>
        </w:rPr>
        <w:t xml:space="preserve"> </w:t>
      </w:r>
      <w:r>
        <w:rPr>
          <w:color w:val="231F20"/>
        </w:rPr>
        <w:t>international (int’l) programs in general and</w:t>
      </w:r>
      <w:r>
        <w:rPr>
          <w:color w:val="231F20"/>
          <w:spacing w:val="-1"/>
        </w:rPr>
        <w:t xml:space="preserve"> </w:t>
      </w:r>
      <w:r>
        <w:rPr>
          <w:color w:val="231F20"/>
        </w:rPr>
        <w:t>Title VI (T6) activities in particular include a</w:t>
      </w:r>
    </w:p>
    <w:p w14:paraId="54479BF7" w14:textId="7D73E41F" w:rsidR="00946579" w:rsidRDefault="00927718">
      <w:pPr>
        <w:spacing w:line="20" w:lineRule="exact"/>
        <w:ind w:left="160"/>
        <w:rPr>
          <w:sz w:val="2"/>
        </w:rPr>
      </w:pPr>
      <w:r>
        <w:br w:type="column"/>
      </w:r>
      <w:r>
        <w:rPr>
          <w:noProof/>
          <w:sz w:val="2"/>
        </w:rPr>
        <mc:AlternateContent>
          <mc:Choice Requires="wpg">
            <w:drawing>
              <wp:inline distT="0" distB="0" distL="0" distR="0" wp14:anchorId="5447A21E" wp14:editId="55D592F7">
                <wp:extent cx="4390390" cy="6350"/>
                <wp:effectExtent l="0" t="0" r="635" b="3175"/>
                <wp:docPr id="6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0390" cy="6350"/>
                          <a:chOff x="0" y="0"/>
                          <a:chExt cx="6914" cy="10"/>
                        </a:xfrm>
                      </wpg:grpSpPr>
                      <wps:wsp>
                        <wps:cNvPr id="61" name="docshape9"/>
                        <wps:cNvSpPr>
                          <a:spLocks noChangeArrowheads="1"/>
                        </wps:cNvSpPr>
                        <wps:spPr bwMode="auto">
                          <a:xfrm>
                            <a:off x="0" y="0"/>
                            <a:ext cx="691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CC4EEB" id="docshapegroup8" o:spid="_x0000_s1026" style="width:345.7pt;height:.5pt;mso-position-horizontal-relative:char;mso-position-vertical-relative:line" coordsize="6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">
                <v:rect id="docshape9" o:spid="_x0000_s1027" style="position:absolute;width:69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" fillcolor="#231f20" stroked="f"/>
                <w10:anchorlock/>
              </v:group>
            </w:pict>
          </mc:Fallback>
        </mc:AlternateContent>
      </w:r>
    </w:p>
    <w:p w14:paraId="54479BF8" w14:textId="77777777" w:rsidR="00946579" w:rsidRDefault="00927718">
      <w:pPr>
        <w:tabs>
          <w:tab w:val="left" w:pos="869"/>
          <w:tab w:val="left" w:pos="7074"/>
        </w:tabs>
        <w:ind w:left="160"/>
        <w:jc w:val="both"/>
        <w:rPr>
          <w:b/>
          <w:sz w:val="20"/>
        </w:rPr>
      </w:pPr>
      <w:r>
        <w:rPr>
          <w:b/>
          <w:color w:val="231F20"/>
          <w:sz w:val="20"/>
          <w:u w:val="single" w:color="231F20"/>
        </w:rPr>
        <w:tab/>
        <w:t>Table</w:t>
      </w:r>
      <w:r>
        <w:rPr>
          <w:b/>
          <w:color w:val="231F20"/>
          <w:spacing w:val="-7"/>
          <w:sz w:val="20"/>
          <w:u w:val="single" w:color="231F20"/>
        </w:rPr>
        <w:t xml:space="preserve"> </w:t>
      </w:r>
      <w:r>
        <w:rPr>
          <w:b/>
          <w:color w:val="231F20"/>
          <w:sz w:val="20"/>
          <w:u w:val="single" w:color="231F20"/>
        </w:rPr>
        <w:t>A1:</w:t>
      </w:r>
      <w:r>
        <w:rPr>
          <w:b/>
          <w:color w:val="231F20"/>
          <w:spacing w:val="-7"/>
          <w:sz w:val="20"/>
          <w:u w:val="single" w:color="231F20"/>
        </w:rPr>
        <w:t xml:space="preserve"> </w:t>
      </w:r>
      <w:r>
        <w:rPr>
          <w:b/>
          <w:color w:val="231F20"/>
          <w:sz w:val="20"/>
          <w:u w:val="single" w:color="231F20"/>
        </w:rPr>
        <w:t>University</w:t>
      </w:r>
      <w:r>
        <w:rPr>
          <w:b/>
          <w:color w:val="231F20"/>
          <w:spacing w:val="-6"/>
          <w:sz w:val="20"/>
          <w:u w:val="single" w:color="231F20"/>
        </w:rPr>
        <w:t xml:space="preserve"> </w:t>
      </w:r>
      <w:r>
        <w:rPr>
          <w:b/>
          <w:color w:val="231F20"/>
          <w:sz w:val="20"/>
          <w:u w:val="single" w:color="231F20"/>
        </w:rPr>
        <w:t>Commitment,</w:t>
      </w:r>
      <w:r>
        <w:rPr>
          <w:b/>
          <w:color w:val="231F20"/>
          <w:spacing w:val="-7"/>
          <w:sz w:val="20"/>
          <w:u w:val="single" w:color="231F20"/>
        </w:rPr>
        <w:t xml:space="preserve"> </w:t>
      </w:r>
      <w:r>
        <w:rPr>
          <w:b/>
          <w:color w:val="231F20"/>
          <w:sz w:val="20"/>
          <w:u w:val="single" w:color="231F20"/>
        </w:rPr>
        <w:t>2020–21</w:t>
      </w:r>
      <w:r>
        <w:rPr>
          <w:b/>
          <w:color w:val="231F20"/>
          <w:spacing w:val="-8"/>
          <w:sz w:val="20"/>
          <w:u w:val="single" w:color="231F20"/>
        </w:rPr>
        <w:t xml:space="preserve"> </w:t>
      </w:r>
      <w:r>
        <w:rPr>
          <w:b/>
          <w:color w:val="231F20"/>
          <w:sz w:val="20"/>
          <w:u w:val="single" w:color="231F20"/>
        </w:rPr>
        <w:t>(non-grant</w:t>
      </w:r>
      <w:r>
        <w:rPr>
          <w:b/>
          <w:color w:val="231F20"/>
          <w:spacing w:val="-5"/>
          <w:sz w:val="20"/>
          <w:u w:val="single" w:color="231F20"/>
        </w:rPr>
        <w:t xml:space="preserve"> </w:t>
      </w:r>
      <w:r>
        <w:rPr>
          <w:b/>
          <w:color w:val="231F20"/>
          <w:spacing w:val="-2"/>
          <w:sz w:val="20"/>
          <w:u w:val="single" w:color="231F20"/>
        </w:rPr>
        <w:t>sources)</w:t>
      </w:r>
      <w:r>
        <w:rPr>
          <w:b/>
          <w:color w:val="231F20"/>
          <w:sz w:val="20"/>
          <w:u w:val="single" w:color="231F20"/>
        </w:rPr>
        <w:tab/>
      </w:r>
    </w:p>
    <w:p w14:paraId="54479BF9" w14:textId="77777777" w:rsidR="00946579" w:rsidRDefault="00927718">
      <w:pPr>
        <w:tabs>
          <w:tab w:val="left" w:pos="6066"/>
          <w:tab w:val="left" w:pos="6214"/>
        </w:tabs>
        <w:spacing w:before="68"/>
        <w:ind w:left="269" w:right="237"/>
        <w:jc w:val="both"/>
        <w:rPr>
          <w:sz w:val="20"/>
        </w:rPr>
      </w:pPr>
      <w:r>
        <w:rPr>
          <w:color w:val="231F20"/>
          <w:sz w:val="20"/>
        </w:rPr>
        <w:t>Faculty salary/fringe: REE foreign language instruction</w:t>
      </w:r>
      <w:r>
        <w:rPr>
          <w:color w:val="231F20"/>
          <w:sz w:val="20"/>
        </w:rPr>
        <w:tab/>
      </w:r>
      <w:r>
        <w:rPr>
          <w:color w:val="231F20"/>
          <w:spacing w:val="-2"/>
          <w:sz w:val="20"/>
        </w:rPr>
        <w:t xml:space="preserve">$5,144,791 </w:t>
      </w:r>
      <w:r>
        <w:rPr>
          <w:color w:val="231F20"/>
          <w:sz w:val="20"/>
        </w:rPr>
        <w:t>Faculty salary/fringe: non-language REE AS instruction</w:t>
      </w:r>
      <w:r>
        <w:rPr>
          <w:color w:val="231F20"/>
          <w:sz w:val="20"/>
        </w:rPr>
        <w:tab/>
      </w:r>
      <w:r>
        <w:rPr>
          <w:color w:val="231F20"/>
          <w:spacing w:val="-2"/>
          <w:sz w:val="20"/>
        </w:rPr>
        <w:t xml:space="preserve">$1,437,995 </w:t>
      </w:r>
      <w:r>
        <w:rPr>
          <w:color w:val="231F20"/>
          <w:sz w:val="20"/>
        </w:rPr>
        <w:t>REE</w:t>
      </w:r>
      <w:r>
        <w:rPr>
          <w:color w:val="231F20"/>
          <w:spacing w:val="-7"/>
          <w:sz w:val="20"/>
        </w:rPr>
        <w:t xml:space="preserve"> </w:t>
      </w:r>
      <w:r>
        <w:rPr>
          <w:color w:val="231F20"/>
          <w:sz w:val="20"/>
        </w:rPr>
        <w:t>Library</w:t>
      </w:r>
      <w:r>
        <w:rPr>
          <w:color w:val="231F20"/>
          <w:spacing w:val="-7"/>
          <w:sz w:val="20"/>
        </w:rPr>
        <w:t xml:space="preserve"> </w:t>
      </w:r>
      <w:r>
        <w:rPr>
          <w:color w:val="231F20"/>
          <w:sz w:val="20"/>
        </w:rPr>
        <w:t>staff</w:t>
      </w:r>
      <w:r>
        <w:rPr>
          <w:color w:val="231F20"/>
          <w:spacing w:val="-7"/>
          <w:sz w:val="20"/>
        </w:rPr>
        <w:t xml:space="preserve"> </w:t>
      </w:r>
      <w:r>
        <w:rPr>
          <w:color w:val="231F20"/>
          <w:sz w:val="20"/>
        </w:rPr>
        <w:t>(non-faculty)</w:t>
      </w:r>
      <w:r>
        <w:rPr>
          <w:color w:val="231F20"/>
          <w:spacing w:val="-6"/>
          <w:sz w:val="20"/>
        </w:rPr>
        <w:t xml:space="preserve"> </w:t>
      </w:r>
      <w:r>
        <w:rPr>
          <w:color w:val="231F20"/>
          <w:spacing w:val="-2"/>
          <w:sz w:val="20"/>
        </w:rPr>
        <w:t>salary/fringe</w:t>
      </w:r>
      <w:r>
        <w:rPr>
          <w:color w:val="231F20"/>
          <w:sz w:val="20"/>
        </w:rPr>
        <w:tab/>
      </w:r>
      <w:r>
        <w:rPr>
          <w:color w:val="231F20"/>
          <w:sz w:val="20"/>
        </w:rPr>
        <w:tab/>
      </w:r>
      <w:r>
        <w:rPr>
          <w:color w:val="231F20"/>
          <w:spacing w:val="-2"/>
          <w:sz w:val="20"/>
        </w:rPr>
        <w:t>$558,503</w:t>
      </w:r>
    </w:p>
    <w:p w14:paraId="54479BFA" w14:textId="77777777" w:rsidR="00946579" w:rsidRDefault="00927718">
      <w:pPr>
        <w:tabs>
          <w:tab w:val="left" w:pos="6214"/>
          <w:tab w:val="left" w:pos="6416"/>
        </w:tabs>
        <w:ind w:left="269" w:right="237"/>
        <w:jc w:val="both"/>
        <w:rPr>
          <w:sz w:val="20"/>
        </w:rPr>
      </w:pPr>
      <w:r>
        <w:rPr>
          <w:color w:val="231F20"/>
          <w:sz w:val="20"/>
        </w:rPr>
        <w:t>REE Library acquisitions and operating budget</w:t>
      </w:r>
      <w:r>
        <w:rPr>
          <w:color w:val="231F20"/>
          <w:sz w:val="20"/>
        </w:rPr>
        <w:tab/>
      </w:r>
      <w:r>
        <w:rPr>
          <w:color w:val="231F20"/>
          <w:spacing w:val="-2"/>
          <w:sz w:val="20"/>
        </w:rPr>
        <w:t xml:space="preserve">$401,859 </w:t>
      </w:r>
      <w:r>
        <w:rPr>
          <w:color w:val="231F20"/>
          <w:sz w:val="20"/>
        </w:rPr>
        <w:t>REEI Adminis</w:t>
      </w:r>
      <w:r>
        <w:rPr>
          <w:color w:val="231F20"/>
          <w:sz w:val="20"/>
        </w:rPr>
        <w:t>trative + R600 instructor salary/fringe (2021–22)</w:t>
      </w:r>
      <w:r>
        <w:rPr>
          <w:color w:val="231F20"/>
          <w:sz w:val="20"/>
        </w:rPr>
        <w:tab/>
      </w:r>
      <w:r>
        <w:rPr>
          <w:color w:val="231F20"/>
          <w:spacing w:val="-2"/>
          <w:sz w:val="20"/>
        </w:rPr>
        <w:t xml:space="preserve">$167,372 </w:t>
      </w:r>
      <w:r>
        <w:rPr>
          <w:color w:val="231F20"/>
          <w:sz w:val="20"/>
        </w:rPr>
        <w:t>REEI</w:t>
      </w:r>
      <w:r>
        <w:rPr>
          <w:color w:val="231F20"/>
          <w:spacing w:val="-5"/>
          <w:sz w:val="20"/>
        </w:rPr>
        <w:t xml:space="preserve"> </w:t>
      </w:r>
      <w:r>
        <w:rPr>
          <w:color w:val="231F20"/>
          <w:sz w:val="20"/>
        </w:rPr>
        <w:t>Supplies</w:t>
      </w:r>
      <w:r>
        <w:rPr>
          <w:color w:val="231F20"/>
          <w:spacing w:val="-4"/>
          <w:sz w:val="20"/>
        </w:rPr>
        <w:t xml:space="preserve"> </w:t>
      </w:r>
      <w:r>
        <w:rPr>
          <w:color w:val="231F20"/>
          <w:sz w:val="20"/>
        </w:rPr>
        <w:t>and</w:t>
      </w:r>
      <w:r>
        <w:rPr>
          <w:color w:val="231F20"/>
          <w:spacing w:val="-5"/>
          <w:sz w:val="20"/>
        </w:rPr>
        <w:t xml:space="preserve"> </w:t>
      </w:r>
      <w:r>
        <w:rPr>
          <w:color w:val="231F20"/>
          <w:spacing w:val="-2"/>
          <w:sz w:val="20"/>
        </w:rPr>
        <w:t>expenses</w:t>
      </w:r>
      <w:r>
        <w:rPr>
          <w:color w:val="231F20"/>
          <w:sz w:val="20"/>
        </w:rPr>
        <w:tab/>
      </w:r>
      <w:r>
        <w:rPr>
          <w:color w:val="231F20"/>
          <w:sz w:val="20"/>
        </w:rPr>
        <w:tab/>
      </w:r>
      <w:r>
        <w:rPr>
          <w:color w:val="231F20"/>
          <w:spacing w:val="-2"/>
          <w:sz w:val="20"/>
        </w:rPr>
        <w:t>$9,630</w:t>
      </w:r>
    </w:p>
    <w:p w14:paraId="54479BFB" w14:textId="77777777" w:rsidR="00946579" w:rsidRDefault="00927718">
      <w:pPr>
        <w:tabs>
          <w:tab w:val="left" w:pos="6066"/>
          <w:tab w:val="left" w:pos="6315"/>
        </w:tabs>
        <w:spacing w:before="1"/>
        <w:ind w:left="269" w:right="237"/>
        <w:jc w:val="both"/>
        <w:rPr>
          <w:sz w:val="20"/>
        </w:rPr>
      </w:pPr>
      <w:r>
        <w:rPr>
          <w:color w:val="231F20"/>
          <w:sz w:val="20"/>
        </w:rPr>
        <w:t>HLS fiscal/admin staff salary/fringe for support of REEI (2021–22)</w:t>
      </w:r>
      <w:r>
        <w:rPr>
          <w:color w:val="231F20"/>
          <w:sz w:val="20"/>
        </w:rPr>
        <w:tab/>
      </w:r>
      <w:r>
        <w:rPr>
          <w:color w:val="231F20"/>
          <w:sz w:val="20"/>
        </w:rPr>
        <w:tab/>
      </w:r>
      <w:r>
        <w:rPr>
          <w:color w:val="231F20"/>
          <w:spacing w:val="-2"/>
          <w:sz w:val="20"/>
        </w:rPr>
        <w:t xml:space="preserve">$94,455 </w:t>
      </w:r>
      <w:r>
        <w:rPr>
          <w:color w:val="231F20"/>
          <w:sz w:val="20"/>
        </w:rPr>
        <w:t>Polish Studies Center operating expenses</w:t>
      </w:r>
      <w:r>
        <w:rPr>
          <w:color w:val="231F20"/>
          <w:sz w:val="20"/>
        </w:rPr>
        <w:tab/>
      </w:r>
      <w:r>
        <w:rPr>
          <w:color w:val="231F20"/>
          <w:sz w:val="20"/>
        </w:rPr>
        <w:tab/>
      </w:r>
      <w:r>
        <w:rPr>
          <w:color w:val="231F20"/>
          <w:spacing w:val="-2"/>
          <w:sz w:val="20"/>
        </w:rPr>
        <w:t xml:space="preserve">$10,965 </w:t>
      </w:r>
      <w:r>
        <w:rPr>
          <w:color w:val="231F20"/>
          <w:sz w:val="20"/>
        </w:rPr>
        <w:t>Student</w:t>
      </w:r>
      <w:r>
        <w:rPr>
          <w:color w:val="231F20"/>
          <w:spacing w:val="-6"/>
          <w:sz w:val="20"/>
        </w:rPr>
        <w:t xml:space="preserve"> </w:t>
      </w:r>
      <w:r>
        <w:rPr>
          <w:color w:val="231F20"/>
          <w:sz w:val="20"/>
        </w:rPr>
        <w:t>support,</w:t>
      </w:r>
      <w:r>
        <w:rPr>
          <w:color w:val="231F20"/>
          <w:spacing w:val="-5"/>
          <w:sz w:val="20"/>
        </w:rPr>
        <w:t xml:space="preserve"> </w:t>
      </w:r>
      <w:r>
        <w:rPr>
          <w:color w:val="231F20"/>
          <w:sz w:val="20"/>
        </w:rPr>
        <w:t>academic</w:t>
      </w:r>
      <w:r>
        <w:rPr>
          <w:color w:val="231F20"/>
          <w:spacing w:val="-8"/>
          <w:sz w:val="20"/>
        </w:rPr>
        <w:t xml:space="preserve"> </w:t>
      </w:r>
      <w:r>
        <w:rPr>
          <w:color w:val="231F20"/>
          <w:sz w:val="20"/>
        </w:rPr>
        <w:t>year:</w:t>
      </w:r>
      <w:r>
        <w:rPr>
          <w:color w:val="231F20"/>
          <w:spacing w:val="-5"/>
          <w:sz w:val="20"/>
        </w:rPr>
        <w:t xml:space="preserve"> </w:t>
      </w:r>
      <w:r>
        <w:rPr>
          <w:color w:val="231F20"/>
          <w:sz w:val="20"/>
        </w:rPr>
        <w:t>67</w:t>
      </w:r>
      <w:r>
        <w:rPr>
          <w:color w:val="231F20"/>
          <w:spacing w:val="-5"/>
          <w:sz w:val="20"/>
        </w:rPr>
        <w:t xml:space="preserve"> </w:t>
      </w:r>
      <w:r>
        <w:rPr>
          <w:color w:val="231F20"/>
          <w:sz w:val="20"/>
        </w:rPr>
        <w:t>students</w:t>
      </w:r>
      <w:r>
        <w:rPr>
          <w:color w:val="231F20"/>
          <w:spacing w:val="-5"/>
          <w:sz w:val="20"/>
        </w:rPr>
        <w:t xml:space="preserve"> </w:t>
      </w:r>
      <w:r>
        <w:rPr>
          <w:color w:val="231F20"/>
          <w:spacing w:val="-2"/>
          <w:sz w:val="20"/>
        </w:rPr>
        <w:t>(2021–22)</w:t>
      </w:r>
      <w:r>
        <w:rPr>
          <w:color w:val="231F20"/>
          <w:sz w:val="20"/>
        </w:rPr>
        <w:tab/>
      </w:r>
      <w:r>
        <w:rPr>
          <w:color w:val="231F20"/>
          <w:spacing w:val="-2"/>
          <w:sz w:val="20"/>
        </w:rPr>
        <w:t>$2,479,259</w:t>
      </w:r>
    </w:p>
    <w:p w14:paraId="54479BFC" w14:textId="77777777" w:rsidR="00946579" w:rsidRDefault="00927718">
      <w:pPr>
        <w:tabs>
          <w:tab w:val="left" w:pos="6214"/>
        </w:tabs>
        <w:spacing w:line="229" w:lineRule="exact"/>
        <w:ind w:left="269"/>
        <w:jc w:val="both"/>
        <w:rPr>
          <w:sz w:val="20"/>
        </w:rPr>
      </w:pPr>
      <w:r>
        <w:rPr>
          <w:color w:val="231F20"/>
          <w:sz w:val="20"/>
        </w:rPr>
        <w:t>Out-of-state</w:t>
      </w:r>
      <w:r>
        <w:rPr>
          <w:color w:val="231F20"/>
          <w:spacing w:val="-5"/>
          <w:sz w:val="20"/>
        </w:rPr>
        <w:t xml:space="preserve"> </w:t>
      </w:r>
      <w:r>
        <w:rPr>
          <w:color w:val="231F20"/>
          <w:sz w:val="20"/>
        </w:rPr>
        <w:t>tuition</w:t>
      </w:r>
      <w:r>
        <w:rPr>
          <w:color w:val="231F20"/>
          <w:spacing w:val="-5"/>
          <w:sz w:val="20"/>
        </w:rPr>
        <w:t xml:space="preserve"> </w:t>
      </w:r>
      <w:r>
        <w:rPr>
          <w:color w:val="231F20"/>
          <w:sz w:val="20"/>
        </w:rPr>
        <w:t>waiver</w:t>
      </w:r>
      <w:r>
        <w:rPr>
          <w:color w:val="231F20"/>
          <w:spacing w:val="-6"/>
          <w:sz w:val="20"/>
        </w:rPr>
        <w:t xml:space="preserve"> </w:t>
      </w:r>
      <w:r>
        <w:rPr>
          <w:color w:val="231F20"/>
          <w:sz w:val="20"/>
        </w:rPr>
        <w:t>for</w:t>
      </w:r>
      <w:r>
        <w:rPr>
          <w:color w:val="231F20"/>
          <w:spacing w:val="-6"/>
          <w:sz w:val="20"/>
        </w:rPr>
        <w:t xml:space="preserve"> </w:t>
      </w:r>
      <w:r>
        <w:rPr>
          <w:color w:val="231F20"/>
          <w:sz w:val="20"/>
        </w:rPr>
        <w:t>LW</w:t>
      </w:r>
      <w:r>
        <w:rPr>
          <w:color w:val="231F20"/>
          <w:spacing w:val="-5"/>
          <w:sz w:val="20"/>
        </w:rPr>
        <w:t xml:space="preserve"> </w:t>
      </w:r>
      <w:r>
        <w:rPr>
          <w:color w:val="231F20"/>
          <w:sz w:val="20"/>
        </w:rPr>
        <w:t>students</w:t>
      </w:r>
      <w:r>
        <w:rPr>
          <w:color w:val="231F20"/>
          <w:spacing w:val="-4"/>
          <w:sz w:val="20"/>
        </w:rPr>
        <w:t xml:space="preserve"> </w:t>
      </w:r>
      <w:r>
        <w:rPr>
          <w:color w:val="231F20"/>
          <w:sz w:val="20"/>
        </w:rPr>
        <w:t>of</w:t>
      </w:r>
      <w:r>
        <w:rPr>
          <w:color w:val="231F20"/>
          <w:spacing w:val="-5"/>
          <w:sz w:val="20"/>
        </w:rPr>
        <w:t xml:space="preserve"> </w:t>
      </w:r>
      <w:r>
        <w:rPr>
          <w:color w:val="231F20"/>
          <w:sz w:val="20"/>
        </w:rPr>
        <w:t>REE</w:t>
      </w:r>
      <w:r>
        <w:rPr>
          <w:color w:val="231F20"/>
          <w:spacing w:val="-4"/>
          <w:sz w:val="20"/>
        </w:rPr>
        <w:t xml:space="preserve"> </w:t>
      </w:r>
      <w:r>
        <w:rPr>
          <w:color w:val="231F20"/>
          <w:spacing w:val="-5"/>
          <w:sz w:val="20"/>
        </w:rPr>
        <w:t>FLs</w:t>
      </w:r>
      <w:r>
        <w:rPr>
          <w:color w:val="231F20"/>
          <w:sz w:val="20"/>
        </w:rPr>
        <w:tab/>
      </w:r>
      <w:r>
        <w:rPr>
          <w:color w:val="231F20"/>
          <w:spacing w:val="-2"/>
          <w:sz w:val="20"/>
        </w:rPr>
        <w:t>$528,960</w:t>
      </w:r>
    </w:p>
    <w:p w14:paraId="54479BFD" w14:textId="77777777" w:rsidR="00946579" w:rsidRDefault="00927718">
      <w:pPr>
        <w:tabs>
          <w:tab w:val="left" w:pos="5965"/>
        </w:tabs>
        <w:spacing w:before="60"/>
        <w:ind w:left="269"/>
        <w:jc w:val="both"/>
        <w:rPr>
          <w:b/>
          <w:sz w:val="20"/>
        </w:rPr>
      </w:pPr>
      <w:r>
        <w:rPr>
          <w:b/>
          <w:color w:val="231F20"/>
          <w:spacing w:val="-2"/>
          <w:sz w:val="20"/>
        </w:rPr>
        <w:t>Total</w:t>
      </w:r>
      <w:r>
        <w:rPr>
          <w:b/>
          <w:color w:val="231F20"/>
          <w:sz w:val="20"/>
        </w:rPr>
        <w:tab/>
      </w:r>
      <w:r>
        <w:rPr>
          <w:b/>
          <w:color w:val="231F20"/>
          <w:spacing w:val="-2"/>
          <w:sz w:val="20"/>
        </w:rPr>
        <w:t>$10,833,789</w:t>
      </w:r>
    </w:p>
    <w:p w14:paraId="54479BFE" w14:textId="06866E19" w:rsidR="00946579" w:rsidRDefault="00927718">
      <w:pPr>
        <w:pStyle w:val="BodyText"/>
        <w:spacing w:line="28" w:lineRule="exact"/>
        <w:ind w:left="146"/>
        <w:rPr>
          <w:sz w:val="2"/>
        </w:rPr>
      </w:pPr>
      <w:r>
        <w:rPr>
          <w:noProof/>
          <w:sz w:val="2"/>
        </w:rPr>
        <mc:AlternateContent>
          <mc:Choice Requires="wpg">
            <w:drawing>
              <wp:inline distT="0" distB="0" distL="0" distR="0" wp14:anchorId="5447A220" wp14:editId="05FAEDEE">
                <wp:extent cx="4399915" cy="18415"/>
                <wp:effectExtent l="0" t="0" r="635" b="635"/>
                <wp:docPr id="5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9915" cy="18415"/>
                          <a:chOff x="0" y="0"/>
                          <a:chExt cx="6929" cy="29"/>
                        </a:xfrm>
                      </wpg:grpSpPr>
                      <wps:wsp>
                        <wps:cNvPr id="59" name="docshape11"/>
                        <wps:cNvSpPr>
                          <a:spLocks/>
                        </wps:cNvSpPr>
                        <wps:spPr bwMode="auto">
                          <a:xfrm>
                            <a:off x="0" y="0"/>
                            <a:ext cx="6929" cy="29"/>
                          </a:xfrm>
                          <a:custGeom>
                            <a:avLst/>
                            <a:gdLst>
                              <a:gd name="T0" fmla="*/ 6928 w 6929"/>
                              <a:gd name="T1" fmla="*/ 19 h 29"/>
                              <a:gd name="T2" fmla="*/ 5711 w 6929"/>
                              <a:gd name="T3" fmla="*/ 19 h 29"/>
                              <a:gd name="T4" fmla="*/ 5697 w 6929"/>
                              <a:gd name="T5" fmla="*/ 19 h 29"/>
                              <a:gd name="T6" fmla="*/ 0 w 6929"/>
                              <a:gd name="T7" fmla="*/ 19 h 29"/>
                              <a:gd name="T8" fmla="*/ 0 w 6929"/>
                              <a:gd name="T9" fmla="*/ 29 h 29"/>
                              <a:gd name="T10" fmla="*/ 5697 w 6929"/>
                              <a:gd name="T11" fmla="*/ 29 h 29"/>
                              <a:gd name="T12" fmla="*/ 5711 w 6929"/>
                              <a:gd name="T13" fmla="*/ 29 h 29"/>
                              <a:gd name="T14" fmla="*/ 6928 w 6929"/>
                              <a:gd name="T15" fmla="*/ 29 h 29"/>
                              <a:gd name="T16" fmla="*/ 6928 w 6929"/>
                              <a:gd name="T17" fmla="*/ 19 h 29"/>
                              <a:gd name="T18" fmla="*/ 6928 w 6929"/>
                              <a:gd name="T19" fmla="*/ 0 h 29"/>
                              <a:gd name="T20" fmla="*/ 5726 w 6929"/>
                              <a:gd name="T21" fmla="*/ 0 h 29"/>
                              <a:gd name="T22" fmla="*/ 5711 w 6929"/>
                              <a:gd name="T23" fmla="*/ 0 h 29"/>
                              <a:gd name="T24" fmla="*/ 5697 w 6929"/>
                              <a:gd name="T25" fmla="*/ 0 h 29"/>
                              <a:gd name="T26" fmla="*/ 0 w 6929"/>
                              <a:gd name="T27" fmla="*/ 0 h 29"/>
                              <a:gd name="T28" fmla="*/ 0 w 6929"/>
                              <a:gd name="T29" fmla="*/ 10 h 29"/>
                              <a:gd name="T30" fmla="*/ 5697 w 6929"/>
                              <a:gd name="T31" fmla="*/ 10 h 29"/>
                              <a:gd name="T32" fmla="*/ 5711 w 6929"/>
                              <a:gd name="T33" fmla="*/ 10 h 29"/>
                              <a:gd name="T34" fmla="*/ 5726 w 6929"/>
                              <a:gd name="T35" fmla="*/ 10 h 29"/>
                              <a:gd name="T36" fmla="*/ 6928 w 6929"/>
                              <a:gd name="T37" fmla="*/ 10 h 29"/>
                              <a:gd name="T38" fmla="*/ 6928 w 6929"/>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929" h="29">
                                <a:moveTo>
                                  <a:pt x="6928" y="19"/>
                                </a:moveTo>
                                <a:lnTo>
                                  <a:pt x="5711" y="19"/>
                                </a:lnTo>
                                <a:lnTo>
                                  <a:pt x="5697" y="19"/>
                                </a:lnTo>
                                <a:lnTo>
                                  <a:pt x="0" y="19"/>
                                </a:lnTo>
                                <a:lnTo>
                                  <a:pt x="0" y="29"/>
                                </a:lnTo>
                                <a:lnTo>
                                  <a:pt x="5697" y="29"/>
                                </a:lnTo>
                                <a:lnTo>
                                  <a:pt x="5711" y="29"/>
                                </a:lnTo>
                                <a:lnTo>
                                  <a:pt x="6928" y="29"/>
                                </a:lnTo>
                                <a:lnTo>
                                  <a:pt x="6928" y="19"/>
                                </a:lnTo>
                                <a:close/>
                                <a:moveTo>
                                  <a:pt x="6928" y="0"/>
                                </a:moveTo>
                                <a:lnTo>
                                  <a:pt x="5726" y="0"/>
                                </a:lnTo>
                                <a:lnTo>
                                  <a:pt x="5711" y="0"/>
                                </a:lnTo>
                                <a:lnTo>
                                  <a:pt x="5697" y="0"/>
                                </a:lnTo>
                                <a:lnTo>
                                  <a:pt x="0" y="0"/>
                                </a:lnTo>
                                <a:lnTo>
                                  <a:pt x="0" y="10"/>
                                </a:lnTo>
                                <a:lnTo>
                                  <a:pt x="5697" y="10"/>
                                </a:lnTo>
                                <a:lnTo>
                                  <a:pt x="5711" y="10"/>
                                </a:lnTo>
                                <a:lnTo>
                                  <a:pt x="5726" y="10"/>
                                </a:lnTo>
                                <a:lnTo>
                                  <a:pt x="6928" y="10"/>
                                </a:lnTo>
                                <a:lnTo>
                                  <a:pt x="69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30E479" id="docshapegroup10" o:spid="_x0000_s1026" style="width:346.45pt;height:1.45pt;mso-position-horizontal-relative:char;mso-position-vertical-relative:line" coordsize="69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">
                <v:shape id="docshape11" o:spid="_x0000_s1027" style="position:absolute;width:6929;height:29;visibility:visible;mso-wrap-style:square;v-text-anchor:top" coordsize="69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" path="m6928,19r-1217,l5697,19,,19,,29r5697,l5711,29r1217,l6928,19xm6928,l5726,r-15,l5697,,,,,10r5697,l5711,10r15,l6928,10r,-10xe" fillcolor="#231f20" stroked="f">
                  <v:path arrowok="t" o:connecttype="custom" o:connectlocs="6928,19;5711,19;5697,19;0,19;0,29;5697,29;5711,29;6928,29;6928,19;6928,0;5726,0;5711,0;5697,0;0,0;0,10;5697,10;5711,10;5726,10;6928,10;6928,0" o:connectangles="0,0,0,0,0,0,0,0,0,0,0,0,0,0,0,0,0,0,0,0"/>
                </v:shape>
                <w10:anchorlock/>
              </v:group>
            </w:pict>
          </mc:Fallback>
        </mc:AlternateContent>
      </w:r>
    </w:p>
    <w:p w14:paraId="54479BFF" w14:textId="77777777" w:rsidR="00946579" w:rsidRDefault="00946579">
      <w:pPr>
        <w:spacing w:line="28" w:lineRule="exact"/>
        <w:rPr>
          <w:sz w:val="2"/>
        </w:rPr>
        <w:sectPr w:rsidR="00946579">
          <w:type w:val="continuous"/>
          <w:pgSz w:w="12240" w:h="15840"/>
          <w:pgMar w:top="1420" w:right="1320" w:bottom="280" w:left="1280" w:header="732" w:footer="763" w:gutter="0"/>
          <w:cols w:num="2" w:space="720" w:equalWidth="0">
            <w:col w:w="2193" w:space="241"/>
            <w:col w:w="7206"/>
          </w:cols>
        </w:sectPr>
      </w:pPr>
    </w:p>
    <w:p w14:paraId="54479C00" w14:textId="77777777" w:rsidR="00946579" w:rsidRDefault="00927718">
      <w:pPr>
        <w:pStyle w:val="BodyText"/>
        <w:spacing w:before="1" w:line="480" w:lineRule="auto"/>
        <w:ind w:left="160" w:right="155"/>
      </w:pPr>
      <w:r>
        <w:rPr>
          <w:color w:val="231F20"/>
          <w:spacing w:val="-6"/>
        </w:rPr>
        <w:t>Director</w:t>
      </w:r>
      <w:r>
        <w:rPr>
          <w:color w:val="231F20"/>
          <w:spacing w:val="-5"/>
        </w:rPr>
        <w:t xml:space="preserve"> </w:t>
      </w:r>
      <w:r>
        <w:rPr>
          <w:color w:val="231F20"/>
          <w:spacing w:val="-6"/>
        </w:rPr>
        <w:t>(DIR)</w:t>
      </w:r>
      <w:r>
        <w:rPr>
          <w:color w:val="231F20"/>
          <w:spacing w:val="-18"/>
        </w:rPr>
        <w:t xml:space="preserve"> </w:t>
      </w:r>
      <w:r>
        <w:rPr>
          <w:color w:val="231F20"/>
          <w:spacing w:val="-6"/>
        </w:rPr>
        <w:t>of</w:t>
      </w:r>
      <w:r>
        <w:rPr>
          <w:color w:val="231F20"/>
          <w:spacing w:val="-18"/>
        </w:rPr>
        <w:t xml:space="preserve"> </w:t>
      </w:r>
      <w:r>
        <w:rPr>
          <w:color w:val="231F20"/>
          <w:spacing w:val="-6"/>
        </w:rPr>
        <w:t>Grants</w:t>
      </w:r>
      <w:r>
        <w:rPr>
          <w:color w:val="231F20"/>
          <w:spacing w:val="-17"/>
        </w:rPr>
        <w:t xml:space="preserve"> </w:t>
      </w:r>
      <w:r>
        <w:rPr>
          <w:color w:val="231F20"/>
          <w:spacing w:val="-6"/>
        </w:rPr>
        <w:t>and</w:t>
      </w:r>
      <w:r>
        <w:rPr>
          <w:color w:val="231F20"/>
          <w:spacing w:val="-19"/>
        </w:rPr>
        <w:t xml:space="preserve"> </w:t>
      </w:r>
      <w:r>
        <w:rPr>
          <w:color w:val="231F20"/>
          <w:spacing w:val="-6"/>
        </w:rPr>
        <w:t>Contracts,</w:t>
      </w:r>
      <w:r>
        <w:rPr>
          <w:color w:val="231F20"/>
          <w:spacing w:val="-20"/>
        </w:rPr>
        <w:t xml:space="preserve"> </w:t>
      </w:r>
      <w:r>
        <w:rPr>
          <w:color w:val="231F20"/>
          <w:spacing w:val="-6"/>
        </w:rPr>
        <w:t>Grant</w:t>
      </w:r>
      <w:r>
        <w:rPr>
          <w:color w:val="231F20"/>
          <w:spacing w:val="-19"/>
        </w:rPr>
        <w:t xml:space="preserve"> </w:t>
      </w:r>
      <w:r>
        <w:rPr>
          <w:color w:val="231F20"/>
          <w:spacing w:val="-6"/>
        </w:rPr>
        <w:t>Administrator,</w:t>
      </w:r>
      <w:r>
        <w:rPr>
          <w:color w:val="231F20"/>
          <w:spacing w:val="-17"/>
        </w:rPr>
        <w:t xml:space="preserve"> </w:t>
      </w:r>
      <w:r>
        <w:rPr>
          <w:color w:val="231F20"/>
          <w:spacing w:val="-6"/>
        </w:rPr>
        <w:t>and</w:t>
      </w:r>
      <w:r>
        <w:rPr>
          <w:color w:val="231F20"/>
          <w:spacing w:val="-17"/>
        </w:rPr>
        <w:t xml:space="preserve"> </w:t>
      </w:r>
      <w:r>
        <w:rPr>
          <w:color w:val="231F20"/>
          <w:spacing w:val="-6"/>
        </w:rPr>
        <w:t>a</w:t>
      </w:r>
      <w:r>
        <w:rPr>
          <w:color w:val="231F20"/>
          <w:spacing w:val="-18"/>
        </w:rPr>
        <w:t xml:space="preserve"> </w:t>
      </w:r>
      <w:r>
        <w:rPr>
          <w:color w:val="231F20"/>
          <w:spacing w:val="-6"/>
        </w:rPr>
        <w:t>FLAS</w:t>
      </w:r>
      <w:r>
        <w:rPr>
          <w:color w:val="231F20"/>
          <w:spacing w:val="-19"/>
        </w:rPr>
        <w:t xml:space="preserve"> </w:t>
      </w:r>
      <w:r>
        <w:rPr>
          <w:color w:val="231F20"/>
          <w:spacing w:val="-6"/>
        </w:rPr>
        <w:t>Administrator.</w:t>
      </w:r>
      <w:r>
        <w:rPr>
          <w:color w:val="231F20"/>
        </w:rPr>
        <w:t xml:space="preserve"> </w:t>
      </w:r>
      <w:r>
        <w:rPr>
          <w:color w:val="231F20"/>
          <w:spacing w:val="-6"/>
        </w:rPr>
        <w:t>IU</w:t>
      </w:r>
      <w:r>
        <w:rPr>
          <w:color w:val="231F20"/>
          <w:spacing w:val="-2"/>
        </w:rPr>
        <w:t xml:space="preserve"> </w:t>
      </w:r>
      <w:r>
        <w:rPr>
          <w:color w:val="231F20"/>
          <w:spacing w:val="-6"/>
        </w:rPr>
        <w:t>funds</w:t>
      </w:r>
      <w:r>
        <w:rPr>
          <w:color w:val="231F20"/>
          <w:spacing w:val="-2"/>
        </w:rPr>
        <w:t xml:space="preserve"> </w:t>
      </w:r>
      <w:r>
        <w:rPr>
          <w:color w:val="231F20"/>
          <w:spacing w:val="-6"/>
        </w:rPr>
        <w:t xml:space="preserve">80% </w:t>
      </w:r>
      <w:r>
        <w:rPr>
          <w:color w:val="231F20"/>
        </w:rPr>
        <w:t>of compensation for REEI</w:t>
      </w:r>
      <w:r>
        <w:rPr>
          <w:color w:val="231F20"/>
          <w:spacing w:val="-1"/>
        </w:rPr>
        <w:t xml:space="preserve"> </w:t>
      </w:r>
      <w:r>
        <w:rPr>
          <w:color w:val="231F20"/>
        </w:rPr>
        <w:t>senior staff: a full-time associate DIR/outreach coordinator (AD/OC), a 70% full-time-equivalent (FTE) student services coordinator (SSC), and a half-time DIR;</w:t>
      </w:r>
      <w:r>
        <w:rPr>
          <w:color w:val="231F20"/>
          <w:spacing w:val="40"/>
        </w:rPr>
        <w:t xml:space="preserve"> </w:t>
      </w:r>
      <w:r>
        <w:rPr>
          <w:color w:val="231F20"/>
        </w:rPr>
        <w:t>100% funding of t</w:t>
      </w:r>
      <w:r>
        <w:rPr>
          <w:color w:val="231F20"/>
        </w:rPr>
        <w:t>he 3 positions recommences in 2022–23. REEI’s suite in the Global and International Studies Building (GISB, est. 2015) includes offices for senior staff and postdocs, workstations for professional (prof’l) staff and graduate assistants (GAs), a meeting spa</w:t>
      </w:r>
      <w:r>
        <w:rPr>
          <w:color w:val="231F20"/>
        </w:rPr>
        <w:t>ce, and storage for extensive foreign language (FL) and audio-visual (AV) resources. REEI-affiliated students and faculty benefit from GISB’s high-tech classrooms and conference rooms, broadcast equipment (TV, web, audio), and distance learning facilities.</w:t>
      </w:r>
      <w:r>
        <w:rPr>
          <w:color w:val="231F20"/>
        </w:rPr>
        <w:t xml:space="preserve"> REEI’s spatial proximity to academic</w:t>
      </w:r>
      <w:r>
        <w:rPr>
          <w:color w:val="231F20"/>
          <w:spacing w:val="-4"/>
        </w:rPr>
        <w:t xml:space="preserve"> </w:t>
      </w:r>
      <w:r>
        <w:rPr>
          <w:color w:val="231F20"/>
        </w:rPr>
        <w:t>units</w:t>
      </w:r>
      <w:r>
        <w:rPr>
          <w:color w:val="231F20"/>
          <w:spacing w:val="-4"/>
        </w:rPr>
        <w:t xml:space="preserve"> </w:t>
      </w:r>
      <w:r>
        <w:rPr>
          <w:color w:val="231F20"/>
        </w:rPr>
        <w:t>of</w:t>
      </w:r>
      <w:r>
        <w:rPr>
          <w:color w:val="231F20"/>
          <w:spacing w:val="-5"/>
        </w:rPr>
        <w:t xml:space="preserve"> </w:t>
      </w:r>
      <w:r>
        <w:rPr>
          <w:color w:val="231F20"/>
        </w:rPr>
        <w:t>shared</w:t>
      </w:r>
      <w:r>
        <w:rPr>
          <w:color w:val="231F20"/>
          <w:spacing w:val="-3"/>
        </w:rPr>
        <w:t xml:space="preserve"> </w:t>
      </w:r>
      <w:r>
        <w:rPr>
          <w:color w:val="231F20"/>
        </w:rPr>
        <w:t>interests</w:t>
      </w:r>
      <w:r>
        <w:rPr>
          <w:color w:val="231F20"/>
          <w:spacing w:val="-4"/>
        </w:rPr>
        <w:t xml:space="preserve"> </w:t>
      </w:r>
      <w:r>
        <w:rPr>
          <w:color w:val="231F20"/>
        </w:rPr>
        <w:t>fosters</w:t>
      </w:r>
      <w:r>
        <w:rPr>
          <w:color w:val="231F20"/>
          <w:spacing w:val="-4"/>
        </w:rPr>
        <w:t xml:space="preserve"> </w:t>
      </w:r>
      <w:r>
        <w:rPr>
          <w:color w:val="231F20"/>
        </w:rPr>
        <w:t>intra-institutional</w:t>
      </w:r>
      <w:r>
        <w:rPr>
          <w:color w:val="231F20"/>
          <w:spacing w:val="-4"/>
        </w:rPr>
        <w:t xml:space="preserve"> </w:t>
      </w:r>
      <w:r>
        <w:rPr>
          <w:color w:val="231F20"/>
        </w:rPr>
        <w:t>collaboration</w:t>
      </w:r>
      <w:r>
        <w:rPr>
          <w:color w:val="231F20"/>
          <w:spacing w:val="-4"/>
        </w:rPr>
        <w:t xml:space="preserve"> </w:t>
      </w:r>
      <w:r>
        <w:rPr>
          <w:color w:val="231F20"/>
        </w:rPr>
        <w:t>and</w:t>
      </w:r>
      <w:r>
        <w:rPr>
          <w:color w:val="231F20"/>
          <w:spacing w:val="-4"/>
        </w:rPr>
        <w:t xml:space="preserve"> </w:t>
      </w:r>
      <w:r>
        <w:rPr>
          <w:color w:val="231F20"/>
        </w:rPr>
        <w:t>cooperation.</w:t>
      </w:r>
      <w:r>
        <w:rPr>
          <w:color w:val="231F20"/>
          <w:spacing w:val="-2"/>
        </w:rPr>
        <w:t xml:space="preserve"> </w:t>
      </w:r>
      <w:r>
        <w:rPr>
          <w:color w:val="231F20"/>
        </w:rPr>
        <w:t>IU</w:t>
      </w:r>
      <w:r>
        <w:rPr>
          <w:color w:val="231F20"/>
          <w:spacing w:val="-4"/>
        </w:rPr>
        <w:t xml:space="preserve"> </w:t>
      </w:r>
      <w:r>
        <w:rPr>
          <w:color w:val="231F20"/>
        </w:rPr>
        <w:t xml:space="preserve">has invested $17.5 million in construction of a new Ferguson Int’l Center that will open by September 2022 to house the Office of </w:t>
      </w:r>
      <w:r>
        <w:rPr>
          <w:color w:val="231F20"/>
        </w:rPr>
        <w:t>Int’l Services (serving int’l students and scholars) and</w:t>
      </w:r>
    </w:p>
    <w:p w14:paraId="54479C01" w14:textId="77777777" w:rsidR="00946579" w:rsidRDefault="00946579">
      <w:pPr>
        <w:spacing w:line="480" w:lineRule="auto"/>
        <w:sectPr w:rsidR="00946579">
          <w:type w:val="continuous"/>
          <w:pgSz w:w="12240" w:h="15840"/>
          <w:pgMar w:top="1420" w:right="1320" w:bottom="280" w:left="1280" w:header="732" w:footer="763" w:gutter="0"/>
          <w:cols w:space="720"/>
        </w:sectPr>
      </w:pPr>
    </w:p>
    <w:p w14:paraId="54479C02" w14:textId="77777777" w:rsidR="00946579" w:rsidRDefault="00946579">
      <w:pPr>
        <w:pStyle w:val="BodyText"/>
        <w:rPr>
          <w:sz w:val="20"/>
        </w:rPr>
      </w:pPr>
    </w:p>
    <w:p w14:paraId="54479C03" w14:textId="77777777" w:rsidR="00946579" w:rsidRDefault="00927718">
      <w:pPr>
        <w:pStyle w:val="BodyText"/>
        <w:spacing w:before="233" w:line="480" w:lineRule="auto"/>
        <w:ind w:left="160" w:right="125"/>
      </w:pPr>
      <w:r>
        <w:rPr>
          <w:color w:val="231F20"/>
        </w:rPr>
        <w:t>Office of Overseas Study (OOS). Since 2018, the European Gateway facility in Berlin, IU’s physical presence in Europe, has provided space and no-cost logistical support for 7 worksho</w:t>
      </w:r>
      <w:r>
        <w:rPr>
          <w:color w:val="231F20"/>
        </w:rPr>
        <w:t xml:space="preserve">ps on Russia/Eastern Europe (REE) that convened faculty and graduate students (GRDs) from IU, other US institutions of higher education (IHEs), and IHEs in REE. </w:t>
      </w:r>
      <w:r>
        <w:rPr>
          <w:b/>
          <w:i/>
          <w:color w:val="231F20"/>
        </w:rPr>
        <w:t xml:space="preserve">Teaching staff: </w:t>
      </w:r>
      <w:r>
        <w:rPr>
          <w:color w:val="231F20"/>
        </w:rPr>
        <w:t>Salary</w:t>
      </w:r>
      <w:r>
        <w:rPr>
          <w:color w:val="231F20"/>
          <w:spacing w:val="40"/>
        </w:rPr>
        <w:t xml:space="preserve"> </w:t>
      </w:r>
      <w:r>
        <w:rPr>
          <w:color w:val="231F20"/>
        </w:rPr>
        <w:t>details in Table A1 evince IU’s robust support for teaching, also reflected in 5 new hires in REE studies</w:t>
      </w:r>
      <w:r>
        <w:rPr>
          <w:color w:val="231F20"/>
          <w:spacing w:val="-3"/>
        </w:rPr>
        <w:t xml:space="preserve"> </w:t>
      </w:r>
      <w:r>
        <w:rPr>
          <w:color w:val="231F20"/>
        </w:rPr>
        <w:t>over</w:t>
      </w:r>
      <w:r>
        <w:rPr>
          <w:color w:val="231F20"/>
          <w:spacing w:val="-3"/>
        </w:rPr>
        <w:t xml:space="preserve"> </w:t>
      </w:r>
      <w:r>
        <w:rPr>
          <w:color w:val="231F20"/>
        </w:rPr>
        <w:t>the</w:t>
      </w:r>
      <w:r>
        <w:rPr>
          <w:color w:val="231F20"/>
          <w:spacing w:val="-3"/>
        </w:rPr>
        <w:t xml:space="preserve"> </w:t>
      </w:r>
      <w:r>
        <w:rPr>
          <w:color w:val="231F20"/>
        </w:rPr>
        <w:t>current</w:t>
      </w:r>
      <w:r>
        <w:rPr>
          <w:color w:val="231F20"/>
          <w:spacing w:val="-3"/>
        </w:rPr>
        <w:t xml:space="preserve"> </w:t>
      </w:r>
      <w:r>
        <w:rPr>
          <w:color w:val="231F20"/>
        </w:rPr>
        <w:t>T6</w:t>
      </w:r>
      <w:r>
        <w:rPr>
          <w:color w:val="231F20"/>
          <w:spacing w:val="-2"/>
        </w:rPr>
        <w:t xml:space="preserve"> </w:t>
      </w:r>
      <w:r>
        <w:rPr>
          <w:color w:val="231F20"/>
        </w:rPr>
        <w:t>cycle</w:t>
      </w:r>
      <w:r>
        <w:rPr>
          <w:color w:val="231F20"/>
          <w:spacing w:val="-3"/>
        </w:rPr>
        <w:t xml:space="preserve"> </w:t>
      </w:r>
      <w:r>
        <w:rPr>
          <w:color w:val="231F20"/>
        </w:rPr>
        <w:t>(see</w:t>
      </w:r>
      <w:r>
        <w:rPr>
          <w:color w:val="231F20"/>
          <w:spacing w:val="-3"/>
        </w:rPr>
        <w:t xml:space="preserve"> </w:t>
      </w:r>
      <w:r>
        <w:rPr>
          <w:color w:val="231F20"/>
        </w:rPr>
        <w:t>Section</w:t>
      </w:r>
      <w:r>
        <w:rPr>
          <w:color w:val="231F20"/>
          <w:spacing w:val="-3"/>
        </w:rPr>
        <w:t xml:space="preserve"> </w:t>
      </w:r>
      <w:r>
        <w:rPr>
          <w:color w:val="231F20"/>
        </w:rPr>
        <w:t>C3).</w:t>
      </w:r>
      <w:r>
        <w:rPr>
          <w:color w:val="231F20"/>
          <w:spacing w:val="-7"/>
        </w:rPr>
        <w:t xml:space="preserve"> </w:t>
      </w:r>
      <w:r>
        <w:rPr>
          <w:color w:val="231F20"/>
        </w:rPr>
        <w:t>A</w:t>
      </w:r>
      <w:r>
        <w:rPr>
          <w:color w:val="231F20"/>
          <w:spacing w:val="-3"/>
        </w:rPr>
        <w:t xml:space="preserve"> </w:t>
      </w:r>
      <w:r>
        <w:rPr>
          <w:color w:val="231F20"/>
        </w:rPr>
        <w:t>current</w:t>
      </w:r>
      <w:r>
        <w:rPr>
          <w:color w:val="231F20"/>
          <w:spacing w:val="-3"/>
        </w:rPr>
        <w:t xml:space="preserve"> </w:t>
      </w:r>
      <w:r>
        <w:rPr>
          <w:color w:val="231F20"/>
        </w:rPr>
        <w:t>search</w:t>
      </w:r>
      <w:r>
        <w:rPr>
          <w:color w:val="231F20"/>
          <w:spacing w:val="-3"/>
        </w:rPr>
        <w:t xml:space="preserve"> </w:t>
      </w:r>
      <w:r>
        <w:rPr>
          <w:color w:val="231F20"/>
        </w:rPr>
        <w:t>will</w:t>
      </w:r>
      <w:r>
        <w:rPr>
          <w:color w:val="231F20"/>
          <w:spacing w:val="-3"/>
        </w:rPr>
        <w:t xml:space="preserve"> </w:t>
      </w:r>
      <w:r>
        <w:rPr>
          <w:color w:val="231F20"/>
        </w:rPr>
        <w:t>yield</w:t>
      </w:r>
      <w:r>
        <w:rPr>
          <w:color w:val="231F20"/>
          <w:spacing w:val="-3"/>
        </w:rPr>
        <w:t xml:space="preserve"> </w:t>
      </w:r>
      <w:r>
        <w:rPr>
          <w:color w:val="231F20"/>
        </w:rPr>
        <w:t>a</w:t>
      </w:r>
      <w:r>
        <w:rPr>
          <w:color w:val="231F20"/>
          <w:spacing w:val="-3"/>
        </w:rPr>
        <w:t xml:space="preserve"> </w:t>
      </w:r>
      <w:r>
        <w:rPr>
          <w:color w:val="231F20"/>
        </w:rPr>
        <w:t>tenure-track (TT) hire in Russian History (pre-1917) for Fall 2022; search f</w:t>
      </w:r>
      <w:r>
        <w:rPr>
          <w:color w:val="231F20"/>
        </w:rPr>
        <w:t>or a Fall 2023 TT hire in South Slavic cultures will commence in Fall 2022. HLS-provided compensation for postdocs</w:t>
      </w:r>
      <w:r>
        <w:rPr>
          <w:color w:val="231F20"/>
          <w:spacing w:val="40"/>
        </w:rPr>
        <w:t xml:space="preserve"> </w:t>
      </w:r>
      <w:r>
        <w:rPr>
          <w:color w:val="231F20"/>
        </w:rPr>
        <w:t>hired</w:t>
      </w:r>
      <w:r>
        <w:rPr>
          <w:color w:val="231F20"/>
          <w:spacing w:val="40"/>
        </w:rPr>
        <w:t xml:space="preserve"> </w:t>
      </w:r>
      <w:r>
        <w:rPr>
          <w:color w:val="231F20"/>
        </w:rPr>
        <w:t>through REEI’s Carnegie Corp. of NY (CCNY) grant to establish the Russian Studies Workshop (RSW) rose</w:t>
      </w:r>
      <w:r>
        <w:rPr>
          <w:color w:val="231F20"/>
          <w:spacing w:val="-1"/>
        </w:rPr>
        <w:t xml:space="preserve"> </w:t>
      </w:r>
      <w:r>
        <w:rPr>
          <w:color w:val="231F20"/>
        </w:rPr>
        <w:t>from 10% in 2019–20 to 20% in 202</w:t>
      </w:r>
      <w:r>
        <w:rPr>
          <w:color w:val="231F20"/>
        </w:rPr>
        <w:t xml:space="preserve">1–22; the postdocs have taught 4 new REE area studies (AS) courses in International Studies (IS). </w:t>
      </w:r>
      <w:r>
        <w:rPr>
          <w:b/>
          <w:i/>
          <w:color w:val="231F20"/>
        </w:rPr>
        <w:t xml:space="preserve">Library resources: </w:t>
      </w:r>
      <w:r>
        <w:rPr>
          <w:color w:val="231F20"/>
        </w:rPr>
        <w:t>IU supports activity of the Slavic bibliographer (Cheun, #16)</w:t>
      </w:r>
      <w:r>
        <w:rPr>
          <w:color w:val="231F20"/>
          <w:vertAlign w:val="superscript"/>
        </w:rPr>
        <w:t>1</w:t>
      </w:r>
      <w:r>
        <w:rPr>
          <w:color w:val="231F20"/>
        </w:rPr>
        <w:t xml:space="preserve"> with a 5-person staff and generously funds acquisitions (detail in Section F</w:t>
      </w:r>
      <w:r>
        <w:rPr>
          <w:color w:val="231F20"/>
        </w:rPr>
        <w:t>)</w:t>
      </w:r>
      <w:r>
        <w:rPr>
          <w:i/>
          <w:color w:val="231F20"/>
        </w:rPr>
        <w:t xml:space="preserve">. </w:t>
      </w:r>
      <w:r>
        <w:rPr>
          <w:b/>
          <w:i/>
          <w:color w:val="231F20"/>
        </w:rPr>
        <w:t xml:space="preserve">Institutions abroad: </w:t>
      </w:r>
      <w:r>
        <w:rPr>
          <w:color w:val="231F20"/>
        </w:rPr>
        <w:t xml:space="preserve">Table A2 on the following page lists IU’s many linkages with IHEs in REE. The IU Office of the Vice President for International Affairs (OVPIA) oversees int’l academic partnerships, exchanges, internal grants, and scholar services, </w:t>
      </w:r>
      <w:r>
        <w:rPr>
          <w:color w:val="231F20"/>
        </w:rPr>
        <w:t xml:space="preserve">providing financial assistance and regulatory guidance. </w:t>
      </w:r>
      <w:r>
        <w:rPr>
          <w:b/>
          <w:i/>
          <w:color w:val="231F20"/>
        </w:rPr>
        <w:t>Outreach</w:t>
      </w:r>
      <w:r>
        <w:rPr>
          <w:b/>
          <w:i/>
          <w:color w:val="231F20"/>
          <w:spacing w:val="-1"/>
        </w:rPr>
        <w:t xml:space="preserve"> </w:t>
      </w:r>
      <w:r>
        <w:rPr>
          <w:b/>
          <w:i/>
          <w:color w:val="231F20"/>
        </w:rPr>
        <w:t xml:space="preserve">activities: </w:t>
      </w:r>
      <w:r>
        <w:rPr>
          <w:color w:val="231F20"/>
        </w:rPr>
        <w:t>IU</w:t>
      </w:r>
      <w:r>
        <w:rPr>
          <w:color w:val="231F20"/>
          <w:spacing w:val="-4"/>
        </w:rPr>
        <w:t xml:space="preserve"> </w:t>
      </w:r>
      <w:r>
        <w:rPr>
          <w:color w:val="231F20"/>
        </w:rPr>
        <w:t>pays 75% of compensation for the REEI</w:t>
      </w:r>
      <w:r>
        <w:rPr>
          <w:color w:val="231F20"/>
          <w:spacing w:val="-3"/>
        </w:rPr>
        <w:t xml:space="preserve"> </w:t>
      </w:r>
      <w:r>
        <w:rPr>
          <w:color w:val="231F20"/>
        </w:rPr>
        <w:t>AD/OC (set to rise to 100% in 2022–23) and fully</w:t>
      </w:r>
      <w:r>
        <w:rPr>
          <w:color w:val="231F20"/>
          <w:spacing w:val="-10"/>
        </w:rPr>
        <w:t xml:space="preserve"> </w:t>
      </w:r>
      <w:r>
        <w:rPr>
          <w:color w:val="231F20"/>
        </w:rPr>
        <w:t>funds</w:t>
      </w:r>
      <w:r>
        <w:rPr>
          <w:color w:val="231F20"/>
          <w:spacing w:val="-4"/>
        </w:rPr>
        <w:t xml:space="preserve"> </w:t>
      </w:r>
      <w:r>
        <w:rPr>
          <w:color w:val="231F20"/>
        </w:rPr>
        <w:t>coordinating</w:t>
      </w:r>
      <w:r>
        <w:rPr>
          <w:color w:val="231F20"/>
          <w:spacing w:val="-4"/>
        </w:rPr>
        <w:t xml:space="preserve"> </w:t>
      </w:r>
      <w:r>
        <w:rPr>
          <w:color w:val="231F20"/>
        </w:rPr>
        <w:t>offices</w:t>
      </w:r>
      <w:r>
        <w:rPr>
          <w:color w:val="231F20"/>
          <w:spacing w:val="-4"/>
        </w:rPr>
        <w:t xml:space="preserve"> </w:t>
      </w:r>
      <w:r>
        <w:rPr>
          <w:color w:val="231F20"/>
        </w:rPr>
        <w:t>for government</w:t>
      </w:r>
      <w:r>
        <w:rPr>
          <w:color w:val="231F20"/>
          <w:spacing w:val="-5"/>
        </w:rPr>
        <w:t xml:space="preserve"> </w:t>
      </w:r>
      <w:r>
        <w:rPr>
          <w:color w:val="231F20"/>
        </w:rPr>
        <w:t>(gov’t)</w:t>
      </w:r>
      <w:r>
        <w:rPr>
          <w:color w:val="231F20"/>
          <w:spacing w:val="-14"/>
        </w:rPr>
        <w:t xml:space="preserve"> </w:t>
      </w:r>
      <w:r>
        <w:rPr>
          <w:color w:val="231F20"/>
        </w:rPr>
        <w:t>and</w:t>
      </w:r>
      <w:r>
        <w:rPr>
          <w:color w:val="231F20"/>
          <w:spacing w:val="-13"/>
        </w:rPr>
        <w:t xml:space="preserve"> </w:t>
      </w:r>
      <w:r>
        <w:rPr>
          <w:color w:val="231F20"/>
        </w:rPr>
        <w:t>media</w:t>
      </w:r>
      <w:r>
        <w:rPr>
          <w:color w:val="231F20"/>
          <w:spacing w:val="-15"/>
        </w:rPr>
        <w:t xml:space="preserve"> </w:t>
      </w:r>
      <w:r>
        <w:rPr>
          <w:color w:val="231F20"/>
        </w:rPr>
        <w:t>relations.</w:t>
      </w:r>
      <w:r>
        <w:rPr>
          <w:color w:val="231F20"/>
          <w:spacing w:val="-4"/>
        </w:rPr>
        <w:t xml:space="preserve"> </w:t>
      </w:r>
      <w:r>
        <w:rPr>
          <w:color w:val="231F20"/>
        </w:rPr>
        <w:t>The</w:t>
      </w:r>
      <w:r>
        <w:rPr>
          <w:color w:val="231F20"/>
          <w:spacing w:val="-4"/>
        </w:rPr>
        <w:t xml:space="preserve"> </w:t>
      </w:r>
      <w:r>
        <w:rPr>
          <w:color w:val="231F20"/>
        </w:rPr>
        <w:t>Coordinator</w:t>
      </w:r>
      <w:r>
        <w:rPr>
          <w:color w:val="231F20"/>
          <w:spacing w:val="-4"/>
        </w:rPr>
        <w:t xml:space="preserve"> </w:t>
      </w:r>
      <w:r>
        <w:rPr>
          <w:color w:val="231F20"/>
        </w:rPr>
        <w:t>of</w:t>
      </w:r>
      <w:r>
        <w:rPr>
          <w:color w:val="231F20"/>
          <w:spacing w:val="-4"/>
        </w:rPr>
        <w:t xml:space="preserve"> </w:t>
      </w:r>
      <w:r>
        <w:rPr>
          <w:color w:val="231F20"/>
        </w:rPr>
        <w:t>Global</w:t>
      </w:r>
      <w:r>
        <w:rPr>
          <w:color w:val="231F20"/>
          <w:spacing w:val="-5"/>
        </w:rPr>
        <w:t xml:space="preserve"> </w:t>
      </w:r>
      <w:r>
        <w:rPr>
          <w:color w:val="231F20"/>
        </w:rPr>
        <w:t>Education</w:t>
      </w:r>
      <w:r>
        <w:rPr>
          <w:color w:val="231F20"/>
          <w:spacing w:val="-4"/>
        </w:rPr>
        <w:t xml:space="preserve"> </w:t>
      </w:r>
      <w:r>
        <w:rPr>
          <w:color w:val="231F20"/>
        </w:rPr>
        <w:t>Initiatives</w:t>
      </w:r>
      <w:r>
        <w:rPr>
          <w:color w:val="231F20"/>
          <w:spacing w:val="-4"/>
        </w:rPr>
        <w:t xml:space="preserve"> </w:t>
      </w:r>
      <w:r>
        <w:rPr>
          <w:color w:val="231F20"/>
        </w:rPr>
        <w:t>(CGEI), supported</w:t>
      </w:r>
      <w:r>
        <w:rPr>
          <w:color w:val="231F20"/>
          <w:spacing w:val="-2"/>
        </w:rPr>
        <w:t xml:space="preserve"> </w:t>
      </w:r>
      <w:r>
        <w:rPr>
          <w:color w:val="231F20"/>
        </w:rPr>
        <w:t>in</w:t>
      </w:r>
      <w:r>
        <w:rPr>
          <w:color w:val="231F20"/>
          <w:spacing w:val="-1"/>
        </w:rPr>
        <w:t xml:space="preserve"> </w:t>
      </w:r>
      <w:r>
        <w:rPr>
          <w:color w:val="231F20"/>
        </w:rPr>
        <w:t>part</w:t>
      </w:r>
      <w:r>
        <w:rPr>
          <w:color w:val="231F20"/>
          <w:spacing w:val="-2"/>
        </w:rPr>
        <w:t xml:space="preserve"> </w:t>
      </w:r>
      <w:r>
        <w:rPr>
          <w:color w:val="231F20"/>
        </w:rPr>
        <w:t>by</w:t>
      </w:r>
      <w:r>
        <w:rPr>
          <w:color w:val="231F20"/>
          <w:spacing w:val="-2"/>
        </w:rPr>
        <w:t xml:space="preserve"> </w:t>
      </w:r>
      <w:r>
        <w:rPr>
          <w:color w:val="231F20"/>
        </w:rPr>
        <w:t>both</w:t>
      </w:r>
      <w:r>
        <w:rPr>
          <w:color w:val="231F20"/>
          <w:spacing w:val="-2"/>
        </w:rPr>
        <w:t xml:space="preserve"> </w:t>
      </w:r>
      <w:r>
        <w:rPr>
          <w:color w:val="231F20"/>
        </w:rPr>
        <w:t>HLS</w:t>
      </w:r>
      <w:r>
        <w:rPr>
          <w:color w:val="231F20"/>
          <w:spacing w:val="-2"/>
        </w:rPr>
        <w:t xml:space="preserve"> </w:t>
      </w:r>
      <w:r>
        <w:rPr>
          <w:color w:val="231F20"/>
        </w:rPr>
        <w:t>and</w:t>
      </w:r>
      <w:r>
        <w:rPr>
          <w:color w:val="231F20"/>
          <w:spacing w:val="-1"/>
        </w:rPr>
        <w:t xml:space="preserve"> </w:t>
      </w:r>
      <w:r>
        <w:rPr>
          <w:color w:val="231F20"/>
        </w:rPr>
        <w:t>the IU</w:t>
      </w:r>
      <w:r>
        <w:rPr>
          <w:color w:val="231F20"/>
          <w:spacing w:val="-2"/>
        </w:rPr>
        <w:t xml:space="preserve"> </w:t>
      </w:r>
      <w:r>
        <w:rPr>
          <w:color w:val="231F20"/>
        </w:rPr>
        <w:t>School of</w:t>
      </w:r>
      <w:r>
        <w:rPr>
          <w:color w:val="231F20"/>
          <w:spacing w:val="-2"/>
        </w:rPr>
        <w:t xml:space="preserve"> </w:t>
      </w:r>
      <w:r>
        <w:rPr>
          <w:color w:val="231F20"/>
        </w:rPr>
        <w:t>Education</w:t>
      </w:r>
      <w:r>
        <w:rPr>
          <w:color w:val="231F20"/>
          <w:spacing w:val="-2"/>
        </w:rPr>
        <w:t xml:space="preserve"> </w:t>
      </w:r>
      <w:r>
        <w:rPr>
          <w:color w:val="231F20"/>
        </w:rPr>
        <w:t>(SoE),</w:t>
      </w:r>
      <w:r>
        <w:rPr>
          <w:color w:val="231F20"/>
          <w:spacing w:val="-2"/>
        </w:rPr>
        <w:t xml:space="preserve"> </w:t>
      </w:r>
      <w:r>
        <w:rPr>
          <w:color w:val="231F20"/>
        </w:rPr>
        <w:t>is</w:t>
      </w:r>
      <w:r>
        <w:rPr>
          <w:color w:val="231F20"/>
          <w:spacing w:val="-1"/>
        </w:rPr>
        <w:t xml:space="preserve"> </w:t>
      </w:r>
      <w:r>
        <w:rPr>
          <w:color w:val="231F20"/>
        </w:rPr>
        <w:t>based</w:t>
      </w:r>
      <w:r>
        <w:rPr>
          <w:color w:val="231F20"/>
          <w:spacing w:val="-2"/>
        </w:rPr>
        <w:t xml:space="preserve"> </w:t>
      </w:r>
      <w:r>
        <w:rPr>
          <w:color w:val="231F20"/>
        </w:rPr>
        <w:t>in</w:t>
      </w:r>
      <w:r>
        <w:rPr>
          <w:color w:val="231F20"/>
          <w:spacing w:val="-1"/>
        </w:rPr>
        <w:t xml:space="preserve"> </w:t>
      </w:r>
      <w:r>
        <w:rPr>
          <w:color w:val="231F20"/>
        </w:rPr>
        <w:t>SoE’s</w:t>
      </w:r>
      <w:r>
        <w:rPr>
          <w:color w:val="231F20"/>
          <w:spacing w:val="-2"/>
        </w:rPr>
        <w:t xml:space="preserve"> </w:t>
      </w:r>
      <w:r>
        <w:rPr>
          <w:color w:val="231F20"/>
        </w:rPr>
        <w:t>Office</w:t>
      </w:r>
      <w:r>
        <w:rPr>
          <w:color w:val="231F20"/>
          <w:spacing w:val="-2"/>
        </w:rPr>
        <w:t xml:space="preserve"> </w:t>
      </w:r>
      <w:r>
        <w:rPr>
          <w:color w:val="231F20"/>
        </w:rPr>
        <w:t>of Research and Dev’t and oversees outreach for pre-college (K–12) education. HLS will fully support a newly cr</w:t>
      </w:r>
      <w:r>
        <w:rPr>
          <w:color w:val="231F20"/>
        </w:rPr>
        <w:t xml:space="preserve">eated </w:t>
      </w:r>
      <w:r>
        <w:rPr>
          <w:color w:val="221E1F"/>
        </w:rPr>
        <w:t xml:space="preserve">Public, Regional and Global Initiatives Manager (PRGIM) </w:t>
      </w:r>
      <w:r>
        <w:rPr>
          <w:color w:val="231F20"/>
        </w:rPr>
        <w:t>position</w:t>
      </w:r>
    </w:p>
    <w:p w14:paraId="54479C04" w14:textId="77777777" w:rsidR="00946579" w:rsidRDefault="00946579">
      <w:pPr>
        <w:pStyle w:val="BodyText"/>
        <w:rPr>
          <w:sz w:val="20"/>
        </w:rPr>
      </w:pPr>
    </w:p>
    <w:p w14:paraId="54479C05" w14:textId="2A95C33A" w:rsidR="00946579" w:rsidRDefault="00927718">
      <w:pPr>
        <w:pStyle w:val="BodyText"/>
        <w:spacing w:before="10"/>
        <w:rPr>
          <w:sz w:val="27"/>
        </w:rPr>
      </w:pPr>
      <w:r>
        <w:rPr>
          <w:noProof/>
        </w:rPr>
        <mc:AlternateContent>
          <mc:Choice Requires="wps">
            <w:drawing>
              <wp:anchor distT="0" distB="0" distL="0" distR="0" simplePos="0" relativeHeight="487589888" behindDoc="1" locked="0" layoutInCell="1" allowOverlap="1" wp14:anchorId="5447A222" wp14:editId="76FB87CD">
                <wp:simplePos x="0" y="0"/>
                <wp:positionH relativeFrom="page">
                  <wp:posOffset>914400</wp:posOffset>
                </wp:positionH>
                <wp:positionV relativeFrom="paragraph">
                  <wp:posOffset>219075</wp:posOffset>
                </wp:positionV>
                <wp:extent cx="1828800" cy="7620"/>
                <wp:effectExtent l="0" t="0" r="0" b="0"/>
                <wp:wrapTopAndBottom/>
                <wp:docPr id="5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7442" id="docshape12" o:spid="_x0000_s1026" style="position:absolute;margin-left:1in;margin-top:17.2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" fillcolor="#231f20" stroked="f">
                <w10:wrap type="topAndBottom" anchorx="page"/>
              </v:rect>
            </w:pict>
          </mc:Fallback>
        </mc:AlternateContent>
      </w:r>
    </w:p>
    <w:p w14:paraId="54479C06" w14:textId="77777777" w:rsidR="00946579" w:rsidRDefault="00927718">
      <w:pPr>
        <w:spacing w:before="94"/>
        <w:ind w:left="160" w:right="172" w:hanging="1"/>
        <w:rPr>
          <w:sz w:val="20"/>
        </w:rPr>
      </w:pPr>
      <w:r>
        <w:rPr>
          <w:color w:val="231F20"/>
          <w:sz w:val="20"/>
          <w:vertAlign w:val="superscript"/>
        </w:rPr>
        <w:t>1</w:t>
      </w:r>
      <w:r>
        <w:rPr>
          <w:color w:val="231F20"/>
          <w:spacing w:val="-3"/>
          <w:sz w:val="20"/>
        </w:rPr>
        <w:t xml:space="preserve"> </w:t>
      </w:r>
      <w:r>
        <w:rPr>
          <w:color w:val="231F20"/>
          <w:sz w:val="20"/>
        </w:rPr>
        <w:t>Throughout</w:t>
      </w:r>
      <w:r>
        <w:rPr>
          <w:color w:val="231F20"/>
          <w:spacing w:val="-3"/>
          <w:sz w:val="20"/>
        </w:rPr>
        <w:t xml:space="preserve"> </w:t>
      </w:r>
      <w:r>
        <w:rPr>
          <w:color w:val="231F20"/>
          <w:sz w:val="20"/>
        </w:rPr>
        <w:t>the</w:t>
      </w:r>
      <w:r>
        <w:rPr>
          <w:color w:val="231F20"/>
          <w:spacing w:val="-4"/>
          <w:sz w:val="20"/>
        </w:rPr>
        <w:t xml:space="preserve"> </w:t>
      </w:r>
      <w:r>
        <w:rPr>
          <w:color w:val="231F20"/>
          <w:sz w:val="20"/>
        </w:rPr>
        <w:t>narrative,</w:t>
      </w:r>
      <w:r>
        <w:rPr>
          <w:color w:val="231F20"/>
          <w:spacing w:val="-4"/>
          <w:sz w:val="20"/>
        </w:rPr>
        <w:t xml:space="preserve"> </w:t>
      </w:r>
      <w:r>
        <w:rPr>
          <w:color w:val="231F20"/>
          <w:sz w:val="20"/>
        </w:rPr>
        <w:t>#</w:t>
      </w:r>
      <w:r>
        <w:rPr>
          <w:color w:val="231F20"/>
          <w:spacing w:val="-3"/>
          <w:sz w:val="20"/>
        </w:rPr>
        <w:t xml:space="preserve"> </w:t>
      </w:r>
      <w:r>
        <w:rPr>
          <w:color w:val="231F20"/>
          <w:sz w:val="20"/>
        </w:rPr>
        <w:t>followed</w:t>
      </w:r>
      <w:r>
        <w:rPr>
          <w:color w:val="231F20"/>
          <w:spacing w:val="-2"/>
          <w:sz w:val="20"/>
        </w:rPr>
        <w:t xml:space="preserve"> </w:t>
      </w:r>
      <w:r>
        <w:rPr>
          <w:color w:val="231F20"/>
          <w:sz w:val="20"/>
        </w:rPr>
        <w:t>by</w:t>
      </w:r>
      <w:r>
        <w:rPr>
          <w:color w:val="231F20"/>
          <w:spacing w:val="-4"/>
          <w:sz w:val="20"/>
        </w:rPr>
        <w:t xml:space="preserve"> </w:t>
      </w:r>
      <w:r>
        <w:rPr>
          <w:color w:val="231F20"/>
          <w:sz w:val="20"/>
        </w:rPr>
        <w:t>a</w:t>
      </w:r>
      <w:r>
        <w:rPr>
          <w:color w:val="231F20"/>
          <w:spacing w:val="-3"/>
          <w:sz w:val="20"/>
        </w:rPr>
        <w:t xml:space="preserve"> </w:t>
      </w:r>
      <w:r>
        <w:rPr>
          <w:color w:val="231F20"/>
          <w:sz w:val="20"/>
        </w:rPr>
        <w:t>numeral</w:t>
      </w:r>
      <w:r>
        <w:rPr>
          <w:color w:val="231F20"/>
          <w:spacing w:val="-3"/>
          <w:sz w:val="20"/>
        </w:rPr>
        <w:t xml:space="preserve"> </w:t>
      </w:r>
      <w:r>
        <w:rPr>
          <w:color w:val="231F20"/>
          <w:sz w:val="20"/>
        </w:rPr>
        <w:t>refers</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short</w:t>
      </w:r>
      <w:r>
        <w:rPr>
          <w:color w:val="231F20"/>
          <w:spacing w:val="-3"/>
          <w:sz w:val="20"/>
        </w:rPr>
        <w:t xml:space="preserve"> </w:t>
      </w:r>
      <w:r>
        <w:rPr>
          <w:color w:val="231F20"/>
          <w:sz w:val="20"/>
        </w:rPr>
        <w:t>CV</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4"/>
          <w:sz w:val="20"/>
        </w:rPr>
        <w:t xml:space="preserve"> </w:t>
      </w:r>
      <w:r>
        <w:rPr>
          <w:color w:val="231F20"/>
          <w:sz w:val="20"/>
        </w:rPr>
        <w:t>referenced</w:t>
      </w:r>
      <w:r>
        <w:rPr>
          <w:color w:val="231F20"/>
          <w:spacing w:val="-2"/>
          <w:sz w:val="20"/>
        </w:rPr>
        <w:t xml:space="preserve"> </w:t>
      </w:r>
      <w:r>
        <w:rPr>
          <w:color w:val="231F20"/>
          <w:sz w:val="20"/>
        </w:rPr>
        <w:t>faculty/staff</w:t>
      </w:r>
      <w:r>
        <w:rPr>
          <w:color w:val="231F20"/>
          <w:spacing w:val="-3"/>
          <w:sz w:val="20"/>
        </w:rPr>
        <w:t xml:space="preserve"> </w:t>
      </w:r>
      <w:r>
        <w:rPr>
          <w:color w:val="231F20"/>
          <w:sz w:val="20"/>
        </w:rPr>
        <w:t>member found in Appendix 2.</w:t>
      </w:r>
    </w:p>
    <w:p w14:paraId="54479C07" w14:textId="77777777" w:rsidR="00946579" w:rsidRDefault="00946579">
      <w:pPr>
        <w:rPr>
          <w:sz w:val="20"/>
        </w:rPr>
        <w:sectPr w:rsidR="00946579">
          <w:pgSz w:w="12240" w:h="15840"/>
          <w:pgMar w:top="960" w:right="1320" w:bottom="960" w:left="1280" w:header="732" w:footer="763" w:gutter="0"/>
          <w:cols w:space="720"/>
        </w:sectPr>
      </w:pPr>
    </w:p>
    <w:p w14:paraId="54479C08" w14:textId="77777777" w:rsidR="00946579" w:rsidRDefault="00946579">
      <w:pPr>
        <w:pStyle w:val="BodyText"/>
        <w:rPr>
          <w:sz w:val="20"/>
        </w:rPr>
      </w:pPr>
    </w:p>
    <w:p w14:paraId="54479C09" w14:textId="77777777" w:rsidR="00946579" w:rsidRDefault="00946579">
      <w:pPr>
        <w:pStyle w:val="BodyText"/>
        <w:spacing w:before="4"/>
        <w:rPr>
          <w:sz w:val="22"/>
        </w:rPr>
      </w:pPr>
    </w:p>
    <w:p w14:paraId="54479C0A" w14:textId="233F220E" w:rsidR="00946579" w:rsidRDefault="00927718">
      <w:pPr>
        <w:pStyle w:val="BodyText"/>
        <w:spacing w:line="20" w:lineRule="exact"/>
        <w:ind w:left="160"/>
        <w:rPr>
          <w:sz w:val="2"/>
        </w:rPr>
      </w:pPr>
      <w:r>
        <w:rPr>
          <w:noProof/>
          <w:sz w:val="2"/>
        </w:rPr>
        <mc:AlternateContent>
          <mc:Choice Requires="wpg">
            <w:drawing>
              <wp:inline distT="0" distB="0" distL="0" distR="0" wp14:anchorId="5447A223" wp14:editId="74ACC644">
                <wp:extent cx="5859780" cy="9525"/>
                <wp:effectExtent l="0" t="0" r="0" b="0"/>
                <wp:docPr id="5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9525"/>
                          <a:chOff x="0" y="0"/>
                          <a:chExt cx="9228" cy="15"/>
                        </a:xfrm>
                      </wpg:grpSpPr>
                      <wps:wsp>
                        <wps:cNvPr id="56" name="docshape14"/>
                        <wps:cNvSpPr>
                          <a:spLocks noChangeArrowheads="1"/>
                        </wps:cNvSpPr>
                        <wps:spPr bwMode="auto">
                          <a:xfrm>
                            <a:off x="0" y="0"/>
                            <a:ext cx="9228" cy="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22205" id="docshapegroup13" o:spid="_x0000_s1026" style="width:461.4pt;height:.75pt;mso-position-horizontal-relative:char;mso-position-vertical-relative:line" coordsize="92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">
                <v:rect id="docshape14" o:spid="_x0000_s1027" style="position:absolute;width:92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" fillcolor="#231f20" stroked="f"/>
                <w10:anchorlock/>
              </v:group>
            </w:pict>
          </mc:Fallback>
        </mc:AlternateContent>
      </w:r>
    </w:p>
    <w:p w14:paraId="54479C0B" w14:textId="18E414DD" w:rsidR="00946579" w:rsidRDefault="00927718">
      <w:pPr>
        <w:spacing w:line="225" w:lineRule="exact"/>
        <w:ind w:left="534"/>
        <w:rPr>
          <w:b/>
          <w:sz w:val="20"/>
        </w:rPr>
      </w:pPr>
      <w:r>
        <w:rPr>
          <w:noProof/>
        </w:rPr>
        <mc:AlternateContent>
          <mc:Choice Requires="wps">
            <w:drawing>
              <wp:anchor distT="0" distB="0" distL="0" distR="0" simplePos="0" relativeHeight="487590912" behindDoc="1" locked="0" layoutInCell="1" allowOverlap="1" wp14:anchorId="5447A225" wp14:editId="6C51CAF5">
                <wp:simplePos x="0" y="0"/>
                <wp:positionH relativeFrom="page">
                  <wp:posOffset>914400</wp:posOffset>
                </wp:positionH>
                <wp:positionV relativeFrom="paragraph">
                  <wp:posOffset>150495</wp:posOffset>
                </wp:positionV>
                <wp:extent cx="5859780" cy="9525"/>
                <wp:effectExtent l="0" t="0" r="0" b="0"/>
                <wp:wrapTopAndBottom/>
                <wp:docPr id="5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780" cy="9525"/>
                        </a:xfrm>
                        <a:custGeom>
                          <a:avLst/>
                          <a:gdLst>
                            <a:gd name="T0" fmla="+- 0 5612 1440"/>
                            <a:gd name="T1" fmla="*/ T0 w 9228"/>
                            <a:gd name="T2" fmla="+- 0 237 237"/>
                            <a:gd name="T3" fmla="*/ 237 h 15"/>
                            <a:gd name="T4" fmla="+- 0 1440 1440"/>
                            <a:gd name="T5" fmla="*/ T4 w 9228"/>
                            <a:gd name="T6" fmla="+- 0 237 237"/>
                            <a:gd name="T7" fmla="*/ 237 h 15"/>
                            <a:gd name="T8" fmla="+- 0 1440 1440"/>
                            <a:gd name="T9" fmla="*/ T8 w 9228"/>
                            <a:gd name="T10" fmla="+- 0 251 237"/>
                            <a:gd name="T11" fmla="*/ 251 h 15"/>
                            <a:gd name="T12" fmla="+- 0 5612 1440"/>
                            <a:gd name="T13" fmla="*/ T12 w 9228"/>
                            <a:gd name="T14" fmla="+- 0 251 237"/>
                            <a:gd name="T15" fmla="*/ 251 h 15"/>
                            <a:gd name="T16" fmla="+- 0 5612 1440"/>
                            <a:gd name="T17" fmla="*/ T16 w 9228"/>
                            <a:gd name="T18" fmla="+- 0 237 237"/>
                            <a:gd name="T19" fmla="*/ 237 h 15"/>
                            <a:gd name="T20" fmla="+- 0 9573 1440"/>
                            <a:gd name="T21" fmla="*/ T20 w 9228"/>
                            <a:gd name="T22" fmla="+- 0 237 237"/>
                            <a:gd name="T23" fmla="*/ 237 h 15"/>
                            <a:gd name="T24" fmla="+- 0 7233 1440"/>
                            <a:gd name="T25" fmla="*/ T24 w 9228"/>
                            <a:gd name="T26" fmla="+- 0 237 237"/>
                            <a:gd name="T27" fmla="*/ 237 h 15"/>
                            <a:gd name="T28" fmla="+- 0 7233 1440"/>
                            <a:gd name="T29" fmla="*/ T28 w 9228"/>
                            <a:gd name="T30" fmla="+- 0 237 237"/>
                            <a:gd name="T31" fmla="*/ 237 h 15"/>
                            <a:gd name="T32" fmla="+- 0 5612 1440"/>
                            <a:gd name="T33" fmla="*/ T32 w 9228"/>
                            <a:gd name="T34" fmla="+- 0 237 237"/>
                            <a:gd name="T35" fmla="*/ 237 h 15"/>
                            <a:gd name="T36" fmla="+- 0 5612 1440"/>
                            <a:gd name="T37" fmla="*/ T36 w 9228"/>
                            <a:gd name="T38" fmla="+- 0 251 237"/>
                            <a:gd name="T39" fmla="*/ 251 h 15"/>
                            <a:gd name="T40" fmla="+- 0 7233 1440"/>
                            <a:gd name="T41" fmla="*/ T40 w 9228"/>
                            <a:gd name="T42" fmla="+- 0 251 237"/>
                            <a:gd name="T43" fmla="*/ 251 h 15"/>
                            <a:gd name="T44" fmla="+- 0 7233 1440"/>
                            <a:gd name="T45" fmla="*/ T44 w 9228"/>
                            <a:gd name="T46" fmla="+- 0 251 237"/>
                            <a:gd name="T47" fmla="*/ 251 h 15"/>
                            <a:gd name="T48" fmla="+- 0 9573 1440"/>
                            <a:gd name="T49" fmla="*/ T48 w 9228"/>
                            <a:gd name="T50" fmla="+- 0 251 237"/>
                            <a:gd name="T51" fmla="*/ 251 h 15"/>
                            <a:gd name="T52" fmla="+- 0 9573 1440"/>
                            <a:gd name="T53" fmla="*/ T52 w 9228"/>
                            <a:gd name="T54" fmla="+- 0 237 237"/>
                            <a:gd name="T55" fmla="*/ 237 h 15"/>
                            <a:gd name="T56" fmla="+- 0 10668 1440"/>
                            <a:gd name="T57" fmla="*/ T56 w 9228"/>
                            <a:gd name="T58" fmla="+- 0 237 237"/>
                            <a:gd name="T59" fmla="*/ 237 h 15"/>
                            <a:gd name="T60" fmla="+- 0 9573 1440"/>
                            <a:gd name="T61" fmla="*/ T60 w 9228"/>
                            <a:gd name="T62" fmla="+- 0 237 237"/>
                            <a:gd name="T63" fmla="*/ 237 h 15"/>
                            <a:gd name="T64" fmla="+- 0 9573 1440"/>
                            <a:gd name="T65" fmla="*/ T64 w 9228"/>
                            <a:gd name="T66" fmla="+- 0 251 237"/>
                            <a:gd name="T67" fmla="*/ 251 h 15"/>
                            <a:gd name="T68" fmla="+- 0 10668 1440"/>
                            <a:gd name="T69" fmla="*/ T68 w 9228"/>
                            <a:gd name="T70" fmla="+- 0 251 237"/>
                            <a:gd name="T71" fmla="*/ 251 h 15"/>
                            <a:gd name="T72" fmla="+- 0 10668 1440"/>
                            <a:gd name="T73" fmla="*/ T72 w 9228"/>
                            <a:gd name="T74" fmla="+- 0 237 237"/>
                            <a:gd name="T75" fmla="*/ 2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28" h="15">
                              <a:moveTo>
                                <a:pt x="4172" y="0"/>
                              </a:moveTo>
                              <a:lnTo>
                                <a:pt x="0" y="0"/>
                              </a:lnTo>
                              <a:lnTo>
                                <a:pt x="0" y="14"/>
                              </a:lnTo>
                              <a:lnTo>
                                <a:pt x="4172" y="14"/>
                              </a:lnTo>
                              <a:lnTo>
                                <a:pt x="4172" y="0"/>
                              </a:lnTo>
                              <a:close/>
                              <a:moveTo>
                                <a:pt x="8133" y="0"/>
                              </a:moveTo>
                              <a:lnTo>
                                <a:pt x="5793" y="0"/>
                              </a:lnTo>
                              <a:lnTo>
                                <a:pt x="4172" y="0"/>
                              </a:lnTo>
                              <a:lnTo>
                                <a:pt x="4172" y="14"/>
                              </a:lnTo>
                              <a:lnTo>
                                <a:pt x="5793" y="14"/>
                              </a:lnTo>
                              <a:lnTo>
                                <a:pt x="8133" y="14"/>
                              </a:lnTo>
                              <a:lnTo>
                                <a:pt x="8133" y="0"/>
                              </a:lnTo>
                              <a:close/>
                              <a:moveTo>
                                <a:pt x="9228" y="0"/>
                              </a:moveTo>
                              <a:lnTo>
                                <a:pt x="8133" y="0"/>
                              </a:lnTo>
                              <a:lnTo>
                                <a:pt x="8133" y="14"/>
                              </a:lnTo>
                              <a:lnTo>
                                <a:pt x="9228" y="14"/>
                              </a:lnTo>
                              <a:lnTo>
                                <a:pt x="92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6EB3" id="docshape15" o:spid="_x0000_s1026" style="position:absolute;margin-left:1in;margin-top:11.85pt;width:461.4pt;height:.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" path="m4172,l,,,14r4172,l4172,xm8133,l5793,,4172,r,14l5793,14r2340,l8133,xm9228,l8133,r,14l9228,14r,-14xe" fillcolor="#231f20" stroked="f">
                <v:path arrowok="t" o:connecttype="custom" o:connectlocs="2649220,150495;0,150495;0,159385;2649220,159385;2649220,150495;5164455,150495;3678555,150495;3678555,150495;2649220,150495;2649220,159385;3678555,159385;3678555,159385;5164455,159385;5164455,150495;5859780,150495;5164455,150495;5164455,159385;5859780,159385;5859780,150495" o:connectangles="0,0,0,0,0,0,0,0,0,0,0,0,0,0,0,0,0,0,0"/>
                <w10:wrap type="topAndBottom" anchorx="page"/>
              </v:shape>
            </w:pict>
          </mc:Fallback>
        </mc:AlternateContent>
      </w:r>
      <w:r>
        <w:rPr>
          <w:b/>
          <w:color w:val="231F20"/>
          <w:sz w:val="20"/>
        </w:rPr>
        <w:t>Table</w:t>
      </w:r>
      <w:r>
        <w:rPr>
          <w:b/>
          <w:color w:val="231F20"/>
          <w:spacing w:val="-9"/>
          <w:sz w:val="20"/>
        </w:rPr>
        <w:t xml:space="preserve"> </w:t>
      </w:r>
      <w:r>
        <w:rPr>
          <w:b/>
          <w:color w:val="231F20"/>
          <w:sz w:val="20"/>
        </w:rPr>
        <w:t>A2:</w:t>
      </w:r>
      <w:r>
        <w:rPr>
          <w:b/>
          <w:color w:val="231F20"/>
          <w:spacing w:val="-8"/>
          <w:sz w:val="20"/>
        </w:rPr>
        <w:t xml:space="preserve"> </w:t>
      </w:r>
      <w:r>
        <w:rPr>
          <w:b/>
          <w:color w:val="231F20"/>
          <w:sz w:val="20"/>
        </w:rPr>
        <w:t>Institutions</w:t>
      </w:r>
      <w:r>
        <w:rPr>
          <w:b/>
          <w:color w:val="231F20"/>
          <w:spacing w:val="-8"/>
          <w:sz w:val="20"/>
        </w:rPr>
        <w:t xml:space="preserve"> </w:t>
      </w:r>
      <w:r>
        <w:rPr>
          <w:b/>
          <w:color w:val="231F20"/>
          <w:sz w:val="20"/>
        </w:rPr>
        <w:t>Abroad</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Exchanges</w:t>
      </w:r>
      <w:r>
        <w:rPr>
          <w:b/>
          <w:color w:val="231F20"/>
          <w:spacing w:val="-9"/>
          <w:sz w:val="20"/>
        </w:rPr>
        <w:t xml:space="preserve"> </w:t>
      </w:r>
      <w:r>
        <w:rPr>
          <w:b/>
          <w:color w:val="231F20"/>
          <w:sz w:val="20"/>
        </w:rPr>
        <w:t>(bold</w:t>
      </w:r>
      <w:r>
        <w:rPr>
          <w:b/>
          <w:color w:val="231F20"/>
          <w:spacing w:val="-8"/>
          <w:sz w:val="20"/>
        </w:rPr>
        <w:t xml:space="preserve"> </w:t>
      </w:r>
      <w:r>
        <w:rPr>
          <w:b/>
          <w:color w:val="231F20"/>
          <w:sz w:val="20"/>
        </w:rPr>
        <w:t>=</w:t>
      </w:r>
      <w:r>
        <w:rPr>
          <w:b/>
          <w:color w:val="231F20"/>
          <w:spacing w:val="-8"/>
          <w:sz w:val="20"/>
        </w:rPr>
        <w:t xml:space="preserve"> </w:t>
      </w:r>
      <w:r>
        <w:rPr>
          <w:b/>
          <w:color w:val="231F20"/>
          <w:sz w:val="20"/>
        </w:rPr>
        <w:t>IU</w:t>
      </w:r>
      <w:r>
        <w:rPr>
          <w:b/>
          <w:color w:val="231F20"/>
          <w:spacing w:val="-1"/>
          <w:sz w:val="20"/>
        </w:rPr>
        <w:t xml:space="preserve"> </w:t>
      </w:r>
      <w:r>
        <w:rPr>
          <w:b/>
          <w:color w:val="231F20"/>
          <w:sz w:val="20"/>
        </w:rPr>
        <w:t>“primary</w:t>
      </w:r>
      <w:r>
        <w:rPr>
          <w:b/>
          <w:color w:val="231F20"/>
          <w:spacing w:val="-7"/>
          <w:sz w:val="20"/>
        </w:rPr>
        <w:t xml:space="preserve"> </w:t>
      </w:r>
      <w:r>
        <w:rPr>
          <w:b/>
          <w:color w:val="231F20"/>
          <w:sz w:val="20"/>
        </w:rPr>
        <w:t>institutional-level</w:t>
      </w:r>
      <w:r>
        <w:rPr>
          <w:b/>
          <w:color w:val="231F20"/>
          <w:spacing w:val="-7"/>
          <w:sz w:val="20"/>
        </w:rPr>
        <w:t xml:space="preserve"> </w:t>
      </w:r>
      <w:r>
        <w:rPr>
          <w:b/>
          <w:color w:val="231F20"/>
          <w:spacing w:val="-2"/>
          <w:sz w:val="20"/>
        </w:rPr>
        <w:t>partnership”)</w:t>
      </w:r>
    </w:p>
    <w:p w14:paraId="54479C0C" w14:textId="77777777" w:rsidR="00946579" w:rsidRDefault="00927718">
      <w:pPr>
        <w:tabs>
          <w:tab w:val="left" w:pos="4332"/>
          <w:tab w:val="left" w:pos="5952"/>
          <w:tab w:val="left" w:pos="8293"/>
        </w:tabs>
        <w:spacing w:before="15"/>
        <w:ind w:left="160"/>
        <w:rPr>
          <w:b/>
          <w:i/>
          <w:sz w:val="20"/>
        </w:rPr>
      </w:pPr>
      <w:r>
        <w:rPr>
          <w:b/>
          <w:i/>
          <w:color w:val="231F20"/>
          <w:spacing w:val="-2"/>
          <w:sz w:val="20"/>
        </w:rPr>
        <w:t>Program</w:t>
      </w:r>
      <w:r>
        <w:rPr>
          <w:b/>
          <w:i/>
          <w:color w:val="231F20"/>
          <w:sz w:val="20"/>
        </w:rPr>
        <w:tab/>
      </w:r>
      <w:r>
        <w:rPr>
          <w:b/>
          <w:i/>
          <w:color w:val="231F20"/>
          <w:spacing w:val="-2"/>
          <w:sz w:val="20"/>
        </w:rPr>
        <w:t>Country</w:t>
      </w:r>
      <w:r>
        <w:rPr>
          <w:b/>
          <w:i/>
          <w:color w:val="231F20"/>
          <w:sz w:val="20"/>
        </w:rPr>
        <w:tab/>
      </w:r>
      <w:r>
        <w:rPr>
          <w:b/>
          <w:i/>
          <w:color w:val="231F20"/>
          <w:spacing w:val="-2"/>
          <w:sz w:val="20"/>
        </w:rPr>
        <w:t>Focus</w:t>
      </w:r>
      <w:r>
        <w:rPr>
          <w:b/>
          <w:i/>
          <w:color w:val="231F20"/>
          <w:sz w:val="20"/>
        </w:rPr>
        <w:tab/>
      </w:r>
      <w:r>
        <w:rPr>
          <w:b/>
          <w:i/>
          <w:color w:val="231F20"/>
          <w:spacing w:val="-2"/>
          <w:sz w:val="20"/>
        </w:rPr>
        <w:t>Exchange</w:t>
      </w:r>
    </w:p>
    <w:p w14:paraId="54479C0D" w14:textId="77777777" w:rsidR="00946579" w:rsidRDefault="00946579">
      <w:pPr>
        <w:rPr>
          <w:sz w:val="20"/>
        </w:rPr>
        <w:sectPr w:rsidR="00946579">
          <w:pgSz w:w="12240" w:h="15840"/>
          <w:pgMar w:top="960" w:right="1320" w:bottom="960" w:left="1280" w:header="732" w:footer="763" w:gutter="0"/>
          <w:cols w:space="720"/>
        </w:sectPr>
      </w:pPr>
    </w:p>
    <w:p w14:paraId="54479C0E" w14:textId="77777777" w:rsidR="00946579" w:rsidRDefault="00927718">
      <w:pPr>
        <w:spacing w:before="58"/>
        <w:ind w:left="347" w:hanging="188"/>
        <w:rPr>
          <w:sz w:val="20"/>
        </w:rPr>
      </w:pPr>
      <w:r>
        <w:rPr>
          <w:color w:val="231F20"/>
          <w:sz w:val="20"/>
        </w:rPr>
        <w:t>Kelley</w:t>
      </w:r>
      <w:r>
        <w:rPr>
          <w:color w:val="231F20"/>
          <w:spacing w:val="-6"/>
          <w:sz w:val="20"/>
        </w:rPr>
        <w:t xml:space="preserve"> </w:t>
      </w:r>
      <w:r>
        <w:rPr>
          <w:color w:val="231F20"/>
          <w:sz w:val="20"/>
        </w:rPr>
        <w:t>School</w:t>
      </w:r>
      <w:r>
        <w:rPr>
          <w:color w:val="231F20"/>
          <w:spacing w:val="-7"/>
          <w:sz w:val="20"/>
        </w:rPr>
        <w:t xml:space="preserve"> </w:t>
      </w:r>
      <w:r>
        <w:rPr>
          <w:color w:val="231F20"/>
          <w:sz w:val="20"/>
        </w:rPr>
        <w:t>of</w:t>
      </w:r>
      <w:r>
        <w:rPr>
          <w:color w:val="231F20"/>
          <w:spacing w:val="-7"/>
          <w:sz w:val="20"/>
        </w:rPr>
        <w:t xml:space="preserve"> </w:t>
      </w:r>
      <w:r>
        <w:rPr>
          <w:color w:val="231F20"/>
          <w:sz w:val="20"/>
        </w:rPr>
        <w:t>Business:</w:t>
      </w:r>
      <w:r>
        <w:rPr>
          <w:color w:val="231F20"/>
          <w:spacing w:val="-7"/>
          <w:sz w:val="20"/>
        </w:rPr>
        <w:t xml:space="preserve"> </w:t>
      </w:r>
      <w:r>
        <w:rPr>
          <w:color w:val="231F20"/>
          <w:sz w:val="20"/>
        </w:rPr>
        <w:t>Athens</w:t>
      </w:r>
      <w:r>
        <w:rPr>
          <w:color w:val="231F20"/>
          <w:spacing w:val="-8"/>
          <w:sz w:val="20"/>
        </w:rPr>
        <w:t xml:space="preserve"> </w:t>
      </w:r>
      <w:r>
        <w:rPr>
          <w:color w:val="231F20"/>
          <w:sz w:val="20"/>
        </w:rPr>
        <w:t>School</w:t>
      </w:r>
      <w:r>
        <w:rPr>
          <w:color w:val="231F20"/>
          <w:spacing w:val="-7"/>
          <w:sz w:val="20"/>
        </w:rPr>
        <w:t xml:space="preserve"> </w:t>
      </w:r>
      <w:r>
        <w:rPr>
          <w:color w:val="231F20"/>
          <w:sz w:val="20"/>
        </w:rPr>
        <w:t>of Economics and Business</w:t>
      </w:r>
    </w:p>
    <w:p w14:paraId="54479C0F" w14:textId="77777777" w:rsidR="00946579" w:rsidRDefault="00927718">
      <w:pPr>
        <w:spacing w:before="1"/>
        <w:ind w:left="340" w:hanging="180"/>
        <w:rPr>
          <w:sz w:val="20"/>
        </w:rPr>
      </w:pPr>
      <w:r>
        <w:rPr>
          <w:color w:val="231F20"/>
          <w:sz w:val="20"/>
        </w:rPr>
        <w:t>IU</w:t>
      </w:r>
      <w:r>
        <w:rPr>
          <w:color w:val="231F20"/>
          <w:spacing w:val="-8"/>
          <w:sz w:val="20"/>
        </w:rPr>
        <w:t xml:space="preserve"> </w:t>
      </w:r>
      <w:r>
        <w:rPr>
          <w:color w:val="231F20"/>
          <w:sz w:val="20"/>
        </w:rPr>
        <w:t>Central</w:t>
      </w:r>
      <w:r>
        <w:rPr>
          <w:color w:val="231F20"/>
          <w:spacing w:val="-8"/>
          <w:sz w:val="20"/>
        </w:rPr>
        <w:t xml:space="preserve"> </w:t>
      </w:r>
      <w:r>
        <w:rPr>
          <w:color w:val="231F20"/>
          <w:sz w:val="20"/>
        </w:rPr>
        <w:t>Eurasian</w:t>
      </w:r>
      <w:r>
        <w:rPr>
          <w:color w:val="231F20"/>
          <w:spacing w:val="-8"/>
          <w:sz w:val="20"/>
        </w:rPr>
        <w:t xml:space="preserve"> </w:t>
      </w:r>
      <w:r>
        <w:rPr>
          <w:color w:val="231F20"/>
          <w:sz w:val="20"/>
        </w:rPr>
        <w:t>Studies</w:t>
      </w:r>
      <w:r>
        <w:rPr>
          <w:color w:val="231F20"/>
          <w:spacing w:val="-8"/>
          <w:sz w:val="20"/>
        </w:rPr>
        <w:t xml:space="preserve"> </w:t>
      </w:r>
      <w:r>
        <w:rPr>
          <w:color w:val="231F20"/>
          <w:sz w:val="20"/>
        </w:rPr>
        <w:t>(CEUS):</w:t>
      </w:r>
      <w:r>
        <w:rPr>
          <w:color w:val="231F20"/>
          <w:spacing w:val="-8"/>
          <w:sz w:val="20"/>
        </w:rPr>
        <w:t xml:space="preserve"> </w:t>
      </w:r>
      <w:r>
        <w:rPr>
          <w:color w:val="231F20"/>
          <w:sz w:val="20"/>
        </w:rPr>
        <w:t>Ministry</w:t>
      </w:r>
      <w:r>
        <w:rPr>
          <w:color w:val="231F20"/>
          <w:spacing w:val="-8"/>
          <w:sz w:val="20"/>
        </w:rPr>
        <w:t xml:space="preserve"> </w:t>
      </w:r>
      <w:r>
        <w:rPr>
          <w:color w:val="231F20"/>
          <w:sz w:val="20"/>
        </w:rPr>
        <w:t>of Foreign Affairs and Trade of Hungary</w:t>
      </w:r>
    </w:p>
    <w:p w14:paraId="54479C10" w14:textId="77777777" w:rsidR="00946579" w:rsidRDefault="00927718">
      <w:pPr>
        <w:tabs>
          <w:tab w:val="left" w:pos="1780"/>
          <w:tab w:val="left" w:pos="4452"/>
        </w:tabs>
        <w:spacing w:line="228" w:lineRule="exact"/>
        <w:ind w:left="160"/>
        <w:rPr>
          <w:sz w:val="20"/>
        </w:rPr>
      </w:pPr>
      <w:r>
        <w:br w:type="column"/>
      </w:r>
      <w:r>
        <w:rPr>
          <w:color w:val="231F20"/>
          <w:spacing w:val="-2"/>
          <w:sz w:val="20"/>
        </w:rPr>
        <w:t>Greece</w:t>
      </w:r>
      <w:r>
        <w:rPr>
          <w:color w:val="231F20"/>
          <w:sz w:val="20"/>
        </w:rPr>
        <w:tab/>
      </w:r>
      <w:r>
        <w:rPr>
          <w:color w:val="231F20"/>
          <w:spacing w:val="-2"/>
          <w:sz w:val="20"/>
        </w:rPr>
        <w:t>Faculty/GRD</w:t>
      </w:r>
      <w:r>
        <w:rPr>
          <w:color w:val="231F20"/>
          <w:sz w:val="20"/>
        </w:rPr>
        <w:tab/>
      </w:r>
      <w:r>
        <w:rPr>
          <w:color w:val="231F20"/>
          <w:spacing w:val="-10"/>
          <w:sz w:val="20"/>
        </w:rPr>
        <w:t>Y</w:t>
      </w:r>
    </w:p>
    <w:p w14:paraId="54479C11" w14:textId="77777777" w:rsidR="00946579" w:rsidRDefault="00946579">
      <w:pPr>
        <w:pStyle w:val="BodyText"/>
        <w:spacing w:before="3"/>
        <w:rPr>
          <w:sz w:val="25"/>
        </w:rPr>
      </w:pPr>
    </w:p>
    <w:p w14:paraId="54479C12" w14:textId="77777777" w:rsidR="00946579" w:rsidRDefault="00927718">
      <w:pPr>
        <w:tabs>
          <w:tab w:val="left" w:pos="1780"/>
          <w:tab w:val="left" w:pos="4452"/>
        </w:tabs>
        <w:ind w:left="160"/>
        <w:rPr>
          <w:sz w:val="20"/>
        </w:rPr>
      </w:pPr>
      <w:r>
        <w:rPr>
          <w:color w:val="231F20"/>
          <w:spacing w:val="-2"/>
          <w:sz w:val="20"/>
        </w:rPr>
        <w:t>Hungary</w:t>
      </w:r>
      <w:r>
        <w:rPr>
          <w:color w:val="231F20"/>
          <w:sz w:val="20"/>
        </w:rPr>
        <w:tab/>
      </w:r>
      <w:r>
        <w:rPr>
          <w:color w:val="231F20"/>
          <w:spacing w:val="-2"/>
          <w:sz w:val="20"/>
        </w:rPr>
        <w:t>Faculty</w:t>
      </w:r>
      <w:r>
        <w:rPr>
          <w:color w:val="231F20"/>
          <w:sz w:val="20"/>
        </w:rPr>
        <w:tab/>
      </w:r>
      <w:r>
        <w:rPr>
          <w:color w:val="231F20"/>
          <w:spacing w:val="-10"/>
          <w:sz w:val="20"/>
        </w:rPr>
        <w:t>N</w:t>
      </w:r>
    </w:p>
    <w:p w14:paraId="54479C13" w14:textId="77777777" w:rsidR="00946579" w:rsidRDefault="00946579">
      <w:pPr>
        <w:rPr>
          <w:sz w:val="20"/>
        </w:rPr>
        <w:sectPr w:rsidR="00946579">
          <w:type w:val="continuous"/>
          <w:pgSz w:w="12240" w:h="15840"/>
          <w:pgMar w:top="1420" w:right="1320" w:bottom="280" w:left="1280" w:header="732" w:footer="763" w:gutter="0"/>
          <w:cols w:num="2" w:space="720" w:equalWidth="0">
            <w:col w:w="4100" w:space="72"/>
            <w:col w:w="5468"/>
          </w:cols>
        </w:sectPr>
      </w:pPr>
    </w:p>
    <w:p w14:paraId="54479C14" w14:textId="77777777" w:rsidR="00946579" w:rsidRDefault="00927718">
      <w:pPr>
        <w:tabs>
          <w:tab w:val="left" w:pos="4332"/>
          <w:tab w:val="left" w:pos="5952"/>
          <w:tab w:val="left" w:pos="8624"/>
        </w:tabs>
        <w:ind w:left="160"/>
        <w:rPr>
          <w:sz w:val="20"/>
        </w:rPr>
      </w:pPr>
      <w:r>
        <w:rPr>
          <w:color w:val="231F20"/>
          <w:sz w:val="20"/>
        </w:rPr>
        <w:t>Fulbright</w:t>
      </w:r>
      <w:r>
        <w:rPr>
          <w:color w:val="231F20"/>
          <w:spacing w:val="-7"/>
          <w:sz w:val="20"/>
        </w:rPr>
        <w:t xml:space="preserve"> </w:t>
      </w:r>
      <w:r>
        <w:rPr>
          <w:color w:val="231F20"/>
          <w:sz w:val="20"/>
        </w:rPr>
        <w:t>Visiting</w:t>
      </w:r>
      <w:r>
        <w:rPr>
          <w:color w:val="231F20"/>
          <w:spacing w:val="-7"/>
          <w:sz w:val="20"/>
        </w:rPr>
        <w:t xml:space="preserve"> </w:t>
      </w:r>
      <w:r>
        <w:rPr>
          <w:color w:val="231F20"/>
          <w:spacing w:val="-2"/>
          <w:sz w:val="20"/>
        </w:rPr>
        <w:t>Chair</w:t>
      </w:r>
      <w:r>
        <w:rPr>
          <w:color w:val="231F20"/>
          <w:sz w:val="20"/>
        </w:rPr>
        <w:tab/>
      </w:r>
      <w:r>
        <w:rPr>
          <w:color w:val="231F20"/>
          <w:spacing w:val="-2"/>
          <w:sz w:val="20"/>
        </w:rPr>
        <w:t>Hungary</w:t>
      </w:r>
      <w:r>
        <w:rPr>
          <w:color w:val="231F20"/>
          <w:sz w:val="20"/>
        </w:rPr>
        <w:tab/>
      </w:r>
      <w:r>
        <w:rPr>
          <w:color w:val="231F20"/>
          <w:spacing w:val="-2"/>
          <w:sz w:val="20"/>
        </w:rPr>
        <w:t>Faculty</w:t>
      </w:r>
      <w:r>
        <w:rPr>
          <w:color w:val="231F20"/>
          <w:sz w:val="20"/>
        </w:rPr>
        <w:tab/>
      </w:r>
      <w:r>
        <w:rPr>
          <w:color w:val="231F20"/>
          <w:spacing w:val="-10"/>
          <w:sz w:val="20"/>
        </w:rPr>
        <w:t>N</w:t>
      </w:r>
    </w:p>
    <w:p w14:paraId="54479C15" w14:textId="77777777" w:rsidR="00946579" w:rsidRDefault="00927718">
      <w:pPr>
        <w:tabs>
          <w:tab w:val="left" w:pos="4332"/>
          <w:tab w:val="left" w:pos="5952"/>
          <w:tab w:val="left" w:pos="8624"/>
        </w:tabs>
        <w:spacing w:before="1"/>
        <w:ind w:left="160" w:right="869"/>
        <w:rPr>
          <w:sz w:val="20"/>
        </w:rPr>
      </w:pPr>
      <w:r>
        <w:rPr>
          <w:color w:val="231F20"/>
          <w:sz w:val="20"/>
        </w:rPr>
        <w:t>Gyula Rezler Scholarship</w:t>
      </w:r>
      <w:r>
        <w:rPr>
          <w:color w:val="231F20"/>
          <w:sz w:val="20"/>
        </w:rPr>
        <w:tab/>
      </w:r>
      <w:r>
        <w:rPr>
          <w:color w:val="231F20"/>
          <w:spacing w:val="-2"/>
          <w:sz w:val="20"/>
        </w:rPr>
        <w:t>Hungary</w:t>
      </w:r>
      <w:r>
        <w:rPr>
          <w:color w:val="231F20"/>
          <w:sz w:val="20"/>
        </w:rPr>
        <w:tab/>
        <w:t>Hungarian GRD – CEUS</w:t>
      </w:r>
      <w:r>
        <w:rPr>
          <w:color w:val="231F20"/>
          <w:sz w:val="20"/>
        </w:rPr>
        <w:tab/>
      </w:r>
      <w:r>
        <w:rPr>
          <w:color w:val="231F20"/>
          <w:spacing w:val="-10"/>
          <w:sz w:val="20"/>
        </w:rPr>
        <w:t>N</w:t>
      </w:r>
      <w:r>
        <w:rPr>
          <w:color w:val="231F20"/>
          <w:sz w:val="20"/>
        </w:rPr>
        <w:t xml:space="preserve"> Maurer</w:t>
      </w:r>
      <w:r>
        <w:rPr>
          <w:color w:val="231F20"/>
          <w:spacing w:val="-5"/>
          <w:sz w:val="20"/>
        </w:rPr>
        <w:t xml:space="preserve"> </w:t>
      </w:r>
      <w:r>
        <w:rPr>
          <w:color w:val="231F20"/>
          <w:sz w:val="20"/>
        </w:rPr>
        <w:t>School</w:t>
      </w:r>
      <w:r>
        <w:rPr>
          <w:color w:val="231F20"/>
          <w:spacing w:val="-4"/>
          <w:sz w:val="20"/>
        </w:rPr>
        <w:t xml:space="preserve"> </w:t>
      </w:r>
      <w:r>
        <w:rPr>
          <w:color w:val="231F20"/>
          <w:sz w:val="20"/>
        </w:rPr>
        <w:t>of</w:t>
      </w:r>
      <w:r>
        <w:rPr>
          <w:color w:val="231F20"/>
          <w:spacing w:val="-5"/>
          <w:sz w:val="20"/>
        </w:rPr>
        <w:t xml:space="preserve"> </w:t>
      </w:r>
      <w:r>
        <w:rPr>
          <w:color w:val="231F20"/>
          <w:sz w:val="20"/>
        </w:rPr>
        <w:t>Law:</w:t>
      </w:r>
      <w:r>
        <w:rPr>
          <w:color w:val="231F20"/>
          <w:spacing w:val="-4"/>
          <w:sz w:val="20"/>
        </w:rPr>
        <w:t xml:space="preserve"> </w:t>
      </w:r>
      <w:r>
        <w:rPr>
          <w:color w:val="231F20"/>
          <w:sz w:val="20"/>
        </w:rPr>
        <w:t>Eötvös</w:t>
      </w:r>
      <w:r>
        <w:rPr>
          <w:color w:val="231F20"/>
          <w:spacing w:val="-5"/>
          <w:sz w:val="20"/>
        </w:rPr>
        <w:t xml:space="preserve"> </w:t>
      </w:r>
      <w:r>
        <w:rPr>
          <w:color w:val="231F20"/>
          <w:sz w:val="20"/>
        </w:rPr>
        <w:t>Loránd</w:t>
      </w:r>
      <w:r>
        <w:rPr>
          <w:color w:val="231F20"/>
          <w:spacing w:val="-4"/>
          <w:sz w:val="20"/>
        </w:rPr>
        <w:t xml:space="preserve"> </w:t>
      </w:r>
      <w:r>
        <w:rPr>
          <w:color w:val="231F20"/>
          <w:sz w:val="20"/>
        </w:rPr>
        <w:t>University</w:t>
      </w:r>
      <w:r>
        <w:rPr>
          <w:color w:val="231F20"/>
          <w:spacing w:val="30"/>
          <w:sz w:val="20"/>
        </w:rPr>
        <w:t xml:space="preserve">  </w:t>
      </w:r>
      <w:r>
        <w:rPr>
          <w:color w:val="231F20"/>
          <w:spacing w:val="-2"/>
          <w:sz w:val="20"/>
        </w:rPr>
        <w:t>Hungary</w:t>
      </w:r>
      <w:r>
        <w:rPr>
          <w:color w:val="231F20"/>
          <w:sz w:val="20"/>
        </w:rPr>
        <w:tab/>
      </w:r>
      <w:r>
        <w:rPr>
          <w:color w:val="231F20"/>
          <w:spacing w:val="-5"/>
          <w:sz w:val="20"/>
        </w:rPr>
        <w:t>GRD</w:t>
      </w:r>
      <w:r>
        <w:rPr>
          <w:color w:val="231F20"/>
          <w:sz w:val="20"/>
        </w:rPr>
        <w:tab/>
      </w:r>
      <w:r>
        <w:rPr>
          <w:color w:val="231F20"/>
          <w:spacing w:val="-10"/>
          <w:sz w:val="20"/>
        </w:rPr>
        <w:t>Y</w:t>
      </w:r>
    </w:p>
    <w:p w14:paraId="54479C16" w14:textId="77777777" w:rsidR="00946579" w:rsidRDefault="00946579">
      <w:pPr>
        <w:rPr>
          <w:sz w:val="20"/>
        </w:rPr>
        <w:sectPr w:rsidR="00946579">
          <w:type w:val="continuous"/>
          <w:pgSz w:w="12240" w:h="15840"/>
          <w:pgMar w:top="1420" w:right="1320" w:bottom="280" w:left="1280" w:header="732" w:footer="763" w:gutter="0"/>
          <w:cols w:space="720"/>
        </w:sectPr>
      </w:pPr>
    </w:p>
    <w:p w14:paraId="54479C17" w14:textId="77777777" w:rsidR="00946579" w:rsidRDefault="00927718">
      <w:pPr>
        <w:ind w:left="340" w:hanging="180"/>
        <w:rPr>
          <w:sz w:val="20"/>
        </w:rPr>
      </w:pPr>
      <w:r>
        <w:rPr>
          <w:color w:val="231F20"/>
          <w:sz w:val="20"/>
        </w:rPr>
        <w:t>Kelley</w:t>
      </w:r>
      <w:r>
        <w:rPr>
          <w:color w:val="231F20"/>
          <w:spacing w:val="-6"/>
          <w:sz w:val="20"/>
        </w:rPr>
        <w:t xml:space="preserve"> </w:t>
      </w:r>
      <w:r>
        <w:rPr>
          <w:color w:val="231F20"/>
          <w:sz w:val="20"/>
        </w:rPr>
        <w:t>School</w:t>
      </w:r>
      <w:r>
        <w:rPr>
          <w:color w:val="231F20"/>
          <w:spacing w:val="-7"/>
          <w:sz w:val="20"/>
        </w:rPr>
        <w:t xml:space="preserve"> </w:t>
      </w:r>
      <w:r>
        <w:rPr>
          <w:color w:val="231F20"/>
          <w:sz w:val="20"/>
        </w:rPr>
        <w:t>of</w:t>
      </w:r>
      <w:r>
        <w:rPr>
          <w:color w:val="231F20"/>
          <w:spacing w:val="-7"/>
          <w:sz w:val="20"/>
        </w:rPr>
        <w:t xml:space="preserve"> </w:t>
      </w:r>
      <w:r>
        <w:rPr>
          <w:color w:val="231F20"/>
          <w:sz w:val="20"/>
        </w:rPr>
        <w:t>Business:</w:t>
      </w:r>
      <w:r>
        <w:rPr>
          <w:color w:val="231F20"/>
          <w:spacing w:val="-7"/>
          <w:sz w:val="20"/>
        </w:rPr>
        <w:t xml:space="preserve"> </w:t>
      </w:r>
      <w:r>
        <w:rPr>
          <w:color w:val="231F20"/>
          <w:sz w:val="20"/>
        </w:rPr>
        <w:t>Ss.</w:t>
      </w:r>
      <w:r>
        <w:rPr>
          <w:color w:val="231F20"/>
          <w:spacing w:val="-7"/>
          <w:sz w:val="20"/>
        </w:rPr>
        <w:t xml:space="preserve"> </w:t>
      </w:r>
      <w:r>
        <w:rPr>
          <w:color w:val="231F20"/>
          <w:sz w:val="20"/>
        </w:rPr>
        <w:t>Cyril</w:t>
      </w:r>
      <w:r>
        <w:rPr>
          <w:color w:val="231F20"/>
          <w:spacing w:val="-7"/>
          <w:sz w:val="20"/>
        </w:rPr>
        <w:t xml:space="preserve"> </w:t>
      </w:r>
      <w:r>
        <w:rPr>
          <w:color w:val="231F20"/>
          <w:sz w:val="20"/>
        </w:rPr>
        <w:t>and Methodius University</w:t>
      </w:r>
    </w:p>
    <w:p w14:paraId="54479C18" w14:textId="77777777" w:rsidR="00946579" w:rsidRDefault="00927718">
      <w:pPr>
        <w:tabs>
          <w:tab w:val="left" w:pos="1780"/>
          <w:tab w:val="left" w:pos="4452"/>
        </w:tabs>
        <w:spacing w:line="229" w:lineRule="exact"/>
        <w:ind w:left="160"/>
        <w:rPr>
          <w:sz w:val="20"/>
        </w:rPr>
      </w:pPr>
      <w:r>
        <w:br w:type="column"/>
      </w:r>
      <w:r>
        <w:rPr>
          <w:color w:val="231F20"/>
          <w:sz w:val="20"/>
        </w:rPr>
        <w:t>North</w:t>
      </w:r>
      <w:r>
        <w:rPr>
          <w:color w:val="231F20"/>
          <w:spacing w:val="-5"/>
          <w:sz w:val="20"/>
        </w:rPr>
        <w:t xml:space="preserve"> </w:t>
      </w:r>
      <w:r>
        <w:rPr>
          <w:color w:val="231F20"/>
          <w:spacing w:val="-2"/>
          <w:sz w:val="20"/>
        </w:rPr>
        <w:t>Macedonia</w:t>
      </w:r>
      <w:r>
        <w:rPr>
          <w:color w:val="231F20"/>
          <w:sz w:val="20"/>
        </w:rPr>
        <w:tab/>
      </w:r>
      <w:r>
        <w:rPr>
          <w:color w:val="231F20"/>
          <w:spacing w:val="-2"/>
          <w:sz w:val="20"/>
        </w:rPr>
        <w:t>Faculty/GRD</w:t>
      </w:r>
      <w:r>
        <w:rPr>
          <w:color w:val="231F20"/>
          <w:sz w:val="20"/>
        </w:rPr>
        <w:tab/>
      </w:r>
      <w:r>
        <w:rPr>
          <w:color w:val="231F20"/>
          <w:spacing w:val="-10"/>
          <w:sz w:val="20"/>
        </w:rPr>
        <w:t>Y</w:t>
      </w:r>
    </w:p>
    <w:p w14:paraId="54479C19" w14:textId="77777777" w:rsidR="00946579" w:rsidRDefault="00946579">
      <w:pPr>
        <w:spacing w:line="229" w:lineRule="exact"/>
        <w:rPr>
          <w:sz w:val="20"/>
        </w:rPr>
        <w:sectPr w:rsidR="00946579">
          <w:type w:val="continuous"/>
          <w:pgSz w:w="12240" w:h="15840"/>
          <w:pgMar w:top="1420" w:right="1320" w:bottom="280" w:left="1280" w:header="732" w:footer="763" w:gutter="0"/>
          <w:cols w:num="2" w:space="720" w:equalWidth="0">
            <w:col w:w="3460" w:space="712"/>
            <w:col w:w="5468"/>
          </w:cols>
        </w:sectPr>
      </w:pPr>
    </w:p>
    <w:p w14:paraId="54479C1A" w14:textId="77777777" w:rsidR="00946579" w:rsidRDefault="00927718">
      <w:pPr>
        <w:tabs>
          <w:tab w:val="left" w:pos="4332"/>
          <w:tab w:val="left" w:pos="5952"/>
          <w:tab w:val="left" w:pos="8624"/>
        </w:tabs>
        <w:ind w:left="160" w:right="869"/>
        <w:jc w:val="both"/>
        <w:rPr>
          <w:sz w:val="20"/>
        </w:rPr>
      </w:pPr>
      <w:r>
        <w:rPr>
          <w:b/>
          <w:color w:val="231F20"/>
          <w:sz w:val="20"/>
        </w:rPr>
        <w:t>OVPIA: University of Warsaw</w:t>
      </w:r>
      <w:r>
        <w:rPr>
          <w:b/>
          <w:color w:val="231F20"/>
          <w:sz w:val="20"/>
        </w:rPr>
        <w:tab/>
      </w:r>
      <w:r>
        <w:rPr>
          <w:b/>
          <w:color w:val="231F20"/>
          <w:spacing w:val="-2"/>
          <w:sz w:val="20"/>
        </w:rPr>
        <w:t>Poland</w:t>
      </w:r>
      <w:r>
        <w:rPr>
          <w:b/>
          <w:color w:val="231F20"/>
          <w:sz w:val="20"/>
        </w:rPr>
        <w:tab/>
      </w:r>
      <w:r>
        <w:rPr>
          <w:b/>
          <w:color w:val="231F20"/>
          <w:spacing w:val="-2"/>
          <w:sz w:val="20"/>
        </w:rPr>
        <w:t>Faculty/GRD</w:t>
      </w:r>
      <w:r>
        <w:rPr>
          <w:b/>
          <w:color w:val="231F20"/>
          <w:sz w:val="20"/>
        </w:rPr>
        <w:tab/>
      </w:r>
      <w:r>
        <w:rPr>
          <w:b/>
          <w:color w:val="231F20"/>
          <w:spacing w:val="-10"/>
          <w:sz w:val="20"/>
        </w:rPr>
        <w:t>Y</w:t>
      </w:r>
      <w:r>
        <w:rPr>
          <w:b/>
          <w:color w:val="231F20"/>
          <w:sz w:val="20"/>
        </w:rPr>
        <w:t xml:space="preserve"> OVPIA: Jagiellonian University</w:t>
      </w:r>
      <w:r>
        <w:rPr>
          <w:b/>
          <w:color w:val="231F20"/>
          <w:sz w:val="20"/>
        </w:rPr>
        <w:tab/>
      </w:r>
      <w:r>
        <w:rPr>
          <w:b/>
          <w:color w:val="231F20"/>
          <w:spacing w:val="-2"/>
          <w:sz w:val="20"/>
        </w:rPr>
        <w:t>Poland</w:t>
      </w:r>
      <w:r>
        <w:rPr>
          <w:b/>
          <w:color w:val="231F20"/>
          <w:sz w:val="20"/>
        </w:rPr>
        <w:tab/>
      </w:r>
      <w:r>
        <w:rPr>
          <w:b/>
          <w:color w:val="231F20"/>
          <w:spacing w:val="-2"/>
          <w:sz w:val="20"/>
        </w:rPr>
        <w:t>Faculty/GRD</w:t>
      </w:r>
      <w:r>
        <w:rPr>
          <w:b/>
          <w:color w:val="231F20"/>
          <w:sz w:val="20"/>
        </w:rPr>
        <w:tab/>
      </w:r>
      <w:r>
        <w:rPr>
          <w:b/>
          <w:color w:val="231F20"/>
          <w:spacing w:val="-10"/>
          <w:sz w:val="20"/>
        </w:rPr>
        <w:t>Y</w:t>
      </w:r>
      <w:r>
        <w:rPr>
          <w:b/>
          <w:color w:val="231F20"/>
          <w:sz w:val="20"/>
        </w:rPr>
        <w:t xml:space="preserve"> </w:t>
      </w:r>
      <w:r>
        <w:rPr>
          <w:color w:val="231F20"/>
          <w:sz w:val="20"/>
        </w:rPr>
        <w:t>Maurer</w:t>
      </w:r>
      <w:r>
        <w:rPr>
          <w:color w:val="231F20"/>
          <w:spacing w:val="-3"/>
          <w:sz w:val="20"/>
        </w:rPr>
        <w:t xml:space="preserve"> </w:t>
      </w:r>
      <w:r>
        <w:rPr>
          <w:color w:val="231F20"/>
          <w:sz w:val="20"/>
        </w:rPr>
        <w:t>School</w:t>
      </w:r>
      <w:r>
        <w:rPr>
          <w:color w:val="231F20"/>
          <w:spacing w:val="-3"/>
          <w:sz w:val="20"/>
        </w:rPr>
        <w:t xml:space="preserve"> </w:t>
      </w:r>
      <w:r>
        <w:rPr>
          <w:color w:val="231F20"/>
          <w:sz w:val="20"/>
        </w:rPr>
        <w:t>of</w:t>
      </w:r>
      <w:r>
        <w:rPr>
          <w:color w:val="231F20"/>
          <w:spacing w:val="-3"/>
          <w:sz w:val="20"/>
        </w:rPr>
        <w:t xml:space="preserve"> </w:t>
      </w:r>
      <w:r>
        <w:rPr>
          <w:color w:val="231F20"/>
          <w:sz w:val="20"/>
        </w:rPr>
        <w:t>Law:</w:t>
      </w:r>
      <w:r>
        <w:rPr>
          <w:color w:val="231F20"/>
          <w:spacing w:val="-2"/>
          <w:sz w:val="20"/>
        </w:rPr>
        <w:t xml:space="preserve"> </w:t>
      </w:r>
      <w:r>
        <w:rPr>
          <w:color w:val="231F20"/>
          <w:sz w:val="20"/>
        </w:rPr>
        <w:t>University</w:t>
      </w:r>
      <w:r>
        <w:rPr>
          <w:color w:val="231F20"/>
          <w:spacing w:val="-3"/>
          <w:sz w:val="20"/>
        </w:rPr>
        <w:t xml:space="preserve"> </w:t>
      </w:r>
      <w:r>
        <w:rPr>
          <w:color w:val="231F20"/>
          <w:sz w:val="20"/>
        </w:rPr>
        <w:t>of</w:t>
      </w:r>
      <w:r>
        <w:rPr>
          <w:color w:val="231F20"/>
          <w:spacing w:val="-3"/>
          <w:sz w:val="20"/>
        </w:rPr>
        <w:t xml:space="preserve"> </w:t>
      </w:r>
      <w:r>
        <w:rPr>
          <w:color w:val="231F20"/>
          <w:sz w:val="20"/>
        </w:rPr>
        <w:t>Warsaw</w:t>
      </w:r>
      <w:r>
        <w:rPr>
          <w:color w:val="231F20"/>
          <w:spacing w:val="79"/>
          <w:w w:val="150"/>
          <w:sz w:val="20"/>
        </w:rPr>
        <w:t xml:space="preserve">   </w:t>
      </w:r>
      <w:r>
        <w:rPr>
          <w:color w:val="231F20"/>
          <w:spacing w:val="-2"/>
          <w:sz w:val="20"/>
        </w:rPr>
        <w:t>Poland</w:t>
      </w:r>
      <w:r>
        <w:rPr>
          <w:color w:val="231F20"/>
          <w:sz w:val="20"/>
        </w:rPr>
        <w:tab/>
        <w:t>Faculty/</w:t>
      </w:r>
      <w:r>
        <w:rPr>
          <w:color w:val="231F20"/>
          <w:spacing w:val="-6"/>
          <w:sz w:val="20"/>
        </w:rPr>
        <w:t xml:space="preserve"> </w:t>
      </w:r>
      <w:r>
        <w:rPr>
          <w:color w:val="231F20"/>
          <w:sz w:val="20"/>
        </w:rPr>
        <w:t>GRD</w:t>
      </w:r>
      <w:r>
        <w:rPr>
          <w:color w:val="231F20"/>
          <w:spacing w:val="-3"/>
          <w:sz w:val="20"/>
        </w:rPr>
        <w:t xml:space="preserve"> </w:t>
      </w:r>
      <w:r>
        <w:rPr>
          <w:color w:val="231F20"/>
          <w:sz w:val="20"/>
        </w:rPr>
        <w:t>–</w:t>
      </w:r>
      <w:r>
        <w:rPr>
          <w:color w:val="231F20"/>
          <w:spacing w:val="-3"/>
          <w:sz w:val="20"/>
        </w:rPr>
        <w:t xml:space="preserve"> </w:t>
      </w:r>
      <w:r>
        <w:rPr>
          <w:color w:val="231F20"/>
          <w:spacing w:val="-5"/>
          <w:sz w:val="20"/>
        </w:rPr>
        <w:t>Law</w:t>
      </w:r>
      <w:r>
        <w:rPr>
          <w:color w:val="231F20"/>
          <w:sz w:val="20"/>
        </w:rPr>
        <w:tab/>
      </w:r>
      <w:r>
        <w:rPr>
          <w:color w:val="231F20"/>
          <w:spacing w:val="-10"/>
          <w:sz w:val="20"/>
        </w:rPr>
        <w:t>Y</w:t>
      </w:r>
    </w:p>
    <w:p w14:paraId="54479C1B" w14:textId="77777777" w:rsidR="00946579" w:rsidRDefault="00946579">
      <w:pPr>
        <w:jc w:val="both"/>
        <w:rPr>
          <w:sz w:val="20"/>
        </w:rPr>
        <w:sectPr w:rsidR="00946579">
          <w:type w:val="continuous"/>
          <w:pgSz w:w="12240" w:h="15840"/>
          <w:pgMar w:top="1420" w:right="1320" w:bottom="280" w:left="1280" w:header="732" w:footer="763" w:gutter="0"/>
          <w:cols w:space="720"/>
        </w:sectPr>
      </w:pPr>
    </w:p>
    <w:p w14:paraId="54479C1C" w14:textId="77777777" w:rsidR="00946579" w:rsidRDefault="00927718">
      <w:pPr>
        <w:spacing w:line="228" w:lineRule="exact"/>
        <w:ind w:left="160"/>
        <w:rPr>
          <w:sz w:val="20"/>
        </w:rPr>
      </w:pPr>
      <w:r>
        <w:rPr>
          <w:color w:val="231F20"/>
          <w:sz w:val="20"/>
        </w:rPr>
        <w:t>O’Neill</w:t>
      </w:r>
      <w:r>
        <w:rPr>
          <w:color w:val="231F20"/>
          <w:spacing w:val="-5"/>
          <w:sz w:val="20"/>
        </w:rPr>
        <w:t xml:space="preserve"> </w:t>
      </w:r>
      <w:r>
        <w:rPr>
          <w:color w:val="231F20"/>
          <w:sz w:val="20"/>
        </w:rPr>
        <w:t>School</w:t>
      </w:r>
      <w:r>
        <w:rPr>
          <w:color w:val="231F20"/>
          <w:spacing w:val="-5"/>
          <w:sz w:val="20"/>
        </w:rPr>
        <w:t xml:space="preserve"> </w:t>
      </w:r>
      <w:r>
        <w:rPr>
          <w:color w:val="231F20"/>
          <w:sz w:val="20"/>
        </w:rPr>
        <w:t>of</w:t>
      </w:r>
      <w:r>
        <w:rPr>
          <w:color w:val="231F20"/>
          <w:spacing w:val="-5"/>
          <w:sz w:val="20"/>
        </w:rPr>
        <w:t xml:space="preserve"> </w:t>
      </w:r>
      <w:r>
        <w:rPr>
          <w:color w:val="231F20"/>
          <w:sz w:val="20"/>
        </w:rPr>
        <w:t>Public</w:t>
      </w:r>
      <w:r>
        <w:rPr>
          <w:color w:val="231F20"/>
          <w:spacing w:val="-4"/>
          <w:sz w:val="20"/>
        </w:rPr>
        <w:t xml:space="preserve"> </w:t>
      </w:r>
      <w:r>
        <w:rPr>
          <w:color w:val="231F20"/>
          <w:sz w:val="20"/>
        </w:rPr>
        <w:t>and</w:t>
      </w:r>
      <w:r>
        <w:rPr>
          <w:color w:val="231F20"/>
          <w:spacing w:val="-7"/>
          <w:sz w:val="20"/>
        </w:rPr>
        <w:t xml:space="preserve"> </w:t>
      </w:r>
      <w:r>
        <w:rPr>
          <w:color w:val="231F20"/>
          <w:spacing w:val="-2"/>
          <w:sz w:val="20"/>
        </w:rPr>
        <w:t>Environmental</w:t>
      </w:r>
    </w:p>
    <w:p w14:paraId="54479C1D" w14:textId="77777777" w:rsidR="00946579" w:rsidRDefault="00927718">
      <w:pPr>
        <w:spacing w:before="1"/>
        <w:ind w:left="340"/>
        <w:rPr>
          <w:sz w:val="20"/>
        </w:rPr>
      </w:pPr>
      <w:r>
        <w:rPr>
          <w:color w:val="231F20"/>
          <w:sz w:val="20"/>
        </w:rPr>
        <w:t>Affairs</w:t>
      </w:r>
      <w:r>
        <w:rPr>
          <w:color w:val="231F20"/>
          <w:spacing w:val="-6"/>
          <w:sz w:val="20"/>
        </w:rPr>
        <w:t xml:space="preserve"> </w:t>
      </w:r>
      <w:r>
        <w:rPr>
          <w:color w:val="231F20"/>
          <w:sz w:val="20"/>
        </w:rPr>
        <w:t>(SPEA):</w:t>
      </w:r>
      <w:r>
        <w:rPr>
          <w:color w:val="231F20"/>
          <w:spacing w:val="-5"/>
          <w:sz w:val="20"/>
        </w:rPr>
        <w:t xml:space="preserve"> </w:t>
      </w:r>
      <w:r>
        <w:rPr>
          <w:color w:val="231F20"/>
          <w:sz w:val="20"/>
        </w:rPr>
        <w:t>University</w:t>
      </w:r>
      <w:r>
        <w:rPr>
          <w:color w:val="231F20"/>
          <w:spacing w:val="-6"/>
          <w:sz w:val="20"/>
        </w:rPr>
        <w:t xml:space="preserve"> </w:t>
      </w:r>
      <w:r>
        <w:rPr>
          <w:color w:val="231F20"/>
          <w:sz w:val="20"/>
        </w:rPr>
        <w:t>of</w:t>
      </w:r>
      <w:r>
        <w:rPr>
          <w:color w:val="231F20"/>
          <w:spacing w:val="-7"/>
          <w:sz w:val="20"/>
        </w:rPr>
        <w:t xml:space="preserve"> </w:t>
      </w:r>
      <w:r>
        <w:rPr>
          <w:color w:val="231F20"/>
          <w:spacing w:val="-2"/>
          <w:sz w:val="20"/>
        </w:rPr>
        <w:t>Warsaw</w:t>
      </w:r>
    </w:p>
    <w:p w14:paraId="54479C1E" w14:textId="77777777" w:rsidR="00946579" w:rsidRDefault="00927718">
      <w:pPr>
        <w:ind w:left="340" w:hanging="180"/>
        <w:rPr>
          <w:b/>
          <w:sz w:val="20"/>
        </w:rPr>
      </w:pPr>
      <w:r>
        <w:rPr>
          <w:b/>
          <w:color w:val="231F20"/>
          <w:sz w:val="20"/>
        </w:rPr>
        <w:t>Higher</w:t>
      </w:r>
      <w:r>
        <w:rPr>
          <w:b/>
          <w:color w:val="231F20"/>
          <w:spacing w:val="-8"/>
          <w:sz w:val="20"/>
        </w:rPr>
        <w:t xml:space="preserve"> </w:t>
      </w:r>
      <w:r>
        <w:rPr>
          <w:b/>
          <w:color w:val="231F20"/>
          <w:sz w:val="20"/>
        </w:rPr>
        <w:t>School</w:t>
      </w:r>
      <w:r>
        <w:rPr>
          <w:b/>
          <w:color w:val="231F20"/>
          <w:spacing w:val="-8"/>
          <w:sz w:val="20"/>
        </w:rPr>
        <w:t xml:space="preserve"> </w:t>
      </w:r>
      <w:r>
        <w:rPr>
          <w:b/>
          <w:color w:val="231F20"/>
          <w:sz w:val="20"/>
        </w:rPr>
        <w:t>of</w:t>
      </w:r>
      <w:r>
        <w:rPr>
          <w:b/>
          <w:color w:val="231F20"/>
          <w:spacing w:val="-8"/>
          <w:sz w:val="20"/>
        </w:rPr>
        <w:t xml:space="preserve"> </w:t>
      </w:r>
      <w:r>
        <w:rPr>
          <w:b/>
          <w:color w:val="231F20"/>
          <w:sz w:val="20"/>
        </w:rPr>
        <w:t>Economics</w:t>
      </w:r>
      <w:r>
        <w:rPr>
          <w:b/>
          <w:color w:val="231F20"/>
          <w:spacing w:val="-11"/>
          <w:sz w:val="20"/>
        </w:rPr>
        <w:t xml:space="preserve"> </w:t>
      </w:r>
      <w:r>
        <w:rPr>
          <w:b/>
          <w:color w:val="231F20"/>
          <w:sz w:val="20"/>
        </w:rPr>
        <w:t>(Moscow,</w:t>
      </w:r>
      <w:r>
        <w:rPr>
          <w:b/>
          <w:color w:val="231F20"/>
          <w:spacing w:val="-8"/>
          <w:sz w:val="20"/>
        </w:rPr>
        <w:t xml:space="preserve"> </w:t>
      </w:r>
      <w:r>
        <w:rPr>
          <w:b/>
          <w:color w:val="231F20"/>
          <w:sz w:val="20"/>
        </w:rPr>
        <w:t xml:space="preserve">Saint </w:t>
      </w:r>
      <w:r>
        <w:rPr>
          <w:b/>
          <w:color w:val="231F20"/>
          <w:spacing w:val="-2"/>
          <w:sz w:val="20"/>
        </w:rPr>
        <w:t>Petersburg)</w:t>
      </w:r>
    </w:p>
    <w:p w14:paraId="54479C1F" w14:textId="77777777" w:rsidR="00946579" w:rsidRDefault="00927718">
      <w:pPr>
        <w:tabs>
          <w:tab w:val="left" w:pos="1780"/>
          <w:tab w:val="left" w:pos="4452"/>
        </w:tabs>
        <w:spacing w:line="228" w:lineRule="exact"/>
        <w:ind w:left="160"/>
        <w:rPr>
          <w:sz w:val="20"/>
        </w:rPr>
      </w:pPr>
      <w:r>
        <w:br w:type="column"/>
      </w:r>
      <w:r>
        <w:rPr>
          <w:color w:val="231F20"/>
          <w:spacing w:val="-2"/>
          <w:sz w:val="20"/>
        </w:rPr>
        <w:t>Poland</w:t>
      </w:r>
      <w:r>
        <w:rPr>
          <w:color w:val="231F20"/>
          <w:sz w:val="20"/>
        </w:rPr>
        <w:tab/>
      </w:r>
      <w:r>
        <w:rPr>
          <w:color w:val="231F20"/>
          <w:spacing w:val="-2"/>
          <w:sz w:val="20"/>
        </w:rPr>
        <w:t>Faculty/SPEA</w:t>
      </w:r>
      <w:r>
        <w:rPr>
          <w:color w:val="231F20"/>
          <w:sz w:val="20"/>
        </w:rPr>
        <w:tab/>
      </w:r>
      <w:r>
        <w:rPr>
          <w:color w:val="231F20"/>
          <w:spacing w:val="-10"/>
          <w:sz w:val="20"/>
        </w:rPr>
        <w:t>Y</w:t>
      </w:r>
    </w:p>
    <w:p w14:paraId="54479C20" w14:textId="77777777" w:rsidR="00946579" w:rsidRDefault="00946579">
      <w:pPr>
        <w:pStyle w:val="BodyText"/>
        <w:spacing w:before="1"/>
        <w:rPr>
          <w:sz w:val="20"/>
        </w:rPr>
      </w:pPr>
    </w:p>
    <w:p w14:paraId="54479C21" w14:textId="77777777" w:rsidR="00946579" w:rsidRDefault="00927718">
      <w:pPr>
        <w:tabs>
          <w:tab w:val="left" w:pos="1780"/>
          <w:tab w:val="left" w:pos="4452"/>
        </w:tabs>
        <w:ind w:left="160"/>
        <w:rPr>
          <w:b/>
          <w:sz w:val="20"/>
        </w:rPr>
      </w:pPr>
      <w:r>
        <w:rPr>
          <w:b/>
          <w:color w:val="231F20"/>
          <w:spacing w:val="-2"/>
          <w:sz w:val="20"/>
        </w:rPr>
        <w:t>Russia</w:t>
      </w:r>
      <w:r>
        <w:rPr>
          <w:b/>
          <w:color w:val="231F20"/>
          <w:sz w:val="20"/>
        </w:rPr>
        <w:tab/>
      </w:r>
      <w:r>
        <w:rPr>
          <w:b/>
          <w:color w:val="231F20"/>
          <w:spacing w:val="-2"/>
          <w:sz w:val="20"/>
        </w:rPr>
        <w:t>Faculty</w:t>
      </w:r>
      <w:r>
        <w:rPr>
          <w:b/>
          <w:color w:val="231F20"/>
          <w:sz w:val="20"/>
        </w:rPr>
        <w:tab/>
      </w:r>
      <w:r>
        <w:rPr>
          <w:b/>
          <w:color w:val="231F20"/>
          <w:spacing w:val="-10"/>
          <w:sz w:val="20"/>
        </w:rPr>
        <w:t>Y</w:t>
      </w:r>
    </w:p>
    <w:p w14:paraId="54479C22" w14:textId="77777777" w:rsidR="00946579" w:rsidRDefault="00946579">
      <w:pPr>
        <w:rPr>
          <w:sz w:val="20"/>
        </w:rPr>
        <w:sectPr w:rsidR="00946579">
          <w:type w:val="continuous"/>
          <w:pgSz w:w="12240" w:h="15840"/>
          <w:pgMar w:top="1420" w:right="1320" w:bottom="280" w:left="1280" w:header="732" w:footer="763" w:gutter="0"/>
          <w:cols w:num="2" w:space="720" w:equalWidth="0">
            <w:col w:w="3964" w:space="207"/>
            <w:col w:w="5469"/>
          </w:cols>
        </w:sectPr>
      </w:pPr>
    </w:p>
    <w:p w14:paraId="54479C23" w14:textId="77777777" w:rsidR="00946579" w:rsidRDefault="00927718">
      <w:pPr>
        <w:tabs>
          <w:tab w:val="left" w:pos="4332"/>
          <w:tab w:val="left" w:pos="5952"/>
          <w:tab w:val="left" w:pos="8624"/>
        </w:tabs>
        <w:spacing w:before="1" w:line="229" w:lineRule="exact"/>
        <w:ind w:left="160"/>
        <w:rPr>
          <w:sz w:val="20"/>
        </w:rPr>
      </w:pPr>
      <w:r>
        <w:rPr>
          <w:color w:val="231F20"/>
          <w:sz w:val="20"/>
        </w:rPr>
        <w:t>Higher</w:t>
      </w:r>
      <w:r>
        <w:rPr>
          <w:color w:val="231F20"/>
          <w:spacing w:val="-7"/>
          <w:sz w:val="20"/>
        </w:rPr>
        <w:t xml:space="preserve"> </w:t>
      </w:r>
      <w:r>
        <w:rPr>
          <w:color w:val="231F20"/>
          <w:sz w:val="20"/>
        </w:rPr>
        <w:t>School</w:t>
      </w:r>
      <w:r>
        <w:rPr>
          <w:color w:val="231F20"/>
          <w:spacing w:val="-8"/>
          <w:sz w:val="20"/>
        </w:rPr>
        <w:t xml:space="preserve"> </w:t>
      </w:r>
      <w:r>
        <w:rPr>
          <w:color w:val="231F20"/>
          <w:sz w:val="20"/>
        </w:rPr>
        <w:t>of</w:t>
      </w:r>
      <w:r>
        <w:rPr>
          <w:color w:val="231F20"/>
          <w:spacing w:val="-6"/>
          <w:sz w:val="20"/>
        </w:rPr>
        <w:t xml:space="preserve"> </w:t>
      </w:r>
      <w:r>
        <w:rPr>
          <w:color w:val="231F20"/>
          <w:sz w:val="20"/>
        </w:rPr>
        <w:t>Economics</w:t>
      </w:r>
      <w:r>
        <w:rPr>
          <w:color w:val="231F20"/>
          <w:spacing w:val="-7"/>
          <w:sz w:val="20"/>
        </w:rPr>
        <w:t xml:space="preserve"> </w:t>
      </w:r>
      <w:r>
        <w:rPr>
          <w:color w:val="231F20"/>
          <w:sz w:val="20"/>
        </w:rPr>
        <w:t>(Saint</w:t>
      </w:r>
      <w:r>
        <w:rPr>
          <w:color w:val="231F20"/>
          <w:spacing w:val="-6"/>
          <w:sz w:val="20"/>
        </w:rPr>
        <w:t xml:space="preserve"> </w:t>
      </w:r>
      <w:r>
        <w:rPr>
          <w:color w:val="231F20"/>
          <w:spacing w:val="-2"/>
          <w:sz w:val="20"/>
        </w:rPr>
        <w:t>Petersburg)</w:t>
      </w:r>
      <w:r>
        <w:rPr>
          <w:color w:val="231F20"/>
          <w:sz w:val="20"/>
        </w:rPr>
        <w:tab/>
      </w:r>
      <w:r>
        <w:rPr>
          <w:color w:val="231F20"/>
          <w:spacing w:val="-2"/>
          <w:sz w:val="20"/>
        </w:rPr>
        <w:t>Russia</w:t>
      </w:r>
      <w:r>
        <w:rPr>
          <w:color w:val="231F20"/>
          <w:sz w:val="20"/>
        </w:rPr>
        <w:tab/>
        <w:t>UG</w:t>
      </w:r>
      <w:r>
        <w:rPr>
          <w:color w:val="231F20"/>
          <w:spacing w:val="-8"/>
          <w:sz w:val="20"/>
        </w:rPr>
        <w:t xml:space="preserve"> </w:t>
      </w:r>
      <w:r>
        <w:rPr>
          <w:color w:val="231F20"/>
          <w:sz w:val="20"/>
        </w:rPr>
        <w:t>ASPIRE</w:t>
      </w:r>
      <w:r>
        <w:rPr>
          <w:color w:val="231F20"/>
          <w:spacing w:val="-8"/>
          <w:sz w:val="20"/>
        </w:rPr>
        <w:t xml:space="preserve"> </w:t>
      </w:r>
      <w:r>
        <w:rPr>
          <w:color w:val="231F20"/>
          <w:sz w:val="20"/>
        </w:rPr>
        <w:t>(semester-</w:t>
      </w:r>
      <w:r>
        <w:rPr>
          <w:color w:val="231F20"/>
          <w:spacing w:val="-4"/>
          <w:sz w:val="20"/>
        </w:rPr>
        <w:t>long</w:t>
      </w:r>
      <w:r>
        <w:rPr>
          <w:color w:val="231F20"/>
          <w:sz w:val="20"/>
        </w:rPr>
        <w:tab/>
      </w:r>
      <w:r>
        <w:rPr>
          <w:color w:val="231F20"/>
          <w:spacing w:val="-10"/>
          <w:sz w:val="20"/>
        </w:rPr>
        <w:t>Y</w:t>
      </w:r>
    </w:p>
    <w:p w14:paraId="54479C24" w14:textId="77777777" w:rsidR="00946579" w:rsidRDefault="00927718">
      <w:pPr>
        <w:spacing w:line="229" w:lineRule="exact"/>
        <w:ind w:left="6099"/>
        <w:rPr>
          <w:sz w:val="20"/>
        </w:rPr>
      </w:pPr>
      <w:r>
        <w:rPr>
          <w:color w:val="231F20"/>
          <w:sz w:val="20"/>
        </w:rPr>
        <w:t>student</w:t>
      </w:r>
      <w:r>
        <w:rPr>
          <w:color w:val="231F20"/>
          <w:spacing w:val="-5"/>
          <w:sz w:val="20"/>
        </w:rPr>
        <w:t xml:space="preserve"> </w:t>
      </w:r>
      <w:r>
        <w:rPr>
          <w:color w:val="231F20"/>
          <w:spacing w:val="-2"/>
          <w:sz w:val="20"/>
        </w:rPr>
        <w:t>exchange)</w:t>
      </w:r>
    </w:p>
    <w:p w14:paraId="54479C25" w14:textId="77777777" w:rsidR="00946579" w:rsidRDefault="00946579">
      <w:pPr>
        <w:spacing w:line="229" w:lineRule="exact"/>
        <w:rPr>
          <w:sz w:val="20"/>
        </w:rPr>
        <w:sectPr w:rsidR="00946579">
          <w:type w:val="continuous"/>
          <w:pgSz w:w="12240" w:h="15840"/>
          <w:pgMar w:top="1420" w:right="1320" w:bottom="280" w:left="1280" w:header="732" w:footer="763" w:gutter="0"/>
          <w:cols w:space="720"/>
        </w:sectPr>
      </w:pPr>
    </w:p>
    <w:p w14:paraId="54479C26" w14:textId="77777777" w:rsidR="00946579" w:rsidRDefault="00927718">
      <w:pPr>
        <w:ind w:left="340" w:hanging="180"/>
        <w:rPr>
          <w:sz w:val="20"/>
        </w:rPr>
      </w:pPr>
      <w:r>
        <w:rPr>
          <w:color w:val="231F20"/>
          <w:sz w:val="20"/>
        </w:rPr>
        <w:t>Media</w:t>
      </w:r>
      <w:r>
        <w:rPr>
          <w:color w:val="231F20"/>
          <w:spacing w:val="-8"/>
          <w:sz w:val="20"/>
        </w:rPr>
        <w:t xml:space="preserve"> </w:t>
      </w:r>
      <w:r>
        <w:rPr>
          <w:color w:val="231F20"/>
          <w:sz w:val="20"/>
        </w:rPr>
        <w:t>School:</w:t>
      </w:r>
      <w:r>
        <w:rPr>
          <w:color w:val="231F20"/>
          <w:spacing w:val="-8"/>
          <w:sz w:val="20"/>
        </w:rPr>
        <w:t xml:space="preserve"> </w:t>
      </w:r>
      <w:r>
        <w:rPr>
          <w:color w:val="231F20"/>
          <w:sz w:val="20"/>
        </w:rPr>
        <w:t>National</w:t>
      </w:r>
      <w:r>
        <w:rPr>
          <w:color w:val="231F20"/>
          <w:spacing w:val="-8"/>
          <w:sz w:val="20"/>
        </w:rPr>
        <w:t xml:space="preserve"> </w:t>
      </w:r>
      <w:r>
        <w:rPr>
          <w:color w:val="231F20"/>
          <w:sz w:val="20"/>
        </w:rPr>
        <w:t>University</w:t>
      </w:r>
      <w:r>
        <w:rPr>
          <w:color w:val="231F20"/>
          <w:spacing w:val="-8"/>
          <w:sz w:val="20"/>
        </w:rPr>
        <w:t xml:space="preserve"> </w:t>
      </w:r>
      <w:r>
        <w:rPr>
          <w:color w:val="231F20"/>
          <w:sz w:val="20"/>
        </w:rPr>
        <w:t>of</w:t>
      </w:r>
      <w:r>
        <w:rPr>
          <w:color w:val="231F20"/>
          <w:spacing w:val="-8"/>
          <w:sz w:val="20"/>
        </w:rPr>
        <w:t xml:space="preserve"> </w:t>
      </w:r>
      <w:r>
        <w:rPr>
          <w:color w:val="231F20"/>
          <w:sz w:val="20"/>
        </w:rPr>
        <w:t>Kyiv- Mohyla Academy</w:t>
      </w:r>
    </w:p>
    <w:p w14:paraId="54479C27" w14:textId="77777777" w:rsidR="00946579" w:rsidRDefault="00927718">
      <w:pPr>
        <w:tabs>
          <w:tab w:val="left" w:pos="1780"/>
          <w:tab w:val="left" w:pos="4452"/>
        </w:tabs>
        <w:ind w:left="160"/>
        <w:rPr>
          <w:sz w:val="20"/>
        </w:rPr>
      </w:pPr>
      <w:r>
        <w:br w:type="column"/>
      </w:r>
      <w:r>
        <w:rPr>
          <w:color w:val="231F20"/>
          <w:spacing w:val="-2"/>
          <w:sz w:val="20"/>
        </w:rPr>
        <w:t>Ukraine</w:t>
      </w:r>
      <w:r>
        <w:rPr>
          <w:color w:val="231F20"/>
          <w:sz w:val="20"/>
        </w:rPr>
        <w:tab/>
      </w:r>
      <w:r>
        <w:rPr>
          <w:color w:val="231F20"/>
          <w:spacing w:val="-2"/>
          <w:sz w:val="20"/>
        </w:rPr>
        <w:t>Faculty/GRD</w:t>
      </w:r>
      <w:r>
        <w:rPr>
          <w:color w:val="231F20"/>
          <w:sz w:val="20"/>
        </w:rPr>
        <w:tab/>
      </w:r>
      <w:r>
        <w:rPr>
          <w:color w:val="231F20"/>
          <w:spacing w:val="-10"/>
          <w:sz w:val="20"/>
        </w:rPr>
        <w:t>Y</w:t>
      </w:r>
    </w:p>
    <w:p w14:paraId="54479C28" w14:textId="77777777" w:rsidR="00946579" w:rsidRDefault="00946579">
      <w:pPr>
        <w:rPr>
          <w:sz w:val="20"/>
        </w:rPr>
        <w:sectPr w:rsidR="00946579">
          <w:type w:val="continuous"/>
          <w:pgSz w:w="12240" w:h="15840"/>
          <w:pgMar w:top="1420" w:right="1320" w:bottom="280" w:left="1280" w:header="732" w:footer="763" w:gutter="0"/>
          <w:cols w:num="2" w:space="720" w:equalWidth="0">
            <w:col w:w="3741" w:space="430"/>
            <w:col w:w="5469"/>
          </w:cols>
        </w:sectPr>
      </w:pPr>
    </w:p>
    <w:p w14:paraId="54479C29" w14:textId="39CA55FF" w:rsidR="00946579" w:rsidRDefault="00927718">
      <w:pPr>
        <w:pStyle w:val="BodyText"/>
        <w:spacing w:line="28" w:lineRule="exact"/>
        <w:ind w:left="146"/>
        <w:rPr>
          <w:sz w:val="2"/>
        </w:rPr>
      </w:pPr>
      <w:r>
        <w:rPr>
          <w:noProof/>
          <w:sz w:val="2"/>
        </w:rPr>
        <mc:AlternateContent>
          <mc:Choice Requires="wpg">
            <w:drawing>
              <wp:inline distT="0" distB="0" distL="0" distR="0" wp14:anchorId="5447A226" wp14:editId="3206612A">
                <wp:extent cx="5868670" cy="18415"/>
                <wp:effectExtent l="0" t="0" r="0" b="635"/>
                <wp:docPr id="5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8415"/>
                          <a:chOff x="0" y="0"/>
                          <a:chExt cx="9242" cy="29"/>
                        </a:xfrm>
                      </wpg:grpSpPr>
                      <wps:wsp>
                        <wps:cNvPr id="53" name="docshape17"/>
                        <wps:cNvSpPr>
                          <a:spLocks/>
                        </wps:cNvSpPr>
                        <wps:spPr bwMode="auto">
                          <a:xfrm>
                            <a:off x="0" y="0"/>
                            <a:ext cx="9242" cy="29"/>
                          </a:xfrm>
                          <a:custGeom>
                            <a:avLst/>
                            <a:gdLst>
                              <a:gd name="T0" fmla="*/ 9242 w 9242"/>
                              <a:gd name="T1" fmla="*/ 19 h 29"/>
                              <a:gd name="T2" fmla="*/ 8147 w 9242"/>
                              <a:gd name="T3" fmla="*/ 19 h 29"/>
                              <a:gd name="T4" fmla="*/ 8133 w 9242"/>
                              <a:gd name="T5" fmla="*/ 19 h 29"/>
                              <a:gd name="T6" fmla="*/ 5807 w 9242"/>
                              <a:gd name="T7" fmla="*/ 19 h 29"/>
                              <a:gd name="T8" fmla="*/ 5792 w 9242"/>
                              <a:gd name="T9" fmla="*/ 19 h 29"/>
                              <a:gd name="T10" fmla="*/ 4186 w 9242"/>
                              <a:gd name="T11" fmla="*/ 19 h 29"/>
                              <a:gd name="T12" fmla="*/ 4172 w 9242"/>
                              <a:gd name="T13" fmla="*/ 19 h 29"/>
                              <a:gd name="T14" fmla="*/ 0 w 9242"/>
                              <a:gd name="T15" fmla="*/ 19 h 29"/>
                              <a:gd name="T16" fmla="*/ 0 w 9242"/>
                              <a:gd name="T17" fmla="*/ 29 h 29"/>
                              <a:gd name="T18" fmla="*/ 4172 w 9242"/>
                              <a:gd name="T19" fmla="*/ 29 h 29"/>
                              <a:gd name="T20" fmla="*/ 4186 w 9242"/>
                              <a:gd name="T21" fmla="*/ 29 h 29"/>
                              <a:gd name="T22" fmla="*/ 5792 w 9242"/>
                              <a:gd name="T23" fmla="*/ 29 h 29"/>
                              <a:gd name="T24" fmla="*/ 5807 w 9242"/>
                              <a:gd name="T25" fmla="*/ 29 h 29"/>
                              <a:gd name="T26" fmla="*/ 8133 w 9242"/>
                              <a:gd name="T27" fmla="*/ 29 h 29"/>
                              <a:gd name="T28" fmla="*/ 8147 w 9242"/>
                              <a:gd name="T29" fmla="*/ 29 h 29"/>
                              <a:gd name="T30" fmla="*/ 9242 w 9242"/>
                              <a:gd name="T31" fmla="*/ 29 h 29"/>
                              <a:gd name="T32" fmla="*/ 9242 w 9242"/>
                              <a:gd name="T33" fmla="*/ 19 h 29"/>
                              <a:gd name="T34" fmla="*/ 9242 w 9242"/>
                              <a:gd name="T35" fmla="*/ 0 h 29"/>
                              <a:gd name="T36" fmla="*/ 8162 w 9242"/>
                              <a:gd name="T37" fmla="*/ 0 h 29"/>
                              <a:gd name="T38" fmla="*/ 8147 w 9242"/>
                              <a:gd name="T39" fmla="*/ 0 h 29"/>
                              <a:gd name="T40" fmla="*/ 8133 w 9242"/>
                              <a:gd name="T41" fmla="*/ 0 h 29"/>
                              <a:gd name="T42" fmla="*/ 5821 w 9242"/>
                              <a:gd name="T43" fmla="*/ 0 h 29"/>
                              <a:gd name="T44" fmla="*/ 5807 w 9242"/>
                              <a:gd name="T45" fmla="*/ 0 h 29"/>
                              <a:gd name="T46" fmla="*/ 5792 w 9242"/>
                              <a:gd name="T47" fmla="*/ 0 h 29"/>
                              <a:gd name="T48" fmla="*/ 4201 w 9242"/>
                              <a:gd name="T49" fmla="*/ 0 h 29"/>
                              <a:gd name="T50" fmla="*/ 4186 w 9242"/>
                              <a:gd name="T51" fmla="*/ 0 h 29"/>
                              <a:gd name="T52" fmla="*/ 4172 w 9242"/>
                              <a:gd name="T53" fmla="*/ 0 h 29"/>
                              <a:gd name="T54" fmla="*/ 0 w 9242"/>
                              <a:gd name="T55" fmla="*/ 0 h 29"/>
                              <a:gd name="T56" fmla="*/ 0 w 9242"/>
                              <a:gd name="T57" fmla="*/ 10 h 29"/>
                              <a:gd name="T58" fmla="*/ 4172 w 9242"/>
                              <a:gd name="T59" fmla="*/ 10 h 29"/>
                              <a:gd name="T60" fmla="*/ 4186 w 9242"/>
                              <a:gd name="T61" fmla="*/ 10 h 29"/>
                              <a:gd name="T62" fmla="*/ 4201 w 9242"/>
                              <a:gd name="T63" fmla="*/ 10 h 29"/>
                              <a:gd name="T64" fmla="*/ 5792 w 9242"/>
                              <a:gd name="T65" fmla="*/ 10 h 29"/>
                              <a:gd name="T66" fmla="*/ 5807 w 9242"/>
                              <a:gd name="T67" fmla="*/ 10 h 29"/>
                              <a:gd name="T68" fmla="*/ 5821 w 9242"/>
                              <a:gd name="T69" fmla="*/ 10 h 29"/>
                              <a:gd name="T70" fmla="*/ 8133 w 9242"/>
                              <a:gd name="T71" fmla="*/ 10 h 29"/>
                              <a:gd name="T72" fmla="*/ 8147 w 9242"/>
                              <a:gd name="T73" fmla="*/ 10 h 29"/>
                              <a:gd name="T74" fmla="*/ 8162 w 9242"/>
                              <a:gd name="T75" fmla="*/ 10 h 29"/>
                              <a:gd name="T76" fmla="*/ 9242 w 9242"/>
                              <a:gd name="T77" fmla="*/ 10 h 29"/>
                              <a:gd name="T78" fmla="*/ 9242 w 9242"/>
                              <a:gd name="T7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42" h="29">
                                <a:moveTo>
                                  <a:pt x="9242" y="19"/>
                                </a:moveTo>
                                <a:lnTo>
                                  <a:pt x="8147" y="19"/>
                                </a:lnTo>
                                <a:lnTo>
                                  <a:pt x="8133" y="19"/>
                                </a:lnTo>
                                <a:lnTo>
                                  <a:pt x="5807" y="19"/>
                                </a:lnTo>
                                <a:lnTo>
                                  <a:pt x="5792" y="19"/>
                                </a:lnTo>
                                <a:lnTo>
                                  <a:pt x="4186" y="19"/>
                                </a:lnTo>
                                <a:lnTo>
                                  <a:pt x="4172" y="19"/>
                                </a:lnTo>
                                <a:lnTo>
                                  <a:pt x="0" y="19"/>
                                </a:lnTo>
                                <a:lnTo>
                                  <a:pt x="0" y="29"/>
                                </a:lnTo>
                                <a:lnTo>
                                  <a:pt x="4172" y="29"/>
                                </a:lnTo>
                                <a:lnTo>
                                  <a:pt x="4186" y="29"/>
                                </a:lnTo>
                                <a:lnTo>
                                  <a:pt x="5792" y="29"/>
                                </a:lnTo>
                                <a:lnTo>
                                  <a:pt x="5807" y="29"/>
                                </a:lnTo>
                                <a:lnTo>
                                  <a:pt x="8133" y="29"/>
                                </a:lnTo>
                                <a:lnTo>
                                  <a:pt x="8147" y="29"/>
                                </a:lnTo>
                                <a:lnTo>
                                  <a:pt x="9242" y="29"/>
                                </a:lnTo>
                                <a:lnTo>
                                  <a:pt x="9242" y="19"/>
                                </a:lnTo>
                                <a:close/>
                                <a:moveTo>
                                  <a:pt x="9242" y="0"/>
                                </a:moveTo>
                                <a:lnTo>
                                  <a:pt x="8162" y="0"/>
                                </a:lnTo>
                                <a:lnTo>
                                  <a:pt x="8147" y="0"/>
                                </a:lnTo>
                                <a:lnTo>
                                  <a:pt x="8133" y="0"/>
                                </a:lnTo>
                                <a:lnTo>
                                  <a:pt x="5821" y="0"/>
                                </a:lnTo>
                                <a:lnTo>
                                  <a:pt x="5807" y="0"/>
                                </a:lnTo>
                                <a:lnTo>
                                  <a:pt x="5792" y="0"/>
                                </a:lnTo>
                                <a:lnTo>
                                  <a:pt x="4201" y="0"/>
                                </a:lnTo>
                                <a:lnTo>
                                  <a:pt x="4186" y="0"/>
                                </a:lnTo>
                                <a:lnTo>
                                  <a:pt x="4172" y="0"/>
                                </a:lnTo>
                                <a:lnTo>
                                  <a:pt x="0" y="0"/>
                                </a:lnTo>
                                <a:lnTo>
                                  <a:pt x="0" y="10"/>
                                </a:lnTo>
                                <a:lnTo>
                                  <a:pt x="4172" y="10"/>
                                </a:lnTo>
                                <a:lnTo>
                                  <a:pt x="4186" y="10"/>
                                </a:lnTo>
                                <a:lnTo>
                                  <a:pt x="4201" y="10"/>
                                </a:lnTo>
                                <a:lnTo>
                                  <a:pt x="5792" y="10"/>
                                </a:lnTo>
                                <a:lnTo>
                                  <a:pt x="5807" y="10"/>
                                </a:lnTo>
                                <a:lnTo>
                                  <a:pt x="5821" y="10"/>
                                </a:lnTo>
                                <a:lnTo>
                                  <a:pt x="8133" y="10"/>
                                </a:lnTo>
                                <a:lnTo>
                                  <a:pt x="8147" y="10"/>
                                </a:lnTo>
                                <a:lnTo>
                                  <a:pt x="8162" y="10"/>
                                </a:lnTo>
                                <a:lnTo>
                                  <a:pt x="9242" y="10"/>
                                </a:lnTo>
                                <a:lnTo>
                                  <a:pt x="9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6E61DC" id="docshapegroup16" o:spid="_x0000_s1026" style="width:462.1pt;height:1.45pt;mso-position-horizontal-relative:char;mso-position-vertical-relative:line" coordsize="9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">
                <v:shape id="docshape17" o:spid="_x0000_s1027" style="position:absolute;width:9242;height:29;visibility:visible;mso-wrap-style:square;v-text-anchor:top" coordsize="92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" path="m9242,19r-1095,l8133,19r-2326,l5792,19r-1606,l4172,19,,19,,29r4172,l4186,29r1606,l5807,29r2326,l8147,29r1095,l9242,19xm9242,l8162,r-15,l8133,,5821,r-14,l5792,,4201,r-15,l4172,,,,,10r4172,l4186,10r15,l5792,10r15,l5821,10r2312,l8147,10r15,l9242,10r,-10xe" fillcolor="#231f20" stroked="f">
                  <v:path arrowok="t" o:connecttype="custom" o:connectlocs="9242,19;8147,19;8133,19;5807,19;5792,19;4186,19;4172,19;0,19;0,29;4172,29;4186,29;5792,29;5807,29;8133,29;8147,29;9242,29;9242,19;9242,0;8162,0;8147,0;8133,0;5821,0;5807,0;5792,0;4201,0;4186,0;4172,0;0,0;0,10;4172,10;4186,10;4201,10;5792,10;5807,10;5821,10;8133,10;8147,10;8162,10;9242,10;9242,0" o:connectangles="0,0,0,0,0,0,0,0,0,0,0,0,0,0,0,0,0,0,0,0,0,0,0,0,0,0,0,0,0,0,0,0,0,0,0,0,0,0,0,0"/>
                </v:shape>
                <w10:anchorlock/>
              </v:group>
            </w:pict>
          </mc:Fallback>
        </mc:AlternateContent>
      </w:r>
    </w:p>
    <w:p w14:paraId="54479C2A" w14:textId="77777777" w:rsidR="00946579" w:rsidRDefault="00946579">
      <w:pPr>
        <w:pStyle w:val="BodyText"/>
        <w:spacing w:before="4"/>
        <w:rPr>
          <w:sz w:val="13"/>
        </w:rPr>
      </w:pPr>
    </w:p>
    <w:p w14:paraId="54479C2B" w14:textId="77777777" w:rsidR="00946579" w:rsidRDefault="00927718">
      <w:pPr>
        <w:pStyle w:val="BodyText"/>
        <w:spacing w:before="90" w:line="480" w:lineRule="auto"/>
        <w:ind w:left="160" w:right="142" w:hanging="1"/>
      </w:pPr>
      <w:r>
        <w:rPr>
          <w:color w:val="231F20"/>
        </w:rPr>
        <w:t xml:space="preserve">to address outreach for post-secondary and other constituencies. </w:t>
      </w:r>
      <w:r>
        <w:rPr>
          <w:b/>
          <w:i/>
          <w:color w:val="231F20"/>
        </w:rPr>
        <w:t>Student support</w:t>
      </w:r>
      <w:r>
        <w:rPr>
          <w:b/>
          <w:color w:val="231F20"/>
        </w:rPr>
        <w:t xml:space="preserve">: </w:t>
      </w:r>
      <w:r>
        <w:rPr>
          <w:color w:val="231F20"/>
        </w:rPr>
        <w:t>IU currently provides stipend/tuition support to over 65 REE-focused GRDs in REEI, Slavic and East European Languages and Cultures</w:t>
      </w:r>
      <w:r>
        <w:rPr>
          <w:color w:val="231F20"/>
          <w:spacing w:val="-1"/>
        </w:rPr>
        <w:t xml:space="preserve"> </w:t>
      </w:r>
      <w:r>
        <w:rPr>
          <w:color w:val="231F20"/>
        </w:rPr>
        <w:t>(SLAV)</w:t>
      </w:r>
      <w:r>
        <w:rPr>
          <w:color w:val="231F20"/>
        </w:rPr>
        <w:t>,</w:t>
      </w:r>
      <w:r>
        <w:rPr>
          <w:color w:val="231F20"/>
          <w:spacing w:val="-1"/>
        </w:rPr>
        <w:t xml:space="preserve"> </w:t>
      </w:r>
      <w:r>
        <w:rPr>
          <w:color w:val="231F20"/>
        </w:rPr>
        <w:t>History</w:t>
      </w:r>
      <w:r>
        <w:rPr>
          <w:color w:val="231F20"/>
          <w:spacing w:val="-3"/>
        </w:rPr>
        <w:t xml:space="preserve"> </w:t>
      </w:r>
      <w:r>
        <w:rPr>
          <w:color w:val="231F20"/>
        </w:rPr>
        <w:t>(HIST), Political</w:t>
      </w:r>
      <w:r>
        <w:rPr>
          <w:color w:val="231F20"/>
          <w:spacing w:val="-1"/>
        </w:rPr>
        <w:t xml:space="preserve"> </w:t>
      </w:r>
      <w:r>
        <w:rPr>
          <w:color w:val="231F20"/>
        </w:rPr>
        <w:t>Science</w:t>
      </w:r>
      <w:r>
        <w:rPr>
          <w:color w:val="231F20"/>
          <w:spacing w:val="-1"/>
        </w:rPr>
        <w:t xml:space="preserve"> </w:t>
      </w:r>
      <w:r>
        <w:rPr>
          <w:color w:val="231F20"/>
        </w:rPr>
        <w:t>(POLS),</w:t>
      </w:r>
      <w:r>
        <w:rPr>
          <w:color w:val="231F20"/>
          <w:spacing w:val="-1"/>
        </w:rPr>
        <w:t xml:space="preserve"> </w:t>
      </w:r>
      <w:r>
        <w:rPr>
          <w:color w:val="231F20"/>
        </w:rPr>
        <w:t>and other units, including prof’l schools. HLS-provided tuition remissions supplement 4 endowed fellowships for</w:t>
      </w:r>
      <w:r>
        <w:rPr>
          <w:color w:val="231F20"/>
          <w:spacing w:val="-9"/>
        </w:rPr>
        <w:t xml:space="preserve"> </w:t>
      </w:r>
      <w:r>
        <w:rPr>
          <w:color w:val="231F20"/>
        </w:rPr>
        <w:t>MA</w:t>
      </w:r>
      <w:r>
        <w:rPr>
          <w:color w:val="231F20"/>
          <w:spacing w:val="-26"/>
        </w:rPr>
        <w:t xml:space="preserve"> </w:t>
      </w:r>
      <w:r>
        <w:rPr>
          <w:color w:val="231F20"/>
        </w:rPr>
        <w:t>students</w:t>
      </w:r>
      <w:r>
        <w:rPr>
          <w:color w:val="231F20"/>
          <w:spacing w:val="-6"/>
        </w:rPr>
        <w:t xml:space="preserve"> </w:t>
      </w:r>
      <w:r>
        <w:rPr>
          <w:color w:val="231F20"/>
        </w:rPr>
        <w:t>in</w:t>
      </w:r>
      <w:r>
        <w:rPr>
          <w:color w:val="231F20"/>
          <w:spacing w:val="-5"/>
        </w:rPr>
        <w:t xml:space="preserve"> </w:t>
      </w:r>
      <w:r>
        <w:rPr>
          <w:color w:val="231F20"/>
        </w:rPr>
        <w:t>REEI and cover out-of-state surcharges for students enrolled in the IU Language Works</w:t>
      </w:r>
      <w:r>
        <w:rPr>
          <w:color w:val="231F20"/>
        </w:rPr>
        <w:t>hop (LW). OVPIA, HLS, the Graduate School, the College of Arts and Sciences (COAS), and the REEI Mellon Endowment fund student research and travel. REEI provides a renewable scholarship for 1st-year undergraduates (UGs) who study a FL of REE, while SLAV an</w:t>
      </w:r>
      <w:r>
        <w:rPr>
          <w:color w:val="231F20"/>
        </w:rPr>
        <w:t>nually provides up to $8K in support of UGs studying Bosnian/Croatian/Serbian (BCS),</w:t>
      </w:r>
      <w:r>
        <w:rPr>
          <w:color w:val="231F20"/>
          <w:spacing w:val="-4"/>
        </w:rPr>
        <w:t xml:space="preserve"> </w:t>
      </w:r>
      <w:r>
        <w:rPr>
          <w:color w:val="231F20"/>
        </w:rPr>
        <w:t>Czech,</w:t>
      </w:r>
      <w:r>
        <w:rPr>
          <w:color w:val="231F20"/>
          <w:spacing w:val="-4"/>
        </w:rPr>
        <w:t xml:space="preserve"> </w:t>
      </w:r>
      <w:r>
        <w:rPr>
          <w:color w:val="231F20"/>
        </w:rPr>
        <w:t>Polish,</w:t>
      </w:r>
      <w:r>
        <w:rPr>
          <w:color w:val="231F20"/>
          <w:spacing w:val="-4"/>
        </w:rPr>
        <w:t xml:space="preserve"> </w:t>
      </w:r>
      <w:r>
        <w:rPr>
          <w:color w:val="231F20"/>
        </w:rPr>
        <w:t>and</w:t>
      </w:r>
      <w:r>
        <w:rPr>
          <w:color w:val="231F20"/>
          <w:spacing w:val="-4"/>
        </w:rPr>
        <w:t xml:space="preserve"> </w:t>
      </w:r>
      <w:r>
        <w:rPr>
          <w:color w:val="231F20"/>
        </w:rPr>
        <w:t>Ukrainian.</w:t>
      </w:r>
      <w:r>
        <w:rPr>
          <w:color w:val="231F20"/>
          <w:spacing w:val="-2"/>
        </w:rPr>
        <w:t xml:space="preserve"> </w:t>
      </w:r>
      <w:r>
        <w:rPr>
          <w:color w:val="231F20"/>
        </w:rPr>
        <w:t>IU</w:t>
      </w:r>
      <w:r>
        <w:rPr>
          <w:color w:val="231F20"/>
          <w:spacing w:val="-5"/>
        </w:rPr>
        <w:t xml:space="preserve"> </w:t>
      </w:r>
      <w:r>
        <w:rPr>
          <w:color w:val="231F20"/>
        </w:rPr>
        <w:t>matches</w:t>
      </w:r>
      <w:r>
        <w:rPr>
          <w:color w:val="231F20"/>
          <w:spacing w:val="-4"/>
        </w:rPr>
        <w:t xml:space="preserve"> </w:t>
      </w:r>
      <w:r>
        <w:rPr>
          <w:color w:val="231F20"/>
        </w:rPr>
        <w:t>income</w:t>
      </w:r>
      <w:r>
        <w:rPr>
          <w:color w:val="231F20"/>
          <w:spacing w:val="-6"/>
        </w:rPr>
        <w:t xml:space="preserve"> </w:t>
      </w:r>
      <w:r>
        <w:rPr>
          <w:color w:val="231F20"/>
        </w:rPr>
        <w:t>from</w:t>
      </w:r>
      <w:r>
        <w:rPr>
          <w:color w:val="231F20"/>
          <w:spacing w:val="-6"/>
        </w:rPr>
        <w:t xml:space="preserve"> </w:t>
      </w:r>
      <w:r>
        <w:rPr>
          <w:color w:val="231F20"/>
        </w:rPr>
        <w:t>endowments</w:t>
      </w:r>
      <w:r>
        <w:rPr>
          <w:color w:val="231F20"/>
          <w:spacing w:val="-8"/>
        </w:rPr>
        <w:t xml:space="preserve"> </w:t>
      </w:r>
      <w:r>
        <w:rPr>
          <w:color w:val="231F20"/>
        </w:rPr>
        <w:t>for</w:t>
      </w:r>
      <w:r>
        <w:rPr>
          <w:color w:val="231F20"/>
          <w:spacing w:val="-7"/>
        </w:rPr>
        <w:t xml:space="preserve"> </w:t>
      </w:r>
      <w:r>
        <w:rPr>
          <w:color w:val="231F20"/>
        </w:rPr>
        <w:t>UG</w:t>
      </w:r>
      <w:r>
        <w:rPr>
          <w:color w:val="231F20"/>
          <w:spacing w:val="-6"/>
        </w:rPr>
        <w:t xml:space="preserve"> </w:t>
      </w:r>
      <w:r>
        <w:rPr>
          <w:color w:val="231F20"/>
        </w:rPr>
        <w:t>study</w:t>
      </w:r>
      <w:r>
        <w:rPr>
          <w:color w:val="231F20"/>
          <w:spacing w:val="-11"/>
        </w:rPr>
        <w:t xml:space="preserve"> </w:t>
      </w:r>
      <w:r>
        <w:rPr>
          <w:color w:val="231F20"/>
        </w:rPr>
        <w:t>abroad in Poland and Russia.</w:t>
      </w:r>
    </w:p>
    <w:p w14:paraId="54479C2C" w14:textId="77777777" w:rsidR="00946579" w:rsidRDefault="00927718">
      <w:pPr>
        <w:pStyle w:val="Heading1"/>
        <w:numPr>
          <w:ilvl w:val="0"/>
          <w:numId w:val="14"/>
        </w:numPr>
        <w:tabs>
          <w:tab w:val="left" w:pos="494"/>
        </w:tabs>
        <w:spacing w:before="100"/>
        <w:ind w:left="493" w:hanging="334"/>
      </w:pPr>
      <w:r>
        <w:rPr>
          <w:color w:val="231F20"/>
          <w:u w:val="thick" w:color="231F20"/>
        </w:rPr>
        <w:t>Quality</w:t>
      </w:r>
      <w:r>
        <w:rPr>
          <w:color w:val="231F20"/>
          <w:spacing w:val="49"/>
          <w:u w:val="thick" w:color="231F20"/>
        </w:rPr>
        <w:t xml:space="preserve"> </w:t>
      </w:r>
      <w:r>
        <w:rPr>
          <w:color w:val="231F20"/>
          <w:u w:val="thick" w:color="231F20"/>
        </w:rPr>
        <w:t>of</w:t>
      </w:r>
      <w:r>
        <w:rPr>
          <w:color w:val="231F20"/>
          <w:spacing w:val="57"/>
          <w:u w:val="thick" w:color="231F20"/>
        </w:rPr>
        <w:t xml:space="preserve"> </w:t>
      </w:r>
      <w:r>
        <w:rPr>
          <w:color w:val="231F20"/>
          <w:u w:val="thick" w:color="231F20"/>
        </w:rPr>
        <w:t>Language</w:t>
      </w:r>
      <w:r>
        <w:rPr>
          <w:color w:val="231F20"/>
          <w:spacing w:val="51"/>
          <w:u w:val="thick" w:color="231F20"/>
        </w:rPr>
        <w:t xml:space="preserve"> </w:t>
      </w:r>
      <w:r>
        <w:rPr>
          <w:color w:val="231F20"/>
          <w:u w:val="thick" w:color="231F20"/>
        </w:rPr>
        <w:t>Instructional</w:t>
      </w:r>
      <w:r>
        <w:rPr>
          <w:color w:val="231F20"/>
          <w:spacing w:val="60"/>
          <w:u w:val="thick" w:color="231F20"/>
        </w:rPr>
        <w:t xml:space="preserve"> </w:t>
      </w:r>
      <w:r>
        <w:rPr>
          <w:color w:val="231F20"/>
          <w:u w:val="thick" w:color="231F20"/>
        </w:rPr>
        <w:t>Program:</w:t>
      </w:r>
      <w:r>
        <w:rPr>
          <w:color w:val="231F20"/>
          <w:spacing w:val="51"/>
        </w:rPr>
        <w:t xml:space="preserve"> </w:t>
      </w:r>
      <w:r>
        <w:rPr>
          <w:color w:val="231F20"/>
        </w:rPr>
        <w:t>B1)</w:t>
      </w:r>
      <w:r>
        <w:rPr>
          <w:color w:val="231F20"/>
          <w:spacing w:val="52"/>
        </w:rPr>
        <w:t xml:space="preserve"> </w:t>
      </w:r>
      <w:r>
        <w:rPr>
          <w:color w:val="231F20"/>
        </w:rPr>
        <w:t>Instruction</w:t>
      </w:r>
      <w:r>
        <w:rPr>
          <w:color w:val="231F20"/>
          <w:spacing w:val="55"/>
        </w:rPr>
        <w:t xml:space="preserve"> </w:t>
      </w:r>
      <w:r>
        <w:rPr>
          <w:color w:val="231F20"/>
        </w:rPr>
        <w:t>in</w:t>
      </w:r>
      <w:r>
        <w:rPr>
          <w:color w:val="231F20"/>
          <w:spacing w:val="49"/>
        </w:rPr>
        <w:t xml:space="preserve"> </w:t>
      </w:r>
      <w:r>
        <w:rPr>
          <w:color w:val="231F20"/>
        </w:rPr>
        <w:t>area</w:t>
      </w:r>
      <w:r>
        <w:rPr>
          <w:color w:val="231F20"/>
          <w:spacing w:val="53"/>
        </w:rPr>
        <w:t xml:space="preserve"> </w:t>
      </w:r>
      <w:r>
        <w:rPr>
          <w:color w:val="231F20"/>
        </w:rPr>
        <w:t>languages</w:t>
      </w:r>
      <w:r>
        <w:rPr>
          <w:color w:val="231F20"/>
          <w:spacing w:val="55"/>
        </w:rPr>
        <w:t xml:space="preserve"> </w:t>
      </w:r>
      <w:r>
        <w:rPr>
          <w:color w:val="231F20"/>
          <w:spacing w:val="-5"/>
        </w:rPr>
        <w:t>and</w:t>
      </w:r>
    </w:p>
    <w:p w14:paraId="54479C2D" w14:textId="77777777" w:rsidR="00946579" w:rsidRDefault="00946579">
      <w:pPr>
        <w:pStyle w:val="BodyText"/>
        <w:spacing w:before="2"/>
        <w:rPr>
          <w:b/>
          <w:sz w:val="16"/>
        </w:rPr>
      </w:pPr>
    </w:p>
    <w:p w14:paraId="54479C2E" w14:textId="77777777" w:rsidR="00946579" w:rsidRDefault="00927718">
      <w:pPr>
        <w:pStyle w:val="BodyText"/>
        <w:spacing w:before="90"/>
        <w:ind w:left="160"/>
      </w:pPr>
      <w:r>
        <w:rPr>
          <w:b/>
          <w:color w:val="231F20"/>
        </w:rPr>
        <w:t>enrollments:</w:t>
      </w:r>
      <w:r>
        <w:rPr>
          <w:b/>
          <w:color w:val="231F20"/>
          <w:spacing w:val="1"/>
        </w:rPr>
        <w:t xml:space="preserve"> </w:t>
      </w:r>
      <w:r>
        <w:rPr>
          <w:color w:val="231F20"/>
        </w:rPr>
        <w:t>IU</w:t>
      </w:r>
      <w:r>
        <w:rPr>
          <w:color w:val="231F20"/>
          <w:spacing w:val="5"/>
        </w:rPr>
        <w:t xml:space="preserve"> </w:t>
      </w:r>
      <w:r>
        <w:rPr>
          <w:color w:val="231F20"/>
        </w:rPr>
        <w:t>offers</w:t>
      </w:r>
      <w:r>
        <w:rPr>
          <w:color w:val="231F20"/>
          <w:spacing w:val="8"/>
        </w:rPr>
        <w:t xml:space="preserve"> </w:t>
      </w:r>
      <w:r>
        <w:rPr>
          <w:color w:val="231F20"/>
        </w:rPr>
        <w:t>regular</w:t>
      </w:r>
      <w:r>
        <w:rPr>
          <w:color w:val="231F20"/>
          <w:spacing w:val="6"/>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(AY)</w:t>
      </w:r>
      <w:r>
        <w:rPr>
          <w:color w:val="231F20"/>
          <w:spacing w:val="6"/>
        </w:rPr>
        <w:t xml:space="preserve"> </w:t>
      </w:r>
      <w:r>
        <w:rPr>
          <w:color w:val="231F20"/>
        </w:rPr>
        <w:t>instruction</w:t>
      </w:r>
      <w:r>
        <w:rPr>
          <w:color w:val="231F20"/>
          <w:spacing w:val="4"/>
        </w:rPr>
        <w:t xml:space="preserve"> </w:t>
      </w:r>
      <w:r>
        <w:rPr>
          <w:color w:val="231F20"/>
        </w:rPr>
        <w:t>in</w:t>
      </w:r>
      <w:r>
        <w:rPr>
          <w:color w:val="231F20"/>
          <w:spacing w:val="4"/>
        </w:rPr>
        <w:t xml:space="preserve"> </w:t>
      </w:r>
      <w:r>
        <w:rPr>
          <w:color w:val="231F20"/>
        </w:rPr>
        <w:t>9</w:t>
      </w:r>
      <w:r>
        <w:rPr>
          <w:color w:val="231F20"/>
          <w:spacing w:val="7"/>
        </w:rPr>
        <w:t xml:space="preserve"> </w:t>
      </w:r>
      <w:r>
        <w:rPr>
          <w:color w:val="231F20"/>
        </w:rPr>
        <w:t>FLs</w:t>
      </w:r>
      <w:r>
        <w:rPr>
          <w:color w:val="231F20"/>
          <w:spacing w:val="3"/>
        </w:rPr>
        <w:t xml:space="preserve"> </w:t>
      </w:r>
      <w:r>
        <w:rPr>
          <w:color w:val="231F20"/>
        </w:rPr>
        <w:t>of</w:t>
      </w:r>
      <w:r>
        <w:rPr>
          <w:color w:val="231F20"/>
          <w:spacing w:val="5"/>
        </w:rPr>
        <w:t xml:space="preserve"> </w:t>
      </w:r>
      <w:r>
        <w:rPr>
          <w:color w:val="231F20"/>
        </w:rPr>
        <w:t>REE</w:t>
      </w:r>
      <w:r>
        <w:rPr>
          <w:color w:val="231F20"/>
          <w:spacing w:val="4"/>
        </w:rPr>
        <w:t xml:space="preserve"> </w:t>
      </w:r>
      <w:r>
        <w:rPr>
          <w:color w:val="231F20"/>
        </w:rPr>
        <w:t>through</w:t>
      </w:r>
      <w:r>
        <w:rPr>
          <w:color w:val="231F20"/>
          <w:spacing w:val="7"/>
        </w:rPr>
        <w:t xml:space="preserve"> </w:t>
      </w:r>
      <w:r>
        <w:rPr>
          <w:color w:val="231F20"/>
          <w:spacing w:val="-2"/>
        </w:rPr>
        <w:t>SLAV,</w:t>
      </w:r>
    </w:p>
    <w:p w14:paraId="54479C2F" w14:textId="77777777" w:rsidR="00946579" w:rsidRDefault="00946579">
      <w:pPr>
        <w:sectPr w:rsidR="00946579">
          <w:type w:val="continuous"/>
          <w:pgSz w:w="12240" w:h="15840"/>
          <w:pgMar w:top="1420" w:right="1320" w:bottom="280" w:left="1280" w:header="732" w:footer="763" w:gutter="0"/>
          <w:cols w:space="720"/>
        </w:sectPr>
      </w:pPr>
    </w:p>
    <w:p w14:paraId="54479C30" w14:textId="77777777" w:rsidR="00946579" w:rsidRDefault="00946579">
      <w:pPr>
        <w:pStyle w:val="BodyText"/>
        <w:rPr>
          <w:sz w:val="20"/>
        </w:rPr>
      </w:pPr>
    </w:p>
    <w:p w14:paraId="54479C31" w14:textId="77777777" w:rsidR="00946579" w:rsidRDefault="00927718">
      <w:pPr>
        <w:pStyle w:val="BodyText"/>
        <w:spacing w:before="233" w:line="480" w:lineRule="auto"/>
        <w:ind w:left="160" w:right="116"/>
        <w:jc w:val="both"/>
      </w:pPr>
      <w:r>
        <w:rPr>
          <w:color w:val="231F20"/>
        </w:rPr>
        <w:t>Central</w:t>
      </w:r>
      <w:r>
        <w:rPr>
          <w:color w:val="231F20"/>
          <w:spacing w:val="-5"/>
        </w:rPr>
        <w:t xml:space="preserve"> </w:t>
      </w:r>
      <w:r>
        <w:rPr>
          <w:color w:val="231F20"/>
        </w:rPr>
        <w:t>Eurasian</w:t>
      </w:r>
      <w:r>
        <w:rPr>
          <w:color w:val="231F20"/>
          <w:spacing w:val="-6"/>
        </w:rPr>
        <w:t xml:space="preserve"> </w:t>
      </w:r>
      <w:r>
        <w:rPr>
          <w:color w:val="231F20"/>
        </w:rPr>
        <w:t>Studies</w:t>
      </w:r>
      <w:r>
        <w:rPr>
          <w:color w:val="231F20"/>
          <w:spacing w:val="-4"/>
        </w:rPr>
        <w:t xml:space="preserve"> </w:t>
      </w:r>
      <w:r>
        <w:rPr>
          <w:color w:val="231F20"/>
        </w:rPr>
        <w:t>(CEUS),</w:t>
      </w:r>
      <w:r>
        <w:rPr>
          <w:color w:val="231F20"/>
          <w:spacing w:val="-4"/>
        </w:rPr>
        <w:t xml:space="preserve"> </w:t>
      </w:r>
      <w:r>
        <w:rPr>
          <w:color w:val="231F20"/>
        </w:rPr>
        <w:t>Institute</w:t>
      </w:r>
      <w:r>
        <w:rPr>
          <w:color w:val="231F20"/>
          <w:spacing w:val="-6"/>
        </w:rPr>
        <w:t xml:space="preserve"> </w:t>
      </w:r>
      <w:r>
        <w:rPr>
          <w:color w:val="231F20"/>
        </w:rPr>
        <w:t>for</w:t>
      </w:r>
      <w:r>
        <w:rPr>
          <w:color w:val="231F20"/>
          <w:spacing w:val="-4"/>
        </w:rPr>
        <w:t xml:space="preserve"> </w:t>
      </w:r>
      <w:r>
        <w:rPr>
          <w:color w:val="231F20"/>
        </w:rPr>
        <w:t>European</w:t>
      </w:r>
      <w:r>
        <w:rPr>
          <w:color w:val="231F20"/>
          <w:spacing w:val="-6"/>
        </w:rPr>
        <w:t xml:space="preserve"> </w:t>
      </w:r>
      <w:r>
        <w:rPr>
          <w:color w:val="231F20"/>
        </w:rPr>
        <w:t>Studies</w:t>
      </w:r>
      <w:r>
        <w:rPr>
          <w:color w:val="231F20"/>
          <w:spacing w:val="-4"/>
        </w:rPr>
        <w:t xml:space="preserve"> </w:t>
      </w:r>
      <w:r>
        <w:rPr>
          <w:color w:val="231F20"/>
        </w:rPr>
        <w:t>(EURO), and</w:t>
      </w:r>
      <w:r>
        <w:rPr>
          <w:color w:val="231F20"/>
          <w:spacing w:val="-6"/>
        </w:rPr>
        <w:t xml:space="preserve"> </w:t>
      </w:r>
      <w:r>
        <w:rPr>
          <w:color w:val="231F20"/>
        </w:rPr>
        <w:t>Germanic</w:t>
      </w:r>
      <w:r>
        <w:rPr>
          <w:color w:val="231F20"/>
          <w:spacing w:val="-6"/>
        </w:rPr>
        <w:t xml:space="preserve"> </w:t>
      </w:r>
      <w:r>
        <w:rPr>
          <w:color w:val="231F20"/>
        </w:rPr>
        <w:t>Studies. During</w:t>
      </w:r>
      <w:r>
        <w:rPr>
          <w:color w:val="231F20"/>
          <w:spacing w:val="-15"/>
        </w:rPr>
        <w:t xml:space="preserve"> </w:t>
      </w:r>
      <w:r>
        <w:rPr>
          <w:color w:val="231F20"/>
        </w:rPr>
        <w:t>AY,</w:t>
      </w:r>
      <w:r>
        <w:rPr>
          <w:color w:val="231F20"/>
          <w:spacing w:val="-15"/>
        </w:rPr>
        <w:t xml:space="preserve"> </w:t>
      </w:r>
      <w:r>
        <w:rPr>
          <w:color w:val="231F20"/>
        </w:rPr>
        <w:t>REEI</w:t>
      </w:r>
      <w:r>
        <w:rPr>
          <w:color w:val="231F20"/>
          <w:spacing w:val="-15"/>
        </w:rPr>
        <w:t xml:space="preserve"> </w:t>
      </w:r>
      <w:r>
        <w:rPr>
          <w:color w:val="231F20"/>
        </w:rPr>
        <w:t>provides</w:t>
      </w:r>
      <w:r>
        <w:rPr>
          <w:color w:val="231F20"/>
          <w:spacing w:val="-15"/>
        </w:rPr>
        <w:t xml:space="preserve"> </w:t>
      </w:r>
      <w:r>
        <w:rPr>
          <w:color w:val="231F20"/>
        </w:rPr>
        <w:t>FLAS</w:t>
      </w:r>
      <w:r>
        <w:rPr>
          <w:color w:val="231F20"/>
          <w:spacing w:val="-15"/>
        </w:rPr>
        <w:t xml:space="preserve"> </w:t>
      </w:r>
      <w:r>
        <w:rPr>
          <w:color w:val="231F20"/>
        </w:rPr>
        <w:t>and</w:t>
      </w:r>
      <w:r>
        <w:rPr>
          <w:color w:val="231F20"/>
          <w:spacing w:val="-14"/>
        </w:rPr>
        <w:t xml:space="preserve"> </w:t>
      </w:r>
      <w:r>
        <w:rPr>
          <w:color w:val="231F20"/>
        </w:rPr>
        <w:t>other</w:t>
      </w:r>
      <w:r>
        <w:rPr>
          <w:color w:val="231F20"/>
          <w:spacing w:val="-15"/>
        </w:rPr>
        <w:t xml:space="preserve"> </w:t>
      </w:r>
      <w:r>
        <w:rPr>
          <w:color w:val="231F20"/>
        </w:rPr>
        <w:t>forms</w:t>
      </w:r>
      <w:r>
        <w:rPr>
          <w:color w:val="231F20"/>
          <w:spacing w:val="-15"/>
        </w:rPr>
        <w:t xml:space="preserve"> </w:t>
      </w:r>
      <w:r>
        <w:rPr>
          <w:color w:val="231F20"/>
        </w:rPr>
        <w:t>of</w:t>
      </w:r>
      <w:r>
        <w:rPr>
          <w:color w:val="231F20"/>
          <w:spacing w:val="-15"/>
        </w:rPr>
        <w:t xml:space="preserve"> </w:t>
      </w:r>
      <w:r>
        <w:rPr>
          <w:color w:val="231F20"/>
        </w:rPr>
        <w:t>assistance</w:t>
      </w:r>
      <w:r>
        <w:rPr>
          <w:color w:val="231F20"/>
          <w:spacing w:val="-14"/>
        </w:rPr>
        <w:t xml:space="preserve"> </w:t>
      </w:r>
      <w:r>
        <w:rPr>
          <w:color w:val="231F20"/>
        </w:rPr>
        <w:t>to</w:t>
      </w:r>
      <w:r>
        <w:rPr>
          <w:color w:val="231F20"/>
          <w:spacing w:val="-14"/>
        </w:rPr>
        <w:t xml:space="preserve"> </w:t>
      </w:r>
      <w:r>
        <w:rPr>
          <w:color w:val="231F20"/>
        </w:rPr>
        <w:t>support</w:t>
      </w:r>
      <w:r>
        <w:rPr>
          <w:color w:val="231F20"/>
          <w:spacing w:val="-15"/>
        </w:rPr>
        <w:t xml:space="preserve"> </w:t>
      </w:r>
      <w:r>
        <w:rPr>
          <w:color w:val="231F20"/>
        </w:rPr>
        <w:t>study</w:t>
      </w:r>
      <w:r>
        <w:rPr>
          <w:color w:val="231F20"/>
          <w:spacing w:val="-15"/>
        </w:rPr>
        <w:t xml:space="preserve"> </w:t>
      </w:r>
      <w:r>
        <w:rPr>
          <w:color w:val="231F20"/>
        </w:rPr>
        <w:t>of</w:t>
      </w:r>
      <w:r>
        <w:rPr>
          <w:color w:val="231F20"/>
          <w:spacing w:val="-15"/>
        </w:rPr>
        <w:t xml:space="preserve"> </w:t>
      </w:r>
      <w:r>
        <w:rPr>
          <w:color w:val="231F20"/>
        </w:rPr>
        <w:t>9</w:t>
      </w:r>
      <w:r>
        <w:rPr>
          <w:color w:val="231F20"/>
          <w:spacing w:val="-15"/>
        </w:rPr>
        <w:t xml:space="preserve"> </w:t>
      </w:r>
      <w:r>
        <w:rPr>
          <w:color w:val="231F20"/>
        </w:rPr>
        <w:t>FLs:</w:t>
      </w:r>
      <w:r>
        <w:rPr>
          <w:color w:val="231F20"/>
          <w:spacing w:val="-15"/>
        </w:rPr>
        <w:t xml:space="preserve"> </w:t>
      </w:r>
      <w:r>
        <w:rPr>
          <w:color w:val="231F20"/>
        </w:rPr>
        <w:t>Russian, BCS,</w:t>
      </w:r>
      <w:r>
        <w:rPr>
          <w:color w:val="231F20"/>
          <w:spacing w:val="-4"/>
        </w:rPr>
        <w:t xml:space="preserve"> </w:t>
      </w:r>
      <w:r>
        <w:rPr>
          <w:color w:val="231F20"/>
        </w:rPr>
        <w:t>Czech,</w:t>
      </w:r>
      <w:r>
        <w:rPr>
          <w:color w:val="231F20"/>
          <w:spacing w:val="-4"/>
        </w:rPr>
        <w:t xml:space="preserve"> </w:t>
      </w:r>
      <w:r>
        <w:rPr>
          <w:color w:val="231F20"/>
        </w:rPr>
        <w:t>Estonian</w:t>
      </w:r>
      <w:r>
        <w:rPr>
          <w:color w:val="231F20"/>
          <w:spacing w:val="-4"/>
        </w:rPr>
        <w:t xml:space="preserve"> </w:t>
      </w:r>
      <w:r>
        <w:rPr>
          <w:color w:val="231F20"/>
        </w:rPr>
        <w:t>(along</w:t>
      </w:r>
      <w:r>
        <w:rPr>
          <w:color w:val="231F20"/>
          <w:spacing w:val="-4"/>
        </w:rPr>
        <w:t xml:space="preserve"> </w:t>
      </w:r>
      <w:r>
        <w:rPr>
          <w:color w:val="231F20"/>
        </w:rPr>
        <w:t>with</w:t>
      </w:r>
      <w:r>
        <w:rPr>
          <w:color w:val="231F20"/>
          <w:spacing w:val="-4"/>
        </w:rPr>
        <w:t xml:space="preserve"> </w:t>
      </w:r>
      <w:r>
        <w:rPr>
          <w:color w:val="231F20"/>
        </w:rPr>
        <w:t>Inner</w:t>
      </w:r>
      <w:r>
        <w:rPr>
          <w:color w:val="231F20"/>
          <w:spacing w:val="-4"/>
        </w:rPr>
        <w:t xml:space="preserve"> </w:t>
      </w:r>
      <w:r>
        <w:rPr>
          <w:color w:val="231F20"/>
        </w:rPr>
        <w:t>Asian</w:t>
      </w:r>
      <w:r>
        <w:rPr>
          <w:color w:val="231F20"/>
          <w:spacing w:val="-4"/>
        </w:rPr>
        <w:t xml:space="preserve"> </w:t>
      </w:r>
      <w:r>
        <w:rPr>
          <w:color w:val="231F20"/>
        </w:rPr>
        <w:t>and</w:t>
      </w:r>
      <w:r>
        <w:rPr>
          <w:color w:val="231F20"/>
          <w:spacing w:val="-1"/>
        </w:rPr>
        <w:t xml:space="preserve"> </w:t>
      </w:r>
      <w:r>
        <w:rPr>
          <w:color w:val="231F20"/>
        </w:rPr>
        <w:t>Uralic</w:t>
      </w:r>
      <w:r>
        <w:rPr>
          <w:color w:val="231F20"/>
          <w:spacing w:val="-4"/>
        </w:rPr>
        <w:t xml:space="preserve"> </w:t>
      </w:r>
      <w:r>
        <w:rPr>
          <w:color w:val="231F20"/>
        </w:rPr>
        <w:t>National</w:t>
      </w:r>
      <w:r>
        <w:rPr>
          <w:color w:val="231F20"/>
          <w:spacing w:val="-4"/>
        </w:rPr>
        <w:t xml:space="preserve"> </w:t>
      </w:r>
      <w:r>
        <w:rPr>
          <w:color w:val="231F20"/>
        </w:rPr>
        <w:t>Resource</w:t>
      </w:r>
      <w:r>
        <w:rPr>
          <w:color w:val="231F20"/>
          <w:spacing w:val="-5"/>
        </w:rPr>
        <w:t xml:space="preserve"> </w:t>
      </w:r>
      <w:r>
        <w:rPr>
          <w:color w:val="231F20"/>
        </w:rPr>
        <w:t>Center</w:t>
      </w:r>
      <w:r>
        <w:rPr>
          <w:color w:val="231F20"/>
          <w:spacing w:val="-4"/>
        </w:rPr>
        <w:t xml:space="preserve"> </w:t>
      </w:r>
      <w:r>
        <w:rPr>
          <w:color w:val="231F20"/>
        </w:rPr>
        <w:t>[IAUNRC]), Modern Greek (along with EURO), Hungarian (along with IAUNRC), Polish, Ukrainian, and Yiddish. As detailed in Table B1 below, these FLs enrolled 245 students in Fall 2021, including 146 students for Russian (an 8% increase over Fall 2017). In 20</w:t>
      </w:r>
      <w:r>
        <w:rPr>
          <w:color w:val="231F20"/>
        </w:rPr>
        <w:t>18–22, 70 non-IU students</w:t>
      </w:r>
    </w:p>
    <w:p w14:paraId="54479C32" w14:textId="77777777" w:rsidR="00946579" w:rsidRDefault="00946579">
      <w:pPr>
        <w:spacing w:line="480" w:lineRule="auto"/>
        <w:jc w:val="both"/>
        <w:sectPr w:rsidR="00946579">
          <w:pgSz w:w="12240" w:h="15840"/>
          <w:pgMar w:top="960" w:right="1320" w:bottom="960" w:left="1280" w:header="732" w:footer="763" w:gutter="0"/>
          <w:cols w:space="720"/>
        </w:sectPr>
      </w:pPr>
    </w:p>
    <w:p w14:paraId="54479C33" w14:textId="5CD55F00" w:rsidR="00946579" w:rsidRDefault="00927718">
      <w:pPr>
        <w:pStyle w:val="BodyText"/>
        <w:spacing w:line="20" w:lineRule="exact"/>
        <w:ind w:left="162" w:right="-29"/>
        <w:rPr>
          <w:sz w:val="2"/>
        </w:rPr>
      </w:pPr>
      <w:r>
        <w:rPr>
          <w:noProof/>
          <w:sz w:val="2"/>
        </w:rPr>
        <mc:AlternateContent>
          <mc:Choice Requires="wpg">
            <w:drawing>
              <wp:inline distT="0" distB="0" distL="0" distR="0" wp14:anchorId="5447A228" wp14:editId="4D1C96E3">
                <wp:extent cx="2835275" cy="6350"/>
                <wp:effectExtent l="0" t="0" r="3175" b="3175"/>
                <wp:docPr id="5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275" cy="6350"/>
                          <a:chOff x="0" y="0"/>
                          <a:chExt cx="4465" cy="10"/>
                        </a:xfrm>
                      </wpg:grpSpPr>
                      <wps:wsp>
                        <wps:cNvPr id="51" name="docshape19"/>
                        <wps:cNvSpPr>
                          <a:spLocks noChangeArrowheads="1"/>
                        </wps:cNvSpPr>
                        <wps:spPr bwMode="auto">
                          <a:xfrm>
                            <a:off x="0" y="0"/>
                            <a:ext cx="4465"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CAD7CA" id="docshapegroup18" o:spid="_x0000_s1026" style="width:223.25pt;height:.5pt;mso-position-horizontal-relative:char;mso-position-vertical-relative:line" coordsize="4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">
                <v:rect id="docshape19" o:spid="_x0000_s1027" style="position:absolute;width:44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" fillcolor="#231f20" stroked="f"/>
                <w10:anchorlock/>
              </v:group>
            </w:pict>
          </mc:Fallback>
        </mc:AlternateContent>
      </w:r>
    </w:p>
    <w:p w14:paraId="54479C34" w14:textId="77777777" w:rsidR="00946579" w:rsidRDefault="00927718">
      <w:pPr>
        <w:ind w:left="162"/>
        <w:rPr>
          <w:b/>
          <w:sz w:val="20"/>
        </w:rPr>
      </w:pPr>
      <w:r>
        <w:rPr>
          <w:b/>
          <w:color w:val="231F20"/>
          <w:spacing w:val="37"/>
          <w:sz w:val="20"/>
          <w:u w:val="single" w:color="231F20"/>
        </w:rPr>
        <w:t xml:space="preserve">  </w:t>
      </w:r>
      <w:r>
        <w:rPr>
          <w:b/>
          <w:color w:val="231F20"/>
          <w:sz w:val="20"/>
          <w:u w:val="single" w:color="231F20"/>
        </w:rPr>
        <w:t>Table</w:t>
      </w:r>
      <w:r>
        <w:rPr>
          <w:b/>
          <w:color w:val="231F20"/>
          <w:spacing w:val="-2"/>
          <w:sz w:val="20"/>
          <w:u w:val="single" w:color="231F20"/>
        </w:rPr>
        <w:t xml:space="preserve"> </w:t>
      </w:r>
      <w:r>
        <w:rPr>
          <w:b/>
          <w:color w:val="231F20"/>
          <w:sz w:val="20"/>
          <w:u w:val="single" w:color="231F20"/>
        </w:rPr>
        <w:t>B1:</w:t>
      </w:r>
      <w:r>
        <w:rPr>
          <w:b/>
          <w:color w:val="231F20"/>
          <w:spacing w:val="-3"/>
          <w:sz w:val="20"/>
          <w:u w:val="single" w:color="231F20"/>
        </w:rPr>
        <w:t xml:space="preserve"> </w:t>
      </w:r>
      <w:r>
        <w:rPr>
          <w:b/>
          <w:color w:val="231F20"/>
          <w:sz w:val="20"/>
          <w:u w:val="single" w:color="231F20"/>
        </w:rPr>
        <w:t>On-campus</w:t>
      </w:r>
      <w:r>
        <w:rPr>
          <w:b/>
          <w:color w:val="231F20"/>
          <w:spacing w:val="-8"/>
          <w:sz w:val="20"/>
          <w:u w:val="single" w:color="231F20"/>
        </w:rPr>
        <w:t xml:space="preserve"> </w:t>
      </w:r>
      <w:r>
        <w:rPr>
          <w:b/>
          <w:color w:val="231F20"/>
          <w:sz w:val="20"/>
          <w:u w:val="single" w:color="231F20"/>
        </w:rPr>
        <w:t>FL</w:t>
      </w:r>
      <w:r>
        <w:rPr>
          <w:b/>
          <w:color w:val="231F20"/>
          <w:spacing w:val="-3"/>
          <w:sz w:val="20"/>
          <w:u w:val="single" w:color="231F20"/>
        </w:rPr>
        <w:t xml:space="preserve"> </w:t>
      </w:r>
      <w:r>
        <w:rPr>
          <w:b/>
          <w:color w:val="231F20"/>
          <w:sz w:val="20"/>
          <w:u w:val="single" w:color="231F20"/>
        </w:rPr>
        <w:t>Enrollment,</w:t>
      </w:r>
      <w:r>
        <w:rPr>
          <w:b/>
          <w:color w:val="231F20"/>
          <w:spacing w:val="-4"/>
          <w:sz w:val="20"/>
          <w:u w:val="single" w:color="231F20"/>
        </w:rPr>
        <w:t xml:space="preserve"> </w:t>
      </w:r>
      <w:r>
        <w:rPr>
          <w:b/>
          <w:color w:val="231F20"/>
          <w:sz w:val="20"/>
          <w:u w:val="single" w:color="231F20"/>
        </w:rPr>
        <w:t>Fall</w:t>
      </w:r>
      <w:r>
        <w:rPr>
          <w:b/>
          <w:color w:val="231F20"/>
          <w:spacing w:val="-5"/>
          <w:sz w:val="20"/>
          <w:u w:val="single" w:color="231F20"/>
        </w:rPr>
        <w:t xml:space="preserve"> </w:t>
      </w:r>
      <w:r>
        <w:rPr>
          <w:b/>
          <w:color w:val="231F20"/>
          <w:spacing w:val="-4"/>
          <w:sz w:val="20"/>
          <w:u w:val="single" w:color="231F20"/>
        </w:rPr>
        <w:t>2021</w:t>
      </w:r>
      <w:r>
        <w:rPr>
          <w:b/>
          <w:color w:val="231F20"/>
          <w:spacing w:val="40"/>
          <w:sz w:val="20"/>
          <w:u w:val="single" w:color="231F20"/>
        </w:rPr>
        <w:t xml:space="preserve"> </w:t>
      </w:r>
    </w:p>
    <w:p w14:paraId="54479C35" w14:textId="77777777" w:rsidR="00946579" w:rsidRDefault="00927718">
      <w:pPr>
        <w:spacing w:before="7"/>
        <w:rPr>
          <w:b/>
          <w:sz w:val="2"/>
        </w:rPr>
      </w:pPr>
      <w:r>
        <w:br w:type="column"/>
      </w:r>
    </w:p>
    <w:p w14:paraId="54479C36" w14:textId="0C496246" w:rsidR="00946579" w:rsidRDefault="00927718">
      <w:pPr>
        <w:pStyle w:val="BodyText"/>
        <w:spacing w:line="20" w:lineRule="exact"/>
        <w:ind w:left="162"/>
        <w:rPr>
          <w:sz w:val="2"/>
        </w:rPr>
      </w:pPr>
      <w:r>
        <w:rPr>
          <w:noProof/>
          <w:sz w:val="2"/>
        </w:rPr>
        <mc:AlternateContent>
          <mc:Choice Requires="wpg">
            <w:drawing>
              <wp:inline distT="0" distB="0" distL="0" distR="0" wp14:anchorId="5447A22A" wp14:editId="521F0D2D">
                <wp:extent cx="2835275" cy="6350"/>
                <wp:effectExtent l="0" t="0" r="3175" b="3175"/>
                <wp:docPr id="4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275" cy="6350"/>
                          <a:chOff x="0" y="0"/>
                          <a:chExt cx="4465" cy="10"/>
                        </a:xfrm>
                      </wpg:grpSpPr>
                      <wps:wsp>
                        <wps:cNvPr id="49" name="docshape21"/>
                        <wps:cNvSpPr>
                          <a:spLocks noChangeArrowheads="1"/>
                        </wps:cNvSpPr>
                        <wps:spPr bwMode="auto">
                          <a:xfrm>
                            <a:off x="0" y="0"/>
                            <a:ext cx="4465"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0465F2" id="docshapegroup20" o:spid="_x0000_s1026" style="width:223.25pt;height:.5pt;mso-position-horizontal-relative:char;mso-position-vertical-relative:line" coordsize="4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">
                <v:rect id="docshape21" o:spid="_x0000_s1027" style="position:absolute;width:44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" fillcolor="#231f20" stroked="f"/>
                <w10:anchorlock/>
              </v:group>
            </w:pict>
          </mc:Fallback>
        </mc:AlternateContent>
      </w:r>
    </w:p>
    <w:p w14:paraId="54479C37" w14:textId="77777777" w:rsidR="00946579" w:rsidRDefault="00927718">
      <w:pPr>
        <w:ind w:left="162"/>
        <w:rPr>
          <w:b/>
          <w:sz w:val="20"/>
        </w:rPr>
      </w:pPr>
      <w:r>
        <w:rPr>
          <w:b/>
          <w:color w:val="231F20"/>
          <w:spacing w:val="43"/>
          <w:sz w:val="20"/>
          <w:u w:val="single" w:color="231F20"/>
        </w:rPr>
        <w:t xml:space="preserve"> </w:t>
      </w:r>
      <w:r>
        <w:rPr>
          <w:b/>
          <w:color w:val="231F20"/>
          <w:sz w:val="20"/>
          <w:u w:val="single" w:color="231F20"/>
        </w:rPr>
        <w:t>Table</w:t>
      </w:r>
      <w:r>
        <w:rPr>
          <w:b/>
          <w:color w:val="231F20"/>
          <w:spacing w:val="-4"/>
          <w:sz w:val="20"/>
          <w:u w:val="single" w:color="231F20"/>
        </w:rPr>
        <w:t xml:space="preserve"> </w:t>
      </w:r>
      <w:r>
        <w:rPr>
          <w:b/>
          <w:color w:val="231F20"/>
          <w:sz w:val="20"/>
          <w:u w:val="single" w:color="231F20"/>
        </w:rPr>
        <w:t>B2:</w:t>
      </w:r>
      <w:r>
        <w:rPr>
          <w:b/>
          <w:color w:val="231F20"/>
          <w:spacing w:val="-5"/>
          <w:sz w:val="20"/>
          <w:u w:val="single" w:color="231F20"/>
        </w:rPr>
        <w:t xml:space="preserve"> </w:t>
      </w:r>
      <w:r>
        <w:rPr>
          <w:b/>
          <w:color w:val="231F20"/>
          <w:sz w:val="20"/>
          <w:u w:val="single" w:color="231F20"/>
        </w:rPr>
        <w:t>LW</w:t>
      </w:r>
      <w:r>
        <w:rPr>
          <w:b/>
          <w:color w:val="231F20"/>
          <w:spacing w:val="-2"/>
          <w:sz w:val="20"/>
          <w:u w:val="single" w:color="231F20"/>
        </w:rPr>
        <w:t xml:space="preserve"> </w:t>
      </w:r>
      <w:r>
        <w:rPr>
          <w:b/>
          <w:color w:val="231F20"/>
          <w:sz w:val="20"/>
          <w:u w:val="single" w:color="231F20"/>
        </w:rPr>
        <w:t>Summer</w:t>
      </w:r>
      <w:r>
        <w:rPr>
          <w:b/>
          <w:color w:val="231F20"/>
          <w:spacing w:val="-4"/>
          <w:sz w:val="20"/>
          <w:u w:val="single" w:color="231F20"/>
        </w:rPr>
        <w:t xml:space="preserve"> </w:t>
      </w:r>
      <w:r>
        <w:rPr>
          <w:b/>
          <w:color w:val="231F20"/>
          <w:sz w:val="20"/>
          <w:u w:val="single" w:color="231F20"/>
        </w:rPr>
        <w:t>REE</w:t>
      </w:r>
      <w:r>
        <w:rPr>
          <w:b/>
          <w:color w:val="231F20"/>
          <w:spacing w:val="-5"/>
          <w:sz w:val="20"/>
          <w:u w:val="single" w:color="231F20"/>
        </w:rPr>
        <w:t xml:space="preserve"> </w:t>
      </w:r>
      <w:r>
        <w:rPr>
          <w:b/>
          <w:color w:val="231F20"/>
          <w:sz w:val="20"/>
          <w:u w:val="single" w:color="231F20"/>
        </w:rPr>
        <w:t>FL</w:t>
      </w:r>
      <w:r>
        <w:rPr>
          <w:b/>
          <w:color w:val="231F20"/>
          <w:spacing w:val="-5"/>
          <w:sz w:val="20"/>
          <w:u w:val="single" w:color="231F20"/>
        </w:rPr>
        <w:t xml:space="preserve"> </w:t>
      </w:r>
      <w:r>
        <w:rPr>
          <w:b/>
          <w:color w:val="231F20"/>
          <w:sz w:val="20"/>
          <w:u w:val="single" w:color="231F20"/>
        </w:rPr>
        <w:t>Enrollment</w:t>
      </w:r>
      <w:r>
        <w:rPr>
          <w:b/>
          <w:color w:val="231F20"/>
          <w:spacing w:val="-4"/>
          <w:sz w:val="20"/>
          <w:u w:val="single" w:color="231F20"/>
        </w:rPr>
        <w:t xml:space="preserve"> 2021</w:t>
      </w:r>
      <w:r>
        <w:rPr>
          <w:b/>
          <w:color w:val="231F20"/>
          <w:spacing w:val="80"/>
          <w:sz w:val="20"/>
          <w:u w:val="single" w:color="231F20"/>
        </w:rPr>
        <w:t xml:space="preserve"> </w:t>
      </w:r>
    </w:p>
    <w:p w14:paraId="54479C38" w14:textId="77777777" w:rsidR="00946579" w:rsidRDefault="00946579">
      <w:pPr>
        <w:rPr>
          <w:sz w:val="20"/>
        </w:rPr>
        <w:sectPr w:rsidR="00946579">
          <w:type w:val="continuous"/>
          <w:pgSz w:w="12240" w:h="15840"/>
          <w:pgMar w:top="1420" w:right="1320" w:bottom="280" w:left="1280" w:header="732" w:footer="763" w:gutter="0"/>
          <w:cols w:num="2" w:space="720" w:equalWidth="0">
            <w:col w:w="4668" w:space="212"/>
            <w:col w:w="4760"/>
          </w:cols>
        </w:sectPr>
      </w:pPr>
    </w:p>
    <w:p w14:paraId="54479C39" w14:textId="77777777" w:rsidR="00946579" w:rsidRDefault="00946579">
      <w:pPr>
        <w:pStyle w:val="BodyText"/>
        <w:spacing w:before="6"/>
        <w:rPr>
          <w:b/>
          <w:sz w:val="3"/>
        </w:rPr>
      </w:pPr>
    </w:p>
    <w:tbl>
      <w:tblPr>
        <w:tblW w:w="0" w:type="auto"/>
        <w:tblInd w:w="120" w:type="dxa"/>
        <w:tblLayout w:type="fixed"/>
        <w:tblCellMar>
          <w:left w:w="0" w:type="dxa"/>
          <w:right w:w="0" w:type="dxa"/>
        </w:tblCellMar>
        <w:tblLook w:val="01E0" w:firstRow="1" w:lastRow="1" w:firstColumn="1" w:lastColumn="1" w:noHBand="0" w:noVBand="0"/>
      </w:tblPr>
      <w:tblGrid>
        <w:gridCol w:w="1105"/>
        <w:gridCol w:w="757"/>
        <w:gridCol w:w="630"/>
        <w:gridCol w:w="651"/>
        <w:gridCol w:w="657"/>
        <w:gridCol w:w="854"/>
        <w:gridCol w:w="1319"/>
        <w:gridCol w:w="757"/>
        <w:gridCol w:w="524"/>
        <w:gridCol w:w="660"/>
        <w:gridCol w:w="765"/>
        <w:gridCol w:w="636"/>
      </w:tblGrid>
      <w:tr w:rsidR="00946579" w14:paraId="54479C46" w14:textId="77777777">
        <w:trPr>
          <w:trHeight w:val="249"/>
        </w:trPr>
        <w:tc>
          <w:tcPr>
            <w:tcW w:w="1105" w:type="dxa"/>
          </w:tcPr>
          <w:p w14:paraId="54479C3A" w14:textId="77777777" w:rsidR="00946579" w:rsidRDefault="00927718">
            <w:pPr>
              <w:pStyle w:val="TableParagraph"/>
              <w:spacing w:line="221" w:lineRule="exact"/>
              <w:ind w:left="513"/>
              <w:rPr>
                <w:b/>
                <w:i/>
                <w:sz w:val="20"/>
              </w:rPr>
            </w:pPr>
            <w:r>
              <w:rPr>
                <w:b/>
                <w:i/>
                <w:color w:val="231F20"/>
                <w:spacing w:val="-2"/>
                <w:sz w:val="20"/>
              </w:rPr>
              <w:t>Year:</w:t>
            </w:r>
          </w:p>
        </w:tc>
        <w:tc>
          <w:tcPr>
            <w:tcW w:w="757" w:type="dxa"/>
          </w:tcPr>
          <w:p w14:paraId="54479C3B" w14:textId="77777777" w:rsidR="00946579" w:rsidRDefault="00927718">
            <w:pPr>
              <w:pStyle w:val="TableParagraph"/>
              <w:spacing w:line="221" w:lineRule="exact"/>
              <w:ind w:left="135"/>
              <w:rPr>
                <w:b/>
                <w:i/>
                <w:sz w:val="20"/>
              </w:rPr>
            </w:pPr>
            <w:r>
              <w:rPr>
                <w:b/>
                <w:i/>
                <w:color w:val="231F20"/>
                <w:w w:val="99"/>
                <w:sz w:val="20"/>
              </w:rPr>
              <w:t>1</w:t>
            </w:r>
          </w:p>
        </w:tc>
        <w:tc>
          <w:tcPr>
            <w:tcW w:w="630" w:type="dxa"/>
          </w:tcPr>
          <w:p w14:paraId="54479C3C" w14:textId="77777777" w:rsidR="00946579" w:rsidRDefault="00927718">
            <w:pPr>
              <w:pStyle w:val="TableParagraph"/>
              <w:spacing w:line="221" w:lineRule="exact"/>
              <w:ind w:left="124"/>
              <w:rPr>
                <w:b/>
                <w:i/>
                <w:sz w:val="20"/>
              </w:rPr>
            </w:pPr>
            <w:r>
              <w:rPr>
                <w:b/>
                <w:i/>
                <w:color w:val="231F20"/>
                <w:w w:val="99"/>
                <w:sz w:val="20"/>
              </w:rPr>
              <w:t>2</w:t>
            </w:r>
          </w:p>
        </w:tc>
        <w:tc>
          <w:tcPr>
            <w:tcW w:w="651" w:type="dxa"/>
          </w:tcPr>
          <w:p w14:paraId="54479C3D" w14:textId="77777777" w:rsidR="00946579" w:rsidRDefault="00927718">
            <w:pPr>
              <w:pStyle w:val="TableParagraph"/>
              <w:spacing w:line="221" w:lineRule="exact"/>
              <w:ind w:left="174"/>
              <w:rPr>
                <w:b/>
                <w:i/>
                <w:sz w:val="20"/>
              </w:rPr>
            </w:pPr>
            <w:r>
              <w:rPr>
                <w:b/>
                <w:i/>
                <w:color w:val="231F20"/>
                <w:w w:val="99"/>
                <w:sz w:val="20"/>
              </w:rPr>
              <w:t>3</w:t>
            </w:r>
          </w:p>
        </w:tc>
        <w:tc>
          <w:tcPr>
            <w:tcW w:w="657" w:type="dxa"/>
          </w:tcPr>
          <w:p w14:paraId="54479C3E" w14:textId="77777777" w:rsidR="00946579" w:rsidRDefault="00927718">
            <w:pPr>
              <w:pStyle w:val="TableParagraph"/>
              <w:spacing w:line="221" w:lineRule="exact"/>
              <w:ind w:right="141"/>
              <w:jc w:val="right"/>
              <w:rPr>
                <w:b/>
                <w:i/>
                <w:sz w:val="20"/>
              </w:rPr>
            </w:pPr>
            <w:r>
              <w:rPr>
                <w:b/>
                <w:i/>
                <w:color w:val="231F20"/>
                <w:spacing w:val="-2"/>
                <w:sz w:val="20"/>
              </w:rPr>
              <w:t>4/5/6</w:t>
            </w:r>
          </w:p>
        </w:tc>
        <w:tc>
          <w:tcPr>
            <w:tcW w:w="854" w:type="dxa"/>
          </w:tcPr>
          <w:p w14:paraId="54479C3F" w14:textId="77777777" w:rsidR="00946579" w:rsidRDefault="00927718">
            <w:pPr>
              <w:pStyle w:val="TableParagraph"/>
              <w:spacing w:line="221" w:lineRule="exact"/>
              <w:ind w:left="140"/>
              <w:rPr>
                <w:b/>
                <w:i/>
                <w:sz w:val="20"/>
              </w:rPr>
            </w:pPr>
            <w:r>
              <w:rPr>
                <w:b/>
                <w:i/>
                <w:color w:val="231F20"/>
                <w:spacing w:val="-2"/>
                <w:sz w:val="20"/>
              </w:rPr>
              <w:t>Total</w:t>
            </w:r>
          </w:p>
        </w:tc>
        <w:tc>
          <w:tcPr>
            <w:tcW w:w="1319" w:type="dxa"/>
          </w:tcPr>
          <w:p w14:paraId="54479C40" w14:textId="77777777" w:rsidR="00946579" w:rsidRDefault="00927718">
            <w:pPr>
              <w:pStyle w:val="TableParagraph"/>
              <w:spacing w:before="19" w:line="210" w:lineRule="exact"/>
              <w:ind w:left="710"/>
              <w:rPr>
                <w:b/>
                <w:i/>
                <w:sz w:val="20"/>
              </w:rPr>
            </w:pPr>
            <w:r>
              <w:rPr>
                <w:b/>
                <w:i/>
                <w:color w:val="231F20"/>
                <w:spacing w:val="-2"/>
                <w:sz w:val="20"/>
              </w:rPr>
              <w:t>Year:</w:t>
            </w:r>
          </w:p>
        </w:tc>
        <w:tc>
          <w:tcPr>
            <w:tcW w:w="757" w:type="dxa"/>
          </w:tcPr>
          <w:p w14:paraId="54479C41" w14:textId="77777777" w:rsidR="00946579" w:rsidRDefault="00927718">
            <w:pPr>
              <w:pStyle w:val="TableParagraph"/>
              <w:spacing w:before="19" w:line="210" w:lineRule="exact"/>
              <w:ind w:left="149"/>
              <w:rPr>
                <w:b/>
                <w:i/>
                <w:sz w:val="20"/>
              </w:rPr>
            </w:pPr>
            <w:r>
              <w:rPr>
                <w:b/>
                <w:i/>
                <w:color w:val="231F20"/>
                <w:w w:val="99"/>
                <w:sz w:val="20"/>
              </w:rPr>
              <w:t>1</w:t>
            </w:r>
          </w:p>
        </w:tc>
        <w:tc>
          <w:tcPr>
            <w:tcW w:w="524" w:type="dxa"/>
          </w:tcPr>
          <w:p w14:paraId="54479C42" w14:textId="77777777" w:rsidR="00946579" w:rsidRDefault="00927718">
            <w:pPr>
              <w:pStyle w:val="TableParagraph"/>
              <w:spacing w:before="19" w:line="210" w:lineRule="exact"/>
              <w:ind w:right="266"/>
              <w:jc w:val="right"/>
              <w:rPr>
                <w:b/>
                <w:i/>
                <w:sz w:val="20"/>
              </w:rPr>
            </w:pPr>
            <w:r>
              <w:rPr>
                <w:b/>
                <w:i/>
                <w:color w:val="231F20"/>
                <w:w w:val="99"/>
                <w:sz w:val="20"/>
              </w:rPr>
              <w:t>2</w:t>
            </w:r>
          </w:p>
        </w:tc>
        <w:tc>
          <w:tcPr>
            <w:tcW w:w="660" w:type="dxa"/>
          </w:tcPr>
          <w:p w14:paraId="54479C43" w14:textId="77777777" w:rsidR="00946579" w:rsidRDefault="00927718">
            <w:pPr>
              <w:pStyle w:val="TableParagraph"/>
              <w:spacing w:before="19" w:line="210" w:lineRule="exact"/>
              <w:ind w:right="211"/>
              <w:jc w:val="right"/>
              <w:rPr>
                <w:b/>
                <w:i/>
                <w:sz w:val="20"/>
              </w:rPr>
            </w:pPr>
            <w:r>
              <w:rPr>
                <w:b/>
                <w:i/>
                <w:color w:val="231F20"/>
                <w:w w:val="99"/>
                <w:sz w:val="20"/>
              </w:rPr>
              <w:t>3</w:t>
            </w:r>
          </w:p>
        </w:tc>
        <w:tc>
          <w:tcPr>
            <w:tcW w:w="765" w:type="dxa"/>
          </w:tcPr>
          <w:p w14:paraId="54479C44" w14:textId="77777777" w:rsidR="00946579" w:rsidRDefault="00927718">
            <w:pPr>
              <w:pStyle w:val="TableParagraph"/>
              <w:spacing w:before="19" w:line="210" w:lineRule="exact"/>
              <w:ind w:left="201"/>
              <w:rPr>
                <w:b/>
                <w:i/>
                <w:sz w:val="20"/>
              </w:rPr>
            </w:pPr>
            <w:r>
              <w:rPr>
                <w:b/>
                <w:i/>
                <w:color w:val="231F20"/>
                <w:spacing w:val="-2"/>
                <w:sz w:val="20"/>
              </w:rPr>
              <w:t>4/5/6</w:t>
            </w:r>
          </w:p>
        </w:tc>
        <w:tc>
          <w:tcPr>
            <w:tcW w:w="636" w:type="dxa"/>
          </w:tcPr>
          <w:p w14:paraId="54479C45" w14:textId="77777777" w:rsidR="00946579" w:rsidRDefault="00927718">
            <w:pPr>
              <w:pStyle w:val="TableParagraph"/>
              <w:spacing w:before="19" w:line="210" w:lineRule="exact"/>
              <w:ind w:left="151"/>
              <w:rPr>
                <w:b/>
                <w:i/>
                <w:sz w:val="20"/>
              </w:rPr>
            </w:pPr>
            <w:r>
              <w:rPr>
                <w:b/>
                <w:i/>
                <w:color w:val="231F20"/>
                <w:spacing w:val="-2"/>
                <w:sz w:val="20"/>
              </w:rPr>
              <w:t>Total</w:t>
            </w:r>
          </w:p>
        </w:tc>
      </w:tr>
      <w:tr w:rsidR="00946579" w14:paraId="54479C51" w14:textId="77777777">
        <w:trPr>
          <w:trHeight w:val="295"/>
        </w:trPr>
        <w:tc>
          <w:tcPr>
            <w:tcW w:w="1862" w:type="dxa"/>
            <w:gridSpan w:val="2"/>
          </w:tcPr>
          <w:p w14:paraId="54479C47" w14:textId="77777777" w:rsidR="00946579" w:rsidRDefault="00927718">
            <w:pPr>
              <w:pStyle w:val="TableParagraph"/>
              <w:spacing w:before="32"/>
              <w:ind w:left="50"/>
              <w:rPr>
                <w:b/>
                <w:i/>
                <w:sz w:val="20"/>
              </w:rPr>
            </w:pPr>
            <w:r>
              <w:rPr>
                <w:b/>
                <w:i/>
                <w:color w:val="231F20"/>
                <w:spacing w:val="-2"/>
                <w:sz w:val="20"/>
              </w:rPr>
              <w:t>REEI-supported</w:t>
            </w:r>
            <w:r>
              <w:rPr>
                <w:b/>
                <w:i/>
                <w:color w:val="231F20"/>
                <w:spacing w:val="12"/>
                <w:sz w:val="20"/>
              </w:rPr>
              <w:t xml:space="preserve"> </w:t>
            </w:r>
            <w:r>
              <w:rPr>
                <w:b/>
                <w:i/>
                <w:color w:val="231F20"/>
                <w:spacing w:val="-5"/>
                <w:sz w:val="20"/>
              </w:rPr>
              <w:t>FLs</w:t>
            </w:r>
          </w:p>
        </w:tc>
        <w:tc>
          <w:tcPr>
            <w:tcW w:w="630" w:type="dxa"/>
          </w:tcPr>
          <w:p w14:paraId="54479C48" w14:textId="77777777" w:rsidR="00946579" w:rsidRDefault="00946579">
            <w:pPr>
              <w:pStyle w:val="TableParagraph"/>
            </w:pPr>
          </w:p>
        </w:tc>
        <w:tc>
          <w:tcPr>
            <w:tcW w:w="651" w:type="dxa"/>
          </w:tcPr>
          <w:p w14:paraId="54479C49" w14:textId="77777777" w:rsidR="00946579" w:rsidRDefault="00946579">
            <w:pPr>
              <w:pStyle w:val="TableParagraph"/>
            </w:pPr>
          </w:p>
        </w:tc>
        <w:tc>
          <w:tcPr>
            <w:tcW w:w="657" w:type="dxa"/>
          </w:tcPr>
          <w:p w14:paraId="54479C4A" w14:textId="77777777" w:rsidR="00946579" w:rsidRDefault="00946579">
            <w:pPr>
              <w:pStyle w:val="TableParagraph"/>
            </w:pPr>
          </w:p>
        </w:tc>
        <w:tc>
          <w:tcPr>
            <w:tcW w:w="854" w:type="dxa"/>
          </w:tcPr>
          <w:p w14:paraId="54479C4B" w14:textId="77777777" w:rsidR="00946579" w:rsidRDefault="00946579">
            <w:pPr>
              <w:pStyle w:val="TableParagraph"/>
            </w:pPr>
          </w:p>
        </w:tc>
        <w:tc>
          <w:tcPr>
            <w:tcW w:w="2076" w:type="dxa"/>
            <w:gridSpan w:val="2"/>
          </w:tcPr>
          <w:p w14:paraId="54479C4C" w14:textId="77777777" w:rsidR="00946579" w:rsidRDefault="00927718">
            <w:pPr>
              <w:pStyle w:val="TableParagraph"/>
              <w:spacing w:before="41"/>
              <w:ind w:left="275"/>
              <w:rPr>
                <w:b/>
                <w:i/>
                <w:sz w:val="20"/>
              </w:rPr>
            </w:pPr>
            <w:r>
              <w:rPr>
                <w:b/>
                <w:i/>
                <w:color w:val="231F20"/>
                <w:spacing w:val="-2"/>
                <w:sz w:val="20"/>
              </w:rPr>
              <w:t>REEI-supported</w:t>
            </w:r>
            <w:r>
              <w:rPr>
                <w:b/>
                <w:i/>
                <w:color w:val="231F20"/>
                <w:spacing w:val="6"/>
                <w:sz w:val="20"/>
              </w:rPr>
              <w:t xml:space="preserve"> </w:t>
            </w:r>
            <w:r>
              <w:rPr>
                <w:b/>
                <w:i/>
                <w:color w:val="231F20"/>
                <w:spacing w:val="-5"/>
                <w:sz w:val="20"/>
              </w:rPr>
              <w:t>FLs</w:t>
            </w:r>
          </w:p>
        </w:tc>
        <w:tc>
          <w:tcPr>
            <w:tcW w:w="524" w:type="dxa"/>
          </w:tcPr>
          <w:p w14:paraId="54479C4D" w14:textId="77777777" w:rsidR="00946579" w:rsidRDefault="00946579">
            <w:pPr>
              <w:pStyle w:val="TableParagraph"/>
            </w:pPr>
          </w:p>
        </w:tc>
        <w:tc>
          <w:tcPr>
            <w:tcW w:w="660" w:type="dxa"/>
          </w:tcPr>
          <w:p w14:paraId="54479C4E" w14:textId="77777777" w:rsidR="00946579" w:rsidRDefault="00946579">
            <w:pPr>
              <w:pStyle w:val="TableParagraph"/>
            </w:pPr>
          </w:p>
        </w:tc>
        <w:tc>
          <w:tcPr>
            <w:tcW w:w="765" w:type="dxa"/>
          </w:tcPr>
          <w:p w14:paraId="54479C4F" w14:textId="77777777" w:rsidR="00946579" w:rsidRDefault="00946579">
            <w:pPr>
              <w:pStyle w:val="TableParagraph"/>
            </w:pPr>
          </w:p>
        </w:tc>
        <w:tc>
          <w:tcPr>
            <w:tcW w:w="636" w:type="dxa"/>
          </w:tcPr>
          <w:p w14:paraId="54479C50" w14:textId="77777777" w:rsidR="00946579" w:rsidRDefault="00946579">
            <w:pPr>
              <w:pStyle w:val="TableParagraph"/>
            </w:pPr>
          </w:p>
        </w:tc>
      </w:tr>
      <w:tr w:rsidR="00946579" w14:paraId="54479C5C" w14:textId="77777777">
        <w:trPr>
          <w:trHeight w:val="255"/>
        </w:trPr>
        <w:tc>
          <w:tcPr>
            <w:tcW w:w="1862" w:type="dxa"/>
            <w:gridSpan w:val="2"/>
          </w:tcPr>
          <w:p w14:paraId="54479C52" w14:textId="77777777" w:rsidR="00946579" w:rsidRDefault="00927718">
            <w:pPr>
              <w:pStyle w:val="TableParagraph"/>
              <w:tabs>
                <w:tab w:val="right" w:pos="1425"/>
              </w:tabs>
              <w:spacing w:before="27" w:line="209" w:lineRule="exact"/>
              <w:ind w:left="50"/>
              <w:rPr>
                <w:sz w:val="20"/>
              </w:rPr>
            </w:pPr>
            <w:r>
              <w:rPr>
                <w:color w:val="231F20"/>
                <w:spacing w:val="-2"/>
                <w:sz w:val="20"/>
              </w:rPr>
              <w:t>Russian</w:t>
            </w:r>
            <w:r>
              <w:rPr>
                <w:color w:val="231F20"/>
                <w:sz w:val="20"/>
              </w:rPr>
              <w:tab/>
            </w:r>
            <w:r>
              <w:rPr>
                <w:color w:val="231F20"/>
                <w:spacing w:val="-5"/>
                <w:sz w:val="20"/>
              </w:rPr>
              <w:t>77</w:t>
            </w:r>
          </w:p>
        </w:tc>
        <w:tc>
          <w:tcPr>
            <w:tcW w:w="630" w:type="dxa"/>
          </w:tcPr>
          <w:p w14:paraId="54479C53" w14:textId="77777777" w:rsidR="00946579" w:rsidRDefault="00927718">
            <w:pPr>
              <w:pStyle w:val="TableParagraph"/>
              <w:spacing w:before="27" w:line="209" w:lineRule="exact"/>
              <w:ind w:left="76"/>
              <w:rPr>
                <w:sz w:val="20"/>
              </w:rPr>
            </w:pPr>
            <w:r>
              <w:rPr>
                <w:color w:val="231F20"/>
                <w:spacing w:val="-5"/>
                <w:sz w:val="20"/>
              </w:rPr>
              <w:t>23</w:t>
            </w:r>
          </w:p>
        </w:tc>
        <w:tc>
          <w:tcPr>
            <w:tcW w:w="651" w:type="dxa"/>
          </w:tcPr>
          <w:p w14:paraId="54479C54" w14:textId="77777777" w:rsidR="00946579" w:rsidRDefault="00927718">
            <w:pPr>
              <w:pStyle w:val="TableParagraph"/>
              <w:spacing w:before="27" w:line="209" w:lineRule="exact"/>
              <w:ind w:left="162"/>
              <w:rPr>
                <w:sz w:val="20"/>
              </w:rPr>
            </w:pPr>
            <w:r>
              <w:rPr>
                <w:color w:val="231F20"/>
                <w:spacing w:val="-5"/>
                <w:sz w:val="20"/>
              </w:rPr>
              <w:t>20</w:t>
            </w:r>
          </w:p>
        </w:tc>
        <w:tc>
          <w:tcPr>
            <w:tcW w:w="657" w:type="dxa"/>
          </w:tcPr>
          <w:p w14:paraId="54479C55" w14:textId="77777777" w:rsidR="00946579" w:rsidRDefault="00927718">
            <w:pPr>
              <w:pStyle w:val="TableParagraph"/>
              <w:spacing w:before="27" w:line="209" w:lineRule="exact"/>
              <w:ind w:right="149"/>
              <w:jc w:val="right"/>
              <w:rPr>
                <w:sz w:val="20"/>
              </w:rPr>
            </w:pPr>
            <w:r>
              <w:rPr>
                <w:color w:val="231F20"/>
                <w:spacing w:val="-5"/>
                <w:sz w:val="20"/>
              </w:rPr>
              <w:t>23*</w:t>
            </w:r>
          </w:p>
        </w:tc>
        <w:tc>
          <w:tcPr>
            <w:tcW w:w="854" w:type="dxa"/>
          </w:tcPr>
          <w:p w14:paraId="54479C56" w14:textId="77777777" w:rsidR="00946579" w:rsidRDefault="00927718">
            <w:pPr>
              <w:pStyle w:val="TableParagraph"/>
              <w:spacing w:before="27" w:line="209" w:lineRule="exact"/>
              <w:ind w:left="164"/>
              <w:rPr>
                <w:sz w:val="20"/>
              </w:rPr>
            </w:pPr>
            <w:r>
              <w:rPr>
                <w:color w:val="231F20"/>
                <w:spacing w:val="-5"/>
                <w:sz w:val="20"/>
              </w:rPr>
              <w:t>143</w:t>
            </w:r>
          </w:p>
        </w:tc>
        <w:tc>
          <w:tcPr>
            <w:tcW w:w="2076" w:type="dxa"/>
            <w:gridSpan w:val="2"/>
          </w:tcPr>
          <w:p w14:paraId="54479C57" w14:textId="77777777" w:rsidR="00946579" w:rsidRDefault="00927718">
            <w:pPr>
              <w:pStyle w:val="TableParagraph"/>
              <w:tabs>
                <w:tab w:val="right" w:pos="1629"/>
              </w:tabs>
              <w:spacing w:before="15" w:line="221" w:lineRule="exact"/>
              <w:ind w:left="275"/>
              <w:rPr>
                <w:sz w:val="20"/>
              </w:rPr>
            </w:pPr>
            <w:r>
              <w:rPr>
                <w:color w:val="231F20"/>
                <w:spacing w:val="-2"/>
                <w:sz w:val="20"/>
              </w:rPr>
              <w:t>Russian</w:t>
            </w:r>
            <w:r>
              <w:rPr>
                <w:color w:val="231F20"/>
                <w:sz w:val="20"/>
              </w:rPr>
              <w:tab/>
            </w:r>
            <w:r>
              <w:rPr>
                <w:color w:val="231F20"/>
                <w:spacing w:val="-5"/>
                <w:sz w:val="20"/>
              </w:rPr>
              <w:t>12</w:t>
            </w:r>
          </w:p>
        </w:tc>
        <w:tc>
          <w:tcPr>
            <w:tcW w:w="524" w:type="dxa"/>
          </w:tcPr>
          <w:p w14:paraId="54479C58" w14:textId="77777777" w:rsidR="00946579" w:rsidRDefault="00927718">
            <w:pPr>
              <w:pStyle w:val="TableParagraph"/>
              <w:spacing w:before="15" w:line="221" w:lineRule="exact"/>
              <w:ind w:right="255"/>
              <w:jc w:val="right"/>
              <w:rPr>
                <w:sz w:val="20"/>
              </w:rPr>
            </w:pPr>
            <w:r>
              <w:rPr>
                <w:color w:val="231F20"/>
                <w:spacing w:val="-5"/>
                <w:sz w:val="20"/>
              </w:rPr>
              <w:t>23</w:t>
            </w:r>
          </w:p>
        </w:tc>
        <w:tc>
          <w:tcPr>
            <w:tcW w:w="660" w:type="dxa"/>
          </w:tcPr>
          <w:p w14:paraId="54479C59" w14:textId="77777777" w:rsidR="00946579" w:rsidRDefault="00927718">
            <w:pPr>
              <w:pStyle w:val="TableParagraph"/>
              <w:spacing w:before="15" w:line="221" w:lineRule="exact"/>
              <w:ind w:right="200"/>
              <w:jc w:val="right"/>
              <w:rPr>
                <w:sz w:val="20"/>
              </w:rPr>
            </w:pPr>
            <w:r>
              <w:rPr>
                <w:color w:val="231F20"/>
                <w:spacing w:val="-5"/>
                <w:sz w:val="20"/>
              </w:rPr>
              <w:t>20</w:t>
            </w:r>
          </w:p>
        </w:tc>
        <w:tc>
          <w:tcPr>
            <w:tcW w:w="765" w:type="dxa"/>
          </w:tcPr>
          <w:p w14:paraId="54479C5A" w14:textId="77777777" w:rsidR="00946579" w:rsidRDefault="00927718">
            <w:pPr>
              <w:pStyle w:val="TableParagraph"/>
              <w:spacing w:before="15" w:line="221" w:lineRule="exact"/>
              <w:ind w:left="311"/>
              <w:rPr>
                <w:sz w:val="20"/>
              </w:rPr>
            </w:pPr>
            <w:r>
              <w:rPr>
                <w:color w:val="231F20"/>
                <w:spacing w:val="-5"/>
                <w:sz w:val="20"/>
              </w:rPr>
              <w:t>35</w:t>
            </w:r>
          </w:p>
        </w:tc>
        <w:tc>
          <w:tcPr>
            <w:tcW w:w="636" w:type="dxa"/>
          </w:tcPr>
          <w:p w14:paraId="54479C5B" w14:textId="77777777" w:rsidR="00946579" w:rsidRDefault="00927718">
            <w:pPr>
              <w:pStyle w:val="TableParagraph"/>
              <w:spacing w:before="15" w:line="221" w:lineRule="exact"/>
              <w:ind w:left="262"/>
              <w:rPr>
                <w:sz w:val="20"/>
              </w:rPr>
            </w:pPr>
            <w:r>
              <w:rPr>
                <w:color w:val="231F20"/>
                <w:spacing w:val="-5"/>
                <w:sz w:val="20"/>
              </w:rPr>
              <w:t>90</w:t>
            </w:r>
          </w:p>
        </w:tc>
      </w:tr>
      <w:tr w:rsidR="00946579" w14:paraId="54479C67" w14:textId="77777777">
        <w:trPr>
          <w:trHeight w:val="229"/>
        </w:trPr>
        <w:tc>
          <w:tcPr>
            <w:tcW w:w="1862" w:type="dxa"/>
            <w:gridSpan w:val="2"/>
          </w:tcPr>
          <w:p w14:paraId="54479C5D" w14:textId="77777777" w:rsidR="00946579" w:rsidRDefault="00927718">
            <w:pPr>
              <w:pStyle w:val="TableParagraph"/>
              <w:tabs>
                <w:tab w:val="left" w:pos="1321"/>
              </w:tabs>
              <w:spacing w:line="209" w:lineRule="exact"/>
              <w:ind w:left="50"/>
              <w:rPr>
                <w:sz w:val="20"/>
              </w:rPr>
            </w:pPr>
            <w:r>
              <w:rPr>
                <w:color w:val="231F20"/>
                <w:spacing w:val="-5"/>
                <w:sz w:val="20"/>
              </w:rPr>
              <w:t>BCS</w:t>
            </w:r>
            <w:r>
              <w:rPr>
                <w:color w:val="231F20"/>
                <w:sz w:val="20"/>
              </w:rPr>
              <w:tab/>
            </w:r>
            <w:r>
              <w:rPr>
                <w:color w:val="231F20"/>
                <w:spacing w:val="-5"/>
                <w:sz w:val="20"/>
              </w:rPr>
              <w:t>8**</w:t>
            </w:r>
          </w:p>
        </w:tc>
        <w:tc>
          <w:tcPr>
            <w:tcW w:w="630" w:type="dxa"/>
          </w:tcPr>
          <w:p w14:paraId="54479C5E" w14:textId="77777777" w:rsidR="00946579" w:rsidRDefault="00927718">
            <w:pPr>
              <w:pStyle w:val="TableParagraph"/>
              <w:spacing w:line="209" w:lineRule="exact"/>
              <w:ind w:left="175"/>
              <w:rPr>
                <w:sz w:val="20"/>
              </w:rPr>
            </w:pPr>
            <w:r>
              <w:rPr>
                <w:color w:val="231F20"/>
                <w:w w:val="99"/>
                <w:sz w:val="20"/>
              </w:rPr>
              <w:t>5</w:t>
            </w:r>
          </w:p>
        </w:tc>
        <w:tc>
          <w:tcPr>
            <w:tcW w:w="651" w:type="dxa"/>
          </w:tcPr>
          <w:p w14:paraId="54479C5F" w14:textId="77777777" w:rsidR="00946579" w:rsidRDefault="00927718">
            <w:pPr>
              <w:pStyle w:val="TableParagraph"/>
              <w:spacing w:line="209" w:lineRule="exact"/>
              <w:ind w:right="101"/>
              <w:jc w:val="right"/>
              <w:rPr>
                <w:sz w:val="20"/>
              </w:rPr>
            </w:pPr>
            <w:r>
              <w:rPr>
                <w:color w:val="231F20"/>
                <w:spacing w:val="-5"/>
                <w:sz w:val="20"/>
              </w:rPr>
              <w:t>6**</w:t>
            </w:r>
          </w:p>
        </w:tc>
        <w:tc>
          <w:tcPr>
            <w:tcW w:w="657" w:type="dxa"/>
          </w:tcPr>
          <w:p w14:paraId="54479C60" w14:textId="77777777" w:rsidR="00946579" w:rsidRDefault="00927718">
            <w:pPr>
              <w:pStyle w:val="TableParagraph"/>
              <w:spacing w:line="209" w:lineRule="exact"/>
              <w:ind w:left="88"/>
              <w:jc w:val="center"/>
              <w:rPr>
                <w:sz w:val="20"/>
              </w:rPr>
            </w:pPr>
            <w:r>
              <w:rPr>
                <w:color w:val="231F20"/>
                <w:w w:val="99"/>
                <w:sz w:val="20"/>
              </w:rPr>
              <w:t>0</w:t>
            </w:r>
          </w:p>
        </w:tc>
        <w:tc>
          <w:tcPr>
            <w:tcW w:w="854" w:type="dxa"/>
          </w:tcPr>
          <w:p w14:paraId="54479C61" w14:textId="77777777" w:rsidR="00946579" w:rsidRDefault="00927718">
            <w:pPr>
              <w:pStyle w:val="TableParagraph"/>
              <w:spacing w:line="209" w:lineRule="exact"/>
              <w:ind w:left="265"/>
              <w:rPr>
                <w:sz w:val="20"/>
              </w:rPr>
            </w:pPr>
            <w:r>
              <w:rPr>
                <w:color w:val="231F20"/>
                <w:spacing w:val="-5"/>
                <w:sz w:val="20"/>
              </w:rPr>
              <w:t>19</w:t>
            </w:r>
          </w:p>
        </w:tc>
        <w:tc>
          <w:tcPr>
            <w:tcW w:w="2076" w:type="dxa"/>
            <w:gridSpan w:val="2"/>
          </w:tcPr>
          <w:p w14:paraId="54479C62" w14:textId="77777777" w:rsidR="00946579" w:rsidRDefault="00927718">
            <w:pPr>
              <w:pStyle w:val="TableParagraph"/>
              <w:tabs>
                <w:tab w:val="right" w:pos="1625"/>
              </w:tabs>
              <w:spacing w:line="209" w:lineRule="exact"/>
              <w:ind w:left="275"/>
              <w:rPr>
                <w:sz w:val="20"/>
              </w:rPr>
            </w:pPr>
            <w:r>
              <w:rPr>
                <w:color w:val="231F20"/>
                <w:spacing w:val="-5"/>
                <w:sz w:val="20"/>
              </w:rPr>
              <w:t>BCS</w:t>
            </w:r>
            <w:r>
              <w:rPr>
                <w:color w:val="231F20"/>
                <w:sz w:val="20"/>
              </w:rPr>
              <w:tab/>
            </w:r>
            <w:r>
              <w:rPr>
                <w:color w:val="231F20"/>
                <w:spacing w:val="-10"/>
                <w:sz w:val="20"/>
              </w:rPr>
              <w:t>4</w:t>
            </w:r>
          </w:p>
        </w:tc>
        <w:tc>
          <w:tcPr>
            <w:tcW w:w="524" w:type="dxa"/>
          </w:tcPr>
          <w:p w14:paraId="54479C63" w14:textId="77777777" w:rsidR="00946579" w:rsidRDefault="00927718">
            <w:pPr>
              <w:pStyle w:val="TableParagraph"/>
              <w:spacing w:line="209" w:lineRule="exact"/>
              <w:ind w:right="259"/>
              <w:jc w:val="right"/>
              <w:rPr>
                <w:sz w:val="20"/>
              </w:rPr>
            </w:pPr>
            <w:r>
              <w:rPr>
                <w:color w:val="231F20"/>
                <w:w w:val="96"/>
                <w:sz w:val="20"/>
              </w:rPr>
              <w:t>2</w:t>
            </w:r>
          </w:p>
        </w:tc>
        <w:tc>
          <w:tcPr>
            <w:tcW w:w="660" w:type="dxa"/>
          </w:tcPr>
          <w:p w14:paraId="54479C64" w14:textId="77777777" w:rsidR="00946579" w:rsidRDefault="00927718">
            <w:pPr>
              <w:pStyle w:val="TableParagraph"/>
              <w:spacing w:line="209" w:lineRule="exact"/>
              <w:ind w:right="204"/>
              <w:jc w:val="right"/>
              <w:rPr>
                <w:sz w:val="20"/>
              </w:rPr>
            </w:pPr>
            <w:r>
              <w:rPr>
                <w:color w:val="231F20"/>
                <w:w w:val="96"/>
                <w:sz w:val="20"/>
              </w:rPr>
              <w:t>0</w:t>
            </w:r>
          </w:p>
        </w:tc>
        <w:tc>
          <w:tcPr>
            <w:tcW w:w="765" w:type="dxa"/>
          </w:tcPr>
          <w:p w14:paraId="54479C65" w14:textId="77777777" w:rsidR="00946579" w:rsidRDefault="00927718">
            <w:pPr>
              <w:pStyle w:val="TableParagraph"/>
              <w:spacing w:line="209" w:lineRule="exact"/>
              <w:ind w:left="157"/>
              <w:jc w:val="center"/>
              <w:rPr>
                <w:sz w:val="20"/>
              </w:rPr>
            </w:pPr>
            <w:r>
              <w:rPr>
                <w:color w:val="231F20"/>
                <w:w w:val="96"/>
                <w:sz w:val="20"/>
              </w:rPr>
              <w:t>0</w:t>
            </w:r>
          </w:p>
        </w:tc>
        <w:tc>
          <w:tcPr>
            <w:tcW w:w="636" w:type="dxa"/>
          </w:tcPr>
          <w:p w14:paraId="54479C66" w14:textId="77777777" w:rsidR="00946579" w:rsidRDefault="00927718">
            <w:pPr>
              <w:pStyle w:val="TableParagraph"/>
              <w:spacing w:line="209" w:lineRule="exact"/>
              <w:ind w:left="362"/>
              <w:rPr>
                <w:sz w:val="20"/>
              </w:rPr>
            </w:pPr>
            <w:r>
              <w:rPr>
                <w:color w:val="231F20"/>
                <w:w w:val="96"/>
                <w:sz w:val="20"/>
              </w:rPr>
              <w:t>6</w:t>
            </w:r>
          </w:p>
        </w:tc>
      </w:tr>
      <w:tr w:rsidR="00946579" w14:paraId="54479C72" w14:textId="77777777">
        <w:trPr>
          <w:trHeight w:val="230"/>
        </w:trPr>
        <w:tc>
          <w:tcPr>
            <w:tcW w:w="1862" w:type="dxa"/>
            <w:gridSpan w:val="2"/>
          </w:tcPr>
          <w:p w14:paraId="54479C68" w14:textId="77777777" w:rsidR="00946579" w:rsidRDefault="00927718">
            <w:pPr>
              <w:pStyle w:val="TableParagraph"/>
              <w:tabs>
                <w:tab w:val="left" w:pos="1321"/>
              </w:tabs>
              <w:spacing w:line="210" w:lineRule="exact"/>
              <w:ind w:left="50"/>
              <w:rPr>
                <w:sz w:val="20"/>
              </w:rPr>
            </w:pPr>
            <w:r>
              <w:rPr>
                <w:color w:val="231F20"/>
                <w:spacing w:val="-2"/>
                <w:sz w:val="20"/>
              </w:rPr>
              <w:t>Czech</w:t>
            </w:r>
            <w:r>
              <w:rPr>
                <w:color w:val="231F20"/>
                <w:sz w:val="20"/>
              </w:rPr>
              <w:tab/>
            </w:r>
            <w:r>
              <w:rPr>
                <w:color w:val="231F20"/>
                <w:spacing w:val="-5"/>
                <w:sz w:val="20"/>
              </w:rPr>
              <w:t>4**</w:t>
            </w:r>
          </w:p>
        </w:tc>
        <w:tc>
          <w:tcPr>
            <w:tcW w:w="630" w:type="dxa"/>
          </w:tcPr>
          <w:p w14:paraId="54479C69" w14:textId="77777777" w:rsidR="00946579" w:rsidRDefault="00927718">
            <w:pPr>
              <w:pStyle w:val="TableParagraph"/>
              <w:spacing w:line="210" w:lineRule="exact"/>
              <w:ind w:left="175"/>
              <w:rPr>
                <w:sz w:val="20"/>
              </w:rPr>
            </w:pPr>
            <w:r>
              <w:rPr>
                <w:color w:val="231F20"/>
                <w:w w:val="99"/>
                <w:sz w:val="20"/>
              </w:rPr>
              <w:t>3</w:t>
            </w:r>
          </w:p>
        </w:tc>
        <w:tc>
          <w:tcPr>
            <w:tcW w:w="651" w:type="dxa"/>
          </w:tcPr>
          <w:p w14:paraId="54479C6A" w14:textId="77777777" w:rsidR="00946579" w:rsidRDefault="00927718">
            <w:pPr>
              <w:pStyle w:val="TableParagraph"/>
              <w:spacing w:line="210" w:lineRule="exact"/>
              <w:ind w:right="101"/>
              <w:jc w:val="right"/>
              <w:rPr>
                <w:sz w:val="20"/>
              </w:rPr>
            </w:pPr>
            <w:r>
              <w:rPr>
                <w:color w:val="231F20"/>
                <w:spacing w:val="-5"/>
                <w:sz w:val="20"/>
              </w:rPr>
              <w:t>2**</w:t>
            </w:r>
          </w:p>
        </w:tc>
        <w:tc>
          <w:tcPr>
            <w:tcW w:w="657" w:type="dxa"/>
          </w:tcPr>
          <w:p w14:paraId="54479C6B" w14:textId="77777777" w:rsidR="00946579" w:rsidRDefault="00927718">
            <w:pPr>
              <w:pStyle w:val="TableParagraph"/>
              <w:spacing w:line="210" w:lineRule="exact"/>
              <w:ind w:left="88"/>
              <w:jc w:val="center"/>
              <w:rPr>
                <w:sz w:val="20"/>
              </w:rPr>
            </w:pPr>
            <w:r>
              <w:rPr>
                <w:color w:val="231F20"/>
                <w:w w:val="99"/>
                <w:sz w:val="20"/>
              </w:rPr>
              <w:t>1</w:t>
            </w:r>
          </w:p>
        </w:tc>
        <w:tc>
          <w:tcPr>
            <w:tcW w:w="854" w:type="dxa"/>
          </w:tcPr>
          <w:p w14:paraId="54479C6C" w14:textId="77777777" w:rsidR="00946579" w:rsidRDefault="00927718">
            <w:pPr>
              <w:pStyle w:val="TableParagraph"/>
              <w:spacing w:line="210" w:lineRule="exact"/>
              <w:ind w:left="265"/>
              <w:rPr>
                <w:sz w:val="20"/>
              </w:rPr>
            </w:pPr>
            <w:r>
              <w:rPr>
                <w:color w:val="231F20"/>
                <w:spacing w:val="-5"/>
                <w:sz w:val="20"/>
              </w:rPr>
              <w:t>10</w:t>
            </w:r>
          </w:p>
        </w:tc>
        <w:tc>
          <w:tcPr>
            <w:tcW w:w="2076" w:type="dxa"/>
            <w:gridSpan w:val="2"/>
          </w:tcPr>
          <w:p w14:paraId="54479C6D" w14:textId="77777777" w:rsidR="00946579" w:rsidRDefault="00927718">
            <w:pPr>
              <w:pStyle w:val="TableParagraph"/>
              <w:tabs>
                <w:tab w:val="right" w:pos="1625"/>
              </w:tabs>
              <w:spacing w:line="210" w:lineRule="exact"/>
              <w:ind w:left="275"/>
              <w:rPr>
                <w:sz w:val="20"/>
              </w:rPr>
            </w:pPr>
            <w:r>
              <w:rPr>
                <w:color w:val="231F20"/>
                <w:spacing w:val="-2"/>
                <w:sz w:val="20"/>
              </w:rPr>
              <w:t>Latvian</w:t>
            </w:r>
            <w:r>
              <w:rPr>
                <w:color w:val="231F20"/>
                <w:sz w:val="20"/>
              </w:rPr>
              <w:tab/>
            </w:r>
            <w:r>
              <w:rPr>
                <w:color w:val="231F20"/>
                <w:spacing w:val="-10"/>
                <w:sz w:val="20"/>
              </w:rPr>
              <w:t>5</w:t>
            </w:r>
          </w:p>
        </w:tc>
        <w:tc>
          <w:tcPr>
            <w:tcW w:w="524" w:type="dxa"/>
          </w:tcPr>
          <w:p w14:paraId="54479C6E" w14:textId="77777777" w:rsidR="00946579" w:rsidRDefault="00927718">
            <w:pPr>
              <w:pStyle w:val="TableParagraph"/>
              <w:spacing w:line="210" w:lineRule="exact"/>
              <w:ind w:right="259"/>
              <w:jc w:val="right"/>
              <w:rPr>
                <w:sz w:val="20"/>
              </w:rPr>
            </w:pPr>
            <w:r>
              <w:rPr>
                <w:color w:val="231F20"/>
                <w:w w:val="96"/>
                <w:sz w:val="20"/>
              </w:rPr>
              <w:t>0</w:t>
            </w:r>
          </w:p>
        </w:tc>
        <w:tc>
          <w:tcPr>
            <w:tcW w:w="660" w:type="dxa"/>
          </w:tcPr>
          <w:p w14:paraId="54479C6F" w14:textId="77777777" w:rsidR="00946579" w:rsidRDefault="00927718">
            <w:pPr>
              <w:pStyle w:val="TableParagraph"/>
              <w:spacing w:line="210" w:lineRule="exact"/>
              <w:ind w:right="204"/>
              <w:jc w:val="right"/>
              <w:rPr>
                <w:sz w:val="20"/>
              </w:rPr>
            </w:pPr>
            <w:r>
              <w:rPr>
                <w:color w:val="231F20"/>
                <w:w w:val="96"/>
                <w:sz w:val="20"/>
              </w:rPr>
              <w:t>0</w:t>
            </w:r>
          </w:p>
        </w:tc>
        <w:tc>
          <w:tcPr>
            <w:tcW w:w="765" w:type="dxa"/>
          </w:tcPr>
          <w:p w14:paraId="54479C70" w14:textId="77777777" w:rsidR="00946579" w:rsidRDefault="00927718">
            <w:pPr>
              <w:pStyle w:val="TableParagraph"/>
              <w:spacing w:line="210" w:lineRule="exact"/>
              <w:ind w:left="157"/>
              <w:jc w:val="center"/>
              <w:rPr>
                <w:sz w:val="20"/>
              </w:rPr>
            </w:pPr>
            <w:r>
              <w:rPr>
                <w:color w:val="231F20"/>
                <w:w w:val="96"/>
                <w:sz w:val="20"/>
              </w:rPr>
              <w:t>0</w:t>
            </w:r>
          </w:p>
        </w:tc>
        <w:tc>
          <w:tcPr>
            <w:tcW w:w="636" w:type="dxa"/>
          </w:tcPr>
          <w:p w14:paraId="54479C71" w14:textId="77777777" w:rsidR="00946579" w:rsidRDefault="00927718">
            <w:pPr>
              <w:pStyle w:val="TableParagraph"/>
              <w:spacing w:line="210" w:lineRule="exact"/>
              <w:ind w:left="362"/>
              <w:rPr>
                <w:sz w:val="20"/>
              </w:rPr>
            </w:pPr>
            <w:r>
              <w:rPr>
                <w:color w:val="231F20"/>
                <w:w w:val="96"/>
                <w:sz w:val="20"/>
              </w:rPr>
              <w:t>5</w:t>
            </w:r>
          </w:p>
        </w:tc>
      </w:tr>
      <w:tr w:rsidR="00946579" w14:paraId="54479C7D" w14:textId="77777777">
        <w:trPr>
          <w:trHeight w:val="230"/>
        </w:trPr>
        <w:tc>
          <w:tcPr>
            <w:tcW w:w="1862" w:type="dxa"/>
            <w:gridSpan w:val="2"/>
          </w:tcPr>
          <w:p w14:paraId="54479C73" w14:textId="77777777" w:rsidR="00946579" w:rsidRDefault="00927718">
            <w:pPr>
              <w:pStyle w:val="TableParagraph"/>
              <w:tabs>
                <w:tab w:val="left" w:pos="1321"/>
              </w:tabs>
              <w:spacing w:line="210" w:lineRule="exact"/>
              <w:ind w:left="50"/>
              <w:rPr>
                <w:sz w:val="20"/>
              </w:rPr>
            </w:pPr>
            <w:r>
              <w:rPr>
                <w:color w:val="231F20"/>
                <w:spacing w:val="-2"/>
                <w:sz w:val="20"/>
              </w:rPr>
              <w:t>Polish</w:t>
            </w:r>
            <w:r>
              <w:rPr>
                <w:color w:val="231F20"/>
                <w:sz w:val="20"/>
              </w:rPr>
              <w:tab/>
            </w:r>
            <w:r>
              <w:rPr>
                <w:color w:val="231F20"/>
                <w:spacing w:val="-5"/>
                <w:sz w:val="20"/>
              </w:rPr>
              <w:t>7**</w:t>
            </w:r>
          </w:p>
        </w:tc>
        <w:tc>
          <w:tcPr>
            <w:tcW w:w="630" w:type="dxa"/>
          </w:tcPr>
          <w:p w14:paraId="54479C74" w14:textId="77777777" w:rsidR="00946579" w:rsidRDefault="00927718">
            <w:pPr>
              <w:pStyle w:val="TableParagraph"/>
              <w:spacing w:line="210" w:lineRule="exact"/>
              <w:ind w:left="167"/>
              <w:rPr>
                <w:sz w:val="20"/>
              </w:rPr>
            </w:pPr>
            <w:r>
              <w:rPr>
                <w:color w:val="231F20"/>
                <w:spacing w:val="-5"/>
                <w:sz w:val="20"/>
              </w:rPr>
              <w:t>2**</w:t>
            </w:r>
          </w:p>
        </w:tc>
        <w:tc>
          <w:tcPr>
            <w:tcW w:w="651" w:type="dxa"/>
          </w:tcPr>
          <w:p w14:paraId="54479C75" w14:textId="77777777" w:rsidR="00946579" w:rsidRDefault="00927718">
            <w:pPr>
              <w:pStyle w:val="TableParagraph"/>
              <w:spacing w:line="210" w:lineRule="exact"/>
              <w:ind w:right="101"/>
              <w:jc w:val="right"/>
              <w:rPr>
                <w:sz w:val="20"/>
              </w:rPr>
            </w:pPr>
            <w:r>
              <w:rPr>
                <w:color w:val="231F20"/>
                <w:spacing w:val="-5"/>
                <w:sz w:val="20"/>
              </w:rPr>
              <w:t>2**</w:t>
            </w:r>
          </w:p>
        </w:tc>
        <w:tc>
          <w:tcPr>
            <w:tcW w:w="657" w:type="dxa"/>
          </w:tcPr>
          <w:p w14:paraId="54479C76" w14:textId="77777777" w:rsidR="00946579" w:rsidRDefault="00927718">
            <w:pPr>
              <w:pStyle w:val="TableParagraph"/>
              <w:spacing w:line="210" w:lineRule="exact"/>
              <w:ind w:left="88"/>
              <w:jc w:val="center"/>
              <w:rPr>
                <w:sz w:val="20"/>
              </w:rPr>
            </w:pPr>
            <w:r>
              <w:rPr>
                <w:color w:val="231F20"/>
                <w:w w:val="99"/>
                <w:sz w:val="20"/>
              </w:rPr>
              <w:t>0</w:t>
            </w:r>
          </w:p>
        </w:tc>
        <w:tc>
          <w:tcPr>
            <w:tcW w:w="854" w:type="dxa"/>
          </w:tcPr>
          <w:p w14:paraId="54479C77" w14:textId="77777777" w:rsidR="00946579" w:rsidRDefault="00927718">
            <w:pPr>
              <w:pStyle w:val="TableParagraph"/>
              <w:spacing w:line="210" w:lineRule="exact"/>
              <w:ind w:left="265"/>
              <w:rPr>
                <w:sz w:val="20"/>
              </w:rPr>
            </w:pPr>
            <w:r>
              <w:rPr>
                <w:color w:val="231F20"/>
                <w:spacing w:val="-5"/>
                <w:sz w:val="20"/>
              </w:rPr>
              <w:t>11</w:t>
            </w:r>
          </w:p>
        </w:tc>
        <w:tc>
          <w:tcPr>
            <w:tcW w:w="2076" w:type="dxa"/>
            <w:gridSpan w:val="2"/>
          </w:tcPr>
          <w:p w14:paraId="54479C78" w14:textId="77777777" w:rsidR="00946579" w:rsidRDefault="00927718">
            <w:pPr>
              <w:pStyle w:val="TableParagraph"/>
              <w:tabs>
                <w:tab w:val="left" w:pos="1528"/>
              </w:tabs>
              <w:spacing w:line="210" w:lineRule="exact"/>
              <w:ind w:left="275"/>
              <w:rPr>
                <w:sz w:val="20"/>
              </w:rPr>
            </w:pPr>
            <w:r>
              <w:rPr>
                <w:color w:val="231F20"/>
                <w:spacing w:val="-2"/>
                <w:sz w:val="20"/>
              </w:rPr>
              <w:t>Lithuanian</w:t>
            </w:r>
            <w:r>
              <w:rPr>
                <w:color w:val="231F20"/>
                <w:sz w:val="20"/>
              </w:rPr>
              <w:tab/>
            </w:r>
            <w:r>
              <w:rPr>
                <w:color w:val="231F20"/>
                <w:spacing w:val="-10"/>
                <w:sz w:val="20"/>
              </w:rPr>
              <w:t>4</w:t>
            </w:r>
          </w:p>
        </w:tc>
        <w:tc>
          <w:tcPr>
            <w:tcW w:w="524" w:type="dxa"/>
          </w:tcPr>
          <w:p w14:paraId="54479C79" w14:textId="77777777" w:rsidR="00946579" w:rsidRDefault="00927718">
            <w:pPr>
              <w:pStyle w:val="TableParagraph"/>
              <w:spacing w:line="210" w:lineRule="exact"/>
              <w:ind w:right="259"/>
              <w:jc w:val="right"/>
              <w:rPr>
                <w:sz w:val="20"/>
              </w:rPr>
            </w:pPr>
            <w:r>
              <w:rPr>
                <w:color w:val="231F20"/>
                <w:w w:val="96"/>
                <w:sz w:val="20"/>
              </w:rPr>
              <w:t>0</w:t>
            </w:r>
          </w:p>
        </w:tc>
        <w:tc>
          <w:tcPr>
            <w:tcW w:w="660" w:type="dxa"/>
          </w:tcPr>
          <w:p w14:paraId="54479C7A" w14:textId="77777777" w:rsidR="00946579" w:rsidRDefault="00927718">
            <w:pPr>
              <w:pStyle w:val="TableParagraph"/>
              <w:spacing w:line="210" w:lineRule="exact"/>
              <w:ind w:right="204"/>
              <w:jc w:val="right"/>
              <w:rPr>
                <w:sz w:val="20"/>
              </w:rPr>
            </w:pPr>
            <w:r>
              <w:rPr>
                <w:color w:val="231F20"/>
                <w:w w:val="96"/>
                <w:sz w:val="20"/>
              </w:rPr>
              <w:t>0</w:t>
            </w:r>
          </w:p>
        </w:tc>
        <w:tc>
          <w:tcPr>
            <w:tcW w:w="765" w:type="dxa"/>
          </w:tcPr>
          <w:p w14:paraId="54479C7B" w14:textId="77777777" w:rsidR="00946579" w:rsidRDefault="00927718">
            <w:pPr>
              <w:pStyle w:val="TableParagraph"/>
              <w:spacing w:line="210" w:lineRule="exact"/>
              <w:ind w:left="157"/>
              <w:jc w:val="center"/>
              <w:rPr>
                <w:sz w:val="20"/>
              </w:rPr>
            </w:pPr>
            <w:r>
              <w:rPr>
                <w:color w:val="231F20"/>
                <w:w w:val="96"/>
                <w:sz w:val="20"/>
              </w:rPr>
              <w:t>0</w:t>
            </w:r>
          </w:p>
        </w:tc>
        <w:tc>
          <w:tcPr>
            <w:tcW w:w="636" w:type="dxa"/>
          </w:tcPr>
          <w:p w14:paraId="54479C7C" w14:textId="77777777" w:rsidR="00946579" w:rsidRDefault="00927718">
            <w:pPr>
              <w:pStyle w:val="TableParagraph"/>
              <w:spacing w:line="210" w:lineRule="exact"/>
              <w:ind w:left="362"/>
              <w:rPr>
                <w:sz w:val="20"/>
              </w:rPr>
            </w:pPr>
            <w:r>
              <w:rPr>
                <w:color w:val="231F20"/>
                <w:w w:val="96"/>
                <w:sz w:val="20"/>
              </w:rPr>
              <w:t>4</w:t>
            </w:r>
          </w:p>
        </w:tc>
      </w:tr>
      <w:tr w:rsidR="00946579" w14:paraId="54479C88" w14:textId="77777777">
        <w:trPr>
          <w:trHeight w:val="229"/>
        </w:trPr>
        <w:tc>
          <w:tcPr>
            <w:tcW w:w="1862" w:type="dxa"/>
            <w:gridSpan w:val="2"/>
          </w:tcPr>
          <w:p w14:paraId="54479C7E" w14:textId="77777777" w:rsidR="00946579" w:rsidRDefault="00927718">
            <w:pPr>
              <w:pStyle w:val="TableParagraph"/>
              <w:tabs>
                <w:tab w:val="right" w:pos="1433"/>
              </w:tabs>
              <w:spacing w:line="209" w:lineRule="exact"/>
              <w:ind w:left="50"/>
              <w:rPr>
                <w:sz w:val="20"/>
              </w:rPr>
            </w:pPr>
            <w:r>
              <w:rPr>
                <w:color w:val="231F20"/>
                <w:spacing w:val="-2"/>
                <w:sz w:val="20"/>
              </w:rPr>
              <w:t>Ukrainian</w:t>
            </w:r>
            <w:r>
              <w:rPr>
                <w:color w:val="231F20"/>
                <w:sz w:val="20"/>
              </w:rPr>
              <w:tab/>
            </w:r>
            <w:r>
              <w:rPr>
                <w:color w:val="231F20"/>
                <w:spacing w:val="-10"/>
                <w:sz w:val="20"/>
              </w:rPr>
              <w:t>3</w:t>
            </w:r>
          </w:p>
        </w:tc>
        <w:tc>
          <w:tcPr>
            <w:tcW w:w="630" w:type="dxa"/>
          </w:tcPr>
          <w:p w14:paraId="54479C7F" w14:textId="77777777" w:rsidR="00946579" w:rsidRDefault="00927718">
            <w:pPr>
              <w:pStyle w:val="TableParagraph"/>
              <w:spacing w:line="209" w:lineRule="exact"/>
              <w:ind w:left="167"/>
              <w:rPr>
                <w:sz w:val="20"/>
              </w:rPr>
            </w:pPr>
            <w:r>
              <w:rPr>
                <w:color w:val="231F20"/>
                <w:spacing w:val="-5"/>
                <w:sz w:val="20"/>
              </w:rPr>
              <w:t>4**</w:t>
            </w:r>
          </w:p>
        </w:tc>
        <w:tc>
          <w:tcPr>
            <w:tcW w:w="651" w:type="dxa"/>
          </w:tcPr>
          <w:p w14:paraId="54479C80" w14:textId="77777777" w:rsidR="00946579" w:rsidRDefault="00927718">
            <w:pPr>
              <w:pStyle w:val="TableParagraph"/>
              <w:spacing w:line="209" w:lineRule="exact"/>
              <w:ind w:right="27"/>
              <w:jc w:val="center"/>
              <w:rPr>
                <w:sz w:val="20"/>
              </w:rPr>
            </w:pPr>
            <w:r>
              <w:rPr>
                <w:color w:val="231F20"/>
                <w:w w:val="99"/>
                <w:sz w:val="20"/>
              </w:rPr>
              <w:t>1</w:t>
            </w:r>
          </w:p>
        </w:tc>
        <w:tc>
          <w:tcPr>
            <w:tcW w:w="657" w:type="dxa"/>
          </w:tcPr>
          <w:p w14:paraId="54479C81" w14:textId="77777777" w:rsidR="00946579" w:rsidRDefault="00927718">
            <w:pPr>
              <w:pStyle w:val="TableParagraph"/>
              <w:spacing w:line="209" w:lineRule="exact"/>
              <w:ind w:left="88"/>
              <w:jc w:val="center"/>
              <w:rPr>
                <w:sz w:val="20"/>
              </w:rPr>
            </w:pPr>
            <w:r>
              <w:rPr>
                <w:color w:val="231F20"/>
                <w:w w:val="99"/>
                <w:sz w:val="20"/>
              </w:rPr>
              <w:t>0</w:t>
            </w:r>
          </w:p>
        </w:tc>
        <w:tc>
          <w:tcPr>
            <w:tcW w:w="854" w:type="dxa"/>
          </w:tcPr>
          <w:p w14:paraId="54479C82" w14:textId="77777777" w:rsidR="00946579" w:rsidRDefault="00927718">
            <w:pPr>
              <w:pStyle w:val="TableParagraph"/>
              <w:spacing w:line="209" w:lineRule="exact"/>
              <w:ind w:right="24"/>
              <w:jc w:val="center"/>
              <w:rPr>
                <w:sz w:val="20"/>
              </w:rPr>
            </w:pPr>
            <w:r>
              <w:rPr>
                <w:color w:val="231F20"/>
                <w:w w:val="99"/>
                <w:sz w:val="20"/>
              </w:rPr>
              <w:t>8</w:t>
            </w:r>
          </w:p>
        </w:tc>
        <w:tc>
          <w:tcPr>
            <w:tcW w:w="2076" w:type="dxa"/>
            <w:gridSpan w:val="2"/>
          </w:tcPr>
          <w:p w14:paraId="54479C83" w14:textId="77777777" w:rsidR="00946579" w:rsidRDefault="00927718">
            <w:pPr>
              <w:pStyle w:val="TableParagraph"/>
              <w:tabs>
                <w:tab w:val="right" w:pos="1625"/>
              </w:tabs>
              <w:spacing w:line="209" w:lineRule="exact"/>
              <w:ind w:left="275"/>
              <w:rPr>
                <w:sz w:val="20"/>
              </w:rPr>
            </w:pPr>
            <w:r>
              <w:rPr>
                <w:color w:val="231F20"/>
                <w:spacing w:val="-2"/>
                <w:sz w:val="20"/>
              </w:rPr>
              <w:t>Polish</w:t>
            </w:r>
            <w:r>
              <w:rPr>
                <w:color w:val="231F20"/>
                <w:sz w:val="20"/>
              </w:rPr>
              <w:tab/>
            </w:r>
            <w:r>
              <w:rPr>
                <w:color w:val="231F20"/>
                <w:spacing w:val="-10"/>
                <w:sz w:val="20"/>
              </w:rPr>
              <w:t>4</w:t>
            </w:r>
          </w:p>
        </w:tc>
        <w:tc>
          <w:tcPr>
            <w:tcW w:w="524" w:type="dxa"/>
          </w:tcPr>
          <w:p w14:paraId="54479C84" w14:textId="77777777" w:rsidR="00946579" w:rsidRDefault="00927718">
            <w:pPr>
              <w:pStyle w:val="TableParagraph"/>
              <w:spacing w:line="209" w:lineRule="exact"/>
              <w:ind w:right="259"/>
              <w:jc w:val="right"/>
              <w:rPr>
                <w:sz w:val="20"/>
              </w:rPr>
            </w:pPr>
            <w:r>
              <w:rPr>
                <w:color w:val="231F20"/>
                <w:w w:val="96"/>
                <w:sz w:val="20"/>
              </w:rPr>
              <w:t>0</w:t>
            </w:r>
          </w:p>
        </w:tc>
        <w:tc>
          <w:tcPr>
            <w:tcW w:w="660" w:type="dxa"/>
          </w:tcPr>
          <w:p w14:paraId="54479C85" w14:textId="77777777" w:rsidR="00946579" w:rsidRDefault="00927718">
            <w:pPr>
              <w:pStyle w:val="TableParagraph"/>
              <w:spacing w:line="209" w:lineRule="exact"/>
              <w:ind w:right="204"/>
              <w:jc w:val="right"/>
              <w:rPr>
                <w:sz w:val="20"/>
              </w:rPr>
            </w:pPr>
            <w:r>
              <w:rPr>
                <w:color w:val="231F20"/>
                <w:w w:val="96"/>
                <w:sz w:val="20"/>
              </w:rPr>
              <w:t>0</w:t>
            </w:r>
          </w:p>
        </w:tc>
        <w:tc>
          <w:tcPr>
            <w:tcW w:w="765" w:type="dxa"/>
          </w:tcPr>
          <w:p w14:paraId="54479C86" w14:textId="77777777" w:rsidR="00946579" w:rsidRDefault="00927718">
            <w:pPr>
              <w:pStyle w:val="TableParagraph"/>
              <w:spacing w:line="209" w:lineRule="exact"/>
              <w:ind w:left="157"/>
              <w:jc w:val="center"/>
              <w:rPr>
                <w:sz w:val="20"/>
              </w:rPr>
            </w:pPr>
            <w:r>
              <w:rPr>
                <w:color w:val="231F20"/>
                <w:w w:val="96"/>
                <w:sz w:val="20"/>
              </w:rPr>
              <w:t>0</w:t>
            </w:r>
          </w:p>
        </w:tc>
        <w:tc>
          <w:tcPr>
            <w:tcW w:w="636" w:type="dxa"/>
          </w:tcPr>
          <w:p w14:paraId="54479C87" w14:textId="77777777" w:rsidR="00946579" w:rsidRDefault="00927718">
            <w:pPr>
              <w:pStyle w:val="TableParagraph"/>
              <w:spacing w:line="209" w:lineRule="exact"/>
              <w:ind w:left="362"/>
              <w:rPr>
                <w:sz w:val="20"/>
              </w:rPr>
            </w:pPr>
            <w:r>
              <w:rPr>
                <w:color w:val="231F20"/>
                <w:w w:val="96"/>
                <w:sz w:val="20"/>
              </w:rPr>
              <w:t>4</w:t>
            </w:r>
          </w:p>
        </w:tc>
      </w:tr>
      <w:tr w:rsidR="00946579" w14:paraId="54479C93" w14:textId="77777777">
        <w:trPr>
          <w:trHeight w:val="231"/>
        </w:trPr>
        <w:tc>
          <w:tcPr>
            <w:tcW w:w="1862" w:type="dxa"/>
            <w:gridSpan w:val="2"/>
          </w:tcPr>
          <w:p w14:paraId="54479C89" w14:textId="77777777" w:rsidR="00946579" w:rsidRDefault="00927718">
            <w:pPr>
              <w:pStyle w:val="TableParagraph"/>
              <w:tabs>
                <w:tab w:val="right" w:pos="1433"/>
              </w:tabs>
              <w:spacing w:before="1" w:line="210" w:lineRule="exact"/>
              <w:ind w:left="50"/>
              <w:rPr>
                <w:sz w:val="20"/>
              </w:rPr>
            </w:pPr>
            <w:r>
              <w:rPr>
                <w:color w:val="231F20"/>
                <w:spacing w:val="-2"/>
                <w:sz w:val="20"/>
              </w:rPr>
              <w:t>Yiddish</w:t>
            </w:r>
            <w:r>
              <w:rPr>
                <w:color w:val="231F20"/>
                <w:sz w:val="20"/>
              </w:rPr>
              <w:tab/>
            </w:r>
            <w:r>
              <w:rPr>
                <w:color w:val="231F20"/>
                <w:spacing w:val="-10"/>
                <w:sz w:val="20"/>
              </w:rPr>
              <w:t>2</w:t>
            </w:r>
          </w:p>
        </w:tc>
        <w:tc>
          <w:tcPr>
            <w:tcW w:w="630" w:type="dxa"/>
          </w:tcPr>
          <w:p w14:paraId="54479C8A" w14:textId="77777777" w:rsidR="00946579" w:rsidRDefault="00927718">
            <w:pPr>
              <w:pStyle w:val="TableParagraph"/>
              <w:spacing w:before="1" w:line="210" w:lineRule="exact"/>
              <w:ind w:left="175"/>
              <w:rPr>
                <w:sz w:val="20"/>
              </w:rPr>
            </w:pPr>
            <w:r>
              <w:rPr>
                <w:color w:val="231F20"/>
                <w:w w:val="99"/>
                <w:sz w:val="20"/>
              </w:rPr>
              <w:t>0</w:t>
            </w:r>
          </w:p>
        </w:tc>
        <w:tc>
          <w:tcPr>
            <w:tcW w:w="651" w:type="dxa"/>
          </w:tcPr>
          <w:p w14:paraId="54479C8B" w14:textId="77777777" w:rsidR="00946579" w:rsidRDefault="00927718">
            <w:pPr>
              <w:pStyle w:val="TableParagraph"/>
              <w:spacing w:before="1" w:line="210" w:lineRule="exact"/>
              <w:ind w:right="27"/>
              <w:jc w:val="center"/>
              <w:rPr>
                <w:sz w:val="20"/>
              </w:rPr>
            </w:pPr>
            <w:r>
              <w:rPr>
                <w:color w:val="231F20"/>
                <w:w w:val="99"/>
                <w:sz w:val="20"/>
              </w:rPr>
              <w:t>1</w:t>
            </w:r>
          </w:p>
        </w:tc>
        <w:tc>
          <w:tcPr>
            <w:tcW w:w="657" w:type="dxa"/>
          </w:tcPr>
          <w:p w14:paraId="54479C8C" w14:textId="77777777" w:rsidR="00946579" w:rsidRDefault="00927718">
            <w:pPr>
              <w:pStyle w:val="TableParagraph"/>
              <w:spacing w:before="1" w:line="210" w:lineRule="exact"/>
              <w:ind w:left="88"/>
              <w:jc w:val="center"/>
              <w:rPr>
                <w:sz w:val="20"/>
              </w:rPr>
            </w:pPr>
            <w:r>
              <w:rPr>
                <w:color w:val="231F20"/>
                <w:w w:val="99"/>
                <w:sz w:val="20"/>
              </w:rPr>
              <w:t>0</w:t>
            </w:r>
          </w:p>
        </w:tc>
        <w:tc>
          <w:tcPr>
            <w:tcW w:w="854" w:type="dxa"/>
          </w:tcPr>
          <w:p w14:paraId="54479C8D" w14:textId="77777777" w:rsidR="00946579" w:rsidRDefault="00927718">
            <w:pPr>
              <w:pStyle w:val="TableParagraph"/>
              <w:spacing w:before="1" w:line="210" w:lineRule="exact"/>
              <w:ind w:right="24"/>
              <w:jc w:val="center"/>
              <w:rPr>
                <w:sz w:val="20"/>
              </w:rPr>
            </w:pPr>
            <w:r>
              <w:rPr>
                <w:color w:val="231F20"/>
                <w:w w:val="99"/>
                <w:sz w:val="20"/>
              </w:rPr>
              <w:t>3</w:t>
            </w:r>
          </w:p>
        </w:tc>
        <w:tc>
          <w:tcPr>
            <w:tcW w:w="2076" w:type="dxa"/>
            <w:gridSpan w:val="2"/>
          </w:tcPr>
          <w:p w14:paraId="54479C8E" w14:textId="77777777" w:rsidR="00946579" w:rsidRDefault="00927718">
            <w:pPr>
              <w:pStyle w:val="TableParagraph"/>
              <w:tabs>
                <w:tab w:val="right" w:pos="1625"/>
              </w:tabs>
              <w:spacing w:line="211" w:lineRule="exact"/>
              <w:ind w:left="275"/>
              <w:rPr>
                <w:sz w:val="20"/>
              </w:rPr>
            </w:pPr>
            <w:r>
              <w:rPr>
                <w:color w:val="231F20"/>
                <w:spacing w:val="-2"/>
                <w:sz w:val="20"/>
              </w:rPr>
              <w:t>Ukrainian</w:t>
            </w:r>
            <w:r>
              <w:rPr>
                <w:color w:val="231F20"/>
                <w:sz w:val="20"/>
              </w:rPr>
              <w:tab/>
            </w:r>
            <w:r>
              <w:rPr>
                <w:color w:val="231F20"/>
                <w:spacing w:val="-10"/>
                <w:sz w:val="20"/>
              </w:rPr>
              <w:t>4</w:t>
            </w:r>
          </w:p>
        </w:tc>
        <w:tc>
          <w:tcPr>
            <w:tcW w:w="524" w:type="dxa"/>
          </w:tcPr>
          <w:p w14:paraId="54479C8F" w14:textId="77777777" w:rsidR="00946579" w:rsidRDefault="00927718">
            <w:pPr>
              <w:pStyle w:val="TableParagraph"/>
              <w:spacing w:line="211" w:lineRule="exact"/>
              <w:ind w:right="259"/>
              <w:jc w:val="right"/>
              <w:rPr>
                <w:sz w:val="20"/>
              </w:rPr>
            </w:pPr>
            <w:r>
              <w:rPr>
                <w:color w:val="231F20"/>
                <w:w w:val="96"/>
                <w:sz w:val="20"/>
              </w:rPr>
              <w:t>0</w:t>
            </w:r>
          </w:p>
        </w:tc>
        <w:tc>
          <w:tcPr>
            <w:tcW w:w="660" w:type="dxa"/>
          </w:tcPr>
          <w:p w14:paraId="54479C90" w14:textId="77777777" w:rsidR="00946579" w:rsidRDefault="00927718">
            <w:pPr>
              <w:pStyle w:val="TableParagraph"/>
              <w:spacing w:line="211" w:lineRule="exact"/>
              <w:ind w:right="204"/>
              <w:jc w:val="right"/>
              <w:rPr>
                <w:sz w:val="20"/>
              </w:rPr>
            </w:pPr>
            <w:r>
              <w:rPr>
                <w:color w:val="231F20"/>
                <w:w w:val="96"/>
                <w:sz w:val="20"/>
              </w:rPr>
              <w:t>0</w:t>
            </w:r>
          </w:p>
        </w:tc>
        <w:tc>
          <w:tcPr>
            <w:tcW w:w="765" w:type="dxa"/>
          </w:tcPr>
          <w:p w14:paraId="54479C91" w14:textId="77777777" w:rsidR="00946579" w:rsidRDefault="00927718">
            <w:pPr>
              <w:pStyle w:val="TableParagraph"/>
              <w:spacing w:line="211" w:lineRule="exact"/>
              <w:ind w:left="157"/>
              <w:jc w:val="center"/>
              <w:rPr>
                <w:sz w:val="20"/>
              </w:rPr>
            </w:pPr>
            <w:r>
              <w:rPr>
                <w:color w:val="231F20"/>
                <w:w w:val="96"/>
                <w:sz w:val="20"/>
              </w:rPr>
              <w:t>0</w:t>
            </w:r>
          </w:p>
        </w:tc>
        <w:tc>
          <w:tcPr>
            <w:tcW w:w="636" w:type="dxa"/>
          </w:tcPr>
          <w:p w14:paraId="54479C92" w14:textId="77777777" w:rsidR="00946579" w:rsidRDefault="00927718">
            <w:pPr>
              <w:pStyle w:val="TableParagraph"/>
              <w:spacing w:line="211" w:lineRule="exact"/>
              <w:ind w:left="362"/>
              <w:rPr>
                <w:sz w:val="20"/>
              </w:rPr>
            </w:pPr>
            <w:r>
              <w:rPr>
                <w:color w:val="231F20"/>
                <w:w w:val="96"/>
                <w:sz w:val="20"/>
              </w:rPr>
              <w:t>4</w:t>
            </w:r>
          </w:p>
        </w:tc>
      </w:tr>
    </w:tbl>
    <w:p w14:paraId="54479C94" w14:textId="77777777" w:rsidR="00946579" w:rsidRDefault="00946579">
      <w:pPr>
        <w:spacing w:line="211" w:lineRule="exact"/>
        <w:rPr>
          <w:sz w:val="20"/>
        </w:rPr>
        <w:sectPr w:rsidR="00946579">
          <w:type w:val="continuous"/>
          <w:pgSz w:w="12240" w:h="15840"/>
          <w:pgMar w:top="1420" w:right="1320" w:bottom="280" w:left="1280" w:header="732" w:footer="763" w:gutter="0"/>
          <w:cols w:space="720"/>
        </w:sectPr>
      </w:pPr>
    </w:p>
    <w:p w14:paraId="54479C95" w14:textId="77777777" w:rsidR="00946579" w:rsidRDefault="00927718">
      <w:pPr>
        <w:spacing w:before="64"/>
        <w:ind w:left="162"/>
        <w:rPr>
          <w:b/>
          <w:i/>
          <w:sz w:val="20"/>
        </w:rPr>
      </w:pPr>
      <w:r>
        <w:rPr>
          <w:b/>
          <w:i/>
          <w:color w:val="231F20"/>
          <w:spacing w:val="-2"/>
          <w:sz w:val="20"/>
        </w:rPr>
        <w:t>REEI/EURO-supported</w:t>
      </w:r>
      <w:r>
        <w:rPr>
          <w:b/>
          <w:i/>
          <w:color w:val="231F20"/>
          <w:spacing w:val="15"/>
          <w:sz w:val="20"/>
        </w:rPr>
        <w:t xml:space="preserve"> </w:t>
      </w:r>
      <w:r>
        <w:rPr>
          <w:b/>
          <w:i/>
          <w:color w:val="231F20"/>
          <w:spacing w:val="-5"/>
          <w:sz w:val="20"/>
        </w:rPr>
        <w:t>FLs</w:t>
      </w:r>
    </w:p>
    <w:p w14:paraId="54479C96" w14:textId="77777777" w:rsidR="00946579" w:rsidRDefault="00927718">
      <w:pPr>
        <w:tabs>
          <w:tab w:val="left" w:pos="1348"/>
          <w:tab w:val="left" w:pos="2051"/>
          <w:tab w:val="left" w:pos="2865"/>
          <w:tab w:val="left" w:pos="3578"/>
          <w:tab w:val="left" w:pos="4178"/>
        </w:tabs>
        <w:spacing w:before="58"/>
        <w:ind w:left="162"/>
        <w:rPr>
          <w:sz w:val="20"/>
        </w:rPr>
      </w:pPr>
      <w:r>
        <w:rPr>
          <w:color w:val="231F20"/>
          <w:sz w:val="20"/>
        </w:rPr>
        <w:t>Mod</w:t>
      </w:r>
      <w:r>
        <w:rPr>
          <w:color w:val="231F20"/>
          <w:spacing w:val="-3"/>
          <w:sz w:val="20"/>
        </w:rPr>
        <w:t xml:space="preserve"> </w:t>
      </w:r>
      <w:r>
        <w:rPr>
          <w:color w:val="231F20"/>
          <w:spacing w:val="-2"/>
          <w:sz w:val="20"/>
        </w:rPr>
        <w:t>Greek</w:t>
      </w:r>
      <w:r>
        <w:rPr>
          <w:color w:val="231F20"/>
          <w:sz w:val="20"/>
        </w:rPr>
        <w:tab/>
      </w:r>
      <w:r>
        <w:rPr>
          <w:color w:val="231F20"/>
          <w:spacing w:val="-5"/>
          <w:sz w:val="20"/>
        </w:rPr>
        <w:t>12</w:t>
      </w:r>
      <w:r>
        <w:rPr>
          <w:color w:val="231F20"/>
          <w:sz w:val="20"/>
        </w:rPr>
        <w:tab/>
      </w:r>
      <w:r>
        <w:rPr>
          <w:color w:val="231F20"/>
          <w:spacing w:val="-5"/>
          <w:sz w:val="20"/>
        </w:rPr>
        <w:t>15</w:t>
      </w:r>
      <w:r>
        <w:rPr>
          <w:color w:val="231F20"/>
          <w:sz w:val="20"/>
        </w:rPr>
        <w:tab/>
      </w:r>
      <w:r>
        <w:rPr>
          <w:color w:val="231F20"/>
          <w:spacing w:val="-10"/>
          <w:sz w:val="20"/>
        </w:rPr>
        <w:t>1</w:t>
      </w:r>
      <w:r>
        <w:rPr>
          <w:color w:val="231F20"/>
          <w:sz w:val="20"/>
        </w:rPr>
        <w:tab/>
      </w:r>
      <w:r>
        <w:rPr>
          <w:color w:val="231F20"/>
          <w:spacing w:val="-10"/>
          <w:sz w:val="20"/>
        </w:rPr>
        <w:t>2</w:t>
      </w:r>
      <w:r>
        <w:rPr>
          <w:color w:val="231F20"/>
          <w:sz w:val="20"/>
        </w:rPr>
        <w:tab/>
      </w:r>
      <w:r>
        <w:rPr>
          <w:color w:val="231F20"/>
          <w:spacing w:val="-5"/>
          <w:sz w:val="20"/>
        </w:rPr>
        <w:t>30</w:t>
      </w:r>
    </w:p>
    <w:p w14:paraId="54479C97" w14:textId="77777777" w:rsidR="00946579" w:rsidRDefault="00927718">
      <w:pPr>
        <w:spacing w:before="60"/>
        <w:ind w:left="162"/>
        <w:rPr>
          <w:b/>
          <w:i/>
          <w:sz w:val="20"/>
        </w:rPr>
      </w:pPr>
      <w:r>
        <w:rPr>
          <w:b/>
          <w:i/>
          <w:color w:val="231F20"/>
          <w:spacing w:val="-2"/>
          <w:sz w:val="20"/>
        </w:rPr>
        <w:t>REEI/IAUNRC-supported</w:t>
      </w:r>
      <w:r>
        <w:rPr>
          <w:b/>
          <w:i/>
          <w:color w:val="231F20"/>
          <w:spacing w:val="16"/>
          <w:sz w:val="20"/>
        </w:rPr>
        <w:t xml:space="preserve"> </w:t>
      </w:r>
      <w:r>
        <w:rPr>
          <w:b/>
          <w:i/>
          <w:color w:val="231F20"/>
          <w:spacing w:val="-5"/>
          <w:sz w:val="20"/>
        </w:rPr>
        <w:t>FLs</w:t>
      </w:r>
    </w:p>
    <w:p w14:paraId="54479C98" w14:textId="77777777" w:rsidR="00946579" w:rsidRDefault="00946579">
      <w:pPr>
        <w:pStyle w:val="BodyText"/>
        <w:spacing w:before="1"/>
        <w:rPr>
          <w:b/>
          <w:i/>
          <w:sz w:val="6"/>
        </w:rPr>
      </w:pPr>
    </w:p>
    <w:tbl>
      <w:tblPr>
        <w:tblW w:w="0" w:type="auto"/>
        <w:tblInd w:w="170" w:type="dxa"/>
        <w:tblLayout w:type="fixed"/>
        <w:tblCellMar>
          <w:left w:w="0" w:type="dxa"/>
          <w:right w:w="0" w:type="dxa"/>
        </w:tblCellMar>
        <w:tblLook w:val="01E0" w:firstRow="1" w:lastRow="1" w:firstColumn="1" w:lastColumn="1" w:noHBand="0" w:noVBand="0"/>
      </w:tblPr>
      <w:tblGrid>
        <w:gridCol w:w="964"/>
        <w:gridCol w:w="673"/>
        <w:gridCol w:w="709"/>
        <w:gridCol w:w="805"/>
        <w:gridCol w:w="563"/>
        <w:gridCol w:w="747"/>
      </w:tblGrid>
      <w:tr w:rsidR="00946579" w14:paraId="54479C9F" w14:textId="77777777">
        <w:trPr>
          <w:trHeight w:val="225"/>
        </w:trPr>
        <w:tc>
          <w:tcPr>
            <w:tcW w:w="964" w:type="dxa"/>
          </w:tcPr>
          <w:p w14:paraId="54479C99" w14:textId="77777777" w:rsidR="00946579" w:rsidRDefault="00927718">
            <w:pPr>
              <w:pStyle w:val="TableParagraph"/>
              <w:spacing w:line="205" w:lineRule="exact"/>
              <w:rPr>
                <w:sz w:val="20"/>
              </w:rPr>
            </w:pPr>
            <w:r>
              <w:rPr>
                <w:color w:val="231F20"/>
                <w:spacing w:val="-2"/>
                <w:sz w:val="20"/>
              </w:rPr>
              <w:t>Estonian</w:t>
            </w:r>
          </w:p>
        </w:tc>
        <w:tc>
          <w:tcPr>
            <w:tcW w:w="673" w:type="dxa"/>
          </w:tcPr>
          <w:p w14:paraId="54479C9A" w14:textId="77777777" w:rsidR="00946579" w:rsidRDefault="00927718">
            <w:pPr>
              <w:pStyle w:val="TableParagraph"/>
              <w:spacing w:line="205" w:lineRule="exact"/>
              <w:ind w:right="251"/>
              <w:jc w:val="right"/>
              <w:rPr>
                <w:sz w:val="20"/>
              </w:rPr>
            </w:pPr>
            <w:r>
              <w:rPr>
                <w:color w:val="231F20"/>
                <w:w w:val="99"/>
                <w:sz w:val="20"/>
              </w:rPr>
              <w:t>1</w:t>
            </w:r>
          </w:p>
        </w:tc>
        <w:tc>
          <w:tcPr>
            <w:tcW w:w="709" w:type="dxa"/>
          </w:tcPr>
          <w:p w14:paraId="54479C9B" w14:textId="77777777" w:rsidR="00946579" w:rsidRDefault="00927718">
            <w:pPr>
              <w:pStyle w:val="TableParagraph"/>
              <w:spacing w:line="205" w:lineRule="exact"/>
              <w:ind w:left="90"/>
              <w:jc w:val="center"/>
              <w:rPr>
                <w:sz w:val="20"/>
              </w:rPr>
            </w:pPr>
            <w:r>
              <w:rPr>
                <w:color w:val="231F20"/>
                <w:w w:val="99"/>
                <w:sz w:val="20"/>
              </w:rPr>
              <w:t>4</w:t>
            </w:r>
          </w:p>
        </w:tc>
        <w:tc>
          <w:tcPr>
            <w:tcW w:w="805" w:type="dxa"/>
          </w:tcPr>
          <w:p w14:paraId="54479C9C" w14:textId="77777777" w:rsidR="00946579" w:rsidRDefault="00927718">
            <w:pPr>
              <w:pStyle w:val="TableParagraph"/>
              <w:spacing w:line="205" w:lineRule="exact"/>
              <w:ind w:left="8"/>
              <w:jc w:val="center"/>
              <w:rPr>
                <w:sz w:val="20"/>
              </w:rPr>
            </w:pPr>
            <w:r>
              <w:rPr>
                <w:color w:val="231F20"/>
                <w:w w:val="99"/>
                <w:sz w:val="20"/>
              </w:rPr>
              <w:t>4</w:t>
            </w:r>
          </w:p>
        </w:tc>
        <w:tc>
          <w:tcPr>
            <w:tcW w:w="563" w:type="dxa"/>
          </w:tcPr>
          <w:p w14:paraId="54479C9D" w14:textId="77777777" w:rsidR="00946579" w:rsidRDefault="00927718">
            <w:pPr>
              <w:pStyle w:val="TableParagraph"/>
              <w:spacing w:line="205" w:lineRule="exact"/>
              <w:ind w:right="196"/>
              <w:jc w:val="right"/>
              <w:rPr>
                <w:sz w:val="20"/>
              </w:rPr>
            </w:pPr>
            <w:r>
              <w:rPr>
                <w:color w:val="231F20"/>
                <w:w w:val="99"/>
                <w:sz w:val="20"/>
              </w:rPr>
              <w:t>1</w:t>
            </w:r>
          </w:p>
        </w:tc>
        <w:tc>
          <w:tcPr>
            <w:tcW w:w="747" w:type="dxa"/>
          </w:tcPr>
          <w:p w14:paraId="54479C9E" w14:textId="77777777" w:rsidR="00946579" w:rsidRDefault="00927718">
            <w:pPr>
              <w:pStyle w:val="TableParagraph"/>
              <w:spacing w:line="205" w:lineRule="exact"/>
              <w:ind w:left="191" w:right="133"/>
              <w:jc w:val="center"/>
              <w:rPr>
                <w:sz w:val="20"/>
              </w:rPr>
            </w:pPr>
            <w:r>
              <w:rPr>
                <w:color w:val="231F20"/>
                <w:spacing w:val="-5"/>
                <w:sz w:val="20"/>
              </w:rPr>
              <w:t>10</w:t>
            </w:r>
          </w:p>
        </w:tc>
      </w:tr>
      <w:tr w:rsidR="00946579" w14:paraId="54479CA6" w14:textId="77777777">
        <w:trPr>
          <w:trHeight w:val="230"/>
        </w:trPr>
        <w:tc>
          <w:tcPr>
            <w:tcW w:w="964" w:type="dxa"/>
          </w:tcPr>
          <w:p w14:paraId="54479CA0" w14:textId="77777777" w:rsidR="00946579" w:rsidRDefault="00927718">
            <w:pPr>
              <w:pStyle w:val="TableParagraph"/>
              <w:spacing w:line="211" w:lineRule="exact"/>
              <w:rPr>
                <w:sz w:val="20"/>
              </w:rPr>
            </w:pPr>
            <w:r>
              <w:rPr>
                <w:color w:val="231F20"/>
                <w:spacing w:val="-2"/>
                <w:sz w:val="20"/>
              </w:rPr>
              <w:t>Hungarian</w:t>
            </w:r>
          </w:p>
        </w:tc>
        <w:tc>
          <w:tcPr>
            <w:tcW w:w="673" w:type="dxa"/>
          </w:tcPr>
          <w:p w14:paraId="54479CA1" w14:textId="77777777" w:rsidR="00946579" w:rsidRDefault="00927718">
            <w:pPr>
              <w:pStyle w:val="TableParagraph"/>
              <w:spacing w:line="211" w:lineRule="exact"/>
              <w:ind w:right="251"/>
              <w:jc w:val="right"/>
              <w:rPr>
                <w:sz w:val="20"/>
              </w:rPr>
            </w:pPr>
            <w:r>
              <w:rPr>
                <w:color w:val="231F20"/>
                <w:w w:val="99"/>
                <w:sz w:val="20"/>
              </w:rPr>
              <w:t>4</w:t>
            </w:r>
          </w:p>
        </w:tc>
        <w:tc>
          <w:tcPr>
            <w:tcW w:w="709" w:type="dxa"/>
          </w:tcPr>
          <w:p w14:paraId="54479CA2" w14:textId="77777777" w:rsidR="00946579" w:rsidRDefault="00927718">
            <w:pPr>
              <w:pStyle w:val="TableParagraph"/>
              <w:spacing w:line="211" w:lineRule="exact"/>
              <w:ind w:left="90"/>
              <w:jc w:val="center"/>
              <w:rPr>
                <w:sz w:val="20"/>
              </w:rPr>
            </w:pPr>
            <w:r>
              <w:rPr>
                <w:color w:val="231F20"/>
                <w:w w:val="99"/>
                <w:sz w:val="20"/>
              </w:rPr>
              <w:t>3</w:t>
            </w:r>
          </w:p>
        </w:tc>
        <w:tc>
          <w:tcPr>
            <w:tcW w:w="805" w:type="dxa"/>
          </w:tcPr>
          <w:p w14:paraId="54479CA3" w14:textId="77777777" w:rsidR="00946579" w:rsidRDefault="00927718">
            <w:pPr>
              <w:pStyle w:val="TableParagraph"/>
              <w:spacing w:line="211" w:lineRule="exact"/>
              <w:ind w:left="345"/>
              <w:rPr>
                <w:sz w:val="20"/>
              </w:rPr>
            </w:pPr>
            <w:r>
              <w:rPr>
                <w:color w:val="231F20"/>
                <w:spacing w:val="-5"/>
                <w:sz w:val="20"/>
              </w:rPr>
              <w:t>3**</w:t>
            </w:r>
          </w:p>
        </w:tc>
        <w:tc>
          <w:tcPr>
            <w:tcW w:w="563" w:type="dxa"/>
          </w:tcPr>
          <w:p w14:paraId="54479CA4" w14:textId="77777777" w:rsidR="00946579" w:rsidRDefault="00927718">
            <w:pPr>
              <w:pStyle w:val="TableParagraph"/>
              <w:spacing w:line="211" w:lineRule="exact"/>
              <w:ind w:right="196"/>
              <w:jc w:val="right"/>
              <w:rPr>
                <w:sz w:val="20"/>
              </w:rPr>
            </w:pPr>
            <w:r>
              <w:rPr>
                <w:color w:val="231F20"/>
                <w:w w:val="99"/>
                <w:sz w:val="20"/>
              </w:rPr>
              <w:t>1</w:t>
            </w:r>
          </w:p>
        </w:tc>
        <w:tc>
          <w:tcPr>
            <w:tcW w:w="747" w:type="dxa"/>
          </w:tcPr>
          <w:p w14:paraId="54479CA5" w14:textId="77777777" w:rsidR="00946579" w:rsidRDefault="00927718">
            <w:pPr>
              <w:pStyle w:val="TableParagraph"/>
              <w:spacing w:line="211" w:lineRule="exact"/>
              <w:ind w:left="191" w:right="133"/>
              <w:jc w:val="center"/>
              <w:rPr>
                <w:sz w:val="20"/>
              </w:rPr>
            </w:pPr>
            <w:r>
              <w:rPr>
                <w:color w:val="231F20"/>
                <w:spacing w:val="-5"/>
                <w:sz w:val="20"/>
              </w:rPr>
              <w:t>11</w:t>
            </w:r>
          </w:p>
        </w:tc>
      </w:tr>
      <w:tr w:rsidR="00946579" w14:paraId="54479CAD" w14:textId="77777777">
        <w:trPr>
          <w:trHeight w:val="225"/>
        </w:trPr>
        <w:tc>
          <w:tcPr>
            <w:tcW w:w="964" w:type="dxa"/>
            <w:tcBorders>
              <w:bottom w:val="double" w:sz="4" w:space="0" w:color="231F20"/>
            </w:tcBorders>
          </w:tcPr>
          <w:p w14:paraId="54479CA7" w14:textId="77777777" w:rsidR="00946579" w:rsidRDefault="00927718">
            <w:pPr>
              <w:pStyle w:val="TableParagraph"/>
              <w:spacing w:line="205" w:lineRule="exact"/>
              <w:rPr>
                <w:b/>
                <w:sz w:val="20"/>
              </w:rPr>
            </w:pPr>
            <w:r>
              <w:rPr>
                <w:b/>
                <w:color w:val="231F20"/>
                <w:spacing w:val="-2"/>
                <w:sz w:val="20"/>
              </w:rPr>
              <w:t>Total</w:t>
            </w:r>
          </w:p>
        </w:tc>
        <w:tc>
          <w:tcPr>
            <w:tcW w:w="673" w:type="dxa"/>
            <w:tcBorders>
              <w:bottom w:val="double" w:sz="4" w:space="0" w:color="231F20"/>
            </w:tcBorders>
          </w:tcPr>
          <w:p w14:paraId="54479CA8" w14:textId="77777777" w:rsidR="00946579" w:rsidRDefault="00927718">
            <w:pPr>
              <w:pStyle w:val="TableParagraph"/>
              <w:spacing w:line="205" w:lineRule="exact"/>
              <w:ind w:right="247"/>
              <w:jc w:val="right"/>
              <w:rPr>
                <w:b/>
                <w:sz w:val="20"/>
              </w:rPr>
            </w:pPr>
            <w:r>
              <w:rPr>
                <w:b/>
                <w:color w:val="231F20"/>
                <w:spacing w:val="-5"/>
                <w:sz w:val="20"/>
              </w:rPr>
              <w:t>118</w:t>
            </w:r>
          </w:p>
        </w:tc>
        <w:tc>
          <w:tcPr>
            <w:tcW w:w="709" w:type="dxa"/>
            <w:tcBorders>
              <w:bottom w:val="double" w:sz="4" w:space="0" w:color="231F20"/>
            </w:tcBorders>
          </w:tcPr>
          <w:p w14:paraId="54479CA9" w14:textId="77777777" w:rsidR="00946579" w:rsidRDefault="00927718">
            <w:pPr>
              <w:pStyle w:val="TableParagraph"/>
              <w:spacing w:line="205" w:lineRule="exact"/>
              <w:ind w:left="239" w:right="240"/>
              <w:jc w:val="center"/>
              <w:rPr>
                <w:b/>
                <w:sz w:val="20"/>
              </w:rPr>
            </w:pPr>
            <w:r>
              <w:rPr>
                <w:b/>
                <w:color w:val="231F20"/>
                <w:spacing w:val="-5"/>
                <w:sz w:val="20"/>
              </w:rPr>
              <w:t>59</w:t>
            </w:r>
          </w:p>
        </w:tc>
        <w:tc>
          <w:tcPr>
            <w:tcW w:w="805" w:type="dxa"/>
            <w:tcBorders>
              <w:bottom w:val="double" w:sz="4" w:space="0" w:color="231F20"/>
            </w:tcBorders>
          </w:tcPr>
          <w:p w14:paraId="54479CAA" w14:textId="77777777" w:rsidR="00946579" w:rsidRDefault="00927718">
            <w:pPr>
              <w:pStyle w:val="TableParagraph"/>
              <w:spacing w:line="205" w:lineRule="exact"/>
              <w:ind w:left="258"/>
              <w:rPr>
                <w:b/>
                <w:sz w:val="20"/>
              </w:rPr>
            </w:pPr>
            <w:r>
              <w:rPr>
                <w:b/>
                <w:color w:val="231F20"/>
                <w:spacing w:val="-5"/>
                <w:sz w:val="20"/>
              </w:rPr>
              <w:t>40</w:t>
            </w:r>
          </w:p>
        </w:tc>
        <w:tc>
          <w:tcPr>
            <w:tcW w:w="563" w:type="dxa"/>
            <w:tcBorders>
              <w:bottom w:val="double" w:sz="4" w:space="0" w:color="231F20"/>
            </w:tcBorders>
          </w:tcPr>
          <w:p w14:paraId="54479CAB" w14:textId="77777777" w:rsidR="00946579" w:rsidRDefault="00927718">
            <w:pPr>
              <w:pStyle w:val="TableParagraph"/>
              <w:spacing w:line="205" w:lineRule="exact"/>
              <w:ind w:right="193"/>
              <w:jc w:val="right"/>
              <w:rPr>
                <w:b/>
                <w:sz w:val="20"/>
              </w:rPr>
            </w:pPr>
            <w:r>
              <w:rPr>
                <w:b/>
                <w:color w:val="231F20"/>
                <w:spacing w:val="-5"/>
                <w:sz w:val="20"/>
              </w:rPr>
              <w:t>28</w:t>
            </w:r>
          </w:p>
        </w:tc>
        <w:tc>
          <w:tcPr>
            <w:tcW w:w="747" w:type="dxa"/>
            <w:tcBorders>
              <w:bottom w:val="double" w:sz="4" w:space="0" w:color="231F20"/>
            </w:tcBorders>
          </w:tcPr>
          <w:p w14:paraId="54479CAC" w14:textId="77777777" w:rsidR="00946579" w:rsidRDefault="00927718">
            <w:pPr>
              <w:pStyle w:val="TableParagraph"/>
              <w:spacing w:line="205" w:lineRule="exact"/>
              <w:ind w:left="189" w:right="229"/>
              <w:jc w:val="center"/>
              <w:rPr>
                <w:b/>
                <w:sz w:val="20"/>
              </w:rPr>
            </w:pPr>
            <w:r>
              <w:rPr>
                <w:b/>
                <w:color w:val="231F20"/>
                <w:spacing w:val="-5"/>
                <w:sz w:val="20"/>
              </w:rPr>
              <w:t>245</w:t>
            </w:r>
          </w:p>
        </w:tc>
      </w:tr>
    </w:tbl>
    <w:p w14:paraId="54479CAE" w14:textId="77777777" w:rsidR="00946579" w:rsidRDefault="00927718">
      <w:pPr>
        <w:spacing w:before="61"/>
        <w:ind w:left="162"/>
        <w:rPr>
          <w:sz w:val="20"/>
        </w:rPr>
      </w:pPr>
      <w:r>
        <w:rPr>
          <w:color w:val="231F20"/>
          <w:sz w:val="20"/>
        </w:rPr>
        <w:t>*10</w:t>
      </w:r>
      <w:r>
        <w:rPr>
          <w:color w:val="231F20"/>
          <w:spacing w:val="-4"/>
          <w:sz w:val="20"/>
        </w:rPr>
        <w:t xml:space="preserve"> </w:t>
      </w:r>
      <w:r>
        <w:rPr>
          <w:color w:val="231F20"/>
          <w:sz w:val="20"/>
        </w:rPr>
        <w:t>4th</w:t>
      </w:r>
      <w:r>
        <w:rPr>
          <w:color w:val="231F20"/>
          <w:spacing w:val="-4"/>
          <w:sz w:val="20"/>
        </w:rPr>
        <w:t xml:space="preserve"> </w:t>
      </w:r>
      <w:r>
        <w:rPr>
          <w:color w:val="231F20"/>
          <w:sz w:val="20"/>
        </w:rPr>
        <w:t>year</w:t>
      </w:r>
      <w:r>
        <w:rPr>
          <w:color w:val="231F20"/>
          <w:spacing w:val="-5"/>
          <w:sz w:val="20"/>
        </w:rPr>
        <w:t xml:space="preserve"> </w:t>
      </w:r>
      <w:r>
        <w:rPr>
          <w:color w:val="231F20"/>
          <w:sz w:val="20"/>
        </w:rPr>
        <w:t>and</w:t>
      </w:r>
      <w:r>
        <w:rPr>
          <w:color w:val="231F20"/>
          <w:spacing w:val="-6"/>
          <w:sz w:val="20"/>
        </w:rPr>
        <w:t xml:space="preserve"> </w:t>
      </w:r>
      <w:r>
        <w:rPr>
          <w:color w:val="231F20"/>
          <w:sz w:val="20"/>
        </w:rPr>
        <w:t>13</w:t>
      </w:r>
      <w:r>
        <w:rPr>
          <w:color w:val="231F20"/>
          <w:spacing w:val="-5"/>
          <w:sz w:val="20"/>
        </w:rPr>
        <w:t xml:space="preserve"> </w:t>
      </w:r>
      <w:r>
        <w:rPr>
          <w:color w:val="231F20"/>
          <w:sz w:val="20"/>
        </w:rPr>
        <w:t>5th/6th</w:t>
      </w:r>
      <w:r>
        <w:rPr>
          <w:color w:val="231F20"/>
          <w:spacing w:val="-6"/>
          <w:sz w:val="20"/>
        </w:rPr>
        <w:t xml:space="preserve"> </w:t>
      </w:r>
      <w:r>
        <w:rPr>
          <w:color w:val="231F20"/>
          <w:spacing w:val="-4"/>
          <w:sz w:val="20"/>
        </w:rPr>
        <w:t>year</w:t>
      </w:r>
    </w:p>
    <w:p w14:paraId="54479CAF" w14:textId="77777777" w:rsidR="00946579" w:rsidRDefault="00927718">
      <w:pPr>
        <w:spacing w:before="1"/>
        <w:ind w:left="162"/>
        <w:rPr>
          <w:sz w:val="20"/>
        </w:rPr>
      </w:pPr>
      <w:r>
        <w:rPr>
          <w:color w:val="231F20"/>
          <w:sz w:val="20"/>
        </w:rPr>
        <w:t>**includes</w:t>
      </w:r>
      <w:r>
        <w:rPr>
          <w:color w:val="231F20"/>
          <w:spacing w:val="-8"/>
          <w:sz w:val="20"/>
        </w:rPr>
        <w:t xml:space="preserve"> </w:t>
      </w:r>
      <w:r>
        <w:rPr>
          <w:color w:val="231F20"/>
          <w:sz w:val="20"/>
        </w:rPr>
        <w:t>BTAA</w:t>
      </w:r>
      <w:r>
        <w:rPr>
          <w:color w:val="231F20"/>
          <w:spacing w:val="-8"/>
          <w:sz w:val="20"/>
        </w:rPr>
        <w:t xml:space="preserve"> </w:t>
      </w:r>
      <w:r>
        <w:rPr>
          <w:color w:val="231F20"/>
          <w:spacing w:val="-2"/>
          <w:sz w:val="20"/>
        </w:rPr>
        <w:t>participation</w:t>
      </w:r>
    </w:p>
    <w:p w14:paraId="54479CB0" w14:textId="77777777" w:rsidR="00946579" w:rsidRDefault="00927718">
      <w:pPr>
        <w:spacing w:before="33"/>
        <w:ind w:left="162"/>
        <w:rPr>
          <w:b/>
          <w:i/>
          <w:sz w:val="20"/>
        </w:rPr>
      </w:pPr>
      <w:r>
        <w:br w:type="column"/>
      </w:r>
      <w:r>
        <w:rPr>
          <w:b/>
          <w:i/>
          <w:color w:val="231F20"/>
          <w:spacing w:val="-2"/>
          <w:sz w:val="20"/>
        </w:rPr>
        <w:t>REEI/IAUNRC-supported</w:t>
      </w:r>
      <w:r>
        <w:rPr>
          <w:b/>
          <w:i/>
          <w:color w:val="231F20"/>
          <w:spacing w:val="10"/>
          <w:sz w:val="20"/>
        </w:rPr>
        <w:t xml:space="preserve"> </w:t>
      </w:r>
      <w:r>
        <w:rPr>
          <w:b/>
          <w:i/>
          <w:color w:val="231F20"/>
          <w:spacing w:val="-5"/>
          <w:sz w:val="20"/>
        </w:rPr>
        <w:t>FLs</w:t>
      </w:r>
    </w:p>
    <w:p w14:paraId="54479CB1" w14:textId="77777777" w:rsidR="00946579" w:rsidRDefault="00927718">
      <w:pPr>
        <w:tabs>
          <w:tab w:val="left" w:pos="1415"/>
          <w:tab w:val="left" w:pos="2128"/>
          <w:tab w:val="left" w:pos="2843"/>
          <w:tab w:val="left" w:pos="3559"/>
          <w:tab w:val="right" w:pos="4371"/>
        </w:tabs>
        <w:spacing w:before="38"/>
        <w:ind w:left="162"/>
        <w:rPr>
          <w:sz w:val="20"/>
        </w:rPr>
      </w:pPr>
      <w:r>
        <w:rPr>
          <w:color w:val="231F20"/>
          <w:spacing w:val="-2"/>
          <w:sz w:val="20"/>
        </w:rPr>
        <w:t>Estonian</w:t>
      </w:r>
      <w:r>
        <w:rPr>
          <w:color w:val="231F20"/>
          <w:sz w:val="20"/>
        </w:rPr>
        <w:tab/>
      </w:r>
      <w:r>
        <w:rPr>
          <w:color w:val="231F20"/>
          <w:spacing w:val="-10"/>
          <w:sz w:val="20"/>
        </w:rPr>
        <w:t>3</w:t>
      </w:r>
      <w:r>
        <w:rPr>
          <w:color w:val="231F20"/>
          <w:sz w:val="20"/>
        </w:rPr>
        <w:tab/>
      </w:r>
      <w:r>
        <w:rPr>
          <w:color w:val="231F20"/>
          <w:spacing w:val="-10"/>
          <w:sz w:val="20"/>
        </w:rPr>
        <w:t>0</w:t>
      </w:r>
      <w:r>
        <w:rPr>
          <w:color w:val="231F20"/>
          <w:sz w:val="20"/>
        </w:rPr>
        <w:tab/>
      </w:r>
      <w:r>
        <w:rPr>
          <w:color w:val="231F20"/>
          <w:spacing w:val="-10"/>
          <w:sz w:val="20"/>
        </w:rPr>
        <w:t>0</w:t>
      </w:r>
      <w:r>
        <w:rPr>
          <w:color w:val="231F20"/>
          <w:sz w:val="20"/>
        </w:rPr>
        <w:tab/>
      </w:r>
      <w:r>
        <w:rPr>
          <w:color w:val="231F20"/>
          <w:spacing w:val="-10"/>
          <w:sz w:val="20"/>
        </w:rPr>
        <w:t>0</w:t>
      </w:r>
      <w:r>
        <w:rPr>
          <w:color w:val="231F20"/>
          <w:sz w:val="20"/>
        </w:rPr>
        <w:tab/>
      </w:r>
      <w:r>
        <w:rPr>
          <w:color w:val="231F20"/>
          <w:spacing w:val="-10"/>
          <w:sz w:val="20"/>
        </w:rPr>
        <w:t>3</w:t>
      </w:r>
    </w:p>
    <w:p w14:paraId="54479CB2" w14:textId="77777777" w:rsidR="00946579" w:rsidRDefault="00927718">
      <w:pPr>
        <w:tabs>
          <w:tab w:val="left" w:pos="1415"/>
          <w:tab w:val="left" w:pos="2128"/>
          <w:tab w:val="left" w:pos="2843"/>
          <w:tab w:val="left" w:pos="3559"/>
          <w:tab w:val="right" w:pos="4371"/>
        </w:tabs>
        <w:spacing w:before="1"/>
        <w:ind w:left="162"/>
        <w:rPr>
          <w:sz w:val="20"/>
        </w:rPr>
      </w:pPr>
      <w:r>
        <w:rPr>
          <w:color w:val="231F20"/>
          <w:spacing w:val="-2"/>
          <w:sz w:val="20"/>
        </w:rPr>
        <w:t>Hungarian</w:t>
      </w:r>
      <w:r>
        <w:rPr>
          <w:color w:val="231F20"/>
          <w:sz w:val="20"/>
        </w:rPr>
        <w:tab/>
      </w:r>
      <w:r>
        <w:rPr>
          <w:color w:val="231F20"/>
          <w:spacing w:val="-10"/>
          <w:sz w:val="20"/>
        </w:rPr>
        <w:t>5</w:t>
      </w:r>
      <w:r>
        <w:rPr>
          <w:color w:val="231F20"/>
          <w:sz w:val="20"/>
        </w:rPr>
        <w:tab/>
      </w:r>
      <w:r>
        <w:rPr>
          <w:color w:val="231F20"/>
          <w:spacing w:val="-10"/>
          <w:sz w:val="20"/>
        </w:rPr>
        <w:t>0</w:t>
      </w:r>
      <w:r>
        <w:rPr>
          <w:color w:val="231F20"/>
          <w:sz w:val="20"/>
        </w:rPr>
        <w:tab/>
      </w:r>
      <w:r>
        <w:rPr>
          <w:color w:val="231F20"/>
          <w:spacing w:val="-10"/>
          <w:sz w:val="20"/>
        </w:rPr>
        <w:t>0</w:t>
      </w:r>
      <w:r>
        <w:rPr>
          <w:color w:val="231F20"/>
          <w:sz w:val="20"/>
        </w:rPr>
        <w:tab/>
      </w:r>
      <w:r>
        <w:rPr>
          <w:color w:val="231F20"/>
          <w:spacing w:val="-10"/>
          <w:sz w:val="20"/>
        </w:rPr>
        <w:t>0</w:t>
      </w:r>
      <w:r>
        <w:rPr>
          <w:color w:val="231F20"/>
          <w:sz w:val="20"/>
        </w:rPr>
        <w:tab/>
      </w:r>
      <w:r>
        <w:rPr>
          <w:color w:val="231F20"/>
          <w:spacing w:val="-10"/>
          <w:sz w:val="20"/>
        </w:rPr>
        <w:t>5</w:t>
      </w:r>
    </w:p>
    <w:p w14:paraId="54479CB3" w14:textId="15D13907" w:rsidR="00946579" w:rsidRDefault="00927718">
      <w:pPr>
        <w:tabs>
          <w:tab w:val="left" w:pos="1315"/>
          <w:tab w:val="left" w:pos="2028"/>
          <w:tab w:val="left" w:pos="2743"/>
          <w:tab w:val="left" w:pos="3459"/>
          <w:tab w:val="right" w:pos="4375"/>
        </w:tabs>
        <w:ind w:left="162"/>
        <w:rPr>
          <w:b/>
          <w:sz w:val="20"/>
        </w:rPr>
      </w:pPr>
      <w:r>
        <w:rPr>
          <w:noProof/>
        </w:rPr>
        <mc:AlternateContent>
          <mc:Choice Requires="wps">
            <w:drawing>
              <wp:anchor distT="0" distB="0" distL="114300" distR="114300" simplePos="0" relativeHeight="15733760" behindDoc="0" locked="0" layoutInCell="1" allowOverlap="1" wp14:anchorId="5447A22C" wp14:editId="6D3498A7">
                <wp:simplePos x="0" y="0"/>
                <wp:positionH relativeFrom="page">
                  <wp:posOffset>4015105</wp:posOffset>
                </wp:positionH>
                <wp:positionV relativeFrom="paragraph">
                  <wp:posOffset>146050</wp:posOffset>
                </wp:positionV>
                <wp:extent cx="2835275" cy="18415"/>
                <wp:effectExtent l="0" t="0" r="0" b="0"/>
                <wp:wrapNone/>
                <wp:docPr id="4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5275" cy="18415"/>
                        </a:xfrm>
                        <a:custGeom>
                          <a:avLst/>
                          <a:gdLst>
                            <a:gd name="T0" fmla="+- 0 9357 6323"/>
                            <a:gd name="T1" fmla="*/ T0 w 4465"/>
                            <a:gd name="T2" fmla="+- 0 249 230"/>
                            <a:gd name="T3" fmla="*/ 249 h 29"/>
                            <a:gd name="T4" fmla="+- 0 8670 6323"/>
                            <a:gd name="T5" fmla="*/ T4 w 4465"/>
                            <a:gd name="T6" fmla="+- 0 249 230"/>
                            <a:gd name="T7" fmla="*/ 249 h 29"/>
                            <a:gd name="T8" fmla="+- 0 8641 6323"/>
                            <a:gd name="T9" fmla="*/ T8 w 4465"/>
                            <a:gd name="T10" fmla="+- 0 249 230"/>
                            <a:gd name="T11" fmla="*/ 249 h 29"/>
                            <a:gd name="T12" fmla="+- 0 7955 6323"/>
                            <a:gd name="T13" fmla="*/ T12 w 4465"/>
                            <a:gd name="T14" fmla="+- 0 249 230"/>
                            <a:gd name="T15" fmla="*/ 249 h 29"/>
                            <a:gd name="T16" fmla="+- 0 7926 6323"/>
                            <a:gd name="T17" fmla="*/ T16 w 4465"/>
                            <a:gd name="T18" fmla="+- 0 249 230"/>
                            <a:gd name="T19" fmla="*/ 249 h 29"/>
                            <a:gd name="T20" fmla="+- 0 7242 6323"/>
                            <a:gd name="T21" fmla="*/ T20 w 4465"/>
                            <a:gd name="T22" fmla="+- 0 249 230"/>
                            <a:gd name="T23" fmla="*/ 249 h 29"/>
                            <a:gd name="T24" fmla="+- 0 7214 6323"/>
                            <a:gd name="T25" fmla="*/ T24 w 4465"/>
                            <a:gd name="T26" fmla="+- 0 249 230"/>
                            <a:gd name="T27" fmla="*/ 249 h 29"/>
                            <a:gd name="T28" fmla="+- 0 7213 6323"/>
                            <a:gd name="T29" fmla="*/ T28 w 4465"/>
                            <a:gd name="T30" fmla="+- 0 249 230"/>
                            <a:gd name="T31" fmla="*/ 249 h 29"/>
                            <a:gd name="T32" fmla="+- 0 6323 6323"/>
                            <a:gd name="T33" fmla="*/ T32 w 4465"/>
                            <a:gd name="T34" fmla="+- 0 249 230"/>
                            <a:gd name="T35" fmla="*/ 249 h 29"/>
                            <a:gd name="T36" fmla="+- 0 6323 6323"/>
                            <a:gd name="T37" fmla="*/ T36 w 4465"/>
                            <a:gd name="T38" fmla="+- 0 259 230"/>
                            <a:gd name="T39" fmla="*/ 259 h 29"/>
                            <a:gd name="T40" fmla="+- 0 7213 6323"/>
                            <a:gd name="T41" fmla="*/ T40 w 4465"/>
                            <a:gd name="T42" fmla="+- 0 259 230"/>
                            <a:gd name="T43" fmla="*/ 259 h 29"/>
                            <a:gd name="T44" fmla="+- 0 7214 6323"/>
                            <a:gd name="T45" fmla="*/ T44 w 4465"/>
                            <a:gd name="T46" fmla="+- 0 259 230"/>
                            <a:gd name="T47" fmla="*/ 259 h 29"/>
                            <a:gd name="T48" fmla="+- 0 7242 6323"/>
                            <a:gd name="T49" fmla="*/ T48 w 4465"/>
                            <a:gd name="T50" fmla="+- 0 259 230"/>
                            <a:gd name="T51" fmla="*/ 259 h 29"/>
                            <a:gd name="T52" fmla="+- 0 7926 6323"/>
                            <a:gd name="T53" fmla="*/ T52 w 4465"/>
                            <a:gd name="T54" fmla="+- 0 259 230"/>
                            <a:gd name="T55" fmla="*/ 259 h 29"/>
                            <a:gd name="T56" fmla="+- 0 7955 6323"/>
                            <a:gd name="T57" fmla="*/ T56 w 4465"/>
                            <a:gd name="T58" fmla="+- 0 259 230"/>
                            <a:gd name="T59" fmla="*/ 259 h 29"/>
                            <a:gd name="T60" fmla="+- 0 8641 6323"/>
                            <a:gd name="T61" fmla="*/ T60 w 4465"/>
                            <a:gd name="T62" fmla="+- 0 259 230"/>
                            <a:gd name="T63" fmla="*/ 259 h 29"/>
                            <a:gd name="T64" fmla="+- 0 8670 6323"/>
                            <a:gd name="T65" fmla="*/ T64 w 4465"/>
                            <a:gd name="T66" fmla="+- 0 259 230"/>
                            <a:gd name="T67" fmla="*/ 259 h 29"/>
                            <a:gd name="T68" fmla="+- 0 9357 6323"/>
                            <a:gd name="T69" fmla="*/ T68 w 4465"/>
                            <a:gd name="T70" fmla="+- 0 259 230"/>
                            <a:gd name="T71" fmla="*/ 259 h 29"/>
                            <a:gd name="T72" fmla="+- 0 9357 6323"/>
                            <a:gd name="T73" fmla="*/ T72 w 4465"/>
                            <a:gd name="T74" fmla="+- 0 249 230"/>
                            <a:gd name="T75" fmla="*/ 249 h 29"/>
                            <a:gd name="T76" fmla="+- 0 9357 6323"/>
                            <a:gd name="T77" fmla="*/ T76 w 4465"/>
                            <a:gd name="T78" fmla="+- 0 230 230"/>
                            <a:gd name="T79" fmla="*/ 230 h 29"/>
                            <a:gd name="T80" fmla="+- 0 8670 6323"/>
                            <a:gd name="T81" fmla="*/ T80 w 4465"/>
                            <a:gd name="T82" fmla="+- 0 230 230"/>
                            <a:gd name="T83" fmla="*/ 230 h 29"/>
                            <a:gd name="T84" fmla="+- 0 8641 6323"/>
                            <a:gd name="T85" fmla="*/ T84 w 4465"/>
                            <a:gd name="T86" fmla="+- 0 230 230"/>
                            <a:gd name="T87" fmla="*/ 230 h 29"/>
                            <a:gd name="T88" fmla="+- 0 7955 6323"/>
                            <a:gd name="T89" fmla="*/ T88 w 4465"/>
                            <a:gd name="T90" fmla="+- 0 230 230"/>
                            <a:gd name="T91" fmla="*/ 230 h 29"/>
                            <a:gd name="T92" fmla="+- 0 7926 6323"/>
                            <a:gd name="T93" fmla="*/ T92 w 4465"/>
                            <a:gd name="T94" fmla="+- 0 230 230"/>
                            <a:gd name="T95" fmla="*/ 230 h 29"/>
                            <a:gd name="T96" fmla="+- 0 7242 6323"/>
                            <a:gd name="T97" fmla="*/ T96 w 4465"/>
                            <a:gd name="T98" fmla="+- 0 230 230"/>
                            <a:gd name="T99" fmla="*/ 230 h 29"/>
                            <a:gd name="T100" fmla="+- 0 7214 6323"/>
                            <a:gd name="T101" fmla="*/ T100 w 4465"/>
                            <a:gd name="T102" fmla="+- 0 230 230"/>
                            <a:gd name="T103" fmla="*/ 230 h 29"/>
                            <a:gd name="T104" fmla="+- 0 7213 6323"/>
                            <a:gd name="T105" fmla="*/ T104 w 4465"/>
                            <a:gd name="T106" fmla="+- 0 230 230"/>
                            <a:gd name="T107" fmla="*/ 230 h 29"/>
                            <a:gd name="T108" fmla="+- 0 6323 6323"/>
                            <a:gd name="T109" fmla="*/ T108 w 4465"/>
                            <a:gd name="T110" fmla="+- 0 230 230"/>
                            <a:gd name="T111" fmla="*/ 230 h 29"/>
                            <a:gd name="T112" fmla="+- 0 6323 6323"/>
                            <a:gd name="T113" fmla="*/ T112 w 4465"/>
                            <a:gd name="T114" fmla="+- 0 240 230"/>
                            <a:gd name="T115" fmla="*/ 240 h 29"/>
                            <a:gd name="T116" fmla="+- 0 7213 6323"/>
                            <a:gd name="T117" fmla="*/ T116 w 4465"/>
                            <a:gd name="T118" fmla="+- 0 240 230"/>
                            <a:gd name="T119" fmla="*/ 240 h 29"/>
                            <a:gd name="T120" fmla="+- 0 7214 6323"/>
                            <a:gd name="T121" fmla="*/ T120 w 4465"/>
                            <a:gd name="T122" fmla="+- 0 240 230"/>
                            <a:gd name="T123" fmla="*/ 240 h 29"/>
                            <a:gd name="T124" fmla="+- 0 7242 6323"/>
                            <a:gd name="T125" fmla="*/ T124 w 4465"/>
                            <a:gd name="T126" fmla="+- 0 240 230"/>
                            <a:gd name="T127" fmla="*/ 240 h 29"/>
                            <a:gd name="T128" fmla="+- 0 7926 6323"/>
                            <a:gd name="T129" fmla="*/ T128 w 4465"/>
                            <a:gd name="T130" fmla="+- 0 240 230"/>
                            <a:gd name="T131" fmla="*/ 240 h 29"/>
                            <a:gd name="T132" fmla="+- 0 7955 6323"/>
                            <a:gd name="T133" fmla="*/ T132 w 4465"/>
                            <a:gd name="T134" fmla="+- 0 240 230"/>
                            <a:gd name="T135" fmla="*/ 240 h 29"/>
                            <a:gd name="T136" fmla="+- 0 8641 6323"/>
                            <a:gd name="T137" fmla="*/ T136 w 4465"/>
                            <a:gd name="T138" fmla="+- 0 240 230"/>
                            <a:gd name="T139" fmla="*/ 240 h 29"/>
                            <a:gd name="T140" fmla="+- 0 8670 6323"/>
                            <a:gd name="T141" fmla="*/ T140 w 4465"/>
                            <a:gd name="T142" fmla="+- 0 240 230"/>
                            <a:gd name="T143" fmla="*/ 240 h 29"/>
                            <a:gd name="T144" fmla="+- 0 9357 6323"/>
                            <a:gd name="T145" fmla="*/ T144 w 4465"/>
                            <a:gd name="T146" fmla="+- 0 240 230"/>
                            <a:gd name="T147" fmla="*/ 240 h 29"/>
                            <a:gd name="T148" fmla="+- 0 9357 6323"/>
                            <a:gd name="T149" fmla="*/ T148 w 4465"/>
                            <a:gd name="T150" fmla="+- 0 230 230"/>
                            <a:gd name="T151" fmla="*/ 230 h 29"/>
                            <a:gd name="T152" fmla="+- 0 10788 6323"/>
                            <a:gd name="T153" fmla="*/ T152 w 4465"/>
                            <a:gd name="T154" fmla="+- 0 249 230"/>
                            <a:gd name="T155" fmla="*/ 249 h 29"/>
                            <a:gd name="T156" fmla="+- 0 10101 6323"/>
                            <a:gd name="T157" fmla="*/ T156 w 4465"/>
                            <a:gd name="T158" fmla="+- 0 249 230"/>
                            <a:gd name="T159" fmla="*/ 249 h 29"/>
                            <a:gd name="T160" fmla="+- 0 10072 6323"/>
                            <a:gd name="T161" fmla="*/ T160 w 4465"/>
                            <a:gd name="T162" fmla="+- 0 249 230"/>
                            <a:gd name="T163" fmla="*/ 249 h 29"/>
                            <a:gd name="T164" fmla="+- 0 9386 6323"/>
                            <a:gd name="T165" fmla="*/ T164 w 4465"/>
                            <a:gd name="T166" fmla="+- 0 249 230"/>
                            <a:gd name="T167" fmla="*/ 249 h 29"/>
                            <a:gd name="T168" fmla="+- 0 9357 6323"/>
                            <a:gd name="T169" fmla="*/ T168 w 4465"/>
                            <a:gd name="T170" fmla="+- 0 249 230"/>
                            <a:gd name="T171" fmla="*/ 249 h 29"/>
                            <a:gd name="T172" fmla="+- 0 9357 6323"/>
                            <a:gd name="T173" fmla="*/ T172 w 4465"/>
                            <a:gd name="T174" fmla="+- 0 259 230"/>
                            <a:gd name="T175" fmla="*/ 259 h 29"/>
                            <a:gd name="T176" fmla="+- 0 9386 6323"/>
                            <a:gd name="T177" fmla="*/ T176 w 4465"/>
                            <a:gd name="T178" fmla="+- 0 259 230"/>
                            <a:gd name="T179" fmla="*/ 259 h 29"/>
                            <a:gd name="T180" fmla="+- 0 10072 6323"/>
                            <a:gd name="T181" fmla="*/ T180 w 4465"/>
                            <a:gd name="T182" fmla="+- 0 259 230"/>
                            <a:gd name="T183" fmla="*/ 259 h 29"/>
                            <a:gd name="T184" fmla="+- 0 10101 6323"/>
                            <a:gd name="T185" fmla="*/ T184 w 4465"/>
                            <a:gd name="T186" fmla="+- 0 259 230"/>
                            <a:gd name="T187" fmla="*/ 259 h 29"/>
                            <a:gd name="T188" fmla="+- 0 10788 6323"/>
                            <a:gd name="T189" fmla="*/ T188 w 4465"/>
                            <a:gd name="T190" fmla="+- 0 259 230"/>
                            <a:gd name="T191" fmla="*/ 259 h 29"/>
                            <a:gd name="T192" fmla="+- 0 10788 6323"/>
                            <a:gd name="T193" fmla="*/ T192 w 4465"/>
                            <a:gd name="T194" fmla="+- 0 249 230"/>
                            <a:gd name="T195" fmla="*/ 249 h 29"/>
                            <a:gd name="T196" fmla="+- 0 10788 6323"/>
                            <a:gd name="T197" fmla="*/ T196 w 4465"/>
                            <a:gd name="T198" fmla="+- 0 230 230"/>
                            <a:gd name="T199" fmla="*/ 230 h 29"/>
                            <a:gd name="T200" fmla="+- 0 10101 6323"/>
                            <a:gd name="T201" fmla="*/ T200 w 4465"/>
                            <a:gd name="T202" fmla="+- 0 230 230"/>
                            <a:gd name="T203" fmla="*/ 230 h 29"/>
                            <a:gd name="T204" fmla="+- 0 10072 6323"/>
                            <a:gd name="T205" fmla="*/ T204 w 4465"/>
                            <a:gd name="T206" fmla="+- 0 230 230"/>
                            <a:gd name="T207" fmla="*/ 230 h 29"/>
                            <a:gd name="T208" fmla="+- 0 9386 6323"/>
                            <a:gd name="T209" fmla="*/ T208 w 4465"/>
                            <a:gd name="T210" fmla="+- 0 230 230"/>
                            <a:gd name="T211" fmla="*/ 230 h 29"/>
                            <a:gd name="T212" fmla="+- 0 9357 6323"/>
                            <a:gd name="T213" fmla="*/ T212 w 4465"/>
                            <a:gd name="T214" fmla="+- 0 230 230"/>
                            <a:gd name="T215" fmla="*/ 230 h 29"/>
                            <a:gd name="T216" fmla="+- 0 9357 6323"/>
                            <a:gd name="T217" fmla="*/ T216 w 4465"/>
                            <a:gd name="T218" fmla="+- 0 240 230"/>
                            <a:gd name="T219" fmla="*/ 240 h 29"/>
                            <a:gd name="T220" fmla="+- 0 9386 6323"/>
                            <a:gd name="T221" fmla="*/ T220 w 4465"/>
                            <a:gd name="T222" fmla="+- 0 240 230"/>
                            <a:gd name="T223" fmla="*/ 240 h 29"/>
                            <a:gd name="T224" fmla="+- 0 10072 6323"/>
                            <a:gd name="T225" fmla="*/ T224 w 4465"/>
                            <a:gd name="T226" fmla="+- 0 240 230"/>
                            <a:gd name="T227" fmla="*/ 240 h 29"/>
                            <a:gd name="T228" fmla="+- 0 10101 6323"/>
                            <a:gd name="T229" fmla="*/ T228 w 4465"/>
                            <a:gd name="T230" fmla="+- 0 240 230"/>
                            <a:gd name="T231" fmla="*/ 240 h 29"/>
                            <a:gd name="T232" fmla="+- 0 10788 6323"/>
                            <a:gd name="T233" fmla="*/ T232 w 4465"/>
                            <a:gd name="T234" fmla="+- 0 240 230"/>
                            <a:gd name="T235" fmla="*/ 240 h 29"/>
                            <a:gd name="T236" fmla="+- 0 10788 6323"/>
                            <a:gd name="T237" fmla="*/ T236 w 4465"/>
                            <a:gd name="T238" fmla="+- 0 230 230"/>
                            <a:gd name="T239" fmla="*/ 2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465" h="29">
                              <a:moveTo>
                                <a:pt x="3034" y="19"/>
                              </a:moveTo>
                              <a:lnTo>
                                <a:pt x="2347" y="19"/>
                              </a:lnTo>
                              <a:lnTo>
                                <a:pt x="2318" y="19"/>
                              </a:lnTo>
                              <a:lnTo>
                                <a:pt x="1632" y="19"/>
                              </a:lnTo>
                              <a:lnTo>
                                <a:pt x="1603" y="19"/>
                              </a:lnTo>
                              <a:lnTo>
                                <a:pt x="919" y="19"/>
                              </a:lnTo>
                              <a:lnTo>
                                <a:pt x="891" y="19"/>
                              </a:lnTo>
                              <a:lnTo>
                                <a:pt x="890" y="19"/>
                              </a:lnTo>
                              <a:lnTo>
                                <a:pt x="0" y="19"/>
                              </a:lnTo>
                              <a:lnTo>
                                <a:pt x="0" y="29"/>
                              </a:lnTo>
                              <a:lnTo>
                                <a:pt x="890" y="29"/>
                              </a:lnTo>
                              <a:lnTo>
                                <a:pt x="891" y="29"/>
                              </a:lnTo>
                              <a:lnTo>
                                <a:pt x="919" y="29"/>
                              </a:lnTo>
                              <a:lnTo>
                                <a:pt x="1603" y="29"/>
                              </a:lnTo>
                              <a:lnTo>
                                <a:pt x="1632" y="29"/>
                              </a:lnTo>
                              <a:lnTo>
                                <a:pt x="2318" y="29"/>
                              </a:lnTo>
                              <a:lnTo>
                                <a:pt x="2347" y="29"/>
                              </a:lnTo>
                              <a:lnTo>
                                <a:pt x="3034" y="29"/>
                              </a:lnTo>
                              <a:lnTo>
                                <a:pt x="3034" y="19"/>
                              </a:lnTo>
                              <a:close/>
                              <a:moveTo>
                                <a:pt x="3034" y="0"/>
                              </a:moveTo>
                              <a:lnTo>
                                <a:pt x="2347" y="0"/>
                              </a:lnTo>
                              <a:lnTo>
                                <a:pt x="2318" y="0"/>
                              </a:lnTo>
                              <a:lnTo>
                                <a:pt x="1632" y="0"/>
                              </a:lnTo>
                              <a:lnTo>
                                <a:pt x="1603" y="0"/>
                              </a:lnTo>
                              <a:lnTo>
                                <a:pt x="919" y="0"/>
                              </a:lnTo>
                              <a:lnTo>
                                <a:pt x="891" y="0"/>
                              </a:lnTo>
                              <a:lnTo>
                                <a:pt x="890" y="0"/>
                              </a:lnTo>
                              <a:lnTo>
                                <a:pt x="0" y="0"/>
                              </a:lnTo>
                              <a:lnTo>
                                <a:pt x="0" y="10"/>
                              </a:lnTo>
                              <a:lnTo>
                                <a:pt x="890" y="10"/>
                              </a:lnTo>
                              <a:lnTo>
                                <a:pt x="891" y="10"/>
                              </a:lnTo>
                              <a:lnTo>
                                <a:pt x="919" y="10"/>
                              </a:lnTo>
                              <a:lnTo>
                                <a:pt x="1603" y="10"/>
                              </a:lnTo>
                              <a:lnTo>
                                <a:pt x="1632" y="10"/>
                              </a:lnTo>
                              <a:lnTo>
                                <a:pt x="2318" y="10"/>
                              </a:lnTo>
                              <a:lnTo>
                                <a:pt x="2347" y="10"/>
                              </a:lnTo>
                              <a:lnTo>
                                <a:pt x="3034" y="10"/>
                              </a:lnTo>
                              <a:lnTo>
                                <a:pt x="3034" y="0"/>
                              </a:lnTo>
                              <a:close/>
                              <a:moveTo>
                                <a:pt x="4465" y="19"/>
                              </a:moveTo>
                              <a:lnTo>
                                <a:pt x="3778" y="19"/>
                              </a:lnTo>
                              <a:lnTo>
                                <a:pt x="3749" y="19"/>
                              </a:lnTo>
                              <a:lnTo>
                                <a:pt x="3063" y="19"/>
                              </a:lnTo>
                              <a:lnTo>
                                <a:pt x="3034" y="19"/>
                              </a:lnTo>
                              <a:lnTo>
                                <a:pt x="3034" y="29"/>
                              </a:lnTo>
                              <a:lnTo>
                                <a:pt x="3063" y="29"/>
                              </a:lnTo>
                              <a:lnTo>
                                <a:pt x="3749" y="29"/>
                              </a:lnTo>
                              <a:lnTo>
                                <a:pt x="3778" y="29"/>
                              </a:lnTo>
                              <a:lnTo>
                                <a:pt x="4465" y="29"/>
                              </a:lnTo>
                              <a:lnTo>
                                <a:pt x="4465" y="19"/>
                              </a:lnTo>
                              <a:close/>
                              <a:moveTo>
                                <a:pt x="4465" y="0"/>
                              </a:moveTo>
                              <a:lnTo>
                                <a:pt x="3778" y="0"/>
                              </a:lnTo>
                              <a:lnTo>
                                <a:pt x="3749" y="0"/>
                              </a:lnTo>
                              <a:lnTo>
                                <a:pt x="3063" y="0"/>
                              </a:lnTo>
                              <a:lnTo>
                                <a:pt x="3034" y="0"/>
                              </a:lnTo>
                              <a:lnTo>
                                <a:pt x="3034" y="10"/>
                              </a:lnTo>
                              <a:lnTo>
                                <a:pt x="3063" y="10"/>
                              </a:lnTo>
                              <a:lnTo>
                                <a:pt x="3749" y="10"/>
                              </a:lnTo>
                              <a:lnTo>
                                <a:pt x="3778" y="10"/>
                              </a:lnTo>
                              <a:lnTo>
                                <a:pt x="4465" y="10"/>
                              </a:lnTo>
                              <a:lnTo>
                                <a:pt x="44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CAB16" id="docshape22" o:spid="_x0000_s1026" style="position:absolute;margin-left:316.15pt;margin-top:11.5pt;width:223.25pt;height:1.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" path="m3034,19r-687,l2318,19r-686,l1603,19r-684,l891,19r-1,l,19,,29r890,l891,29r28,l1603,29r29,l2318,29r29,l3034,29r,-10xm3034,l2347,r-29,l1632,r-29,l919,,891,r-1,l,,,10r890,l891,10r28,l1603,10r29,l2318,10r29,l3034,10r,-10xm4465,19r-687,l3749,19r-686,l3034,19r,10l3063,29r686,l3778,29r687,l4465,19xm4465,l3778,r-29,l3063,r-29,l3034,10r29,l3749,10r29,l4465,10r,-10xe" fillcolor="#231f20" stroked="f">
                <v:path arrowok="t" o:connecttype="custom" o:connectlocs="1926590,158115;1490345,158115;1471930,158115;1036320,158115;1017905,158115;583565,158115;565785,158115;565150,158115;0,158115;0,164465;565150,164465;565785,164465;583565,164465;1017905,164465;1036320,164465;1471930,164465;1490345,164465;1926590,164465;1926590,158115;1926590,146050;1490345,146050;1471930,146050;1036320,146050;1017905,146050;583565,146050;565785,146050;565150,146050;0,146050;0,152400;565150,152400;565785,152400;583565,152400;1017905,152400;1036320,152400;1471930,152400;1490345,152400;1926590,152400;1926590,146050;2835275,158115;2399030,158115;2380615,158115;1945005,158115;1926590,158115;1926590,164465;1945005,164465;2380615,164465;2399030,164465;2835275,164465;2835275,158115;2835275,146050;2399030,146050;2380615,146050;1945005,146050;1926590,146050;1926590,152400;1945005,152400;2380615,152400;2399030,152400;2835275,152400;2835275,146050" o:connectangles="0,0,0,0,0,0,0,0,0,0,0,0,0,0,0,0,0,0,0,0,0,0,0,0,0,0,0,0,0,0,0,0,0,0,0,0,0,0,0,0,0,0,0,0,0,0,0,0,0,0,0,0,0,0,0,0,0,0,0,0"/>
                <w10:wrap anchorx="page"/>
              </v:shape>
            </w:pict>
          </mc:Fallback>
        </mc:AlternateContent>
      </w:r>
      <w:r>
        <w:rPr>
          <w:b/>
          <w:color w:val="231F20"/>
          <w:spacing w:val="-2"/>
          <w:sz w:val="20"/>
        </w:rPr>
        <w:t>Total</w:t>
      </w:r>
      <w:r>
        <w:rPr>
          <w:b/>
          <w:color w:val="231F20"/>
          <w:sz w:val="20"/>
        </w:rPr>
        <w:tab/>
      </w:r>
      <w:r>
        <w:rPr>
          <w:b/>
          <w:color w:val="231F20"/>
          <w:spacing w:val="-5"/>
          <w:sz w:val="20"/>
        </w:rPr>
        <w:t>41</w:t>
      </w:r>
      <w:r>
        <w:rPr>
          <w:b/>
          <w:color w:val="231F20"/>
          <w:sz w:val="20"/>
        </w:rPr>
        <w:tab/>
      </w:r>
      <w:r>
        <w:rPr>
          <w:b/>
          <w:color w:val="231F20"/>
          <w:spacing w:val="-5"/>
          <w:sz w:val="20"/>
        </w:rPr>
        <w:t>25</w:t>
      </w:r>
      <w:r>
        <w:rPr>
          <w:b/>
          <w:color w:val="231F20"/>
          <w:sz w:val="20"/>
        </w:rPr>
        <w:tab/>
      </w:r>
      <w:r>
        <w:rPr>
          <w:b/>
          <w:color w:val="231F20"/>
          <w:spacing w:val="-5"/>
          <w:sz w:val="20"/>
        </w:rPr>
        <w:t>20</w:t>
      </w:r>
      <w:r>
        <w:rPr>
          <w:b/>
          <w:color w:val="231F20"/>
          <w:sz w:val="20"/>
        </w:rPr>
        <w:tab/>
      </w:r>
      <w:r>
        <w:rPr>
          <w:b/>
          <w:color w:val="231F20"/>
          <w:spacing w:val="-5"/>
          <w:sz w:val="20"/>
        </w:rPr>
        <w:t>35</w:t>
      </w:r>
      <w:r>
        <w:rPr>
          <w:b/>
          <w:color w:val="231F20"/>
          <w:sz w:val="20"/>
        </w:rPr>
        <w:tab/>
      </w:r>
      <w:r>
        <w:rPr>
          <w:b/>
          <w:color w:val="231F20"/>
          <w:spacing w:val="-5"/>
          <w:sz w:val="20"/>
        </w:rPr>
        <w:t>121</w:t>
      </w:r>
    </w:p>
    <w:p w14:paraId="54479CB4" w14:textId="77777777" w:rsidR="00946579" w:rsidRDefault="00927718">
      <w:pPr>
        <w:spacing w:before="90"/>
        <w:ind w:left="162"/>
        <w:rPr>
          <w:sz w:val="20"/>
        </w:rPr>
      </w:pPr>
      <w:r>
        <w:rPr>
          <w:color w:val="231F20"/>
          <w:sz w:val="20"/>
        </w:rPr>
        <w:t>*13</w:t>
      </w:r>
      <w:r>
        <w:rPr>
          <w:color w:val="231F20"/>
          <w:spacing w:val="-4"/>
          <w:sz w:val="20"/>
        </w:rPr>
        <w:t xml:space="preserve"> </w:t>
      </w:r>
      <w:r>
        <w:rPr>
          <w:color w:val="231F20"/>
          <w:sz w:val="20"/>
        </w:rPr>
        <w:t>in</w:t>
      </w:r>
      <w:r>
        <w:rPr>
          <w:color w:val="231F20"/>
          <w:spacing w:val="-4"/>
          <w:sz w:val="20"/>
        </w:rPr>
        <w:t xml:space="preserve"> </w:t>
      </w:r>
      <w:r>
        <w:rPr>
          <w:color w:val="231F20"/>
          <w:sz w:val="20"/>
        </w:rPr>
        <w:t>4th</w:t>
      </w:r>
      <w:r>
        <w:rPr>
          <w:color w:val="231F20"/>
          <w:spacing w:val="-3"/>
          <w:sz w:val="20"/>
        </w:rPr>
        <w:t xml:space="preserve"> </w:t>
      </w:r>
      <w:r>
        <w:rPr>
          <w:color w:val="231F20"/>
          <w:sz w:val="20"/>
        </w:rPr>
        <w:t>year,</w:t>
      </w:r>
      <w:r>
        <w:rPr>
          <w:color w:val="231F20"/>
          <w:spacing w:val="-4"/>
          <w:sz w:val="20"/>
        </w:rPr>
        <w:t xml:space="preserve"> </w:t>
      </w:r>
      <w:r>
        <w:rPr>
          <w:color w:val="231F20"/>
          <w:sz w:val="20"/>
        </w:rPr>
        <w:t>15</w:t>
      </w:r>
      <w:r>
        <w:rPr>
          <w:color w:val="231F20"/>
          <w:spacing w:val="-2"/>
          <w:sz w:val="20"/>
        </w:rPr>
        <w:t xml:space="preserve"> </w:t>
      </w:r>
      <w:r>
        <w:rPr>
          <w:color w:val="231F20"/>
          <w:sz w:val="20"/>
        </w:rPr>
        <w:t>in</w:t>
      </w:r>
      <w:r>
        <w:rPr>
          <w:color w:val="231F20"/>
          <w:spacing w:val="-6"/>
          <w:sz w:val="20"/>
        </w:rPr>
        <w:t xml:space="preserve"> </w:t>
      </w:r>
      <w:r>
        <w:rPr>
          <w:color w:val="231F20"/>
          <w:sz w:val="20"/>
        </w:rPr>
        <w:t>5th</w:t>
      </w:r>
      <w:r>
        <w:rPr>
          <w:color w:val="231F20"/>
          <w:spacing w:val="-3"/>
          <w:sz w:val="20"/>
        </w:rPr>
        <w:t xml:space="preserve"> </w:t>
      </w:r>
      <w:r>
        <w:rPr>
          <w:color w:val="231F20"/>
          <w:sz w:val="20"/>
        </w:rPr>
        <w:t>year,</w:t>
      </w:r>
      <w:r>
        <w:rPr>
          <w:color w:val="231F20"/>
          <w:spacing w:val="-4"/>
          <w:sz w:val="20"/>
        </w:rPr>
        <w:t xml:space="preserve"> </w:t>
      </w:r>
      <w:r>
        <w:rPr>
          <w:color w:val="231F20"/>
          <w:sz w:val="20"/>
        </w:rPr>
        <w:t>7</w:t>
      </w:r>
      <w:r>
        <w:rPr>
          <w:color w:val="231F20"/>
          <w:spacing w:val="-4"/>
          <w:sz w:val="20"/>
        </w:rPr>
        <w:t xml:space="preserve"> </w:t>
      </w:r>
      <w:r>
        <w:rPr>
          <w:color w:val="231F20"/>
          <w:sz w:val="20"/>
        </w:rPr>
        <w:t>in</w:t>
      </w:r>
      <w:r>
        <w:rPr>
          <w:color w:val="231F20"/>
          <w:spacing w:val="-3"/>
          <w:sz w:val="20"/>
        </w:rPr>
        <w:t xml:space="preserve"> </w:t>
      </w:r>
      <w:r>
        <w:rPr>
          <w:color w:val="231F20"/>
          <w:sz w:val="20"/>
        </w:rPr>
        <w:t>6th</w:t>
      </w:r>
      <w:r>
        <w:rPr>
          <w:color w:val="231F20"/>
          <w:spacing w:val="-4"/>
          <w:sz w:val="20"/>
        </w:rPr>
        <w:t xml:space="preserve"> year</w:t>
      </w:r>
    </w:p>
    <w:p w14:paraId="54479CB5" w14:textId="77777777" w:rsidR="00946579" w:rsidRDefault="00946579">
      <w:pPr>
        <w:rPr>
          <w:sz w:val="20"/>
        </w:rPr>
        <w:sectPr w:rsidR="00946579">
          <w:type w:val="continuous"/>
          <w:pgSz w:w="12240" w:h="15840"/>
          <w:pgMar w:top="1420" w:right="1320" w:bottom="280" w:left="1280" w:header="732" w:footer="763" w:gutter="0"/>
          <w:cols w:num="2" w:space="720" w:equalWidth="0">
            <w:col w:w="4668" w:space="212"/>
            <w:col w:w="4760"/>
          </w:cols>
        </w:sectPr>
      </w:pPr>
    </w:p>
    <w:p w14:paraId="54479CB6" w14:textId="77777777" w:rsidR="00946579" w:rsidRDefault="00927718">
      <w:pPr>
        <w:pStyle w:val="BodyText"/>
        <w:spacing w:before="375" w:line="480" w:lineRule="auto"/>
        <w:ind w:left="160" w:right="128"/>
      </w:pPr>
      <w:r>
        <w:rPr>
          <w:color w:val="231F20"/>
        </w:rPr>
        <w:t>enrolled in REE languages at IU through the Big Ten Academic Alliance (BTAA) course share arrangement.</w:t>
      </w:r>
      <w:r>
        <w:rPr>
          <w:color w:val="231F20"/>
          <w:spacing w:val="-3"/>
        </w:rPr>
        <w:t xml:space="preserve"> </w:t>
      </w:r>
      <w:r>
        <w:rPr>
          <w:color w:val="231F20"/>
        </w:rPr>
        <w:t>Many</w:t>
      </w:r>
      <w:r>
        <w:rPr>
          <w:color w:val="231F20"/>
          <w:spacing w:val="-1"/>
        </w:rPr>
        <w:t xml:space="preserve"> </w:t>
      </w:r>
      <w:r>
        <w:rPr>
          <w:color w:val="231F20"/>
        </w:rPr>
        <w:t>IU</w:t>
      </w:r>
      <w:r>
        <w:rPr>
          <w:color w:val="231F20"/>
          <w:spacing w:val="-5"/>
        </w:rPr>
        <w:t xml:space="preserve"> </w:t>
      </w:r>
      <w:r>
        <w:rPr>
          <w:color w:val="231F20"/>
        </w:rPr>
        <w:t>students,</w:t>
      </w:r>
      <w:r>
        <w:rPr>
          <w:color w:val="231F20"/>
          <w:spacing w:val="-4"/>
        </w:rPr>
        <w:t xml:space="preserve"> </w:t>
      </w:r>
      <w:r>
        <w:rPr>
          <w:color w:val="231F20"/>
        </w:rPr>
        <w:t>students</w:t>
      </w:r>
      <w:r>
        <w:rPr>
          <w:color w:val="231F20"/>
          <w:spacing w:val="-4"/>
        </w:rPr>
        <w:t xml:space="preserve"> </w:t>
      </w:r>
      <w:r>
        <w:rPr>
          <w:color w:val="231F20"/>
        </w:rPr>
        <w:t>from</w:t>
      </w:r>
      <w:r>
        <w:rPr>
          <w:color w:val="231F20"/>
          <w:spacing w:val="-4"/>
        </w:rPr>
        <w:t xml:space="preserve"> </w:t>
      </w:r>
      <w:r>
        <w:rPr>
          <w:color w:val="231F20"/>
        </w:rPr>
        <w:t>other</w:t>
      </w:r>
      <w:r>
        <w:rPr>
          <w:color w:val="231F20"/>
          <w:spacing w:val="-2"/>
        </w:rPr>
        <w:t xml:space="preserve"> </w:t>
      </w:r>
      <w:r>
        <w:rPr>
          <w:color w:val="231F20"/>
        </w:rPr>
        <w:t>IHEs,</w:t>
      </w:r>
      <w:r>
        <w:rPr>
          <w:color w:val="231F20"/>
          <w:spacing w:val="-3"/>
        </w:rPr>
        <w:t xml:space="preserve"> </w:t>
      </w:r>
      <w:r>
        <w:rPr>
          <w:color w:val="231F20"/>
        </w:rPr>
        <w:t>high</w:t>
      </w:r>
      <w:r>
        <w:rPr>
          <w:color w:val="231F20"/>
          <w:spacing w:val="-4"/>
        </w:rPr>
        <w:t xml:space="preserve"> </w:t>
      </w:r>
      <w:r>
        <w:rPr>
          <w:color w:val="231F20"/>
        </w:rPr>
        <w:t>school</w:t>
      </w:r>
      <w:r>
        <w:rPr>
          <w:color w:val="231F20"/>
          <w:spacing w:val="-4"/>
        </w:rPr>
        <w:t xml:space="preserve"> </w:t>
      </w:r>
      <w:r>
        <w:rPr>
          <w:color w:val="231F20"/>
        </w:rPr>
        <w:t>(HS)</w:t>
      </w:r>
      <w:r>
        <w:rPr>
          <w:color w:val="231F20"/>
          <w:spacing w:val="-4"/>
        </w:rPr>
        <w:t xml:space="preserve"> </w:t>
      </w:r>
      <w:r>
        <w:rPr>
          <w:color w:val="231F20"/>
        </w:rPr>
        <w:t>students,</w:t>
      </w:r>
      <w:r>
        <w:rPr>
          <w:color w:val="231F20"/>
          <w:spacing w:val="-4"/>
        </w:rPr>
        <w:t xml:space="preserve"> </w:t>
      </w:r>
      <w:r>
        <w:rPr>
          <w:color w:val="231F20"/>
        </w:rPr>
        <w:t>and</w:t>
      </w:r>
      <w:r>
        <w:rPr>
          <w:color w:val="231F20"/>
          <w:spacing w:val="-3"/>
        </w:rPr>
        <w:t xml:space="preserve"> </w:t>
      </w:r>
      <w:r>
        <w:rPr>
          <w:color w:val="231F20"/>
        </w:rPr>
        <w:t xml:space="preserve">prof’ls attend LW for training in REEI-supported REE FLs at 8-week courses of </w:t>
      </w:r>
      <w:r>
        <w:rPr>
          <w:color w:val="231F20"/>
        </w:rPr>
        <w:t>160 contact hours (equivalent</w:t>
      </w:r>
      <w:r>
        <w:rPr>
          <w:color w:val="231F20"/>
          <w:spacing w:val="-2"/>
        </w:rPr>
        <w:t xml:space="preserve"> </w:t>
      </w:r>
      <w:r>
        <w:rPr>
          <w:color w:val="231F20"/>
        </w:rPr>
        <w:t>to</w:t>
      </w:r>
      <w:r>
        <w:rPr>
          <w:color w:val="231F20"/>
          <w:spacing w:val="-1"/>
        </w:rPr>
        <w:t xml:space="preserve"> </w:t>
      </w:r>
      <w:r>
        <w:rPr>
          <w:color w:val="231F20"/>
        </w:rPr>
        <w:t>an</w:t>
      </w:r>
      <w:r>
        <w:rPr>
          <w:color w:val="231F20"/>
          <w:spacing w:val="-1"/>
        </w:rPr>
        <w:t xml:space="preserve"> </w:t>
      </w:r>
      <w:r>
        <w:rPr>
          <w:color w:val="231F20"/>
        </w:rPr>
        <w:t>AY).</w:t>
      </w:r>
      <w:r>
        <w:rPr>
          <w:color w:val="231F20"/>
          <w:spacing w:val="-2"/>
        </w:rPr>
        <w:t xml:space="preserve"> </w:t>
      </w:r>
      <w:r>
        <w:rPr>
          <w:color w:val="231F20"/>
        </w:rPr>
        <w:t>For</w:t>
      </w:r>
      <w:r>
        <w:rPr>
          <w:color w:val="231F20"/>
          <w:spacing w:val="-2"/>
        </w:rPr>
        <w:t xml:space="preserve"> </w:t>
      </w:r>
      <w:r>
        <w:rPr>
          <w:color w:val="231F20"/>
        </w:rPr>
        <w:t>over</w:t>
      </w:r>
      <w:r>
        <w:rPr>
          <w:color w:val="231F20"/>
          <w:spacing w:val="-2"/>
        </w:rPr>
        <w:t xml:space="preserve"> </w:t>
      </w:r>
      <w:r>
        <w:rPr>
          <w:color w:val="231F20"/>
        </w:rPr>
        <w:t>70</w:t>
      </w:r>
      <w:r>
        <w:rPr>
          <w:color w:val="231F20"/>
          <w:spacing w:val="-2"/>
        </w:rPr>
        <w:t xml:space="preserve"> </w:t>
      </w:r>
      <w:r>
        <w:rPr>
          <w:color w:val="231F20"/>
        </w:rPr>
        <w:t>years,</w:t>
      </w:r>
      <w:r>
        <w:rPr>
          <w:color w:val="231F20"/>
          <w:spacing w:val="-1"/>
        </w:rPr>
        <w:t xml:space="preserve"> </w:t>
      </w:r>
      <w:r>
        <w:rPr>
          <w:color w:val="231F20"/>
        </w:rPr>
        <w:t>LW</w:t>
      </w:r>
      <w:r>
        <w:rPr>
          <w:color w:val="231F20"/>
          <w:spacing w:val="-3"/>
        </w:rPr>
        <w:t xml:space="preserve"> </w:t>
      </w:r>
      <w:r>
        <w:rPr>
          <w:color w:val="231F20"/>
        </w:rPr>
        <w:t>has consistently</w:t>
      </w:r>
      <w:r>
        <w:rPr>
          <w:color w:val="231F20"/>
          <w:spacing w:val="-1"/>
        </w:rPr>
        <w:t xml:space="preserve"> </w:t>
      </w:r>
      <w:r>
        <w:rPr>
          <w:color w:val="231F20"/>
        </w:rPr>
        <w:t>surpassed</w:t>
      </w:r>
      <w:r>
        <w:rPr>
          <w:color w:val="231F20"/>
          <w:spacing w:val="-2"/>
        </w:rPr>
        <w:t xml:space="preserve"> </w:t>
      </w:r>
      <w:r>
        <w:rPr>
          <w:color w:val="231F20"/>
        </w:rPr>
        <w:t>other summer</w:t>
      </w:r>
      <w:r>
        <w:rPr>
          <w:color w:val="231F20"/>
          <w:spacing w:val="-9"/>
        </w:rPr>
        <w:t xml:space="preserve"> </w:t>
      </w:r>
      <w:r>
        <w:rPr>
          <w:color w:val="231F20"/>
        </w:rPr>
        <w:t>programs in number of FLs taught; 2021 enrollment totaled 337 in 28 FLs, including 8 from REE (see Table</w:t>
      </w:r>
      <w:r>
        <w:rPr>
          <w:color w:val="231F20"/>
          <w:spacing w:val="-2"/>
        </w:rPr>
        <w:t xml:space="preserve"> </w:t>
      </w:r>
      <w:r>
        <w:rPr>
          <w:color w:val="231F20"/>
        </w:rPr>
        <w:t>B2</w:t>
      </w:r>
      <w:r>
        <w:rPr>
          <w:color w:val="231F20"/>
          <w:spacing w:val="-2"/>
        </w:rPr>
        <w:t xml:space="preserve"> </w:t>
      </w:r>
      <w:r>
        <w:rPr>
          <w:color w:val="231F20"/>
        </w:rPr>
        <w:t>above). We</w:t>
      </w:r>
      <w:r>
        <w:rPr>
          <w:color w:val="231F20"/>
          <w:spacing w:val="-2"/>
        </w:rPr>
        <w:t xml:space="preserve"> </w:t>
      </w:r>
      <w:r>
        <w:rPr>
          <w:color w:val="231F20"/>
        </w:rPr>
        <w:t>propose</w:t>
      </w:r>
      <w:r>
        <w:rPr>
          <w:color w:val="231F20"/>
          <w:spacing w:val="-2"/>
        </w:rPr>
        <w:t xml:space="preserve"> </w:t>
      </w:r>
      <w:r>
        <w:rPr>
          <w:color w:val="231F20"/>
        </w:rPr>
        <w:t>to</w:t>
      </w:r>
      <w:r>
        <w:rPr>
          <w:color w:val="231F20"/>
          <w:spacing w:val="-2"/>
        </w:rPr>
        <w:t xml:space="preserve"> </w:t>
      </w:r>
      <w:r>
        <w:rPr>
          <w:color w:val="231F20"/>
        </w:rPr>
        <w:t>reintroduce</w:t>
      </w:r>
      <w:r>
        <w:rPr>
          <w:color w:val="231F20"/>
          <w:spacing w:val="-2"/>
        </w:rPr>
        <w:t xml:space="preserve"> </w:t>
      </w:r>
      <w:r>
        <w:rPr>
          <w:color w:val="231F20"/>
        </w:rPr>
        <w:t>Romanian</w:t>
      </w:r>
      <w:r>
        <w:rPr>
          <w:color w:val="231F20"/>
          <w:spacing w:val="-2"/>
        </w:rPr>
        <w:t xml:space="preserve"> </w:t>
      </w:r>
      <w:r>
        <w:rPr>
          <w:color w:val="231F20"/>
        </w:rPr>
        <w:t>as</w:t>
      </w:r>
      <w:r>
        <w:rPr>
          <w:color w:val="231F20"/>
          <w:spacing w:val="-2"/>
        </w:rPr>
        <w:t xml:space="preserve"> </w:t>
      </w:r>
      <w:r>
        <w:rPr>
          <w:color w:val="231F20"/>
        </w:rPr>
        <w:t>an</w:t>
      </w:r>
      <w:r>
        <w:rPr>
          <w:color w:val="231F20"/>
          <w:spacing w:val="-2"/>
        </w:rPr>
        <w:t xml:space="preserve"> </w:t>
      </w:r>
      <w:r>
        <w:rPr>
          <w:color w:val="231F20"/>
        </w:rPr>
        <w:t>LW</w:t>
      </w:r>
      <w:r>
        <w:rPr>
          <w:color w:val="231F20"/>
          <w:spacing w:val="-2"/>
        </w:rPr>
        <w:t xml:space="preserve"> </w:t>
      </w:r>
      <w:r>
        <w:rPr>
          <w:color w:val="231F20"/>
        </w:rPr>
        <w:t>FL with</w:t>
      </w:r>
      <w:r>
        <w:rPr>
          <w:color w:val="231F20"/>
          <w:spacing w:val="-2"/>
        </w:rPr>
        <w:t xml:space="preserve"> </w:t>
      </w:r>
      <w:r>
        <w:rPr>
          <w:color w:val="231F20"/>
        </w:rPr>
        <w:t>support</w:t>
      </w:r>
      <w:r>
        <w:rPr>
          <w:color w:val="231F20"/>
          <w:spacing w:val="-2"/>
        </w:rPr>
        <w:t xml:space="preserve"> </w:t>
      </w:r>
      <w:r>
        <w:rPr>
          <w:color w:val="231F20"/>
        </w:rPr>
        <w:t>of</w:t>
      </w:r>
      <w:r>
        <w:rPr>
          <w:color w:val="231F20"/>
          <w:spacing w:val="-2"/>
        </w:rPr>
        <w:t xml:space="preserve"> </w:t>
      </w:r>
      <w:r>
        <w:rPr>
          <w:color w:val="231F20"/>
        </w:rPr>
        <w:t>T6</w:t>
      </w:r>
      <w:r>
        <w:rPr>
          <w:color w:val="231F20"/>
          <w:spacing w:val="-2"/>
        </w:rPr>
        <w:t xml:space="preserve"> </w:t>
      </w:r>
      <w:r>
        <w:rPr>
          <w:color w:val="231F20"/>
        </w:rPr>
        <w:t>funds</w:t>
      </w:r>
      <w:r>
        <w:rPr>
          <w:color w:val="231F20"/>
          <w:spacing w:val="-2"/>
        </w:rPr>
        <w:t xml:space="preserve"> </w:t>
      </w:r>
      <w:r>
        <w:rPr>
          <w:color w:val="231F20"/>
        </w:rPr>
        <w:t>in 2023-2026 (and will petition for its reintroduction as an AY FL offering). IU policy of reducing tuition to in-state rates for out-of-state students in LW also supports study of these FLs (in 2021, out-of-state student</w:t>
      </w:r>
      <w:r>
        <w:rPr>
          <w:color w:val="231F20"/>
        </w:rPr>
        <w:t>s comprised 80% of enrollment in REE FLs). In 2021, over 55% of</w:t>
      </w:r>
      <w:r>
        <w:rPr>
          <w:color w:val="231F20"/>
          <w:spacing w:val="-8"/>
        </w:rPr>
        <w:t xml:space="preserve"> </w:t>
      </w:r>
      <w:r>
        <w:rPr>
          <w:color w:val="231F20"/>
        </w:rPr>
        <w:t>LW</w:t>
      </w:r>
    </w:p>
    <w:p w14:paraId="54479CB7" w14:textId="77777777" w:rsidR="00946579" w:rsidRDefault="00946579">
      <w:pPr>
        <w:spacing w:line="480" w:lineRule="auto"/>
        <w:sectPr w:rsidR="00946579">
          <w:type w:val="continuous"/>
          <w:pgSz w:w="12240" w:h="15840"/>
          <w:pgMar w:top="1420" w:right="1320" w:bottom="280" w:left="1280" w:header="732" w:footer="763" w:gutter="0"/>
          <w:cols w:space="720"/>
        </w:sectPr>
      </w:pPr>
    </w:p>
    <w:p w14:paraId="54479CB8" w14:textId="77777777" w:rsidR="00946579" w:rsidRDefault="00927718">
      <w:pPr>
        <w:pStyle w:val="BodyText"/>
        <w:spacing w:before="463" w:line="480" w:lineRule="auto"/>
        <w:ind w:left="160" w:right="136"/>
      </w:pPr>
      <w:r>
        <w:rPr>
          <w:color w:val="231F20"/>
        </w:rPr>
        <w:t>enrollees</w:t>
      </w:r>
      <w:r>
        <w:rPr>
          <w:color w:val="231F20"/>
          <w:spacing w:val="-6"/>
        </w:rPr>
        <w:t xml:space="preserve"> </w:t>
      </w:r>
      <w:r>
        <w:rPr>
          <w:color w:val="231F20"/>
        </w:rPr>
        <w:t>in</w:t>
      </w:r>
      <w:r>
        <w:rPr>
          <w:color w:val="231F20"/>
          <w:spacing w:val="-6"/>
        </w:rPr>
        <w:t xml:space="preserve"> </w:t>
      </w:r>
      <w:r>
        <w:rPr>
          <w:color w:val="231F20"/>
        </w:rPr>
        <w:t>REE FLs received full support through IU-based FLAS awards (13 via REEI, 7 via other IU FLAS centers) or fellowships provided through REEI non-grant resources and LW- based grants from the US Dept. of State (DoS) and the Institute for International Educati</w:t>
      </w:r>
      <w:r>
        <w:rPr>
          <w:color w:val="231F20"/>
        </w:rPr>
        <w:t>on (IIE)/Dept. of Defense (DoD) (total of 47). Since 2016, LW has hosted the Baltic</w:t>
      </w:r>
      <w:r>
        <w:rPr>
          <w:color w:val="231F20"/>
          <w:spacing w:val="-1"/>
        </w:rPr>
        <w:t xml:space="preserve"> </w:t>
      </w:r>
      <w:r>
        <w:rPr>
          <w:color w:val="231F20"/>
        </w:rPr>
        <w:t>Summer Studies Institute, a consortium that provides instruction, programming, and partial scholarships for Estonian, Latvian, and Lithuanian. In response to student evalua</w:t>
      </w:r>
      <w:r>
        <w:rPr>
          <w:color w:val="231F20"/>
        </w:rPr>
        <w:t>tion, the COVID-19 epidemic, and</w:t>
      </w:r>
      <w:r>
        <w:rPr>
          <w:color w:val="231F20"/>
          <w:spacing w:val="-1"/>
        </w:rPr>
        <w:t xml:space="preserve"> </w:t>
      </w:r>
      <w:r>
        <w:rPr>
          <w:color w:val="231F20"/>
        </w:rPr>
        <w:t>LW staff/faculty initiative, LW has</w:t>
      </w:r>
      <w:r>
        <w:rPr>
          <w:color w:val="231F20"/>
          <w:spacing w:val="-1"/>
        </w:rPr>
        <w:t xml:space="preserve"> </w:t>
      </w:r>
      <w:r>
        <w:rPr>
          <w:color w:val="231F20"/>
        </w:rPr>
        <w:t>evolved from</w:t>
      </w:r>
      <w:r>
        <w:rPr>
          <w:color w:val="231F20"/>
          <w:spacing w:val="-1"/>
        </w:rPr>
        <w:t xml:space="preserve"> </w:t>
      </w:r>
      <w:r>
        <w:rPr>
          <w:color w:val="231F20"/>
        </w:rPr>
        <w:t>a fully</w:t>
      </w:r>
      <w:r>
        <w:rPr>
          <w:color w:val="231F20"/>
          <w:spacing w:val="-1"/>
        </w:rPr>
        <w:t xml:space="preserve"> </w:t>
      </w:r>
      <w:r>
        <w:rPr>
          <w:color w:val="231F20"/>
        </w:rPr>
        <w:t>in-person program to one that in 2022 offers REE FL instruction in various modalities: on-campus, in-person immersion for Russian; online plus study abroad in Hungary</w:t>
      </w:r>
      <w:r>
        <w:rPr>
          <w:color w:val="231F20"/>
        </w:rPr>
        <w:t xml:space="preserve"> for Hungarian; and hybrid (online and in- person, on-campus options) for BCS, Estonian, Latvian, Lithuanian, Polish, and Ukrainian. </w:t>
      </w:r>
      <w:r>
        <w:rPr>
          <w:b/>
          <w:color w:val="231F20"/>
        </w:rPr>
        <w:t xml:space="preserve">B2) </w:t>
      </w:r>
      <w:r>
        <w:rPr>
          <w:b/>
          <w:color w:val="231F20"/>
          <w:spacing w:val="-2"/>
        </w:rPr>
        <w:t>Levels</w:t>
      </w:r>
      <w:r>
        <w:rPr>
          <w:b/>
          <w:color w:val="231F20"/>
          <w:spacing w:val="-8"/>
        </w:rPr>
        <w:t xml:space="preserve"> </w:t>
      </w:r>
      <w:r>
        <w:rPr>
          <w:b/>
          <w:color w:val="231F20"/>
          <w:spacing w:val="-2"/>
        </w:rPr>
        <w:t>of</w:t>
      </w:r>
      <w:r>
        <w:rPr>
          <w:b/>
          <w:color w:val="231F20"/>
          <w:spacing w:val="-10"/>
        </w:rPr>
        <w:t xml:space="preserve"> </w:t>
      </w:r>
      <w:r>
        <w:rPr>
          <w:b/>
          <w:color w:val="231F20"/>
          <w:spacing w:val="-2"/>
        </w:rPr>
        <w:t>language</w:t>
      </w:r>
      <w:r>
        <w:rPr>
          <w:b/>
          <w:color w:val="231F20"/>
          <w:spacing w:val="-10"/>
        </w:rPr>
        <w:t xml:space="preserve"> </w:t>
      </w:r>
      <w:r>
        <w:rPr>
          <w:b/>
          <w:color w:val="231F20"/>
          <w:spacing w:val="-2"/>
        </w:rPr>
        <w:t>training and interdisciplinarity:</w:t>
      </w:r>
      <w:r>
        <w:rPr>
          <w:b/>
          <w:color w:val="231F20"/>
          <w:spacing w:val="-7"/>
        </w:rPr>
        <w:t xml:space="preserve"> </w:t>
      </w:r>
      <w:r>
        <w:rPr>
          <w:color w:val="231F20"/>
          <w:spacing w:val="-2"/>
        </w:rPr>
        <w:t>Students</w:t>
      </w:r>
      <w:r>
        <w:rPr>
          <w:color w:val="231F20"/>
          <w:spacing w:val="-18"/>
        </w:rPr>
        <w:t xml:space="preserve"> </w:t>
      </w:r>
      <w:r>
        <w:rPr>
          <w:color w:val="231F20"/>
          <w:spacing w:val="-2"/>
        </w:rPr>
        <w:t>can</w:t>
      </w:r>
      <w:r>
        <w:rPr>
          <w:color w:val="231F20"/>
          <w:spacing w:val="-18"/>
        </w:rPr>
        <w:t xml:space="preserve"> </w:t>
      </w:r>
      <w:r>
        <w:rPr>
          <w:color w:val="231F20"/>
          <w:spacing w:val="-2"/>
        </w:rPr>
        <w:t>receive</w:t>
      </w:r>
      <w:r>
        <w:rPr>
          <w:color w:val="231F20"/>
          <w:spacing w:val="-18"/>
        </w:rPr>
        <w:t xml:space="preserve"> </w:t>
      </w:r>
      <w:r>
        <w:rPr>
          <w:color w:val="231F20"/>
          <w:spacing w:val="-2"/>
        </w:rPr>
        <w:t>6</w:t>
      </w:r>
      <w:r>
        <w:rPr>
          <w:color w:val="231F20"/>
          <w:spacing w:val="-20"/>
        </w:rPr>
        <w:t xml:space="preserve"> </w:t>
      </w:r>
      <w:r>
        <w:rPr>
          <w:color w:val="231F20"/>
          <w:spacing w:val="-2"/>
        </w:rPr>
        <w:t>years</w:t>
      </w:r>
      <w:r>
        <w:rPr>
          <w:color w:val="231F20"/>
          <w:spacing w:val="-18"/>
        </w:rPr>
        <w:t xml:space="preserve"> </w:t>
      </w:r>
      <w:r>
        <w:rPr>
          <w:color w:val="231F20"/>
          <w:spacing w:val="-2"/>
        </w:rPr>
        <w:t>of</w:t>
      </w:r>
      <w:r>
        <w:rPr>
          <w:color w:val="231F20"/>
          <w:spacing w:val="-18"/>
        </w:rPr>
        <w:t xml:space="preserve"> </w:t>
      </w:r>
      <w:r>
        <w:rPr>
          <w:color w:val="231F20"/>
          <w:spacing w:val="-2"/>
        </w:rPr>
        <w:t>training</w:t>
      </w:r>
      <w:r>
        <w:rPr>
          <w:color w:val="231F20"/>
          <w:spacing w:val="-20"/>
        </w:rPr>
        <w:t xml:space="preserve"> </w:t>
      </w:r>
      <w:r>
        <w:rPr>
          <w:color w:val="231F20"/>
          <w:spacing w:val="-2"/>
        </w:rPr>
        <w:t>in Russian</w:t>
      </w:r>
      <w:r>
        <w:rPr>
          <w:color w:val="231F20"/>
          <w:spacing w:val="-20"/>
        </w:rPr>
        <w:t xml:space="preserve"> </w:t>
      </w:r>
      <w:r>
        <w:rPr>
          <w:color w:val="231F20"/>
          <w:spacing w:val="-2"/>
        </w:rPr>
        <w:t>during</w:t>
      </w:r>
      <w:r>
        <w:rPr>
          <w:color w:val="231F20"/>
          <w:spacing w:val="-20"/>
        </w:rPr>
        <w:t xml:space="preserve"> </w:t>
      </w:r>
      <w:r>
        <w:rPr>
          <w:color w:val="231F20"/>
          <w:spacing w:val="-2"/>
        </w:rPr>
        <w:t>AY</w:t>
      </w:r>
      <w:r>
        <w:rPr>
          <w:color w:val="231F20"/>
          <w:spacing w:val="-20"/>
        </w:rPr>
        <w:t xml:space="preserve"> </w:t>
      </w:r>
      <w:r>
        <w:rPr>
          <w:color w:val="231F20"/>
          <w:spacing w:val="-2"/>
        </w:rPr>
        <w:t>and</w:t>
      </w:r>
      <w:r>
        <w:rPr>
          <w:color w:val="231F20"/>
          <w:spacing w:val="-20"/>
        </w:rPr>
        <w:t xml:space="preserve"> </w:t>
      </w:r>
      <w:r>
        <w:rPr>
          <w:color w:val="231F20"/>
          <w:spacing w:val="-2"/>
        </w:rPr>
        <w:t>summer.</w:t>
      </w:r>
      <w:r>
        <w:rPr>
          <w:color w:val="231F20"/>
          <w:spacing w:val="-20"/>
        </w:rPr>
        <w:t xml:space="preserve"> </w:t>
      </w:r>
      <w:r>
        <w:rPr>
          <w:color w:val="231F20"/>
          <w:spacing w:val="-2"/>
        </w:rPr>
        <w:t>Regularly</w:t>
      </w:r>
      <w:r>
        <w:rPr>
          <w:color w:val="231F20"/>
          <w:spacing w:val="-13"/>
        </w:rPr>
        <w:t xml:space="preserve"> </w:t>
      </w:r>
      <w:r>
        <w:rPr>
          <w:color w:val="231F20"/>
          <w:spacing w:val="-2"/>
        </w:rPr>
        <w:t>offered</w:t>
      </w:r>
      <w:r>
        <w:rPr>
          <w:color w:val="231F20"/>
          <w:spacing w:val="-13"/>
        </w:rPr>
        <w:t xml:space="preserve"> </w:t>
      </w:r>
      <w:r>
        <w:rPr>
          <w:color w:val="231F20"/>
          <w:spacing w:val="-2"/>
        </w:rPr>
        <w:t>courses</w:t>
      </w:r>
      <w:r>
        <w:rPr>
          <w:color w:val="231F20"/>
          <w:spacing w:val="-6"/>
        </w:rPr>
        <w:t xml:space="preserve"> </w:t>
      </w:r>
      <w:r>
        <w:rPr>
          <w:color w:val="231F20"/>
          <w:spacing w:val="-2"/>
        </w:rPr>
        <w:t>during</w:t>
      </w:r>
      <w:r>
        <w:rPr>
          <w:color w:val="231F20"/>
          <w:spacing w:val="-6"/>
        </w:rPr>
        <w:t xml:space="preserve"> </w:t>
      </w:r>
      <w:r>
        <w:rPr>
          <w:color w:val="231F20"/>
          <w:spacing w:val="-2"/>
        </w:rPr>
        <w:t>AY</w:t>
      </w:r>
      <w:r>
        <w:rPr>
          <w:color w:val="231F20"/>
          <w:spacing w:val="-6"/>
        </w:rPr>
        <w:t xml:space="preserve"> </w:t>
      </w:r>
      <w:r>
        <w:rPr>
          <w:color w:val="231F20"/>
          <w:spacing w:val="-2"/>
        </w:rPr>
        <w:t>provide</w:t>
      </w:r>
      <w:r>
        <w:rPr>
          <w:color w:val="231F20"/>
          <w:spacing w:val="-6"/>
        </w:rPr>
        <w:t xml:space="preserve"> </w:t>
      </w:r>
      <w:r>
        <w:rPr>
          <w:color w:val="231F20"/>
          <w:spacing w:val="-2"/>
        </w:rPr>
        <w:t>3</w:t>
      </w:r>
      <w:r>
        <w:rPr>
          <w:color w:val="231F20"/>
          <w:spacing w:val="-6"/>
        </w:rPr>
        <w:t xml:space="preserve"> </w:t>
      </w:r>
      <w:r>
        <w:rPr>
          <w:color w:val="231F20"/>
          <w:spacing w:val="-2"/>
        </w:rPr>
        <w:t>years</w:t>
      </w:r>
      <w:r>
        <w:rPr>
          <w:color w:val="231F20"/>
          <w:spacing w:val="-6"/>
        </w:rPr>
        <w:t xml:space="preserve"> </w:t>
      </w:r>
      <w:r>
        <w:rPr>
          <w:color w:val="231F20"/>
          <w:spacing w:val="-2"/>
        </w:rPr>
        <w:t>of</w:t>
      </w:r>
      <w:r>
        <w:rPr>
          <w:color w:val="231F20"/>
          <w:spacing w:val="-5"/>
        </w:rPr>
        <w:t xml:space="preserve"> </w:t>
      </w:r>
      <w:r>
        <w:rPr>
          <w:color w:val="231F20"/>
          <w:spacing w:val="-2"/>
        </w:rPr>
        <w:t>training</w:t>
      </w:r>
      <w:r>
        <w:rPr>
          <w:color w:val="231F20"/>
          <w:spacing w:val="-6"/>
        </w:rPr>
        <w:t xml:space="preserve"> </w:t>
      </w:r>
      <w:r>
        <w:rPr>
          <w:color w:val="231F20"/>
          <w:spacing w:val="-2"/>
        </w:rPr>
        <w:t xml:space="preserve">in </w:t>
      </w:r>
      <w:r>
        <w:rPr>
          <w:color w:val="231F20"/>
        </w:rPr>
        <w:t>BCS, Estonian, Modern Greek, Hungarian, Polish, and Yiddish. Independent study at IU or BTAA course share can be arranged for study of these FLs at higher levels (as well as for Czech and Ukrainian, represented by regularly offered coursework for 2 years o</w:t>
      </w:r>
      <w:r>
        <w:rPr>
          <w:color w:val="231F20"/>
        </w:rPr>
        <w:t>f study). In Fall</w:t>
      </w:r>
      <w:r>
        <w:rPr>
          <w:color w:val="231F20"/>
          <w:spacing w:val="-2"/>
        </w:rPr>
        <w:t xml:space="preserve"> </w:t>
      </w:r>
      <w:r>
        <w:rPr>
          <w:color w:val="231F20"/>
        </w:rPr>
        <w:t>2021, 68</w:t>
      </w:r>
      <w:r>
        <w:rPr>
          <w:color w:val="231F20"/>
          <w:spacing w:val="-4"/>
        </w:rPr>
        <w:t xml:space="preserve"> </w:t>
      </w:r>
      <w:r>
        <w:rPr>
          <w:color w:val="231F20"/>
        </w:rPr>
        <w:t>students</w:t>
      </w:r>
      <w:r>
        <w:rPr>
          <w:color w:val="231F20"/>
          <w:spacing w:val="-4"/>
        </w:rPr>
        <w:t xml:space="preserve"> </w:t>
      </w:r>
      <w:r>
        <w:rPr>
          <w:color w:val="231F20"/>
        </w:rPr>
        <w:t>enrolled in REE FLs at 3rd-year level or above, while 55 did so in Summer 2021 at LW (for breakdown by FL, see Tables B1 and B2). REEI encourages IU students to pursue in- country advanced study of REE FLs, and both REEI</w:t>
      </w:r>
      <w:r>
        <w:rPr>
          <w:color w:val="231F20"/>
          <w:spacing w:val="-2"/>
        </w:rPr>
        <w:t xml:space="preserve"> </w:t>
      </w:r>
      <w:r>
        <w:rPr>
          <w:color w:val="231F20"/>
        </w:rPr>
        <w:t xml:space="preserve">and LW provide scholar/fellowship support for advanced study of REEI-supported languages at summer programs abroad and at other IHEs. </w:t>
      </w:r>
      <w:r>
        <w:rPr>
          <w:b/>
          <w:i/>
          <w:color w:val="231F20"/>
        </w:rPr>
        <w:t xml:space="preserve">FL training across disciplines: </w:t>
      </w:r>
      <w:r>
        <w:rPr>
          <w:color w:val="231F20"/>
        </w:rPr>
        <w:t>IU offers students many opportunities to develop superior functionality in Russian. Conte</w:t>
      </w:r>
      <w:r>
        <w:rPr>
          <w:color w:val="231F20"/>
        </w:rPr>
        <w:t>nt-based courses at 5th/6th-yr level address language skills while exploring a particular topical or disciplinary area (e.g., Business Russian, Russian for Social Sciences, Russian Mass Media, and Contemporary Russian Political Culture - all launched with</w:t>
      </w:r>
    </w:p>
    <w:p w14:paraId="54479CB9" w14:textId="77777777" w:rsidR="00946579" w:rsidRDefault="00946579">
      <w:pPr>
        <w:spacing w:line="480" w:lineRule="auto"/>
        <w:sectPr w:rsidR="00946579">
          <w:pgSz w:w="12240" w:h="15840"/>
          <w:pgMar w:top="960" w:right="1320" w:bottom="960" w:left="1280" w:header="732" w:footer="763" w:gutter="0"/>
          <w:cols w:space="720"/>
        </w:sectPr>
      </w:pPr>
    </w:p>
    <w:p w14:paraId="54479CBA" w14:textId="77777777" w:rsidR="00946579" w:rsidRDefault="00927718">
      <w:pPr>
        <w:pStyle w:val="BodyText"/>
        <w:spacing w:before="463" w:line="480" w:lineRule="auto"/>
        <w:ind w:left="160" w:right="169"/>
      </w:pPr>
      <w:r>
        <w:rPr>
          <w:color w:val="231F20"/>
        </w:rPr>
        <w:t>support of T6 funds). These courses develop domain-appropriate skills for deployment in a variety</w:t>
      </w:r>
      <w:r>
        <w:rPr>
          <w:color w:val="231F20"/>
          <w:spacing w:val="-3"/>
        </w:rPr>
        <w:t xml:space="preserve"> </w:t>
      </w:r>
      <w:r>
        <w:rPr>
          <w:color w:val="231F20"/>
        </w:rPr>
        <w:t>of</w:t>
      </w:r>
      <w:r>
        <w:rPr>
          <w:color w:val="231F20"/>
          <w:spacing w:val="-3"/>
        </w:rPr>
        <w:t xml:space="preserve"> </w:t>
      </w:r>
      <w:r>
        <w:rPr>
          <w:color w:val="231F20"/>
        </w:rPr>
        <w:t>contexts</w:t>
      </w:r>
      <w:r>
        <w:rPr>
          <w:color w:val="231F20"/>
          <w:spacing w:val="-3"/>
        </w:rPr>
        <w:t xml:space="preserve"> </w:t>
      </w:r>
      <w:r>
        <w:rPr>
          <w:color w:val="231F20"/>
        </w:rPr>
        <w:t>requiring</w:t>
      </w:r>
      <w:r>
        <w:rPr>
          <w:color w:val="231F20"/>
          <w:spacing w:val="-3"/>
        </w:rPr>
        <w:t xml:space="preserve"> </w:t>
      </w:r>
      <w:r>
        <w:rPr>
          <w:color w:val="231F20"/>
        </w:rPr>
        <w:t>prof’l-level</w:t>
      </w:r>
      <w:r>
        <w:rPr>
          <w:color w:val="231F20"/>
          <w:spacing w:val="-2"/>
        </w:rPr>
        <w:t xml:space="preserve"> </w:t>
      </w:r>
      <w:r>
        <w:rPr>
          <w:color w:val="231F20"/>
        </w:rPr>
        <w:t>proficiency</w:t>
      </w:r>
      <w:r>
        <w:rPr>
          <w:color w:val="231F20"/>
          <w:spacing w:val="-2"/>
        </w:rPr>
        <w:t xml:space="preserve"> </w:t>
      </w:r>
      <w:r>
        <w:rPr>
          <w:color w:val="231F20"/>
        </w:rPr>
        <w:t>in</w:t>
      </w:r>
      <w:r>
        <w:rPr>
          <w:color w:val="231F20"/>
          <w:spacing w:val="-2"/>
        </w:rPr>
        <w:t xml:space="preserve"> </w:t>
      </w:r>
      <w:r>
        <w:rPr>
          <w:color w:val="231F20"/>
        </w:rPr>
        <w:t>Russian.</w:t>
      </w:r>
      <w:r>
        <w:rPr>
          <w:color w:val="231F20"/>
          <w:spacing w:val="-3"/>
        </w:rPr>
        <w:t xml:space="preserve"> </w:t>
      </w:r>
      <w:r>
        <w:rPr>
          <w:color w:val="231F20"/>
        </w:rPr>
        <w:t>All</w:t>
      </w:r>
      <w:r>
        <w:rPr>
          <w:color w:val="231F20"/>
          <w:spacing w:val="-3"/>
        </w:rPr>
        <w:t xml:space="preserve"> </w:t>
      </w:r>
      <w:r>
        <w:rPr>
          <w:color w:val="231F20"/>
        </w:rPr>
        <w:t>students</w:t>
      </w:r>
      <w:r>
        <w:rPr>
          <w:color w:val="231F20"/>
          <w:spacing w:val="-3"/>
        </w:rPr>
        <w:t xml:space="preserve"> </w:t>
      </w:r>
      <w:r>
        <w:rPr>
          <w:color w:val="231F20"/>
        </w:rPr>
        <w:t>of</w:t>
      </w:r>
      <w:r>
        <w:rPr>
          <w:color w:val="231F20"/>
          <w:spacing w:val="-3"/>
        </w:rPr>
        <w:t xml:space="preserve"> </w:t>
      </w:r>
      <w:r>
        <w:rPr>
          <w:color w:val="231F20"/>
        </w:rPr>
        <w:t>Russian</w:t>
      </w:r>
      <w:r>
        <w:rPr>
          <w:color w:val="231F20"/>
          <w:spacing w:val="-3"/>
        </w:rPr>
        <w:t xml:space="preserve"> </w:t>
      </w:r>
      <w:r>
        <w:rPr>
          <w:color w:val="231F20"/>
        </w:rPr>
        <w:t>can</w:t>
      </w:r>
      <w:r>
        <w:rPr>
          <w:color w:val="231F20"/>
          <w:spacing w:val="-2"/>
        </w:rPr>
        <w:t xml:space="preserve"> </w:t>
      </w:r>
      <w:r>
        <w:rPr>
          <w:color w:val="231F20"/>
        </w:rPr>
        <w:t>take part in the Conversations on Contemporary Issues ser</w:t>
      </w:r>
      <w:r>
        <w:rPr>
          <w:color w:val="231F20"/>
        </w:rPr>
        <w:t xml:space="preserve">ies, a COAS-Higher School of Economics (HSE) St. Petersburg collaboration that teams up students from each IHE for virtual exchange of </w:t>
      </w:r>
      <w:r>
        <w:rPr>
          <w:color w:val="231F20"/>
          <w:spacing w:val="-2"/>
        </w:rPr>
        <w:t>ideas and opinions in Russian and English. In</w:t>
      </w:r>
      <w:r>
        <w:rPr>
          <w:color w:val="231F20"/>
          <w:spacing w:val="-15"/>
        </w:rPr>
        <w:t xml:space="preserve"> </w:t>
      </w:r>
      <w:r>
        <w:rPr>
          <w:color w:val="231F20"/>
          <w:spacing w:val="-2"/>
        </w:rPr>
        <w:t>addition,</w:t>
      </w:r>
      <w:r>
        <w:rPr>
          <w:color w:val="231F20"/>
          <w:spacing w:val="-17"/>
        </w:rPr>
        <w:t xml:space="preserve"> </w:t>
      </w:r>
      <w:r>
        <w:rPr>
          <w:color w:val="231F20"/>
          <w:spacing w:val="-2"/>
        </w:rPr>
        <w:t>students</w:t>
      </w:r>
      <w:r>
        <w:rPr>
          <w:color w:val="231F20"/>
          <w:spacing w:val="-17"/>
        </w:rPr>
        <w:t xml:space="preserve"> </w:t>
      </w:r>
      <w:r>
        <w:rPr>
          <w:color w:val="231F20"/>
          <w:spacing w:val="-2"/>
        </w:rPr>
        <w:t>regularly</w:t>
      </w:r>
      <w:r>
        <w:rPr>
          <w:color w:val="231F20"/>
          <w:spacing w:val="-15"/>
        </w:rPr>
        <w:t xml:space="preserve"> </w:t>
      </w:r>
      <w:r>
        <w:rPr>
          <w:color w:val="231F20"/>
          <w:spacing w:val="-2"/>
        </w:rPr>
        <w:t>attend</w:t>
      </w:r>
      <w:r>
        <w:rPr>
          <w:color w:val="231F20"/>
          <w:spacing w:val="-15"/>
        </w:rPr>
        <w:t xml:space="preserve"> </w:t>
      </w:r>
      <w:r>
        <w:rPr>
          <w:color w:val="231F20"/>
          <w:spacing w:val="-2"/>
        </w:rPr>
        <w:t>On</w:t>
      </w:r>
      <w:r>
        <w:rPr>
          <w:color w:val="231F20"/>
          <w:spacing w:val="-17"/>
        </w:rPr>
        <w:t xml:space="preserve"> </w:t>
      </w:r>
      <w:r>
        <w:rPr>
          <w:color w:val="231F20"/>
          <w:spacing w:val="-2"/>
        </w:rPr>
        <w:t>Russia</w:t>
      </w:r>
      <w:r>
        <w:rPr>
          <w:color w:val="231F20"/>
          <w:spacing w:val="-18"/>
        </w:rPr>
        <w:t xml:space="preserve"> </w:t>
      </w:r>
      <w:r>
        <w:rPr>
          <w:color w:val="231F20"/>
          <w:spacing w:val="-2"/>
        </w:rPr>
        <w:t xml:space="preserve">in </w:t>
      </w:r>
      <w:r>
        <w:rPr>
          <w:color w:val="231F20"/>
          <w:spacing w:val="-4"/>
        </w:rPr>
        <w:t>Russian,</w:t>
      </w:r>
      <w:r>
        <w:rPr>
          <w:color w:val="231F20"/>
          <w:spacing w:val="-16"/>
        </w:rPr>
        <w:t xml:space="preserve"> </w:t>
      </w:r>
      <w:r>
        <w:rPr>
          <w:color w:val="231F20"/>
          <w:spacing w:val="-4"/>
        </w:rPr>
        <w:t>REEI’s</w:t>
      </w:r>
      <w:r>
        <w:rPr>
          <w:color w:val="231F20"/>
          <w:spacing w:val="-16"/>
        </w:rPr>
        <w:t xml:space="preserve"> </w:t>
      </w:r>
      <w:r>
        <w:rPr>
          <w:color w:val="231F20"/>
          <w:spacing w:val="-4"/>
        </w:rPr>
        <w:t>Russian-language</w:t>
      </w:r>
      <w:r>
        <w:rPr>
          <w:color w:val="231F20"/>
          <w:spacing w:val="-9"/>
        </w:rPr>
        <w:t xml:space="preserve"> </w:t>
      </w:r>
      <w:r>
        <w:rPr>
          <w:color w:val="231F20"/>
          <w:spacing w:val="-4"/>
        </w:rPr>
        <w:t>interdisciplinary</w:t>
      </w:r>
      <w:r>
        <w:rPr>
          <w:color w:val="231F20"/>
          <w:spacing w:val="-9"/>
        </w:rPr>
        <w:t xml:space="preserve"> </w:t>
      </w:r>
      <w:r>
        <w:rPr>
          <w:color w:val="231F20"/>
          <w:spacing w:val="-4"/>
        </w:rPr>
        <w:t>colloquium</w:t>
      </w:r>
      <w:r>
        <w:rPr>
          <w:color w:val="231F20"/>
          <w:spacing w:val="-7"/>
        </w:rPr>
        <w:t xml:space="preserve"> </w:t>
      </w:r>
      <w:r>
        <w:rPr>
          <w:color w:val="231F20"/>
          <w:spacing w:val="-4"/>
        </w:rPr>
        <w:t xml:space="preserve">that annually features 8 or more </w:t>
      </w:r>
      <w:r>
        <w:rPr>
          <w:color w:val="231F20"/>
        </w:rPr>
        <w:t>presentations</w:t>
      </w:r>
      <w:r>
        <w:rPr>
          <w:color w:val="231F20"/>
          <w:spacing w:val="-4"/>
        </w:rPr>
        <w:t xml:space="preserve"> </w:t>
      </w:r>
      <w:r>
        <w:rPr>
          <w:color w:val="231F20"/>
        </w:rPr>
        <w:t>delivered</w:t>
      </w:r>
      <w:r>
        <w:rPr>
          <w:color w:val="231F20"/>
          <w:spacing w:val="-3"/>
        </w:rPr>
        <w:t xml:space="preserve"> </w:t>
      </w:r>
      <w:r>
        <w:rPr>
          <w:color w:val="231F20"/>
        </w:rPr>
        <w:t>in</w:t>
      </w:r>
      <w:r>
        <w:rPr>
          <w:color w:val="231F20"/>
          <w:spacing w:val="-3"/>
        </w:rPr>
        <w:t xml:space="preserve"> </w:t>
      </w:r>
      <w:r>
        <w:rPr>
          <w:color w:val="231F20"/>
        </w:rPr>
        <w:t>Russian</w:t>
      </w:r>
      <w:r>
        <w:rPr>
          <w:color w:val="231F20"/>
          <w:spacing w:val="-4"/>
        </w:rPr>
        <w:t xml:space="preserve"> </w:t>
      </w:r>
      <w:r>
        <w:rPr>
          <w:color w:val="231F20"/>
        </w:rPr>
        <w:t>by</w:t>
      </w:r>
      <w:r>
        <w:rPr>
          <w:color w:val="231F20"/>
          <w:spacing w:val="-4"/>
        </w:rPr>
        <w:t xml:space="preserve"> </w:t>
      </w:r>
      <w:r>
        <w:rPr>
          <w:color w:val="231F20"/>
        </w:rPr>
        <w:t>native</w:t>
      </w:r>
      <w:r>
        <w:rPr>
          <w:color w:val="231F20"/>
          <w:spacing w:val="-4"/>
        </w:rPr>
        <w:t xml:space="preserve"> </w:t>
      </w:r>
      <w:r>
        <w:rPr>
          <w:color w:val="231F20"/>
        </w:rPr>
        <w:t>speakers.</w:t>
      </w:r>
      <w:r>
        <w:rPr>
          <w:color w:val="231F20"/>
          <w:spacing w:val="-1"/>
        </w:rPr>
        <w:t xml:space="preserve"> </w:t>
      </w:r>
      <w:r>
        <w:rPr>
          <w:b/>
          <w:color w:val="231F20"/>
        </w:rPr>
        <w:t>B3)</w:t>
      </w:r>
      <w:r>
        <w:rPr>
          <w:b/>
          <w:color w:val="231F20"/>
          <w:spacing w:val="-3"/>
        </w:rPr>
        <w:t xml:space="preserve"> </w:t>
      </w:r>
      <w:r>
        <w:rPr>
          <w:b/>
          <w:color w:val="231F20"/>
        </w:rPr>
        <w:t>Language</w:t>
      </w:r>
      <w:r>
        <w:rPr>
          <w:b/>
          <w:color w:val="231F20"/>
          <w:spacing w:val="-3"/>
        </w:rPr>
        <w:t xml:space="preserve"> </w:t>
      </w:r>
      <w:r>
        <w:rPr>
          <w:b/>
          <w:color w:val="231F20"/>
        </w:rPr>
        <w:t>faculty:</w:t>
      </w:r>
      <w:r>
        <w:rPr>
          <w:b/>
          <w:color w:val="231F20"/>
          <w:spacing w:val="-1"/>
        </w:rPr>
        <w:t xml:space="preserve"> </w:t>
      </w:r>
      <w:r>
        <w:rPr>
          <w:color w:val="231F20"/>
        </w:rPr>
        <w:t>IU</w:t>
      </w:r>
      <w:r>
        <w:rPr>
          <w:color w:val="231F20"/>
          <w:spacing w:val="-4"/>
        </w:rPr>
        <w:t xml:space="preserve"> </w:t>
      </w:r>
      <w:r>
        <w:rPr>
          <w:color w:val="231F20"/>
        </w:rPr>
        <w:t>AY</w:t>
      </w:r>
      <w:r>
        <w:rPr>
          <w:color w:val="231F20"/>
          <w:spacing w:val="-2"/>
        </w:rPr>
        <w:t xml:space="preserve"> </w:t>
      </w:r>
      <w:r>
        <w:rPr>
          <w:color w:val="231F20"/>
        </w:rPr>
        <w:t>faculty</w:t>
      </w:r>
      <w:r>
        <w:rPr>
          <w:color w:val="231F20"/>
          <w:spacing w:val="-3"/>
        </w:rPr>
        <w:t xml:space="preserve"> </w:t>
      </w:r>
      <w:r>
        <w:rPr>
          <w:color w:val="231F20"/>
        </w:rPr>
        <w:t>for REE FLs include 21 regular appointments (Russian, BCS, Czech, Estonian, Modern Gre</w:t>
      </w:r>
      <w:r>
        <w:rPr>
          <w:color w:val="231F20"/>
        </w:rPr>
        <w:t>ek, Hungarian, Polish, Ukrainian, Yiddish) including a soon-to-be permanent BCS Lecturer that REEI and EURO will seed with T6 funds. During AY, Russian is also taught by 5–7 SLAV GRD Associate Instructors (AIs) under supervision of DIR of the Russian Langu</w:t>
      </w:r>
      <w:r>
        <w:rPr>
          <w:color w:val="231F20"/>
        </w:rPr>
        <w:t>age Program Shardakova (#40). Both Shardakova and CEUS Language Coordinator Kivik (#5) are active in pedagogy training and curriculum dev’t. Native and near-native speakers, trained as FL instructors</w:t>
      </w:r>
      <w:r>
        <w:rPr>
          <w:color w:val="231F20"/>
          <w:spacing w:val="-3"/>
        </w:rPr>
        <w:t xml:space="preserve"> </w:t>
      </w:r>
      <w:r>
        <w:rPr>
          <w:color w:val="231F20"/>
        </w:rPr>
        <w:t>and</w:t>
      </w:r>
      <w:r>
        <w:rPr>
          <w:color w:val="231F20"/>
          <w:spacing w:val="-3"/>
        </w:rPr>
        <w:t xml:space="preserve"> </w:t>
      </w:r>
      <w:r>
        <w:rPr>
          <w:color w:val="231F20"/>
        </w:rPr>
        <w:t>teaching</w:t>
      </w:r>
      <w:r>
        <w:rPr>
          <w:color w:val="231F20"/>
          <w:spacing w:val="-3"/>
        </w:rPr>
        <w:t xml:space="preserve"> </w:t>
      </w:r>
      <w:r>
        <w:rPr>
          <w:color w:val="231F20"/>
        </w:rPr>
        <w:t>in</w:t>
      </w:r>
      <w:r>
        <w:rPr>
          <w:color w:val="231F20"/>
          <w:spacing w:val="-3"/>
        </w:rPr>
        <w:t xml:space="preserve"> </w:t>
      </w:r>
      <w:r>
        <w:rPr>
          <w:color w:val="231F20"/>
        </w:rPr>
        <w:t>AY</w:t>
      </w:r>
      <w:r>
        <w:rPr>
          <w:color w:val="231F20"/>
          <w:spacing w:val="-4"/>
        </w:rPr>
        <w:t xml:space="preserve"> </w:t>
      </w:r>
      <w:r>
        <w:rPr>
          <w:color w:val="231F20"/>
        </w:rPr>
        <w:t>positions</w:t>
      </w:r>
      <w:r>
        <w:rPr>
          <w:color w:val="231F20"/>
          <w:spacing w:val="-4"/>
        </w:rPr>
        <w:t xml:space="preserve"> </w:t>
      </w:r>
      <w:r>
        <w:rPr>
          <w:color w:val="231F20"/>
        </w:rPr>
        <w:t>at</w:t>
      </w:r>
      <w:r>
        <w:rPr>
          <w:color w:val="231F20"/>
          <w:spacing w:val="-3"/>
        </w:rPr>
        <w:t xml:space="preserve"> </w:t>
      </w:r>
      <w:r>
        <w:rPr>
          <w:color w:val="231F20"/>
        </w:rPr>
        <w:t>IU</w:t>
      </w:r>
      <w:r>
        <w:rPr>
          <w:color w:val="231F20"/>
          <w:spacing w:val="-2"/>
        </w:rPr>
        <w:t xml:space="preserve"> </w:t>
      </w:r>
      <w:r>
        <w:rPr>
          <w:color w:val="231F20"/>
        </w:rPr>
        <w:t>and</w:t>
      </w:r>
      <w:r>
        <w:rPr>
          <w:color w:val="231F20"/>
          <w:spacing w:val="-1"/>
        </w:rPr>
        <w:t xml:space="preserve"> </w:t>
      </w:r>
      <w:r>
        <w:rPr>
          <w:color w:val="231F20"/>
        </w:rPr>
        <w:t>other</w:t>
      </w:r>
      <w:r>
        <w:rPr>
          <w:color w:val="231F20"/>
          <w:spacing w:val="-1"/>
        </w:rPr>
        <w:t xml:space="preserve"> </w:t>
      </w:r>
      <w:r>
        <w:rPr>
          <w:color w:val="231F20"/>
        </w:rPr>
        <w:t>IHEs</w:t>
      </w:r>
      <w:r>
        <w:rPr>
          <w:color w:val="231F20"/>
          <w:spacing w:val="-1"/>
        </w:rPr>
        <w:t xml:space="preserve"> </w:t>
      </w:r>
      <w:r>
        <w:rPr>
          <w:color w:val="231F20"/>
        </w:rPr>
        <w:t>(in</w:t>
      </w:r>
      <w:r>
        <w:rPr>
          <w:color w:val="231F20"/>
          <w:spacing w:val="-4"/>
        </w:rPr>
        <w:t xml:space="preserve"> </w:t>
      </w:r>
      <w:r>
        <w:rPr>
          <w:color w:val="231F20"/>
        </w:rPr>
        <w:t>US</w:t>
      </w:r>
      <w:r>
        <w:rPr>
          <w:color w:val="231F20"/>
          <w:spacing w:val="-4"/>
        </w:rPr>
        <w:t xml:space="preserve"> </w:t>
      </w:r>
      <w:r>
        <w:rPr>
          <w:color w:val="231F20"/>
        </w:rPr>
        <w:t>and</w:t>
      </w:r>
      <w:r>
        <w:rPr>
          <w:color w:val="231F20"/>
          <w:spacing w:val="-1"/>
        </w:rPr>
        <w:t xml:space="preserve"> </w:t>
      </w:r>
      <w:r>
        <w:rPr>
          <w:color w:val="231F20"/>
        </w:rPr>
        <w:t>abroad),</w:t>
      </w:r>
      <w:r>
        <w:rPr>
          <w:color w:val="231F20"/>
          <w:spacing w:val="-4"/>
        </w:rPr>
        <w:t xml:space="preserve"> </w:t>
      </w:r>
      <w:r>
        <w:rPr>
          <w:color w:val="231F20"/>
        </w:rPr>
        <w:t>constitute</w:t>
      </w:r>
      <w:r>
        <w:rPr>
          <w:color w:val="231F20"/>
          <w:spacing w:val="-3"/>
        </w:rPr>
        <w:t xml:space="preserve"> </w:t>
      </w:r>
      <w:r>
        <w:rPr>
          <w:color w:val="231F20"/>
        </w:rPr>
        <w:t>LW faculty for REE FLs (8</w:t>
      </w:r>
      <w:r>
        <w:rPr>
          <w:color w:val="231F20"/>
          <w:spacing w:val="40"/>
        </w:rPr>
        <w:t xml:space="preserve"> </w:t>
      </w:r>
      <w:r>
        <w:rPr>
          <w:color w:val="231F20"/>
          <w:spacing w:val="10"/>
        </w:rPr>
        <w:t>from</w:t>
      </w:r>
      <w:r>
        <w:rPr>
          <w:color w:val="231F20"/>
          <w:spacing w:val="40"/>
        </w:rPr>
        <w:t xml:space="preserve"> </w:t>
      </w:r>
      <w:r>
        <w:rPr>
          <w:color w:val="231F20"/>
        </w:rPr>
        <w:t>IU</w:t>
      </w:r>
      <w:r>
        <w:rPr>
          <w:color w:val="231F20"/>
          <w:spacing w:val="40"/>
        </w:rPr>
        <w:t xml:space="preserve"> </w:t>
      </w:r>
      <w:r>
        <w:rPr>
          <w:color w:val="231F20"/>
          <w:spacing w:val="9"/>
        </w:rPr>
        <w:t>and</w:t>
      </w:r>
      <w:r>
        <w:rPr>
          <w:color w:val="231F20"/>
          <w:spacing w:val="40"/>
        </w:rPr>
        <w:t xml:space="preserve"> </w:t>
      </w:r>
      <w:r>
        <w:rPr>
          <w:color w:val="231F20"/>
        </w:rPr>
        <w:t>11</w:t>
      </w:r>
      <w:r>
        <w:rPr>
          <w:color w:val="231F20"/>
          <w:spacing w:val="40"/>
        </w:rPr>
        <w:t xml:space="preserve"> </w:t>
      </w:r>
      <w:r>
        <w:rPr>
          <w:color w:val="231F20"/>
          <w:spacing w:val="10"/>
        </w:rPr>
        <w:t>from</w:t>
      </w:r>
      <w:r>
        <w:rPr>
          <w:color w:val="231F20"/>
          <w:spacing w:val="40"/>
        </w:rPr>
        <w:t xml:space="preserve"> </w:t>
      </w:r>
      <w:r>
        <w:rPr>
          <w:color w:val="231F20"/>
          <w:spacing w:val="11"/>
        </w:rPr>
        <w:t>elsewhere</w:t>
      </w:r>
      <w:r>
        <w:rPr>
          <w:color w:val="231F20"/>
          <w:spacing w:val="40"/>
        </w:rPr>
        <w:t xml:space="preserve"> </w:t>
      </w:r>
      <w:r>
        <w:rPr>
          <w:color w:val="231F20"/>
        </w:rPr>
        <w:t>in</w:t>
      </w:r>
      <w:r>
        <w:rPr>
          <w:color w:val="231F20"/>
          <w:spacing w:val="40"/>
        </w:rPr>
        <w:t xml:space="preserve"> </w:t>
      </w:r>
      <w:r>
        <w:rPr>
          <w:color w:val="231F20"/>
          <w:spacing w:val="10"/>
        </w:rPr>
        <w:t>2021,</w:t>
      </w:r>
      <w:r>
        <w:rPr>
          <w:color w:val="231F20"/>
          <w:spacing w:val="40"/>
        </w:rPr>
        <w:t xml:space="preserve"> </w:t>
      </w:r>
      <w:r>
        <w:rPr>
          <w:color w:val="231F20"/>
        </w:rPr>
        <w:t>see</w:t>
      </w:r>
      <w:r>
        <w:rPr>
          <w:color w:val="231F20"/>
          <w:spacing w:val="40"/>
        </w:rPr>
        <w:t xml:space="preserve"> </w:t>
      </w:r>
      <w:r>
        <w:rPr>
          <w:color w:val="231F20"/>
          <w:spacing w:val="11"/>
        </w:rPr>
        <w:t>Appendix</w:t>
      </w:r>
      <w:r>
        <w:rPr>
          <w:color w:val="231F20"/>
          <w:spacing w:val="40"/>
        </w:rPr>
        <w:t xml:space="preserve"> </w:t>
      </w:r>
      <w:r>
        <w:rPr>
          <w:color w:val="231F20"/>
          <w:spacing w:val="14"/>
        </w:rPr>
        <w:t>2).</w:t>
      </w:r>
    </w:p>
    <w:p w14:paraId="54479CBB" w14:textId="77777777" w:rsidR="00946579" w:rsidRDefault="00927718">
      <w:pPr>
        <w:pStyle w:val="BodyText"/>
        <w:spacing w:before="1" w:line="480" w:lineRule="auto"/>
        <w:ind w:left="160" w:right="160"/>
      </w:pPr>
      <w:r>
        <w:rPr>
          <w:b/>
          <w:i/>
          <w:color w:val="231F20"/>
          <w:spacing w:val="12"/>
        </w:rPr>
        <w:t xml:space="preserve">Pedagogy </w:t>
      </w:r>
      <w:r>
        <w:rPr>
          <w:b/>
          <w:i/>
          <w:color w:val="231F20"/>
          <w:spacing w:val="10"/>
        </w:rPr>
        <w:t xml:space="preserve">training and </w:t>
      </w:r>
      <w:r>
        <w:rPr>
          <w:b/>
          <w:i/>
          <w:color w:val="231F20"/>
          <w:spacing w:val="14"/>
        </w:rPr>
        <w:t>performance-</w:t>
      </w:r>
      <w:r>
        <w:rPr>
          <w:b/>
          <w:i/>
          <w:color w:val="231F20"/>
          <w:spacing w:val="11"/>
        </w:rPr>
        <w:t xml:space="preserve">based </w:t>
      </w:r>
      <w:r>
        <w:rPr>
          <w:b/>
          <w:i/>
          <w:color w:val="231F20"/>
          <w:spacing w:val="14"/>
        </w:rPr>
        <w:t xml:space="preserve">instruction: </w:t>
      </w:r>
      <w:r>
        <w:rPr>
          <w:color w:val="231F20"/>
        </w:rPr>
        <w:t>All FL instructors receive</w:t>
      </w:r>
      <w:r>
        <w:rPr>
          <w:color w:val="231F20"/>
          <w:spacing w:val="40"/>
        </w:rPr>
        <w:t xml:space="preserve"> </w:t>
      </w:r>
      <w:r>
        <w:rPr>
          <w:color w:val="231F20"/>
        </w:rPr>
        <w:t>annual</w:t>
      </w:r>
      <w:r>
        <w:rPr>
          <w:color w:val="231F20"/>
          <w:spacing w:val="-1"/>
        </w:rPr>
        <w:t xml:space="preserve"> </w:t>
      </w:r>
      <w:r>
        <w:rPr>
          <w:color w:val="231F20"/>
        </w:rPr>
        <w:t>pedagogical</w:t>
      </w:r>
      <w:r>
        <w:rPr>
          <w:color w:val="231F20"/>
          <w:spacing w:val="-1"/>
        </w:rPr>
        <w:t xml:space="preserve"> </w:t>
      </w:r>
      <w:r>
        <w:rPr>
          <w:color w:val="231F20"/>
        </w:rPr>
        <w:t>training</w:t>
      </w:r>
      <w:r>
        <w:rPr>
          <w:color w:val="231F20"/>
          <w:spacing w:val="-1"/>
        </w:rPr>
        <w:t xml:space="preserve"> </w:t>
      </w:r>
      <w:r>
        <w:rPr>
          <w:color w:val="231F20"/>
        </w:rPr>
        <w:t>in</w:t>
      </w:r>
      <w:r>
        <w:rPr>
          <w:color w:val="231F20"/>
          <w:spacing w:val="-1"/>
        </w:rPr>
        <w:t xml:space="preserve"> </w:t>
      </w:r>
      <w:r>
        <w:rPr>
          <w:color w:val="231F20"/>
        </w:rPr>
        <w:t>performance-based instruction.</w:t>
      </w:r>
      <w:r>
        <w:rPr>
          <w:color w:val="231F20"/>
          <w:spacing w:val="-1"/>
        </w:rPr>
        <w:t xml:space="preserve"> </w:t>
      </w:r>
      <w:r>
        <w:rPr>
          <w:color w:val="231F20"/>
        </w:rPr>
        <w:t>Before</w:t>
      </w:r>
      <w:r>
        <w:rPr>
          <w:color w:val="231F20"/>
          <w:spacing w:val="-1"/>
        </w:rPr>
        <w:t xml:space="preserve"> </w:t>
      </w:r>
      <w:r>
        <w:rPr>
          <w:color w:val="231F20"/>
        </w:rPr>
        <w:t>working</w:t>
      </w:r>
      <w:r>
        <w:rPr>
          <w:color w:val="231F20"/>
          <w:spacing w:val="-1"/>
        </w:rPr>
        <w:t xml:space="preserve"> </w:t>
      </w:r>
      <w:r>
        <w:rPr>
          <w:color w:val="231F20"/>
        </w:rPr>
        <w:t>as</w:t>
      </w:r>
      <w:r>
        <w:rPr>
          <w:color w:val="231F20"/>
          <w:spacing w:val="-1"/>
        </w:rPr>
        <w:t xml:space="preserve"> </w:t>
      </w:r>
      <w:r>
        <w:rPr>
          <w:color w:val="231F20"/>
        </w:rPr>
        <w:t>FL</w:t>
      </w:r>
      <w:r>
        <w:rPr>
          <w:color w:val="231F20"/>
          <w:spacing w:val="-1"/>
        </w:rPr>
        <w:t xml:space="preserve"> </w:t>
      </w:r>
      <w:r>
        <w:rPr>
          <w:color w:val="231F20"/>
        </w:rPr>
        <w:t>AIs,</w:t>
      </w:r>
      <w:r>
        <w:rPr>
          <w:color w:val="231F20"/>
          <w:spacing w:val="-1"/>
        </w:rPr>
        <w:t xml:space="preserve"> </w:t>
      </w:r>
      <w:r>
        <w:rPr>
          <w:color w:val="231F20"/>
        </w:rPr>
        <w:t>SLAV GRDs must complete advanced-level FL training, a course in Methods of Language Instruction that emphasizes performance-based methodologies, as well as an AI workshop. Ongoing instructional dev’t</w:t>
      </w:r>
      <w:r>
        <w:rPr>
          <w:color w:val="231F20"/>
        </w:rPr>
        <w:t xml:space="preserve"> proceeds in biweekly meetings with the coordinator, class observation with coordinator feedback, and visits of AIs to peer-taught classes. SLAV AIs also avail themselves of bi-annual methodology “share fairs” for all IU FL departments (depts), as well as </w:t>
      </w:r>
      <w:r>
        <w:rPr>
          <w:color w:val="231F20"/>
        </w:rPr>
        <w:t>pedagogy workshops</w:t>
      </w:r>
      <w:r>
        <w:rPr>
          <w:color w:val="231F20"/>
          <w:spacing w:val="-4"/>
        </w:rPr>
        <w:t xml:space="preserve"> </w:t>
      </w:r>
      <w:r>
        <w:rPr>
          <w:color w:val="231F20"/>
        </w:rPr>
        <w:t>organized</w:t>
      </w:r>
      <w:r>
        <w:rPr>
          <w:color w:val="231F20"/>
          <w:spacing w:val="-4"/>
        </w:rPr>
        <w:t xml:space="preserve"> </w:t>
      </w:r>
      <w:r>
        <w:rPr>
          <w:color w:val="231F20"/>
        </w:rPr>
        <w:t>by</w:t>
      </w:r>
      <w:r>
        <w:rPr>
          <w:color w:val="231F20"/>
          <w:spacing w:val="-2"/>
        </w:rPr>
        <w:t xml:space="preserve"> </w:t>
      </w:r>
      <w:r>
        <w:rPr>
          <w:color w:val="231F20"/>
        </w:rPr>
        <w:t>IU’s</w:t>
      </w:r>
      <w:r>
        <w:rPr>
          <w:color w:val="231F20"/>
          <w:spacing w:val="-4"/>
        </w:rPr>
        <w:t xml:space="preserve"> </w:t>
      </w:r>
      <w:r>
        <w:rPr>
          <w:color w:val="231F20"/>
        </w:rPr>
        <w:t>Center</w:t>
      </w:r>
      <w:r>
        <w:rPr>
          <w:color w:val="231F20"/>
          <w:spacing w:val="-2"/>
        </w:rPr>
        <w:t xml:space="preserve"> </w:t>
      </w:r>
      <w:r>
        <w:rPr>
          <w:color w:val="231F20"/>
        </w:rPr>
        <w:t>for</w:t>
      </w:r>
      <w:r>
        <w:rPr>
          <w:color w:val="231F20"/>
          <w:spacing w:val="-5"/>
        </w:rPr>
        <w:t xml:space="preserve"> </w:t>
      </w:r>
      <w:r>
        <w:rPr>
          <w:color w:val="231F20"/>
        </w:rPr>
        <w:t>Language</w:t>
      </w:r>
      <w:r>
        <w:rPr>
          <w:color w:val="231F20"/>
          <w:spacing w:val="-4"/>
        </w:rPr>
        <w:t xml:space="preserve"> </w:t>
      </w:r>
      <w:r>
        <w:rPr>
          <w:color w:val="231F20"/>
        </w:rPr>
        <w:t>Technology</w:t>
      </w:r>
      <w:r>
        <w:rPr>
          <w:color w:val="231F20"/>
          <w:spacing w:val="-4"/>
        </w:rPr>
        <w:t xml:space="preserve"> </w:t>
      </w:r>
      <w:r>
        <w:rPr>
          <w:color w:val="231F20"/>
        </w:rPr>
        <w:t>(CeLT)</w:t>
      </w:r>
      <w:r>
        <w:rPr>
          <w:color w:val="231F20"/>
          <w:spacing w:val="-4"/>
        </w:rPr>
        <w:t xml:space="preserve"> </w:t>
      </w:r>
      <w:r>
        <w:rPr>
          <w:color w:val="231F20"/>
        </w:rPr>
        <w:t>and</w:t>
      </w:r>
      <w:r>
        <w:rPr>
          <w:color w:val="231F20"/>
          <w:spacing w:val="-4"/>
        </w:rPr>
        <w:t xml:space="preserve"> </w:t>
      </w:r>
      <w:r>
        <w:rPr>
          <w:color w:val="231F20"/>
        </w:rPr>
        <w:t>Center</w:t>
      </w:r>
      <w:r>
        <w:rPr>
          <w:color w:val="231F20"/>
          <w:spacing w:val="-4"/>
        </w:rPr>
        <w:t xml:space="preserve"> </w:t>
      </w:r>
      <w:r>
        <w:rPr>
          <w:color w:val="231F20"/>
        </w:rPr>
        <w:t>for</w:t>
      </w:r>
      <w:r>
        <w:rPr>
          <w:color w:val="231F20"/>
          <w:spacing w:val="-4"/>
        </w:rPr>
        <w:t xml:space="preserve"> </w:t>
      </w:r>
      <w:r>
        <w:rPr>
          <w:color w:val="231F20"/>
        </w:rPr>
        <w:t>Language</w:t>
      </w:r>
    </w:p>
    <w:p w14:paraId="54479CBC" w14:textId="77777777" w:rsidR="00946579" w:rsidRDefault="00946579">
      <w:pPr>
        <w:spacing w:line="480" w:lineRule="auto"/>
        <w:sectPr w:rsidR="00946579">
          <w:pgSz w:w="12240" w:h="15840"/>
          <w:pgMar w:top="960" w:right="1320" w:bottom="960" w:left="1280" w:header="732" w:footer="763" w:gutter="0"/>
          <w:cols w:space="720"/>
        </w:sectPr>
      </w:pPr>
    </w:p>
    <w:p w14:paraId="54479CBD" w14:textId="77777777" w:rsidR="00946579" w:rsidRDefault="00927718">
      <w:pPr>
        <w:pStyle w:val="BodyText"/>
        <w:spacing w:before="463" w:line="480" w:lineRule="auto"/>
        <w:ind w:left="160" w:right="172"/>
      </w:pPr>
      <w:r>
        <w:rPr>
          <w:color w:val="231F20"/>
        </w:rPr>
        <w:t>Excellence (CLE). In addition, many SLAV AIs undertake coursework in IU’s unique Second Language Studies Dept and specialized areas of FL pedagogy (of 10 dissertations completed in SLAV since 2015, 3 focus on acquisition of Russian as a second/FL). Current</w:t>
      </w:r>
      <w:r>
        <w:rPr>
          <w:color w:val="231F20"/>
        </w:rPr>
        <w:t>ly, 9 AY and Summer</w:t>
      </w:r>
      <w:r>
        <w:rPr>
          <w:color w:val="231F20"/>
          <w:spacing w:val="-4"/>
        </w:rPr>
        <w:t xml:space="preserve"> </w:t>
      </w:r>
      <w:r>
        <w:rPr>
          <w:color w:val="231F20"/>
        </w:rPr>
        <w:t>faculty</w:t>
      </w:r>
      <w:r>
        <w:rPr>
          <w:color w:val="231F20"/>
          <w:spacing w:val="-4"/>
        </w:rPr>
        <w:t xml:space="preserve"> </w:t>
      </w:r>
      <w:r>
        <w:rPr>
          <w:color w:val="231F20"/>
        </w:rPr>
        <w:t>for</w:t>
      </w:r>
      <w:r>
        <w:rPr>
          <w:color w:val="231F20"/>
          <w:spacing w:val="-5"/>
        </w:rPr>
        <w:t xml:space="preserve"> </w:t>
      </w:r>
      <w:r>
        <w:rPr>
          <w:color w:val="231F20"/>
        </w:rPr>
        <w:t>REEI-</w:t>
      </w:r>
      <w:r>
        <w:rPr>
          <w:color w:val="231F20"/>
          <w:spacing w:val="-4"/>
        </w:rPr>
        <w:t xml:space="preserve"> </w:t>
      </w:r>
      <w:r>
        <w:rPr>
          <w:color w:val="231F20"/>
        </w:rPr>
        <w:t>supported</w:t>
      </w:r>
      <w:r>
        <w:rPr>
          <w:color w:val="231F20"/>
          <w:spacing w:val="-2"/>
        </w:rPr>
        <w:t xml:space="preserve"> </w:t>
      </w:r>
      <w:r>
        <w:rPr>
          <w:color w:val="231F20"/>
        </w:rPr>
        <w:t>FLs</w:t>
      </w:r>
      <w:r>
        <w:rPr>
          <w:color w:val="231F20"/>
          <w:spacing w:val="-4"/>
        </w:rPr>
        <w:t xml:space="preserve"> </w:t>
      </w:r>
      <w:r>
        <w:rPr>
          <w:color w:val="231F20"/>
        </w:rPr>
        <w:t>are</w:t>
      </w:r>
      <w:r>
        <w:rPr>
          <w:color w:val="231F20"/>
          <w:spacing w:val="-4"/>
        </w:rPr>
        <w:t xml:space="preserve"> </w:t>
      </w:r>
      <w:r>
        <w:rPr>
          <w:color w:val="231F20"/>
        </w:rPr>
        <w:t>fully</w:t>
      </w:r>
      <w:r>
        <w:rPr>
          <w:color w:val="231F20"/>
          <w:spacing w:val="-3"/>
        </w:rPr>
        <w:t xml:space="preserve"> </w:t>
      </w:r>
      <w:r>
        <w:rPr>
          <w:color w:val="231F20"/>
        </w:rPr>
        <w:t>certified</w:t>
      </w:r>
      <w:r>
        <w:rPr>
          <w:color w:val="231F20"/>
          <w:spacing w:val="-4"/>
        </w:rPr>
        <w:t xml:space="preserve"> </w:t>
      </w:r>
      <w:r>
        <w:rPr>
          <w:color w:val="231F20"/>
        </w:rPr>
        <w:t>to</w:t>
      </w:r>
      <w:r>
        <w:rPr>
          <w:color w:val="231F20"/>
          <w:spacing w:val="-4"/>
        </w:rPr>
        <w:t xml:space="preserve"> </w:t>
      </w:r>
      <w:r>
        <w:rPr>
          <w:color w:val="231F20"/>
        </w:rPr>
        <w:t>conduct</w:t>
      </w:r>
      <w:r>
        <w:rPr>
          <w:color w:val="231F20"/>
          <w:spacing w:val="-4"/>
        </w:rPr>
        <w:t xml:space="preserve"> </w:t>
      </w:r>
      <w:r>
        <w:rPr>
          <w:color w:val="231F20"/>
        </w:rPr>
        <w:t>either</w:t>
      </w:r>
      <w:r>
        <w:rPr>
          <w:color w:val="231F20"/>
          <w:spacing w:val="-4"/>
        </w:rPr>
        <w:t xml:space="preserve"> </w:t>
      </w:r>
      <w:r>
        <w:rPr>
          <w:color w:val="231F20"/>
        </w:rPr>
        <w:t>ACTFL (American Council of Teachers of Foreign Languages) or Inter-Agency Language Roundtable Oral Proficiency Interviews (OPIs) in Russian, Hungarian, Polish, or Ukr</w:t>
      </w:r>
      <w:r>
        <w:rPr>
          <w:color w:val="231F20"/>
        </w:rPr>
        <w:t>ainian</w:t>
      </w:r>
      <w:r>
        <w:rPr>
          <w:b/>
          <w:color w:val="231F20"/>
        </w:rPr>
        <w:t>. B4) Quality of FL program</w:t>
      </w:r>
      <w:r>
        <w:rPr>
          <w:b/>
          <w:color w:val="231F20"/>
          <w:spacing w:val="-15"/>
        </w:rPr>
        <w:t xml:space="preserve"> </w:t>
      </w:r>
      <w:r>
        <w:rPr>
          <w:b/>
          <w:color w:val="231F20"/>
        </w:rPr>
        <w:t>(various</w:t>
      </w:r>
      <w:r>
        <w:rPr>
          <w:b/>
          <w:color w:val="231F20"/>
          <w:spacing w:val="-15"/>
        </w:rPr>
        <w:t xml:space="preserve"> </w:t>
      </w:r>
      <w:r>
        <w:rPr>
          <w:b/>
          <w:color w:val="231F20"/>
        </w:rPr>
        <w:t>measures):</w:t>
      </w:r>
      <w:r>
        <w:rPr>
          <w:b/>
          <w:color w:val="231F20"/>
          <w:spacing w:val="-15"/>
        </w:rPr>
        <w:t xml:space="preserve"> </w:t>
      </w:r>
      <w:r>
        <w:rPr>
          <w:color w:val="231F20"/>
        </w:rPr>
        <w:t>Major</w:t>
      </w:r>
      <w:r>
        <w:rPr>
          <w:color w:val="231F20"/>
          <w:spacing w:val="-15"/>
        </w:rPr>
        <w:t xml:space="preserve"> </w:t>
      </w:r>
      <w:r>
        <w:rPr>
          <w:color w:val="231F20"/>
        </w:rPr>
        <w:t>awards</w:t>
      </w:r>
      <w:r>
        <w:rPr>
          <w:color w:val="231F20"/>
          <w:spacing w:val="-15"/>
        </w:rPr>
        <w:t xml:space="preserve"> </w:t>
      </w:r>
      <w:r>
        <w:rPr>
          <w:color w:val="231F20"/>
        </w:rPr>
        <w:t>evince</w:t>
      </w:r>
      <w:r>
        <w:rPr>
          <w:color w:val="231F20"/>
          <w:spacing w:val="-15"/>
        </w:rPr>
        <w:t xml:space="preserve"> </w:t>
      </w:r>
      <w:r>
        <w:rPr>
          <w:color w:val="231F20"/>
        </w:rPr>
        <w:t>the</w:t>
      </w:r>
      <w:r>
        <w:rPr>
          <w:color w:val="231F20"/>
          <w:spacing w:val="-15"/>
        </w:rPr>
        <w:t xml:space="preserve"> </w:t>
      </w:r>
      <w:r>
        <w:rPr>
          <w:color w:val="231F20"/>
        </w:rPr>
        <w:t>superiority</w:t>
      </w:r>
      <w:r>
        <w:rPr>
          <w:color w:val="231F20"/>
          <w:spacing w:val="-15"/>
        </w:rPr>
        <w:t xml:space="preserve"> </w:t>
      </w:r>
      <w:r>
        <w:rPr>
          <w:color w:val="231F20"/>
        </w:rPr>
        <w:t>of</w:t>
      </w:r>
      <w:r>
        <w:rPr>
          <w:color w:val="231F20"/>
          <w:spacing w:val="-15"/>
        </w:rPr>
        <w:t xml:space="preserve"> </w:t>
      </w:r>
      <w:r>
        <w:rPr>
          <w:color w:val="231F20"/>
        </w:rPr>
        <w:t>IU’s</w:t>
      </w:r>
      <w:r>
        <w:rPr>
          <w:color w:val="231F20"/>
          <w:spacing w:val="-15"/>
        </w:rPr>
        <w:t xml:space="preserve"> </w:t>
      </w:r>
      <w:r>
        <w:rPr>
          <w:color w:val="231F20"/>
        </w:rPr>
        <w:t>approach</w:t>
      </w:r>
      <w:r>
        <w:rPr>
          <w:color w:val="231F20"/>
          <w:spacing w:val="-15"/>
        </w:rPr>
        <w:t xml:space="preserve"> </w:t>
      </w:r>
      <w:r>
        <w:rPr>
          <w:color w:val="231F20"/>
        </w:rPr>
        <w:t>to</w:t>
      </w:r>
      <w:r>
        <w:rPr>
          <w:color w:val="231F20"/>
          <w:spacing w:val="-15"/>
        </w:rPr>
        <w:t xml:space="preserve"> </w:t>
      </w:r>
      <w:r>
        <w:rPr>
          <w:color w:val="231F20"/>
        </w:rPr>
        <w:t>REE</w:t>
      </w:r>
      <w:r>
        <w:rPr>
          <w:color w:val="231F20"/>
          <w:spacing w:val="-15"/>
        </w:rPr>
        <w:t xml:space="preserve"> </w:t>
      </w:r>
      <w:r>
        <w:rPr>
          <w:color w:val="231F20"/>
        </w:rPr>
        <w:t xml:space="preserve">FLs. </w:t>
      </w:r>
      <w:r>
        <w:rPr>
          <w:color w:val="231F20"/>
          <w:spacing w:val="-2"/>
        </w:rPr>
        <w:t>LW</w:t>
      </w:r>
      <w:r>
        <w:rPr>
          <w:color w:val="231F20"/>
          <w:spacing w:val="-12"/>
        </w:rPr>
        <w:t xml:space="preserve"> </w:t>
      </w:r>
      <w:r>
        <w:rPr>
          <w:color w:val="231F20"/>
          <w:spacing w:val="-2"/>
        </w:rPr>
        <w:t>grants</w:t>
      </w:r>
      <w:r>
        <w:rPr>
          <w:color w:val="231F20"/>
          <w:spacing w:val="-12"/>
        </w:rPr>
        <w:t xml:space="preserve"> </w:t>
      </w:r>
      <w:r>
        <w:rPr>
          <w:color w:val="231F20"/>
          <w:spacing w:val="-2"/>
        </w:rPr>
        <w:t>from</w:t>
      </w:r>
      <w:r>
        <w:rPr>
          <w:color w:val="231F20"/>
          <w:spacing w:val="-12"/>
        </w:rPr>
        <w:t xml:space="preserve"> </w:t>
      </w:r>
      <w:r>
        <w:rPr>
          <w:color w:val="231F20"/>
          <w:spacing w:val="-2"/>
        </w:rPr>
        <w:t>IIE</w:t>
      </w:r>
      <w:r>
        <w:rPr>
          <w:color w:val="231F20"/>
          <w:spacing w:val="-10"/>
        </w:rPr>
        <w:t xml:space="preserve"> </w:t>
      </w:r>
      <w:r>
        <w:rPr>
          <w:color w:val="231F20"/>
          <w:spacing w:val="-2"/>
        </w:rPr>
        <w:t>(2)</w:t>
      </w:r>
      <w:r>
        <w:rPr>
          <w:color w:val="231F20"/>
          <w:spacing w:val="-12"/>
        </w:rPr>
        <w:t xml:space="preserve"> </w:t>
      </w:r>
      <w:r>
        <w:rPr>
          <w:color w:val="231F20"/>
          <w:spacing w:val="-2"/>
        </w:rPr>
        <w:t>and</w:t>
      </w:r>
      <w:r>
        <w:rPr>
          <w:color w:val="231F20"/>
          <w:spacing w:val="-12"/>
        </w:rPr>
        <w:t xml:space="preserve"> </w:t>
      </w:r>
      <w:r>
        <w:rPr>
          <w:color w:val="231F20"/>
          <w:spacing w:val="-2"/>
        </w:rPr>
        <w:t>DoS</w:t>
      </w:r>
      <w:r>
        <w:rPr>
          <w:color w:val="231F20"/>
          <w:spacing w:val="-12"/>
        </w:rPr>
        <w:t xml:space="preserve"> </w:t>
      </w:r>
      <w:r>
        <w:rPr>
          <w:color w:val="231F20"/>
          <w:spacing w:val="-2"/>
        </w:rPr>
        <w:t>that</w:t>
      </w:r>
      <w:r>
        <w:rPr>
          <w:color w:val="231F20"/>
          <w:spacing w:val="-12"/>
        </w:rPr>
        <w:t xml:space="preserve"> </w:t>
      </w:r>
      <w:r>
        <w:rPr>
          <w:color w:val="231F20"/>
          <w:spacing w:val="-2"/>
        </w:rPr>
        <w:t>total</w:t>
      </w:r>
      <w:r>
        <w:rPr>
          <w:color w:val="231F20"/>
          <w:spacing w:val="-12"/>
        </w:rPr>
        <w:t xml:space="preserve"> </w:t>
      </w:r>
      <w:r>
        <w:rPr>
          <w:color w:val="231F20"/>
          <w:spacing w:val="-2"/>
        </w:rPr>
        <w:t>$3.5</w:t>
      </w:r>
      <w:r>
        <w:rPr>
          <w:color w:val="231F20"/>
          <w:spacing w:val="-15"/>
        </w:rPr>
        <w:t xml:space="preserve"> </w:t>
      </w:r>
      <w:r>
        <w:rPr>
          <w:color w:val="231F20"/>
          <w:spacing w:val="-2"/>
        </w:rPr>
        <w:t>million</w:t>
      </w:r>
      <w:r>
        <w:rPr>
          <w:color w:val="231F20"/>
          <w:spacing w:val="-12"/>
        </w:rPr>
        <w:t xml:space="preserve"> </w:t>
      </w:r>
      <w:r>
        <w:rPr>
          <w:color w:val="231F20"/>
          <w:spacing w:val="-2"/>
        </w:rPr>
        <w:t>support</w:t>
      </w:r>
      <w:r>
        <w:rPr>
          <w:color w:val="231F20"/>
          <w:spacing w:val="-12"/>
        </w:rPr>
        <w:t xml:space="preserve"> </w:t>
      </w:r>
      <w:r>
        <w:rPr>
          <w:color w:val="231F20"/>
          <w:spacing w:val="-2"/>
        </w:rPr>
        <w:t>ROTC</w:t>
      </w:r>
      <w:r>
        <w:rPr>
          <w:color w:val="231F20"/>
          <w:spacing w:val="-13"/>
        </w:rPr>
        <w:t xml:space="preserve"> </w:t>
      </w:r>
      <w:r>
        <w:rPr>
          <w:color w:val="231F20"/>
          <w:spacing w:val="-2"/>
        </w:rPr>
        <w:t>students,</w:t>
      </w:r>
      <w:r>
        <w:rPr>
          <w:color w:val="231F20"/>
          <w:spacing w:val="-12"/>
        </w:rPr>
        <w:t xml:space="preserve"> </w:t>
      </w:r>
      <w:r>
        <w:rPr>
          <w:color w:val="231F20"/>
          <w:spacing w:val="-2"/>
        </w:rPr>
        <w:t>active</w:t>
      </w:r>
      <w:r>
        <w:rPr>
          <w:color w:val="231F20"/>
          <w:spacing w:val="-12"/>
        </w:rPr>
        <w:t xml:space="preserve"> </w:t>
      </w:r>
      <w:r>
        <w:rPr>
          <w:color w:val="231F20"/>
          <w:spacing w:val="-2"/>
        </w:rPr>
        <w:t>US</w:t>
      </w:r>
      <w:r>
        <w:rPr>
          <w:color w:val="231F20"/>
          <w:spacing w:val="-12"/>
        </w:rPr>
        <w:t xml:space="preserve"> </w:t>
      </w:r>
      <w:r>
        <w:rPr>
          <w:color w:val="231F20"/>
          <w:spacing w:val="-2"/>
        </w:rPr>
        <w:t xml:space="preserve">military, </w:t>
      </w:r>
      <w:r>
        <w:rPr>
          <w:color w:val="231F20"/>
          <w:spacing w:val="-4"/>
        </w:rPr>
        <w:t xml:space="preserve">GRDs, and prof’ls in study of Russian, Ukrainian, Estonian, Latvian, Lithuanian, Polish, Hungarian, </w:t>
      </w:r>
      <w:r>
        <w:rPr>
          <w:color w:val="231F20"/>
          <w:spacing w:val="-2"/>
        </w:rPr>
        <w:t>BCS,</w:t>
      </w:r>
      <w:r>
        <w:rPr>
          <w:color w:val="231F20"/>
          <w:spacing w:val="-12"/>
        </w:rPr>
        <w:t xml:space="preserve"> </w:t>
      </w:r>
      <w:r>
        <w:rPr>
          <w:color w:val="231F20"/>
          <w:spacing w:val="-2"/>
        </w:rPr>
        <w:t>and</w:t>
      </w:r>
      <w:r>
        <w:rPr>
          <w:color w:val="231F20"/>
          <w:spacing w:val="-13"/>
        </w:rPr>
        <w:t xml:space="preserve"> </w:t>
      </w:r>
      <w:r>
        <w:rPr>
          <w:color w:val="231F20"/>
          <w:spacing w:val="-2"/>
        </w:rPr>
        <w:t>Central</w:t>
      </w:r>
      <w:r>
        <w:rPr>
          <w:color w:val="231F20"/>
          <w:spacing w:val="-11"/>
        </w:rPr>
        <w:t xml:space="preserve"> </w:t>
      </w:r>
      <w:r>
        <w:rPr>
          <w:color w:val="231F20"/>
          <w:spacing w:val="-2"/>
        </w:rPr>
        <w:t>Asian</w:t>
      </w:r>
      <w:r>
        <w:rPr>
          <w:color w:val="231F20"/>
          <w:spacing w:val="-11"/>
        </w:rPr>
        <w:t xml:space="preserve"> </w:t>
      </w:r>
      <w:r>
        <w:rPr>
          <w:color w:val="231F20"/>
          <w:spacing w:val="-2"/>
        </w:rPr>
        <w:t>languages.</w:t>
      </w:r>
      <w:r>
        <w:rPr>
          <w:color w:val="231F20"/>
          <w:spacing w:val="-11"/>
        </w:rPr>
        <w:t xml:space="preserve"> </w:t>
      </w:r>
      <w:r>
        <w:rPr>
          <w:color w:val="231F20"/>
          <w:spacing w:val="-2"/>
        </w:rPr>
        <w:t>Since</w:t>
      </w:r>
      <w:r>
        <w:rPr>
          <w:color w:val="231F20"/>
          <w:spacing w:val="-11"/>
        </w:rPr>
        <w:t xml:space="preserve"> </w:t>
      </w:r>
      <w:r>
        <w:rPr>
          <w:color w:val="231F20"/>
          <w:spacing w:val="-2"/>
        </w:rPr>
        <w:t>2018,</w:t>
      </w:r>
      <w:r>
        <w:rPr>
          <w:color w:val="231F20"/>
          <w:spacing w:val="-11"/>
        </w:rPr>
        <w:t xml:space="preserve"> </w:t>
      </w:r>
      <w:r>
        <w:rPr>
          <w:color w:val="231F20"/>
          <w:spacing w:val="-2"/>
        </w:rPr>
        <w:t>IU</w:t>
      </w:r>
      <w:r>
        <w:rPr>
          <w:color w:val="231F20"/>
          <w:spacing w:val="-12"/>
        </w:rPr>
        <w:t xml:space="preserve"> </w:t>
      </w:r>
      <w:r>
        <w:rPr>
          <w:color w:val="231F20"/>
          <w:spacing w:val="-2"/>
        </w:rPr>
        <w:t>has</w:t>
      </w:r>
      <w:r>
        <w:rPr>
          <w:color w:val="231F20"/>
          <w:spacing w:val="-11"/>
        </w:rPr>
        <w:t xml:space="preserve"> </w:t>
      </w:r>
      <w:r>
        <w:rPr>
          <w:color w:val="231F20"/>
          <w:spacing w:val="-2"/>
        </w:rPr>
        <w:t>housed</w:t>
      </w:r>
      <w:r>
        <w:rPr>
          <w:color w:val="231F20"/>
          <w:spacing w:val="-11"/>
        </w:rPr>
        <w:t xml:space="preserve"> </w:t>
      </w:r>
      <w:r>
        <w:rPr>
          <w:color w:val="231F20"/>
          <w:spacing w:val="-2"/>
        </w:rPr>
        <w:t>a</w:t>
      </w:r>
      <w:r>
        <w:rPr>
          <w:color w:val="231F20"/>
          <w:spacing w:val="-11"/>
        </w:rPr>
        <w:t xml:space="preserve"> </w:t>
      </w:r>
      <w:r>
        <w:rPr>
          <w:color w:val="231F20"/>
          <w:spacing w:val="-2"/>
        </w:rPr>
        <w:t>Language</w:t>
      </w:r>
      <w:r>
        <w:rPr>
          <w:color w:val="231F20"/>
          <w:spacing w:val="-11"/>
        </w:rPr>
        <w:t xml:space="preserve"> </w:t>
      </w:r>
      <w:r>
        <w:rPr>
          <w:color w:val="231F20"/>
          <w:spacing w:val="-2"/>
        </w:rPr>
        <w:t>Flagship</w:t>
      </w:r>
      <w:r>
        <w:rPr>
          <w:color w:val="231F20"/>
          <w:spacing w:val="-11"/>
        </w:rPr>
        <w:t xml:space="preserve"> </w:t>
      </w:r>
      <w:r>
        <w:rPr>
          <w:color w:val="231F20"/>
          <w:spacing w:val="-2"/>
        </w:rPr>
        <w:t>Program</w:t>
      </w:r>
      <w:r>
        <w:rPr>
          <w:color w:val="231F20"/>
          <w:spacing w:val="-11"/>
        </w:rPr>
        <w:t xml:space="preserve"> </w:t>
      </w:r>
      <w:r>
        <w:rPr>
          <w:color w:val="231F20"/>
          <w:spacing w:val="-2"/>
        </w:rPr>
        <w:t>for Russian</w:t>
      </w:r>
      <w:r>
        <w:rPr>
          <w:color w:val="231F20"/>
          <w:spacing w:val="-10"/>
        </w:rPr>
        <w:t xml:space="preserve"> </w:t>
      </w:r>
      <w:r>
        <w:rPr>
          <w:color w:val="231F20"/>
          <w:spacing w:val="-2"/>
        </w:rPr>
        <w:t>(RF),</w:t>
      </w:r>
      <w:r>
        <w:rPr>
          <w:color w:val="231F20"/>
          <w:spacing w:val="-10"/>
        </w:rPr>
        <w:t xml:space="preserve"> </w:t>
      </w:r>
      <w:r>
        <w:rPr>
          <w:color w:val="231F20"/>
          <w:spacing w:val="-2"/>
        </w:rPr>
        <w:t>one</w:t>
      </w:r>
      <w:r>
        <w:rPr>
          <w:color w:val="231F20"/>
          <w:spacing w:val="-10"/>
        </w:rPr>
        <w:t xml:space="preserve"> </w:t>
      </w:r>
      <w:r>
        <w:rPr>
          <w:color w:val="231F20"/>
          <w:spacing w:val="-2"/>
        </w:rPr>
        <w:t>of</w:t>
      </w:r>
      <w:r>
        <w:rPr>
          <w:color w:val="231F20"/>
          <w:spacing w:val="-10"/>
        </w:rPr>
        <w:t xml:space="preserve"> </w:t>
      </w:r>
      <w:r>
        <w:rPr>
          <w:color w:val="231F20"/>
          <w:spacing w:val="-2"/>
        </w:rPr>
        <w:t>only</w:t>
      </w:r>
      <w:r>
        <w:rPr>
          <w:color w:val="231F20"/>
          <w:spacing w:val="-12"/>
        </w:rPr>
        <w:t xml:space="preserve"> </w:t>
      </w:r>
      <w:r>
        <w:rPr>
          <w:color w:val="231F20"/>
          <w:spacing w:val="-2"/>
        </w:rPr>
        <w:t>8</w:t>
      </w:r>
      <w:r>
        <w:rPr>
          <w:color w:val="231F20"/>
          <w:spacing w:val="-10"/>
        </w:rPr>
        <w:t xml:space="preserve"> </w:t>
      </w:r>
      <w:r>
        <w:rPr>
          <w:color w:val="231F20"/>
          <w:spacing w:val="-2"/>
        </w:rPr>
        <w:t>in</w:t>
      </w:r>
      <w:r>
        <w:rPr>
          <w:color w:val="231F20"/>
          <w:spacing w:val="-10"/>
        </w:rPr>
        <w:t xml:space="preserve"> </w:t>
      </w:r>
      <w:r>
        <w:rPr>
          <w:color w:val="231F20"/>
          <w:spacing w:val="-2"/>
        </w:rPr>
        <w:t>US.</w:t>
      </w:r>
      <w:r>
        <w:rPr>
          <w:color w:val="231F20"/>
          <w:spacing w:val="-13"/>
        </w:rPr>
        <w:t xml:space="preserve"> </w:t>
      </w:r>
      <w:r>
        <w:rPr>
          <w:color w:val="231F20"/>
          <w:spacing w:val="-2"/>
        </w:rPr>
        <w:t>Supported</w:t>
      </w:r>
      <w:r>
        <w:rPr>
          <w:color w:val="231F20"/>
          <w:spacing w:val="-10"/>
        </w:rPr>
        <w:t xml:space="preserve"> </w:t>
      </w:r>
      <w:r>
        <w:rPr>
          <w:color w:val="231F20"/>
          <w:spacing w:val="-2"/>
        </w:rPr>
        <w:t>with</w:t>
      </w:r>
      <w:r>
        <w:rPr>
          <w:color w:val="231F20"/>
          <w:spacing w:val="-10"/>
        </w:rPr>
        <w:t xml:space="preserve"> </w:t>
      </w:r>
      <w:r>
        <w:rPr>
          <w:color w:val="231F20"/>
          <w:spacing w:val="-2"/>
        </w:rPr>
        <w:t>IIE</w:t>
      </w:r>
      <w:r>
        <w:rPr>
          <w:color w:val="231F20"/>
          <w:spacing w:val="-10"/>
        </w:rPr>
        <w:t xml:space="preserve"> </w:t>
      </w:r>
      <w:r>
        <w:rPr>
          <w:color w:val="231F20"/>
          <w:spacing w:val="-2"/>
        </w:rPr>
        <w:t>grants</w:t>
      </w:r>
      <w:r>
        <w:rPr>
          <w:color w:val="231F20"/>
          <w:spacing w:val="-10"/>
        </w:rPr>
        <w:t xml:space="preserve"> </w:t>
      </w:r>
      <w:r>
        <w:rPr>
          <w:color w:val="231F20"/>
          <w:spacing w:val="-2"/>
        </w:rPr>
        <w:t>in</w:t>
      </w:r>
      <w:r>
        <w:rPr>
          <w:color w:val="231F20"/>
          <w:spacing w:val="-10"/>
        </w:rPr>
        <w:t xml:space="preserve"> </w:t>
      </w:r>
      <w:r>
        <w:rPr>
          <w:color w:val="231F20"/>
          <w:spacing w:val="-2"/>
        </w:rPr>
        <w:t>excess</w:t>
      </w:r>
      <w:r>
        <w:rPr>
          <w:color w:val="231F20"/>
          <w:spacing w:val="-10"/>
        </w:rPr>
        <w:t xml:space="preserve"> </w:t>
      </w:r>
      <w:r>
        <w:rPr>
          <w:color w:val="231F20"/>
          <w:spacing w:val="-2"/>
        </w:rPr>
        <w:t>of</w:t>
      </w:r>
      <w:r>
        <w:rPr>
          <w:color w:val="231F20"/>
          <w:spacing w:val="-10"/>
        </w:rPr>
        <w:t xml:space="preserve"> </w:t>
      </w:r>
      <w:r>
        <w:rPr>
          <w:color w:val="231F20"/>
          <w:spacing w:val="-2"/>
        </w:rPr>
        <w:t>$1.2</w:t>
      </w:r>
      <w:r>
        <w:rPr>
          <w:color w:val="231F20"/>
          <w:spacing w:val="-12"/>
        </w:rPr>
        <w:t xml:space="preserve"> </w:t>
      </w:r>
      <w:r>
        <w:rPr>
          <w:color w:val="231F20"/>
          <w:spacing w:val="-2"/>
        </w:rPr>
        <w:t>million,</w:t>
      </w:r>
      <w:r>
        <w:rPr>
          <w:color w:val="231F20"/>
          <w:spacing w:val="-11"/>
        </w:rPr>
        <w:t xml:space="preserve"> </w:t>
      </w:r>
      <w:r>
        <w:rPr>
          <w:color w:val="231F20"/>
          <w:spacing w:val="-2"/>
        </w:rPr>
        <w:t>IU’s</w:t>
      </w:r>
      <w:r>
        <w:rPr>
          <w:color w:val="231F20"/>
          <w:spacing w:val="-10"/>
        </w:rPr>
        <w:t xml:space="preserve"> </w:t>
      </w:r>
      <w:r>
        <w:rPr>
          <w:color w:val="231F20"/>
          <w:spacing w:val="-2"/>
        </w:rPr>
        <w:t>RF enables</w:t>
      </w:r>
      <w:r>
        <w:rPr>
          <w:color w:val="231F20"/>
          <w:spacing w:val="-13"/>
        </w:rPr>
        <w:t xml:space="preserve"> </w:t>
      </w:r>
      <w:r>
        <w:rPr>
          <w:color w:val="231F20"/>
          <w:spacing w:val="-2"/>
        </w:rPr>
        <w:t>UGs</w:t>
      </w:r>
      <w:r>
        <w:rPr>
          <w:color w:val="231F20"/>
          <w:spacing w:val="-13"/>
        </w:rPr>
        <w:t xml:space="preserve"> </w:t>
      </w:r>
      <w:r>
        <w:rPr>
          <w:color w:val="231F20"/>
          <w:spacing w:val="-2"/>
        </w:rPr>
        <w:t>to</w:t>
      </w:r>
      <w:r>
        <w:rPr>
          <w:color w:val="231F20"/>
          <w:spacing w:val="-13"/>
        </w:rPr>
        <w:t xml:space="preserve"> </w:t>
      </w:r>
      <w:r>
        <w:rPr>
          <w:color w:val="231F20"/>
          <w:spacing w:val="-2"/>
        </w:rPr>
        <w:t>attain</w:t>
      </w:r>
      <w:r>
        <w:rPr>
          <w:color w:val="231F20"/>
          <w:spacing w:val="-13"/>
        </w:rPr>
        <w:t xml:space="preserve"> </w:t>
      </w:r>
      <w:r>
        <w:rPr>
          <w:color w:val="231F20"/>
          <w:spacing w:val="-2"/>
        </w:rPr>
        <w:t>prof’l-level</w:t>
      </w:r>
      <w:r>
        <w:rPr>
          <w:color w:val="231F20"/>
          <w:spacing w:val="-13"/>
        </w:rPr>
        <w:t xml:space="preserve"> </w:t>
      </w:r>
      <w:r>
        <w:rPr>
          <w:color w:val="231F20"/>
          <w:spacing w:val="-2"/>
        </w:rPr>
        <w:t>proficiency</w:t>
      </w:r>
      <w:r>
        <w:rPr>
          <w:color w:val="231F20"/>
          <w:spacing w:val="-13"/>
        </w:rPr>
        <w:t xml:space="preserve"> </w:t>
      </w:r>
      <w:r>
        <w:rPr>
          <w:color w:val="231F20"/>
          <w:spacing w:val="-2"/>
        </w:rPr>
        <w:t>in</w:t>
      </w:r>
      <w:r>
        <w:rPr>
          <w:color w:val="231F20"/>
          <w:spacing w:val="-13"/>
        </w:rPr>
        <w:t xml:space="preserve"> </w:t>
      </w:r>
      <w:r>
        <w:rPr>
          <w:color w:val="231F20"/>
          <w:spacing w:val="-2"/>
        </w:rPr>
        <w:t>Russian</w:t>
      </w:r>
      <w:r>
        <w:rPr>
          <w:color w:val="231F20"/>
          <w:spacing w:val="-13"/>
        </w:rPr>
        <w:t xml:space="preserve"> </w:t>
      </w:r>
      <w:r>
        <w:rPr>
          <w:color w:val="231F20"/>
          <w:spacing w:val="-2"/>
        </w:rPr>
        <w:t>while</w:t>
      </w:r>
      <w:r>
        <w:rPr>
          <w:color w:val="231F20"/>
          <w:spacing w:val="-13"/>
        </w:rPr>
        <w:t xml:space="preserve"> </w:t>
      </w:r>
      <w:r>
        <w:rPr>
          <w:color w:val="231F20"/>
          <w:spacing w:val="-2"/>
        </w:rPr>
        <w:t>pursuing</w:t>
      </w:r>
      <w:r>
        <w:rPr>
          <w:color w:val="231F20"/>
          <w:spacing w:val="-13"/>
        </w:rPr>
        <w:t xml:space="preserve"> </w:t>
      </w:r>
      <w:r>
        <w:rPr>
          <w:color w:val="231F20"/>
          <w:spacing w:val="-2"/>
        </w:rPr>
        <w:t>academic</w:t>
      </w:r>
      <w:r>
        <w:rPr>
          <w:color w:val="231F20"/>
          <w:spacing w:val="-13"/>
        </w:rPr>
        <w:t xml:space="preserve"> </w:t>
      </w:r>
      <w:r>
        <w:rPr>
          <w:color w:val="231F20"/>
          <w:spacing w:val="-2"/>
        </w:rPr>
        <w:t>majors</w:t>
      </w:r>
      <w:r>
        <w:rPr>
          <w:color w:val="231F20"/>
          <w:spacing w:val="-13"/>
        </w:rPr>
        <w:t xml:space="preserve"> </w:t>
      </w:r>
      <w:r>
        <w:rPr>
          <w:color w:val="231F20"/>
          <w:spacing w:val="-2"/>
        </w:rPr>
        <w:t>of</w:t>
      </w:r>
      <w:r>
        <w:rPr>
          <w:color w:val="231F20"/>
          <w:spacing w:val="-13"/>
        </w:rPr>
        <w:t xml:space="preserve"> </w:t>
      </w:r>
      <w:r>
        <w:rPr>
          <w:color w:val="231F20"/>
          <w:spacing w:val="-2"/>
        </w:rPr>
        <w:t xml:space="preserve">their </w:t>
      </w:r>
      <w:r>
        <w:rPr>
          <w:color w:val="231F20"/>
        </w:rPr>
        <w:t>choice.</w:t>
      </w:r>
      <w:r>
        <w:rPr>
          <w:color w:val="231F20"/>
          <w:spacing w:val="-15"/>
        </w:rPr>
        <w:t xml:space="preserve"> </w:t>
      </w:r>
      <w:r>
        <w:rPr>
          <w:color w:val="231F20"/>
        </w:rPr>
        <w:t>Currently</w:t>
      </w:r>
      <w:r>
        <w:rPr>
          <w:color w:val="231F20"/>
          <w:spacing w:val="-15"/>
        </w:rPr>
        <w:t xml:space="preserve"> </w:t>
      </w:r>
      <w:r>
        <w:rPr>
          <w:color w:val="231F20"/>
        </w:rPr>
        <w:t>RF</w:t>
      </w:r>
      <w:r>
        <w:rPr>
          <w:color w:val="231F20"/>
          <w:spacing w:val="-15"/>
        </w:rPr>
        <w:t xml:space="preserve"> </w:t>
      </w:r>
      <w:r>
        <w:rPr>
          <w:color w:val="231F20"/>
        </w:rPr>
        <w:t>has</w:t>
      </w:r>
      <w:r>
        <w:rPr>
          <w:color w:val="231F20"/>
          <w:spacing w:val="-15"/>
        </w:rPr>
        <w:t xml:space="preserve"> </w:t>
      </w:r>
      <w:r>
        <w:rPr>
          <w:color w:val="231F20"/>
        </w:rPr>
        <w:t>49</w:t>
      </w:r>
      <w:r>
        <w:rPr>
          <w:color w:val="231F20"/>
          <w:spacing w:val="-15"/>
        </w:rPr>
        <w:t xml:space="preserve"> </w:t>
      </w:r>
      <w:r>
        <w:rPr>
          <w:color w:val="231F20"/>
        </w:rPr>
        <w:t>students</w:t>
      </w:r>
      <w:r>
        <w:rPr>
          <w:color w:val="231F20"/>
          <w:spacing w:val="-15"/>
        </w:rPr>
        <w:t xml:space="preserve"> </w:t>
      </w:r>
      <w:r>
        <w:rPr>
          <w:color w:val="231F20"/>
        </w:rPr>
        <w:t>across</w:t>
      </w:r>
      <w:r>
        <w:rPr>
          <w:color w:val="231F20"/>
          <w:spacing w:val="-15"/>
        </w:rPr>
        <w:t xml:space="preserve"> </w:t>
      </w:r>
      <w:r>
        <w:rPr>
          <w:color w:val="231F20"/>
        </w:rPr>
        <w:t>17</w:t>
      </w:r>
      <w:r>
        <w:rPr>
          <w:color w:val="231F20"/>
          <w:spacing w:val="-15"/>
        </w:rPr>
        <w:t xml:space="preserve"> </w:t>
      </w:r>
      <w:r>
        <w:rPr>
          <w:color w:val="231F20"/>
        </w:rPr>
        <w:t>different</w:t>
      </w:r>
      <w:r>
        <w:rPr>
          <w:color w:val="231F20"/>
          <w:spacing w:val="-15"/>
        </w:rPr>
        <w:t xml:space="preserve"> </w:t>
      </w:r>
      <w:r>
        <w:rPr>
          <w:color w:val="231F20"/>
        </w:rPr>
        <w:t>majors.</w:t>
      </w:r>
      <w:r>
        <w:rPr>
          <w:color w:val="231F20"/>
          <w:spacing w:val="-15"/>
        </w:rPr>
        <w:t xml:space="preserve"> </w:t>
      </w:r>
      <w:r>
        <w:rPr>
          <w:b/>
          <w:i/>
          <w:color w:val="231F20"/>
        </w:rPr>
        <w:t>Performance-based</w:t>
      </w:r>
      <w:r>
        <w:rPr>
          <w:b/>
          <w:i/>
          <w:color w:val="231F20"/>
          <w:spacing w:val="-15"/>
        </w:rPr>
        <w:t xml:space="preserve"> </w:t>
      </w:r>
      <w:r>
        <w:rPr>
          <w:b/>
          <w:i/>
          <w:color w:val="231F20"/>
        </w:rPr>
        <w:t>instruction</w:t>
      </w:r>
      <w:r>
        <w:rPr>
          <w:b/>
          <w:color w:val="231F20"/>
        </w:rPr>
        <w:t xml:space="preserve">: </w:t>
      </w:r>
      <w:r>
        <w:rPr>
          <w:color w:val="231F20"/>
        </w:rPr>
        <w:t>As detailed in Table B3, clear</w:t>
      </w:r>
      <w:r>
        <w:rPr>
          <w:color w:val="231F20"/>
        </w:rPr>
        <w:t>ly stated proficiency goals shape REE FL instruction at IU. High</w:t>
      </w:r>
    </w:p>
    <w:p w14:paraId="54479CBE" w14:textId="77777777" w:rsidR="00946579" w:rsidRDefault="00946579">
      <w:pPr>
        <w:spacing w:line="480" w:lineRule="auto"/>
        <w:sectPr w:rsidR="00946579">
          <w:pgSz w:w="12240" w:h="15840"/>
          <w:pgMar w:top="960" w:right="1320" w:bottom="960" w:left="1280" w:header="732" w:footer="763" w:gutter="0"/>
          <w:cols w:space="720"/>
        </w:sectPr>
      </w:pPr>
    </w:p>
    <w:p w14:paraId="54479CBF" w14:textId="77777777" w:rsidR="00946579" w:rsidRDefault="00927718">
      <w:pPr>
        <w:pStyle w:val="BodyText"/>
        <w:spacing w:before="1" w:line="480" w:lineRule="auto"/>
        <w:ind w:left="160"/>
      </w:pPr>
      <w:r>
        <w:rPr>
          <w:color w:val="231F20"/>
        </w:rPr>
        <w:t>quality of performance- based instruction is reflected</w:t>
      </w:r>
      <w:r>
        <w:rPr>
          <w:color w:val="231F20"/>
          <w:spacing w:val="-12"/>
        </w:rPr>
        <w:t xml:space="preserve"> </w:t>
      </w:r>
      <w:r>
        <w:rPr>
          <w:color w:val="231F20"/>
        </w:rPr>
        <w:t>in</w:t>
      </w:r>
      <w:r>
        <w:rPr>
          <w:color w:val="231F20"/>
          <w:spacing w:val="-11"/>
        </w:rPr>
        <w:t xml:space="preserve"> </w:t>
      </w:r>
      <w:r>
        <w:rPr>
          <w:color w:val="231F20"/>
        </w:rPr>
        <w:t>proficiency- oriented</w:t>
      </w:r>
      <w:r>
        <w:rPr>
          <w:color w:val="231F20"/>
          <w:spacing w:val="-9"/>
        </w:rPr>
        <w:t xml:space="preserve"> </w:t>
      </w:r>
      <w:r>
        <w:rPr>
          <w:color w:val="231F20"/>
        </w:rPr>
        <w:t>curricula</w:t>
      </w:r>
      <w:r>
        <w:rPr>
          <w:color w:val="231F20"/>
          <w:spacing w:val="-12"/>
        </w:rPr>
        <w:t xml:space="preserve"> </w:t>
      </w:r>
      <w:r>
        <w:rPr>
          <w:color w:val="231F20"/>
        </w:rPr>
        <w:t>and</w:t>
      </w:r>
      <w:r>
        <w:rPr>
          <w:color w:val="231F20"/>
          <w:spacing w:val="-14"/>
        </w:rPr>
        <w:t xml:space="preserve"> </w:t>
      </w:r>
      <w:r>
        <w:rPr>
          <w:color w:val="231F20"/>
          <w:spacing w:val="-5"/>
        </w:rPr>
        <w:t>in</w:t>
      </w:r>
    </w:p>
    <w:p w14:paraId="54479CC0" w14:textId="5AE9DE5C" w:rsidR="00946579" w:rsidRDefault="00927718">
      <w:pPr>
        <w:spacing w:line="20" w:lineRule="exact"/>
        <w:ind w:left="160"/>
        <w:rPr>
          <w:sz w:val="2"/>
        </w:rPr>
      </w:pPr>
      <w:r>
        <w:br w:type="column"/>
      </w:r>
      <w:r>
        <w:rPr>
          <w:noProof/>
          <w:sz w:val="2"/>
        </w:rPr>
        <mc:AlternateContent>
          <mc:Choice Requires="wpg">
            <w:drawing>
              <wp:inline distT="0" distB="0" distL="0" distR="0" wp14:anchorId="5447A22D" wp14:editId="1268D617">
                <wp:extent cx="4161790" cy="6350"/>
                <wp:effectExtent l="0" t="0" r="635" b="3175"/>
                <wp:docPr id="45"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1790" cy="6350"/>
                          <a:chOff x="0" y="0"/>
                          <a:chExt cx="6554" cy="10"/>
                        </a:xfrm>
                      </wpg:grpSpPr>
                      <wps:wsp>
                        <wps:cNvPr id="46" name="docshape24"/>
                        <wps:cNvSpPr>
                          <a:spLocks noChangeArrowheads="1"/>
                        </wps:cNvSpPr>
                        <wps:spPr bwMode="auto">
                          <a:xfrm>
                            <a:off x="0" y="0"/>
                            <a:ext cx="655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0BE574" id="docshapegroup23" o:spid="_x0000_s1026" style="width:327.7pt;height:.5pt;mso-position-horizontal-relative:char;mso-position-vertical-relative:line" coordsize="6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">
                <v:rect id="docshape24" o:spid="_x0000_s1027" style="position:absolute;width:655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" fillcolor="#231f20" stroked="f"/>
                <w10:anchorlock/>
              </v:group>
            </w:pict>
          </mc:Fallback>
        </mc:AlternateContent>
      </w:r>
    </w:p>
    <w:p w14:paraId="54479CC1" w14:textId="77777777" w:rsidR="00946579" w:rsidRDefault="00927718">
      <w:pPr>
        <w:tabs>
          <w:tab w:val="left" w:pos="1266"/>
          <w:tab w:val="left" w:pos="6713"/>
        </w:tabs>
        <w:ind w:left="160"/>
        <w:rPr>
          <w:b/>
          <w:sz w:val="20"/>
        </w:rPr>
      </w:pPr>
      <w:r>
        <w:rPr>
          <w:b/>
          <w:color w:val="231F20"/>
          <w:sz w:val="20"/>
          <w:u w:val="single" w:color="231F20"/>
        </w:rPr>
        <w:tab/>
        <w:t>Table</w:t>
      </w:r>
      <w:r>
        <w:rPr>
          <w:b/>
          <w:color w:val="231F20"/>
          <w:spacing w:val="-8"/>
          <w:sz w:val="20"/>
          <w:u w:val="single" w:color="231F20"/>
        </w:rPr>
        <w:t xml:space="preserve"> </w:t>
      </w:r>
      <w:r>
        <w:rPr>
          <w:b/>
          <w:color w:val="231F20"/>
          <w:sz w:val="20"/>
          <w:u w:val="single" w:color="231F20"/>
        </w:rPr>
        <w:t>B3:</w:t>
      </w:r>
      <w:r>
        <w:rPr>
          <w:b/>
          <w:color w:val="231F20"/>
          <w:spacing w:val="-8"/>
          <w:sz w:val="20"/>
          <w:u w:val="single" w:color="231F20"/>
        </w:rPr>
        <w:t xml:space="preserve"> </w:t>
      </w:r>
      <w:r>
        <w:rPr>
          <w:b/>
          <w:color w:val="231F20"/>
          <w:sz w:val="20"/>
          <w:u w:val="single" w:color="231F20"/>
        </w:rPr>
        <w:t>Aggregate</w:t>
      </w:r>
      <w:r>
        <w:rPr>
          <w:b/>
          <w:color w:val="231F20"/>
          <w:spacing w:val="-7"/>
          <w:sz w:val="20"/>
          <w:u w:val="single" w:color="231F20"/>
        </w:rPr>
        <w:t xml:space="preserve"> </w:t>
      </w:r>
      <w:r>
        <w:rPr>
          <w:b/>
          <w:color w:val="231F20"/>
          <w:sz w:val="20"/>
          <w:u w:val="single" w:color="231F20"/>
        </w:rPr>
        <w:t>Proficiency</w:t>
      </w:r>
      <w:r>
        <w:rPr>
          <w:b/>
          <w:color w:val="231F20"/>
          <w:spacing w:val="-6"/>
          <w:sz w:val="20"/>
          <w:u w:val="single" w:color="231F20"/>
        </w:rPr>
        <w:t xml:space="preserve"> </w:t>
      </w:r>
      <w:r>
        <w:rPr>
          <w:b/>
          <w:color w:val="231F20"/>
          <w:sz w:val="20"/>
          <w:u w:val="single" w:color="231F20"/>
        </w:rPr>
        <w:t>Goals</w:t>
      </w:r>
      <w:r>
        <w:rPr>
          <w:b/>
          <w:color w:val="231F20"/>
          <w:spacing w:val="-11"/>
          <w:sz w:val="20"/>
          <w:u w:val="single" w:color="231F20"/>
        </w:rPr>
        <w:t xml:space="preserve"> </w:t>
      </w:r>
      <w:r>
        <w:rPr>
          <w:b/>
          <w:color w:val="231F20"/>
          <w:sz w:val="20"/>
          <w:u w:val="single" w:color="231F20"/>
        </w:rPr>
        <w:t>for</w:t>
      </w:r>
      <w:r>
        <w:rPr>
          <w:b/>
          <w:color w:val="231F20"/>
          <w:spacing w:val="-7"/>
          <w:sz w:val="20"/>
          <w:u w:val="single" w:color="231F20"/>
        </w:rPr>
        <w:t xml:space="preserve"> </w:t>
      </w:r>
      <w:r>
        <w:rPr>
          <w:b/>
          <w:color w:val="231F20"/>
          <w:spacing w:val="-2"/>
          <w:sz w:val="20"/>
          <w:u w:val="single" w:color="231F20"/>
        </w:rPr>
        <w:t>Russian</w:t>
      </w:r>
      <w:r>
        <w:rPr>
          <w:b/>
          <w:color w:val="231F20"/>
          <w:sz w:val="20"/>
          <w:u w:val="single" w:color="231F20"/>
        </w:rPr>
        <w:tab/>
      </w:r>
    </w:p>
    <w:p w14:paraId="54479CC2" w14:textId="77777777" w:rsidR="00946579" w:rsidRDefault="00927718">
      <w:pPr>
        <w:spacing w:before="62"/>
        <w:ind w:left="160"/>
        <w:rPr>
          <w:b/>
          <w:i/>
          <w:sz w:val="20"/>
        </w:rPr>
      </w:pPr>
      <w:r>
        <w:rPr>
          <w:b/>
          <w:i/>
          <w:color w:val="231F20"/>
          <w:sz w:val="20"/>
        </w:rPr>
        <w:t>Year</w:t>
      </w:r>
      <w:r>
        <w:rPr>
          <w:b/>
          <w:i/>
          <w:color w:val="231F20"/>
          <w:spacing w:val="-9"/>
          <w:sz w:val="20"/>
        </w:rPr>
        <w:t xml:space="preserve"> </w:t>
      </w:r>
      <w:r>
        <w:rPr>
          <w:b/>
          <w:i/>
          <w:color w:val="231F20"/>
          <w:sz w:val="20"/>
        </w:rPr>
        <w:t>Targets:</w:t>
      </w:r>
      <w:r>
        <w:rPr>
          <w:b/>
          <w:i/>
          <w:color w:val="231F20"/>
          <w:spacing w:val="-4"/>
          <w:sz w:val="20"/>
        </w:rPr>
        <w:t xml:space="preserve"> </w:t>
      </w:r>
      <w:r>
        <w:rPr>
          <w:b/>
          <w:i/>
          <w:color w:val="231F20"/>
          <w:sz w:val="20"/>
        </w:rPr>
        <w:t>Flagship</w:t>
      </w:r>
      <w:r>
        <w:rPr>
          <w:b/>
          <w:i/>
          <w:color w:val="231F20"/>
          <w:spacing w:val="-4"/>
          <w:sz w:val="20"/>
        </w:rPr>
        <w:t xml:space="preserve"> </w:t>
      </w:r>
      <w:r>
        <w:rPr>
          <w:b/>
          <w:i/>
          <w:color w:val="231F20"/>
          <w:sz w:val="20"/>
        </w:rPr>
        <w:t>and</w:t>
      </w:r>
      <w:r>
        <w:rPr>
          <w:b/>
          <w:i/>
          <w:color w:val="231F20"/>
          <w:spacing w:val="-4"/>
          <w:sz w:val="20"/>
        </w:rPr>
        <w:t xml:space="preserve"> </w:t>
      </w:r>
      <w:r>
        <w:rPr>
          <w:b/>
          <w:i/>
          <w:color w:val="231F20"/>
          <w:sz w:val="20"/>
        </w:rPr>
        <w:t>LW</w:t>
      </w:r>
      <w:r>
        <w:rPr>
          <w:b/>
          <w:i/>
          <w:color w:val="231F20"/>
          <w:spacing w:val="-4"/>
          <w:sz w:val="20"/>
        </w:rPr>
        <w:t xml:space="preserve"> </w:t>
      </w:r>
      <w:r>
        <w:rPr>
          <w:b/>
          <w:i/>
          <w:color w:val="231F20"/>
          <w:sz w:val="20"/>
        </w:rPr>
        <w:t>students</w:t>
      </w:r>
      <w:r>
        <w:rPr>
          <w:b/>
          <w:i/>
          <w:color w:val="231F20"/>
          <w:spacing w:val="72"/>
          <w:w w:val="150"/>
          <w:sz w:val="20"/>
        </w:rPr>
        <w:t xml:space="preserve"> </w:t>
      </w:r>
      <w:r>
        <w:rPr>
          <w:b/>
          <w:i/>
          <w:color w:val="231F20"/>
          <w:sz w:val="20"/>
        </w:rPr>
        <w:t>Targets:</w:t>
      </w:r>
      <w:r>
        <w:rPr>
          <w:b/>
          <w:i/>
          <w:color w:val="231F20"/>
          <w:spacing w:val="-4"/>
          <w:sz w:val="20"/>
        </w:rPr>
        <w:t xml:space="preserve"> </w:t>
      </w:r>
      <w:r>
        <w:rPr>
          <w:b/>
          <w:i/>
          <w:color w:val="231F20"/>
          <w:sz w:val="20"/>
        </w:rPr>
        <w:t>all</w:t>
      </w:r>
      <w:r>
        <w:rPr>
          <w:b/>
          <w:i/>
          <w:color w:val="231F20"/>
          <w:spacing w:val="-4"/>
          <w:sz w:val="20"/>
        </w:rPr>
        <w:t xml:space="preserve"> </w:t>
      </w:r>
      <w:r>
        <w:rPr>
          <w:b/>
          <w:i/>
          <w:color w:val="231F20"/>
          <w:sz w:val="20"/>
        </w:rPr>
        <w:t>other</w:t>
      </w:r>
      <w:r>
        <w:rPr>
          <w:b/>
          <w:i/>
          <w:color w:val="231F20"/>
          <w:spacing w:val="-4"/>
          <w:sz w:val="20"/>
        </w:rPr>
        <w:t xml:space="preserve"> </w:t>
      </w:r>
      <w:r>
        <w:rPr>
          <w:b/>
          <w:i/>
          <w:color w:val="231F20"/>
          <w:spacing w:val="-2"/>
          <w:sz w:val="20"/>
        </w:rPr>
        <w:t>students</w:t>
      </w:r>
    </w:p>
    <w:p w14:paraId="54479CC3" w14:textId="77777777" w:rsidR="00946579" w:rsidRDefault="00927718">
      <w:pPr>
        <w:pStyle w:val="ListParagraph"/>
        <w:numPr>
          <w:ilvl w:val="0"/>
          <w:numId w:val="13"/>
        </w:numPr>
        <w:tabs>
          <w:tab w:val="left" w:pos="594"/>
          <w:tab w:val="left" w:pos="595"/>
          <w:tab w:val="left" w:pos="3664"/>
        </w:tabs>
        <w:spacing w:before="61"/>
        <w:rPr>
          <w:sz w:val="20"/>
        </w:rPr>
      </w:pPr>
      <w:r>
        <w:rPr>
          <w:color w:val="231F20"/>
          <w:spacing w:val="-2"/>
          <w:sz w:val="20"/>
        </w:rPr>
        <w:t>Intermediate</w:t>
      </w:r>
      <w:r>
        <w:rPr>
          <w:color w:val="231F20"/>
          <w:spacing w:val="11"/>
          <w:sz w:val="20"/>
        </w:rPr>
        <w:t xml:space="preserve"> </w:t>
      </w:r>
      <w:r>
        <w:rPr>
          <w:color w:val="231F20"/>
          <w:spacing w:val="-2"/>
          <w:sz w:val="20"/>
        </w:rPr>
        <w:t>Low/Intermediate</w:t>
      </w:r>
      <w:r>
        <w:rPr>
          <w:color w:val="231F20"/>
          <w:spacing w:val="8"/>
          <w:sz w:val="20"/>
        </w:rPr>
        <w:t xml:space="preserve"> </w:t>
      </w:r>
      <w:r>
        <w:rPr>
          <w:color w:val="231F20"/>
          <w:spacing w:val="-5"/>
          <w:sz w:val="20"/>
        </w:rPr>
        <w:t>Mid</w:t>
      </w:r>
      <w:r>
        <w:rPr>
          <w:color w:val="231F20"/>
          <w:sz w:val="20"/>
        </w:rPr>
        <w:tab/>
      </w:r>
      <w:r>
        <w:rPr>
          <w:color w:val="231F20"/>
          <w:spacing w:val="-2"/>
          <w:sz w:val="20"/>
        </w:rPr>
        <w:t>Novice</w:t>
      </w:r>
      <w:r>
        <w:rPr>
          <w:color w:val="231F20"/>
          <w:spacing w:val="6"/>
          <w:sz w:val="20"/>
        </w:rPr>
        <w:t xml:space="preserve"> </w:t>
      </w:r>
      <w:r>
        <w:rPr>
          <w:color w:val="231F20"/>
          <w:spacing w:val="-2"/>
          <w:sz w:val="20"/>
        </w:rPr>
        <w:t>High/Intermediate</w:t>
      </w:r>
      <w:r>
        <w:rPr>
          <w:color w:val="231F20"/>
          <w:spacing w:val="13"/>
          <w:sz w:val="20"/>
        </w:rPr>
        <w:t xml:space="preserve"> </w:t>
      </w:r>
      <w:r>
        <w:rPr>
          <w:color w:val="231F20"/>
          <w:spacing w:val="-5"/>
          <w:sz w:val="20"/>
        </w:rPr>
        <w:t>Low</w:t>
      </w:r>
    </w:p>
    <w:p w14:paraId="54479CC4" w14:textId="77777777" w:rsidR="00946579" w:rsidRDefault="00927718">
      <w:pPr>
        <w:pStyle w:val="ListParagraph"/>
        <w:numPr>
          <w:ilvl w:val="0"/>
          <w:numId w:val="13"/>
        </w:numPr>
        <w:tabs>
          <w:tab w:val="left" w:pos="594"/>
          <w:tab w:val="left" w:pos="595"/>
        </w:tabs>
        <w:rPr>
          <w:sz w:val="20"/>
        </w:rPr>
      </w:pPr>
      <w:r>
        <w:rPr>
          <w:color w:val="231F20"/>
          <w:sz w:val="20"/>
        </w:rPr>
        <w:t>Intermediate</w:t>
      </w:r>
      <w:r>
        <w:rPr>
          <w:color w:val="231F20"/>
          <w:spacing w:val="-11"/>
          <w:sz w:val="20"/>
        </w:rPr>
        <w:t xml:space="preserve"> </w:t>
      </w:r>
      <w:r>
        <w:rPr>
          <w:color w:val="231F20"/>
          <w:sz w:val="20"/>
        </w:rPr>
        <w:t>Mid/Intermediate</w:t>
      </w:r>
      <w:r>
        <w:rPr>
          <w:color w:val="231F20"/>
          <w:spacing w:val="-12"/>
          <w:sz w:val="20"/>
        </w:rPr>
        <w:t xml:space="preserve"> </w:t>
      </w:r>
      <w:r>
        <w:rPr>
          <w:color w:val="231F20"/>
          <w:sz w:val="20"/>
        </w:rPr>
        <w:t>High</w:t>
      </w:r>
      <w:r>
        <w:rPr>
          <w:color w:val="231F20"/>
          <w:spacing w:val="66"/>
          <w:w w:val="150"/>
          <w:sz w:val="20"/>
        </w:rPr>
        <w:t xml:space="preserve"> </w:t>
      </w:r>
      <w:r>
        <w:rPr>
          <w:color w:val="231F20"/>
          <w:sz w:val="20"/>
        </w:rPr>
        <w:t>Intermediate</w:t>
      </w:r>
      <w:r>
        <w:rPr>
          <w:color w:val="231F20"/>
          <w:spacing w:val="-10"/>
          <w:sz w:val="20"/>
        </w:rPr>
        <w:t xml:space="preserve"> </w:t>
      </w:r>
      <w:r>
        <w:rPr>
          <w:color w:val="231F20"/>
          <w:sz w:val="20"/>
        </w:rPr>
        <w:t>Low/Intermediate</w:t>
      </w:r>
      <w:r>
        <w:rPr>
          <w:color w:val="231F20"/>
          <w:spacing w:val="-12"/>
          <w:sz w:val="20"/>
        </w:rPr>
        <w:t xml:space="preserve"> </w:t>
      </w:r>
      <w:r>
        <w:rPr>
          <w:color w:val="231F20"/>
          <w:spacing w:val="-5"/>
          <w:sz w:val="20"/>
        </w:rPr>
        <w:t>Mid</w:t>
      </w:r>
    </w:p>
    <w:p w14:paraId="54479CC5" w14:textId="77777777" w:rsidR="00946579" w:rsidRDefault="00927718">
      <w:pPr>
        <w:pStyle w:val="ListParagraph"/>
        <w:numPr>
          <w:ilvl w:val="0"/>
          <w:numId w:val="13"/>
        </w:numPr>
        <w:tabs>
          <w:tab w:val="left" w:pos="594"/>
          <w:tab w:val="left" w:pos="595"/>
          <w:tab w:val="left" w:pos="3664"/>
        </w:tabs>
        <w:spacing w:before="1" w:line="229" w:lineRule="exact"/>
        <w:rPr>
          <w:sz w:val="20"/>
        </w:rPr>
      </w:pPr>
      <w:r>
        <w:rPr>
          <w:color w:val="231F20"/>
          <w:spacing w:val="-2"/>
          <w:sz w:val="20"/>
        </w:rPr>
        <w:t>Intermediate</w:t>
      </w:r>
      <w:r>
        <w:rPr>
          <w:color w:val="231F20"/>
          <w:spacing w:val="9"/>
          <w:sz w:val="20"/>
        </w:rPr>
        <w:t xml:space="preserve"> </w:t>
      </w:r>
      <w:r>
        <w:rPr>
          <w:color w:val="231F20"/>
          <w:spacing w:val="-2"/>
          <w:sz w:val="20"/>
        </w:rPr>
        <w:t>High/Advanced</w:t>
      </w:r>
      <w:r>
        <w:rPr>
          <w:color w:val="231F20"/>
          <w:spacing w:val="8"/>
          <w:sz w:val="20"/>
        </w:rPr>
        <w:t xml:space="preserve"> </w:t>
      </w:r>
      <w:r>
        <w:rPr>
          <w:color w:val="231F20"/>
          <w:spacing w:val="-5"/>
          <w:sz w:val="20"/>
        </w:rPr>
        <w:t>Low</w:t>
      </w:r>
      <w:r>
        <w:rPr>
          <w:color w:val="231F20"/>
          <w:sz w:val="20"/>
        </w:rPr>
        <w:tab/>
      </w:r>
      <w:r>
        <w:rPr>
          <w:color w:val="231F20"/>
          <w:spacing w:val="-2"/>
          <w:sz w:val="20"/>
        </w:rPr>
        <w:t>Intermediate</w:t>
      </w:r>
      <w:r>
        <w:rPr>
          <w:color w:val="231F20"/>
          <w:spacing w:val="14"/>
          <w:sz w:val="20"/>
        </w:rPr>
        <w:t xml:space="preserve"> </w:t>
      </w:r>
      <w:r>
        <w:rPr>
          <w:color w:val="231F20"/>
          <w:spacing w:val="-2"/>
          <w:sz w:val="20"/>
        </w:rPr>
        <w:t>Mid/Intermediate</w:t>
      </w:r>
      <w:r>
        <w:rPr>
          <w:color w:val="231F20"/>
          <w:spacing w:val="11"/>
          <w:sz w:val="20"/>
        </w:rPr>
        <w:t xml:space="preserve"> </w:t>
      </w:r>
      <w:r>
        <w:rPr>
          <w:color w:val="231F20"/>
          <w:spacing w:val="-4"/>
          <w:sz w:val="20"/>
        </w:rPr>
        <w:t>High</w:t>
      </w:r>
    </w:p>
    <w:p w14:paraId="54479CC6" w14:textId="77777777" w:rsidR="00946579" w:rsidRDefault="00927718">
      <w:pPr>
        <w:pStyle w:val="ListParagraph"/>
        <w:numPr>
          <w:ilvl w:val="0"/>
          <w:numId w:val="13"/>
        </w:numPr>
        <w:tabs>
          <w:tab w:val="left" w:pos="594"/>
          <w:tab w:val="left" w:pos="595"/>
          <w:tab w:val="left" w:pos="3664"/>
        </w:tabs>
        <w:spacing w:line="229" w:lineRule="exact"/>
        <w:rPr>
          <w:sz w:val="20"/>
        </w:rPr>
      </w:pPr>
      <w:r>
        <w:rPr>
          <w:color w:val="231F20"/>
          <w:sz w:val="20"/>
        </w:rPr>
        <w:t>Advanced</w:t>
      </w:r>
      <w:r>
        <w:rPr>
          <w:color w:val="231F20"/>
          <w:spacing w:val="-10"/>
          <w:sz w:val="20"/>
        </w:rPr>
        <w:t xml:space="preserve"> </w:t>
      </w:r>
      <w:r>
        <w:rPr>
          <w:color w:val="231F20"/>
          <w:sz w:val="20"/>
        </w:rPr>
        <w:t>Low/Advanced</w:t>
      </w:r>
      <w:r>
        <w:rPr>
          <w:color w:val="231F20"/>
          <w:spacing w:val="-12"/>
          <w:sz w:val="20"/>
        </w:rPr>
        <w:t xml:space="preserve"> </w:t>
      </w:r>
      <w:r>
        <w:rPr>
          <w:color w:val="231F20"/>
          <w:spacing w:val="-5"/>
          <w:sz w:val="20"/>
        </w:rPr>
        <w:t>Mid</w:t>
      </w:r>
      <w:r>
        <w:rPr>
          <w:color w:val="231F20"/>
          <w:sz w:val="20"/>
        </w:rPr>
        <w:tab/>
      </w:r>
      <w:r>
        <w:rPr>
          <w:color w:val="231F20"/>
          <w:spacing w:val="-2"/>
          <w:sz w:val="20"/>
        </w:rPr>
        <w:t>Intermediate</w:t>
      </w:r>
      <w:r>
        <w:rPr>
          <w:color w:val="231F20"/>
          <w:spacing w:val="10"/>
          <w:sz w:val="20"/>
        </w:rPr>
        <w:t xml:space="preserve"> </w:t>
      </w:r>
      <w:r>
        <w:rPr>
          <w:color w:val="231F20"/>
          <w:spacing w:val="-2"/>
          <w:sz w:val="20"/>
        </w:rPr>
        <w:t>High/Advanced</w:t>
      </w:r>
      <w:r>
        <w:rPr>
          <w:color w:val="231F20"/>
          <w:spacing w:val="6"/>
          <w:sz w:val="20"/>
        </w:rPr>
        <w:t xml:space="preserve"> </w:t>
      </w:r>
      <w:r>
        <w:rPr>
          <w:color w:val="231F20"/>
          <w:spacing w:val="-5"/>
          <w:sz w:val="20"/>
        </w:rPr>
        <w:t>Low</w:t>
      </w:r>
    </w:p>
    <w:p w14:paraId="54479CC7" w14:textId="77777777" w:rsidR="00946579" w:rsidRDefault="00927718">
      <w:pPr>
        <w:pStyle w:val="ListParagraph"/>
        <w:numPr>
          <w:ilvl w:val="0"/>
          <w:numId w:val="13"/>
        </w:numPr>
        <w:tabs>
          <w:tab w:val="left" w:pos="594"/>
          <w:tab w:val="left" w:pos="595"/>
          <w:tab w:val="left" w:pos="3664"/>
        </w:tabs>
        <w:rPr>
          <w:sz w:val="20"/>
        </w:rPr>
      </w:pPr>
      <w:r>
        <w:rPr>
          <w:color w:val="231F20"/>
          <w:spacing w:val="-2"/>
          <w:sz w:val="20"/>
        </w:rPr>
        <w:t>Advanced</w:t>
      </w:r>
      <w:r>
        <w:rPr>
          <w:color w:val="231F20"/>
          <w:spacing w:val="1"/>
          <w:sz w:val="20"/>
        </w:rPr>
        <w:t xml:space="preserve"> </w:t>
      </w:r>
      <w:r>
        <w:rPr>
          <w:color w:val="231F20"/>
          <w:spacing w:val="-2"/>
          <w:sz w:val="20"/>
        </w:rPr>
        <w:t>Mid/Advanced</w:t>
      </w:r>
      <w:r>
        <w:rPr>
          <w:color w:val="231F20"/>
          <w:spacing w:val="9"/>
          <w:sz w:val="20"/>
        </w:rPr>
        <w:t xml:space="preserve"> </w:t>
      </w:r>
      <w:r>
        <w:rPr>
          <w:color w:val="231F20"/>
          <w:spacing w:val="-4"/>
          <w:sz w:val="20"/>
        </w:rPr>
        <w:t>High</w:t>
      </w:r>
      <w:r>
        <w:rPr>
          <w:color w:val="231F20"/>
          <w:sz w:val="20"/>
        </w:rPr>
        <w:tab/>
        <w:t>Advanced</w:t>
      </w:r>
      <w:r>
        <w:rPr>
          <w:color w:val="231F20"/>
          <w:spacing w:val="-10"/>
          <w:sz w:val="20"/>
        </w:rPr>
        <w:t xml:space="preserve"> </w:t>
      </w:r>
      <w:r>
        <w:rPr>
          <w:color w:val="231F20"/>
          <w:sz w:val="20"/>
        </w:rPr>
        <w:t>Low/Advanced</w:t>
      </w:r>
      <w:r>
        <w:rPr>
          <w:color w:val="231F20"/>
          <w:spacing w:val="-12"/>
          <w:sz w:val="20"/>
        </w:rPr>
        <w:t xml:space="preserve"> </w:t>
      </w:r>
      <w:r>
        <w:rPr>
          <w:color w:val="231F20"/>
          <w:spacing w:val="-5"/>
          <w:sz w:val="20"/>
        </w:rPr>
        <w:t>Mid</w:t>
      </w:r>
    </w:p>
    <w:p w14:paraId="54479CC8" w14:textId="4625F6B5" w:rsidR="00946579" w:rsidRDefault="00927718">
      <w:pPr>
        <w:pStyle w:val="ListParagraph"/>
        <w:numPr>
          <w:ilvl w:val="0"/>
          <w:numId w:val="13"/>
        </w:numPr>
        <w:tabs>
          <w:tab w:val="left" w:pos="594"/>
          <w:tab w:val="left" w:pos="595"/>
          <w:tab w:val="left" w:pos="3664"/>
        </w:tabs>
        <w:rPr>
          <w:sz w:val="20"/>
        </w:rPr>
      </w:pPr>
      <w:r>
        <w:rPr>
          <w:noProof/>
        </w:rPr>
        <mc:AlternateContent>
          <mc:Choice Requires="wps">
            <w:drawing>
              <wp:anchor distT="0" distB="0" distL="114300" distR="114300" simplePos="0" relativeHeight="15734784" behindDoc="0" locked="0" layoutInCell="1" allowOverlap="1" wp14:anchorId="5447A22F" wp14:editId="525C9DFE">
                <wp:simplePos x="0" y="0"/>
                <wp:positionH relativeFrom="page">
                  <wp:posOffset>2693670</wp:posOffset>
                </wp:positionH>
                <wp:positionV relativeFrom="paragraph">
                  <wp:posOffset>147320</wp:posOffset>
                </wp:positionV>
                <wp:extent cx="4170680" cy="18415"/>
                <wp:effectExtent l="0" t="0" r="0" b="0"/>
                <wp:wrapNone/>
                <wp:docPr id="4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0680" cy="18415"/>
                        </a:xfrm>
                        <a:custGeom>
                          <a:avLst/>
                          <a:gdLst>
                            <a:gd name="T0" fmla="+- 0 10809 4242"/>
                            <a:gd name="T1" fmla="*/ T0 w 6568"/>
                            <a:gd name="T2" fmla="+- 0 252 232"/>
                            <a:gd name="T3" fmla="*/ 252 h 29"/>
                            <a:gd name="T4" fmla="+- 0 7761 4242"/>
                            <a:gd name="T5" fmla="*/ T4 w 6568"/>
                            <a:gd name="T6" fmla="+- 0 252 232"/>
                            <a:gd name="T7" fmla="*/ 252 h 29"/>
                            <a:gd name="T8" fmla="+- 0 7746 4242"/>
                            <a:gd name="T9" fmla="*/ T8 w 6568"/>
                            <a:gd name="T10" fmla="+- 0 252 232"/>
                            <a:gd name="T11" fmla="*/ 252 h 29"/>
                            <a:gd name="T12" fmla="+- 0 4688 4242"/>
                            <a:gd name="T13" fmla="*/ T12 w 6568"/>
                            <a:gd name="T14" fmla="+- 0 252 232"/>
                            <a:gd name="T15" fmla="*/ 252 h 29"/>
                            <a:gd name="T16" fmla="+- 0 4674 4242"/>
                            <a:gd name="T17" fmla="*/ T16 w 6568"/>
                            <a:gd name="T18" fmla="+- 0 252 232"/>
                            <a:gd name="T19" fmla="*/ 252 h 29"/>
                            <a:gd name="T20" fmla="+- 0 4242 4242"/>
                            <a:gd name="T21" fmla="*/ T20 w 6568"/>
                            <a:gd name="T22" fmla="+- 0 252 232"/>
                            <a:gd name="T23" fmla="*/ 252 h 29"/>
                            <a:gd name="T24" fmla="+- 0 4242 4242"/>
                            <a:gd name="T25" fmla="*/ T24 w 6568"/>
                            <a:gd name="T26" fmla="+- 0 261 232"/>
                            <a:gd name="T27" fmla="*/ 261 h 29"/>
                            <a:gd name="T28" fmla="+- 0 4674 4242"/>
                            <a:gd name="T29" fmla="*/ T28 w 6568"/>
                            <a:gd name="T30" fmla="+- 0 261 232"/>
                            <a:gd name="T31" fmla="*/ 261 h 29"/>
                            <a:gd name="T32" fmla="+- 0 4688 4242"/>
                            <a:gd name="T33" fmla="*/ T32 w 6568"/>
                            <a:gd name="T34" fmla="+- 0 261 232"/>
                            <a:gd name="T35" fmla="*/ 261 h 29"/>
                            <a:gd name="T36" fmla="+- 0 7746 4242"/>
                            <a:gd name="T37" fmla="*/ T36 w 6568"/>
                            <a:gd name="T38" fmla="+- 0 261 232"/>
                            <a:gd name="T39" fmla="*/ 261 h 29"/>
                            <a:gd name="T40" fmla="+- 0 7761 4242"/>
                            <a:gd name="T41" fmla="*/ T40 w 6568"/>
                            <a:gd name="T42" fmla="+- 0 261 232"/>
                            <a:gd name="T43" fmla="*/ 261 h 29"/>
                            <a:gd name="T44" fmla="+- 0 10809 4242"/>
                            <a:gd name="T45" fmla="*/ T44 w 6568"/>
                            <a:gd name="T46" fmla="+- 0 261 232"/>
                            <a:gd name="T47" fmla="*/ 261 h 29"/>
                            <a:gd name="T48" fmla="+- 0 10809 4242"/>
                            <a:gd name="T49" fmla="*/ T48 w 6568"/>
                            <a:gd name="T50" fmla="+- 0 252 232"/>
                            <a:gd name="T51" fmla="*/ 252 h 29"/>
                            <a:gd name="T52" fmla="+- 0 10809 4242"/>
                            <a:gd name="T53" fmla="*/ T52 w 6568"/>
                            <a:gd name="T54" fmla="+- 0 232 232"/>
                            <a:gd name="T55" fmla="*/ 232 h 29"/>
                            <a:gd name="T56" fmla="+- 0 7775 4242"/>
                            <a:gd name="T57" fmla="*/ T56 w 6568"/>
                            <a:gd name="T58" fmla="+- 0 232 232"/>
                            <a:gd name="T59" fmla="*/ 232 h 29"/>
                            <a:gd name="T60" fmla="+- 0 7761 4242"/>
                            <a:gd name="T61" fmla="*/ T60 w 6568"/>
                            <a:gd name="T62" fmla="+- 0 232 232"/>
                            <a:gd name="T63" fmla="*/ 232 h 29"/>
                            <a:gd name="T64" fmla="+- 0 7746 4242"/>
                            <a:gd name="T65" fmla="*/ T64 w 6568"/>
                            <a:gd name="T66" fmla="+- 0 232 232"/>
                            <a:gd name="T67" fmla="*/ 232 h 29"/>
                            <a:gd name="T68" fmla="+- 0 4703 4242"/>
                            <a:gd name="T69" fmla="*/ T68 w 6568"/>
                            <a:gd name="T70" fmla="+- 0 232 232"/>
                            <a:gd name="T71" fmla="*/ 232 h 29"/>
                            <a:gd name="T72" fmla="+- 0 4688 4242"/>
                            <a:gd name="T73" fmla="*/ T72 w 6568"/>
                            <a:gd name="T74" fmla="+- 0 232 232"/>
                            <a:gd name="T75" fmla="*/ 232 h 29"/>
                            <a:gd name="T76" fmla="+- 0 4674 4242"/>
                            <a:gd name="T77" fmla="*/ T76 w 6568"/>
                            <a:gd name="T78" fmla="+- 0 232 232"/>
                            <a:gd name="T79" fmla="*/ 232 h 29"/>
                            <a:gd name="T80" fmla="+- 0 4242 4242"/>
                            <a:gd name="T81" fmla="*/ T80 w 6568"/>
                            <a:gd name="T82" fmla="+- 0 232 232"/>
                            <a:gd name="T83" fmla="*/ 232 h 29"/>
                            <a:gd name="T84" fmla="+- 0 4242 4242"/>
                            <a:gd name="T85" fmla="*/ T84 w 6568"/>
                            <a:gd name="T86" fmla="+- 0 242 232"/>
                            <a:gd name="T87" fmla="*/ 242 h 29"/>
                            <a:gd name="T88" fmla="+- 0 4674 4242"/>
                            <a:gd name="T89" fmla="*/ T88 w 6568"/>
                            <a:gd name="T90" fmla="+- 0 242 232"/>
                            <a:gd name="T91" fmla="*/ 242 h 29"/>
                            <a:gd name="T92" fmla="+- 0 4688 4242"/>
                            <a:gd name="T93" fmla="*/ T92 w 6568"/>
                            <a:gd name="T94" fmla="+- 0 242 232"/>
                            <a:gd name="T95" fmla="*/ 242 h 29"/>
                            <a:gd name="T96" fmla="+- 0 4703 4242"/>
                            <a:gd name="T97" fmla="*/ T96 w 6568"/>
                            <a:gd name="T98" fmla="+- 0 242 232"/>
                            <a:gd name="T99" fmla="*/ 242 h 29"/>
                            <a:gd name="T100" fmla="+- 0 7746 4242"/>
                            <a:gd name="T101" fmla="*/ T100 w 6568"/>
                            <a:gd name="T102" fmla="+- 0 242 232"/>
                            <a:gd name="T103" fmla="*/ 242 h 29"/>
                            <a:gd name="T104" fmla="+- 0 7761 4242"/>
                            <a:gd name="T105" fmla="*/ T104 w 6568"/>
                            <a:gd name="T106" fmla="+- 0 242 232"/>
                            <a:gd name="T107" fmla="*/ 242 h 29"/>
                            <a:gd name="T108" fmla="+- 0 7775 4242"/>
                            <a:gd name="T109" fmla="*/ T108 w 6568"/>
                            <a:gd name="T110" fmla="+- 0 242 232"/>
                            <a:gd name="T111" fmla="*/ 242 h 29"/>
                            <a:gd name="T112" fmla="+- 0 10809 4242"/>
                            <a:gd name="T113" fmla="*/ T112 w 6568"/>
                            <a:gd name="T114" fmla="+- 0 242 232"/>
                            <a:gd name="T115" fmla="*/ 242 h 29"/>
                            <a:gd name="T116" fmla="+- 0 10809 4242"/>
                            <a:gd name="T117" fmla="*/ T116 w 6568"/>
                            <a:gd name="T118" fmla="+- 0 232 232"/>
                            <a:gd name="T119" fmla="*/ 23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68" h="29">
                              <a:moveTo>
                                <a:pt x="6567" y="20"/>
                              </a:moveTo>
                              <a:lnTo>
                                <a:pt x="3519" y="20"/>
                              </a:lnTo>
                              <a:lnTo>
                                <a:pt x="3504" y="20"/>
                              </a:lnTo>
                              <a:lnTo>
                                <a:pt x="446" y="20"/>
                              </a:lnTo>
                              <a:lnTo>
                                <a:pt x="432" y="20"/>
                              </a:lnTo>
                              <a:lnTo>
                                <a:pt x="0" y="20"/>
                              </a:lnTo>
                              <a:lnTo>
                                <a:pt x="0" y="29"/>
                              </a:lnTo>
                              <a:lnTo>
                                <a:pt x="432" y="29"/>
                              </a:lnTo>
                              <a:lnTo>
                                <a:pt x="446" y="29"/>
                              </a:lnTo>
                              <a:lnTo>
                                <a:pt x="3504" y="29"/>
                              </a:lnTo>
                              <a:lnTo>
                                <a:pt x="3519" y="29"/>
                              </a:lnTo>
                              <a:lnTo>
                                <a:pt x="6567" y="29"/>
                              </a:lnTo>
                              <a:lnTo>
                                <a:pt x="6567" y="20"/>
                              </a:lnTo>
                              <a:close/>
                              <a:moveTo>
                                <a:pt x="6567" y="0"/>
                              </a:moveTo>
                              <a:lnTo>
                                <a:pt x="3533" y="0"/>
                              </a:lnTo>
                              <a:lnTo>
                                <a:pt x="3519" y="0"/>
                              </a:lnTo>
                              <a:lnTo>
                                <a:pt x="3504" y="0"/>
                              </a:lnTo>
                              <a:lnTo>
                                <a:pt x="461" y="0"/>
                              </a:lnTo>
                              <a:lnTo>
                                <a:pt x="446" y="0"/>
                              </a:lnTo>
                              <a:lnTo>
                                <a:pt x="432" y="0"/>
                              </a:lnTo>
                              <a:lnTo>
                                <a:pt x="0" y="0"/>
                              </a:lnTo>
                              <a:lnTo>
                                <a:pt x="0" y="10"/>
                              </a:lnTo>
                              <a:lnTo>
                                <a:pt x="432" y="10"/>
                              </a:lnTo>
                              <a:lnTo>
                                <a:pt x="446" y="10"/>
                              </a:lnTo>
                              <a:lnTo>
                                <a:pt x="461" y="10"/>
                              </a:lnTo>
                              <a:lnTo>
                                <a:pt x="3504" y="10"/>
                              </a:lnTo>
                              <a:lnTo>
                                <a:pt x="3519" y="10"/>
                              </a:lnTo>
                              <a:lnTo>
                                <a:pt x="3533" y="10"/>
                              </a:lnTo>
                              <a:lnTo>
                                <a:pt x="6567" y="10"/>
                              </a:lnTo>
                              <a:lnTo>
                                <a:pt x="65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0A88" id="docshape25" o:spid="_x0000_s1026" style="position:absolute;margin-left:212.1pt;margin-top:11.6pt;width:328.4pt;height:1.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" path="m6567,20r-3048,l3504,20,446,20r-14,l,20r,9l432,29r14,l3504,29r15,l6567,29r,-9xm6567,l3533,r-14,l3504,,461,,446,,432,,,,,10r432,l446,10r15,l3504,10r15,l3533,10r3034,l6567,xe" fillcolor="#231f20" stroked="f">
                <v:path arrowok="t" o:connecttype="custom" o:connectlocs="4170045,160020;2234565,160020;2225040,160020;283210,160020;274320,160020;0,160020;0,165735;274320,165735;283210,165735;2225040,165735;2234565,165735;4170045,165735;4170045,160020;4170045,147320;2243455,147320;2234565,147320;2225040,147320;292735,147320;283210,147320;274320,147320;0,147320;0,153670;274320,153670;283210,153670;292735,153670;2225040,153670;2234565,153670;2243455,153670;4170045,153670;4170045,147320" o:connectangles="0,0,0,0,0,0,0,0,0,0,0,0,0,0,0,0,0,0,0,0,0,0,0,0,0,0,0,0,0,0"/>
                <w10:wrap anchorx="page"/>
              </v:shape>
            </w:pict>
          </mc:Fallback>
        </mc:AlternateContent>
      </w:r>
      <w:r>
        <w:rPr>
          <w:color w:val="231F20"/>
          <w:sz w:val="20"/>
        </w:rPr>
        <w:t>Advanced</w:t>
      </w:r>
      <w:r>
        <w:rPr>
          <w:color w:val="231F20"/>
          <w:spacing w:val="-8"/>
          <w:sz w:val="20"/>
        </w:rPr>
        <w:t xml:space="preserve"> </w:t>
      </w:r>
      <w:r>
        <w:rPr>
          <w:color w:val="231F20"/>
          <w:spacing w:val="-2"/>
          <w:sz w:val="20"/>
        </w:rPr>
        <w:t>High/Superior</w:t>
      </w:r>
      <w:r>
        <w:rPr>
          <w:color w:val="231F20"/>
          <w:sz w:val="20"/>
        </w:rPr>
        <w:tab/>
        <w:t>Advanced</w:t>
      </w:r>
      <w:r>
        <w:rPr>
          <w:color w:val="231F20"/>
          <w:spacing w:val="-5"/>
          <w:sz w:val="20"/>
        </w:rPr>
        <w:t xml:space="preserve"> </w:t>
      </w:r>
      <w:r>
        <w:rPr>
          <w:color w:val="231F20"/>
          <w:sz w:val="20"/>
        </w:rPr>
        <w:t>Low</w:t>
      </w:r>
      <w:r>
        <w:rPr>
          <w:color w:val="231F20"/>
          <w:spacing w:val="-5"/>
          <w:sz w:val="20"/>
        </w:rPr>
        <w:t xml:space="preserve"> </w:t>
      </w:r>
      <w:r>
        <w:rPr>
          <w:color w:val="231F20"/>
          <w:sz w:val="20"/>
        </w:rPr>
        <w:t>to</w:t>
      </w:r>
      <w:r>
        <w:rPr>
          <w:color w:val="231F20"/>
          <w:spacing w:val="-5"/>
          <w:sz w:val="20"/>
        </w:rPr>
        <w:t xml:space="preserve"> </w:t>
      </w:r>
      <w:r>
        <w:rPr>
          <w:color w:val="231F20"/>
          <w:sz w:val="20"/>
        </w:rPr>
        <w:t>Advanced</w:t>
      </w:r>
      <w:r>
        <w:rPr>
          <w:color w:val="231F20"/>
          <w:spacing w:val="-7"/>
          <w:sz w:val="20"/>
        </w:rPr>
        <w:t xml:space="preserve"> </w:t>
      </w:r>
      <w:r>
        <w:rPr>
          <w:color w:val="231F20"/>
          <w:spacing w:val="-4"/>
          <w:sz w:val="20"/>
        </w:rPr>
        <w:t>High</w:t>
      </w:r>
    </w:p>
    <w:p w14:paraId="54479CC9" w14:textId="77777777" w:rsidR="00946579" w:rsidRDefault="00946579">
      <w:pPr>
        <w:rPr>
          <w:sz w:val="20"/>
        </w:rPr>
        <w:sectPr w:rsidR="00946579">
          <w:type w:val="continuous"/>
          <w:pgSz w:w="12240" w:h="15840"/>
          <w:pgMar w:top="1420" w:right="1320" w:bottom="280" w:left="1280" w:header="732" w:footer="763" w:gutter="0"/>
          <w:cols w:num="2" w:space="720" w:equalWidth="0">
            <w:col w:w="2535" w:space="280"/>
            <w:col w:w="6825"/>
          </w:cols>
        </w:sectPr>
      </w:pPr>
    </w:p>
    <w:p w14:paraId="54479CCA" w14:textId="77777777" w:rsidR="00946579" w:rsidRDefault="00927718">
      <w:pPr>
        <w:pStyle w:val="BodyText"/>
        <w:spacing w:before="1" w:line="480" w:lineRule="auto"/>
        <w:ind w:left="160" w:right="212"/>
      </w:pPr>
      <w:r>
        <w:rPr>
          <w:color w:val="231F20"/>
        </w:rPr>
        <w:t>expertise</w:t>
      </w:r>
      <w:r>
        <w:rPr>
          <w:color w:val="231F20"/>
          <w:spacing w:val="-8"/>
        </w:rPr>
        <w:t xml:space="preserve"> </w:t>
      </w:r>
      <w:r>
        <w:rPr>
          <w:color w:val="231F20"/>
        </w:rPr>
        <w:t>of</w:t>
      </w:r>
      <w:r>
        <w:rPr>
          <w:color w:val="231F20"/>
          <w:spacing w:val="-8"/>
        </w:rPr>
        <w:t xml:space="preserve"> </w:t>
      </w:r>
      <w:r>
        <w:rPr>
          <w:color w:val="231F20"/>
        </w:rPr>
        <w:t>faculty</w:t>
      </w:r>
      <w:r>
        <w:rPr>
          <w:color w:val="231F20"/>
          <w:spacing w:val="-5"/>
        </w:rPr>
        <w:t xml:space="preserve"> </w:t>
      </w:r>
      <w:r>
        <w:rPr>
          <w:color w:val="231F20"/>
        </w:rPr>
        <w:t>who</w:t>
      </w:r>
      <w:r>
        <w:rPr>
          <w:color w:val="231F20"/>
          <w:spacing w:val="-10"/>
        </w:rPr>
        <w:t xml:space="preserve"> </w:t>
      </w:r>
      <w:r>
        <w:rPr>
          <w:color w:val="231F20"/>
        </w:rPr>
        <w:t>engage students in innovative ways (peer-to-peer online collaboration, scrapbook</w:t>
      </w:r>
      <w:r>
        <w:rPr>
          <w:color w:val="231F20"/>
          <w:spacing w:val="-4"/>
        </w:rPr>
        <w:t xml:space="preserve"> </w:t>
      </w:r>
      <w:r>
        <w:rPr>
          <w:color w:val="231F20"/>
        </w:rPr>
        <w:t>projects,</w:t>
      </w:r>
      <w:r>
        <w:rPr>
          <w:color w:val="231F20"/>
          <w:spacing w:val="-3"/>
        </w:rPr>
        <w:t xml:space="preserve"> </w:t>
      </w:r>
      <w:r>
        <w:rPr>
          <w:color w:val="231F20"/>
        </w:rPr>
        <w:t>and</w:t>
      </w:r>
      <w:r>
        <w:rPr>
          <w:color w:val="231F20"/>
          <w:spacing w:val="-3"/>
        </w:rPr>
        <w:t xml:space="preserve"> </w:t>
      </w:r>
      <w:r>
        <w:rPr>
          <w:color w:val="231F20"/>
        </w:rPr>
        <w:t>simulations).</w:t>
      </w:r>
      <w:r>
        <w:rPr>
          <w:color w:val="231F20"/>
          <w:spacing w:val="-2"/>
        </w:rPr>
        <w:t xml:space="preserve"> </w:t>
      </w:r>
      <w:r>
        <w:rPr>
          <w:color w:val="231F20"/>
        </w:rPr>
        <w:t>Apart</w:t>
      </w:r>
      <w:r>
        <w:rPr>
          <w:color w:val="231F20"/>
          <w:spacing w:val="-3"/>
        </w:rPr>
        <w:t xml:space="preserve"> </w:t>
      </w:r>
      <w:r>
        <w:rPr>
          <w:color w:val="231F20"/>
        </w:rPr>
        <w:t>from</w:t>
      </w:r>
      <w:r>
        <w:rPr>
          <w:color w:val="231F20"/>
          <w:spacing w:val="-4"/>
        </w:rPr>
        <w:t xml:space="preserve"> </w:t>
      </w:r>
      <w:r>
        <w:rPr>
          <w:color w:val="231F20"/>
        </w:rPr>
        <w:t>aforementioned</w:t>
      </w:r>
      <w:r>
        <w:rPr>
          <w:color w:val="231F20"/>
          <w:spacing w:val="-3"/>
        </w:rPr>
        <w:t xml:space="preserve"> </w:t>
      </w:r>
      <w:r>
        <w:rPr>
          <w:color w:val="231F20"/>
        </w:rPr>
        <w:t>grants,</w:t>
      </w:r>
      <w:r>
        <w:rPr>
          <w:color w:val="231F20"/>
          <w:spacing w:val="-2"/>
        </w:rPr>
        <w:t xml:space="preserve"> </w:t>
      </w:r>
      <w:r>
        <w:rPr>
          <w:color w:val="231F20"/>
        </w:rPr>
        <w:t>student</w:t>
      </w:r>
      <w:r>
        <w:rPr>
          <w:color w:val="231F20"/>
          <w:spacing w:val="-4"/>
        </w:rPr>
        <w:t xml:space="preserve"> </w:t>
      </w:r>
      <w:r>
        <w:rPr>
          <w:color w:val="231F20"/>
        </w:rPr>
        <w:t>achievement</w:t>
      </w:r>
      <w:r>
        <w:rPr>
          <w:color w:val="231F20"/>
          <w:spacing w:val="-3"/>
        </w:rPr>
        <w:t xml:space="preserve"> </w:t>
      </w:r>
      <w:r>
        <w:rPr>
          <w:color w:val="231F20"/>
        </w:rPr>
        <w:t>in pre-</w:t>
      </w:r>
      <w:r>
        <w:rPr>
          <w:color w:val="231F20"/>
          <w:spacing w:val="-1"/>
        </w:rPr>
        <w:t xml:space="preserve"> </w:t>
      </w:r>
      <w:r>
        <w:rPr>
          <w:color w:val="231F20"/>
        </w:rPr>
        <w:t>and</w:t>
      </w:r>
      <w:r>
        <w:rPr>
          <w:color w:val="231F20"/>
          <w:spacing w:val="-1"/>
        </w:rPr>
        <w:t xml:space="preserve"> </w:t>
      </w:r>
      <w:r>
        <w:rPr>
          <w:color w:val="231F20"/>
        </w:rPr>
        <w:t>post-testing</w:t>
      </w:r>
      <w:r>
        <w:rPr>
          <w:color w:val="231F20"/>
          <w:spacing w:val="-1"/>
        </w:rPr>
        <w:t xml:space="preserve"> </w:t>
      </w:r>
      <w:r>
        <w:rPr>
          <w:color w:val="231F20"/>
        </w:rPr>
        <w:t>(noted</w:t>
      </w:r>
      <w:r>
        <w:rPr>
          <w:color w:val="231F20"/>
          <w:spacing w:val="-1"/>
        </w:rPr>
        <w:t xml:space="preserve"> </w:t>
      </w:r>
      <w:r>
        <w:rPr>
          <w:color w:val="231F20"/>
        </w:rPr>
        <w:t>below)</w:t>
      </w:r>
      <w:r>
        <w:rPr>
          <w:color w:val="231F20"/>
          <w:spacing w:val="-1"/>
        </w:rPr>
        <w:t xml:space="preserve"> </w:t>
      </w:r>
      <w:r>
        <w:rPr>
          <w:color w:val="231F20"/>
        </w:rPr>
        <w:t>and</w:t>
      </w:r>
      <w:r>
        <w:rPr>
          <w:color w:val="231F20"/>
          <w:spacing w:val="-2"/>
        </w:rPr>
        <w:t xml:space="preserve"> </w:t>
      </w:r>
      <w:r>
        <w:rPr>
          <w:color w:val="231F20"/>
        </w:rPr>
        <w:t>number</w:t>
      </w:r>
      <w:r>
        <w:rPr>
          <w:color w:val="231F20"/>
          <w:spacing w:val="-1"/>
        </w:rPr>
        <w:t xml:space="preserve"> </w:t>
      </w:r>
      <w:r>
        <w:rPr>
          <w:color w:val="231F20"/>
        </w:rPr>
        <w:t>of</w:t>
      </w:r>
      <w:r>
        <w:rPr>
          <w:color w:val="231F20"/>
          <w:spacing w:val="-2"/>
        </w:rPr>
        <w:t xml:space="preserve"> </w:t>
      </w:r>
      <w:r>
        <w:rPr>
          <w:color w:val="231F20"/>
        </w:rPr>
        <w:t>awardees</w:t>
      </w:r>
      <w:r>
        <w:rPr>
          <w:color w:val="231F20"/>
          <w:spacing w:val="-2"/>
        </w:rPr>
        <w:t xml:space="preserve"> </w:t>
      </w:r>
      <w:r>
        <w:rPr>
          <w:color w:val="231F20"/>
        </w:rPr>
        <w:t>in</w:t>
      </w:r>
      <w:r>
        <w:rPr>
          <w:color w:val="231F20"/>
          <w:spacing w:val="-1"/>
        </w:rPr>
        <w:t xml:space="preserve"> </w:t>
      </w:r>
      <w:r>
        <w:rPr>
          <w:color w:val="231F20"/>
        </w:rPr>
        <w:t>the</w:t>
      </w:r>
      <w:r>
        <w:rPr>
          <w:color w:val="231F20"/>
          <w:spacing w:val="-3"/>
        </w:rPr>
        <w:t xml:space="preserve"> </w:t>
      </w:r>
      <w:r>
        <w:rPr>
          <w:color w:val="231F20"/>
        </w:rPr>
        <w:t>ACTR</w:t>
      </w:r>
      <w:r>
        <w:rPr>
          <w:color w:val="231F20"/>
          <w:spacing w:val="-2"/>
        </w:rPr>
        <w:t xml:space="preserve"> </w:t>
      </w:r>
      <w:r>
        <w:rPr>
          <w:color w:val="231F20"/>
        </w:rPr>
        <w:t>(American</w:t>
      </w:r>
      <w:r>
        <w:rPr>
          <w:color w:val="231F20"/>
          <w:spacing w:val="-5"/>
        </w:rPr>
        <w:t xml:space="preserve"> </w:t>
      </w:r>
      <w:r>
        <w:rPr>
          <w:color w:val="231F20"/>
        </w:rPr>
        <w:t>Council</w:t>
      </w:r>
      <w:r>
        <w:rPr>
          <w:color w:val="231F20"/>
          <w:spacing w:val="-5"/>
        </w:rPr>
        <w:t xml:space="preserve"> </w:t>
      </w:r>
      <w:r>
        <w:rPr>
          <w:color w:val="231F20"/>
        </w:rPr>
        <w:t>of Teachers of Russian) National</w:t>
      </w:r>
      <w:r>
        <w:rPr>
          <w:color w:val="231F20"/>
          <w:spacing w:val="-1"/>
        </w:rPr>
        <w:t xml:space="preserve"> </w:t>
      </w:r>
      <w:r>
        <w:rPr>
          <w:color w:val="231F20"/>
        </w:rPr>
        <w:t>Post-secondary Essay Contest (28 in 2012–21) further speak to excellence.</w:t>
      </w:r>
      <w:r>
        <w:rPr>
          <w:color w:val="231F20"/>
          <w:spacing w:val="-1"/>
        </w:rPr>
        <w:t xml:space="preserve"> </w:t>
      </w:r>
      <w:r>
        <w:rPr>
          <w:color w:val="231F20"/>
        </w:rPr>
        <w:t>Quality</w:t>
      </w:r>
      <w:r>
        <w:rPr>
          <w:color w:val="231F20"/>
          <w:spacing w:val="-1"/>
        </w:rPr>
        <w:t xml:space="preserve"> </w:t>
      </w:r>
      <w:r>
        <w:rPr>
          <w:color w:val="231F20"/>
        </w:rPr>
        <w:t>is</w:t>
      </w:r>
      <w:r>
        <w:rPr>
          <w:color w:val="231F20"/>
          <w:spacing w:val="-1"/>
        </w:rPr>
        <w:t xml:space="preserve"> </w:t>
      </w:r>
      <w:r>
        <w:rPr>
          <w:color w:val="231F20"/>
        </w:rPr>
        <w:t>continuously</w:t>
      </w:r>
      <w:r>
        <w:rPr>
          <w:color w:val="231F20"/>
          <w:spacing w:val="-1"/>
        </w:rPr>
        <w:t xml:space="preserve"> </w:t>
      </w:r>
      <w:r>
        <w:rPr>
          <w:color w:val="231F20"/>
        </w:rPr>
        <w:t>monitored</w:t>
      </w:r>
      <w:r>
        <w:rPr>
          <w:color w:val="231F20"/>
          <w:spacing w:val="-1"/>
        </w:rPr>
        <w:t xml:space="preserve"> </w:t>
      </w:r>
      <w:r>
        <w:rPr>
          <w:color w:val="231F20"/>
        </w:rPr>
        <w:t>by</w:t>
      </w:r>
      <w:r>
        <w:rPr>
          <w:color w:val="231F20"/>
          <w:spacing w:val="-4"/>
        </w:rPr>
        <w:t xml:space="preserve"> </w:t>
      </w:r>
      <w:r>
        <w:rPr>
          <w:color w:val="231F20"/>
        </w:rPr>
        <w:t>pre-</w:t>
      </w:r>
      <w:r>
        <w:rPr>
          <w:color w:val="231F20"/>
          <w:spacing w:val="-7"/>
        </w:rPr>
        <w:t xml:space="preserve"> </w:t>
      </w:r>
      <w:r>
        <w:rPr>
          <w:color w:val="231F20"/>
        </w:rPr>
        <w:t>and</w:t>
      </w:r>
      <w:r>
        <w:rPr>
          <w:color w:val="231F20"/>
          <w:spacing w:val="-9"/>
        </w:rPr>
        <w:t xml:space="preserve"> </w:t>
      </w:r>
      <w:r>
        <w:rPr>
          <w:color w:val="231F20"/>
        </w:rPr>
        <w:t>post-course</w:t>
      </w:r>
      <w:r>
        <w:rPr>
          <w:color w:val="231F20"/>
          <w:spacing w:val="-7"/>
        </w:rPr>
        <w:t xml:space="preserve"> </w:t>
      </w:r>
      <w:r>
        <w:rPr>
          <w:color w:val="231F20"/>
        </w:rPr>
        <w:t>testing</w:t>
      </w:r>
      <w:r>
        <w:rPr>
          <w:color w:val="231F20"/>
          <w:spacing w:val="-6"/>
        </w:rPr>
        <w:t xml:space="preserve"> </w:t>
      </w:r>
      <w:r>
        <w:rPr>
          <w:color w:val="231F20"/>
        </w:rPr>
        <w:t>and</w:t>
      </w:r>
      <w:r>
        <w:rPr>
          <w:color w:val="231F20"/>
          <w:spacing w:val="-9"/>
        </w:rPr>
        <w:t xml:space="preserve"> </w:t>
      </w:r>
      <w:r>
        <w:rPr>
          <w:color w:val="231F20"/>
        </w:rPr>
        <w:t>expert</w:t>
      </w:r>
      <w:r>
        <w:rPr>
          <w:color w:val="231F20"/>
          <w:spacing w:val="-9"/>
        </w:rPr>
        <w:t xml:space="preserve"> </w:t>
      </w:r>
      <w:r>
        <w:rPr>
          <w:color w:val="231F20"/>
        </w:rPr>
        <w:t>review.</w:t>
      </w:r>
    </w:p>
    <w:p w14:paraId="54479CCB" w14:textId="77777777" w:rsidR="00946579" w:rsidRDefault="00946579">
      <w:pPr>
        <w:spacing w:line="480" w:lineRule="auto"/>
        <w:sectPr w:rsidR="00946579">
          <w:type w:val="continuous"/>
          <w:pgSz w:w="12240" w:h="15840"/>
          <w:pgMar w:top="1420" w:right="1320" w:bottom="280" w:left="1280" w:header="732" w:footer="763" w:gutter="0"/>
          <w:cols w:space="720"/>
        </w:sectPr>
      </w:pPr>
    </w:p>
    <w:p w14:paraId="54479CCC" w14:textId="77777777" w:rsidR="00946579" w:rsidRDefault="00946579">
      <w:pPr>
        <w:pStyle w:val="BodyText"/>
        <w:rPr>
          <w:sz w:val="20"/>
        </w:rPr>
      </w:pPr>
    </w:p>
    <w:p w14:paraId="54479CCD" w14:textId="77777777" w:rsidR="00946579" w:rsidRDefault="00927718">
      <w:pPr>
        <w:pStyle w:val="BodyText"/>
        <w:spacing w:before="233" w:line="480" w:lineRule="auto"/>
        <w:ind w:left="160" w:right="149"/>
      </w:pPr>
      <w:r>
        <w:rPr>
          <w:b/>
          <w:i/>
          <w:color w:val="231F20"/>
        </w:rPr>
        <w:t xml:space="preserve">Resources for FL teaching: </w:t>
      </w:r>
      <w:r>
        <w:rPr>
          <w:color w:val="231F20"/>
        </w:rPr>
        <w:t>Nearly all IU classrooms feature multimedia equipment</w:t>
      </w:r>
      <w:r>
        <w:rPr>
          <w:color w:val="231F20"/>
        </w:rPr>
        <w:t xml:space="preserve"> (AV, computer, wifi). GISB boasts nearly 40 high-tech classrooms for multimedia pedagogy and remote access. Instructors of REE FLs utilize CeLT’s state-of-the-art FL laboratory to design courses, monitor student oral skills, and prepare class activities t</w:t>
      </w:r>
      <w:r>
        <w:rPr>
          <w:color w:val="231F20"/>
        </w:rPr>
        <w:t>hat incorporate music,</w:t>
      </w:r>
      <w:r>
        <w:rPr>
          <w:color w:val="231F20"/>
          <w:spacing w:val="40"/>
        </w:rPr>
        <w:t xml:space="preserve"> </w:t>
      </w:r>
      <w:r>
        <w:rPr>
          <w:color w:val="231F20"/>
        </w:rPr>
        <w:t>television, film, and software for all levels of FL learning. CLE provides proficiency-oriented prof’l dev’t workshops to foster best practices in teaching and assessment. During AY, SLAV, REEI, and CEUS supplement FL classes by spon</w:t>
      </w:r>
      <w:r>
        <w:rPr>
          <w:color w:val="231F20"/>
        </w:rPr>
        <w:t>soring FL table/coffee hours in 6 REEI- supported languages, as well as theatrical performances, talent shows, and game nights that feature</w:t>
      </w:r>
      <w:r>
        <w:rPr>
          <w:color w:val="231F20"/>
          <w:spacing w:val="-3"/>
        </w:rPr>
        <w:t xml:space="preserve"> </w:t>
      </w:r>
      <w:r>
        <w:rPr>
          <w:color w:val="231F20"/>
        </w:rPr>
        <w:t>FL</w:t>
      </w:r>
      <w:r>
        <w:rPr>
          <w:color w:val="231F20"/>
          <w:spacing w:val="-3"/>
        </w:rPr>
        <w:t xml:space="preserve"> </w:t>
      </w:r>
      <w:r>
        <w:rPr>
          <w:color w:val="231F20"/>
        </w:rPr>
        <w:t>use.</w:t>
      </w:r>
      <w:r>
        <w:rPr>
          <w:color w:val="231F20"/>
          <w:spacing w:val="-3"/>
        </w:rPr>
        <w:t xml:space="preserve"> </w:t>
      </w:r>
      <w:r>
        <w:rPr>
          <w:color w:val="231F20"/>
        </w:rPr>
        <w:t>The</w:t>
      </w:r>
      <w:r>
        <w:rPr>
          <w:color w:val="231F20"/>
          <w:spacing w:val="-3"/>
        </w:rPr>
        <w:t xml:space="preserve"> </w:t>
      </w:r>
      <w:r>
        <w:rPr>
          <w:color w:val="231F20"/>
        </w:rPr>
        <w:t>Russian</w:t>
      </w:r>
      <w:r>
        <w:rPr>
          <w:color w:val="231F20"/>
          <w:spacing w:val="-3"/>
        </w:rPr>
        <w:t xml:space="preserve"> </w:t>
      </w:r>
      <w:r>
        <w:rPr>
          <w:color w:val="231F20"/>
        </w:rPr>
        <w:t>Language</w:t>
      </w:r>
      <w:r>
        <w:rPr>
          <w:color w:val="231F20"/>
          <w:spacing w:val="-3"/>
        </w:rPr>
        <w:t xml:space="preserve"> </w:t>
      </w:r>
      <w:r>
        <w:rPr>
          <w:color w:val="231F20"/>
        </w:rPr>
        <w:t>Cultural</w:t>
      </w:r>
      <w:r>
        <w:rPr>
          <w:color w:val="231F20"/>
          <w:spacing w:val="-3"/>
        </w:rPr>
        <w:t xml:space="preserve"> </w:t>
      </w:r>
      <w:r>
        <w:rPr>
          <w:color w:val="231F20"/>
        </w:rPr>
        <w:t>Association</w:t>
      </w:r>
      <w:r>
        <w:rPr>
          <w:color w:val="231F20"/>
          <w:spacing w:val="-4"/>
        </w:rPr>
        <w:t xml:space="preserve"> </w:t>
      </w:r>
      <w:r>
        <w:rPr>
          <w:color w:val="231F20"/>
        </w:rPr>
        <w:t>(RLCA),</w:t>
      </w:r>
      <w:r>
        <w:rPr>
          <w:color w:val="231F20"/>
          <w:spacing w:val="-4"/>
        </w:rPr>
        <w:t xml:space="preserve"> </w:t>
      </w:r>
      <w:r>
        <w:rPr>
          <w:color w:val="231F20"/>
        </w:rPr>
        <w:t>an</w:t>
      </w:r>
      <w:r>
        <w:rPr>
          <w:color w:val="231F20"/>
          <w:spacing w:val="-1"/>
        </w:rPr>
        <w:t xml:space="preserve"> </w:t>
      </w:r>
      <w:r>
        <w:rPr>
          <w:color w:val="231F20"/>
        </w:rPr>
        <w:t>IU</w:t>
      </w:r>
      <w:r>
        <w:rPr>
          <w:color w:val="231F20"/>
          <w:spacing w:val="-5"/>
        </w:rPr>
        <w:t xml:space="preserve"> </w:t>
      </w:r>
      <w:r>
        <w:rPr>
          <w:color w:val="231F20"/>
        </w:rPr>
        <w:t>student</w:t>
      </w:r>
      <w:r>
        <w:rPr>
          <w:color w:val="231F20"/>
          <w:spacing w:val="-4"/>
        </w:rPr>
        <w:t xml:space="preserve"> </w:t>
      </w:r>
      <w:r>
        <w:rPr>
          <w:color w:val="231F20"/>
        </w:rPr>
        <w:t xml:space="preserve">organization, arranges events that provide an informal forum for students to practice Russian. LW students participate in numerous extra-curricular activities that promote use of REE FLs. A new and thriving Slavic Choir attracts diverse students, faculty, </w:t>
      </w:r>
      <w:r>
        <w:rPr>
          <w:color w:val="231F20"/>
        </w:rPr>
        <w:t xml:space="preserve">and staff to explore REE languages through music. </w:t>
      </w:r>
      <w:r>
        <w:rPr>
          <w:b/>
          <w:i/>
          <w:color w:val="231F20"/>
        </w:rPr>
        <w:t xml:space="preserve">FL proficiency requirements: </w:t>
      </w:r>
      <w:r>
        <w:rPr>
          <w:color w:val="231F20"/>
        </w:rPr>
        <w:t>REEI MA students must score ACTFL Intermediate</w:t>
      </w:r>
      <w:r>
        <w:rPr>
          <w:color w:val="231F20"/>
          <w:spacing w:val="-1"/>
        </w:rPr>
        <w:t xml:space="preserve"> </w:t>
      </w:r>
      <w:r>
        <w:rPr>
          <w:color w:val="231F20"/>
        </w:rPr>
        <w:t>Mid or</w:t>
      </w:r>
      <w:r>
        <w:rPr>
          <w:color w:val="231F20"/>
          <w:spacing w:val="-1"/>
        </w:rPr>
        <w:t xml:space="preserve"> </w:t>
      </w:r>
      <w:r>
        <w:rPr>
          <w:color w:val="231F20"/>
        </w:rPr>
        <w:t>equivalent in</w:t>
      </w:r>
      <w:r>
        <w:rPr>
          <w:color w:val="231F20"/>
          <w:spacing w:val="-5"/>
        </w:rPr>
        <w:t xml:space="preserve"> </w:t>
      </w:r>
      <w:r>
        <w:rPr>
          <w:color w:val="231F20"/>
        </w:rPr>
        <w:t>their</w:t>
      </w:r>
      <w:r>
        <w:rPr>
          <w:color w:val="231F20"/>
          <w:spacing w:val="-1"/>
        </w:rPr>
        <w:t xml:space="preserve"> </w:t>
      </w:r>
      <w:r>
        <w:rPr>
          <w:color w:val="231F20"/>
        </w:rPr>
        <w:t xml:space="preserve">FL of expertise in order to graduate. All LW students of REE languages are tested at beginning and end </w:t>
      </w:r>
      <w:r>
        <w:rPr>
          <w:color w:val="231F20"/>
        </w:rPr>
        <w:t>of summer through fully certified OPIs</w:t>
      </w:r>
      <w:r>
        <w:rPr>
          <w:color w:val="231F20"/>
          <w:spacing w:val="40"/>
        </w:rPr>
        <w:t xml:space="preserve"> </w:t>
      </w:r>
      <w:r>
        <w:rPr>
          <w:color w:val="231F20"/>
        </w:rPr>
        <w:t>conducted by Language Testing International (LTI); results for REE FL students indicate that 52% advanced by one proficiency level, and 34% by 1–2 sublevels in 2021.</w:t>
      </w:r>
    </w:p>
    <w:p w14:paraId="54479CCE" w14:textId="77777777" w:rsidR="00946579" w:rsidRDefault="00927718">
      <w:pPr>
        <w:pStyle w:val="Heading1"/>
        <w:numPr>
          <w:ilvl w:val="0"/>
          <w:numId w:val="14"/>
        </w:numPr>
        <w:tabs>
          <w:tab w:val="left" w:pos="454"/>
        </w:tabs>
      </w:pPr>
      <w:r>
        <w:rPr>
          <w:color w:val="231F20"/>
          <w:u w:val="thick" w:color="231F20"/>
        </w:rPr>
        <w:t>Quality</w:t>
      </w:r>
      <w:r>
        <w:rPr>
          <w:color w:val="231F20"/>
          <w:spacing w:val="-3"/>
          <w:u w:val="thick" w:color="231F20"/>
        </w:rPr>
        <w:t xml:space="preserve"> </w:t>
      </w:r>
      <w:r>
        <w:rPr>
          <w:color w:val="231F20"/>
          <w:u w:val="thick" w:color="231F20"/>
        </w:rPr>
        <w:t>of</w:t>
      </w:r>
      <w:r>
        <w:rPr>
          <w:color w:val="231F20"/>
          <w:spacing w:val="-4"/>
          <w:u w:val="thick" w:color="231F20"/>
        </w:rPr>
        <w:t xml:space="preserve"> </w:t>
      </w:r>
      <w:r>
        <w:rPr>
          <w:color w:val="231F20"/>
          <w:u w:val="thick" w:color="231F20"/>
        </w:rPr>
        <w:t>Non-Language</w:t>
      </w:r>
      <w:r>
        <w:rPr>
          <w:color w:val="231F20"/>
          <w:spacing w:val="-2"/>
          <w:u w:val="thick" w:color="231F20"/>
        </w:rPr>
        <w:t xml:space="preserve"> </w:t>
      </w:r>
      <w:r>
        <w:rPr>
          <w:color w:val="231F20"/>
          <w:u w:val="thick" w:color="231F20"/>
        </w:rPr>
        <w:t>Instructional</w:t>
      </w:r>
      <w:r>
        <w:rPr>
          <w:color w:val="231F20"/>
          <w:spacing w:val="-3"/>
          <w:u w:val="thick" w:color="231F20"/>
        </w:rPr>
        <w:t xml:space="preserve"> </w:t>
      </w:r>
      <w:r>
        <w:rPr>
          <w:color w:val="231F20"/>
          <w:u w:val="thick" w:color="231F20"/>
        </w:rPr>
        <w:t>Program:</w:t>
      </w:r>
      <w:r>
        <w:rPr>
          <w:color w:val="231F20"/>
          <w:spacing w:val="-1"/>
        </w:rPr>
        <w:t xml:space="preserve"> </w:t>
      </w:r>
      <w:r>
        <w:rPr>
          <w:color w:val="231F20"/>
        </w:rPr>
        <w:t>C1)</w:t>
      </w:r>
      <w:r>
        <w:rPr>
          <w:color w:val="231F20"/>
          <w:spacing w:val="-3"/>
        </w:rPr>
        <w:t xml:space="preserve"> </w:t>
      </w:r>
      <w:r>
        <w:rPr>
          <w:color w:val="231F20"/>
        </w:rPr>
        <w:t>Quality</w:t>
      </w:r>
      <w:r>
        <w:rPr>
          <w:color w:val="231F20"/>
          <w:spacing w:val="-3"/>
        </w:rPr>
        <w:t xml:space="preserve"> </w:t>
      </w:r>
      <w:r>
        <w:rPr>
          <w:color w:val="231F20"/>
        </w:rPr>
        <w:t>and</w:t>
      </w:r>
      <w:r>
        <w:rPr>
          <w:color w:val="231F20"/>
          <w:spacing w:val="-2"/>
        </w:rPr>
        <w:t xml:space="preserve"> </w:t>
      </w:r>
      <w:r>
        <w:rPr>
          <w:color w:val="231F20"/>
        </w:rPr>
        <w:t>Variety</w:t>
      </w:r>
      <w:r>
        <w:rPr>
          <w:color w:val="231F20"/>
          <w:spacing w:val="-2"/>
        </w:rPr>
        <w:t xml:space="preserve"> </w:t>
      </w:r>
      <w:r>
        <w:rPr>
          <w:color w:val="231F20"/>
          <w:spacing w:val="-5"/>
        </w:rPr>
        <w:t>of</w:t>
      </w:r>
    </w:p>
    <w:p w14:paraId="54479CCF" w14:textId="77777777" w:rsidR="00946579" w:rsidRDefault="00946579">
      <w:pPr>
        <w:pStyle w:val="BodyText"/>
        <w:rPr>
          <w:b/>
          <w:sz w:val="16"/>
        </w:rPr>
      </w:pPr>
    </w:p>
    <w:p w14:paraId="54479CD0" w14:textId="77777777" w:rsidR="00946579" w:rsidRDefault="00927718">
      <w:pPr>
        <w:pStyle w:val="BodyText"/>
        <w:spacing w:before="90" w:line="480" w:lineRule="auto"/>
        <w:ind w:left="160" w:right="172" w:hanging="1"/>
      </w:pPr>
      <w:r>
        <w:rPr>
          <w:b/>
          <w:color w:val="231F20"/>
        </w:rPr>
        <w:t xml:space="preserve">Disciplines: </w:t>
      </w:r>
      <w:r>
        <w:rPr>
          <w:color w:val="231F20"/>
        </w:rPr>
        <w:t>IU offers REE-focused courses in more than 20 depts and schools, covering nearly all countries of the region (see Appendix 3). IU demonstrates balanced strengths in courses devoted</w:t>
      </w:r>
      <w:r>
        <w:rPr>
          <w:color w:val="231F20"/>
          <w:spacing w:val="-3"/>
        </w:rPr>
        <w:t xml:space="preserve"> </w:t>
      </w:r>
      <w:r>
        <w:rPr>
          <w:color w:val="231F20"/>
        </w:rPr>
        <w:t>100%</w:t>
      </w:r>
      <w:r>
        <w:rPr>
          <w:color w:val="231F20"/>
          <w:spacing w:val="-3"/>
        </w:rPr>
        <w:t xml:space="preserve"> </w:t>
      </w:r>
      <w:r>
        <w:rPr>
          <w:color w:val="231F20"/>
        </w:rPr>
        <w:t>to</w:t>
      </w:r>
      <w:r>
        <w:rPr>
          <w:color w:val="231F20"/>
          <w:spacing w:val="-3"/>
        </w:rPr>
        <w:t xml:space="preserve"> </w:t>
      </w:r>
      <w:r>
        <w:rPr>
          <w:color w:val="231F20"/>
        </w:rPr>
        <w:t>REE:</w:t>
      </w:r>
      <w:r>
        <w:rPr>
          <w:color w:val="231F20"/>
          <w:spacing w:val="-3"/>
        </w:rPr>
        <w:t xml:space="preserve"> </w:t>
      </w:r>
      <w:r>
        <w:rPr>
          <w:color w:val="231F20"/>
        </w:rPr>
        <w:t>9</w:t>
      </w:r>
      <w:r>
        <w:rPr>
          <w:color w:val="231F20"/>
          <w:spacing w:val="-3"/>
        </w:rPr>
        <w:t xml:space="preserve"> </w:t>
      </w:r>
      <w:r>
        <w:rPr>
          <w:color w:val="231F20"/>
        </w:rPr>
        <w:t>courses</w:t>
      </w:r>
      <w:r>
        <w:rPr>
          <w:color w:val="231F20"/>
          <w:spacing w:val="-5"/>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East</w:t>
      </w:r>
      <w:r>
        <w:rPr>
          <w:color w:val="231F20"/>
          <w:spacing w:val="-3"/>
        </w:rPr>
        <w:t xml:space="preserve"> </w:t>
      </w:r>
      <w:r>
        <w:rPr>
          <w:color w:val="231F20"/>
        </w:rPr>
        <w:t>Central</w:t>
      </w:r>
      <w:r>
        <w:rPr>
          <w:color w:val="231F20"/>
          <w:spacing w:val="-2"/>
        </w:rPr>
        <w:t xml:space="preserve"> </w:t>
      </w:r>
      <w:r>
        <w:rPr>
          <w:color w:val="231F20"/>
        </w:rPr>
        <w:t>Europe;</w:t>
      </w:r>
      <w:r>
        <w:rPr>
          <w:color w:val="231F20"/>
          <w:spacing w:val="-3"/>
        </w:rPr>
        <w:t xml:space="preserve"> </w:t>
      </w:r>
      <w:r>
        <w:rPr>
          <w:color w:val="231F20"/>
        </w:rPr>
        <w:t>22</w:t>
      </w:r>
      <w:r>
        <w:rPr>
          <w:color w:val="231F20"/>
          <w:spacing w:val="-5"/>
        </w:rPr>
        <w:t xml:space="preserve"> </w:t>
      </w:r>
      <w:r>
        <w:rPr>
          <w:color w:val="231F20"/>
        </w:rPr>
        <w:t>courses</w:t>
      </w:r>
      <w:r>
        <w:rPr>
          <w:color w:val="231F20"/>
          <w:spacing w:val="-1"/>
        </w:rPr>
        <w:t xml:space="preserve"> </w:t>
      </w:r>
      <w:r>
        <w:rPr>
          <w:color w:val="231F20"/>
        </w:rPr>
        <w:t>on</w:t>
      </w:r>
      <w:r>
        <w:rPr>
          <w:color w:val="231F20"/>
          <w:spacing w:val="-3"/>
        </w:rPr>
        <w:t xml:space="preserve"> </w:t>
      </w:r>
      <w:r>
        <w:rPr>
          <w:color w:val="231F20"/>
        </w:rPr>
        <w:t>Russia</w:t>
      </w:r>
      <w:r>
        <w:rPr>
          <w:color w:val="231F20"/>
          <w:spacing w:val="-3"/>
        </w:rPr>
        <w:t xml:space="preserve"> </w:t>
      </w:r>
      <w:r>
        <w:rPr>
          <w:color w:val="231F20"/>
        </w:rPr>
        <w:t>and</w:t>
      </w:r>
      <w:r>
        <w:rPr>
          <w:color w:val="231F20"/>
          <w:spacing w:val="-3"/>
        </w:rPr>
        <w:t xml:space="preserve"> </w:t>
      </w:r>
      <w:r>
        <w:rPr>
          <w:color w:val="231F20"/>
        </w:rPr>
        <w:t>former USSR;</w:t>
      </w:r>
      <w:r>
        <w:rPr>
          <w:color w:val="231F20"/>
          <w:spacing w:val="-2"/>
        </w:rPr>
        <w:t xml:space="preserve"> </w:t>
      </w:r>
      <w:r>
        <w:rPr>
          <w:color w:val="231F20"/>
        </w:rPr>
        <w:t>5</w:t>
      </w:r>
      <w:r>
        <w:rPr>
          <w:color w:val="231F20"/>
          <w:spacing w:val="-2"/>
        </w:rPr>
        <w:t xml:space="preserve"> </w:t>
      </w:r>
      <w:r>
        <w:rPr>
          <w:color w:val="231F20"/>
        </w:rPr>
        <w:t>on</w:t>
      </w:r>
      <w:r>
        <w:rPr>
          <w:color w:val="231F20"/>
          <w:spacing w:val="-2"/>
        </w:rPr>
        <w:t xml:space="preserve"> </w:t>
      </w:r>
      <w:r>
        <w:rPr>
          <w:color w:val="231F20"/>
        </w:rPr>
        <w:t>Poland</w:t>
      </w:r>
      <w:r>
        <w:rPr>
          <w:color w:val="231F20"/>
          <w:spacing w:val="-2"/>
        </w:rPr>
        <w:t xml:space="preserve"> </w:t>
      </w:r>
      <w:r>
        <w:rPr>
          <w:color w:val="231F20"/>
        </w:rPr>
        <w:t>or</w:t>
      </w:r>
      <w:r>
        <w:rPr>
          <w:color w:val="231F20"/>
          <w:spacing w:val="-2"/>
        </w:rPr>
        <w:t xml:space="preserve"> </w:t>
      </w:r>
      <w:r>
        <w:rPr>
          <w:color w:val="231F20"/>
        </w:rPr>
        <w:t>Czechia;</w:t>
      </w:r>
      <w:r>
        <w:rPr>
          <w:color w:val="231F20"/>
          <w:spacing w:val="-2"/>
        </w:rPr>
        <w:t xml:space="preserve"> </w:t>
      </w:r>
      <w:r>
        <w:rPr>
          <w:color w:val="231F20"/>
        </w:rPr>
        <w:t>3 courses</w:t>
      </w:r>
      <w:r>
        <w:rPr>
          <w:color w:val="231F20"/>
          <w:spacing w:val="-2"/>
        </w:rPr>
        <w:t xml:space="preserve"> </w:t>
      </w:r>
      <w:r>
        <w:rPr>
          <w:color w:val="231F20"/>
        </w:rPr>
        <w:t>solely</w:t>
      </w:r>
      <w:r>
        <w:rPr>
          <w:color w:val="231F20"/>
          <w:spacing w:val="-2"/>
        </w:rPr>
        <w:t xml:space="preserve"> </w:t>
      </w:r>
      <w:r>
        <w:rPr>
          <w:color w:val="231F20"/>
        </w:rPr>
        <w:t>on</w:t>
      </w:r>
      <w:r>
        <w:rPr>
          <w:color w:val="231F20"/>
          <w:spacing w:val="-4"/>
        </w:rPr>
        <w:t xml:space="preserve"> </w:t>
      </w:r>
      <w:r>
        <w:rPr>
          <w:color w:val="231F20"/>
        </w:rPr>
        <w:t>Ukraine</w:t>
      </w:r>
      <w:r>
        <w:rPr>
          <w:color w:val="231F20"/>
          <w:spacing w:val="-2"/>
        </w:rPr>
        <w:t xml:space="preserve"> </w:t>
      </w:r>
      <w:r>
        <w:rPr>
          <w:color w:val="231F20"/>
        </w:rPr>
        <w:t>and/or</w:t>
      </w:r>
      <w:r>
        <w:rPr>
          <w:color w:val="231F20"/>
          <w:spacing w:val="-2"/>
        </w:rPr>
        <w:t xml:space="preserve"> </w:t>
      </w:r>
      <w:r>
        <w:rPr>
          <w:color w:val="231F20"/>
        </w:rPr>
        <w:t>the</w:t>
      </w:r>
      <w:r>
        <w:rPr>
          <w:color w:val="231F20"/>
          <w:spacing w:val="-2"/>
        </w:rPr>
        <w:t xml:space="preserve"> </w:t>
      </w:r>
      <w:r>
        <w:rPr>
          <w:color w:val="231F20"/>
        </w:rPr>
        <w:t>Baltics;</w:t>
      </w:r>
      <w:r>
        <w:rPr>
          <w:color w:val="231F20"/>
          <w:spacing w:val="-1"/>
        </w:rPr>
        <w:t xml:space="preserve"> </w:t>
      </w:r>
      <w:r>
        <w:rPr>
          <w:color w:val="231F20"/>
        </w:rPr>
        <w:t>4</w:t>
      </w:r>
      <w:r>
        <w:rPr>
          <w:color w:val="231F20"/>
          <w:spacing w:val="-2"/>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Balkans, 5</w:t>
      </w:r>
      <w:r>
        <w:rPr>
          <w:color w:val="231F20"/>
          <w:spacing w:val="-2"/>
        </w:rPr>
        <w:t xml:space="preserve"> </w:t>
      </w:r>
      <w:r>
        <w:rPr>
          <w:color w:val="231F20"/>
        </w:rPr>
        <w:t>on Central Asia; and at least 9 on REE in global/comparative perspective. New faculty hires</w:t>
      </w:r>
    </w:p>
    <w:p w14:paraId="54479CD1" w14:textId="77777777" w:rsidR="00946579" w:rsidRDefault="00946579">
      <w:pPr>
        <w:spacing w:line="480" w:lineRule="auto"/>
        <w:sectPr w:rsidR="00946579">
          <w:pgSz w:w="12240" w:h="15840"/>
          <w:pgMar w:top="960" w:right="1320" w:bottom="960" w:left="1280" w:header="732" w:footer="763" w:gutter="0"/>
          <w:cols w:space="720"/>
        </w:sectPr>
      </w:pPr>
    </w:p>
    <w:p w14:paraId="54479CD2" w14:textId="77777777" w:rsidR="00946579" w:rsidRDefault="00946579">
      <w:pPr>
        <w:pStyle w:val="BodyText"/>
        <w:rPr>
          <w:sz w:val="20"/>
        </w:rPr>
      </w:pPr>
    </w:p>
    <w:p w14:paraId="54479CD3" w14:textId="77777777" w:rsidR="00946579" w:rsidRDefault="00927718">
      <w:pPr>
        <w:pStyle w:val="BodyText"/>
        <w:spacing w:before="233" w:line="480" w:lineRule="auto"/>
        <w:ind w:left="160" w:right="122"/>
      </w:pPr>
      <w:r>
        <w:rPr>
          <w:color w:val="231F20"/>
        </w:rPr>
        <w:t>and rising student demand have le</w:t>
      </w:r>
      <w:r>
        <w:rPr>
          <w:color w:val="231F20"/>
        </w:rPr>
        <w:t>d to substantial increases in courses with at least 25% REE</w:t>
      </w:r>
      <w:r>
        <w:rPr>
          <w:color w:val="231F20"/>
          <w:spacing w:val="40"/>
        </w:rPr>
        <w:t xml:space="preserve"> </w:t>
      </w:r>
      <w:r>
        <w:rPr>
          <w:color w:val="231F20"/>
        </w:rPr>
        <w:t>core content since 2018: CEUS offers 21 new or revived courses with similar growth in Anthropology (ANTH) (+6), IS</w:t>
      </w:r>
      <w:r>
        <w:rPr>
          <w:color w:val="231F20"/>
          <w:spacing w:val="-3"/>
        </w:rPr>
        <w:t xml:space="preserve"> </w:t>
      </w:r>
      <w:r>
        <w:rPr>
          <w:color w:val="231F20"/>
        </w:rPr>
        <w:t>(+12),</w:t>
      </w:r>
      <w:r>
        <w:rPr>
          <w:color w:val="231F20"/>
          <w:spacing w:val="-12"/>
        </w:rPr>
        <w:t xml:space="preserve"> </w:t>
      </w:r>
      <w:r>
        <w:rPr>
          <w:color w:val="231F20"/>
        </w:rPr>
        <w:t>HIST</w:t>
      </w:r>
      <w:r>
        <w:rPr>
          <w:color w:val="231F20"/>
          <w:spacing w:val="-24"/>
        </w:rPr>
        <w:t xml:space="preserve"> </w:t>
      </w:r>
      <w:r>
        <w:rPr>
          <w:color w:val="231F20"/>
        </w:rPr>
        <w:t>(+9),</w:t>
      </w:r>
      <w:r>
        <w:rPr>
          <w:color w:val="231F20"/>
          <w:spacing w:val="-21"/>
        </w:rPr>
        <w:t xml:space="preserve"> </w:t>
      </w:r>
      <w:r>
        <w:rPr>
          <w:color w:val="231F20"/>
        </w:rPr>
        <w:t>POLS</w:t>
      </w:r>
      <w:r>
        <w:rPr>
          <w:color w:val="231F20"/>
          <w:spacing w:val="-10"/>
        </w:rPr>
        <w:t xml:space="preserve"> </w:t>
      </w:r>
      <w:r>
        <w:rPr>
          <w:color w:val="231F20"/>
        </w:rPr>
        <w:t>(+7),</w:t>
      </w:r>
      <w:r>
        <w:rPr>
          <w:color w:val="231F20"/>
          <w:spacing w:val="-12"/>
        </w:rPr>
        <w:t xml:space="preserve"> </w:t>
      </w:r>
      <w:r>
        <w:rPr>
          <w:color w:val="231F20"/>
        </w:rPr>
        <w:t>and</w:t>
      </w:r>
      <w:r>
        <w:rPr>
          <w:color w:val="231F20"/>
          <w:spacing w:val="-9"/>
        </w:rPr>
        <w:t xml:space="preserve"> </w:t>
      </w:r>
      <w:r>
        <w:rPr>
          <w:color w:val="231F20"/>
        </w:rPr>
        <w:t>SLAV</w:t>
      </w:r>
      <w:r>
        <w:rPr>
          <w:color w:val="231F20"/>
          <w:spacing w:val="-12"/>
        </w:rPr>
        <w:t xml:space="preserve"> </w:t>
      </w:r>
      <w:r>
        <w:rPr>
          <w:color w:val="231F20"/>
        </w:rPr>
        <w:t>(+6).</w:t>
      </w:r>
      <w:r>
        <w:rPr>
          <w:color w:val="231F20"/>
          <w:spacing w:val="-9"/>
        </w:rPr>
        <w:t xml:space="preserve"> </w:t>
      </w:r>
      <w:r>
        <w:rPr>
          <w:color w:val="231F20"/>
        </w:rPr>
        <w:t>IU programs feature</w:t>
      </w:r>
      <w:r>
        <w:rPr>
          <w:color w:val="231F20"/>
          <w:spacing w:val="-13"/>
        </w:rPr>
        <w:t xml:space="preserve"> </w:t>
      </w:r>
      <w:r>
        <w:rPr>
          <w:color w:val="231F20"/>
        </w:rPr>
        <w:t>a</w:t>
      </w:r>
      <w:r>
        <w:rPr>
          <w:color w:val="231F20"/>
          <w:spacing w:val="-12"/>
        </w:rPr>
        <w:t xml:space="preserve"> </w:t>
      </w:r>
      <w:r>
        <w:rPr>
          <w:color w:val="231F20"/>
        </w:rPr>
        <w:t>total</w:t>
      </w:r>
      <w:r>
        <w:rPr>
          <w:color w:val="231F20"/>
          <w:spacing w:val="-9"/>
        </w:rPr>
        <w:t xml:space="preserve"> </w:t>
      </w:r>
      <w:r>
        <w:rPr>
          <w:color w:val="231F20"/>
        </w:rPr>
        <w:t>of</w:t>
      </w:r>
      <w:r>
        <w:rPr>
          <w:color w:val="231F20"/>
          <w:spacing w:val="-10"/>
        </w:rPr>
        <w:t xml:space="preserve"> </w:t>
      </w:r>
      <w:r>
        <w:rPr>
          <w:color w:val="231F20"/>
        </w:rPr>
        <w:t>181</w:t>
      </w:r>
      <w:r>
        <w:rPr>
          <w:color w:val="231F20"/>
          <w:spacing w:val="-10"/>
        </w:rPr>
        <w:t xml:space="preserve"> </w:t>
      </w:r>
      <w:r>
        <w:rPr>
          <w:color w:val="231F20"/>
        </w:rPr>
        <w:t>courses</w:t>
      </w:r>
      <w:r>
        <w:rPr>
          <w:color w:val="231F20"/>
          <w:spacing w:val="-1"/>
        </w:rPr>
        <w:t xml:space="preserve"> </w:t>
      </w:r>
      <w:r>
        <w:rPr>
          <w:color w:val="231F20"/>
        </w:rPr>
        <w:t>with</w:t>
      </w:r>
      <w:r>
        <w:rPr>
          <w:color w:val="231F20"/>
          <w:spacing w:val="-1"/>
        </w:rPr>
        <w:t xml:space="preserve"> </w:t>
      </w:r>
      <w:r>
        <w:rPr>
          <w:color w:val="231F20"/>
        </w:rPr>
        <w:t>at least 25%</w:t>
      </w:r>
      <w:r>
        <w:rPr>
          <w:color w:val="231F20"/>
          <w:spacing w:val="-1"/>
        </w:rPr>
        <w:t xml:space="preserve"> </w:t>
      </w:r>
      <w:r>
        <w:rPr>
          <w:color w:val="231F20"/>
        </w:rPr>
        <w:t>REE content (and</w:t>
      </w:r>
      <w:r>
        <w:rPr>
          <w:color w:val="231F20"/>
          <w:spacing w:val="-1"/>
        </w:rPr>
        <w:t xml:space="preserve"> </w:t>
      </w:r>
      <w:r>
        <w:rPr>
          <w:color w:val="231F20"/>
        </w:rPr>
        <w:t>many with</w:t>
      </w:r>
      <w:r>
        <w:rPr>
          <w:color w:val="231F20"/>
          <w:spacing w:val="-1"/>
        </w:rPr>
        <w:t xml:space="preserve"> </w:t>
      </w:r>
      <w:r>
        <w:rPr>
          <w:color w:val="231F20"/>
        </w:rPr>
        <w:t>100%</w:t>
      </w:r>
      <w:r>
        <w:rPr>
          <w:color w:val="231F20"/>
          <w:spacing w:val="-1"/>
        </w:rPr>
        <w:t xml:space="preserve"> </w:t>
      </w:r>
      <w:r>
        <w:rPr>
          <w:color w:val="231F20"/>
        </w:rPr>
        <w:t>REE</w:t>
      </w:r>
      <w:r>
        <w:rPr>
          <w:color w:val="231F20"/>
          <w:spacing w:val="-1"/>
        </w:rPr>
        <w:t xml:space="preserve"> </w:t>
      </w:r>
      <w:r>
        <w:rPr>
          <w:color w:val="231F20"/>
        </w:rPr>
        <w:t xml:space="preserve">content). </w:t>
      </w:r>
      <w:r>
        <w:rPr>
          <w:b/>
          <w:i/>
          <w:color w:val="231F20"/>
        </w:rPr>
        <w:t xml:space="preserve">Area courses in prof’l schools: </w:t>
      </w:r>
      <w:r>
        <w:rPr>
          <w:color w:val="231F20"/>
        </w:rPr>
        <w:t>REE courses in prof’l schools, listed in Appendix 3, include 13 in the O’Neill School of Public and Environmental Aff</w:t>
      </w:r>
      <w:r>
        <w:rPr>
          <w:color w:val="231F20"/>
        </w:rPr>
        <w:t>airs (SPEA), 12</w:t>
      </w:r>
      <w:r>
        <w:rPr>
          <w:color w:val="231F20"/>
          <w:spacing w:val="-3"/>
        </w:rPr>
        <w:t xml:space="preserve"> </w:t>
      </w:r>
      <w:r>
        <w:rPr>
          <w:color w:val="231F20"/>
        </w:rPr>
        <w:t>in</w:t>
      </w:r>
      <w:r>
        <w:rPr>
          <w:color w:val="231F20"/>
          <w:spacing w:val="-3"/>
        </w:rPr>
        <w:t xml:space="preserve"> </w:t>
      </w:r>
      <w:r>
        <w:rPr>
          <w:color w:val="231F20"/>
        </w:rPr>
        <w:t>Business, 3</w:t>
      </w:r>
      <w:r>
        <w:rPr>
          <w:color w:val="231F20"/>
          <w:spacing w:val="-11"/>
        </w:rPr>
        <w:t xml:space="preserve"> </w:t>
      </w:r>
      <w:r>
        <w:rPr>
          <w:color w:val="231F20"/>
        </w:rPr>
        <w:t xml:space="preserve">in Education, 5 in Law, 4 in Media, and 7 in Music. </w:t>
      </w:r>
      <w:r>
        <w:rPr>
          <w:b/>
          <w:color w:val="231F20"/>
        </w:rPr>
        <w:t xml:space="preserve">C2) Depth of specialized course coverage in one or more disciplines: </w:t>
      </w:r>
      <w:r>
        <w:rPr>
          <w:color w:val="231F20"/>
        </w:rPr>
        <w:t>IU</w:t>
      </w:r>
      <w:r>
        <w:rPr>
          <w:color w:val="231F20"/>
          <w:spacing w:val="-2"/>
        </w:rPr>
        <w:t xml:space="preserve"> </w:t>
      </w:r>
      <w:r>
        <w:rPr>
          <w:color w:val="231F20"/>
        </w:rPr>
        <w:t>boasts notable</w:t>
      </w:r>
      <w:r>
        <w:rPr>
          <w:color w:val="231F20"/>
          <w:spacing w:val="-12"/>
        </w:rPr>
        <w:t xml:space="preserve"> </w:t>
      </w:r>
      <w:r>
        <w:rPr>
          <w:color w:val="231F20"/>
        </w:rPr>
        <w:t>depth</w:t>
      </w:r>
      <w:r>
        <w:rPr>
          <w:color w:val="231F20"/>
          <w:spacing w:val="-27"/>
        </w:rPr>
        <w:t xml:space="preserve"> </w:t>
      </w:r>
      <w:r>
        <w:rPr>
          <w:color w:val="231F20"/>
        </w:rPr>
        <w:t>in</w:t>
      </w:r>
      <w:r>
        <w:rPr>
          <w:color w:val="231F20"/>
          <w:spacing w:val="-30"/>
        </w:rPr>
        <w:t xml:space="preserve"> </w:t>
      </w:r>
      <w:r>
        <w:rPr>
          <w:color w:val="231F20"/>
        </w:rPr>
        <w:t>REE</w:t>
      </w:r>
      <w:r>
        <w:rPr>
          <w:color w:val="231F20"/>
          <w:spacing w:val="-12"/>
        </w:rPr>
        <w:t xml:space="preserve"> </w:t>
      </w:r>
      <w:r>
        <w:rPr>
          <w:color w:val="231F20"/>
        </w:rPr>
        <w:t>history</w:t>
      </w:r>
      <w:r>
        <w:rPr>
          <w:color w:val="231F20"/>
          <w:spacing w:val="-14"/>
        </w:rPr>
        <w:t xml:space="preserve"> </w:t>
      </w:r>
      <w:r>
        <w:rPr>
          <w:color w:val="231F20"/>
        </w:rPr>
        <w:t>(18</w:t>
      </w:r>
      <w:r>
        <w:rPr>
          <w:color w:val="231F20"/>
          <w:spacing w:val="-9"/>
        </w:rPr>
        <w:t xml:space="preserve"> </w:t>
      </w:r>
      <w:r>
        <w:rPr>
          <w:color w:val="231F20"/>
        </w:rPr>
        <w:t>courses</w:t>
      </w:r>
      <w:r>
        <w:rPr>
          <w:color w:val="231F20"/>
          <w:spacing w:val="-9"/>
        </w:rPr>
        <w:t xml:space="preserve"> </w:t>
      </w:r>
      <w:r>
        <w:rPr>
          <w:color w:val="231F20"/>
        </w:rPr>
        <w:t>in</w:t>
      </w:r>
      <w:r>
        <w:rPr>
          <w:color w:val="231F20"/>
          <w:spacing w:val="-9"/>
        </w:rPr>
        <w:t xml:space="preserve"> </w:t>
      </w:r>
      <w:r>
        <w:rPr>
          <w:color w:val="231F20"/>
        </w:rPr>
        <w:t>the</w:t>
      </w:r>
      <w:r>
        <w:rPr>
          <w:color w:val="231F20"/>
          <w:spacing w:val="-12"/>
        </w:rPr>
        <w:t xml:space="preserve"> </w:t>
      </w:r>
      <w:r>
        <w:rPr>
          <w:color w:val="231F20"/>
        </w:rPr>
        <w:t>last</w:t>
      </w:r>
      <w:r>
        <w:rPr>
          <w:color w:val="231F20"/>
          <w:spacing w:val="-9"/>
        </w:rPr>
        <w:t xml:space="preserve"> </w:t>
      </w:r>
      <w:r>
        <w:rPr>
          <w:color w:val="231F20"/>
        </w:rPr>
        <w:t>4 semesters);</w:t>
      </w:r>
      <w:r>
        <w:rPr>
          <w:color w:val="231F20"/>
          <w:spacing w:val="-5"/>
        </w:rPr>
        <w:t xml:space="preserve"> </w:t>
      </w:r>
      <w:r>
        <w:rPr>
          <w:color w:val="231F20"/>
        </w:rPr>
        <w:t>EE/Soviet/Russian politics (30 specialized courses in POLS, CEUS, and IS—a 56% increase from previous round); and culture (54 courses in REE film, literature, culture, music, religion,</w:t>
      </w:r>
      <w:r>
        <w:rPr>
          <w:color w:val="231F20"/>
          <w:spacing w:val="-15"/>
        </w:rPr>
        <w:t xml:space="preserve"> </w:t>
      </w:r>
      <w:r>
        <w:rPr>
          <w:color w:val="231F20"/>
        </w:rPr>
        <w:t>visual</w:t>
      </w:r>
      <w:r>
        <w:rPr>
          <w:color w:val="231F20"/>
          <w:spacing w:val="-15"/>
        </w:rPr>
        <w:t xml:space="preserve"> </w:t>
      </w:r>
      <w:r>
        <w:rPr>
          <w:color w:val="231F20"/>
        </w:rPr>
        <w:t>arts—a</w:t>
      </w:r>
      <w:r>
        <w:rPr>
          <w:color w:val="231F20"/>
          <w:spacing w:val="-15"/>
        </w:rPr>
        <w:t xml:space="preserve"> </w:t>
      </w:r>
      <w:r>
        <w:rPr>
          <w:color w:val="231F20"/>
        </w:rPr>
        <w:t>65%</w:t>
      </w:r>
      <w:r>
        <w:rPr>
          <w:color w:val="231F20"/>
          <w:spacing w:val="-13"/>
        </w:rPr>
        <w:t xml:space="preserve"> </w:t>
      </w:r>
      <w:r>
        <w:rPr>
          <w:color w:val="231F20"/>
        </w:rPr>
        <w:t>increase).</w:t>
      </w:r>
      <w:r>
        <w:rPr>
          <w:color w:val="231F20"/>
          <w:spacing w:val="-11"/>
        </w:rPr>
        <w:t xml:space="preserve"> </w:t>
      </w:r>
      <w:r>
        <w:rPr>
          <w:color w:val="231F20"/>
        </w:rPr>
        <w:t>Visiting</w:t>
      </w:r>
      <w:r>
        <w:rPr>
          <w:color w:val="231F20"/>
          <w:spacing w:val="-7"/>
        </w:rPr>
        <w:t xml:space="preserve"> </w:t>
      </w:r>
      <w:r>
        <w:rPr>
          <w:color w:val="231F20"/>
        </w:rPr>
        <w:t>faculty</w:t>
      </w:r>
      <w:r>
        <w:rPr>
          <w:color w:val="231F20"/>
          <w:spacing w:val="-16"/>
        </w:rPr>
        <w:t xml:space="preserve"> </w:t>
      </w:r>
      <w:r>
        <w:rPr>
          <w:color w:val="231F20"/>
        </w:rPr>
        <w:t>and</w:t>
      </w:r>
      <w:r>
        <w:rPr>
          <w:color w:val="231F20"/>
          <w:spacing w:val="-34"/>
        </w:rPr>
        <w:t xml:space="preserve"> </w:t>
      </w:r>
      <w:r>
        <w:rPr>
          <w:color w:val="231F20"/>
        </w:rPr>
        <w:t>postdocs</w:t>
      </w:r>
      <w:r>
        <w:rPr>
          <w:color w:val="231F20"/>
          <w:spacing w:val="-7"/>
        </w:rPr>
        <w:t xml:space="preserve"> </w:t>
      </w:r>
      <w:r>
        <w:rPr>
          <w:color w:val="231F20"/>
        </w:rPr>
        <w:t>from</w:t>
      </w:r>
      <w:r>
        <w:rPr>
          <w:color w:val="231F20"/>
          <w:spacing w:val="-15"/>
        </w:rPr>
        <w:t xml:space="preserve"> </w:t>
      </w:r>
      <w:r>
        <w:rPr>
          <w:color w:val="231F20"/>
        </w:rPr>
        <w:t>Russia,</w:t>
      </w:r>
      <w:r>
        <w:rPr>
          <w:color w:val="231F20"/>
          <w:spacing w:val="-15"/>
        </w:rPr>
        <w:t xml:space="preserve"> </w:t>
      </w:r>
      <w:r>
        <w:rPr>
          <w:color w:val="231F20"/>
        </w:rPr>
        <w:t>Hungary,</w:t>
      </w:r>
      <w:r>
        <w:rPr>
          <w:color w:val="231F20"/>
          <w:spacing w:val="-15"/>
        </w:rPr>
        <w:t xml:space="preserve"> </w:t>
      </w:r>
      <w:r>
        <w:rPr>
          <w:color w:val="231F20"/>
        </w:rPr>
        <w:t>former Yugoslavia,</w:t>
      </w:r>
      <w:r>
        <w:rPr>
          <w:color w:val="231F20"/>
          <w:spacing w:val="-2"/>
        </w:rPr>
        <w:t xml:space="preserve"> </w:t>
      </w:r>
      <w:r>
        <w:rPr>
          <w:color w:val="231F20"/>
        </w:rPr>
        <w:t>and</w:t>
      </w:r>
      <w:r>
        <w:rPr>
          <w:color w:val="231F20"/>
          <w:spacing w:val="-5"/>
        </w:rPr>
        <w:t xml:space="preserve"> </w:t>
      </w:r>
      <w:r>
        <w:rPr>
          <w:color w:val="231F20"/>
        </w:rPr>
        <w:t>other</w:t>
      </w:r>
      <w:r>
        <w:rPr>
          <w:color w:val="231F20"/>
          <w:spacing w:val="-6"/>
        </w:rPr>
        <w:t xml:space="preserve"> </w:t>
      </w:r>
      <w:r>
        <w:rPr>
          <w:color w:val="231F20"/>
        </w:rPr>
        <w:t>REE</w:t>
      </w:r>
      <w:r>
        <w:rPr>
          <w:color w:val="231F20"/>
          <w:spacing w:val="-6"/>
        </w:rPr>
        <w:t xml:space="preserve"> </w:t>
      </w:r>
      <w:r>
        <w:rPr>
          <w:color w:val="231F20"/>
        </w:rPr>
        <w:t xml:space="preserve">countries offer added depth. Curricular depth is enhanced by student cultural organizations: the RLCA, Ukrainian Studies Association (Assn), Romanian Studies Assn, Czech Club, Baltic and Finnish Student Assn, and </w:t>
      </w:r>
      <w:r>
        <w:rPr>
          <w:color w:val="231F20"/>
        </w:rPr>
        <w:t xml:space="preserve">Hungarian Cultural Assn organize conferences, film series, discussions, and celebrations to develop and sustain engagement with REE FLs and cultures. </w:t>
      </w:r>
      <w:r>
        <w:rPr>
          <w:b/>
          <w:color w:val="231F20"/>
        </w:rPr>
        <w:t>C3)</w:t>
      </w:r>
      <w:r>
        <w:rPr>
          <w:b/>
          <w:color w:val="231F20"/>
          <w:spacing w:val="-1"/>
        </w:rPr>
        <w:t xml:space="preserve"> </w:t>
      </w:r>
      <w:r>
        <w:rPr>
          <w:b/>
          <w:color w:val="231F20"/>
        </w:rPr>
        <w:t>Sufficient non-language</w:t>
      </w:r>
      <w:r>
        <w:rPr>
          <w:b/>
          <w:color w:val="231F20"/>
          <w:spacing w:val="-1"/>
        </w:rPr>
        <w:t xml:space="preserve"> </w:t>
      </w:r>
      <w:r>
        <w:rPr>
          <w:b/>
          <w:color w:val="231F20"/>
        </w:rPr>
        <w:t xml:space="preserve">faculty: </w:t>
      </w:r>
      <w:r>
        <w:rPr>
          <w:color w:val="231F20"/>
        </w:rPr>
        <w:t>REEI’s 86</w:t>
      </w:r>
      <w:r>
        <w:rPr>
          <w:color w:val="231F20"/>
          <w:spacing w:val="-3"/>
        </w:rPr>
        <w:t xml:space="preserve"> </w:t>
      </w:r>
      <w:r>
        <w:rPr>
          <w:color w:val="231F20"/>
        </w:rPr>
        <w:t>AS faculty</w:t>
      </w:r>
      <w:r>
        <w:rPr>
          <w:color w:val="231F20"/>
          <w:spacing w:val="-1"/>
        </w:rPr>
        <w:t xml:space="preserve"> </w:t>
      </w:r>
      <w:r>
        <w:rPr>
          <w:color w:val="231F20"/>
        </w:rPr>
        <w:t>(bios in Appendix 2) staff</w:t>
      </w:r>
      <w:r>
        <w:rPr>
          <w:color w:val="231F20"/>
          <w:spacing w:val="-1"/>
        </w:rPr>
        <w:t xml:space="preserve"> </w:t>
      </w:r>
      <w:r>
        <w:rPr>
          <w:color w:val="231F20"/>
        </w:rPr>
        <w:t>a comprehensive array</w:t>
      </w:r>
      <w:r>
        <w:rPr>
          <w:color w:val="231F20"/>
        </w:rPr>
        <w:t xml:space="preserve"> of courses. New faculty in 2018–22 number 5 colleagues: de Groot (foreign relations in late Cold War and aftermath, global economics; #18), Geballe (19th-century Russian literary realism, translation studies; #36), Stanislav (multimedia and public art in </w:t>
      </w:r>
      <w:r>
        <w:rPr>
          <w:color w:val="231F20"/>
        </w:rPr>
        <w:t>Russia; #47), Tyers (marginalized languages in Russia; #73), Zajcc (European Union, int’l security; #21). New TT colleagues will join in 2022 (REEI/HIST, Russian Imperial Historian)</w:t>
      </w:r>
      <w:r>
        <w:rPr>
          <w:color w:val="231F20"/>
          <w:spacing w:val="-5"/>
        </w:rPr>
        <w:t xml:space="preserve"> </w:t>
      </w:r>
      <w:r>
        <w:rPr>
          <w:color w:val="231F20"/>
        </w:rPr>
        <w:t>and</w:t>
      </w:r>
      <w:r>
        <w:rPr>
          <w:color w:val="231F20"/>
          <w:spacing w:val="-5"/>
        </w:rPr>
        <w:t xml:space="preserve"> </w:t>
      </w:r>
      <w:r>
        <w:rPr>
          <w:color w:val="231F20"/>
        </w:rPr>
        <w:t>2023</w:t>
      </w:r>
      <w:r>
        <w:rPr>
          <w:color w:val="231F20"/>
          <w:spacing w:val="-5"/>
        </w:rPr>
        <w:t xml:space="preserve"> </w:t>
      </w:r>
      <w:r>
        <w:rPr>
          <w:color w:val="231F20"/>
        </w:rPr>
        <w:t>(SLAV,</w:t>
      </w:r>
      <w:r>
        <w:rPr>
          <w:color w:val="231F20"/>
          <w:spacing w:val="-5"/>
        </w:rPr>
        <w:t xml:space="preserve"> </w:t>
      </w:r>
      <w:r>
        <w:rPr>
          <w:color w:val="231F20"/>
        </w:rPr>
        <w:t>South</w:t>
      </w:r>
      <w:r>
        <w:rPr>
          <w:color w:val="231F20"/>
          <w:spacing w:val="-5"/>
        </w:rPr>
        <w:t xml:space="preserve"> </w:t>
      </w:r>
      <w:r>
        <w:rPr>
          <w:color w:val="231F20"/>
        </w:rPr>
        <w:t>Slavist).</w:t>
      </w:r>
      <w:r>
        <w:rPr>
          <w:color w:val="231F20"/>
          <w:spacing w:val="-5"/>
        </w:rPr>
        <w:t xml:space="preserve"> </w:t>
      </w:r>
      <w:r>
        <w:rPr>
          <w:color w:val="231F20"/>
        </w:rPr>
        <w:t>RSW</w:t>
      </w:r>
      <w:r>
        <w:rPr>
          <w:color w:val="231F20"/>
          <w:spacing w:val="-4"/>
        </w:rPr>
        <w:t xml:space="preserve"> </w:t>
      </w:r>
      <w:r>
        <w:rPr>
          <w:color w:val="231F20"/>
        </w:rPr>
        <w:t>and</w:t>
      </w:r>
      <w:r>
        <w:rPr>
          <w:color w:val="231F20"/>
          <w:spacing w:val="-4"/>
        </w:rPr>
        <w:t xml:space="preserve"> </w:t>
      </w:r>
      <w:r>
        <w:rPr>
          <w:color w:val="231F20"/>
        </w:rPr>
        <w:t>REEI</w:t>
      </w:r>
      <w:r>
        <w:rPr>
          <w:color w:val="231F20"/>
          <w:spacing w:val="-8"/>
        </w:rPr>
        <w:t xml:space="preserve"> </w:t>
      </w:r>
      <w:r>
        <w:rPr>
          <w:color w:val="231F20"/>
        </w:rPr>
        <w:t>T6-funded</w:t>
      </w:r>
      <w:r>
        <w:rPr>
          <w:color w:val="231F20"/>
          <w:spacing w:val="-3"/>
        </w:rPr>
        <w:t xml:space="preserve"> </w:t>
      </w:r>
      <w:r>
        <w:rPr>
          <w:color w:val="231F20"/>
        </w:rPr>
        <w:t>course</w:t>
      </w:r>
      <w:r>
        <w:rPr>
          <w:color w:val="231F20"/>
          <w:spacing w:val="-5"/>
        </w:rPr>
        <w:t xml:space="preserve"> </w:t>
      </w:r>
      <w:r>
        <w:rPr>
          <w:color w:val="231F20"/>
        </w:rPr>
        <w:t>dev’t</w:t>
      </w:r>
      <w:r>
        <w:rPr>
          <w:color w:val="231F20"/>
          <w:spacing w:val="-11"/>
        </w:rPr>
        <w:t xml:space="preserve"> </w:t>
      </w:r>
      <w:r>
        <w:rPr>
          <w:color w:val="231F20"/>
        </w:rPr>
        <w:t>grants</w:t>
      </w:r>
      <w:r>
        <w:rPr>
          <w:color w:val="231F20"/>
          <w:spacing w:val="-9"/>
        </w:rPr>
        <w:t xml:space="preserve"> </w:t>
      </w:r>
      <w:r>
        <w:rPr>
          <w:color w:val="231F20"/>
        </w:rPr>
        <w:t>in</w:t>
      </w:r>
      <w:r>
        <w:rPr>
          <w:color w:val="231F20"/>
          <w:spacing w:val="-15"/>
        </w:rPr>
        <w:t xml:space="preserve"> </w:t>
      </w:r>
      <w:r>
        <w:rPr>
          <w:color w:val="231F20"/>
        </w:rPr>
        <w:t xml:space="preserve">this </w:t>
      </w:r>
      <w:r>
        <w:rPr>
          <w:color w:val="231F20"/>
          <w:spacing w:val="-4"/>
        </w:rPr>
        <w:t>cycle</w:t>
      </w:r>
      <w:r>
        <w:rPr>
          <w:color w:val="231F20"/>
          <w:spacing w:val="-9"/>
        </w:rPr>
        <w:t xml:space="preserve"> </w:t>
      </w:r>
      <w:r>
        <w:rPr>
          <w:color w:val="231F20"/>
          <w:spacing w:val="-4"/>
        </w:rPr>
        <w:t>have</w:t>
      </w:r>
      <w:r>
        <w:rPr>
          <w:color w:val="231F20"/>
          <w:spacing w:val="-9"/>
        </w:rPr>
        <w:t xml:space="preserve"> </w:t>
      </w:r>
      <w:r>
        <w:rPr>
          <w:color w:val="231F20"/>
          <w:spacing w:val="-4"/>
        </w:rPr>
        <w:t>added</w:t>
      </w:r>
      <w:r>
        <w:rPr>
          <w:color w:val="231F20"/>
          <w:spacing w:val="-8"/>
        </w:rPr>
        <w:t xml:space="preserve"> </w:t>
      </w:r>
      <w:r>
        <w:rPr>
          <w:color w:val="231F20"/>
          <w:spacing w:val="-4"/>
        </w:rPr>
        <w:t>4</w:t>
      </w:r>
      <w:r>
        <w:rPr>
          <w:color w:val="231F20"/>
          <w:spacing w:val="-12"/>
        </w:rPr>
        <w:t xml:space="preserve"> </w:t>
      </w:r>
      <w:r>
        <w:rPr>
          <w:color w:val="231F20"/>
          <w:spacing w:val="-4"/>
        </w:rPr>
        <w:t>REE-focused</w:t>
      </w:r>
      <w:r>
        <w:rPr>
          <w:color w:val="231F20"/>
          <w:spacing w:val="-9"/>
        </w:rPr>
        <w:t xml:space="preserve"> </w:t>
      </w:r>
      <w:r>
        <w:rPr>
          <w:color w:val="231F20"/>
          <w:spacing w:val="-4"/>
        </w:rPr>
        <w:t>courses</w:t>
      </w:r>
      <w:r>
        <w:rPr>
          <w:color w:val="231F20"/>
          <w:spacing w:val="-8"/>
        </w:rPr>
        <w:t xml:space="preserve"> </w:t>
      </w:r>
      <w:r>
        <w:rPr>
          <w:color w:val="231F20"/>
          <w:spacing w:val="-4"/>
        </w:rPr>
        <w:t>(in</w:t>
      </w:r>
      <w:r>
        <w:rPr>
          <w:color w:val="231F20"/>
          <w:spacing w:val="-8"/>
        </w:rPr>
        <w:t xml:space="preserve"> </w:t>
      </w:r>
      <w:r>
        <w:rPr>
          <w:color w:val="231F20"/>
          <w:spacing w:val="-4"/>
        </w:rPr>
        <w:t>Economics</w:t>
      </w:r>
      <w:r>
        <w:rPr>
          <w:color w:val="231F20"/>
          <w:spacing w:val="-8"/>
        </w:rPr>
        <w:t xml:space="preserve"> </w:t>
      </w:r>
      <w:r>
        <w:rPr>
          <w:color w:val="231F20"/>
          <w:spacing w:val="-4"/>
        </w:rPr>
        <w:t>(ECON),</w:t>
      </w:r>
      <w:r>
        <w:rPr>
          <w:color w:val="231F20"/>
          <w:spacing w:val="-9"/>
        </w:rPr>
        <w:t xml:space="preserve"> </w:t>
      </w:r>
      <w:r>
        <w:rPr>
          <w:color w:val="231F20"/>
          <w:spacing w:val="-4"/>
        </w:rPr>
        <w:t>HIST,</w:t>
      </w:r>
      <w:r>
        <w:rPr>
          <w:color w:val="231F20"/>
          <w:spacing w:val="-8"/>
        </w:rPr>
        <w:t xml:space="preserve"> </w:t>
      </w:r>
      <w:r>
        <w:rPr>
          <w:color w:val="231F20"/>
          <w:spacing w:val="-4"/>
        </w:rPr>
        <w:t>REEI,</w:t>
      </w:r>
      <w:r>
        <w:rPr>
          <w:color w:val="231F20"/>
          <w:spacing w:val="-6"/>
        </w:rPr>
        <w:t xml:space="preserve"> </w:t>
      </w:r>
      <w:r>
        <w:rPr>
          <w:color w:val="231F20"/>
          <w:spacing w:val="-4"/>
        </w:rPr>
        <w:t>and</w:t>
      </w:r>
      <w:r>
        <w:rPr>
          <w:color w:val="231F20"/>
          <w:spacing w:val="-12"/>
        </w:rPr>
        <w:t xml:space="preserve"> </w:t>
      </w:r>
      <w:r>
        <w:rPr>
          <w:color w:val="231F20"/>
          <w:spacing w:val="-4"/>
        </w:rPr>
        <w:t>SLAV),</w:t>
      </w:r>
      <w:r>
        <w:rPr>
          <w:color w:val="231F20"/>
          <w:spacing w:val="-8"/>
        </w:rPr>
        <w:t xml:space="preserve"> </w:t>
      </w:r>
      <w:r>
        <w:rPr>
          <w:color w:val="231F20"/>
          <w:spacing w:val="-4"/>
        </w:rPr>
        <w:t>and</w:t>
      </w:r>
      <w:r>
        <w:rPr>
          <w:color w:val="231F20"/>
          <w:spacing w:val="-9"/>
        </w:rPr>
        <w:t xml:space="preserve"> </w:t>
      </w:r>
      <w:r>
        <w:rPr>
          <w:color w:val="231F20"/>
          <w:spacing w:val="-4"/>
        </w:rPr>
        <w:t>two</w:t>
      </w:r>
    </w:p>
    <w:p w14:paraId="54479CD4" w14:textId="77777777" w:rsidR="00946579" w:rsidRDefault="00946579">
      <w:pPr>
        <w:spacing w:line="480" w:lineRule="auto"/>
        <w:sectPr w:rsidR="00946579">
          <w:pgSz w:w="12240" w:h="15840"/>
          <w:pgMar w:top="960" w:right="1320" w:bottom="960" w:left="1280" w:header="732" w:footer="763" w:gutter="0"/>
          <w:cols w:space="720"/>
        </w:sectPr>
      </w:pPr>
    </w:p>
    <w:p w14:paraId="54479CD5" w14:textId="77777777" w:rsidR="00946579" w:rsidRDefault="00946579">
      <w:pPr>
        <w:pStyle w:val="BodyText"/>
        <w:rPr>
          <w:sz w:val="20"/>
        </w:rPr>
      </w:pPr>
    </w:p>
    <w:p w14:paraId="54479CD6" w14:textId="77777777" w:rsidR="00946579" w:rsidRDefault="00927718">
      <w:pPr>
        <w:pStyle w:val="BodyText"/>
        <w:spacing w:before="233" w:line="480" w:lineRule="auto"/>
        <w:ind w:left="160" w:right="117"/>
      </w:pPr>
      <w:r>
        <w:rPr>
          <w:color w:val="231F20"/>
          <w:spacing w:val="-4"/>
        </w:rPr>
        <w:t>others</w:t>
      </w:r>
      <w:r>
        <w:rPr>
          <w:color w:val="231F20"/>
          <w:spacing w:val="-5"/>
        </w:rPr>
        <w:t xml:space="preserve"> </w:t>
      </w:r>
      <w:r>
        <w:rPr>
          <w:color w:val="231F20"/>
          <w:spacing w:val="-4"/>
        </w:rPr>
        <w:t>to</w:t>
      </w:r>
      <w:r>
        <w:rPr>
          <w:color w:val="231F20"/>
          <w:spacing w:val="-5"/>
        </w:rPr>
        <w:t xml:space="preserve"> </w:t>
      </w:r>
      <w:r>
        <w:rPr>
          <w:color w:val="231F20"/>
          <w:spacing w:val="-4"/>
        </w:rPr>
        <w:t>debut</w:t>
      </w:r>
      <w:r>
        <w:rPr>
          <w:color w:val="231F20"/>
          <w:spacing w:val="-5"/>
        </w:rPr>
        <w:t xml:space="preserve"> </w:t>
      </w:r>
      <w:r>
        <w:rPr>
          <w:color w:val="231F20"/>
          <w:spacing w:val="-4"/>
        </w:rPr>
        <w:t>next</w:t>
      </w:r>
      <w:r>
        <w:rPr>
          <w:color w:val="231F20"/>
          <w:spacing w:val="-5"/>
        </w:rPr>
        <w:t xml:space="preserve"> </w:t>
      </w:r>
      <w:r>
        <w:rPr>
          <w:color w:val="231F20"/>
          <w:spacing w:val="-4"/>
        </w:rPr>
        <w:t>year</w:t>
      </w:r>
      <w:r>
        <w:rPr>
          <w:color w:val="231F20"/>
          <w:spacing w:val="-6"/>
        </w:rPr>
        <w:t xml:space="preserve"> </w:t>
      </w:r>
      <w:r>
        <w:rPr>
          <w:color w:val="231F20"/>
          <w:spacing w:val="-4"/>
        </w:rPr>
        <w:t>in</w:t>
      </w:r>
      <w:r>
        <w:rPr>
          <w:color w:val="231F20"/>
          <w:spacing w:val="-5"/>
        </w:rPr>
        <w:t xml:space="preserve"> </w:t>
      </w:r>
      <w:r>
        <w:rPr>
          <w:color w:val="231F20"/>
          <w:spacing w:val="-4"/>
        </w:rPr>
        <w:t>African American and</w:t>
      </w:r>
      <w:r>
        <w:rPr>
          <w:color w:val="231F20"/>
          <w:spacing w:val="-5"/>
        </w:rPr>
        <w:t xml:space="preserve"> </w:t>
      </w:r>
      <w:r>
        <w:rPr>
          <w:color w:val="231F20"/>
          <w:spacing w:val="-4"/>
        </w:rPr>
        <w:t>African</w:t>
      </w:r>
      <w:r>
        <w:rPr>
          <w:color w:val="231F20"/>
          <w:spacing w:val="-5"/>
        </w:rPr>
        <w:t xml:space="preserve"> </w:t>
      </w:r>
      <w:r>
        <w:rPr>
          <w:color w:val="231F20"/>
          <w:spacing w:val="-4"/>
        </w:rPr>
        <w:t>Diaspora</w:t>
      </w:r>
      <w:r>
        <w:rPr>
          <w:color w:val="231F20"/>
          <w:spacing w:val="-6"/>
        </w:rPr>
        <w:t xml:space="preserve"> </w:t>
      </w:r>
      <w:r>
        <w:rPr>
          <w:color w:val="231F20"/>
          <w:spacing w:val="-4"/>
        </w:rPr>
        <w:t>Studies</w:t>
      </w:r>
      <w:r>
        <w:rPr>
          <w:color w:val="231F20"/>
          <w:spacing w:val="-5"/>
        </w:rPr>
        <w:t xml:space="preserve"> </w:t>
      </w:r>
      <w:r>
        <w:rPr>
          <w:color w:val="231F20"/>
          <w:spacing w:val="-4"/>
        </w:rPr>
        <w:t>and</w:t>
      </w:r>
      <w:r>
        <w:rPr>
          <w:color w:val="231F20"/>
          <w:spacing w:val="-5"/>
        </w:rPr>
        <w:t xml:space="preserve"> </w:t>
      </w:r>
      <w:r>
        <w:rPr>
          <w:color w:val="231F20"/>
          <w:spacing w:val="-4"/>
        </w:rPr>
        <w:t>IS.</w:t>
      </w:r>
      <w:r>
        <w:rPr>
          <w:color w:val="231F20"/>
          <w:spacing w:val="-12"/>
        </w:rPr>
        <w:t xml:space="preserve"> </w:t>
      </w:r>
      <w:r>
        <w:rPr>
          <w:b/>
          <w:i/>
          <w:color w:val="231F20"/>
          <w:spacing w:val="-4"/>
        </w:rPr>
        <w:t xml:space="preserve">Pedagogy </w:t>
      </w:r>
      <w:r>
        <w:rPr>
          <w:b/>
          <w:i/>
          <w:color w:val="231F20"/>
        </w:rPr>
        <w:t>training:</w:t>
      </w:r>
      <w:r>
        <w:rPr>
          <w:b/>
          <w:i/>
          <w:color w:val="231F20"/>
          <w:spacing w:val="-4"/>
        </w:rPr>
        <w:t xml:space="preserve"> </w:t>
      </w:r>
      <w:r>
        <w:rPr>
          <w:color w:val="231F20"/>
        </w:rPr>
        <w:t>GRD</w:t>
      </w:r>
      <w:r>
        <w:rPr>
          <w:color w:val="231F20"/>
          <w:spacing w:val="-4"/>
        </w:rPr>
        <w:t xml:space="preserve"> </w:t>
      </w:r>
      <w:r>
        <w:rPr>
          <w:color w:val="231F20"/>
        </w:rPr>
        <w:t>AIs</w:t>
      </w:r>
      <w:r>
        <w:rPr>
          <w:color w:val="231F20"/>
          <w:spacing w:val="-4"/>
        </w:rPr>
        <w:t xml:space="preserve"> </w:t>
      </w:r>
      <w:r>
        <w:rPr>
          <w:color w:val="231F20"/>
        </w:rPr>
        <w:t>undergo</w:t>
      </w:r>
      <w:r>
        <w:rPr>
          <w:color w:val="231F20"/>
          <w:spacing w:val="-4"/>
        </w:rPr>
        <w:t xml:space="preserve"> </w:t>
      </w:r>
      <w:r>
        <w:rPr>
          <w:color w:val="231F20"/>
        </w:rPr>
        <w:t>pedagogical</w:t>
      </w:r>
      <w:r>
        <w:rPr>
          <w:color w:val="231F20"/>
          <w:spacing w:val="-4"/>
        </w:rPr>
        <w:t xml:space="preserve"> </w:t>
      </w:r>
      <w:r>
        <w:rPr>
          <w:color w:val="231F20"/>
        </w:rPr>
        <w:t>training prior</w:t>
      </w:r>
      <w:r>
        <w:rPr>
          <w:color w:val="231F20"/>
          <w:spacing w:val="-4"/>
        </w:rPr>
        <w:t xml:space="preserve"> </w:t>
      </w:r>
      <w:r>
        <w:rPr>
          <w:color w:val="231F20"/>
        </w:rPr>
        <w:t>to</w:t>
      </w:r>
      <w:r>
        <w:rPr>
          <w:color w:val="231F20"/>
          <w:spacing w:val="-4"/>
        </w:rPr>
        <w:t xml:space="preserve"> </w:t>
      </w:r>
      <w:r>
        <w:rPr>
          <w:color w:val="231F20"/>
        </w:rPr>
        <w:t>teaching.</w:t>
      </w:r>
      <w:r>
        <w:rPr>
          <w:color w:val="231F20"/>
          <w:spacing w:val="-4"/>
        </w:rPr>
        <w:t xml:space="preserve"> </w:t>
      </w:r>
      <w:r>
        <w:rPr>
          <w:color w:val="231F20"/>
        </w:rPr>
        <w:t>Several</w:t>
      </w:r>
      <w:r>
        <w:rPr>
          <w:color w:val="231F20"/>
          <w:spacing w:val="-1"/>
        </w:rPr>
        <w:t xml:space="preserve"> </w:t>
      </w:r>
      <w:r>
        <w:rPr>
          <w:color w:val="231F20"/>
        </w:rPr>
        <w:t>depts</w:t>
      </w:r>
      <w:r>
        <w:rPr>
          <w:color w:val="231F20"/>
          <w:spacing w:val="-2"/>
        </w:rPr>
        <w:t xml:space="preserve"> </w:t>
      </w:r>
      <w:r>
        <w:rPr>
          <w:color w:val="231F20"/>
        </w:rPr>
        <w:t>provide</w:t>
      </w:r>
      <w:r>
        <w:rPr>
          <w:color w:val="231F20"/>
          <w:spacing w:val="-4"/>
        </w:rPr>
        <w:t xml:space="preserve"> </w:t>
      </w:r>
      <w:r>
        <w:rPr>
          <w:color w:val="231F20"/>
        </w:rPr>
        <w:t>courses in teaching methods and offer workshops for continued mentoring; advanced</w:t>
      </w:r>
      <w:r>
        <w:rPr>
          <w:color w:val="231F20"/>
          <w:spacing w:val="-6"/>
        </w:rPr>
        <w:t xml:space="preserve"> </w:t>
      </w:r>
      <w:r>
        <w:rPr>
          <w:color w:val="231F20"/>
        </w:rPr>
        <w:t xml:space="preserve">GRDs can teach their own UG courses. </w:t>
      </w:r>
      <w:r>
        <w:rPr>
          <w:color w:val="231F20"/>
          <w:spacing w:val="12"/>
        </w:rPr>
        <w:t xml:space="preserve">Pedagogical </w:t>
      </w:r>
      <w:r>
        <w:rPr>
          <w:color w:val="231F20"/>
          <w:spacing w:val="11"/>
        </w:rPr>
        <w:t xml:space="preserve">support </w:t>
      </w:r>
      <w:r>
        <w:rPr>
          <w:color w:val="231F20"/>
        </w:rPr>
        <w:t>has</w:t>
      </w:r>
      <w:r>
        <w:rPr>
          <w:color w:val="231F20"/>
          <w:spacing w:val="10"/>
        </w:rPr>
        <w:t xml:space="preserve"> been </w:t>
      </w:r>
      <w:r>
        <w:rPr>
          <w:color w:val="231F20"/>
          <w:spacing w:val="12"/>
        </w:rPr>
        <w:t xml:space="preserve">especially </w:t>
      </w:r>
      <w:r>
        <w:rPr>
          <w:color w:val="231F20"/>
          <w:spacing w:val="10"/>
        </w:rPr>
        <w:t xml:space="preserve">vital </w:t>
      </w:r>
      <w:r>
        <w:rPr>
          <w:color w:val="231F20"/>
        </w:rPr>
        <w:t>as</w:t>
      </w:r>
      <w:r>
        <w:rPr>
          <w:color w:val="231F20"/>
          <w:spacing w:val="12"/>
        </w:rPr>
        <w:t xml:space="preserve"> faculty </w:t>
      </w:r>
      <w:r>
        <w:rPr>
          <w:color w:val="231F20"/>
          <w:spacing w:val="9"/>
        </w:rPr>
        <w:t xml:space="preserve">and </w:t>
      </w:r>
      <w:r>
        <w:rPr>
          <w:color w:val="231F20"/>
        </w:rPr>
        <w:t>AIs</w:t>
      </w:r>
      <w:r>
        <w:rPr>
          <w:color w:val="231F20"/>
          <w:spacing w:val="11"/>
        </w:rPr>
        <w:t xml:space="preserve"> adapt </w:t>
      </w:r>
      <w:r>
        <w:rPr>
          <w:color w:val="231F20"/>
          <w:spacing w:val="12"/>
        </w:rPr>
        <w:t>teac</w:t>
      </w:r>
      <w:r>
        <w:rPr>
          <w:color w:val="231F20"/>
          <w:spacing w:val="12"/>
        </w:rPr>
        <w:t xml:space="preserve">hing modalities </w:t>
      </w:r>
      <w:r>
        <w:rPr>
          <w:color w:val="231F20"/>
        </w:rPr>
        <w:t xml:space="preserve">to </w:t>
      </w:r>
      <w:r>
        <w:rPr>
          <w:color w:val="231F20"/>
          <w:spacing w:val="12"/>
        </w:rPr>
        <w:t xml:space="preserve">pandemic </w:t>
      </w:r>
      <w:r>
        <w:rPr>
          <w:color w:val="231F20"/>
          <w:spacing w:val="11"/>
        </w:rPr>
        <w:t xml:space="preserve">conditions. </w:t>
      </w:r>
      <w:r>
        <w:rPr>
          <w:color w:val="231F20"/>
        </w:rPr>
        <w:t>CeLT and the Center for Innovative Teaching and Learning (CITL) provide services in instructional and curricular consulting, instructional technologies, service-learning, writing instruction, and scholarship of teach</w:t>
      </w:r>
      <w:r>
        <w:rPr>
          <w:color w:val="231F20"/>
        </w:rPr>
        <w:t>ing and learning.</w:t>
      </w:r>
      <w:r>
        <w:rPr>
          <w:color w:val="231F20"/>
          <w:spacing w:val="31"/>
        </w:rPr>
        <w:t xml:space="preserve"> </w:t>
      </w:r>
      <w:r>
        <w:rPr>
          <w:color w:val="231F20"/>
        </w:rPr>
        <w:t>Faculty Learning Communities promote pedagogical innovation, and the Scholarship</w:t>
      </w:r>
      <w:r>
        <w:rPr>
          <w:color w:val="231F20"/>
          <w:spacing w:val="40"/>
        </w:rPr>
        <w:t xml:space="preserve"> </w:t>
      </w:r>
      <w:r>
        <w:rPr>
          <w:color w:val="231F20"/>
        </w:rPr>
        <w:t xml:space="preserve">of Teaching and Learning (SoTL) program provides prof’l dev’t opportunities for faculty and GRDs to engage in SoTL research. </w:t>
      </w:r>
      <w:r>
        <w:rPr>
          <w:b/>
          <w:color w:val="231F20"/>
        </w:rPr>
        <w:t xml:space="preserve">C4) Interdisciplinary courses: </w:t>
      </w:r>
      <w:r>
        <w:rPr>
          <w:color w:val="231F20"/>
        </w:rPr>
        <w:t>I</w:t>
      </w:r>
      <w:r>
        <w:rPr>
          <w:color w:val="231F20"/>
        </w:rPr>
        <w:t>nterdisciplinary instruction is</w:t>
      </w:r>
      <w:r>
        <w:rPr>
          <w:color w:val="231F20"/>
          <w:spacing w:val="-2"/>
        </w:rPr>
        <w:t xml:space="preserve"> </w:t>
      </w:r>
      <w:r>
        <w:rPr>
          <w:color w:val="231F20"/>
        </w:rPr>
        <w:t>central</w:t>
      </w:r>
      <w:r>
        <w:rPr>
          <w:color w:val="231F20"/>
          <w:spacing w:val="-2"/>
        </w:rPr>
        <w:t xml:space="preserve"> </w:t>
      </w:r>
      <w:r>
        <w:rPr>
          <w:color w:val="231F20"/>
        </w:rPr>
        <w:t>to</w:t>
      </w:r>
      <w:r>
        <w:rPr>
          <w:color w:val="231F20"/>
          <w:spacing w:val="-5"/>
        </w:rPr>
        <w:t xml:space="preserve"> </w:t>
      </w:r>
      <w:r>
        <w:rPr>
          <w:color w:val="231F20"/>
        </w:rPr>
        <w:t>REEI’s</w:t>
      </w:r>
      <w:r>
        <w:rPr>
          <w:color w:val="231F20"/>
          <w:spacing w:val="-2"/>
        </w:rPr>
        <w:t xml:space="preserve"> </w:t>
      </w:r>
      <w:r>
        <w:rPr>
          <w:color w:val="231F20"/>
        </w:rPr>
        <w:t>mission</w:t>
      </w:r>
      <w:r>
        <w:rPr>
          <w:color w:val="231F20"/>
          <w:spacing w:val="-2"/>
        </w:rPr>
        <w:t xml:space="preserve"> </w:t>
      </w:r>
      <w:r>
        <w:rPr>
          <w:color w:val="231F20"/>
        </w:rPr>
        <w:t>and</w:t>
      </w:r>
      <w:r>
        <w:rPr>
          <w:color w:val="231F20"/>
          <w:spacing w:val="-2"/>
        </w:rPr>
        <w:t xml:space="preserve"> </w:t>
      </w:r>
      <w:r>
        <w:rPr>
          <w:color w:val="231F20"/>
        </w:rPr>
        <w:t>course</w:t>
      </w:r>
      <w:r>
        <w:rPr>
          <w:color w:val="231F20"/>
          <w:spacing w:val="-4"/>
        </w:rPr>
        <w:t xml:space="preserve"> </w:t>
      </w:r>
      <w:r>
        <w:rPr>
          <w:color w:val="231F20"/>
        </w:rPr>
        <w:t>offerings,</w:t>
      </w:r>
      <w:r>
        <w:rPr>
          <w:color w:val="231F20"/>
          <w:spacing w:val="-2"/>
        </w:rPr>
        <w:t xml:space="preserve"> </w:t>
      </w:r>
      <w:r>
        <w:rPr>
          <w:color w:val="231F20"/>
        </w:rPr>
        <w:t>listed</w:t>
      </w:r>
      <w:r>
        <w:rPr>
          <w:color w:val="231F20"/>
          <w:spacing w:val="-2"/>
        </w:rPr>
        <w:t xml:space="preserve"> </w:t>
      </w:r>
      <w:r>
        <w:rPr>
          <w:color w:val="231F20"/>
        </w:rPr>
        <w:t>in</w:t>
      </w:r>
      <w:r>
        <w:rPr>
          <w:color w:val="231F20"/>
          <w:spacing w:val="-2"/>
        </w:rPr>
        <w:t xml:space="preserve"> </w:t>
      </w:r>
      <w:r>
        <w:rPr>
          <w:color w:val="231F20"/>
        </w:rPr>
        <w:t>full</w:t>
      </w:r>
      <w:r>
        <w:rPr>
          <w:color w:val="231F20"/>
          <w:spacing w:val="-2"/>
        </w:rPr>
        <w:t xml:space="preserve"> </w:t>
      </w:r>
      <w:r>
        <w:rPr>
          <w:color w:val="231F20"/>
        </w:rPr>
        <w:t>in</w:t>
      </w:r>
      <w:r>
        <w:rPr>
          <w:color w:val="231F20"/>
          <w:spacing w:val="-2"/>
        </w:rPr>
        <w:t xml:space="preserve"> </w:t>
      </w:r>
      <w:r>
        <w:rPr>
          <w:color w:val="231F20"/>
        </w:rPr>
        <w:t>Appendix</w:t>
      </w:r>
      <w:r>
        <w:rPr>
          <w:color w:val="231F20"/>
          <w:spacing w:val="-2"/>
        </w:rPr>
        <w:t xml:space="preserve"> </w:t>
      </w:r>
      <w:r>
        <w:rPr>
          <w:color w:val="231F20"/>
        </w:rPr>
        <w:t>3.</w:t>
      </w:r>
      <w:r>
        <w:rPr>
          <w:color w:val="231F20"/>
          <w:spacing w:val="-1"/>
        </w:rPr>
        <w:t xml:space="preserve"> </w:t>
      </w:r>
      <w:r>
        <w:rPr>
          <w:color w:val="231F20"/>
        </w:rPr>
        <w:t>REEI</w:t>
      </w:r>
      <w:r>
        <w:rPr>
          <w:color w:val="231F20"/>
          <w:spacing w:val="-6"/>
        </w:rPr>
        <w:t xml:space="preserve"> </w:t>
      </w:r>
      <w:r>
        <w:rPr>
          <w:color w:val="231F20"/>
        </w:rPr>
        <w:t>MA requires completion of 2 comprehensive interdisciplinary courses: Introductory Proseminar (comprehensive readings seminar) and Interdisciplinary Colloquium (thesis writing seminar).</w:t>
      </w:r>
    </w:p>
    <w:p w14:paraId="54479CD7" w14:textId="77777777" w:rsidR="00946579" w:rsidRDefault="00927718">
      <w:pPr>
        <w:pStyle w:val="BodyText"/>
        <w:spacing w:before="1" w:line="480" w:lineRule="auto"/>
        <w:ind w:left="160" w:right="175"/>
      </w:pPr>
      <w:r>
        <w:rPr>
          <w:color w:val="231F20"/>
        </w:rPr>
        <w:t>Recent</w:t>
      </w:r>
      <w:r>
        <w:rPr>
          <w:color w:val="231F20"/>
          <w:spacing w:val="-4"/>
        </w:rPr>
        <w:t xml:space="preserve"> </w:t>
      </w:r>
      <w:r>
        <w:rPr>
          <w:color w:val="231F20"/>
        </w:rPr>
        <w:t>MA</w:t>
      </w:r>
      <w:r>
        <w:rPr>
          <w:color w:val="231F20"/>
          <w:spacing w:val="-4"/>
        </w:rPr>
        <w:t xml:space="preserve"> </w:t>
      </w:r>
      <w:r>
        <w:rPr>
          <w:color w:val="231F20"/>
        </w:rPr>
        <w:t>projects</w:t>
      </w:r>
      <w:r>
        <w:rPr>
          <w:color w:val="231F20"/>
          <w:spacing w:val="-4"/>
        </w:rPr>
        <w:t xml:space="preserve"> </w:t>
      </w:r>
      <w:r>
        <w:rPr>
          <w:color w:val="231F20"/>
        </w:rPr>
        <w:t>include</w:t>
      </w:r>
      <w:r>
        <w:rPr>
          <w:color w:val="231F20"/>
          <w:spacing w:val="-4"/>
        </w:rPr>
        <w:t xml:space="preserve"> </w:t>
      </w:r>
      <w:r>
        <w:rPr>
          <w:color w:val="231F20"/>
        </w:rPr>
        <w:t>Russian</w:t>
      </w:r>
      <w:r>
        <w:rPr>
          <w:color w:val="231F20"/>
          <w:spacing w:val="-4"/>
        </w:rPr>
        <w:t xml:space="preserve"> </w:t>
      </w:r>
      <w:r>
        <w:rPr>
          <w:color w:val="231F20"/>
        </w:rPr>
        <w:t>Disinformation</w:t>
      </w:r>
      <w:r>
        <w:rPr>
          <w:color w:val="231F20"/>
          <w:spacing w:val="-6"/>
        </w:rPr>
        <w:t xml:space="preserve"> </w:t>
      </w:r>
      <w:r>
        <w:rPr>
          <w:color w:val="231F20"/>
        </w:rPr>
        <w:t>in</w:t>
      </w:r>
      <w:r>
        <w:rPr>
          <w:color w:val="231F20"/>
          <w:spacing w:val="-4"/>
        </w:rPr>
        <w:t xml:space="preserve"> </w:t>
      </w:r>
      <w:r>
        <w:rPr>
          <w:color w:val="231F20"/>
        </w:rPr>
        <w:t>Ukraine,</w:t>
      </w:r>
      <w:r>
        <w:rPr>
          <w:color w:val="231F20"/>
          <w:spacing w:val="-4"/>
        </w:rPr>
        <w:t xml:space="preserve"> </w:t>
      </w:r>
      <w:r>
        <w:rPr>
          <w:color w:val="231F20"/>
        </w:rPr>
        <w:t>Moldova,</w:t>
      </w:r>
      <w:r>
        <w:rPr>
          <w:color w:val="231F20"/>
          <w:spacing w:val="-2"/>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US;</w:t>
      </w:r>
      <w:r>
        <w:rPr>
          <w:color w:val="231F20"/>
          <w:spacing w:val="-4"/>
        </w:rPr>
        <w:t xml:space="preserve"> </w:t>
      </w:r>
      <w:r>
        <w:rPr>
          <w:color w:val="231F20"/>
        </w:rPr>
        <w:t>Maternal Mortality in Soviet and Post-Soviet Russia; Legal Issues in/about the Donetsk and Luhansk People’s Republics; Land Reform and Regime Stability in Kyrgyzstan and Uzbekistan; Gender in Socialist Hungarian Film</w:t>
      </w:r>
      <w:r>
        <w:rPr>
          <w:color w:val="45382B"/>
        </w:rPr>
        <w:t xml:space="preserve">; </w:t>
      </w:r>
      <w:r>
        <w:rPr>
          <w:color w:val="231F20"/>
        </w:rPr>
        <w:t xml:space="preserve">and Urban Decay in Bosnia </w:t>
      </w:r>
      <w:r>
        <w:rPr>
          <w:color w:val="231F20"/>
        </w:rPr>
        <w:t>and Herzegovina.</w:t>
      </w:r>
    </w:p>
    <w:p w14:paraId="54479CD8" w14:textId="77777777" w:rsidR="00946579" w:rsidRDefault="00927718">
      <w:pPr>
        <w:pStyle w:val="Heading1"/>
        <w:numPr>
          <w:ilvl w:val="0"/>
          <w:numId w:val="14"/>
        </w:numPr>
        <w:tabs>
          <w:tab w:val="left" w:pos="454"/>
        </w:tabs>
        <w:spacing w:before="101"/>
        <w:rPr>
          <w:b w:val="0"/>
        </w:rPr>
      </w:pPr>
      <w:r>
        <w:rPr>
          <w:color w:val="231F20"/>
          <w:u w:val="thick" w:color="231F20"/>
        </w:rPr>
        <w:t>Quality</w:t>
      </w:r>
      <w:r>
        <w:rPr>
          <w:color w:val="231F20"/>
          <w:spacing w:val="-1"/>
          <w:u w:val="thick" w:color="231F20"/>
        </w:rPr>
        <w:t xml:space="preserve"> </w:t>
      </w:r>
      <w:r>
        <w:rPr>
          <w:color w:val="231F20"/>
          <w:u w:val="thick" w:color="231F20"/>
        </w:rPr>
        <w:t>of</w:t>
      </w:r>
      <w:r>
        <w:rPr>
          <w:color w:val="231F20"/>
          <w:spacing w:val="-3"/>
          <w:u w:val="thick" w:color="231F20"/>
        </w:rPr>
        <w:t xml:space="preserve"> </w:t>
      </w:r>
      <w:r>
        <w:rPr>
          <w:color w:val="231F20"/>
          <w:u w:val="thick" w:color="231F20"/>
        </w:rPr>
        <w:t>Curriculum Design</w:t>
      </w:r>
      <w:r>
        <w:rPr>
          <w:color w:val="231F20"/>
        </w:rPr>
        <w:t>:</w:t>
      </w:r>
      <w:r>
        <w:rPr>
          <w:color w:val="231F20"/>
          <w:spacing w:val="-1"/>
        </w:rPr>
        <w:t xml:space="preserve"> </w:t>
      </w:r>
      <w:r>
        <w:rPr>
          <w:color w:val="231F20"/>
        </w:rPr>
        <w:t>D1a)</w:t>
      </w:r>
      <w:r>
        <w:rPr>
          <w:color w:val="231F20"/>
          <w:spacing w:val="-1"/>
        </w:rPr>
        <w:t xml:space="preserve"> </w:t>
      </w:r>
      <w:r>
        <w:rPr>
          <w:color w:val="231F20"/>
        </w:rPr>
        <w:t>UG</w:t>
      </w:r>
      <w:r>
        <w:rPr>
          <w:color w:val="231F20"/>
          <w:spacing w:val="-1"/>
        </w:rPr>
        <w:t xml:space="preserve"> </w:t>
      </w:r>
      <w:r>
        <w:rPr>
          <w:color w:val="231F20"/>
        </w:rPr>
        <w:t>instruction,</w:t>
      </w:r>
      <w:r>
        <w:rPr>
          <w:color w:val="231F20"/>
          <w:spacing w:val="-1"/>
        </w:rPr>
        <w:t xml:space="preserve"> </w:t>
      </w:r>
      <w:r>
        <w:rPr>
          <w:color w:val="231F20"/>
        </w:rPr>
        <w:t>appropriateness</w:t>
      </w:r>
      <w:r>
        <w:rPr>
          <w:color w:val="231F20"/>
          <w:spacing w:val="-1"/>
        </w:rPr>
        <w:t xml:space="preserve"> </w:t>
      </w:r>
      <w:r>
        <w:rPr>
          <w:color w:val="231F20"/>
        </w:rPr>
        <w:t>and</w:t>
      </w:r>
      <w:r>
        <w:rPr>
          <w:color w:val="231F20"/>
          <w:spacing w:val="-1"/>
        </w:rPr>
        <w:t xml:space="preserve"> </w:t>
      </w:r>
      <w:r>
        <w:rPr>
          <w:color w:val="231F20"/>
        </w:rPr>
        <w:t>quality:</w:t>
      </w:r>
      <w:r>
        <w:rPr>
          <w:color w:val="231F20"/>
          <w:spacing w:val="1"/>
        </w:rPr>
        <w:t xml:space="preserve"> </w:t>
      </w:r>
      <w:r>
        <w:rPr>
          <w:b w:val="0"/>
          <w:color w:val="231F20"/>
          <w:spacing w:val="-5"/>
        </w:rPr>
        <w:t>IU</w:t>
      </w:r>
    </w:p>
    <w:p w14:paraId="54479CD9" w14:textId="77777777" w:rsidR="00946579" w:rsidRDefault="00946579">
      <w:pPr>
        <w:pStyle w:val="BodyText"/>
        <w:rPr>
          <w:sz w:val="16"/>
        </w:rPr>
      </w:pPr>
    </w:p>
    <w:p w14:paraId="54479CDA" w14:textId="77777777" w:rsidR="00946579" w:rsidRDefault="00927718">
      <w:pPr>
        <w:pStyle w:val="BodyText"/>
        <w:spacing w:before="90" w:line="480" w:lineRule="auto"/>
        <w:ind w:left="160" w:right="172"/>
      </w:pPr>
      <w:r>
        <w:rPr>
          <w:color w:val="231F20"/>
        </w:rPr>
        <w:t>general</w:t>
      </w:r>
      <w:r>
        <w:rPr>
          <w:color w:val="231F20"/>
          <w:spacing w:val="-1"/>
        </w:rPr>
        <w:t xml:space="preserve"> </w:t>
      </w:r>
      <w:r>
        <w:rPr>
          <w:color w:val="231F20"/>
        </w:rPr>
        <w:t>education</w:t>
      </w:r>
      <w:r>
        <w:rPr>
          <w:color w:val="231F20"/>
          <w:spacing w:val="-3"/>
        </w:rPr>
        <w:t xml:space="preserve"> </w:t>
      </w:r>
      <w:r>
        <w:rPr>
          <w:color w:val="231F20"/>
        </w:rPr>
        <w:t>standards</w:t>
      </w:r>
      <w:r>
        <w:rPr>
          <w:color w:val="231F20"/>
          <w:spacing w:val="-2"/>
        </w:rPr>
        <w:t xml:space="preserve"> </w:t>
      </w:r>
      <w:r>
        <w:rPr>
          <w:color w:val="231F20"/>
        </w:rPr>
        <w:t>require</w:t>
      </w:r>
      <w:r>
        <w:rPr>
          <w:color w:val="231F20"/>
          <w:spacing w:val="-4"/>
        </w:rPr>
        <w:t xml:space="preserve"> </w:t>
      </w:r>
      <w:r>
        <w:rPr>
          <w:color w:val="231F20"/>
        </w:rPr>
        <w:t>students</w:t>
      </w:r>
      <w:r>
        <w:rPr>
          <w:color w:val="231F20"/>
          <w:spacing w:val="-5"/>
        </w:rPr>
        <w:t xml:space="preserve"> </w:t>
      </w:r>
      <w:r>
        <w:rPr>
          <w:color w:val="231F20"/>
        </w:rPr>
        <w:t>to</w:t>
      </w:r>
      <w:r>
        <w:rPr>
          <w:color w:val="231F20"/>
          <w:spacing w:val="-3"/>
        </w:rPr>
        <w:t xml:space="preserve"> </w:t>
      </w:r>
      <w:r>
        <w:rPr>
          <w:color w:val="231F20"/>
        </w:rPr>
        <w:t>complete</w:t>
      </w:r>
      <w:r>
        <w:rPr>
          <w:color w:val="231F20"/>
          <w:spacing w:val="-3"/>
        </w:rPr>
        <w:t xml:space="preserve"> </w:t>
      </w:r>
      <w:r>
        <w:rPr>
          <w:color w:val="231F20"/>
        </w:rPr>
        <w:t>one</w:t>
      </w:r>
      <w:r>
        <w:rPr>
          <w:color w:val="231F20"/>
          <w:spacing w:val="-5"/>
        </w:rPr>
        <w:t xml:space="preserve"> </w:t>
      </w:r>
      <w:r>
        <w:rPr>
          <w:color w:val="231F20"/>
        </w:rPr>
        <w:t>of</w:t>
      </w:r>
      <w:r>
        <w:rPr>
          <w:color w:val="231F20"/>
          <w:spacing w:val="-4"/>
        </w:rPr>
        <w:t xml:space="preserve"> </w:t>
      </w:r>
      <w:r>
        <w:rPr>
          <w:color w:val="231F20"/>
        </w:rPr>
        <w:t>3</w:t>
      </w:r>
      <w:r>
        <w:rPr>
          <w:color w:val="231F20"/>
          <w:spacing w:val="-4"/>
        </w:rPr>
        <w:t xml:space="preserve"> </w:t>
      </w:r>
      <w:r>
        <w:rPr>
          <w:color w:val="231F20"/>
        </w:rPr>
        <w:t>options:</w:t>
      </w:r>
      <w:r>
        <w:rPr>
          <w:color w:val="231F20"/>
          <w:spacing w:val="-4"/>
        </w:rPr>
        <w:t xml:space="preserve"> </w:t>
      </w:r>
      <w:r>
        <w:rPr>
          <w:color w:val="231F20"/>
        </w:rPr>
        <w:t>1)</w:t>
      </w:r>
      <w:r>
        <w:rPr>
          <w:color w:val="231F20"/>
          <w:spacing w:val="-4"/>
        </w:rPr>
        <w:t xml:space="preserve"> </w:t>
      </w:r>
      <w:r>
        <w:rPr>
          <w:color w:val="231F20"/>
        </w:rPr>
        <w:t>FL</w:t>
      </w:r>
      <w:r>
        <w:rPr>
          <w:color w:val="231F20"/>
          <w:spacing w:val="-3"/>
        </w:rPr>
        <w:t xml:space="preserve"> </w:t>
      </w:r>
      <w:r>
        <w:rPr>
          <w:color w:val="231F20"/>
        </w:rPr>
        <w:t>study</w:t>
      </w:r>
      <w:r>
        <w:rPr>
          <w:color w:val="231F20"/>
          <w:spacing w:val="-4"/>
        </w:rPr>
        <w:t xml:space="preserve"> </w:t>
      </w:r>
      <w:r>
        <w:rPr>
          <w:color w:val="231F20"/>
        </w:rPr>
        <w:t>through the</w:t>
      </w:r>
      <w:r>
        <w:rPr>
          <w:color w:val="231F20"/>
          <w:spacing w:val="-2"/>
        </w:rPr>
        <w:t xml:space="preserve"> </w:t>
      </w:r>
      <w:r>
        <w:rPr>
          <w:color w:val="231F20"/>
        </w:rPr>
        <w:t>4th</w:t>
      </w:r>
      <w:r>
        <w:rPr>
          <w:color w:val="231F20"/>
          <w:spacing w:val="-2"/>
        </w:rPr>
        <w:t xml:space="preserve"> </w:t>
      </w:r>
      <w:r>
        <w:rPr>
          <w:color w:val="231F20"/>
        </w:rPr>
        <w:t>semester;</w:t>
      </w:r>
      <w:r>
        <w:rPr>
          <w:color w:val="231F20"/>
          <w:spacing w:val="-3"/>
        </w:rPr>
        <w:t xml:space="preserve"> </w:t>
      </w:r>
      <w:r>
        <w:rPr>
          <w:color w:val="231F20"/>
        </w:rPr>
        <w:t>2)</w:t>
      </w:r>
      <w:r>
        <w:rPr>
          <w:color w:val="231F20"/>
          <w:spacing w:val="-2"/>
        </w:rPr>
        <w:t xml:space="preserve"> </w:t>
      </w:r>
      <w:r>
        <w:rPr>
          <w:color w:val="231F20"/>
        </w:rPr>
        <w:t>6</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in</w:t>
      </w:r>
      <w:r>
        <w:rPr>
          <w:color w:val="231F20"/>
          <w:spacing w:val="-2"/>
        </w:rPr>
        <w:t xml:space="preserve"> </w:t>
      </w:r>
      <w:r>
        <w:rPr>
          <w:color w:val="231F20"/>
        </w:rPr>
        <w:t>World</w:t>
      </w:r>
      <w:r>
        <w:rPr>
          <w:color w:val="231F20"/>
          <w:spacing w:val="-2"/>
        </w:rPr>
        <w:t xml:space="preserve"> </w:t>
      </w:r>
      <w:r>
        <w:rPr>
          <w:color w:val="231F20"/>
        </w:rPr>
        <w:t>Cultures;</w:t>
      </w:r>
      <w:r>
        <w:rPr>
          <w:color w:val="231F20"/>
          <w:spacing w:val="-1"/>
        </w:rPr>
        <w:t xml:space="preserve"> </w:t>
      </w:r>
      <w:r>
        <w:rPr>
          <w:color w:val="231F20"/>
        </w:rPr>
        <w:t>or</w:t>
      </w:r>
      <w:r>
        <w:rPr>
          <w:color w:val="231F20"/>
          <w:spacing w:val="-2"/>
        </w:rPr>
        <w:t xml:space="preserve"> </w:t>
      </w:r>
      <w:r>
        <w:rPr>
          <w:color w:val="231F20"/>
        </w:rPr>
        <w:t>3)</w:t>
      </w:r>
      <w:r>
        <w:rPr>
          <w:color w:val="231F20"/>
          <w:spacing w:val="-4"/>
        </w:rPr>
        <w:t xml:space="preserve"> </w:t>
      </w:r>
      <w:r>
        <w:rPr>
          <w:color w:val="231F20"/>
        </w:rPr>
        <w:t>an</w:t>
      </w:r>
      <w:r>
        <w:rPr>
          <w:color w:val="231F20"/>
          <w:spacing w:val="-2"/>
        </w:rPr>
        <w:t xml:space="preserve"> </w:t>
      </w:r>
      <w:r>
        <w:rPr>
          <w:color w:val="231F20"/>
        </w:rPr>
        <w:t>int’l</w:t>
      </w:r>
      <w:r>
        <w:rPr>
          <w:color w:val="231F20"/>
          <w:spacing w:val="-3"/>
        </w:rPr>
        <w:t xml:space="preserve"> </w:t>
      </w:r>
      <w:r>
        <w:rPr>
          <w:color w:val="231F20"/>
        </w:rPr>
        <w:t>experience</w:t>
      </w:r>
      <w:r>
        <w:rPr>
          <w:color w:val="231F20"/>
          <w:spacing w:val="-3"/>
        </w:rPr>
        <w:t xml:space="preserve"> </w:t>
      </w:r>
      <w:r>
        <w:rPr>
          <w:color w:val="231F20"/>
        </w:rPr>
        <w:t>(approved</w:t>
      </w:r>
      <w:r>
        <w:rPr>
          <w:color w:val="231F20"/>
          <w:spacing w:val="-3"/>
        </w:rPr>
        <w:t xml:space="preserve"> </w:t>
      </w:r>
      <w:r>
        <w:rPr>
          <w:color w:val="231F20"/>
        </w:rPr>
        <w:t>study abroad program or internship of at least 6 credit hours). All REE FL courses and most introductory REE courses fulfill these requirements. REEI currently offers a minor in REE studies (15 credit hours), a</w:t>
      </w:r>
      <w:r>
        <w:rPr>
          <w:color w:val="231F20"/>
        </w:rPr>
        <w:t xml:space="preserve"> minor in REE Studies with FL certification (15 credit hours plus 2</w:t>
      </w:r>
    </w:p>
    <w:p w14:paraId="54479CDB" w14:textId="77777777" w:rsidR="00946579" w:rsidRDefault="00946579">
      <w:pPr>
        <w:spacing w:line="480" w:lineRule="auto"/>
        <w:sectPr w:rsidR="00946579">
          <w:pgSz w:w="12240" w:h="15840"/>
          <w:pgMar w:top="960" w:right="1320" w:bottom="960" w:left="1280" w:header="732" w:footer="763" w:gutter="0"/>
          <w:cols w:space="720"/>
        </w:sectPr>
      </w:pPr>
    </w:p>
    <w:p w14:paraId="54479CDC" w14:textId="77777777" w:rsidR="00946579" w:rsidRDefault="00946579">
      <w:pPr>
        <w:pStyle w:val="BodyText"/>
        <w:rPr>
          <w:sz w:val="20"/>
        </w:rPr>
      </w:pPr>
    </w:p>
    <w:p w14:paraId="54479CDD" w14:textId="77777777" w:rsidR="00946579" w:rsidRDefault="00927718">
      <w:pPr>
        <w:pStyle w:val="BodyText"/>
        <w:spacing w:before="233" w:line="480" w:lineRule="auto"/>
        <w:ind w:left="160" w:right="134"/>
      </w:pPr>
      <w:r>
        <w:rPr>
          <w:color w:val="231F20"/>
        </w:rPr>
        <w:t>years</w:t>
      </w:r>
      <w:r>
        <w:rPr>
          <w:color w:val="231F20"/>
          <w:spacing w:val="-1"/>
        </w:rPr>
        <w:t xml:space="preserve"> </w:t>
      </w:r>
      <w:r>
        <w:rPr>
          <w:color w:val="231F20"/>
        </w:rPr>
        <w:t>of FL), and</w:t>
      </w:r>
      <w:r>
        <w:rPr>
          <w:color w:val="231F20"/>
          <w:spacing w:val="-1"/>
        </w:rPr>
        <w:t xml:space="preserve"> </w:t>
      </w:r>
      <w:r>
        <w:rPr>
          <w:color w:val="231F20"/>
        </w:rPr>
        <w:t>a</w:t>
      </w:r>
      <w:r>
        <w:rPr>
          <w:color w:val="231F20"/>
          <w:spacing w:val="-1"/>
        </w:rPr>
        <w:t xml:space="preserve"> </w:t>
      </w:r>
      <w:r>
        <w:rPr>
          <w:color w:val="231F20"/>
        </w:rPr>
        <w:t>minor in</w:t>
      </w:r>
      <w:r>
        <w:rPr>
          <w:color w:val="231F20"/>
          <w:spacing w:val="-1"/>
        </w:rPr>
        <w:t xml:space="preserve"> </w:t>
      </w:r>
      <w:r>
        <w:rPr>
          <w:color w:val="231F20"/>
        </w:rPr>
        <w:t>Polish</w:t>
      </w:r>
      <w:r>
        <w:rPr>
          <w:color w:val="231F20"/>
          <w:spacing w:val="-1"/>
        </w:rPr>
        <w:t xml:space="preserve"> </w:t>
      </w:r>
      <w:r>
        <w:rPr>
          <w:color w:val="231F20"/>
        </w:rPr>
        <w:t>Studies</w:t>
      </w:r>
      <w:r>
        <w:rPr>
          <w:color w:val="231F20"/>
          <w:spacing w:val="-1"/>
        </w:rPr>
        <w:t xml:space="preserve"> </w:t>
      </w:r>
      <w:r>
        <w:rPr>
          <w:color w:val="231F20"/>
        </w:rPr>
        <w:t>(18</w:t>
      </w:r>
      <w:r>
        <w:rPr>
          <w:color w:val="231F20"/>
          <w:spacing w:val="-1"/>
        </w:rPr>
        <w:t xml:space="preserve"> </w:t>
      </w:r>
      <w:r>
        <w:rPr>
          <w:color w:val="231F20"/>
        </w:rPr>
        <w:t>credit</w:t>
      </w:r>
      <w:r>
        <w:rPr>
          <w:color w:val="231F20"/>
          <w:spacing w:val="-1"/>
        </w:rPr>
        <w:t xml:space="preserve"> </w:t>
      </w:r>
      <w:r>
        <w:rPr>
          <w:color w:val="231F20"/>
        </w:rPr>
        <w:t>hours);</w:t>
      </w:r>
      <w:r>
        <w:rPr>
          <w:color w:val="231F20"/>
          <w:spacing w:val="-1"/>
        </w:rPr>
        <w:t xml:space="preserve"> </w:t>
      </w:r>
      <w:r>
        <w:rPr>
          <w:color w:val="231F20"/>
        </w:rPr>
        <w:t>since</w:t>
      </w:r>
      <w:r>
        <w:rPr>
          <w:color w:val="231F20"/>
          <w:spacing w:val="-1"/>
        </w:rPr>
        <w:t xml:space="preserve"> </w:t>
      </w:r>
      <w:r>
        <w:rPr>
          <w:color w:val="231F20"/>
        </w:rPr>
        <w:t>2018,</w:t>
      </w:r>
      <w:r>
        <w:rPr>
          <w:color w:val="231F20"/>
          <w:spacing w:val="-1"/>
        </w:rPr>
        <w:t xml:space="preserve"> </w:t>
      </w:r>
      <w:r>
        <w:rPr>
          <w:color w:val="231F20"/>
        </w:rPr>
        <w:t>more</w:t>
      </w:r>
      <w:r>
        <w:rPr>
          <w:color w:val="231F20"/>
          <w:spacing w:val="-1"/>
        </w:rPr>
        <w:t xml:space="preserve"> </w:t>
      </w:r>
      <w:r>
        <w:rPr>
          <w:color w:val="231F20"/>
        </w:rPr>
        <w:t>than</w:t>
      </w:r>
      <w:r>
        <w:rPr>
          <w:color w:val="231F20"/>
          <w:spacing w:val="-1"/>
        </w:rPr>
        <w:t xml:space="preserve"> </w:t>
      </w:r>
      <w:r>
        <w:rPr>
          <w:color w:val="231F20"/>
        </w:rPr>
        <w:t>half</w:t>
      </w:r>
      <w:r>
        <w:rPr>
          <w:color w:val="231F20"/>
          <w:spacing w:val="-1"/>
        </w:rPr>
        <w:t xml:space="preserve"> </w:t>
      </w:r>
      <w:r>
        <w:rPr>
          <w:color w:val="231F20"/>
        </w:rPr>
        <w:t>of REEI UG minor students have opted for FL certification. REEI UG minors count 219 graduates since 2004 and 10 students currently. A new UG minor in Ukrainian Studies is in process. This fall REEI</w:t>
      </w:r>
      <w:r>
        <w:rPr>
          <w:color w:val="231F20"/>
          <w:spacing w:val="-6"/>
        </w:rPr>
        <w:t xml:space="preserve"> </w:t>
      </w:r>
      <w:r>
        <w:rPr>
          <w:color w:val="231F20"/>
        </w:rPr>
        <w:t>will</w:t>
      </w:r>
      <w:r>
        <w:rPr>
          <w:color w:val="231F20"/>
          <w:spacing w:val="-3"/>
        </w:rPr>
        <w:t xml:space="preserve"> </w:t>
      </w:r>
      <w:r>
        <w:rPr>
          <w:color w:val="231F20"/>
        </w:rPr>
        <w:t>launch an</w:t>
      </w:r>
      <w:r>
        <w:rPr>
          <w:color w:val="231F20"/>
          <w:spacing w:val="-2"/>
        </w:rPr>
        <w:t xml:space="preserve"> </w:t>
      </w:r>
      <w:r>
        <w:rPr>
          <w:color w:val="231F20"/>
        </w:rPr>
        <w:t>REE</w:t>
      </w:r>
      <w:r>
        <w:rPr>
          <w:color w:val="231F20"/>
          <w:spacing w:val="-2"/>
        </w:rPr>
        <w:t xml:space="preserve"> </w:t>
      </w:r>
      <w:r>
        <w:rPr>
          <w:color w:val="231F20"/>
        </w:rPr>
        <w:t>Studies</w:t>
      </w:r>
      <w:r>
        <w:rPr>
          <w:color w:val="231F20"/>
          <w:spacing w:val="-2"/>
        </w:rPr>
        <w:t xml:space="preserve"> </w:t>
      </w:r>
      <w:r>
        <w:rPr>
          <w:color w:val="231F20"/>
        </w:rPr>
        <w:t>UG</w:t>
      </w:r>
      <w:r>
        <w:rPr>
          <w:color w:val="231F20"/>
          <w:spacing w:val="-3"/>
        </w:rPr>
        <w:t xml:space="preserve"> </w:t>
      </w:r>
      <w:r>
        <w:rPr>
          <w:color w:val="231F20"/>
        </w:rPr>
        <w:t>Certificate</w:t>
      </w:r>
      <w:r>
        <w:rPr>
          <w:color w:val="231F20"/>
          <w:spacing w:val="-1"/>
        </w:rPr>
        <w:t xml:space="preserve"> </w:t>
      </w:r>
      <w:r>
        <w:rPr>
          <w:color w:val="231F20"/>
        </w:rPr>
        <w:t>(a</w:t>
      </w:r>
      <w:r>
        <w:rPr>
          <w:color w:val="231F20"/>
          <w:spacing w:val="-6"/>
        </w:rPr>
        <w:t xml:space="preserve"> </w:t>
      </w:r>
      <w:r>
        <w:rPr>
          <w:color w:val="231F20"/>
        </w:rPr>
        <w:t>“minor</w:t>
      </w:r>
      <w:r>
        <w:rPr>
          <w:color w:val="231F20"/>
          <w:spacing w:val="-2"/>
        </w:rPr>
        <w:t xml:space="preserve"> </w:t>
      </w:r>
      <w:r>
        <w:rPr>
          <w:color w:val="231F20"/>
        </w:rPr>
        <w:t>plus,”</w:t>
      </w:r>
      <w:r>
        <w:rPr>
          <w:color w:val="231F20"/>
          <w:spacing w:val="-3"/>
        </w:rPr>
        <w:t xml:space="preserve"> </w:t>
      </w:r>
      <w:r>
        <w:rPr>
          <w:color w:val="231F20"/>
        </w:rPr>
        <w:t>24</w:t>
      </w:r>
      <w:r>
        <w:rPr>
          <w:color w:val="231F20"/>
          <w:spacing w:val="-3"/>
        </w:rPr>
        <w:t xml:space="preserve"> </w:t>
      </w:r>
      <w:r>
        <w:rPr>
          <w:color w:val="231F20"/>
        </w:rPr>
        <w:t>credit</w:t>
      </w:r>
      <w:r>
        <w:rPr>
          <w:color w:val="231F20"/>
          <w:spacing w:val="-2"/>
        </w:rPr>
        <w:t xml:space="preserve"> </w:t>
      </w:r>
      <w:r>
        <w:rPr>
          <w:color w:val="231F20"/>
        </w:rPr>
        <w:t>hours)</w:t>
      </w:r>
      <w:r>
        <w:rPr>
          <w:color w:val="231F20"/>
          <w:spacing w:val="-3"/>
        </w:rPr>
        <w:t xml:space="preserve"> </w:t>
      </w:r>
      <w:r>
        <w:rPr>
          <w:color w:val="231F20"/>
        </w:rPr>
        <w:t>that</w:t>
      </w:r>
      <w:r>
        <w:rPr>
          <w:color w:val="231F20"/>
          <w:spacing w:val="-2"/>
        </w:rPr>
        <w:t xml:space="preserve"> </w:t>
      </w:r>
      <w:r>
        <w:rPr>
          <w:color w:val="231F20"/>
        </w:rPr>
        <w:t>includes</w:t>
      </w:r>
      <w:r>
        <w:rPr>
          <w:color w:val="231F20"/>
          <w:spacing w:val="-2"/>
        </w:rPr>
        <w:t xml:space="preserve"> </w:t>
      </w:r>
      <w:r>
        <w:rPr>
          <w:color w:val="231F20"/>
        </w:rPr>
        <w:t>a minimum 2 year language requirement and a prof’l training/internship credential. In Fall 2020, REEI</w:t>
      </w:r>
      <w:r>
        <w:rPr>
          <w:color w:val="231F20"/>
          <w:spacing w:val="-4"/>
        </w:rPr>
        <w:t xml:space="preserve"> </w:t>
      </w:r>
      <w:r>
        <w:rPr>
          <w:color w:val="231F20"/>
        </w:rPr>
        <w:t>also</w:t>
      </w:r>
      <w:r>
        <w:rPr>
          <w:color w:val="231F20"/>
          <w:spacing w:val="-2"/>
        </w:rPr>
        <w:t xml:space="preserve"> </w:t>
      </w:r>
      <w:r>
        <w:rPr>
          <w:color w:val="231F20"/>
        </w:rPr>
        <w:t>introduced</w:t>
      </w:r>
      <w:r>
        <w:rPr>
          <w:color w:val="231F20"/>
          <w:spacing w:val="-2"/>
        </w:rPr>
        <w:t xml:space="preserve"> </w:t>
      </w:r>
      <w:r>
        <w:rPr>
          <w:color w:val="231F20"/>
        </w:rPr>
        <w:t>a</w:t>
      </w:r>
      <w:r>
        <w:rPr>
          <w:color w:val="231F20"/>
          <w:spacing w:val="-1"/>
        </w:rPr>
        <w:t xml:space="preserve"> </w:t>
      </w:r>
      <w:r>
        <w:rPr>
          <w:color w:val="231F20"/>
        </w:rPr>
        <w:t>“4</w:t>
      </w:r>
      <w:r>
        <w:rPr>
          <w:color w:val="231F20"/>
          <w:spacing w:val="-3"/>
        </w:rPr>
        <w:t xml:space="preserve"> </w:t>
      </w:r>
      <w:r>
        <w:rPr>
          <w:color w:val="231F20"/>
        </w:rPr>
        <w:t>+</w:t>
      </w:r>
      <w:r>
        <w:rPr>
          <w:color w:val="231F20"/>
          <w:spacing w:val="-3"/>
        </w:rPr>
        <w:t xml:space="preserve"> </w:t>
      </w:r>
      <w:r>
        <w:rPr>
          <w:color w:val="231F20"/>
        </w:rPr>
        <w:t>1”</w:t>
      </w:r>
      <w:r>
        <w:rPr>
          <w:color w:val="231F20"/>
          <w:spacing w:val="-3"/>
        </w:rPr>
        <w:t xml:space="preserve"> </w:t>
      </w:r>
      <w:r>
        <w:rPr>
          <w:color w:val="231F20"/>
        </w:rPr>
        <w:t>BA/MA</w:t>
      </w:r>
      <w:r>
        <w:rPr>
          <w:color w:val="231F20"/>
          <w:spacing w:val="-3"/>
        </w:rPr>
        <w:t xml:space="preserve"> </w:t>
      </w:r>
      <w:r>
        <w:rPr>
          <w:color w:val="231F20"/>
        </w:rPr>
        <w:t>program</w:t>
      </w:r>
      <w:r>
        <w:rPr>
          <w:color w:val="231F20"/>
          <w:spacing w:val="-2"/>
        </w:rPr>
        <w:t xml:space="preserve"> </w:t>
      </w:r>
      <w:r>
        <w:rPr>
          <w:color w:val="231F20"/>
        </w:rPr>
        <w:t>that</w:t>
      </w:r>
      <w:r>
        <w:rPr>
          <w:color w:val="231F20"/>
          <w:spacing w:val="-2"/>
        </w:rPr>
        <w:t xml:space="preserve"> </w:t>
      </w:r>
      <w:r>
        <w:rPr>
          <w:color w:val="231F20"/>
        </w:rPr>
        <w:t>provides</w:t>
      </w:r>
      <w:r>
        <w:rPr>
          <w:color w:val="231F20"/>
          <w:spacing w:val="-3"/>
        </w:rPr>
        <w:t xml:space="preserve"> </w:t>
      </w:r>
      <w:r>
        <w:rPr>
          <w:color w:val="231F20"/>
        </w:rPr>
        <w:t>an</w:t>
      </w:r>
      <w:r>
        <w:rPr>
          <w:color w:val="231F20"/>
          <w:spacing w:val="-2"/>
        </w:rPr>
        <w:t xml:space="preserve"> </w:t>
      </w:r>
      <w:r>
        <w:rPr>
          <w:color w:val="231F20"/>
        </w:rPr>
        <w:t>attractive</w:t>
      </w:r>
      <w:r>
        <w:rPr>
          <w:color w:val="231F20"/>
          <w:spacing w:val="-1"/>
        </w:rPr>
        <w:t xml:space="preserve"> </w:t>
      </w:r>
      <w:r>
        <w:rPr>
          <w:color w:val="231F20"/>
        </w:rPr>
        <w:t>pathway</w:t>
      </w:r>
      <w:r>
        <w:rPr>
          <w:color w:val="231F20"/>
          <w:spacing w:val="-3"/>
        </w:rPr>
        <w:t xml:space="preserve"> </w:t>
      </w:r>
      <w:r>
        <w:rPr>
          <w:color w:val="231F20"/>
        </w:rPr>
        <w:t>to</w:t>
      </w:r>
      <w:r>
        <w:rPr>
          <w:color w:val="231F20"/>
          <w:spacing w:val="-2"/>
        </w:rPr>
        <w:t xml:space="preserve"> </w:t>
      </w:r>
      <w:r>
        <w:rPr>
          <w:color w:val="231F20"/>
        </w:rPr>
        <w:t>graduate- level expertise in REE studies for IU undergraduates. REEI supports BA options through IS, which requires 3 years of FL study, and SLAV, which requires 3 years of FL study in the</w:t>
      </w:r>
      <w:r>
        <w:rPr>
          <w:color w:val="231F20"/>
          <w:spacing w:val="40"/>
        </w:rPr>
        <w:t xml:space="preserve"> </w:t>
      </w:r>
      <w:r>
        <w:rPr>
          <w:color w:val="231F20"/>
        </w:rPr>
        <w:t>Russian track (35 credits) or 2 years of FL study in the EE track (</w:t>
      </w:r>
      <w:r>
        <w:rPr>
          <w:color w:val="231F20"/>
        </w:rPr>
        <w:t>BCS, Czech, or Polish: 32 credits). SLAV also offers a minor and secondary teacher certification for Slavic FLs. It also houses RF, open to students regardless of major, a rigorous program that includes 5 years of on- campus study of Russian supplemented w</w:t>
      </w:r>
      <w:r>
        <w:rPr>
          <w:color w:val="231F20"/>
        </w:rPr>
        <w:t xml:space="preserve">ith weekly tutoring sessions, overseas summer study, and an overseas AY-length capstone course (see also in B4). </w:t>
      </w:r>
      <w:r>
        <w:rPr>
          <w:b/>
          <w:color w:val="231F20"/>
        </w:rPr>
        <w:t xml:space="preserve">D1b) Graduate instruction: </w:t>
      </w:r>
      <w:r>
        <w:rPr>
          <w:color w:val="231F20"/>
        </w:rPr>
        <w:t>The REEI MA program counts 19 actively enrolled students. The REEI MA degree requires 2 interdisciplinary courses, p</w:t>
      </w:r>
      <w:r>
        <w:rPr>
          <w:color w:val="231F20"/>
        </w:rPr>
        <w:t>roficiency in a REE FL, and 24 credit hours distributed across</w:t>
      </w:r>
      <w:r>
        <w:rPr>
          <w:color w:val="231F20"/>
          <w:spacing w:val="-2"/>
        </w:rPr>
        <w:t xml:space="preserve"> </w:t>
      </w:r>
      <w:r>
        <w:rPr>
          <w:color w:val="231F20"/>
        </w:rPr>
        <w:t>4 disciplinary groupings (history/geography, social sciences, literature,and socio-cultural): in Spring</w:t>
      </w:r>
      <w:r>
        <w:rPr>
          <w:color w:val="231F20"/>
          <w:spacing w:val="-5"/>
        </w:rPr>
        <w:t xml:space="preserve"> </w:t>
      </w:r>
      <w:r>
        <w:rPr>
          <w:color w:val="231F20"/>
        </w:rPr>
        <w:t>2021</w:t>
      </w:r>
      <w:r>
        <w:rPr>
          <w:color w:val="231F20"/>
          <w:spacing w:val="-7"/>
        </w:rPr>
        <w:t xml:space="preserve"> </w:t>
      </w:r>
      <w:r>
        <w:rPr>
          <w:color w:val="231F20"/>
        </w:rPr>
        <w:t>students</w:t>
      </w:r>
      <w:r>
        <w:rPr>
          <w:color w:val="231F20"/>
          <w:spacing w:val="-8"/>
        </w:rPr>
        <w:t xml:space="preserve"> </w:t>
      </w:r>
      <w:r>
        <w:rPr>
          <w:color w:val="231F20"/>
        </w:rPr>
        <w:t>chose</w:t>
      </w:r>
      <w:r>
        <w:rPr>
          <w:color w:val="231F20"/>
          <w:spacing w:val="-7"/>
        </w:rPr>
        <w:t xml:space="preserve"> </w:t>
      </w:r>
      <w:r>
        <w:rPr>
          <w:color w:val="231F20"/>
        </w:rPr>
        <w:t>from</w:t>
      </w:r>
      <w:r>
        <w:rPr>
          <w:color w:val="231F20"/>
          <w:spacing w:val="-8"/>
        </w:rPr>
        <w:t xml:space="preserve"> </w:t>
      </w:r>
      <w:r>
        <w:rPr>
          <w:color w:val="231F20"/>
        </w:rPr>
        <w:t>over</w:t>
      </w:r>
      <w:r>
        <w:rPr>
          <w:color w:val="231F20"/>
          <w:spacing w:val="-4"/>
        </w:rPr>
        <w:t xml:space="preserve"> </w:t>
      </w:r>
      <w:r>
        <w:rPr>
          <w:color w:val="231F20"/>
        </w:rPr>
        <w:t>60</w:t>
      </w:r>
      <w:r>
        <w:rPr>
          <w:color w:val="231F20"/>
          <w:spacing w:val="-7"/>
        </w:rPr>
        <w:t xml:space="preserve"> </w:t>
      </w:r>
      <w:r>
        <w:rPr>
          <w:color w:val="231F20"/>
        </w:rPr>
        <w:t>content</w:t>
      </w:r>
      <w:r>
        <w:rPr>
          <w:color w:val="231F20"/>
          <w:spacing w:val="-8"/>
        </w:rPr>
        <w:t xml:space="preserve"> </w:t>
      </w:r>
      <w:r>
        <w:rPr>
          <w:color w:val="231F20"/>
        </w:rPr>
        <w:t>courses to fulfill that requirement.</w:t>
      </w:r>
      <w:r>
        <w:rPr>
          <w:color w:val="231F20"/>
          <w:spacing w:val="-4"/>
        </w:rPr>
        <w:t xml:space="preserve"> </w:t>
      </w:r>
      <w:r>
        <w:rPr>
          <w:color w:val="231F20"/>
        </w:rPr>
        <w:t>Each</w:t>
      </w:r>
      <w:r>
        <w:rPr>
          <w:color w:val="231F20"/>
          <w:spacing w:val="-7"/>
        </w:rPr>
        <w:t xml:space="preserve"> </w:t>
      </w:r>
      <w:r>
        <w:rPr>
          <w:color w:val="231F20"/>
        </w:rPr>
        <w:t>studen</w:t>
      </w:r>
      <w:r>
        <w:rPr>
          <w:color w:val="231F20"/>
        </w:rPr>
        <w:t>t writes</w:t>
      </w:r>
      <w:r>
        <w:rPr>
          <w:color w:val="231F20"/>
          <w:spacing w:val="-14"/>
        </w:rPr>
        <w:t xml:space="preserve"> </w:t>
      </w:r>
      <w:r>
        <w:rPr>
          <w:color w:val="231F20"/>
        </w:rPr>
        <w:t>and</w:t>
      </w:r>
      <w:r>
        <w:rPr>
          <w:color w:val="231F20"/>
          <w:spacing w:val="-12"/>
        </w:rPr>
        <w:t xml:space="preserve"> </w:t>
      </w:r>
      <w:r>
        <w:rPr>
          <w:color w:val="231F20"/>
        </w:rPr>
        <w:t>defends</w:t>
      </w:r>
      <w:r>
        <w:rPr>
          <w:color w:val="231F20"/>
          <w:spacing w:val="-10"/>
        </w:rPr>
        <w:t xml:space="preserve"> </w:t>
      </w:r>
      <w:r>
        <w:rPr>
          <w:color w:val="231F20"/>
        </w:rPr>
        <w:t>an</w:t>
      </w:r>
      <w:r>
        <w:rPr>
          <w:color w:val="231F20"/>
          <w:spacing w:val="-7"/>
        </w:rPr>
        <w:t xml:space="preserve"> </w:t>
      </w:r>
      <w:r>
        <w:rPr>
          <w:color w:val="231F20"/>
        </w:rPr>
        <w:t>interdisciplinary</w:t>
      </w:r>
      <w:r>
        <w:rPr>
          <w:color w:val="231F20"/>
          <w:spacing w:val="-11"/>
        </w:rPr>
        <w:t xml:space="preserve"> </w:t>
      </w:r>
      <w:r>
        <w:rPr>
          <w:color w:val="231F20"/>
        </w:rPr>
        <w:t>essay</w:t>
      </w:r>
      <w:r>
        <w:rPr>
          <w:color w:val="231F20"/>
          <w:spacing w:val="-15"/>
        </w:rPr>
        <w:t xml:space="preserve"> </w:t>
      </w:r>
      <w:r>
        <w:rPr>
          <w:color w:val="231F20"/>
        </w:rPr>
        <w:t>(13,000</w:t>
      </w:r>
      <w:r>
        <w:rPr>
          <w:color w:val="231F20"/>
          <w:spacing w:val="-25"/>
        </w:rPr>
        <w:t xml:space="preserve"> </w:t>
      </w:r>
      <w:r>
        <w:rPr>
          <w:color w:val="231F20"/>
        </w:rPr>
        <w:t>words)</w:t>
      </w:r>
      <w:r>
        <w:rPr>
          <w:color w:val="231F20"/>
          <w:spacing w:val="-27"/>
        </w:rPr>
        <w:t xml:space="preserve"> </w:t>
      </w:r>
      <w:r>
        <w:rPr>
          <w:color w:val="231F20"/>
        </w:rPr>
        <w:t>that</w:t>
      </w:r>
      <w:r>
        <w:rPr>
          <w:color w:val="231F20"/>
          <w:spacing w:val="-10"/>
        </w:rPr>
        <w:t xml:space="preserve"> </w:t>
      </w:r>
      <w:r>
        <w:rPr>
          <w:color w:val="231F20"/>
        </w:rPr>
        <w:t>includes</w:t>
      </w:r>
      <w:r>
        <w:rPr>
          <w:color w:val="231F20"/>
          <w:spacing w:val="-10"/>
        </w:rPr>
        <w:t xml:space="preserve"> </w:t>
      </w:r>
      <w:r>
        <w:rPr>
          <w:color w:val="231F20"/>
        </w:rPr>
        <w:t>in-depth</w:t>
      </w:r>
      <w:r>
        <w:rPr>
          <w:color w:val="231F20"/>
          <w:spacing w:val="-9"/>
        </w:rPr>
        <w:t xml:space="preserve"> </w:t>
      </w:r>
      <w:r>
        <w:rPr>
          <w:color w:val="231F20"/>
        </w:rPr>
        <w:t>research</w:t>
      </w:r>
      <w:r>
        <w:rPr>
          <w:color w:val="231F20"/>
          <w:spacing w:val="-11"/>
        </w:rPr>
        <w:t xml:space="preserve"> </w:t>
      </w:r>
      <w:r>
        <w:rPr>
          <w:color w:val="231F20"/>
        </w:rPr>
        <w:t>in</w:t>
      </w:r>
      <w:r>
        <w:rPr>
          <w:color w:val="231F20"/>
          <w:spacing w:val="-10"/>
        </w:rPr>
        <w:t xml:space="preserve"> </w:t>
      </w:r>
      <w:r>
        <w:rPr>
          <w:color w:val="231F20"/>
        </w:rPr>
        <w:t>an REE</w:t>
      </w:r>
      <w:r>
        <w:rPr>
          <w:color w:val="231F20"/>
          <w:spacing w:val="-8"/>
        </w:rPr>
        <w:t xml:space="preserve"> </w:t>
      </w:r>
      <w:r>
        <w:rPr>
          <w:color w:val="231F20"/>
        </w:rPr>
        <w:t>FL.</w:t>
      </w:r>
      <w:r>
        <w:rPr>
          <w:color w:val="231F20"/>
          <w:spacing w:val="-6"/>
        </w:rPr>
        <w:t xml:space="preserve"> </w:t>
      </w:r>
      <w:r>
        <w:rPr>
          <w:color w:val="231F20"/>
        </w:rPr>
        <w:t>The REEI</w:t>
      </w:r>
      <w:r>
        <w:rPr>
          <w:color w:val="231F20"/>
          <w:spacing w:val="-2"/>
        </w:rPr>
        <w:t xml:space="preserve"> </w:t>
      </w:r>
      <w:r>
        <w:rPr>
          <w:color w:val="231F20"/>
        </w:rPr>
        <w:t>MA is offered as a dual or joint degree with 7 prof’l school options (Table D on the following page), the most popular of which involve collaboration with either SPEA or the Luddy School of Informatics, Computing, and Engineering. The REEI MA/MLS or MIS ha</w:t>
      </w:r>
      <w:r>
        <w:rPr>
          <w:color w:val="231F20"/>
        </w:rPr>
        <w:t>s prepared students for prestigious careers as subject librarians at the Library of Congress (LoC)</w:t>
      </w:r>
    </w:p>
    <w:p w14:paraId="54479CDE" w14:textId="77777777" w:rsidR="00946579" w:rsidRDefault="00946579">
      <w:pPr>
        <w:spacing w:line="480" w:lineRule="auto"/>
        <w:sectPr w:rsidR="00946579">
          <w:pgSz w:w="12240" w:h="15840"/>
          <w:pgMar w:top="960" w:right="1320" w:bottom="960" w:left="1280" w:header="732" w:footer="763" w:gutter="0"/>
          <w:cols w:space="720"/>
        </w:sectPr>
      </w:pPr>
    </w:p>
    <w:p w14:paraId="54479CDF" w14:textId="77777777" w:rsidR="00946579" w:rsidRDefault="00946579">
      <w:pPr>
        <w:pStyle w:val="BodyText"/>
        <w:rPr>
          <w:sz w:val="20"/>
        </w:rPr>
      </w:pPr>
    </w:p>
    <w:p w14:paraId="54479CE0" w14:textId="77777777" w:rsidR="00946579" w:rsidRDefault="00946579">
      <w:pPr>
        <w:pStyle w:val="BodyText"/>
        <w:spacing w:before="4" w:after="1"/>
        <w:rPr>
          <w:sz w:val="18"/>
        </w:rPr>
      </w:pPr>
    </w:p>
    <w:p w14:paraId="54479CE1" w14:textId="2E84EACE" w:rsidR="00946579" w:rsidRDefault="00927718">
      <w:pPr>
        <w:pStyle w:val="BodyText"/>
        <w:spacing w:line="20" w:lineRule="exact"/>
        <w:ind w:left="2493"/>
        <w:rPr>
          <w:sz w:val="2"/>
        </w:rPr>
      </w:pPr>
      <w:r>
        <w:rPr>
          <w:noProof/>
          <w:sz w:val="2"/>
        </w:rPr>
        <mc:AlternateContent>
          <mc:Choice Requires="wpg">
            <w:drawing>
              <wp:inline distT="0" distB="0" distL="0" distR="0" wp14:anchorId="5447A230" wp14:editId="20C4873D">
                <wp:extent cx="4454525" cy="9525"/>
                <wp:effectExtent l="0" t="0" r="3175" b="0"/>
                <wp:docPr id="42"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4525" cy="9525"/>
                          <a:chOff x="0" y="0"/>
                          <a:chExt cx="7015" cy="15"/>
                        </a:xfrm>
                      </wpg:grpSpPr>
                      <wps:wsp>
                        <wps:cNvPr id="43" name="docshape27"/>
                        <wps:cNvSpPr>
                          <a:spLocks noChangeArrowheads="1"/>
                        </wps:cNvSpPr>
                        <wps:spPr bwMode="auto">
                          <a:xfrm>
                            <a:off x="0" y="0"/>
                            <a:ext cx="7015" cy="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381D78" id="docshapegroup26" o:spid="_x0000_s1026" style="width:350.75pt;height:.75pt;mso-position-horizontal-relative:char;mso-position-vertical-relative:line" coordsize="7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">
                <v:rect id="docshape27" o:spid="_x0000_s1027" style="position:absolute;width:70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" fillcolor="#231f20" stroked="f"/>
                <w10:anchorlock/>
              </v:group>
            </w:pict>
          </mc:Fallback>
        </mc:AlternateContent>
      </w:r>
    </w:p>
    <w:p w14:paraId="54479CE2" w14:textId="77777777" w:rsidR="00946579" w:rsidRDefault="00946579">
      <w:pPr>
        <w:spacing w:line="20" w:lineRule="exact"/>
        <w:rPr>
          <w:sz w:val="2"/>
        </w:rPr>
        <w:sectPr w:rsidR="00946579">
          <w:pgSz w:w="12240" w:h="15840"/>
          <w:pgMar w:top="960" w:right="1320" w:bottom="960" w:left="1280" w:header="732" w:footer="763" w:gutter="0"/>
          <w:cols w:space="720"/>
        </w:sectPr>
      </w:pPr>
    </w:p>
    <w:p w14:paraId="54479CE3" w14:textId="77777777" w:rsidR="00946579" w:rsidRDefault="00927718">
      <w:pPr>
        <w:pStyle w:val="BodyText"/>
        <w:spacing w:line="480" w:lineRule="auto"/>
        <w:ind w:left="160" w:right="34"/>
      </w:pPr>
      <w:r>
        <w:rPr>
          <w:color w:val="231F20"/>
        </w:rPr>
        <w:t>and premier university</w:t>
      </w:r>
      <w:r>
        <w:rPr>
          <w:color w:val="231F20"/>
          <w:spacing w:val="-15"/>
        </w:rPr>
        <w:t xml:space="preserve"> </w:t>
      </w:r>
      <w:r>
        <w:rPr>
          <w:color w:val="231F20"/>
        </w:rPr>
        <w:t>libraries</w:t>
      </w:r>
    </w:p>
    <w:p w14:paraId="54479CE4" w14:textId="77777777" w:rsidR="00946579" w:rsidRDefault="00927718">
      <w:pPr>
        <w:ind w:left="1277" w:right="552" w:hanging="384"/>
        <w:rPr>
          <w:b/>
          <w:sz w:val="20"/>
        </w:rPr>
      </w:pPr>
      <w:r>
        <w:br w:type="column"/>
      </w:r>
      <w:r>
        <w:rPr>
          <w:b/>
          <w:color w:val="231F20"/>
          <w:sz w:val="20"/>
        </w:rPr>
        <w:t>Table</w:t>
      </w:r>
      <w:r>
        <w:rPr>
          <w:b/>
          <w:color w:val="231F20"/>
          <w:spacing w:val="-5"/>
          <w:sz w:val="20"/>
        </w:rPr>
        <w:t xml:space="preserve"> </w:t>
      </w:r>
      <w:r>
        <w:rPr>
          <w:b/>
          <w:color w:val="231F20"/>
          <w:sz w:val="20"/>
        </w:rPr>
        <w:t>D:</w:t>
      </w:r>
      <w:r>
        <w:rPr>
          <w:b/>
          <w:color w:val="231F20"/>
          <w:spacing w:val="-5"/>
          <w:sz w:val="20"/>
        </w:rPr>
        <w:t xml:space="preserve"> </w:t>
      </w:r>
      <w:r>
        <w:rPr>
          <w:b/>
          <w:color w:val="231F20"/>
          <w:sz w:val="20"/>
        </w:rPr>
        <w:t>REEI</w:t>
      </w:r>
      <w:r>
        <w:rPr>
          <w:b/>
          <w:color w:val="231F20"/>
          <w:spacing w:val="-5"/>
          <w:sz w:val="20"/>
        </w:rPr>
        <w:t xml:space="preserve"> </w:t>
      </w:r>
      <w:r>
        <w:rPr>
          <w:b/>
          <w:color w:val="231F20"/>
          <w:sz w:val="20"/>
        </w:rPr>
        <w:t>Dual/Joint</w:t>
      </w:r>
      <w:r>
        <w:rPr>
          <w:b/>
          <w:color w:val="231F20"/>
          <w:spacing w:val="-5"/>
          <w:sz w:val="20"/>
        </w:rPr>
        <w:t xml:space="preserve"> </w:t>
      </w:r>
      <w:r>
        <w:rPr>
          <w:b/>
          <w:color w:val="231F20"/>
          <w:sz w:val="20"/>
        </w:rPr>
        <w:t>Degree</w:t>
      </w:r>
      <w:r>
        <w:rPr>
          <w:b/>
          <w:color w:val="231F20"/>
          <w:spacing w:val="-5"/>
          <w:sz w:val="20"/>
        </w:rPr>
        <w:t xml:space="preserve"> </w:t>
      </w:r>
      <w:r>
        <w:rPr>
          <w:b/>
          <w:color w:val="231F20"/>
          <w:sz w:val="20"/>
        </w:rPr>
        <w:t>Programs</w:t>
      </w:r>
      <w:r>
        <w:rPr>
          <w:b/>
          <w:color w:val="231F20"/>
          <w:spacing w:val="-5"/>
          <w:sz w:val="20"/>
        </w:rPr>
        <w:t xml:space="preserve"> </w:t>
      </w:r>
      <w:r>
        <w:rPr>
          <w:b/>
          <w:color w:val="231F20"/>
          <w:sz w:val="20"/>
        </w:rPr>
        <w:t>(MA</w:t>
      </w:r>
      <w:r>
        <w:rPr>
          <w:b/>
          <w:color w:val="231F20"/>
          <w:spacing w:val="-5"/>
          <w:sz w:val="20"/>
        </w:rPr>
        <w:t xml:space="preserve"> </w:t>
      </w:r>
      <w:r>
        <w:rPr>
          <w:b/>
          <w:color w:val="231F20"/>
          <w:sz w:val="20"/>
        </w:rPr>
        <w:t>in</w:t>
      </w:r>
      <w:r>
        <w:rPr>
          <w:b/>
          <w:color w:val="231F20"/>
          <w:spacing w:val="-5"/>
          <w:sz w:val="20"/>
        </w:rPr>
        <w:t xml:space="preserve"> </w:t>
      </w:r>
      <w:r>
        <w:rPr>
          <w:b/>
          <w:color w:val="231F20"/>
          <w:sz w:val="20"/>
        </w:rPr>
        <w:t>Russian</w:t>
      </w:r>
      <w:r>
        <w:rPr>
          <w:b/>
          <w:color w:val="231F20"/>
          <w:spacing w:val="-5"/>
          <w:sz w:val="20"/>
        </w:rPr>
        <w:t xml:space="preserve"> </w:t>
      </w:r>
      <w:r>
        <w:rPr>
          <w:b/>
          <w:color w:val="231F20"/>
          <w:sz w:val="20"/>
        </w:rPr>
        <w:t>and East European Studies plus Professional School Degree)</w:t>
      </w:r>
    </w:p>
    <w:p w14:paraId="54479CE5" w14:textId="658E12D7" w:rsidR="00946579" w:rsidRDefault="00927718">
      <w:pPr>
        <w:pStyle w:val="BodyText"/>
        <w:spacing w:line="20" w:lineRule="exact"/>
        <w:ind w:left="160"/>
        <w:rPr>
          <w:sz w:val="2"/>
        </w:rPr>
      </w:pPr>
      <w:r>
        <w:rPr>
          <w:noProof/>
          <w:sz w:val="2"/>
        </w:rPr>
        <mc:AlternateContent>
          <mc:Choice Requires="wpg">
            <w:drawing>
              <wp:inline distT="0" distB="0" distL="0" distR="0" wp14:anchorId="5447A232" wp14:editId="663A4C4D">
                <wp:extent cx="4454525" cy="9525"/>
                <wp:effectExtent l="0" t="0" r="3175" b="0"/>
                <wp:docPr id="4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4525" cy="9525"/>
                          <a:chOff x="0" y="0"/>
                          <a:chExt cx="7015" cy="15"/>
                        </a:xfrm>
                      </wpg:grpSpPr>
                      <wps:wsp>
                        <wps:cNvPr id="41" name="docshape29"/>
                        <wps:cNvSpPr>
                          <a:spLocks noChangeArrowheads="1"/>
                        </wps:cNvSpPr>
                        <wps:spPr bwMode="auto">
                          <a:xfrm>
                            <a:off x="0" y="0"/>
                            <a:ext cx="7015" cy="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71BDDF" id="docshapegroup28" o:spid="_x0000_s1026" style="width:350.75pt;height:.75pt;mso-position-horizontal-relative:char;mso-position-vertical-relative:line" coordsize="7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">
                <v:rect id="docshape29" o:spid="_x0000_s1027" style="position:absolute;width:70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" fillcolor="#231f20" stroked="f"/>
                <w10:anchorlock/>
              </v:group>
            </w:pict>
          </mc:Fallback>
        </mc:AlternateContent>
      </w:r>
    </w:p>
    <w:p w14:paraId="54479CE6" w14:textId="77777777" w:rsidR="00946579" w:rsidRDefault="00927718">
      <w:pPr>
        <w:tabs>
          <w:tab w:val="left" w:pos="3475"/>
        </w:tabs>
        <w:spacing w:before="50"/>
        <w:ind w:left="160"/>
        <w:rPr>
          <w:b/>
          <w:i/>
          <w:sz w:val="20"/>
        </w:rPr>
      </w:pPr>
      <w:r>
        <w:rPr>
          <w:b/>
          <w:i/>
          <w:color w:val="231F20"/>
          <w:spacing w:val="-2"/>
          <w:sz w:val="20"/>
        </w:rPr>
        <w:t>School</w:t>
      </w:r>
      <w:r>
        <w:rPr>
          <w:b/>
          <w:i/>
          <w:color w:val="231F20"/>
          <w:sz w:val="20"/>
        </w:rPr>
        <w:tab/>
      </w:r>
      <w:r>
        <w:rPr>
          <w:b/>
          <w:i/>
          <w:color w:val="231F20"/>
          <w:spacing w:val="-2"/>
          <w:sz w:val="20"/>
        </w:rPr>
        <w:t>Degree</w:t>
      </w:r>
    </w:p>
    <w:p w14:paraId="54479CE7" w14:textId="77777777" w:rsidR="00946579" w:rsidRDefault="00927718">
      <w:pPr>
        <w:tabs>
          <w:tab w:val="left" w:pos="3475"/>
        </w:tabs>
        <w:spacing w:before="61"/>
        <w:ind w:left="160"/>
        <w:rPr>
          <w:sz w:val="20"/>
        </w:rPr>
      </w:pPr>
      <w:r>
        <w:rPr>
          <w:color w:val="231F20"/>
          <w:sz w:val="20"/>
        </w:rPr>
        <w:t>Kelley</w:t>
      </w:r>
      <w:r>
        <w:rPr>
          <w:color w:val="231F20"/>
          <w:spacing w:val="-4"/>
          <w:sz w:val="20"/>
        </w:rPr>
        <w:t xml:space="preserve"> </w:t>
      </w:r>
      <w:r>
        <w:rPr>
          <w:color w:val="231F20"/>
          <w:sz w:val="20"/>
        </w:rPr>
        <w:t>School</w:t>
      </w:r>
      <w:r>
        <w:rPr>
          <w:color w:val="231F20"/>
          <w:spacing w:val="-4"/>
          <w:sz w:val="20"/>
        </w:rPr>
        <w:t xml:space="preserve"> </w:t>
      </w:r>
      <w:r>
        <w:rPr>
          <w:color w:val="231F20"/>
          <w:sz w:val="20"/>
        </w:rPr>
        <w:t>of</w:t>
      </w:r>
      <w:r>
        <w:rPr>
          <w:color w:val="231F20"/>
          <w:spacing w:val="-2"/>
          <w:sz w:val="20"/>
        </w:rPr>
        <w:t xml:space="preserve"> Business</w:t>
      </w:r>
      <w:r>
        <w:rPr>
          <w:color w:val="231F20"/>
          <w:sz w:val="20"/>
        </w:rPr>
        <w:tab/>
        <w:t>Master</w:t>
      </w:r>
      <w:r>
        <w:rPr>
          <w:color w:val="231F20"/>
          <w:spacing w:val="-7"/>
          <w:sz w:val="20"/>
        </w:rPr>
        <w:t xml:space="preserve"> </w:t>
      </w:r>
      <w:r>
        <w:rPr>
          <w:color w:val="231F20"/>
          <w:sz w:val="20"/>
        </w:rPr>
        <w:t>of</w:t>
      </w:r>
      <w:r>
        <w:rPr>
          <w:color w:val="231F20"/>
          <w:spacing w:val="-6"/>
          <w:sz w:val="20"/>
        </w:rPr>
        <w:t xml:space="preserve"> </w:t>
      </w:r>
      <w:r>
        <w:rPr>
          <w:color w:val="231F20"/>
          <w:sz w:val="20"/>
        </w:rPr>
        <w:t>Business</w:t>
      </w:r>
      <w:r>
        <w:rPr>
          <w:color w:val="231F20"/>
          <w:spacing w:val="-7"/>
          <w:sz w:val="20"/>
        </w:rPr>
        <w:t xml:space="preserve"> </w:t>
      </w:r>
      <w:r>
        <w:rPr>
          <w:color w:val="231F20"/>
          <w:sz w:val="20"/>
        </w:rPr>
        <w:t>Administration</w:t>
      </w:r>
      <w:r>
        <w:rPr>
          <w:color w:val="231F20"/>
          <w:spacing w:val="-6"/>
          <w:sz w:val="20"/>
        </w:rPr>
        <w:t xml:space="preserve"> </w:t>
      </w:r>
      <w:r>
        <w:rPr>
          <w:color w:val="231F20"/>
          <w:spacing w:val="-2"/>
          <w:sz w:val="20"/>
        </w:rPr>
        <w:t>(MBA)</w:t>
      </w:r>
    </w:p>
    <w:p w14:paraId="54479CE8" w14:textId="77777777" w:rsidR="00946579" w:rsidRDefault="00946579">
      <w:pPr>
        <w:rPr>
          <w:sz w:val="20"/>
        </w:rPr>
        <w:sectPr w:rsidR="00946579">
          <w:type w:val="continuous"/>
          <w:pgSz w:w="12240" w:h="15840"/>
          <w:pgMar w:top="1420" w:right="1320" w:bottom="280" w:left="1280" w:header="732" w:footer="763" w:gutter="0"/>
          <w:cols w:num="2" w:space="720" w:equalWidth="0">
            <w:col w:w="2006" w:space="326"/>
            <w:col w:w="7308"/>
          </w:cols>
        </w:sectPr>
      </w:pPr>
    </w:p>
    <w:p w14:paraId="54479CE9" w14:textId="77777777" w:rsidR="00946579" w:rsidRDefault="00927718">
      <w:pPr>
        <w:pStyle w:val="BodyText"/>
        <w:spacing w:before="1"/>
        <w:ind w:left="160"/>
      </w:pPr>
      <w:r>
        <w:rPr>
          <w:color w:val="231F20"/>
        </w:rPr>
        <w:t>(e.g.,</w:t>
      </w:r>
      <w:r>
        <w:rPr>
          <w:color w:val="231F20"/>
          <w:spacing w:val="-2"/>
        </w:rPr>
        <w:t xml:space="preserve"> Yale,</w:t>
      </w:r>
    </w:p>
    <w:p w14:paraId="54479CEA" w14:textId="77777777" w:rsidR="00946579" w:rsidRDefault="00927718">
      <w:pPr>
        <w:pStyle w:val="BodyText"/>
        <w:spacing w:line="550" w:lineRule="atLeast"/>
        <w:ind w:left="160" w:right="33"/>
      </w:pPr>
      <w:r>
        <w:rPr>
          <w:color w:val="231F20"/>
        </w:rPr>
        <w:t>Georgetown).</w:t>
      </w:r>
      <w:r>
        <w:rPr>
          <w:color w:val="231F20"/>
          <w:spacing w:val="-15"/>
        </w:rPr>
        <w:t xml:space="preserve"> </w:t>
      </w:r>
      <w:r>
        <w:rPr>
          <w:color w:val="231F20"/>
        </w:rPr>
        <w:t>HIST offers an REE-</w:t>
      </w:r>
    </w:p>
    <w:p w14:paraId="54479CEB" w14:textId="77777777" w:rsidR="00946579" w:rsidRDefault="00927718">
      <w:pPr>
        <w:spacing w:line="177" w:lineRule="exact"/>
        <w:ind w:left="160"/>
        <w:rPr>
          <w:sz w:val="20"/>
        </w:rPr>
      </w:pPr>
      <w:r>
        <w:br w:type="column"/>
      </w:r>
      <w:r>
        <w:rPr>
          <w:color w:val="231F20"/>
          <w:sz w:val="20"/>
        </w:rPr>
        <w:t>Luddy</w:t>
      </w:r>
      <w:r>
        <w:rPr>
          <w:color w:val="231F20"/>
          <w:spacing w:val="-6"/>
          <w:sz w:val="20"/>
        </w:rPr>
        <w:t xml:space="preserve"> </w:t>
      </w:r>
      <w:r>
        <w:rPr>
          <w:color w:val="231F20"/>
          <w:sz w:val="20"/>
        </w:rPr>
        <w:t>School</w:t>
      </w:r>
      <w:r>
        <w:rPr>
          <w:color w:val="231F20"/>
          <w:spacing w:val="-6"/>
          <w:sz w:val="20"/>
        </w:rPr>
        <w:t xml:space="preserve"> </w:t>
      </w:r>
      <w:r>
        <w:rPr>
          <w:color w:val="231F20"/>
          <w:sz w:val="20"/>
        </w:rPr>
        <w:t>of</w:t>
      </w:r>
      <w:r>
        <w:rPr>
          <w:color w:val="231F20"/>
          <w:spacing w:val="-4"/>
          <w:sz w:val="20"/>
        </w:rPr>
        <w:t xml:space="preserve"> </w:t>
      </w:r>
      <w:r>
        <w:rPr>
          <w:color w:val="231F20"/>
          <w:spacing w:val="-2"/>
          <w:sz w:val="20"/>
        </w:rPr>
        <w:t>Informatics,</w:t>
      </w:r>
    </w:p>
    <w:p w14:paraId="54479CEC" w14:textId="77777777" w:rsidR="00946579" w:rsidRDefault="00927718">
      <w:pPr>
        <w:ind w:left="251"/>
        <w:rPr>
          <w:sz w:val="20"/>
        </w:rPr>
      </w:pPr>
      <w:r>
        <w:rPr>
          <w:color w:val="231F20"/>
          <w:sz w:val="20"/>
        </w:rPr>
        <w:t>Computing</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Engineering</w:t>
      </w:r>
    </w:p>
    <w:p w14:paraId="54479CED" w14:textId="77777777" w:rsidR="00946579" w:rsidRDefault="00946579">
      <w:pPr>
        <w:pStyle w:val="BodyText"/>
        <w:rPr>
          <w:sz w:val="22"/>
        </w:rPr>
      </w:pPr>
    </w:p>
    <w:p w14:paraId="54479CEE" w14:textId="77777777" w:rsidR="00946579" w:rsidRDefault="00946579">
      <w:pPr>
        <w:pStyle w:val="BodyText"/>
        <w:spacing w:before="10"/>
        <w:rPr>
          <w:sz w:val="17"/>
        </w:rPr>
      </w:pPr>
    </w:p>
    <w:p w14:paraId="54479CEF" w14:textId="77777777" w:rsidR="00946579" w:rsidRDefault="00927718">
      <w:pPr>
        <w:ind w:left="251" w:hanging="92"/>
        <w:rPr>
          <w:sz w:val="20"/>
        </w:rPr>
      </w:pPr>
      <w:r>
        <w:rPr>
          <w:color w:val="231F20"/>
          <w:sz w:val="20"/>
        </w:rPr>
        <w:t>O’Neill School of Public and Environmental</w:t>
      </w:r>
      <w:r>
        <w:rPr>
          <w:color w:val="231F20"/>
          <w:spacing w:val="-13"/>
          <w:sz w:val="20"/>
        </w:rPr>
        <w:t xml:space="preserve"> </w:t>
      </w:r>
      <w:r>
        <w:rPr>
          <w:color w:val="231F20"/>
          <w:sz w:val="20"/>
        </w:rPr>
        <w:t>Affairs</w:t>
      </w:r>
      <w:r>
        <w:rPr>
          <w:color w:val="231F20"/>
          <w:spacing w:val="-12"/>
          <w:sz w:val="20"/>
        </w:rPr>
        <w:t xml:space="preserve"> </w:t>
      </w:r>
      <w:r>
        <w:rPr>
          <w:color w:val="231F20"/>
          <w:sz w:val="20"/>
        </w:rPr>
        <w:t>(SPEA)</w:t>
      </w:r>
    </w:p>
    <w:p w14:paraId="54479CF0" w14:textId="77777777" w:rsidR="00946579" w:rsidRDefault="00927718">
      <w:pPr>
        <w:spacing w:line="177" w:lineRule="exact"/>
        <w:ind w:left="160"/>
        <w:rPr>
          <w:sz w:val="20"/>
        </w:rPr>
      </w:pPr>
      <w:r>
        <w:br w:type="column"/>
      </w:r>
      <w:r>
        <w:rPr>
          <w:color w:val="231F20"/>
          <w:sz w:val="20"/>
        </w:rPr>
        <w:t>Master</w:t>
      </w:r>
      <w:r>
        <w:rPr>
          <w:color w:val="231F20"/>
          <w:spacing w:val="-7"/>
          <w:sz w:val="20"/>
        </w:rPr>
        <w:t xml:space="preserve"> </w:t>
      </w:r>
      <w:r>
        <w:rPr>
          <w:color w:val="231F20"/>
          <w:sz w:val="20"/>
        </w:rPr>
        <w:t>of</w:t>
      </w:r>
      <w:r>
        <w:rPr>
          <w:color w:val="231F20"/>
          <w:spacing w:val="-6"/>
          <w:sz w:val="20"/>
        </w:rPr>
        <w:t xml:space="preserve"> </w:t>
      </w:r>
      <w:r>
        <w:rPr>
          <w:color w:val="231F20"/>
          <w:sz w:val="20"/>
        </w:rPr>
        <w:t>Information</w:t>
      </w:r>
      <w:r>
        <w:rPr>
          <w:color w:val="231F20"/>
          <w:spacing w:val="-7"/>
          <w:sz w:val="20"/>
        </w:rPr>
        <w:t xml:space="preserve"> </w:t>
      </w:r>
      <w:r>
        <w:rPr>
          <w:color w:val="231F20"/>
          <w:sz w:val="20"/>
        </w:rPr>
        <w:t>Science</w:t>
      </w:r>
      <w:r>
        <w:rPr>
          <w:color w:val="231F20"/>
          <w:spacing w:val="-6"/>
          <w:sz w:val="20"/>
        </w:rPr>
        <w:t xml:space="preserve"> </w:t>
      </w:r>
      <w:r>
        <w:rPr>
          <w:color w:val="231F20"/>
          <w:spacing w:val="-2"/>
          <w:sz w:val="20"/>
        </w:rPr>
        <w:t>(MIS)</w:t>
      </w:r>
    </w:p>
    <w:p w14:paraId="54479CF1" w14:textId="77777777" w:rsidR="00946579" w:rsidRDefault="00927718">
      <w:pPr>
        <w:ind w:left="160" w:right="608"/>
        <w:rPr>
          <w:sz w:val="20"/>
        </w:rPr>
      </w:pPr>
      <w:r>
        <w:rPr>
          <w:color w:val="231F20"/>
          <w:sz w:val="20"/>
        </w:rPr>
        <w:t>Master of Library Science (MLS) Master</w:t>
      </w:r>
      <w:r>
        <w:rPr>
          <w:color w:val="231F20"/>
          <w:spacing w:val="-8"/>
          <w:sz w:val="20"/>
        </w:rPr>
        <w:t xml:space="preserve"> </w:t>
      </w:r>
      <w:r>
        <w:rPr>
          <w:color w:val="231F20"/>
          <w:sz w:val="20"/>
        </w:rPr>
        <w:t>of</w:t>
      </w:r>
      <w:r>
        <w:rPr>
          <w:color w:val="231F20"/>
          <w:spacing w:val="-8"/>
          <w:sz w:val="20"/>
        </w:rPr>
        <w:t xml:space="preserve"> </w:t>
      </w:r>
      <w:r>
        <w:rPr>
          <w:color w:val="231F20"/>
          <w:sz w:val="20"/>
        </w:rPr>
        <w:t>Science</w:t>
      </w:r>
      <w:r>
        <w:rPr>
          <w:color w:val="231F20"/>
          <w:spacing w:val="-8"/>
          <w:sz w:val="20"/>
        </w:rPr>
        <w:t xml:space="preserve"> </w:t>
      </w:r>
      <w:r>
        <w:rPr>
          <w:color w:val="231F20"/>
          <w:sz w:val="20"/>
        </w:rPr>
        <w:t>in</w:t>
      </w:r>
      <w:r>
        <w:rPr>
          <w:color w:val="231F20"/>
          <w:spacing w:val="-8"/>
          <w:sz w:val="20"/>
        </w:rPr>
        <w:t xml:space="preserve"> </w:t>
      </w:r>
      <w:r>
        <w:rPr>
          <w:color w:val="231F20"/>
          <w:sz w:val="20"/>
        </w:rPr>
        <w:t>Secure</w:t>
      </w:r>
      <w:r>
        <w:rPr>
          <w:color w:val="231F20"/>
          <w:spacing w:val="-8"/>
          <w:sz w:val="20"/>
        </w:rPr>
        <w:t xml:space="preserve"> </w:t>
      </w:r>
      <w:r>
        <w:rPr>
          <w:color w:val="231F20"/>
          <w:sz w:val="20"/>
        </w:rPr>
        <w:t xml:space="preserve">Computing </w:t>
      </w:r>
      <w:r>
        <w:rPr>
          <w:color w:val="231F20"/>
          <w:spacing w:val="-2"/>
          <w:sz w:val="20"/>
        </w:rPr>
        <w:t>(MSSC)</w:t>
      </w:r>
    </w:p>
    <w:p w14:paraId="54479CF2" w14:textId="77777777" w:rsidR="00946579" w:rsidRDefault="00927718">
      <w:pPr>
        <w:spacing w:line="229" w:lineRule="exact"/>
        <w:ind w:left="160"/>
        <w:rPr>
          <w:sz w:val="20"/>
        </w:rPr>
      </w:pPr>
      <w:r>
        <w:rPr>
          <w:color w:val="231F20"/>
          <w:sz w:val="20"/>
        </w:rPr>
        <w:t>Master</w:t>
      </w:r>
      <w:r>
        <w:rPr>
          <w:color w:val="231F20"/>
          <w:spacing w:val="-5"/>
          <w:sz w:val="20"/>
        </w:rPr>
        <w:t xml:space="preserve"> </w:t>
      </w:r>
      <w:r>
        <w:rPr>
          <w:color w:val="231F20"/>
          <w:sz w:val="20"/>
        </w:rPr>
        <w:t>of</w:t>
      </w:r>
      <w:r>
        <w:rPr>
          <w:color w:val="231F20"/>
          <w:spacing w:val="-4"/>
          <w:sz w:val="20"/>
        </w:rPr>
        <w:t xml:space="preserve"> </w:t>
      </w:r>
      <w:r>
        <w:rPr>
          <w:color w:val="231F20"/>
          <w:sz w:val="20"/>
        </w:rPr>
        <w:t>Public</w:t>
      </w:r>
      <w:r>
        <w:rPr>
          <w:color w:val="231F20"/>
          <w:spacing w:val="-5"/>
          <w:sz w:val="20"/>
        </w:rPr>
        <w:t xml:space="preserve"> </w:t>
      </w:r>
      <w:r>
        <w:rPr>
          <w:color w:val="231F20"/>
          <w:sz w:val="20"/>
        </w:rPr>
        <w:t>Affairs</w:t>
      </w:r>
      <w:r>
        <w:rPr>
          <w:color w:val="231F20"/>
          <w:spacing w:val="-4"/>
          <w:sz w:val="20"/>
        </w:rPr>
        <w:t xml:space="preserve"> (MPA)</w:t>
      </w:r>
    </w:p>
    <w:p w14:paraId="54479CF3" w14:textId="77777777" w:rsidR="00946579" w:rsidRDefault="00946579">
      <w:pPr>
        <w:spacing w:line="229" w:lineRule="exact"/>
        <w:rPr>
          <w:sz w:val="20"/>
        </w:rPr>
        <w:sectPr w:rsidR="00946579">
          <w:type w:val="continuous"/>
          <w:pgSz w:w="12240" w:h="15840"/>
          <w:pgMar w:top="1420" w:right="1320" w:bottom="280" w:left="1280" w:header="732" w:footer="763" w:gutter="0"/>
          <w:cols w:num="3" w:space="720" w:equalWidth="0">
            <w:col w:w="2118" w:space="214"/>
            <w:col w:w="2766" w:space="550"/>
            <w:col w:w="3992"/>
          </w:cols>
        </w:sectPr>
      </w:pPr>
    </w:p>
    <w:p w14:paraId="54479CF4" w14:textId="77777777" w:rsidR="00946579" w:rsidRDefault="00946579">
      <w:pPr>
        <w:pStyle w:val="BodyText"/>
        <w:spacing w:before="4"/>
      </w:pPr>
    </w:p>
    <w:p w14:paraId="54479CF5" w14:textId="77777777" w:rsidR="00946579" w:rsidRDefault="00927718">
      <w:pPr>
        <w:pStyle w:val="BodyText"/>
        <w:ind w:left="160"/>
      </w:pPr>
      <w:r>
        <w:rPr>
          <w:color w:val="231F20"/>
        </w:rPr>
        <w:t>focused</w:t>
      </w:r>
      <w:r>
        <w:rPr>
          <w:color w:val="231F20"/>
          <w:spacing w:val="-6"/>
        </w:rPr>
        <w:t xml:space="preserve"> </w:t>
      </w:r>
      <w:r>
        <w:rPr>
          <w:color w:val="231F20"/>
        </w:rPr>
        <w:t>MA,</w:t>
      </w:r>
      <w:r>
        <w:rPr>
          <w:color w:val="231F20"/>
          <w:spacing w:val="-5"/>
        </w:rPr>
        <w:t xml:space="preserve"> </w:t>
      </w:r>
      <w:r>
        <w:rPr>
          <w:color w:val="231F20"/>
          <w:spacing w:val="-2"/>
        </w:rPr>
        <w:t>while</w:t>
      </w:r>
    </w:p>
    <w:p w14:paraId="54479CF6" w14:textId="77777777" w:rsidR="00946579" w:rsidRDefault="00927718">
      <w:pPr>
        <w:tabs>
          <w:tab w:val="left" w:pos="3475"/>
        </w:tabs>
        <w:spacing w:line="180" w:lineRule="exact"/>
        <w:ind w:left="160"/>
        <w:rPr>
          <w:sz w:val="20"/>
        </w:rPr>
      </w:pPr>
      <w:r>
        <w:br w:type="column"/>
      </w:r>
      <w:r>
        <w:rPr>
          <w:color w:val="231F20"/>
          <w:sz w:val="20"/>
        </w:rPr>
        <w:t>School</w:t>
      </w:r>
      <w:r>
        <w:rPr>
          <w:color w:val="231F20"/>
          <w:spacing w:val="-5"/>
          <w:sz w:val="20"/>
        </w:rPr>
        <w:t xml:space="preserve"> </w:t>
      </w:r>
      <w:r>
        <w:rPr>
          <w:color w:val="231F20"/>
          <w:sz w:val="20"/>
        </w:rPr>
        <w:t>of</w:t>
      </w:r>
      <w:r>
        <w:rPr>
          <w:color w:val="231F20"/>
          <w:spacing w:val="-5"/>
          <w:sz w:val="20"/>
        </w:rPr>
        <w:t xml:space="preserve"> </w:t>
      </w:r>
      <w:r>
        <w:rPr>
          <w:color w:val="231F20"/>
          <w:sz w:val="20"/>
        </w:rPr>
        <w:t>Public</w:t>
      </w:r>
      <w:r>
        <w:rPr>
          <w:color w:val="231F20"/>
          <w:spacing w:val="-5"/>
          <w:sz w:val="20"/>
        </w:rPr>
        <w:t xml:space="preserve"> </w:t>
      </w:r>
      <w:r>
        <w:rPr>
          <w:color w:val="231F20"/>
          <w:spacing w:val="-2"/>
          <w:sz w:val="20"/>
        </w:rPr>
        <w:t>Health</w:t>
      </w:r>
      <w:r>
        <w:rPr>
          <w:color w:val="231F20"/>
          <w:sz w:val="20"/>
        </w:rPr>
        <w:tab/>
        <w:t>Master</w:t>
      </w:r>
      <w:r>
        <w:rPr>
          <w:color w:val="231F20"/>
          <w:spacing w:val="-5"/>
          <w:sz w:val="20"/>
        </w:rPr>
        <w:t xml:space="preserve"> </w:t>
      </w:r>
      <w:r>
        <w:rPr>
          <w:color w:val="231F20"/>
          <w:sz w:val="20"/>
        </w:rPr>
        <w:t>of</w:t>
      </w:r>
      <w:r>
        <w:rPr>
          <w:color w:val="231F20"/>
          <w:spacing w:val="-4"/>
          <w:sz w:val="20"/>
        </w:rPr>
        <w:t xml:space="preserve"> </w:t>
      </w:r>
      <w:r>
        <w:rPr>
          <w:color w:val="231F20"/>
          <w:sz w:val="20"/>
        </w:rPr>
        <w:t>Public</w:t>
      </w:r>
      <w:r>
        <w:rPr>
          <w:color w:val="231F20"/>
          <w:spacing w:val="-5"/>
          <w:sz w:val="20"/>
        </w:rPr>
        <w:t xml:space="preserve"> </w:t>
      </w:r>
      <w:r>
        <w:rPr>
          <w:color w:val="231F20"/>
          <w:sz w:val="20"/>
        </w:rPr>
        <w:t>Health</w:t>
      </w:r>
      <w:r>
        <w:rPr>
          <w:color w:val="231F20"/>
          <w:spacing w:val="-4"/>
          <w:sz w:val="20"/>
        </w:rPr>
        <w:t xml:space="preserve"> </w:t>
      </w:r>
      <w:r>
        <w:rPr>
          <w:color w:val="231F20"/>
          <w:spacing w:val="-2"/>
          <w:sz w:val="20"/>
        </w:rPr>
        <w:t>(MPH)</w:t>
      </w:r>
    </w:p>
    <w:p w14:paraId="54479CF7" w14:textId="77777777" w:rsidR="00946579" w:rsidRDefault="00927718">
      <w:pPr>
        <w:tabs>
          <w:tab w:val="left" w:pos="3475"/>
        </w:tabs>
        <w:ind w:left="160"/>
        <w:rPr>
          <w:sz w:val="20"/>
        </w:rPr>
      </w:pPr>
      <w:r>
        <w:rPr>
          <w:color w:val="231F20"/>
          <w:sz w:val="20"/>
        </w:rPr>
        <w:t>Maurer</w:t>
      </w:r>
      <w:r>
        <w:rPr>
          <w:color w:val="231F20"/>
          <w:spacing w:val="-6"/>
          <w:sz w:val="20"/>
        </w:rPr>
        <w:t xml:space="preserve"> </w:t>
      </w:r>
      <w:r>
        <w:rPr>
          <w:color w:val="231F20"/>
          <w:sz w:val="20"/>
        </w:rPr>
        <w:t>School</w:t>
      </w:r>
      <w:r>
        <w:rPr>
          <w:color w:val="231F20"/>
          <w:spacing w:val="-5"/>
          <w:sz w:val="20"/>
        </w:rPr>
        <w:t xml:space="preserve"> </w:t>
      </w:r>
      <w:r>
        <w:rPr>
          <w:color w:val="231F20"/>
          <w:sz w:val="20"/>
        </w:rPr>
        <w:t>of</w:t>
      </w:r>
      <w:r>
        <w:rPr>
          <w:color w:val="231F20"/>
          <w:spacing w:val="-5"/>
          <w:sz w:val="20"/>
        </w:rPr>
        <w:t xml:space="preserve"> Law</w:t>
      </w:r>
      <w:r>
        <w:rPr>
          <w:color w:val="231F20"/>
          <w:sz w:val="20"/>
        </w:rPr>
        <w:tab/>
        <w:t>Doctor</w:t>
      </w:r>
      <w:r>
        <w:rPr>
          <w:color w:val="231F20"/>
          <w:spacing w:val="-8"/>
          <w:sz w:val="20"/>
        </w:rPr>
        <w:t xml:space="preserve"> </w:t>
      </w:r>
      <w:r>
        <w:rPr>
          <w:color w:val="231F20"/>
          <w:sz w:val="20"/>
        </w:rPr>
        <w:t>of</w:t>
      </w:r>
      <w:r>
        <w:rPr>
          <w:color w:val="231F20"/>
          <w:spacing w:val="-8"/>
          <w:sz w:val="20"/>
        </w:rPr>
        <w:t xml:space="preserve"> </w:t>
      </w:r>
      <w:r>
        <w:rPr>
          <w:color w:val="231F20"/>
          <w:sz w:val="20"/>
        </w:rPr>
        <w:t>Jurisprudence</w:t>
      </w:r>
      <w:r>
        <w:rPr>
          <w:color w:val="231F20"/>
          <w:spacing w:val="-8"/>
          <w:sz w:val="20"/>
        </w:rPr>
        <w:t xml:space="preserve"> </w:t>
      </w:r>
      <w:r>
        <w:rPr>
          <w:color w:val="231F20"/>
          <w:spacing w:val="-4"/>
          <w:sz w:val="20"/>
        </w:rPr>
        <w:t>(JD)</w:t>
      </w:r>
    </w:p>
    <w:p w14:paraId="54479CF8" w14:textId="496F9C97" w:rsidR="00946579" w:rsidRDefault="00927718">
      <w:pPr>
        <w:pStyle w:val="BodyText"/>
        <w:spacing w:line="28" w:lineRule="exact"/>
        <w:ind w:left="146"/>
        <w:rPr>
          <w:sz w:val="2"/>
        </w:rPr>
      </w:pPr>
      <w:r>
        <w:rPr>
          <w:noProof/>
          <w:sz w:val="2"/>
        </w:rPr>
        <mc:AlternateContent>
          <mc:Choice Requires="wpg">
            <w:drawing>
              <wp:inline distT="0" distB="0" distL="0" distR="0" wp14:anchorId="5447A234" wp14:editId="317AA744">
                <wp:extent cx="4463415" cy="18415"/>
                <wp:effectExtent l="0" t="0" r="3810" b="635"/>
                <wp:docPr id="3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3415" cy="18415"/>
                          <a:chOff x="0" y="0"/>
                          <a:chExt cx="7029" cy="29"/>
                        </a:xfrm>
                      </wpg:grpSpPr>
                      <wps:wsp>
                        <wps:cNvPr id="39" name="docshape31"/>
                        <wps:cNvSpPr>
                          <a:spLocks/>
                        </wps:cNvSpPr>
                        <wps:spPr bwMode="auto">
                          <a:xfrm>
                            <a:off x="0" y="0"/>
                            <a:ext cx="7029" cy="29"/>
                          </a:xfrm>
                          <a:custGeom>
                            <a:avLst/>
                            <a:gdLst>
                              <a:gd name="T0" fmla="*/ 7029 w 7029"/>
                              <a:gd name="T1" fmla="*/ 19 h 29"/>
                              <a:gd name="T2" fmla="*/ 3330 w 7029"/>
                              <a:gd name="T3" fmla="*/ 19 h 29"/>
                              <a:gd name="T4" fmla="*/ 3315 w 7029"/>
                              <a:gd name="T5" fmla="*/ 19 h 29"/>
                              <a:gd name="T6" fmla="*/ 0 w 7029"/>
                              <a:gd name="T7" fmla="*/ 19 h 29"/>
                              <a:gd name="T8" fmla="*/ 0 w 7029"/>
                              <a:gd name="T9" fmla="*/ 29 h 29"/>
                              <a:gd name="T10" fmla="*/ 3315 w 7029"/>
                              <a:gd name="T11" fmla="*/ 29 h 29"/>
                              <a:gd name="T12" fmla="*/ 3330 w 7029"/>
                              <a:gd name="T13" fmla="*/ 29 h 29"/>
                              <a:gd name="T14" fmla="*/ 7029 w 7029"/>
                              <a:gd name="T15" fmla="*/ 29 h 29"/>
                              <a:gd name="T16" fmla="*/ 7029 w 7029"/>
                              <a:gd name="T17" fmla="*/ 19 h 29"/>
                              <a:gd name="T18" fmla="*/ 7029 w 7029"/>
                              <a:gd name="T19" fmla="*/ 0 h 29"/>
                              <a:gd name="T20" fmla="*/ 3344 w 7029"/>
                              <a:gd name="T21" fmla="*/ 0 h 29"/>
                              <a:gd name="T22" fmla="*/ 3330 w 7029"/>
                              <a:gd name="T23" fmla="*/ 0 h 29"/>
                              <a:gd name="T24" fmla="*/ 3315 w 7029"/>
                              <a:gd name="T25" fmla="*/ 0 h 29"/>
                              <a:gd name="T26" fmla="*/ 0 w 7029"/>
                              <a:gd name="T27" fmla="*/ 0 h 29"/>
                              <a:gd name="T28" fmla="*/ 0 w 7029"/>
                              <a:gd name="T29" fmla="*/ 10 h 29"/>
                              <a:gd name="T30" fmla="*/ 3315 w 7029"/>
                              <a:gd name="T31" fmla="*/ 10 h 29"/>
                              <a:gd name="T32" fmla="*/ 3330 w 7029"/>
                              <a:gd name="T33" fmla="*/ 10 h 29"/>
                              <a:gd name="T34" fmla="*/ 3344 w 7029"/>
                              <a:gd name="T35" fmla="*/ 10 h 29"/>
                              <a:gd name="T36" fmla="*/ 7029 w 7029"/>
                              <a:gd name="T37" fmla="*/ 10 h 29"/>
                              <a:gd name="T38" fmla="*/ 7029 w 7029"/>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29" h="29">
                                <a:moveTo>
                                  <a:pt x="7029" y="19"/>
                                </a:moveTo>
                                <a:lnTo>
                                  <a:pt x="3330" y="19"/>
                                </a:lnTo>
                                <a:lnTo>
                                  <a:pt x="3315" y="19"/>
                                </a:lnTo>
                                <a:lnTo>
                                  <a:pt x="0" y="19"/>
                                </a:lnTo>
                                <a:lnTo>
                                  <a:pt x="0" y="29"/>
                                </a:lnTo>
                                <a:lnTo>
                                  <a:pt x="3315" y="29"/>
                                </a:lnTo>
                                <a:lnTo>
                                  <a:pt x="3330" y="29"/>
                                </a:lnTo>
                                <a:lnTo>
                                  <a:pt x="7029" y="29"/>
                                </a:lnTo>
                                <a:lnTo>
                                  <a:pt x="7029" y="19"/>
                                </a:lnTo>
                                <a:close/>
                                <a:moveTo>
                                  <a:pt x="7029" y="0"/>
                                </a:moveTo>
                                <a:lnTo>
                                  <a:pt x="3344" y="0"/>
                                </a:lnTo>
                                <a:lnTo>
                                  <a:pt x="3330" y="0"/>
                                </a:lnTo>
                                <a:lnTo>
                                  <a:pt x="3315" y="0"/>
                                </a:lnTo>
                                <a:lnTo>
                                  <a:pt x="0" y="0"/>
                                </a:lnTo>
                                <a:lnTo>
                                  <a:pt x="0" y="10"/>
                                </a:lnTo>
                                <a:lnTo>
                                  <a:pt x="3315" y="10"/>
                                </a:lnTo>
                                <a:lnTo>
                                  <a:pt x="3330" y="10"/>
                                </a:lnTo>
                                <a:lnTo>
                                  <a:pt x="3344" y="10"/>
                                </a:lnTo>
                                <a:lnTo>
                                  <a:pt x="7029" y="10"/>
                                </a:lnTo>
                                <a:lnTo>
                                  <a:pt x="70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2BBA97" id="docshapegroup30" o:spid="_x0000_s1026" style="width:351.45pt;height:1.45pt;mso-position-horizontal-relative:char;mso-position-vertical-relative:line" coordsize="70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">
                <v:shape id="docshape31" o:spid="_x0000_s1027" style="position:absolute;width:7029;height:29;visibility:visible;mso-wrap-style:square;v-text-anchor:top" coordsize="70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" path="m7029,19r-3699,l3315,19,,19,,29r3315,l3330,29r3699,l7029,19xm7029,l3344,r-14,l3315,,,,,10r3315,l3330,10r14,l7029,10r,-10xe" fillcolor="#231f20" stroked="f">
                  <v:path arrowok="t" o:connecttype="custom" o:connectlocs="7029,19;3330,19;3315,19;0,19;0,29;3315,29;3330,29;7029,29;7029,19;7029,0;3344,0;3330,0;3315,0;0,0;0,10;3315,10;3330,10;3344,10;7029,10;7029,0" o:connectangles="0,0,0,0,0,0,0,0,0,0,0,0,0,0,0,0,0,0,0,0"/>
                </v:shape>
                <w10:anchorlock/>
              </v:group>
            </w:pict>
          </mc:Fallback>
        </mc:AlternateContent>
      </w:r>
    </w:p>
    <w:p w14:paraId="54479CF9" w14:textId="77777777" w:rsidR="00946579" w:rsidRDefault="00946579">
      <w:pPr>
        <w:spacing w:line="28" w:lineRule="exact"/>
        <w:rPr>
          <w:sz w:val="2"/>
        </w:rPr>
        <w:sectPr w:rsidR="00946579">
          <w:type w:val="continuous"/>
          <w:pgSz w:w="12240" w:h="15840"/>
          <w:pgMar w:top="1420" w:right="1320" w:bottom="280" w:left="1280" w:header="732" w:footer="763" w:gutter="0"/>
          <w:cols w:num="2" w:space="720" w:equalWidth="0">
            <w:col w:w="2044" w:space="288"/>
            <w:col w:w="7308"/>
          </w:cols>
        </w:sectPr>
      </w:pPr>
    </w:p>
    <w:p w14:paraId="54479CFA" w14:textId="77777777" w:rsidR="00946579" w:rsidRDefault="00946579">
      <w:pPr>
        <w:pStyle w:val="BodyText"/>
        <w:spacing w:before="2"/>
        <w:rPr>
          <w:sz w:val="16"/>
        </w:rPr>
      </w:pPr>
    </w:p>
    <w:p w14:paraId="54479CFB" w14:textId="77777777" w:rsidR="00946579" w:rsidRDefault="00927718">
      <w:pPr>
        <w:pStyle w:val="BodyText"/>
        <w:spacing w:before="90" w:line="480" w:lineRule="auto"/>
        <w:ind w:left="160"/>
      </w:pPr>
      <w:r>
        <w:rPr>
          <w:color w:val="231F20"/>
        </w:rPr>
        <w:t>SLAV</w:t>
      </w:r>
      <w:r>
        <w:rPr>
          <w:color w:val="231F20"/>
          <w:spacing w:val="-4"/>
        </w:rPr>
        <w:t xml:space="preserve"> </w:t>
      </w:r>
      <w:r>
        <w:rPr>
          <w:color w:val="231F20"/>
        </w:rPr>
        <w:t>offers</w:t>
      </w:r>
      <w:r>
        <w:rPr>
          <w:color w:val="231F20"/>
          <w:spacing w:val="-2"/>
        </w:rPr>
        <w:t xml:space="preserve"> </w:t>
      </w:r>
      <w:r>
        <w:rPr>
          <w:color w:val="231F20"/>
        </w:rPr>
        <w:t>a</w:t>
      </w:r>
      <w:r>
        <w:rPr>
          <w:color w:val="231F20"/>
          <w:spacing w:val="-4"/>
        </w:rPr>
        <w:t xml:space="preserve"> </w:t>
      </w:r>
      <w:r>
        <w:rPr>
          <w:color w:val="231F20"/>
        </w:rPr>
        <w:t>Master</w:t>
      </w:r>
      <w:r>
        <w:rPr>
          <w:color w:val="231F20"/>
          <w:spacing w:val="-4"/>
        </w:rPr>
        <w:t xml:space="preserve"> </w:t>
      </w:r>
      <w:r>
        <w:rPr>
          <w:color w:val="231F20"/>
        </w:rPr>
        <w:t>of</w:t>
      </w:r>
      <w:r>
        <w:rPr>
          <w:color w:val="231F20"/>
          <w:spacing w:val="-2"/>
        </w:rPr>
        <w:t xml:space="preserve"> </w:t>
      </w:r>
      <w:r>
        <w:rPr>
          <w:color w:val="231F20"/>
        </w:rPr>
        <w:t>Arts</w:t>
      </w:r>
      <w:r>
        <w:rPr>
          <w:color w:val="231F20"/>
          <w:spacing w:val="-4"/>
        </w:rPr>
        <w:t xml:space="preserve"> </w:t>
      </w:r>
      <w:r>
        <w:rPr>
          <w:color w:val="231F20"/>
        </w:rPr>
        <w:t>in</w:t>
      </w:r>
      <w:r>
        <w:rPr>
          <w:color w:val="231F20"/>
          <w:spacing w:val="-4"/>
        </w:rPr>
        <w:t xml:space="preserve"> </w:t>
      </w:r>
      <w:r>
        <w:rPr>
          <w:color w:val="231F20"/>
        </w:rPr>
        <w:t>Teaching</w:t>
      </w:r>
      <w:r>
        <w:rPr>
          <w:color w:val="231F20"/>
          <w:spacing w:val="-4"/>
        </w:rPr>
        <w:t xml:space="preserve"> </w:t>
      </w:r>
      <w:r>
        <w:rPr>
          <w:color w:val="231F20"/>
        </w:rPr>
        <w:t>(MAT)</w:t>
      </w:r>
      <w:r>
        <w:rPr>
          <w:color w:val="231F20"/>
          <w:spacing w:val="-2"/>
        </w:rPr>
        <w:t xml:space="preserve"> </w:t>
      </w:r>
      <w:r>
        <w:rPr>
          <w:color w:val="231F20"/>
        </w:rPr>
        <w:t>and</w:t>
      </w:r>
      <w:r>
        <w:rPr>
          <w:color w:val="231F20"/>
          <w:spacing w:val="-4"/>
        </w:rPr>
        <w:t xml:space="preserve"> </w:t>
      </w:r>
      <w:r>
        <w:rPr>
          <w:color w:val="231F20"/>
        </w:rPr>
        <w:t>secondary</w:t>
      </w:r>
      <w:r>
        <w:rPr>
          <w:color w:val="231F20"/>
          <w:spacing w:val="-4"/>
        </w:rPr>
        <w:t xml:space="preserve"> </w:t>
      </w:r>
      <w:r>
        <w:rPr>
          <w:color w:val="231F20"/>
        </w:rPr>
        <w:t>teaching</w:t>
      </w:r>
      <w:r>
        <w:rPr>
          <w:color w:val="231F20"/>
          <w:spacing w:val="-2"/>
        </w:rPr>
        <w:t xml:space="preserve"> </w:t>
      </w:r>
      <w:r>
        <w:rPr>
          <w:color w:val="231F20"/>
        </w:rPr>
        <w:t>certification</w:t>
      </w:r>
      <w:r>
        <w:rPr>
          <w:color w:val="231F20"/>
          <w:spacing w:val="-4"/>
        </w:rPr>
        <w:t xml:space="preserve"> </w:t>
      </w:r>
      <w:r>
        <w:rPr>
          <w:color w:val="231F20"/>
        </w:rPr>
        <w:t>programs for pre-college Russian FL teachers in conjunction with SoE. Two recent SLAV MATs have taught Russian at West Point. REEI also offers a PhD minor and a more in-depth graduate certificate that require, respectiv</w:t>
      </w:r>
      <w:r>
        <w:rPr>
          <w:color w:val="231F20"/>
        </w:rPr>
        <w:t>ely, 9 and 15 credits in REE AS; to date more than 150 PhD students, representing over 15 disciplines, have completed either the PhD minor or certificate.</w:t>
      </w:r>
    </w:p>
    <w:p w14:paraId="54479CFC" w14:textId="77777777" w:rsidR="00946579" w:rsidRDefault="00927718">
      <w:pPr>
        <w:pStyle w:val="BodyText"/>
        <w:spacing w:before="1" w:line="480" w:lineRule="auto"/>
        <w:ind w:left="160" w:right="144" w:hanging="1"/>
      </w:pPr>
      <w:r>
        <w:rPr>
          <w:b/>
          <w:i/>
          <w:color w:val="231F20"/>
        </w:rPr>
        <w:t xml:space="preserve">Appropriateness and quality of graduate program: </w:t>
      </w:r>
      <w:r>
        <w:rPr>
          <w:color w:val="231F20"/>
        </w:rPr>
        <w:t>REEI’s rigorous programs are tailored to meet nation</w:t>
      </w:r>
      <w:r>
        <w:rPr>
          <w:color w:val="231F20"/>
        </w:rPr>
        <w:t>al (nat’l) needs. Over the last decade, REEI introduced 3 new programs in response</w:t>
      </w:r>
      <w:r>
        <w:rPr>
          <w:color w:val="231F20"/>
          <w:spacing w:val="40"/>
        </w:rPr>
        <w:t xml:space="preserve"> </w:t>
      </w:r>
      <w:r>
        <w:rPr>
          <w:color w:val="231F20"/>
        </w:rPr>
        <w:t>to</w:t>
      </w:r>
      <w:r>
        <w:rPr>
          <w:color w:val="231F20"/>
          <w:spacing w:val="-3"/>
        </w:rPr>
        <w:t xml:space="preserve"> </w:t>
      </w:r>
      <w:r>
        <w:rPr>
          <w:color w:val="231F20"/>
        </w:rPr>
        <w:t>Army</w:t>
      </w:r>
      <w:r>
        <w:rPr>
          <w:color w:val="231F20"/>
          <w:spacing w:val="-3"/>
        </w:rPr>
        <w:t xml:space="preserve"> </w:t>
      </w:r>
      <w:r>
        <w:rPr>
          <w:color w:val="231F20"/>
        </w:rPr>
        <w:t>and</w:t>
      </w:r>
      <w:r>
        <w:rPr>
          <w:color w:val="231F20"/>
          <w:spacing w:val="-3"/>
        </w:rPr>
        <w:t xml:space="preserve"> </w:t>
      </w:r>
      <w:r>
        <w:rPr>
          <w:color w:val="231F20"/>
        </w:rPr>
        <w:t>Air</w:t>
      </w:r>
      <w:r>
        <w:rPr>
          <w:color w:val="231F20"/>
          <w:spacing w:val="-3"/>
        </w:rPr>
        <w:t xml:space="preserve"> </w:t>
      </w:r>
      <w:r>
        <w:rPr>
          <w:color w:val="231F20"/>
        </w:rPr>
        <w:t>Force</w:t>
      </w:r>
      <w:r>
        <w:rPr>
          <w:color w:val="231F20"/>
          <w:spacing w:val="-3"/>
        </w:rPr>
        <w:t xml:space="preserve"> </w:t>
      </w:r>
      <w:r>
        <w:rPr>
          <w:color w:val="231F20"/>
        </w:rPr>
        <w:t>requests:</w:t>
      </w:r>
      <w:r>
        <w:rPr>
          <w:color w:val="231F20"/>
          <w:spacing w:val="-2"/>
        </w:rPr>
        <w:t xml:space="preserve"> </w:t>
      </w:r>
      <w:r>
        <w:rPr>
          <w:color w:val="231F20"/>
        </w:rPr>
        <w:t>a</w:t>
      </w:r>
      <w:r>
        <w:rPr>
          <w:color w:val="231F20"/>
          <w:spacing w:val="-3"/>
        </w:rPr>
        <w:t xml:space="preserve"> </w:t>
      </w:r>
      <w:r>
        <w:rPr>
          <w:color w:val="231F20"/>
        </w:rPr>
        <w:t>12-month</w:t>
      </w:r>
      <w:r>
        <w:rPr>
          <w:color w:val="231F20"/>
          <w:spacing w:val="-3"/>
        </w:rPr>
        <w:t xml:space="preserve"> </w:t>
      </w:r>
      <w:r>
        <w:rPr>
          <w:color w:val="231F20"/>
        </w:rPr>
        <w:t>MA,</w:t>
      </w:r>
      <w:r>
        <w:rPr>
          <w:color w:val="231F20"/>
          <w:spacing w:val="-3"/>
        </w:rPr>
        <w:t xml:space="preserve"> </w:t>
      </w:r>
      <w:r>
        <w:rPr>
          <w:color w:val="231F20"/>
        </w:rPr>
        <w:t>created</w:t>
      </w:r>
      <w:r>
        <w:rPr>
          <w:color w:val="231F20"/>
          <w:spacing w:val="-3"/>
        </w:rPr>
        <w:t xml:space="preserve"> </w:t>
      </w:r>
      <w:r>
        <w:rPr>
          <w:color w:val="231F20"/>
        </w:rPr>
        <w:t>in</w:t>
      </w:r>
      <w:r>
        <w:rPr>
          <w:color w:val="231F20"/>
          <w:spacing w:val="-3"/>
        </w:rPr>
        <w:t xml:space="preserve"> </w:t>
      </w:r>
      <w:r>
        <w:rPr>
          <w:color w:val="231F20"/>
        </w:rPr>
        <w:t>2013;</w:t>
      </w:r>
      <w:r>
        <w:rPr>
          <w:color w:val="231F20"/>
          <w:spacing w:val="-3"/>
        </w:rPr>
        <w:t xml:space="preserve"> </w:t>
      </w:r>
      <w:r>
        <w:rPr>
          <w:color w:val="231F20"/>
        </w:rPr>
        <w:t>a</w:t>
      </w:r>
      <w:r>
        <w:rPr>
          <w:color w:val="231F20"/>
          <w:spacing w:val="-3"/>
        </w:rPr>
        <w:t xml:space="preserve"> </w:t>
      </w:r>
      <w:r>
        <w:rPr>
          <w:color w:val="231F20"/>
        </w:rPr>
        <w:t>non-degree</w:t>
      </w:r>
      <w:r>
        <w:rPr>
          <w:color w:val="231F20"/>
          <w:spacing w:val="-3"/>
        </w:rPr>
        <w:t xml:space="preserve"> </w:t>
      </w:r>
      <w:r>
        <w:rPr>
          <w:color w:val="231F20"/>
        </w:rPr>
        <w:t>GRD</w:t>
      </w:r>
      <w:r>
        <w:rPr>
          <w:color w:val="231F20"/>
          <w:spacing w:val="-1"/>
        </w:rPr>
        <w:t xml:space="preserve"> </w:t>
      </w:r>
      <w:r>
        <w:rPr>
          <w:color w:val="231F20"/>
        </w:rPr>
        <w:t>certificate, created in 2014; and, in Fall</w:t>
      </w:r>
      <w:r>
        <w:rPr>
          <w:color w:val="231F20"/>
          <w:spacing w:val="-1"/>
        </w:rPr>
        <w:t xml:space="preserve"> </w:t>
      </w:r>
      <w:r>
        <w:rPr>
          <w:color w:val="231F20"/>
        </w:rPr>
        <w:t>2019, a new program through which</w:t>
      </w:r>
      <w:r>
        <w:rPr>
          <w:color w:val="231F20"/>
          <w:spacing w:val="-1"/>
        </w:rPr>
        <w:t xml:space="preserve"> </w:t>
      </w:r>
      <w:r>
        <w:rPr>
          <w:color w:val="231F20"/>
        </w:rPr>
        <w:t>US</w:t>
      </w:r>
      <w:r>
        <w:rPr>
          <w:color w:val="231F20"/>
          <w:spacing w:val="-1"/>
        </w:rPr>
        <w:t xml:space="preserve"> </w:t>
      </w:r>
      <w:r>
        <w:rPr>
          <w:color w:val="231F20"/>
        </w:rPr>
        <w:t>Army War Col</w:t>
      </w:r>
      <w:r>
        <w:rPr>
          <w:color w:val="231F20"/>
        </w:rPr>
        <w:t>lege (AWC) Fellows</w:t>
      </w:r>
      <w:r>
        <w:rPr>
          <w:color w:val="231F20"/>
          <w:spacing w:val="-2"/>
        </w:rPr>
        <w:t xml:space="preserve"> </w:t>
      </w:r>
      <w:r>
        <w:rPr>
          <w:color w:val="231F20"/>
        </w:rPr>
        <w:t>fulfill</w:t>
      </w:r>
      <w:r>
        <w:rPr>
          <w:color w:val="231F20"/>
          <w:spacing w:val="-2"/>
        </w:rPr>
        <w:t xml:space="preserve"> </w:t>
      </w:r>
      <w:r>
        <w:rPr>
          <w:color w:val="231F20"/>
        </w:rPr>
        <w:t>Military</w:t>
      </w:r>
      <w:r>
        <w:rPr>
          <w:color w:val="231F20"/>
          <w:spacing w:val="-3"/>
        </w:rPr>
        <w:t xml:space="preserve"> </w:t>
      </w:r>
      <w:r>
        <w:rPr>
          <w:color w:val="231F20"/>
        </w:rPr>
        <w:t>Education</w:t>
      </w:r>
      <w:r>
        <w:rPr>
          <w:color w:val="231F20"/>
          <w:spacing w:val="-2"/>
        </w:rPr>
        <w:t xml:space="preserve"> </w:t>
      </w:r>
      <w:r>
        <w:rPr>
          <w:color w:val="231F20"/>
        </w:rPr>
        <w:t>Level</w:t>
      </w:r>
      <w:r>
        <w:rPr>
          <w:color w:val="231F20"/>
          <w:spacing w:val="-2"/>
        </w:rPr>
        <w:t xml:space="preserve"> </w:t>
      </w:r>
      <w:r>
        <w:rPr>
          <w:color w:val="231F20"/>
        </w:rPr>
        <w:t>1</w:t>
      </w:r>
      <w:r>
        <w:rPr>
          <w:color w:val="231F20"/>
          <w:spacing w:val="-2"/>
        </w:rPr>
        <w:t xml:space="preserve"> </w:t>
      </w:r>
      <w:r>
        <w:rPr>
          <w:color w:val="231F20"/>
        </w:rPr>
        <w:t>requirements by</w:t>
      </w:r>
      <w:r>
        <w:rPr>
          <w:color w:val="231F20"/>
          <w:spacing w:val="-2"/>
        </w:rPr>
        <w:t xml:space="preserve"> </w:t>
      </w:r>
      <w:r>
        <w:rPr>
          <w:color w:val="231F20"/>
        </w:rPr>
        <w:t>attending</w:t>
      </w:r>
      <w:r>
        <w:rPr>
          <w:color w:val="231F20"/>
          <w:spacing w:val="-2"/>
        </w:rPr>
        <w:t xml:space="preserve"> </w:t>
      </w:r>
      <w:r>
        <w:rPr>
          <w:color w:val="231F20"/>
        </w:rPr>
        <w:t>IU</w:t>
      </w:r>
      <w:r>
        <w:rPr>
          <w:color w:val="231F20"/>
          <w:spacing w:val="-2"/>
        </w:rPr>
        <w:t xml:space="preserve"> </w:t>
      </w:r>
      <w:r>
        <w:rPr>
          <w:color w:val="231F20"/>
        </w:rPr>
        <w:t>for</w:t>
      </w:r>
      <w:r>
        <w:rPr>
          <w:color w:val="231F20"/>
          <w:spacing w:val="-2"/>
        </w:rPr>
        <w:t xml:space="preserve"> </w:t>
      </w:r>
      <w:r>
        <w:rPr>
          <w:color w:val="231F20"/>
        </w:rPr>
        <w:t>an</w:t>
      </w:r>
      <w:r>
        <w:rPr>
          <w:color w:val="231F20"/>
          <w:spacing w:val="-2"/>
        </w:rPr>
        <w:t xml:space="preserve"> </w:t>
      </w:r>
      <w:r>
        <w:rPr>
          <w:color w:val="231F20"/>
        </w:rPr>
        <w:t>AY.</w:t>
      </w:r>
      <w:r>
        <w:rPr>
          <w:color w:val="231F20"/>
          <w:spacing w:val="-3"/>
        </w:rPr>
        <w:t xml:space="preserve"> </w:t>
      </w:r>
      <w:r>
        <w:rPr>
          <w:color w:val="231F20"/>
        </w:rPr>
        <w:t>REEI</w:t>
      </w:r>
      <w:r>
        <w:rPr>
          <w:color w:val="231F20"/>
          <w:spacing w:val="-3"/>
        </w:rPr>
        <w:t xml:space="preserve"> </w:t>
      </w:r>
      <w:r>
        <w:rPr>
          <w:color w:val="231F20"/>
        </w:rPr>
        <w:t>alumni pursue careers in teaching, research, gov’t, and the private sector (Section G2). Student grant competition success bespeaks the excellence of IU’s programs: over the current cycle more than 33 students</w:t>
      </w:r>
      <w:r>
        <w:rPr>
          <w:color w:val="231F20"/>
          <w:spacing w:val="-1"/>
        </w:rPr>
        <w:t xml:space="preserve"> </w:t>
      </w:r>
      <w:r>
        <w:rPr>
          <w:color w:val="231F20"/>
        </w:rPr>
        <w:t>from 11 units have won</w:t>
      </w:r>
      <w:r>
        <w:rPr>
          <w:color w:val="231F20"/>
          <w:spacing w:val="-1"/>
        </w:rPr>
        <w:t xml:space="preserve"> </w:t>
      </w:r>
      <w:r>
        <w:rPr>
          <w:color w:val="231F20"/>
        </w:rPr>
        <w:t>major nat’l and int’l</w:t>
      </w:r>
      <w:r>
        <w:rPr>
          <w:color w:val="231F20"/>
          <w:spacing w:val="-1"/>
        </w:rPr>
        <w:t xml:space="preserve"> </w:t>
      </w:r>
      <w:r>
        <w:rPr>
          <w:color w:val="231F20"/>
        </w:rPr>
        <w:t>a</w:t>
      </w:r>
      <w:r>
        <w:rPr>
          <w:color w:val="231F20"/>
        </w:rPr>
        <w:t>wards</w:t>
      </w:r>
      <w:r>
        <w:rPr>
          <w:color w:val="231F20"/>
          <w:spacing w:val="-1"/>
        </w:rPr>
        <w:t xml:space="preserve"> </w:t>
      </w:r>
      <w:r>
        <w:rPr>
          <w:color w:val="231F20"/>
        </w:rPr>
        <w:t>to</w:t>
      </w:r>
      <w:r>
        <w:rPr>
          <w:color w:val="231F20"/>
          <w:spacing w:val="-1"/>
        </w:rPr>
        <w:t xml:space="preserve"> </w:t>
      </w:r>
      <w:r>
        <w:rPr>
          <w:color w:val="231F20"/>
        </w:rPr>
        <w:t>fund</w:t>
      </w:r>
      <w:r>
        <w:rPr>
          <w:color w:val="231F20"/>
          <w:spacing w:val="-1"/>
        </w:rPr>
        <w:t xml:space="preserve"> </w:t>
      </w:r>
      <w:r>
        <w:rPr>
          <w:color w:val="231F20"/>
        </w:rPr>
        <w:t>study</w:t>
      </w:r>
      <w:r>
        <w:rPr>
          <w:color w:val="231F20"/>
          <w:spacing w:val="-1"/>
        </w:rPr>
        <w:t xml:space="preserve"> </w:t>
      </w:r>
      <w:r>
        <w:rPr>
          <w:color w:val="231F20"/>
        </w:rPr>
        <w:t>and</w:t>
      </w:r>
      <w:r>
        <w:rPr>
          <w:color w:val="231F20"/>
          <w:spacing w:val="-1"/>
        </w:rPr>
        <w:t xml:space="preserve"> </w:t>
      </w:r>
      <w:r>
        <w:rPr>
          <w:color w:val="231F20"/>
        </w:rPr>
        <w:t>research in</w:t>
      </w:r>
      <w:r>
        <w:rPr>
          <w:color w:val="231F20"/>
          <w:spacing w:val="-1"/>
        </w:rPr>
        <w:t xml:space="preserve"> </w:t>
      </w:r>
      <w:r>
        <w:rPr>
          <w:color w:val="231F20"/>
        </w:rPr>
        <w:t xml:space="preserve">12 different REE countries (Fulbright-Hays, Fulbright, IREX, Title VIII/American Councils, DoS CLS, Gilman, and Boren fellowships), a 60% increase over previous cycle. </w:t>
      </w:r>
      <w:r>
        <w:rPr>
          <w:b/>
          <w:i/>
          <w:color w:val="231F20"/>
        </w:rPr>
        <w:t xml:space="preserve">Disciplinary and prof’l breadth: </w:t>
      </w:r>
      <w:r>
        <w:rPr>
          <w:color w:val="231F20"/>
        </w:rPr>
        <w:t>REE-focused graduat</w:t>
      </w:r>
      <w:r>
        <w:rPr>
          <w:color w:val="231F20"/>
        </w:rPr>
        <w:t>e courses figure in 18 COAS degree programs and 8 prof’l schools. Over 20% of current cycle AY FLAS awards have funded prof’l school students, the</w:t>
      </w:r>
    </w:p>
    <w:p w14:paraId="54479CFD" w14:textId="77777777" w:rsidR="00946579" w:rsidRDefault="00946579">
      <w:pPr>
        <w:spacing w:line="480" w:lineRule="auto"/>
        <w:sectPr w:rsidR="00946579">
          <w:type w:val="continuous"/>
          <w:pgSz w:w="12240" w:h="15840"/>
          <w:pgMar w:top="1420" w:right="1320" w:bottom="280" w:left="1280" w:header="732" w:footer="763" w:gutter="0"/>
          <w:cols w:space="720"/>
        </w:sectPr>
      </w:pPr>
    </w:p>
    <w:p w14:paraId="54479CFE" w14:textId="77777777" w:rsidR="00946579" w:rsidRDefault="00946579">
      <w:pPr>
        <w:pStyle w:val="BodyText"/>
        <w:rPr>
          <w:sz w:val="20"/>
        </w:rPr>
      </w:pPr>
    </w:p>
    <w:p w14:paraId="54479CFF" w14:textId="77777777" w:rsidR="00946579" w:rsidRDefault="00927718">
      <w:pPr>
        <w:pStyle w:val="BodyText"/>
        <w:spacing w:before="233" w:line="480" w:lineRule="auto"/>
        <w:ind w:left="160" w:right="117"/>
      </w:pPr>
      <w:r>
        <w:rPr>
          <w:color w:val="231F20"/>
        </w:rPr>
        <w:t xml:space="preserve">remainder have funded GRDs and UGs across 9 departments. </w:t>
      </w:r>
      <w:r>
        <w:rPr>
          <w:b/>
          <w:color w:val="231F20"/>
        </w:rPr>
        <w:t>D2) Academic and career advising:</w:t>
      </w:r>
      <w:r>
        <w:rPr>
          <w:b/>
          <w:color w:val="231F20"/>
          <w:spacing w:val="-2"/>
        </w:rPr>
        <w:t xml:space="preserve"> </w:t>
      </w:r>
      <w:r>
        <w:rPr>
          <w:color w:val="231F20"/>
        </w:rPr>
        <w:t>REEI</w:t>
      </w:r>
      <w:r>
        <w:rPr>
          <w:color w:val="231F20"/>
          <w:spacing w:val="-6"/>
        </w:rPr>
        <w:t xml:space="preserve"> </w:t>
      </w:r>
      <w:r>
        <w:rPr>
          <w:color w:val="231F20"/>
        </w:rPr>
        <w:t>MA</w:t>
      </w:r>
      <w:r>
        <w:rPr>
          <w:color w:val="231F20"/>
          <w:spacing w:val="-3"/>
        </w:rPr>
        <w:t xml:space="preserve"> </w:t>
      </w:r>
      <w:r>
        <w:rPr>
          <w:color w:val="231F20"/>
        </w:rPr>
        <w:t>alumna</w:t>
      </w:r>
      <w:r>
        <w:rPr>
          <w:color w:val="231F20"/>
          <w:spacing w:val="-3"/>
        </w:rPr>
        <w:t xml:space="preserve"> </w:t>
      </w:r>
      <w:r>
        <w:rPr>
          <w:color w:val="231F20"/>
        </w:rPr>
        <w:t>Olga</w:t>
      </w:r>
      <w:r>
        <w:rPr>
          <w:color w:val="231F20"/>
          <w:spacing w:val="-3"/>
        </w:rPr>
        <w:t xml:space="preserve"> </w:t>
      </w:r>
      <w:r>
        <w:rPr>
          <w:color w:val="231F20"/>
        </w:rPr>
        <w:t>Bueva</w:t>
      </w:r>
      <w:r>
        <w:rPr>
          <w:color w:val="231F20"/>
          <w:spacing w:val="-3"/>
        </w:rPr>
        <w:t xml:space="preserve"> </w:t>
      </w:r>
      <w:r>
        <w:rPr>
          <w:color w:val="231F20"/>
        </w:rPr>
        <w:t>(#97),</w:t>
      </w:r>
      <w:r>
        <w:rPr>
          <w:color w:val="231F20"/>
          <w:spacing w:val="-3"/>
        </w:rPr>
        <w:t xml:space="preserve"> </w:t>
      </w:r>
      <w:r>
        <w:rPr>
          <w:color w:val="231F20"/>
        </w:rPr>
        <w:t>a</w:t>
      </w:r>
      <w:r>
        <w:rPr>
          <w:color w:val="231F20"/>
          <w:spacing w:val="-1"/>
        </w:rPr>
        <w:t xml:space="preserve"> </w:t>
      </w:r>
      <w:r>
        <w:rPr>
          <w:color w:val="231F20"/>
        </w:rPr>
        <w:t>full-time</w:t>
      </w:r>
      <w:r>
        <w:rPr>
          <w:color w:val="231F20"/>
          <w:spacing w:val="-3"/>
        </w:rPr>
        <w:t xml:space="preserve"> </w:t>
      </w:r>
      <w:r>
        <w:rPr>
          <w:color w:val="231F20"/>
        </w:rPr>
        <w:t>prof’l</w:t>
      </w:r>
      <w:r>
        <w:rPr>
          <w:color w:val="231F20"/>
          <w:spacing w:val="-2"/>
        </w:rPr>
        <w:t xml:space="preserve"> </w:t>
      </w:r>
      <w:r>
        <w:rPr>
          <w:color w:val="231F20"/>
        </w:rPr>
        <w:t>staff</w:t>
      </w:r>
      <w:r>
        <w:rPr>
          <w:color w:val="231F20"/>
          <w:spacing w:val="-4"/>
        </w:rPr>
        <w:t xml:space="preserve"> </w:t>
      </w:r>
      <w:r>
        <w:rPr>
          <w:color w:val="231F20"/>
        </w:rPr>
        <w:t>member</w:t>
      </w:r>
      <w:r>
        <w:rPr>
          <w:color w:val="231F20"/>
          <w:spacing w:val="-3"/>
        </w:rPr>
        <w:t xml:space="preserve"> </w:t>
      </w:r>
      <w:r>
        <w:rPr>
          <w:color w:val="231F20"/>
        </w:rPr>
        <w:t>in</w:t>
      </w:r>
      <w:r>
        <w:rPr>
          <w:color w:val="231F20"/>
          <w:spacing w:val="-2"/>
        </w:rPr>
        <w:t xml:space="preserve"> </w:t>
      </w:r>
      <w:r>
        <w:rPr>
          <w:color w:val="231F20"/>
        </w:rPr>
        <w:t>COAS,</w:t>
      </w:r>
      <w:r>
        <w:rPr>
          <w:color w:val="231F20"/>
          <w:spacing w:val="-2"/>
        </w:rPr>
        <w:t xml:space="preserve"> </w:t>
      </w:r>
      <w:r>
        <w:rPr>
          <w:color w:val="231F20"/>
        </w:rPr>
        <w:t>advises REEI UG</w:t>
      </w:r>
      <w:r>
        <w:rPr>
          <w:color w:val="231F20"/>
          <w:spacing w:val="40"/>
        </w:rPr>
        <w:t xml:space="preserve"> </w:t>
      </w:r>
      <w:r>
        <w:rPr>
          <w:color w:val="231F20"/>
        </w:rPr>
        <w:t>minors as well as SLAV UG majors and minors. The HLS Global Leaders and Pro</w:t>
      </w:r>
      <w:r>
        <w:rPr>
          <w:color w:val="231F20"/>
        </w:rPr>
        <w:t>f’ls Program and the HLS Prof’l Mentor Program provide intensive career preparation experiences for UGs. Our students also utilize IU’s Walter Center for Career Achievement for one-on-one career coaching and prof’l networking resources. The REEI SSC employ</w:t>
      </w:r>
      <w:r>
        <w:rPr>
          <w:color w:val="231F20"/>
        </w:rPr>
        <w:t>s a wrap-around approach to advising: one-on-one info sessions with prospective students, individual advising sessions for each student every semester, and maintenance of detailed records from admission through graduation. He relies on a large network of a</w:t>
      </w:r>
      <w:r>
        <w:rPr>
          <w:color w:val="231F20"/>
        </w:rPr>
        <w:t xml:space="preserve">lumni volunteers to assist students in career planning, while monitoring the job market for openings related to REE and sending out regular notices of such opportunities. The results are clear from career placement data (Section G2). </w:t>
      </w:r>
      <w:r>
        <w:rPr>
          <w:color w:val="1F1E1D"/>
        </w:rPr>
        <w:t>In Fall 2013, REEI created REEI Networks!, an event series that provides information on REE- specific funding, internships, and other opportunities, as well as academic and career planning; 9 events during 2018–21 drew 10–35 students per event. Recent sess</w:t>
      </w:r>
      <w:r>
        <w:rPr>
          <w:color w:val="1F1E1D"/>
        </w:rPr>
        <w:t>ions featured IU alumnus Thomas Leary, former US Consulate General to Russia; REEI Alumnus Eric Boyle, Vice President at ICF Strategic Consulting and Communications; Claire Kaiser, DIR of Strategic Initiatives at McLarty Associates; Sarah Bidgood, DIR of t</w:t>
      </w:r>
      <w:r>
        <w:rPr>
          <w:color w:val="1F1E1D"/>
        </w:rPr>
        <w:t>he Eurasia Nonproliferation Program at the Middlebury Institute for Int’l Studies; Colonel Angela Reber, our inaugural US AWC Strategic</w:t>
      </w:r>
      <w:r>
        <w:rPr>
          <w:color w:val="1F1E1D"/>
          <w:spacing w:val="-2"/>
        </w:rPr>
        <w:t xml:space="preserve"> </w:t>
      </w:r>
      <w:r>
        <w:rPr>
          <w:color w:val="1F1E1D"/>
        </w:rPr>
        <w:t>Russian</w:t>
      </w:r>
      <w:r>
        <w:rPr>
          <w:color w:val="1F1E1D"/>
          <w:spacing w:val="-1"/>
        </w:rPr>
        <w:t xml:space="preserve"> </w:t>
      </w:r>
      <w:r>
        <w:rPr>
          <w:color w:val="1F1E1D"/>
        </w:rPr>
        <w:t>and</w:t>
      </w:r>
      <w:r>
        <w:rPr>
          <w:color w:val="1F1E1D"/>
          <w:spacing w:val="-1"/>
        </w:rPr>
        <w:t xml:space="preserve"> </w:t>
      </w:r>
      <w:r>
        <w:rPr>
          <w:color w:val="1F1E1D"/>
        </w:rPr>
        <w:t>East</w:t>
      </w:r>
      <w:r>
        <w:rPr>
          <w:color w:val="1F1E1D"/>
          <w:spacing w:val="-1"/>
        </w:rPr>
        <w:t xml:space="preserve"> </w:t>
      </w:r>
      <w:r>
        <w:rPr>
          <w:color w:val="1F1E1D"/>
        </w:rPr>
        <w:t>European Fellow;</w:t>
      </w:r>
      <w:r>
        <w:rPr>
          <w:color w:val="1F1E1D"/>
          <w:spacing w:val="-1"/>
        </w:rPr>
        <w:t xml:space="preserve"> </w:t>
      </w:r>
      <w:r>
        <w:rPr>
          <w:color w:val="1F1E1D"/>
        </w:rPr>
        <w:t>and returning</w:t>
      </w:r>
      <w:r>
        <w:rPr>
          <w:color w:val="1F1E1D"/>
          <w:spacing w:val="-1"/>
        </w:rPr>
        <w:t xml:space="preserve"> </w:t>
      </w:r>
      <w:r>
        <w:rPr>
          <w:color w:val="1F1E1D"/>
        </w:rPr>
        <w:t>REEI</w:t>
      </w:r>
      <w:r>
        <w:rPr>
          <w:color w:val="1F1E1D"/>
          <w:spacing w:val="-5"/>
        </w:rPr>
        <w:t xml:space="preserve"> </w:t>
      </w:r>
      <w:r>
        <w:rPr>
          <w:color w:val="1F1E1D"/>
        </w:rPr>
        <w:t>Boren Fellowship</w:t>
      </w:r>
      <w:r>
        <w:rPr>
          <w:color w:val="1F1E1D"/>
          <w:spacing w:val="-1"/>
        </w:rPr>
        <w:t xml:space="preserve"> </w:t>
      </w:r>
      <w:r>
        <w:rPr>
          <w:color w:val="1F1E1D"/>
        </w:rPr>
        <w:t>winners who shared experiences and tips for assemb</w:t>
      </w:r>
      <w:r>
        <w:rPr>
          <w:color w:val="1F1E1D"/>
        </w:rPr>
        <w:t xml:space="preserve">ling competitive applications. </w:t>
      </w:r>
      <w:r>
        <w:rPr>
          <w:b/>
          <w:color w:val="231F20"/>
        </w:rPr>
        <w:t xml:space="preserve">D3) Research and study abroad: </w:t>
      </w:r>
      <w:r>
        <w:rPr>
          <w:color w:val="231F20"/>
        </w:rPr>
        <w:t>In 2019–20, IU Bloomington ranked second in US for semester-long study abroad programs and sixth for total number of students studying abroad. Pre-pandemic, 35% of IU students and 75% of HLS stu</w:t>
      </w:r>
      <w:r>
        <w:rPr>
          <w:color w:val="231F20"/>
        </w:rPr>
        <w:t>dents studied abroad each year. Under the umbrella of the IU OOS,</w:t>
      </w:r>
    </w:p>
    <w:p w14:paraId="54479D00" w14:textId="77777777" w:rsidR="00946579" w:rsidRDefault="00946579">
      <w:pPr>
        <w:spacing w:line="480" w:lineRule="auto"/>
        <w:sectPr w:rsidR="00946579">
          <w:pgSz w:w="12240" w:h="15840"/>
          <w:pgMar w:top="960" w:right="1320" w:bottom="960" w:left="1280" w:header="732" w:footer="763" w:gutter="0"/>
          <w:cols w:space="720"/>
        </w:sectPr>
      </w:pPr>
    </w:p>
    <w:p w14:paraId="54479D01" w14:textId="77777777" w:rsidR="00946579" w:rsidRDefault="00946579">
      <w:pPr>
        <w:pStyle w:val="BodyText"/>
        <w:rPr>
          <w:sz w:val="20"/>
        </w:rPr>
      </w:pPr>
    </w:p>
    <w:p w14:paraId="54479D02" w14:textId="77777777" w:rsidR="00946579" w:rsidRDefault="00927718">
      <w:pPr>
        <w:pStyle w:val="BodyText"/>
        <w:spacing w:before="233" w:line="480" w:lineRule="auto"/>
        <w:ind w:left="160" w:right="148"/>
      </w:pPr>
      <w:r>
        <w:rPr>
          <w:color w:val="231F20"/>
        </w:rPr>
        <w:t>REEI-affiliated UG/GRDs currently benefit from 8 IU-wide and 12 unit-level pre-approved programs</w:t>
      </w:r>
      <w:r>
        <w:rPr>
          <w:color w:val="231F20"/>
          <w:spacing w:val="-1"/>
        </w:rPr>
        <w:t xml:space="preserve"> </w:t>
      </w:r>
      <w:r>
        <w:rPr>
          <w:color w:val="231F20"/>
        </w:rPr>
        <w:t>that</w:t>
      </w:r>
      <w:r>
        <w:rPr>
          <w:color w:val="231F20"/>
          <w:spacing w:val="-1"/>
        </w:rPr>
        <w:t xml:space="preserve"> </w:t>
      </w:r>
      <w:r>
        <w:rPr>
          <w:color w:val="231F20"/>
        </w:rPr>
        <w:t>provide</w:t>
      </w:r>
      <w:r>
        <w:rPr>
          <w:color w:val="231F20"/>
          <w:spacing w:val="-1"/>
        </w:rPr>
        <w:t xml:space="preserve"> </w:t>
      </w:r>
      <w:r>
        <w:rPr>
          <w:color w:val="231F20"/>
        </w:rPr>
        <w:t>opportunities</w:t>
      </w:r>
      <w:r>
        <w:rPr>
          <w:color w:val="231F20"/>
          <w:spacing w:val="-1"/>
        </w:rPr>
        <w:t xml:space="preserve"> </w:t>
      </w:r>
      <w:r>
        <w:rPr>
          <w:color w:val="231F20"/>
        </w:rPr>
        <w:t>for</w:t>
      </w:r>
      <w:r>
        <w:rPr>
          <w:color w:val="231F20"/>
          <w:spacing w:val="-1"/>
        </w:rPr>
        <w:t xml:space="preserve"> </w:t>
      </w:r>
      <w:r>
        <w:rPr>
          <w:color w:val="231F20"/>
        </w:rPr>
        <w:t>study</w:t>
      </w:r>
      <w:r>
        <w:rPr>
          <w:color w:val="231F20"/>
          <w:spacing w:val="-2"/>
        </w:rPr>
        <w:t xml:space="preserve"> </w:t>
      </w:r>
      <w:r>
        <w:rPr>
          <w:color w:val="231F20"/>
        </w:rPr>
        <w:t>and</w:t>
      </w:r>
      <w:r>
        <w:rPr>
          <w:color w:val="231F20"/>
          <w:spacing w:val="-1"/>
        </w:rPr>
        <w:t xml:space="preserve"> </w:t>
      </w:r>
      <w:r>
        <w:rPr>
          <w:color w:val="231F20"/>
        </w:rPr>
        <w:t>research</w:t>
      </w:r>
      <w:r>
        <w:rPr>
          <w:color w:val="231F20"/>
          <w:spacing w:val="-1"/>
        </w:rPr>
        <w:t xml:space="preserve"> </w:t>
      </w:r>
      <w:r>
        <w:rPr>
          <w:color w:val="231F20"/>
        </w:rPr>
        <w:t>in</w:t>
      </w:r>
      <w:r>
        <w:rPr>
          <w:color w:val="231F20"/>
          <w:spacing w:val="-1"/>
        </w:rPr>
        <w:t xml:space="preserve"> </w:t>
      </w:r>
      <w:r>
        <w:rPr>
          <w:color w:val="231F20"/>
        </w:rPr>
        <w:t>Czechia,</w:t>
      </w:r>
      <w:r>
        <w:rPr>
          <w:color w:val="231F20"/>
          <w:spacing w:val="-1"/>
        </w:rPr>
        <w:t xml:space="preserve"> </w:t>
      </w:r>
      <w:r>
        <w:rPr>
          <w:color w:val="231F20"/>
        </w:rPr>
        <w:t>Greece,</w:t>
      </w:r>
      <w:r>
        <w:rPr>
          <w:color w:val="231F20"/>
          <w:spacing w:val="-1"/>
        </w:rPr>
        <w:t xml:space="preserve"> </w:t>
      </w:r>
      <w:r>
        <w:rPr>
          <w:color w:val="231F20"/>
        </w:rPr>
        <w:t>Hungary,</w:t>
      </w:r>
      <w:r>
        <w:rPr>
          <w:color w:val="231F20"/>
          <w:spacing w:val="-1"/>
        </w:rPr>
        <w:t xml:space="preserve"> </w:t>
      </w:r>
      <w:r>
        <w:rPr>
          <w:color w:val="231F20"/>
        </w:rPr>
        <w:t>Poland, Russia, and Serbia; new programs for Croatia, Kazakhstan, and Uzbekistan were approved in 2019–20 (Appendix 3). Unit-level programs include Kelly School of Business-Budapest, in which UG business students take classes at Corvinus U, and MEDIA’s Fi</w:t>
      </w:r>
      <w:r>
        <w:rPr>
          <w:color w:val="231F20"/>
        </w:rPr>
        <w:t>lm Production in Prague.</w:t>
      </w:r>
      <w:r>
        <w:rPr>
          <w:color w:val="231F20"/>
          <w:spacing w:val="-4"/>
        </w:rPr>
        <w:t xml:space="preserve"> </w:t>
      </w:r>
      <w:r>
        <w:rPr>
          <w:color w:val="231F20"/>
        </w:rPr>
        <w:t>During</w:t>
      </w:r>
      <w:r>
        <w:rPr>
          <w:color w:val="231F20"/>
          <w:spacing w:val="-4"/>
        </w:rPr>
        <w:t xml:space="preserve"> </w:t>
      </w:r>
      <w:r>
        <w:rPr>
          <w:color w:val="231F20"/>
        </w:rPr>
        <w:t>2017–20,</w:t>
      </w:r>
      <w:r>
        <w:rPr>
          <w:color w:val="231F20"/>
          <w:spacing w:val="-1"/>
        </w:rPr>
        <w:t xml:space="preserve"> </w:t>
      </w:r>
      <w:r>
        <w:rPr>
          <w:color w:val="231F20"/>
        </w:rPr>
        <w:t>520</w:t>
      </w:r>
      <w:r>
        <w:rPr>
          <w:color w:val="231F20"/>
          <w:spacing w:val="-4"/>
        </w:rPr>
        <w:t xml:space="preserve"> </w:t>
      </w:r>
      <w:r>
        <w:rPr>
          <w:color w:val="231F20"/>
        </w:rPr>
        <w:t>IU</w:t>
      </w:r>
      <w:r>
        <w:rPr>
          <w:color w:val="231F20"/>
          <w:spacing w:val="-4"/>
        </w:rPr>
        <w:t xml:space="preserve"> </w:t>
      </w:r>
      <w:r>
        <w:rPr>
          <w:color w:val="231F20"/>
        </w:rPr>
        <w:t>students</w:t>
      </w:r>
      <w:r>
        <w:rPr>
          <w:color w:val="231F20"/>
          <w:spacing w:val="-4"/>
        </w:rPr>
        <w:t xml:space="preserve"> </w:t>
      </w:r>
      <w:r>
        <w:rPr>
          <w:color w:val="231F20"/>
        </w:rPr>
        <w:t>studied</w:t>
      </w:r>
      <w:r>
        <w:rPr>
          <w:color w:val="231F20"/>
          <w:spacing w:val="-4"/>
        </w:rPr>
        <w:t xml:space="preserve"> </w:t>
      </w:r>
      <w:r>
        <w:rPr>
          <w:color w:val="231F20"/>
        </w:rPr>
        <w:t>abroad</w:t>
      </w:r>
      <w:r>
        <w:rPr>
          <w:color w:val="231F20"/>
          <w:spacing w:val="-4"/>
        </w:rPr>
        <w:t xml:space="preserve"> </w:t>
      </w:r>
      <w:r>
        <w:rPr>
          <w:color w:val="231F20"/>
        </w:rPr>
        <w:t>in</w:t>
      </w:r>
      <w:r>
        <w:rPr>
          <w:color w:val="231F20"/>
          <w:spacing w:val="-1"/>
        </w:rPr>
        <w:t xml:space="preserve"> </w:t>
      </w:r>
      <w:r>
        <w:rPr>
          <w:color w:val="231F20"/>
        </w:rPr>
        <w:t>11</w:t>
      </w:r>
      <w:r>
        <w:rPr>
          <w:color w:val="231F20"/>
          <w:spacing w:val="-4"/>
        </w:rPr>
        <w:t xml:space="preserve"> </w:t>
      </w:r>
      <w:r>
        <w:rPr>
          <w:color w:val="231F20"/>
        </w:rPr>
        <w:t>REE</w:t>
      </w:r>
      <w:r>
        <w:rPr>
          <w:color w:val="231F20"/>
          <w:spacing w:val="-4"/>
        </w:rPr>
        <w:t xml:space="preserve"> </w:t>
      </w:r>
      <w:r>
        <w:rPr>
          <w:color w:val="231F20"/>
        </w:rPr>
        <w:t>countries,</w:t>
      </w:r>
      <w:r>
        <w:rPr>
          <w:color w:val="231F20"/>
          <w:spacing w:val="-3"/>
        </w:rPr>
        <w:t xml:space="preserve"> </w:t>
      </w:r>
      <w:r>
        <w:rPr>
          <w:color w:val="231F20"/>
        </w:rPr>
        <w:t>most</w:t>
      </w:r>
      <w:r>
        <w:rPr>
          <w:color w:val="231F20"/>
          <w:spacing w:val="-3"/>
        </w:rPr>
        <w:t xml:space="preserve"> </w:t>
      </w:r>
      <w:r>
        <w:rPr>
          <w:color w:val="231F20"/>
        </w:rPr>
        <w:t>frequently</w:t>
      </w:r>
      <w:r>
        <w:rPr>
          <w:color w:val="231F20"/>
          <w:spacing w:val="-4"/>
        </w:rPr>
        <w:t xml:space="preserve"> </w:t>
      </w:r>
      <w:r>
        <w:rPr>
          <w:color w:val="231F20"/>
        </w:rPr>
        <w:t>in Hungary (314), Czechia (84), Romania (82), and Poland (74). IU students applying to a non-IU study</w:t>
      </w:r>
      <w:r>
        <w:rPr>
          <w:color w:val="231F20"/>
          <w:spacing w:val="-4"/>
        </w:rPr>
        <w:t xml:space="preserve"> </w:t>
      </w:r>
      <w:r>
        <w:rPr>
          <w:color w:val="231F20"/>
        </w:rPr>
        <w:t>abroad</w:t>
      </w:r>
      <w:r>
        <w:rPr>
          <w:color w:val="231F20"/>
          <w:spacing w:val="-3"/>
        </w:rPr>
        <w:t xml:space="preserve"> </w:t>
      </w:r>
      <w:r>
        <w:rPr>
          <w:color w:val="231F20"/>
        </w:rPr>
        <w:t>program</w:t>
      </w:r>
      <w:r>
        <w:rPr>
          <w:color w:val="231F20"/>
          <w:spacing w:val="-3"/>
        </w:rPr>
        <w:t xml:space="preserve"> </w:t>
      </w:r>
      <w:r>
        <w:rPr>
          <w:color w:val="231F20"/>
        </w:rPr>
        <w:t>receive</w:t>
      </w:r>
      <w:r>
        <w:rPr>
          <w:color w:val="231F20"/>
          <w:spacing w:val="-3"/>
        </w:rPr>
        <w:t xml:space="preserve"> </w:t>
      </w:r>
      <w:r>
        <w:rPr>
          <w:color w:val="231F20"/>
        </w:rPr>
        <w:t>guidance</w:t>
      </w:r>
      <w:r>
        <w:rPr>
          <w:color w:val="231F20"/>
          <w:spacing w:val="-3"/>
        </w:rPr>
        <w:t xml:space="preserve"> </w:t>
      </w:r>
      <w:r>
        <w:rPr>
          <w:color w:val="231F20"/>
        </w:rPr>
        <w:t>on</w:t>
      </w:r>
      <w:r>
        <w:rPr>
          <w:color w:val="231F20"/>
          <w:spacing w:val="-3"/>
        </w:rPr>
        <w:t xml:space="preserve"> </w:t>
      </w:r>
      <w:r>
        <w:rPr>
          <w:color w:val="231F20"/>
        </w:rPr>
        <w:t>financial</w:t>
      </w:r>
      <w:r>
        <w:rPr>
          <w:color w:val="231F20"/>
          <w:spacing w:val="-3"/>
        </w:rPr>
        <w:t xml:space="preserve"> </w:t>
      </w:r>
      <w:r>
        <w:rPr>
          <w:color w:val="231F20"/>
        </w:rPr>
        <w:t>aid,</w:t>
      </w:r>
      <w:r>
        <w:rPr>
          <w:color w:val="231F20"/>
          <w:spacing w:val="-3"/>
        </w:rPr>
        <w:t xml:space="preserve"> </w:t>
      </w:r>
      <w:r>
        <w:rPr>
          <w:color w:val="231F20"/>
        </w:rPr>
        <w:t>pre-departure</w:t>
      </w:r>
      <w:r>
        <w:rPr>
          <w:color w:val="231F20"/>
          <w:spacing w:val="-3"/>
        </w:rPr>
        <w:t xml:space="preserve"> </w:t>
      </w:r>
      <w:r>
        <w:rPr>
          <w:color w:val="231F20"/>
        </w:rPr>
        <w:t>preparation,</w:t>
      </w:r>
      <w:r>
        <w:rPr>
          <w:color w:val="231F20"/>
          <w:spacing w:val="-3"/>
        </w:rPr>
        <w:t xml:space="preserve"> </w:t>
      </w:r>
      <w:r>
        <w:rPr>
          <w:color w:val="231F20"/>
        </w:rPr>
        <w:t>reconciliation of</w:t>
      </w:r>
      <w:r>
        <w:rPr>
          <w:color w:val="231F20"/>
          <w:spacing w:val="-3"/>
        </w:rPr>
        <w:t xml:space="preserve"> </w:t>
      </w:r>
      <w:r>
        <w:rPr>
          <w:color w:val="231F20"/>
        </w:rPr>
        <w:t>non-IU</w:t>
      </w:r>
      <w:r>
        <w:rPr>
          <w:color w:val="231F20"/>
          <w:spacing w:val="-1"/>
        </w:rPr>
        <w:t xml:space="preserve"> </w:t>
      </w:r>
      <w:r>
        <w:rPr>
          <w:color w:val="231F20"/>
        </w:rPr>
        <w:t>and IU</w:t>
      </w:r>
      <w:r>
        <w:rPr>
          <w:color w:val="231F20"/>
          <w:spacing w:val="-3"/>
        </w:rPr>
        <w:t xml:space="preserve"> </w:t>
      </w:r>
      <w:r>
        <w:rPr>
          <w:color w:val="231F20"/>
        </w:rPr>
        <w:t>academic</w:t>
      </w:r>
      <w:r>
        <w:rPr>
          <w:color w:val="231F20"/>
          <w:spacing w:val="-2"/>
        </w:rPr>
        <w:t xml:space="preserve"> </w:t>
      </w:r>
      <w:r>
        <w:rPr>
          <w:color w:val="231F20"/>
        </w:rPr>
        <w:t>policies,</w:t>
      </w:r>
      <w:r>
        <w:rPr>
          <w:color w:val="231F20"/>
          <w:spacing w:val="-3"/>
        </w:rPr>
        <w:t xml:space="preserve"> </w:t>
      </w:r>
      <w:r>
        <w:rPr>
          <w:color w:val="231F20"/>
        </w:rPr>
        <w:t>legal matters,</w:t>
      </w:r>
      <w:r>
        <w:rPr>
          <w:color w:val="231F20"/>
          <w:spacing w:val="-2"/>
        </w:rPr>
        <w:t xml:space="preserve"> </w:t>
      </w:r>
      <w:r>
        <w:rPr>
          <w:color w:val="231F20"/>
        </w:rPr>
        <w:t>and</w:t>
      </w:r>
      <w:r>
        <w:rPr>
          <w:color w:val="231F20"/>
          <w:spacing w:val="-2"/>
        </w:rPr>
        <w:t xml:space="preserve"> </w:t>
      </w:r>
      <w:r>
        <w:rPr>
          <w:color w:val="231F20"/>
        </w:rPr>
        <w:t>safety</w:t>
      </w:r>
      <w:r>
        <w:rPr>
          <w:color w:val="231F20"/>
          <w:spacing w:val="-2"/>
        </w:rPr>
        <w:t xml:space="preserve"> </w:t>
      </w:r>
      <w:r>
        <w:rPr>
          <w:color w:val="231F20"/>
        </w:rPr>
        <w:t>issues.</w:t>
      </w:r>
      <w:r>
        <w:rPr>
          <w:color w:val="231F20"/>
          <w:spacing w:val="-2"/>
        </w:rPr>
        <w:t xml:space="preserve"> </w:t>
      </w:r>
      <w:r>
        <w:rPr>
          <w:color w:val="231F20"/>
        </w:rPr>
        <w:t>REEI</w:t>
      </w:r>
      <w:r>
        <w:rPr>
          <w:color w:val="231F20"/>
          <w:spacing w:val="-6"/>
        </w:rPr>
        <w:t xml:space="preserve"> </w:t>
      </w:r>
      <w:r>
        <w:rPr>
          <w:color w:val="231F20"/>
        </w:rPr>
        <w:t>shares</w:t>
      </w:r>
      <w:r>
        <w:rPr>
          <w:color w:val="231F20"/>
          <w:spacing w:val="-3"/>
        </w:rPr>
        <w:t xml:space="preserve"> </w:t>
      </w:r>
      <w:r>
        <w:rPr>
          <w:color w:val="231F20"/>
        </w:rPr>
        <w:t>information</w:t>
      </w:r>
      <w:r>
        <w:rPr>
          <w:color w:val="231F20"/>
          <w:spacing w:val="-3"/>
        </w:rPr>
        <w:t xml:space="preserve"> </w:t>
      </w:r>
      <w:r>
        <w:rPr>
          <w:color w:val="231F20"/>
        </w:rPr>
        <w:t>on a variety of IU and non-IU study abroad and summer language programs through regular notifications and advising sessions; RF also holds info sessions on study abroad. REEI works with reputable FL training programs through</w:t>
      </w:r>
      <w:r>
        <w:rPr>
          <w:color w:val="231F20"/>
        </w:rPr>
        <w:t>out the US and abroad to facilitate high-quality summer and AY year instruction for FLAS-supported UGs and GRDs. REEI-affiliated GRDs</w:t>
      </w:r>
      <w:r>
        <w:rPr>
          <w:color w:val="231F20"/>
          <w:spacing w:val="40"/>
        </w:rPr>
        <w:t xml:space="preserve"> </w:t>
      </w:r>
      <w:r>
        <w:rPr>
          <w:color w:val="231F20"/>
        </w:rPr>
        <w:t>can obtain REEI Mellon research grants and OVPIA funding to offset costs of in-country summer intensive FL study and thesi</w:t>
      </w:r>
      <w:r>
        <w:rPr>
          <w:color w:val="231F20"/>
        </w:rPr>
        <w:t>s research. The BTAA, a consortium that includes IU and</w:t>
      </w:r>
      <w:r>
        <w:rPr>
          <w:color w:val="231F20"/>
          <w:spacing w:val="40"/>
        </w:rPr>
        <w:t xml:space="preserve"> </w:t>
      </w:r>
      <w:r>
        <w:rPr>
          <w:color w:val="231F20"/>
        </w:rPr>
        <w:t>13 other universities, broadens the scope of study abroad opportunities available to IU students through reciprocal access to member programs.</w:t>
      </w:r>
    </w:p>
    <w:p w14:paraId="54479D03" w14:textId="77777777" w:rsidR="00946579" w:rsidRDefault="00927718">
      <w:pPr>
        <w:pStyle w:val="Heading1"/>
        <w:numPr>
          <w:ilvl w:val="0"/>
          <w:numId w:val="14"/>
        </w:numPr>
        <w:tabs>
          <w:tab w:val="left" w:pos="465"/>
        </w:tabs>
        <w:ind w:left="464" w:hanging="305"/>
        <w:rPr>
          <w:b w:val="0"/>
        </w:rPr>
      </w:pPr>
      <w:r>
        <w:rPr>
          <w:color w:val="231F20"/>
          <w:u w:val="thick" w:color="231F20"/>
        </w:rPr>
        <w:t>Quality</w:t>
      </w:r>
      <w:r>
        <w:rPr>
          <w:color w:val="231F20"/>
          <w:spacing w:val="17"/>
          <w:u w:val="thick" w:color="231F20"/>
        </w:rPr>
        <w:t xml:space="preserve"> </w:t>
      </w:r>
      <w:r>
        <w:rPr>
          <w:color w:val="231F20"/>
          <w:u w:val="thick" w:color="231F20"/>
        </w:rPr>
        <w:t>of</w:t>
      </w:r>
      <w:r>
        <w:rPr>
          <w:color w:val="231F20"/>
          <w:spacing w:val="24"/>
          <w:u w:val="thick" w:color="231F20"/>
        </w:rPr>
        <w:t xml:space="preserve"> </w:t>
      </w:r>
      <w:r>
        <w:rPr>
          <w:color w:val="231F20"/>
          <w:u w:val="thick" w:color="231F20"/>
        </w:rPr>
        <w:t>Staff</w:t>
      </w:r>
      <w:r>
        <w:rPr>
          <w:color w:val="231F20"/>
          <w:spacing w:val="20"/>
          <w:u w:val="thick" w:color="231F20"/>
        </w:rPr>
        <w:t xml:space="preserve"> </w:t>
      </w:r>
      <w:r>
        <w:rPr>
          <w:color w:val="231F20"/>
          <w:u w:val="thick" w:color="231F20"/>
        </w:rPr>
        <w:t>Resources:</w:t>
      </w:r>
      <w:r>
        <w:rPr>
          <w:color w:val="231F20"/>
          <w:spacing w:val="21"/>
        </w:rPr>
        <w:t xml:space="preserve"> </w:t>
      </w:r>
      <w:r>
        <w:rPr>
          <w:color w:val="231F20"/>
        </w:rPr>
        <w:t>E</w:t>
      </w:r>
      <w:r>
        <w:rPr>
          <w:color w:val="231F20"/>
          <w:spacing w:val="-36"/>
        </w:rPr>
        <w:t xml:space="preserve"> </w:t>
      </w:r>
      <w:r>
        <w:rPr>
          <w:color w:val="231F20"/>
        </w:rPr>
        <w:t>1)</w:t>
      </w:r>
      <w:r>
        <w:rPr>
          <w:color w:val="231F20"/>
          <w:spacing w:val="22"/>
        </w:rPr>
        <w:t xml:space="preserve"> </w:t>
      </w:r>
      <w:r>
        <w:rPr>
          <w:color w:val="231F20"/>
        </w:rPr>
        <w:t>Qualifications</w:t>
      </w:r>
      <w:r>
        <w:rPr>
          <w:color w:val="231F20"/>
          <w:spacing w:val="21"/>
        </w:rPr>
        <w:t xml:space="preserve"> </w:t>
      </w:r>
      <w:r>
        <w:rPr>
          <w:color w:val="231F20"/>
        </w:rPr>
        <w:t>of</w:t>
      </w:r>
      <w:r>
        <w:rPr>
          <w:color w:val="231F20"/>
          <w:spacing w:val="24"/>
        </w:rPr>
        <w:t xml:space="preserve"> </w:t>
      </w:r>
      <w:r>
        <w:rPr>
          <w:color w:val="231F20"/>
        </w:rPr>
        <w:t>teaching</w:t>
      </w:r>
      <w:r>
        <w:rPr>
          <w:color w:val="231F20"/>
          <w:spacing w:val="21"/>
        </w:rPr>
        <w:t xml:space="preserve"> </w:t>
      </w:r>
      <w:r>
        <w:rPr>
          <w:color w:val="231F20"/>
        </w:rPr>
        <w:t>and</w:t>
      </w:r>
      <w:r>
        <w:rPr>
          <w:color w:val="231F20"/>
          <w:spacing w:val="17"/>
        </w:rPr>
        <w:t xml:space="preserve"> </w:t>
      </w:r>
      <w:r>
        <w:rPr>
          <w:color w:val="231F20"/>
        </w:rPr>
        <w:t>prof’l</w:t>
      </w:r>
      <w:r>
        <w:rPr>
          <w:color w:val="231F20"/>
          <w:spacing w:val="21"/>
        </w:rPr>
        <w:t xml:space="preserve"> </w:t>
      </w:r>
      <w:r>
        <w:rPr>
          <w:color w:val="231F20"/>
        </w:rPr>
        <w:t>staff:</w:t>
      </w:r>
      <w:r>
        <w:rPr>
          <w:color w:val="231F20"/>
          <w:spacing w:val="21"/>
        </w:rPr>
        <w:t xml:space="preserve"> </w:t>
      </w:r>
      <w:r>
        <w:rPr>
          <w:b w:val="0"/>
          <w:color w:val="231F20"/>
          <w:spacing w:val="-4"/>
        </w:rPr>
        <w:t>Most</w:t>
      </w:r>
    </w:p>
    <w:p w14:paraId="54479D04" w14:textId="77777777" w:rsidR="00946579" w:rsidRDefault="00946579">
      <w:pPr>
        <w:pStyle w:val="BodyText"/>
        <w:rPr>
          <w:sz w:val="16"/>
        </w:rPr>
      </w:pPr>
    </w:p>
    <w:p w14:paraId="54479D05" w14:textId="77777777" w:rsidR="00946579" w:rsidRDefault="00927718">
      <w:pPr>
        <w:pStyle w:val="BodyText"/>
        <w:spacing w:before="90" w:line="480" w:lineRule="auto"/>
        <w:ind w:left="160" w:right="139"/>
      </w:pPr>
      <w:r>
        <w:rPr>
          <w:color w:val="231F20"/>
        </w:rPr>
        <w:t>REEI-affiliated</w:t>
      </w:r>
      <w:r>
        <w:rPr>
          <w:color w:val="231F20"/>
          <w:spacing w:val="-3"/>
        </w:rPr>
        <w:t xml:space="preserve"> </w:t>
      </w:r>
      <w:r>
        <w:rPr>
          <w:color w:val="231F20"/>
        </w:rPr>
        <w:t>TT</w:t>
      </w:r>
      <w:r>
        <w:rPr>
          <w:color w:val="231F20"/>
          <w:spacing w:val="-4"/>
        </w:rPr>
        <w:t xml:space="preserve"> </w:t>
      </w:r>
      <w:r>
        <w:rPr>
          <w:color w:val="231F20"/>
        </w:rPr>
        <w:t>faculty</w:t>
      </w:r>
      <w:r>
        <w:rPr>
          <w:color w:val="231F20"/>
          <w:spacing w:val="-4"/>
        </w:rPr>
        <w:t xml:space="preserve"> </w:t>
      </w:r>
      <w:r>
        <w:rPr>
          <w:color w:val="231F20"/>
        </w:rPr>
        <w:t>conduct</w:t>
      </w:r>
      <w:r>
        <w:rPr>
          <w:color w:val="231F20"/>
          <w:spacing w:val="-3"/>
        </w:rPr>
        <w:t xml:space="preserve"> </w:t>
      </w:r>
      <w:r>
        <w:rPr>
          <w:color w:val="231F20"/>
        </w:rPr>
        <w:t>research</w:t>
      </w:r>
      <w:r>
        <w:rPr>
          <w:color w:val="231F20"/>
          <w:spacing w:val="-2"/>
        </w:rPr>
        <w:t xml:space="preserve"> </w:t>
      </w:r>
      <w:r>
        <w:rPr>
          <w:color w:val="231F20"/>
        </w:rPr>
        <w:t>using</w:t>
      </w:r>
      <w:r>
        <w:rPr>
          <w:color w:val="231F20"/>
          <w:spacing w:val="-4"/>
        </w:rPr>
        <w:t xml:space="preserve"> </w:t>
      </w:r>
      <w:r>
        <w:rPr>
          <w:color w:val="231F20"/>
        </w:rPr>
        <w:t>REE</w:t>
      </w:r>
      <w:r>
        <w:rPr>
          <w:color w:val="231F20"/>
          <w:spacing w:val="-4"/>
        </w:rPr>
        <w:t xml:space="preserve"> </w:t>
      </w:r>
      <w:r>
        <w:rPr>
          <w:color w:val="231F20"/>
        </w:rPr>
        <w:t>languages.</w:t>
      </w:r>
      <w:r>
        <w:rPr>
          <w:color w:val="231F20"/>
          <w:spacing w:val="-3"/>
        </w:rPr>
        <w:t xml:space="preserve"> </w:t>
      </w:r>
      <w:r>
        <w:rPr>
          <w:color w:val="231F20"/>
        </w:rPr>
        <w:t>Full-time</w:t>
      </w:r>
      <w:r>
        <w:rPr>
          <w:color w:val="231F20"/>
          <w:spacing w:val="-3"/>
        </w:rPr>
        <w:t xml:space="preserve"> </w:t>
      </w:r>
      <w:r>
        <w:rPr>
          <w:color w:val="231F20"/>
        </w:rPr>
        <w:t>faculty</w:t>
      </w:r>
      <w:r>
        <w:rPr>
          <w:color w:val="231F20"/>
          <w:spacing w:val="-3"/>
        </w:rPr>
        <w:t xml:space="preserve"> </w:t>
      </w:r>
      <w:r>
        <w:rPr>
          <w:color w:val="231F20"/>
        </w:rPr>
        <w:t>number</w:t>
      </w:r>
      <w:r>
        <w:rPr>
          <w:color w:val="231F20"/>
          <w:spacing w:val="-4"/>
        </w:rPr>
        <w:t xml:space="preserve"> </w:t>
      </w:r>
      <w:r>
        <w:rPr>
          <w:color w:val="231F20"/>
        </w:rPr>
        <w:t xml:space="preserve">86 across 23 different departments and schools. REEI distinguishes between 43 core faculty, who devote 50% or more </w:t>
      </w:r>
      <w:r>
        <w:rPr>
          <w:color w:val="231F20"/>
        </w:rPr>
        <w:t>effort to REE studies; 43 associated faculty, who engage in at least 10% REE studies work but do not meet core faculty criteria; and 5 visiting faculty and post-docs.</w:t>
      </w:r>
    </w:p>
    <w:p w14:paraId="54479D06" w14:textId="77777777" w:rsidR="00946579" w:rsidRDefault="00927718">
      <w:pPr>
        <w:pStyle w:val="BodyText"/>
        <w:spacing w:before="1"/>
        <w:ind w:left="160"/>
      </w:pPr>
      <w:r>
        <w:rPr>
          <w:color w:val="231F20"/>
        </w:rPr>
        <w:t>Core</w:t>
      </w:r>
      <w:r>
        <w:rPr>
          <w:color w:val="231F20"/>
          <w:spacing w:val="-6"/>
        </w:rPr>
        <w:t xml:space="preserve"> </w:t>
      </w:r>
      <w:r>
        <w:rPr>
          <w:color w:val="231F20"/>
        </w:rPr>
        <w:t>faculty</w:t>
      </w:r>
      <w:r>
        <w:rPr>
          <w:color w:val="231F20"/>
          <w:spacing w:val="-1"/>
        </w:rPr>
        <w:t xml:space="preserve"> </w:t>
      </w:r>
      <w:r>
        <w:rPr>
          <w:color w:val="231F20"/>
        </w:rPr>
        <w:t>include</w:t>
      </w:r>
      <w:r>
        <w:rPr>
          <w:color w:val="231F20"/>
          <w:spacing w:val="-1"/>
        </w:rPr>
        <w:t xml:space="preserve"> </w:t>
      </w:r>
      <w:r>
        <w:rPr>
          <w:color w:val="231F20"/>
        </w:rPr>
        <w:t>28</w:t>
      </w:r>
      <w:r>
        <w:rPr>
          <w:color w:val="231F20"/>
          <w:spacing w:val="-2"/>
        </w:rPr>
        <w:t xml:space="preserve"> </w:t>
      </w:r>
      <w:r>
        <w:rPr>
          <w:color w:val="231F20"/>
        </w:rPr>
        <w:t>tenured</w:t>
      </w:r>
      <w:r>
        <w:rPr>
          <w:color w:val="231F20"/>
          <w:spacing w:val="-2"/>
        </w:rPr>
        <w:t xml:space="preserve"> </w:t>
      </w:r>
      <w:r>
        <w:rPr>
          <w:color w:val="231F20"/>
        </w:rPr>
        <w:t>and</w:t>
      </w:r>
      <w:r>
        <w:rPr>
          <w:color w:val="231F20"/>
          <w:spacing w:val="-2"/>
        </w:rPr>
        <w:t xml:space="preserve"> </w:t>
      </w:r>
      <w:r>
        <w:rPr>
          <w:color w:val="231F20"/>
        </w:rPr>
        <w:t>3</w:t>
      </w:r>
      <w:r>
        <w:rPr>
          <w:color w:val="231F20"/>
          <w:spacing w:val="1"/>
        </w:rPr>
        <w:t xml:space="preserve"> </w:t>
      </w:r>
      <w:r>
        <w:rPr>
          <w:color w:val="231F20"/>
        </w:rPr>
        <w:t>TT</w:t>
      </w:r>
      <w:r>
        <w:rPr>
          <w:color w:val="231F20"/>
          <w:spacing w:val="-1"/>
        </w:rPr>
        <w:t xml:space="preserve"> </w:t>
      </w:r>
      <w:r>
        <w:rPr>
          <w:color w:val="231F20"/>
        </w:rPr>
        <w:t>members;</w:t>
      </w:r>
      <w:r>
        <w:rPr>
          <w:color w:val="231F20"/>
          <w:spacing w:val="-2"/>
        </w:rPr>
        <w:t xml:space="preserve"> </w:t>
      </w:r>
      <w:r>
        <w:rPr>
          <w:color w:val="231F20"/>
        </w:rPr>
        <w:t>associated</w:t>
      </w:r>
      <w:r>
        <w:rPr>
          <w:color w:val="231F20"/>
          <w:spacing w:val="-1"/>
        </w:rPr>
        <w:t xml:space="preserve"> </w:t>
      </w:r>
      <w:r>
        <w:rPr>
          <w:color w:val="231F20"/>
        </w:rPr>
        <w:t>faculty</w:t>
      </w:r>
      <w:r>
        <w:rPr>
          <w:color w:val="231F20"/>
          <w:spacing w:val="-3"/>
        </w:rPr>
        <w:t xml:space="preserve"> </w:t>
      </w:r>
      <w:r>
        <w:rPr>
          <w:color w:val="231F20"/>
        </w:rPr>
        <w:t>include</w:t>
      </w:r>
      <w:r>
        <w:rPr>
          <w:color w:val="231F20"/>
          <w:spacing w:val="-1"/>
        </w:rPr>
        <w:t xml:space="preserve"> </w:t>
      </w:r>
      <w:r>
        <w:rPr>
          <w:color w:val="231F20"/>
        </w:rPr>
        <w:t>32</w:t>
      </w:r>
      <w:r>
        <w:rPr>
          <w:color w:val="231F20"/>
          <w:spacing w:val="-2"/>
        </w:rPr>
        <w:t xml:space="preserve"> </w:t>
      </w:r>
      <w:r>
        <w:rPr>
          <w:color w:val="231F20"/>
        </w:rPr>
        <w:t>tenured</w:t>
      </w:r>
      <w:r>
        <w:rPr>
          <w:color w:val="231F20"/>
          <w:spacing w:val="1"/>
        </w:rPr>
        <w:t xml:space="preserve"> </w:t>
      </w:r>
      <w:r>
        <w:rPr>
          <w:color w:val="231F20"/>
        </w:rPr>
        <w:t>and</w:t>
      </w:r>
      <w:r>
        <w:rPr>
          <w:color w:val="231F20"/>
          <w:spacing w:val="-1"/>
        </w:rPr>
        <w:t xml:space="preserve"> </w:t>
      </w:r>
      <w:r>
        <w:rPr>
          <w:color w:val="231F20"/>
          <w:spacing w:val="-10"/>
        </w:rPr>
        <w:t>3</w:t>
      </w:r>
    </w:p>
    <w:p w14:paraId="54479D07" w14:textId="77777777" w:rsidR="00946579" w:rsidRDefault="00946579">
      <w:pPr>
        <w:sectPr w:rsidR="00946579">
          <w:pgSz w:w="12240" w:h="15840"/>
          <w:pgMar w:top="960" w:right="1320" w:bottom="960" w:left="1280" w:header="732" w:footer="763" w:gutter="0"/>
          <w:cols w:space="720"/>
        </w:sectPr>
      </w:pPr>
    </w:p>
    <w:p w14:paraId="54479D08" w14:textId="77777777" w:rsidR="00946579" w:rsidRDefault="00946579">
      <w:pPr>
        <w:pStyle w:val="BodyText"/>
        <w:rPr>
          <w:sz w:val="20"/>
        </w:rPr>
      </w:pPr>
    </w:p>
    <w:p w14:paraId="54479D09" w14:textId="77777777" w:rsidR="00946579" w:rsidRDefault="00927718">
      <w:pPr>
        <w:pStyle w:val="BodyText"/>
        <w:spacing w:before="233" w:line="480" w:lineRule="auto"/>
        <w:ind w:left="160" w:right="172"/>
      </w:pPr>
      <w:r>
        <w:rPr>
          <w:color w:val="231F20"/>
        </w:rPr>
        <w:t>TT</w:t>
      </w:r>
      <w:r>
        <w:rPr>
          <w:color w:val="231F20"/>
          <w:spacing w:val="-2"/>
        </w:rPr>
        <w:t xml:space="preserve"> </w:t>
      </w:r>
      <w:r>
        <w:rPr>
          <w:color w:val="231F20"/>
        </w:rPr>
        <w:t>members.</w:t>
      </w:r>
      <w:r>
        <w:rPr>
          <w:color w:val="231F20"/>
          <w:spacing w:val="-2"/>
        </w:rPr>
        <w:t xml:space="preserve"> </w:t>
      </w:r>
      <w:r>
        <w:rPr>
          <w:color w:val="231F20"/>
        </w:rPr>
        <w:t>Since</w:t>
      </w:r>
      <w:r>
        <w:rPr>
          <w:color w:val="231F20"/>
          <w:spacing w:val="-4"/>
        </w:rPr>
        <w:t xml:space="preserve"> </w:t>
      </w:r>
      <w:r>
        <w:rPr>
          <w:color w:val="231F20"/>
        </w:rPr>
        <w:t>2018 promotions</w:t>
      </w:r>
      <w:r>
        <w:rPr>
          <w:color w:val="231F20"/>
          <w:spacing w:val="-2"/>
        </w:rPr>
        <w:t xml:space="preserve"> </w:t>
      </w:r>
      <w:r>
        <w:rPr>
          <w:color w:val="231F20"/>
        </w:rPr>
        <w:t>of</w:t>
      </w:r>
      <w:r>
        <w:rPr>
          <w:color w:val="231F20"/>
          <w:spacing w:val="-2"/>
        </w:rPr>
        <w:t xml:space="preserve"> </w:t>
      </w:r>
      <w:r>
        <w:rPr>
          <w:color w:val="231F20"/>
        </w:rPr>
        <w:t>REEI</w:t>
      </w:r>
      <w:r>
        <w:rPr>
          <w:color w:val="231F20"/>
          <w:spacing w:val="-6"/>
        </w:rPr>
        <w:t xml:space="preserve"> </w:t>
      </w:r>
      <w:r>
        <w:rPr>
          <w:color w:val="231F20"/>
        </w:rPr>
        <w:t>faculty</w:t>
      </w:r>
      <w:r>
        <w:rPr>
          <w:color w:val="231F20"/>
          <w:spacing w:val="-2"/>
        </w:rPr>
        <w:t xml:space="preserve"> </w:t>
      </w:r>
      <w:r>
        <w:rPr>
          <w:color w:val="231F20"/>
        </w:rPr>
        <w:t>(5</w:t>
      </w:r>
      <w:r>
        <w:rPr>
          <w:color w:val="231F20"/>
          <w:spacing w:val="-2"/>
        </w:rPr>
        <w:t xml:space="preserve"> </w:t>
      </w:r>
      <w:r>
        <w:rPr>
          <w:color w:val="231F20"/>
        </w:rPr>
        <w:t>women,</w:t>
      </w:r>
      <w:r>
        <w:rPr>
          <w:color w:val="231F20"/>
          <w:spacing w:val="-2"/>
        </w:rPr>
        <w:t xml:space="preserve"> </w:t>
      </w:r>
      <w:r>
        <w:rPr>
          <w:color w:val="231F20"/>
        </w:rPr>
        <w:t>4</w:t>
      </w:r>
      <w:r>
        <w:rPr>
          <w:color w:val="231F20"/>
          <w:spacing w:val="-2"/>
        </w:rPr>
        <w:t xml:space="preserve"> </w:t>
      </w:r>
      <w:r>
        <w:rPr>
          <w:color w:val="231F20"/>
        </w:rPr>
        <w:t>men)</w:t>
      </w:r>
      <w:r>
        <w:rPr>
          <w:color w:val="231F20"/>
          <w:spacing w:val="-2"/>
        </w:rPr>
        <w:t xml:space="preserve"> </w:t>
      </w:r>
      <w:r>
        <w:rPr>
          <w:color w:val="231F20"/>
        </w:rPr>
        <w:t>have</w:t>
      </w:r>
      <w:r>
        <w:rPr>
          <w:color w:val="231F20"/>
          <w:spacing w:val="-2"/>
        </w:rPr>
        <w:t xml:space="preserve"> </w:t>
      </w:r>
      <w:r>
        <w:rPr>
          <w:color w:val="231F20"/>
        </w:rPr>
        <w:t>included</w:t>
      </w:r>
      <w:r>
        <w:rPr>
          <w:color w:val="231F20"/>
          <w:spacing w:val="-2"/>
        </w:rPr>
        <w:t xml:space="preserve"> </w:t>
      </w:r>
      <w:r>
        <w:rPr>
          <w:color w:val="231F20"/>
        </w:rPr>
        <w:t>2</w:t>
      </w:r>
      <w:r>
        <w:rPr>
          <w:color w:val="231F20"/>
          <w:spacing w:val="-2"/>
        </w:rPr>
        <w:t xml:space="preserve"> </w:t>
      </w:r>
      <w:r>
        <w:rPr>
          <w:color w:val="231F20"/>
        </w:rPr>
        <w:t>to Full Professor (Smyth, #30 and Cohen, #69), 4 to Associate Professor with tenure (Graber, #3;Winecoff, #78; Duncan, #80; Friedman, #86) 1 fro</w:t>
      </w:r>
      <w:r>
        <w:rPr>
          <w:color w:val="231F20"/>
        </w:rPr>
        <w:t>m Lecturer to TT Assistant Professor</w:t>
      </w:r>
    </w:p>
    <w:p w14:paraId="54479D0A" w14:textId="77777777" w:rsidR="00946579" w:rsidRDefault="00927718">
      <w:pPr>
        <w:pStyle w:val="BodyText"/>
        <w:spacing w:line="480" w:lineRule="auto"/>
        <w:ind w:left="160" w:right="161"/>
      </w:pPr>
      <w:r>
        <w:rPr>
          <w:color w:val="231F20"/>
        </w:rPr>
        <w:t>(Hsia, #59), and 3 from Lecturer to Senior Lecturer ( Melnyk, #38, Sicinski, #42, Varga, #7). Notable awards for REEI faculty in the last 5 years include a grant from the Nat’l Endowment for the Humanities to Graber (#3</w:t>
      </w:r>
      <w:r>
        <w:rPr>
          <w:color w:val="231F20"/>
        </w:rPr>
        <w:t>, ANTH/CEUS), grants from the Purdue Research Foundation and the Hewlett Foundation to Shackelford (#50, Business), a federal grant (DoS) to assist Ukrainian universities in preparing gov’t communications prof’ls and a grant to promote Peace Corps</w:t>
      </w:r>
      <w:r>
        <w:rPr>
          <w:color w:val="231F20"/>
          <w:spacing w:val="-4"/>
        </w:rPr>
        <w:t xml:space="preserve"> </w:t>
      </w:r>
      <w:r>
        <w:rPr>
          <w:color w:val="231F20"/>
        </w:rPr>
        <w:t>recruitm</w:t>
      </w:r>
      <w:r>
        <w:rPr>
          <w:color w:val="231F20"/>
        </w:rPr>
        <w:t>ent</w:t>
      </w:r>
      <w:r>
        <w:rPr>
          <w:color w:val="231F20"/>
          <w:spacing w:val="-4"/>
        </w:rPr>
        <w:t xml:space="preserve"> </w:t>
      </w:r>
      <w:r>
        <w:rPr>
          <w:color w:val="231F20"/>
        </w:rPr>
        <w:t>on</w:t>
      </w:r>
      <w:r>
        <w:rPr>
          <w:color w:val="231F20"/>
          <w:spacing w:val="-4"/>
        </w:rPr>
        <w:t xml:space="preserve"> </w:t>
      </w:r>
      <w:r>
        <w:rPr>
          <w:color w:val="231F20"/>
        </w:rPr>
        <w:t>campus</w:t>
      </w:r>
      <w:r>
        <w:rPr>
          <w:color w:val="231F20"/>
          <w:spacing w:val="-3"/>
        </w:rPr>
        <w:t xml:space="preserve"> </w:t>
      </w:r>
      <w:r>
        <w:rPr>
          <w:color w:val="231F20"/>
        </w:rPr>
        <w:t>to</w:t>
      </w:r>
      <w:r>
        <w:rPr>
          <w:color w:val="231F20"/>
          <w:spacing w:val="-3"/>
        </w:rPr>
        <w:t xml:space="preserve"> </w:t>
      </w:r>
      <w:r>
        <w:rPr>
          <w:color w:val="231F20"/>
        </w:rPr>
        <w:t>Valentino</w:t>
      </w:r>
      <w:r>
        <w:rPr>
          <w:color w:val="231F20"/>
          <w:spacing w:val="-4"/>
        </w:rPr>
        <w:t xml:space="preserve"> </w:t>
      </w:r>
      <w:r>
        <w:rPr>
          <w:color w:val="231F20"/>
        </w:rPr>
        <w:t>(#43,</w:t>
      </w:r>
      <w:r>
        <w:rPr>
          <w:color w:val="231F20"/>
          <w:spacing w:val="-4"/>
        </w:rPr>
        <w:t xml:space="preserve"> </w:t>
      </w:r>
      <w:r>
        <w:rPr>
          <w:color w:val="231F20"/>
        </w:rPr>
        <w:t>SLAV),</w:t>
      </w:r>
      <w:r>
        <w:rPr>
          <w:color w:val="231F20"/>
          <w:spacing w:val="-4"/>
        </w:rPr>
        <w:t xml:space="preserve"> </w:t>
      </w:r>
      <w:r>
        <w:rPr>
          <w:color w:val="231F20"/>
        </w:rPr>
        <w:t>a</w:t>
      </w:r>
      <w:r>
        <w:rPr>
          <w:color w:val="231F20"/>
          <w:spacing w:val="-5"/>
        </w:rPr>
        <w:t xml:space="preserve"> </w:t>
      </w:r>
      <w:r>
        <w:rPr>
          <w:color w:val="231F20"/>
        </w:rPr>
        <w:t>grant</w:t>
      </w:r>
      <w:r>
        <w:rPr>
          <w:color w:val="231F20"/>
          <w:spacing w:val="-3"/>
        </w:rPr>
        <w:t xml:space="preserve"> </w:t>
      </w:r>
      <w:r>
        <w:rPr>
          <w:color w:val="231F20"/>
        </w:rPr>
        <w:t>from</w:t>
      </w:r>
      <w:r>
        <w:rPr>
          <w:color w:val="231F20"/>
          <w:spacing w:val="-4"/>
        </w:rPr>
        <w:t xml:space="preserve"> </w:t>
      </w:r>
      <w:r>
        <w:rPr>
          <w:color w:val="231F20"/>
        </w:rPr>
        <w:t>the</w:t>
      </w:r>
      <w:r>
        <w:rPr>
          <w:color w:val="231F20"/>
          <w:spacing w:val="-1"/>
        </w:rPr>
        <w:t xml:space="preserve"> </w:t>
      </w:r>
      <w:r>
        <w:rPr>
          <w:color w:val="231F20"/>
        </w:rPr>
        <w:t>European</w:t>
      </w:r>
      <w:r>
        <w:rPr>
          <w:color w:val="231F20"/>
          <w:spacing w:val="-3"/>
        </w:rPr>
        <w:t xml:space="preserve"> </w:t>
      </w:r>
      <w:r>
        <w:rPr>
          <w:color w:val="231F20"/>
        </w:rPr>
        <w:t>Commission to establish a Jean Monnet Centre of Excellence to Hess (#17, EURO), a grant from the US- Russia Foundation to Kaganovich (#55, ECON), a grant from the US Embassy in Belgrade to Lichtenstein (#60, HIST and American Studies), and two successive E</w:t>
      </w:r>
      <w:r>
        <w:rPr>
          <w:color w:val="231F20"/>
        </w:rPr>
        <w:t>merging Voices Fellows Program grants from the American Council of Learned Societies to Kenney (#13, HIST).</w:t>
      </w:r>
    </w:p>
    <w:p w14:paraId="54479D0B" w14:textId="77777777" w:rsidR="00946579" w:rsidRDefault="00927718">
      <w:pPr>
        <w:pStyle w:val="BodyText"/>
        <w:spacing w:before="1" w:line="480" w:lineRule="auto"/>
        <w:ind w:left="160" w:right="172"/>
      </w:pPr>
      <w:r>
        <w:rPr>
          <w:color w:val="231F20"/>
        </w:rPr>
        <w:t>Kenney, a former REEI DIR, also served as President of the Association for Slavic, East European, and Eurasian Studies (ASEEES) in 2016, and Valenti</w:t>
      </w:r>
      <w:r>
        <w:rPr>
          <w:color w:val="231F20"/>
        </w:rPr>
        <w:t>no as President of the American Literary Translators Association in 2013–16. Recent high-profile appointments reflect REEI prominence in IU administration: Valentino as COAS Associate Dean for Diversity and Inclusion and Int’l Affairs in 2016–20; Kenney as</w:t>
      </w:r>
      <w:r>
        <w:rPr>
          <w:color w:val="231F20"/>
        </w:rPr>
        <w:t xml:space="preserve"> COAS Associate Dean for Social and Historical Sciences and Graduate Education since 2019; former US Ambassador to Poland Lee Feinstein (#19, IS) as founding Dean of HLS. Phillips (#1), Professor in ANTH with specialization in Ukraine and Russia, has led R</w:t>
      </w:r>
      <w:r>
        <w:rPr>
          <w:color w:val="231F20"/>
        </w:rPr>
        <w:t>EEI since January 2015 and directed the CCNY- funded</w:t>
      </w:r>
      <w:r>
        <w:rPr>
          <w:color w:val="231F20"/>
          <w:spacing w:val="-3"/>
        </w:rPr>
        <w:t xml:space="preserve"> </w:t>
      </w:r>
      <w:r>
        <w:rPr>
          <w:color w:val="231F20"/>
        </w:rPr>
        <w:t>RSW</w:t>
      </w:r>
      <w:r>
        <w:rPr>
          <w:color w:val="231F20"/>
          <w:spacing w:val="-3"/>
        </w:rPr>
        <w:t xml:space="preserve"> </w:t>
      </w:r>
      <w:r>
        <w:rPr>
          <w:color w:val="231F20"/>
        </w:rPr>
        <w:t>since</w:t>
      </w:r>
      <w:r>
        <w:rPr>
          <w:color w:val="231F20"/>
          <w:spacing w:val="-4"/>
        </w:rPr>
        <w:t xml:space="preserve"> </w:t>
      </w:r>
      <w:r>
        <w:rPr>
          <w:color w:val="231F20"/>
        </w:rPr>
        <w:t>2016.</w:t>
      </w:r>
      <w:r>
        <w:rPr>
          <w:color w:val="231F20"/>
          <w:spacing w:val="-1"/>
        </w:rPr>
        <w:t xml:space="preserve"> </w:t>
      </w:r>
      <w:r>
        <w:rPr>
          <w:color w:val="231F20"/>
        </w:rPr>
        <w:t>Recipient</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PhD</w:t>
      </w:r>
      <w:r>
        <w:rPr>
          <w:color w:val="231F20"/>
          <w:spacing w:val="-4"/>
        </w:rPr>
        <w:t xml:space="preserve"> </w:t>
      </w:r>
      <w:r>
        <w:rPr>
          <w:color w:val="231F20"/>
        </w:rPr>
        <w:t>from</w:t>
      </w:r>
      <w:r>
        <w:rPr>
          <w:color w:val="231F20"/>
          <w:spacing w:val="-1"/>
        </w:rPr>
        <w:t xml:space="preserve"> </w:t>
      </w:r>
      <w:r>
        <w:rPr>
          <w:color w:val="231F20"/>
        </w:rPr>
        <w:t>UIUC,</w:t>
      </w:r>
      <w:r>
        <w:rPr>
          <w:color w:val="231F20"/>
          <w:spacing w:val="-3"/>
        </w:rPr>
        <w:t xml:space="preserve"> </w:t>
      </w:r>
      <w:r>
        <w:rPr>
          <w:color w:val="231F20"/>
        </w:rPr>
        <w:t>she</w:t>
      </w:r>
      <w:r>
        <w:rPr>
          <w:color w:val="231F20"/>
          <w:spacing w:val="-4"/>
        </w:rPr>
        <w:t xml:space="preserve"> </w:t>
      </w:r>
      <w:r>
        <w:rPr>
          <w:color w:val="231F20"/>
        </w:rPr>
        <w:t>conducts</w:t>
      </w:r>
      <w:r>
        <w:rPr>
          <w:color w:val="231F20"/>
          <w:spacing w:val="-3"/>
        </w:rPr>
        <w:t xml:space="preserve"> </w:t>
      </w:r>
      <w:r>
        <w:rPr>
          <w:color w:val="231F20"/>
        </w:rPr>
        <w:t>research</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impact</w:t>
      </w:r>
      <w:r>
        <w:rPr>
          <w:color w:val="231F20"/>
          <w:spacing w:val="-3"/>
        </w:rPr>
        <w:t xml:space="preserve"> </w:t>
      </w:r>
      <w:r>
        <w:rPr>
          <w:color w:val="231F20"/>
        </w:rPr>
        <w:t>of socialist collapse in terms of health, social inequalities, citizen-state relations, and gender.</w:t>
      </w:r>
    </w:p>
    <w:p w14:paraId="54479D0C" w14:textId="77777777" w:rsidR="00946579" w:rsidRDefault="00946579">
      <w:pPr>
        <w:spacing w:line="480" w:lineRule="auto"/>
        <w:sectPr w:rsidR="00946579">
          <w:pgSz w:w="12240" w:h="15840"/>
          <w:pgMar w:top="960" w:right="1320" w:bottom="960" w:left="1280" w:header="732" w:footer="763" w:gutter="0"/>
          <w:cols w:space="720"/>
        </w:sectPr>
      </w:pPr>
    </w:p>
    <w:p w14:paraId="54479D0D" w14:textId="77777777" w:rsidR="00946579" w:rsidRDefault="00946579">
      <w:pPr>
        <w:pStyle w:val="BodyText"/>
        <w:rPr>
          <w:sz w:val="20"/>
        </w:rPr>
      </w:pPr>
    </w:p>
    <w:p w14:paraId="54479D0E" w14:textId="77777777" w:rsidR="00946579" w:rsidRDefault="00927718">
      <w:pPr>
        <w:pStyle w:val="BodyText"/>
        <w:spacing w:before="233" w:line="480" w:lineRule="auto"/>
        <w:ind w:left="160" w:right="171"/>
      </w:pPr>
      <w:r>
        <w:rPr>
          <w:color w:val="231F20"/>
        </w:rPr>
        <w:t>Phillips has tested as a Superior speaker of Russian on the ACTFL OPI</w:t>
      </w:r>
      <w:r>
        <w:rPr>
          <w:color w:val="231F20"/>
          <w:spacing w:val="-3"/>
        </w:rPr>
        <w:t xml:space="preserve"> </w:t>
      </w:r>
      <w:r>
        <w:rPr>
          <w:color w:val="231F20"/>
        </w:rPr>
        <w:t>scale and is proficient in Ukrainian. She frequently travels to Ukraine and Russia to conduct research, most recently in 2020. AD/OC M. Trotter (#99) holds an MA in Slavic philology from</w:t>
      </w:r>
      <w:r>
        <w:rPr>
          <w:color w:val="231F20"/>
        </w:rPr>
        <w:t xml:space="preserve"> U of Michigan and has a superior and advanced command of Russian and Hungarian, respectively. With a background in post-secondary FL teaching (Russian and English-as-a-foreign-language) and 15 years of prof’l overseas experience in REE (mostly Hungary and</w:t>
      </w:r>
      <w:r>
        <w:rPr>
          <w:color w:val="231F20"/>
        </w:rPr>
        <w:t xml:space="preserve"> Russia), he sits on the ACTR Board of DIRs and serves as Secretary of the Hungarian Studies Association (HSA). Since 2012, he has served as nat’l co-chair</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ACTR</w:t>
      </w:r>
      <w:r>
        <w:rPr>
          <w:color w:val="231F20"/>
          <w:spacing w:val="-2"/>
        </w:rPr>
        <w:t xml:space="preserve"> </w:t>
      </w:r>
      <w:r>
        <w:rPr>
          <w:color w:val="231F20"/>
        </w:rPr>
        <w:t>Olympiada</w:t>
      </w:r>
      <w:r>
        <w:rPr>
          <w:color w:val="231F20"/>
          <w:spacing w:val="-6"/>
        </w:rPr>
        <w:t xml:space="preserve"> </w:t>
      </w:r>
      <w:r>
        <w:rPr>
          <w:color w:val="231F20"/>
        </w:rPr>
        <w:t>of</w:t>
      </w:r>
      <w:r>
        <w:rPr>
          <w:color w:val="231F20"/>
          <w:spacing w:val="-6"/>
        </w:rPr>
        <w:t xml:space="preserve"> </w:t>
      </w:r>
      <w:r>
        <w:rPr>
          <w:color w:val="231F20"/>
        </w:rPr>
        <w:t>Spoken</w:t>
      </w:r>
      <w:r>
        <w:rPr>
          <w:color w:val="231F20"/>
          <w:spacing w:val="-3"/>
        </w:rPr>
        <w:t xml:space="preserve"> </w:t>
      </w:r>
      <w:r>
        <w:rPr>
          <w:color w:val="231F20"/>
        </w:rPr>
        <w:t>Russian (detail in Section H1). SSC Nowacky (#98) is competent in Ru</w:t>
      </w:r>
      <w:r>
        <w:rPr>
          <w:color w:val="231F20"/>
        </w:rPr>
        <w:t>ssian and holds an MA in REEStudies</w:t>
      </w:r>
      <w:r>
        <w:rPr>
          <w:color w:val="231F20"/>
          <w:spacing w:val="-2"/>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rPr>
        <w:t>U</w:t>
      </w:r>
      <w:r>
        <w:rPr>
          <w:color w:val="231F20"/>
          <w:spacing w:val="-6"/>
        </w:rPr>
        <w:t xml:space="preserve"> </w:t>
      </w:r>
      <w:r>
        <w:rPr>
          <w:color w:val="231F20"/>
        </w:rPr>
        <w:t>of</w:t>
      </w:r>
      <w:r>
        <w:rPr>
          <w:color w:val="231F20"/>
          <w:spacing w:val="-5"/>
        </w:rPr>
        <w:t xml:space="preserve"> </w:t>
      </w:r>
      <w:r>
        <w:rPr>
          <w:color w:val="231F20"/>
        </w:rPr>
        <w:t>Texas, where</w:t>
      </w:r>
      <w:r>
        <w:rPr>
          <w:color w:val="231F20"/>
          <w:spacing w:val="-15"/>
        </w:rPr>
        <w:t xml:space="preserve"> </w:t>
      </w:r>
      <w:r>
        <w:rPr>
          <w:color w:val="231F20"/>
        </w:rPr>
        <w:t>he</w:t>
      </w:r>
      <w:r>
        <w:rPr>
          <w:color w:val="231F20"/>
          <w:spacing w:val="-13"/>
        </w:rPr>
        <w:t xml:space="preserve"> </w:t>
      </w:r>
      <w:r>
        <w:rPr>
          <w:color w:val="231F20"/>
        </w:rPr>
        <w:t>led</w:t>
      </w:r>
      <w:r>
        <w:rPr>
          <w:color w:val="231F20"/>
          <w:spacing w:val="-12"/>
        </w:rPr>
        <w:t xml:space="preserve"> </w:t>
      </w:r>
      <w:r>
        <w:rPr>
          <w:color w:val="231F20"/>
        </w:rPr>
        <w:t>ROTC</w:t>
      </w:r>
      <w:r>
        <w:rPr>
          <w:color w:val="231F20"/>
          <w:spacing w:val="-15"/>
        </w:rPr>
        <w:t xml:space="preserve"> </w:t>
      </w:r>
      <w:r>
        <w:rPr>
          <w:color w:val="231F20"/>
        </w:rPr>
        <w:t>cohorts</w:t>
      </w:r>
      <w:r>
        <w:rPr>
          <w:color w:val="231F20"/>
          <w:spacing w:val="-12"/>
        </w:rPr>
        <w:t xml:space="preserve"> </w:t>
      </w:r>
      <w:r>
        <w:rPr>
          <w:color w:val="231F20"/>
        </w:rPr>
        <w:t>on</w:t>
      </w:r>
      <w:r>
        <w:rPr>
          <w:color w:val="231F20"/>
          <w:spacing w:val="-12"/>
        </w:rPr>
        <w:t xml:space="preserve"> </w:t>
      </w:r>
      <w:r>
        <w:rPr>
          <w:color w:val="231F20"/>
        </w:rPr>
        <w:t>study</w:t>
      </w:r>
      <w:r>
        <w:rPr>
          <w:color w:val="231F20"/>
          <w:spacing w:val="-17"/>
        </w:rPr>
        <w:t xml:space="preserve"> </w:t>
      </w:r>
      <w:r>
        <w:rPr>
          <w:color w:val="231F20"/>
        </w:rPr>
        <w:t>visits</w:t>
      </w:r>
      <w:r>
        <w:rPr>
          <w:color w:val="231F20"/>
          <w:spacing w:val="-14"/>
        </w:rPr>
        <w:t xml:space="preserve"> </w:t>
      </w:r>
      <w:r>
        <w:rPr>
          <w:color w:val="231F20"/>
        </w:rPr>
        <w:t>to</w:t>
      </w:r>
      <w:r>
        <w:rPr>
          <w:color w:val="231F20"/>
          <w:spacing w:val="-14"/>
        </w:rPr>
        <w:t xml:space="preserve"> </w:t>
      </w:r>
      <w:r>
        <w:rPr>
          <w:color w:val="231F20"/>
        </w:rPr>
        <w:t>Russia.</w:t>
      </w:r>
      <w:r>
        <w:rPr>
          <w:color w:val="231F20"/>
          <w:spacing w:val="-12"/>
        </w:rPr>
        <w:t xml:space="preserve"> </w:t>
      </w:r>
      <w:r>
        <w:rPr>
          <w:color w:val="231F20"/>
        </w:rPr>
        <w:t>A</w:t>
      </w:r>
      <w:r>
        <w:rPr>
          <w:color w:val="231F20"/>
          <w:spacing w:val="-15"/>
        </w:rPr>
        <w:t xml:space="preserve"> </w:t>
      </w:r>
      <w:r>
        <w:rPr>
          <w:color w:val="231F20"/>
        </w:rPr>
        <w:t>retired</w:t>
      </w:r>
      <w:r>
        <w:rPr>
          <w:color w:val="231F20"/>
          <w:spacing w:val="-25"/>
        </w:rPr>
        <w:t xml:space="preserve"> </w:t>
      </w:r>
      <w:r>
        <w:rPr>
          <w:color w:val="231F20"/>
        </w:rPr>
        <w:t>former</w:t>
      </w:r>
      <w:r>
        <w:rPr>
          <w:color w:val="231F20"/>
          <w:spacing w:val="-12"/>
        </w:rPr>
        <w:t xml:space="preserve"> </w:t>
      </w:r>
      <w:r>
        <w:rPr>
          <w:color w:val="231F20"/>
        </w:rPr>
        <w:t>FAO,</w:t>
      </w:r>
      <w:r>
        <w:rPr>
          <w:color w:val="231F20"/>
          <w:spacing w:val="-3"/>
        </w:rPr>
        <w:t xml:space="preserve"> </w:t>
      </w:r>
      <w:r>
        <w:rPr>
          <w:color w:val="231F20"/>
        </w:rPr>
        <w:t>Nowacky</w:t>
      </w:r>
      <w:r>
        <w:rPr>
          <w:color w:val="231F20"/>
          <w:spacing w:val="-7"/>
        </w:rPr>
        <w:t xml:space="preserve"> </w:t>
      </w:r>
      <w:r>
        <w:rPr>
          <w:color w:val="231F20"/>
        </w:rPr>
        <w:t>also</w:t>
      </w:r>
      <w:r>
        <w:rPr>
          <w:color w:val="231F20"/>
          <w:spacing w:val="-5"/>
        </w:rPr>
        <w:t xml:space="preserve"> </w:t>
      </w:r>
      <w:r>
        <w:rPr>
          <w:color w:val="231F20"/>
        </w:rPr>
        <w:t>serves as Military</w:t>
      </w:r>
      <w:r>
        <w:rPr>
          <w:color w:val="231F20"/>
          <w:spacing w:val="-4"/>
        </w:rPr>
        <w:t xml:space="preserve"> </w:t>
      </w:r>
      <w:r>
        <w:rPr>
          <w:color w:val="231F20"/>
        </w:rPr>
        <w:t>Relations Coordinator for HLS. Olga Bueva serves as UG Advisor for REEI and SLAV. A native speaker of Russian and Romanian, she is an REEI MA alumna. REEI</w:t>
      </w:r>
      <w:r>
        <w:rPr>
          <w:color w:val="231F20"/>
          <w:spacing w:val="-4"/>
        </w:rPr>
        <w:t xml:space="preserve"> </w:t>
      </w:r>
      <w:r>
        <w:rPr>
          <w:color w:val="231F20"/>
        </w:rPr>
        <w:t>GAs are selected on the basis of faculty recommendations, writing ability, facility with computer app</w:t>
      </w:r>
      <w:r>
        <w:rPr>
          <w:color w:val="231F20"/>
        </w:rPr>
        <w:t>lications and social media, background in REE area studies, and command of REE FLs.</w:t>
      </w:r>
    </w:p>
    <w:p w14:paraId="54479D0F" w14:textId="77777777" w:rsidR="00946579" w:rsidRDefault="00927718">
      <w:pPr>
        <w:pStyle w:val="BodyText"/>
        <w:spacing w:before="1" w:line="480" w:lineRule="auto"/>
        <w:ind w:left="160" w:right="172" w:hanging="1"/>
      </w:pPr>
      <w:r>
        <w:rPr>
          <w:b/>
          <w:i/>
          <w:color w:val="231F20"/>
        </w:rPr>
        <w:t>Professional</w:t>
      </w:r>
      <w:r>
        <w:rPr>
          <w:b/>
          <w:i/>
          <w:color w:val="231F20"/>
          <w:spacing w:val="-2"/>
        </w:rPr>
        <w:t xml:space="preserve"> </w:t>
      </w:r>
      <w:r>
        <w:rPr>
          <w:b/>
          <w:i/>
          <w:color w:val="231F20"/>
        </w:rPr>
        <w:t>dev’t:</w:t>
      </w:r>
      <w:r>
        <w:rPr>
          <w:b/>
          <w:i/>
          <w:color w:val="231F20"/>
          <w:spacing w:val="-2"/>
        </w:rPr>
        <w:t xml:space="preserve"> </w:t>
      </w:r>
      <w:r>
        <w:rPr>
          <w:color w:val="231F20"/>
        </w:rPr>
        <w:t>IU</w:t>
      </w:r>
      <w:r>
        <w:rPr>
          <w:color w:val="231F20"/>
          <w:spacing w:val="-2"/>
        </w:rPr>
        <w:t xml:space="preserve"> </w:t>
      </w:r>
      <w:r>
        <w:rPr>
          <w:color w:val="231F20"/>
        </w:rPr>
        <w:t>provides</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staff</w:t>
      </w:r>
      <w:r>
        <w:rPr>
          <w:color w:val="231F20"/>
          <w:spacing w:val="-1"/>
        </w:rPr>
        <w:t xml:space="preserve"> </w:t>
      </w:r>
      <w:r>
        <w:rPr>
          <w:color w:val="231F20"/>
        </w:rPr>
        <w:t>with</w:t>
      </w:r>
      <w:r>
        <w:rPr>
          <w:color w:val="231F20"/>
          <w:spacing w:val="-3"/>
        </w:rPr>
        <w:t xml:space="preserve"> </w:t>
      </w:r>
      <w:r>
        <w:rPr>
          <w:color w:val="231F20"/>
        </w:rPr>
        <w:t>many</w:t>
      </w:r>
      <w:r>
        <w:rPr>
          <w:color w:val="231F20"/>
          <w:spacing w:val="-3"/>
        </w:rPr>
        <w:t xml:space="preserve"> </w:t>
      </w:r>
      <w:r>
        <w:rPr>
          <w:color w:val="231F20"/>
        </w:rPr>
        <w:t>prof’l</w:t>
      </w:r>
      <w:r>
        <w:rPr>
          <w:color w:val="231F20"/>
          <w:spacing w:val="-3"/>
        </w:rPr>
        <w:t xml:space="preserve"> </w:t>
      </w:r>
      <w:r>
        <w:rPr>
          <w:color w:val="231F20"/>
        </w:rPr>
        <w:t>dev’t</w:t>
      </w:r>
      <w:r>
        <w:rPr>
          <w:color w:val="231F20"/>
          <w:spacing w:val="-4"/>
        </w:rPr>
        <w:t xml:space="preserve"> </w:t>
      </w:r>
      <w:r>
        <w:rPr>
          <w:color w:val="231F20"/>
        </w:rPr>
        <w:t>opportunities,</w:t>
      </w:r>
      <w:r>
        <w:rPr>
          <w:color w:val="231F20"/>
          <w:spacing w:val="-3"/>
        </w:rPr>
        <w:t xml:space="preserve"> </w:t>
      </w:r>
      <w:r>
        <w:rPr>
          <w:color w:val="231F20"/>
        </w:rPr>
        <w:t>including nationally recognized initiatives for instructional enhancement, notably C</w:t>
      </w:r>
      <w:r>
        <w:rPr>
          <w:color w:val="231F20"/>
        </w:rPr>
        <w:t xml:space="preserve">ITL, which offers comprehensive services to support innovative teaching and learning through workshops, individual consultations, and grants. The CLE adapts many of CITL’s services for FL faculty, with workshops on topics from flipping the FL classroom to </w:t>
      </w:r>
      <w:r>
        <w:rPr>
          <w:color w:val="231F20"/>
        </w:rPr>
        <w:t>copyright/fair use and online curricular dev’t (Section B). The Office of the Vice Provost for Faculty and Academic Affairs (OVPFAA) offers opportunities for faculty prof’l dev’t, including a comprehensive Faculty Success Program, the Initiative for the Ad</w:t>
      </w:r>
      <w:r>
        <w:rPr>
          <w:color w:val="231F20"/>
        </w:rPr>
        <w:t>vancement of Women Faculty, and the Scholarly Writing Program. IU TT faculty are entitled to apply for a semester of paid research leave every</w:t>
      </w:r>
    </w:p>
    <w:p w14:paraId="54479D10" w14:textId="77777777" w:rsidR="00946579" w:rsidRDefault="00946579">
      <w:pPr>
        <w:spacing w:line="480" w:lineRule="auto"/>
        <w:sectPr w:rsidR="00946579">
          <w:pgSz w:w="12240" w:h="15840"/>
          <w:pgMar w:top="960" w:right="1320" w:bottom="960" w:left="1280" w:header="732" w:footer="763" w:gutter="0"/>
          <w:cols w:space="720"/>
        </w:sectPr>
      </w:pPr>
    </w:p>
    <w:p w14:paraId="54479D11" w14:textId="77777777" w:rsidR="00946579" w:rsidRDefault="00946579">
      <w:pPr>
        <w:pStyle w:val="BodyText"/>
        <w:rPr>
          <w:sz w:val="20"/>
        </w:rPr>
      </w:pPr>
    </w:p>
    <w:p w14:paraId="54479D12" w14:textId="77777777" w:rsidR="00946579" w:rsidRDefault="00927718">
      <w:pPr>
        <w:pStyle w:val="BodyText"/>
        <w:spacing w:before="233" w:line="480" w:lineRule="auto"/>
        <w:ind w:left="160" w:right="139"/>
        <w:rPr>
          <w:i/>
        </w:rPr>
      </w:pPr>
      <w:r>
        <w:rPr>
          <w:color w:val="231F20"/>
        </w:rPr>
        <w:t xml:space="preserve">7th year. Many depts offer conference travel funds; OVPIA offers additional funds for overseas </w:t>
      </w:r>
      <w:r>
        <w:rPr>
          <w:color w:val="231F20"/>
          <w:spacing w:val="-6"/>
        </w:rPr>
        <w:t>travel</w:t>
      </w:r>
      <w:r>
        <w:rPr>
          <w:color w:val="231F20"/>
          <w:spacing w:val="-9"/>
        </w:rPr>
        <w:t xml:space="preserve"> </w:t>
      </w:r>
      <w:r>
        <w:rPr>
          <w:color w:val="231F20"/>
          <w:spacing w:val="-6"/>
        </w:rPr>
        <w:t>and</w:t>
      </w:r>
      <w:r>
        <w:rPr>
          <w:color w:val="231F20"/>
          <w:spacing w:val="-9"/>
        </w:rPr>
        <w:t xml:space="preserve"> </w:t>
      </w:r>
      <w:r>
        <w:rPr>
          <w:color w:val="231F20"/>
          <w:spacing w:val="-6"/>
        </w:rPr>
        <w:t>research,</w:t>
      </w:r>
      <w:r>
        <w:rPr>
          <w:color w:val="231F20"/>
          <w:spacing w:val="-15"/>
        </w:rPr>
        <w:t xml:space="preserve"> </w:t>
      </w:r>
      <w:r>
        <w:rPr>
          <w:color w:val="231F20"/>
          <w:spacing w:val="-6"/>
        </w:rPr>
        <w:t>FL</w:t>
      </w:r>
      <w:r>
        <w:rPr>
          <w:color w:val="231F20"/>
          <w:spacing w:val="-9"/>
        </w:rPr>
        <w:t xml:space="preserve"> </w:t>
      </w:r>
      <w:r>
        <w:rPr>
          <w:color w:val="231F20"/>
          <w:spacing w:val="-6"/>
        </w:rPr>
        <w:t>study,</w:t>
      </w:r>
      <w:r>
        <w:rPr>
          <w:color w:val="231F20"/>
          <w:spacing w:val="-10"/>
        </w:rPr>
        <w:t xml:space="preserve"> </w:t>
      </w:r>
      <w:r>
        <w:rPr>
          <w:color w:val="231F20"/>
          <w:spacing w:val="-6"/>
        </w:rPr>
        <w:t>and</w:t>
      </w:r>
      <w:r>
        <w:rPr>
          <w:color w:val="231F20"/>
          <w:spacing w:val="-15"/>
        </w:rPr>
        <w:t xml:space="preserve"> </w:t>
      </w:r>
      <w:r>
        <w:rPr>
          <w:color w:val="231F20"/>
          <w:spacing w:val="-6"/>
        </w:rPr>
        <w:t>short-term</w:t>
      </w:r>
      <w:r>
        <w:rPr>
          <w:color w:val="231F20"/>
          <w:spacing w:val="-13"/>
        </w:rPr>
        <w:t xml:space="preserve"> </w:t>
      </w:r>
      <w:r>
        <w:rPr>
          <w:color w:val="231F20"/>
          <w:spacing w:val="-6"/>
        </w:rPr>
        <w:t>exchanges</w:t>
      </w:r>
      <w:r>
        <w:rPr>
          <w:color w:val="231F20"/>
          <w:spacing w:val="-13"/>
        </w:rPr>
        <w:t xml:space="preserve"> </w:t>
      </w:r>
      <w:r>
        <w:rPr>
          <w:color w:val="231F20"/>
          <w:spacing w:val="-6"/>
        </w:rPr>
        <w:t>with</w:t>
      </w:r>
      <w:r>
        <w:rPr>
          <w:color w:val="231F20"/>
          <w:spacing w:val="-14"/>
        </w:rPr>
        <w:t xml:space="preserve"> </w:t>
      </w:r>
      <w:r>
        <w:rPr>
          <w:color w:val="231F20"/>
          <w:spacing w:val="-6"/>
        </w:rPr>
        <w:t>foreign</w:t>
      </w:r>
      <w:r>
        <w:rPr>
          <w:color w:val="231F20"/>
          <w:spacing w:val="-12"/>
        </w:rPr>
        <w:t xml:space="preserve"> </w:t>
      </w:r>
      <w:r>
        <w:rPr>
          <w:color w:val="231F20"/>
          <w:spacing w:val="-6"/>
        </w:rPr>
        <w:t>IHEs.</w:t>
      </w:r>
      <w:r>
        <w:rPr>
          <w:color w:val="231F20"/>
          <w:spacing w:val="-15"/>
        </w:rPr>
        <w:t xml:space="preserve"> </w:t>
      </w:r>
      <w:r>
        <w:rPr>
          <w:color w:val="231F20"/>
          <w:spacing w:val="-6"/>
        </w:rPr>
        <w:t>A</w:t>
      </w:r>
      <w:r>
        <w:rPr>
          <w:color w:val="231F20"/>
          <w:spacing w:val="-16"/>
        </w:rPr>
        <w:t xml:space="preserve"> </w:t>
      </w:r>
      <w:r>
        <w:rPr>
          <w:color w:val="231F20"/>
          <w:spacing w:val="-6"/>
        </w:rPr>
        <w:t>$45,000</w:t>
      </w:r>
      <w:r>
        <w:rPr>
          <w:color w:val="231F20"/>
          <w:spacing w:val="-13"/>
        </w:rPr>
        <w:t xml:space="preserve"> </w:t>
      </w:r>
      <w:r>
        <w:rPr>
          <w:color w:val="231F20"/>
          <w:spacing w:val="-6"/>
        </w:rPr>
        <w:t>annual</w:t>
      </w:r>
      <w:r>
        <w:rPr>
          <w:color w:val="231F20"/>
          <w:spacing w:val="-9"/>
        </w:rPr>
        <w:t xml:space="preserve"> </w:t>
      </w:r>
      <w:r>
        <w:rPr>
          <w:color w:val="231F20"/>
          <w:spacing w:val="-6"/>
        </w:rPr>
        <w:t>yield</w:t>
      </w:r>
      <w:r>
        <w:rPr>
          <w:color w:val="231F20"/>
          <w:spacing w:val="-7"/>
        </w:rPr>
        <w:t xml:space="preserve"> </w:t>
      </w:r>
      <w:r>
        <w:rPr>
          <w:color w:val="231F20"/>
          <w:spacing w:val="-6"/>
        </w:rPr>
        <w:t xml:space="preserve">on </w:t>
      </w:r>
      <w:r>
        <w:rPr>
          <w:color w:val="231F20"/>
          <w:spacing w:val="-8"/>
        </w:rPr>
        <w:t>REEI’s</w:t>
      </w:r>
      <w:r>
        <w:rPr>
          <w:color w:val="231F20"/>
          <w:spacing w:val="-14"/>
        </w:rPr>
        <w:t xml:space="preserve"> </w:t>
      </w:r>
      <w:r>
        <w:rPr>
          <w:color w:val="231F20"/>
          <w:spacing w:val="-8"/>
        </w:rPr>
        <w:t>Mellon</w:t>
      </w:r>
      <w:r>
        <w:rPr>
          <w:color w:val="231F20"/>
          <w:spacing w:val="-15"/>
        </w:rPr>
        <w:t xml:space="preserve"> </w:t>
      </w:r>
      <w:r>
        <w:rPr>
          <w:color w:val="231F20"/>
          <w:spacing w:val="-8"/>
        </w:rPr>
        <w:t>endowment</w:t>
      </w:r>
      <w:r>
        <w:rPr>
          <w:color w:val="231F20"/>
          <w:spacing w:val="-17"/>
        </w:rPr>
        <w:t xml:space="preserve"> </w:t>
      </w:r>
      <w:r>
        <w:rPr>
          <w:color w:val="231F20"/>
          <w:spacing w:val="-8"/>
        </w:rPr>
        <w:t>supports</w:t>
      </w:r>
      <w:r>
        <w:rPr>
          <w:color w:val="231F20"/>
          <w:spacing w:val="-15"/>
        </w:rPr>
        <w:t xml:space="preserve"> </w:t>
      </w:r>
      <w:r>
        <w:rPr>
          <w:color w:val="231F20"/>
          <w:spacing w:val="-8"/>
        </w:rPr>
        <w:t>faculty/student</w:t>
      </w:r>
      <w:r>
        <w:rPr>
          <w:color w:val="231F20"/>
          <w:spacing w:val="-17"/>
        </w:rPr>
        <w:t xml:space="preserve"> </w:t>
      </w:r>
      <w:r>
        <w:rPr>
          <w:color w:val="231F20"/>
          <w:spacing w:val="-8"/>
        </w:rPr>
        <w:t>int’l</w:t>
      </w:r>
      <w:r>
        <w:rPr>
          <w:color w:val="231F20"/>
          <w:spacing w:val="-17"/>
        </w:rPr>
        <w:t xml:space="preserve"> </w:t>
      </w:r>
      <w:r>
        <w:rPr>
          <w:color w:val="231F20"/>
          <w:spacing w:val="-8"/>
        </w:rPr>
        <w:t>resea</w:t>
      </w:r>
      <w:r>
        <w:rPr>
          <w:color w:val="231F20"/>
          <w:spacing w:val="-8"/>
        </w:rPr>
        <w:t>rch</w:t>
      </w:r>
      <w:r>
        <w:rPr>
          <w:color w:val="231F20"/>
          <w:spacing w:val="-14"/>
        </w:rPr>
        <w:t xml:space="preserve"> </w:t>
      </w:r>
      <w:r>
        <w:rPr>
          <w:color w:val="231F20"/>
          <w:spacing w:val="-8"/>
        </w:rPr>
        <w:t>and</w:t>
      </w:r>
      <w:r>
        <w:rPr>
          <w:color w:val="231F20"/>
          <w:spacing w:val="-29"/>
        </w:rPr>
        <w:t xml:space="preserve"> </w:t>
      </w:r>
      <w:r>
        <w:rPr>
          <w:color w:val="231F20"/>
          <w:spacing w:val="-8"/>
        </w:rPr>
        <w:t>conference</w:t>
      </w:r>
      <w:r>
        <w:rPr>
          <w:color w:val="231F20"/>
          <w:spacing w:val="-30"/>
        </w:rPr>
        <w:t xml:space="preserve"> </w:t>
      </w:r>
      <w:r>
        <w:rPr>
          <w:color w:val="231F20"/>
          <w:spacing w:val="-8"/>
        </w:rPr>
        <w:t>participation</w:t>
      </w:r>
      <w:r>
        <w:rPr>
          <w:color w:val="231F20"/>
          <w:spacing w:val="-7"/>
        </w:rPr>
        <w:t xml:space="preserve"> </w:t>
      </w:r>
      <w:r>
        <w:rPr>
          <w:color w:val="231F20"/>
          <w:spacing w:val="-8"/>
        </w:rPr>
        <w:t>specific</w:t>
      </w:r>
      <w:r>
        <w:rPr>
          <w:color w:val="231F20"/>
          <w:spacing w:val="-7"/>
        </w:rPr>
        <w:t xml:space="preserve"> </w:t>
      </w:r>
      <w:r>
        <w:rPr>
          <w:color w:val="231F20"/>
          <w:spacing w:val="-8"/>
        </w:rPr>
        <w:t xml:space="preserve">to </w:t>
      </w:r>
      <w:r>
        <w:rPr>
          <w:color w:val="231F20"/>
        </w:rPr>
        <w:t>the REE region, with over 70 awards during the current cycle. University and unit-level institutional exchanges provide excellent prof’l dev’t opportunities (Table A2). Thanks to IU tuition support for employees</w:t>
      </w:r>
      <w:r>
        <w:rPr>
          <w:color w:val="231F20"/>
        </w:rPr>
        <w:t>, REEI staff members have undertaken tuition-free coursework in higher education administration, technology, business, and economics. AD/OC Trotter recently completed a 30-credit Business Foundations certificate program in the IU Kelley School of Business.</w:t>
      </w:r>
      <w:r>
        <w:rPr>
          <w:color w:val="231F20"/>
        </w:rPr>
        <w:t xml:space="preserve"> REEI GAs regularly take advantage of free training offered through IU IT services in AV production, media design, office applications, and website creation and maintenance</w:t>
      </w:r>
      <w:r>
        <w:rPr>
          <w:i/>
          <w:color w:val="231F20"/>
        </w:rPr>
        <w:t>.</w:t>
      </w:r>
    </w:p>
    <w:p w14:paraId="54479D13" w14:textId="77777777" w:rsidR="00946579" w:rsidRDefault="00927718">
      <w:pPr>
        <w:pStyle w:val="BodyText"/>
        <w:spacing w:before="1" w:line="480" w:lineRule="auto"/>
        <w:ind w:left="160" w:right="182"/>
      </w:pPr>
      <w:r>
        <w:rPr>
          <w:b/>
          <w:i/>
          <w:color w:val="231F20"/>
          <w:spacing w:val="-2"/>
        </w:rPr>
        <w:t>Commitment</w:t>
      </w:r>
      <w:r>
        <w:rPr>
          <w:b/>
          <w:i/>
          <w:color w:val="231F20"/>
          <w:spacing w:val="-13"/>
        </w:rPr>
        <w:t xml:space="preserve"> </w:t>
      </w:r>
      <w:r>
        <w:rPr>
          <w:b/>
          <w:i/>
          <w:color w:val="231F20"/>
          <w:spacing w:val="-2"/>
        </w:rPr>
        <w:t>to</w:t>
      </w:r>
      <w:r>
        <w:rPr>
          <w:b/>
          <w:i/>
          <w:color w:val="231F20"/>
          <w:spacing w:val="-13"/>
        </w:rPr>
        <w:t xml:space="preserve"> </w:t>
      </w:r>
      <w:r>
        <w:rPr>
          <w:b/>
          <w:i/>
          <w:color w:val="231F20"/>
          <w:spacing w:val="-2"/>
        </w:rPr>
        <w:t>teaching,</w:t>
      </w:r>
      <w:r>
        <w:rPr>
          <w:b/>
          <w:i/>
          <w:color w:val="231F20"/>
          <w:spacing w:val="-13"/>
        </w:rPr>
        <w:t xml:space="preserve"> </w:t>
      </w:r>
      <w:r>
        <w:rPr>
          <w:b/>
          <w:i/>
          <w:color w:val="231F20"/>
          <w:spacing w:val="-2"/>
        </w:rPr>
        <w:t>supervising,</w:t>
      </w:r>
      <w:r>
        <w:rPr>
          <w:b/>
          <w:i/>
          <w:color w:val="231F20"/>
          <w:spacing w:val="-8"/>
        </w:rPr>
        <w:t xml:space="preserve"> </w:t>
      </w:r>
      <w:r>
        <w:rPr>
          <w:b/>
          <w:i/>
          <w:color w:val="231F20"/>
          <w:spacing w:val="-2"/>
        </w:rPr>
        <w:t>and</w:t>
      </w:r>
      <w:r>
        <w:rPr>
          <w:b/>
          <w:i/>
          <w:color w:val="231F20"/>
          <w:spacing w:val="-4"/>
        </w:rPr>
        <w:t xml:space="preserve"> </w:t>
      </w:r>
      <w:r>
        <w:rPr>
          <w:b/>
          <w:i/>
          <w:color w:val="231F20"/>
          <w:spacing w:val="-2"/>
        </w:rPr>
        <w:t>advising</w:t>
      </w:r>
      <w:r>
        <w:rPr>
          <w:b/>
          <w:i/>
          <w:color w:val="231F20"/>
          <w:spacing w:val="-13"/>
        </w:rPr>
        <w:t xml:space="preserve"> </w:t>
      </w:r>
      <w:r>
        <w:rPr>
          <w:b/>
          <w:i/>
          <w:color w:val="231F20"/>
          <w:spacing w:val="-2"/>
        </w:rPr>
        <w:t>students:</w:t>
      </w:r>
      <w:r>
        <w:rPr>
          <w:b/>
          <w:i/>
          <w:color w:val="231F20"/>
          <w:spacing w:val="-13"/>
        </w:rPr>
        <w:t xml:space="preserve"> </w:t>
      </w:r>
      <w:r>
        <w:rPr>
          <w:color w:val="231F20"/>
          <w:spacing w:val="-2"/>
        </w:rPr>
        <w:t>Standard</w:t>
      </w:r>
      <w:r>
        <w:rPr>
          <w:color w:val="231F20"/>
          <w:spacing w:val="-13"/>
        </w:rPr>
        <w:t xml:space="preserve"> </w:t>
      </w:r>
      <w:r>
        <w:rPr>
          <w:color w:val="231F20"/>
          <w:spacing w:val="-2"/>
        </w:rPr>
        <w:t>teaching</w:t>
      </w:r>
      <w:r>
        <w:rPr>
          <w:color w:val="231F20"/>
          <w:spacing w:val="-13"/>
        </w:rPr>
        <w:t xml:space="preserve"> </w:t>
      </w:r>
      <w:r>
        <w:rPr>
          <w:color w:val="231F20"/>
          <w:spacing w:val="-2"/>
        </w:rPr>
        <w:t>assignment</w:t>
      </w:r>
      <w:r>
        <w:rPr>
          <w:color w:val="231F20"/>
          <w:spacing w:val="-13"/>
        </w:rPr>
        <w:t xml:space="preserve"> </w:t>
      </w:r>
      <w:r>
        <w:rPr>
          <w:color w:val="231F20"/>
          <w:spacing w:val="-2"/>
        </w:rPr>
        <w:t>is</w:t>
      </w:r>
      <w:r>
        <w:rPr>
          <w:color w:val="231F20"/>
          <w:spacing w:val="-13"/>
        </w:rPr>
        <w:t xml:space="preserve"> </w:t>
      </w:r>
      <w:r>
        <w:rPr>
          <w:color w:val="231F20"/>
          <w:spacing w:val="-2"/>
        </w:rPr>
        <w:t xml:space="preserve">4 </w:t>
      </w:r>
      <w:r>
        <w:rPr>
          <w:color w:val="231F20"/>
        </w:rPr>
        <w:t>courses/year</w:t>
      </w:r>
      <w:r>
        <w:rPr>
          <w:color w:val="231F20"/>
          <w:spacing w:val="-15"/>
        </w:rPr>
        <w:t xml:space="preserve"> </w:t>
      </w:r>
      <w:r>
        <w:rPr>
          <w:color w:val="231F20"/>
        </w:rPr>
        <w:t>for</w:t>
      </w:r>
      <w:r>
        <w:rPr>
          <w:color w:val="231F20"/>
          <w:spacing w:val="-15"/>
        </w:rPr>
        <w:t xml:space="preserve"> </w:t>
      </w:r>
      <w:r>
        <w:rPr>
          <w:color w:val="231F20"/>
        </w:rPr>
        <w:t>TT/tenured</w:t>
      </w:r>
      <w:r>
        <w:rPr>
          <w:color w:val="231F20"/>
          <w:spacing w:val="-21"/>
        </w:rPr>
        <w:t xml:space="preserve"> </w:t>
      </w:r>
      <w:r>
        <w:rPr>
          <w:color w:val="231F20"/>
        </w:rPr>
        <w:t>faculty</w:t>
      </w:r>
      <w:r>
        <w:rPr>
          <w:color w:val="231F20"/>
          <w:spacing w:val="-15"/>
        </w:rPr>
        <w:t xml:space="preserve"> </w:t>
      </w:r>
      <w:r>
        <w:rPr>
          <w:color w:val="231F20"/>
        </w:rPr>
        <w:t>and</w:t>
      </w:r>
      <w:r>
        <w:rPr>
          <w:color w:val="231F20"/>
          <w:spacing w:val="-15"/>
        </w:rPr>
        <w:t xml:space="preserve"> </w:t>
      </w:r>
      <w:r>
        <w:rPr>
          <w:color w:val="231F20"/>
        </w:rPr>
        <w:t>6</w:t>
      </w:r>
      <w:r>
        <w:rPr>
          <w:color w:val="231F20"/>
          <w:spacing w:val="-15"/>
        </w:rPr>
        <w:t xml:space="preserve"> </w:t>
      </w:r>
      <w:r>
        <w:rPr>
          <w:color w:val="231F20"/>
        </w:rPr>
        <w:t>for</w:t>
      </w:r>
      <w:r>
        <w:rPr>
          <w:color w:val="231F20"/>
          <w:spacing w:val="-15"/>
        </w:rPr>
        <w:t xml:space="preserve"> </w:t>
      </w:r>
      <w:r>
        <w:rPr>
          <w:color w:val="231F20"/>
        </w:rPr>
        <w:t>lecturers.</w:t>
      </w:r>
      <w:r>
        <w:rPr>
          <w:color w:val="231F20"/>
          <w:spacing w:val="-11"/>
        </w:rPr>
        <w:t xml:space="preserve"> </w:t>
      </w:r>
      <w:r>
        <w:rPr>
          <w:color w:val="231F20"/>
        </w:rPr>
        <w:t>REEI</w:t>
      </w:r>
      <w:r>
        <w:rPr>
          <w:color w:val="231F20"/>
          <w:spacing w:val="-10"/>
        </w:rPr>
        <w:t xml:space="preserve"> </w:t>
      </w:r>
      <w:r>
        <w:rPr>
          <w:color w:val="231F20"/>
        </w:rPr>
        <w:t>affiliate</w:t>
      </w:r>
      <w:r>
        <w:rPr>
          <w:color w:val="231F20"/>
          <w:spacing w:val="-10"/>
        </w:rPr>
        <w:t xml:space="preserve"> </w:t>
      </w:r>
      <w:r>
        <w:rPr>
          <w:color w:val="231F20"/>
        </w:rPr>
        <w:t>faculty</w:t>
      </w:r>
      <w:r>
        <w:rPr>
          <w:color w:val="231F20"/>
          <w:spacing w:val="-7"/>
        </w:rPr>
        <w:t xml:space="preserve"> </w:t>
      </w:r>
      <w:r>
        <w:rPr>
          <w:color w:val="231F20"/>
        </w:rPr>
        <w:t>additionally</w:t>
      </w:r>
      <w:r>
        <w:rPr>
          <w:color w:val="231F20"/>
          <w:spacing w:val="-9"/>
        </w:rPr>
        <w:t xml:space="preserve"> </w:t>
      </w:r>
      <w:r>
        <w:rPr>
          <w:color w:val="231F20"/>
        </w:rPr>
        <w:t>commit substantial time, energy, and expertise to student training by directing individualized courses, language tutorials, theses and dis</w:t>
      </w:r>
      <w:r>
        <w:rPr>
          <w:color w:val="231F20"/>
        </w:rPr>
        <w:t>sertations, and working with students on conference papers, publications, and grant applications. Faculty also ensure maintenance of high academic</w:t>
      </w:r>
      <w:r>
        <w:rPr>
          <w:color w:val="231F20"/>
          <w:spacing w:val="40"/>
        </w:rPr>
        <w:t xml:space="preserve"> </w:t>
      </w:r>
      <w:r>
        <w:rPr>
          <w:color w:val="231F20"/>
        </w:rPr>
        <w:t>standards</w:t>
      </w:r>
      <w:r>
        <w:rPr>
          <w:color w:val="231F20"/>
          <w:spacing w:val="-3"/>
        </w:rPr>
        <w:t xml:space="preserve"> </w:t>
      </w:r>
      <w:r>
        <w:rPr>
          <w:color w:val="231F20"/>
        </w:rPr>
        <w:t>by</w:t>
      </w:r>
      <w:r>
        <w:rPr>
          <w:color w:val="231F20"/>
          <w:spacing w:val="-2"/>
        </w:rPr>
        <w:t xml:space="preserve"> </w:t>
      </w:r>
      <w:r>
        <w:rPr>
          <w:color w:val="231F20"/>
        </w:rPr>
        <w:t>overseeing</w:t>
      </w:r>
      <w:r>
        <w:rPr>
          <w:color w:val="231F20"/>
          <w:spacing w:val="-2"/>
        </w:rPr>
        <w:t xml:space="preserve"> </w:t>
      </w:r>
      <w:r>
        <w:rPr>
          <w:color w:val="231F20"/>
        </w:rPr>
        <w:t>completion</w:t>
      </w:r>
      <w:r>
        <w:rPr>
          <w:color w:val="231F20"/>
          <w:spacing w:val="-2"/>
        </w:rPr>
        <w:t xml:space="preserve"> </w:t>
      </w:r>
      <w:r>
        <w:rPr>
          <w:color w:val="231F20"/>
        </w:rPr>
        <w:t>of</w:t>
      </w:r>
      <w:r>
        <w:rPr>
          <w:color w:val="231F20"/>
          <w:spacing w:val="-4"/>
        </w:rPr>
        <w:t xml:space="preserve"> </w:t>
      </w:r>
      <w:r>
        <w:rPr>
          <w:color w:val="231F20"/>
        </w:rPr>
        <w:t>REEI</w:t>
      </w:r>
      <w:r>
        <w:rPr>
          <w:color w:val="231F20"/>
          <w:spacing w:val="-3"/>
        </w:rPr>
        <w:t xml:space="preserve"> </w:t>
      </w:r>
      <w:r>
        <w:rPr>
          <w:color w:val="231F20"/>
        </w:rPr>
        <w:t>MA</w:t>
      </w:r>
      <w:r>
        <w:rPr>
          <w:color w:val="231F20"/>
          <w:spacing w:val="-3"/>
        </w:rPr>
        <w:t xml:space="preserve"> </w:t>
      </w:r>
      <w:r>
        <w:rPr>
          <w:color w:val="231F20"/>
        </w:rPr>
        <w:t>essays. Nowacky</w:t>
      </w:r>
      <w:r>
        <w:rPr>
          <w:color w:val="231F20"/>
          <w:spacing w:val="-13"/>
        </w:rPr>
        <w:t xml:space="preserve"> </w:t>
      </w:r>
      <w:r>
        <w:rPr>
          <w:color w:val="231F20"/>
        </w:rPr>
        <w:t>devotes</w:t>
      </w:r>
      <w:r>
        <w:rPr>
          <w:color w:val="231F20"/>
          <w:spacing w:val="-9"/>
        </w:rPr>
        <w:t xml:space="preserve"> </w:t>
      </w:r>
      <w:r>
        <w:rPr>
          <w:color w:val="231F20"/>
        </w:rPr>
        <w:t>40%</w:t>
      </w:r>
      <w:r>
        <w:rPr>
          <w:color w:val="231F20"/>
          <w:spacing w:val="-12"/>
        </w:rPr>
        <w:t xml:space="preserve"> </w:t>
      </w:r>
      <w:r>
        <w:rPr>
          <w:color w:val="231F20"/>
        </w:rPr>
        <w:t>and</w:t>
      </w:r>
      <w:r>
        <w:rPr>
          <w:color w:val="231F20"/>
          <w:spacing w:val="-15"/>
        </w:rPr>
        <w:t xml:space="preserve"> </w:t>
      </w:r>
      <w:r>
        <w:rPr>
          <w:color w:val="231F20"/>
        </w:rPr>
        <w:t>Bueva</w:t>
      </w:r>
      <w:r>
        <w:rPr>
          <w:color w:val="231F20"/>
          <w:spacing w:val="-10"/>
        </w:rPr>
        <w:t xml:space="preserve"> </w:t>
      </w:r>
      <w:r>
        <w:rPr>
          <w:color w:val="231F20"/>
        </w:rPr>
        <w:t>20% of</w:t>
      </w:r>
      <w:r>
        <w:rPr>
          <w:color w:val="231F20"/>
          <w:spacing w:val="-15"/>
        </w:rPr>
        <w:t xml:space="preserve"> </w:t>
      </w:r>
      <w:r>
        <w:rPr>
          <w:color w:val="231F20"/>
        </w:rPr>
        <w:t>FTE</w:t>
      </w:r>
      <w:r>
        <w:rPr>
          <w:color w:val="231F20"/>
          <w:spacing w:val="-15"/>
        </w:rPr>
        <w:t xml:space="preserve"> </w:t>
      </w:r>
      <w:r>
        <w:rPr>
          <w:color w:val="231F20"/>
        </w:rPr>
        <w:t>to</w:t>
      </w:r>
      <w:r>
        <w:rPr>
          <w:color w:val="231F20"/>
          <w:spacing w:val="-15"/>
        </w:rPr>
        <w:t xml:space="preserve"> </w:t>
      </w:r>
      <w:r>
        <w:rPr>
          <w:color w:val="231F20"/>
        </w:rPr>
        <w:t>advising</w:t>
      </w:r>
      <w:r>
        <w:rPr>
          <w:color w:val="231F20"/>
          <w:spacing w:val="-15"/>
        </w:rPr>
        <w:t xml:space="preserve"> </w:t>
      </w:r>
      <w:r>
        <w:rPr>
          <w:color w:val="231F20"/>
        </w:rPr>
        <w:t>REEI</w:t>
      </w:r>
      <w:r>
        <w:rPr>
          <w:color w:val="231F20"/>
          <w:spacing w:val="-15"/>
        </w:rPr>
        <w:t xml:space="preserve"> </w:t>
      </w:r>
      <w:r>
        <w:rPr>
          <w:color w:val="231F20"/>
        </w:rPr>
        <w:t>MAs</w:t>
      </w:r>
      <w:r>
        <w:rPr>
          <w:color w:val="231F20"/>
          <w:spacing w:val="-15"/>
        </w:rPr>
        <w:t xml:space="preserve"> </w:t>
      </w:r>
      <w:r>
        <w:rPr>
          <w:color w:val="231F20"/>
        </w:rPr>
        <w:t>and</w:t>
      </w:r>
      <w:r>
        <w:rPr>
          <w:color w:val="231F20"/>
          <w:spacing w:val="-15"/>
        </w:rPr>
        <w:t xml:space="preserve"> </w:t>
      </w:r>
      <w:r>
        <w:rPr>
          <w:color w:val="231F20"/>
        </w:rPr>
        <w:t>REEI</w:t>
      </w:r>
      <w:r>
        <w:rPr>
          <w:color w:val="231F20"/>
          <w:spacing w:val="-15"/>
        </w:rPr>
        <w:t xml:space="preserve"> </w:t>
      </w:r>
      <w:r>
        <w:rPr>
          <w:color w:val="231F20"/>
        </w:rPr>
        <w:t>UG</w:t>
      </w:r>
      <w:r>
        <w:rPr>
          <w:color w:val="231F20"/>
          <w:spacing w:val="-15"/>
        </w:rPr>
        <w:t xml:space="preserve"> </w:t>
      </w:r>
      <w:r>
        <w:rPr>
          <w:color w:val="231F20"/>
        </w:rPr>
        <w:t>minors,</w:t>
      </w:r>
      <w:r>
        <w:rPr>
          <w:color w:val="231F20"/>
          <w:spacing w:val="-15"/>
        </w:rPr>
        <w:t xml:space="preserve"> </w:t>
      </w:r>
      <w:r>
        <w:rPr>
          <w:color w:val="231F20"/>
        </w:rPr>
        <w:t>respectively.</w:t>
      </w:r>
      <w:r>
        <w:rPr>
          <w:color w:val="231F20"/>
          <w:spacing w:val="-13"/>
        </w:rPr>
        <w:t xml:space="preserve"> </w:t>
      </w:r>
      <w:r>
        <w:rPr>
          <w:b/>
          <w:color w:val="231F20"/>
        </w:rPr>
        <w:t>E2)</w:t>
      </w:r>
      <w:r>
        <w:rPr>
          <w:b/>
          <w:color w:val="231F20"/>
          <w:spacing w:val="-9"/>
        </w:rPr>
        <w:t xml:space="preserve"> </w:t>
      </w:r>
      <w:r>
        <w:rPr>
          <w:b/>
          <w:color w:val="231F20"/>
        </w:rPr>
        <w:t>Adequacy</w:t>
      </w:r>
      <w:r>
        <w:rPr>
          <w:b/>
          <w:color w:val="231F20"/>
          <w:spacing w:val="-9"/>
        </w:rPr>
        <w:t xml:space="preserve"> </w:t>
      </w:r>
      <w:r>
        <w:rPr>
          <w:b/>
          <w:color w:val="231F20"/>
        </w:rPr>
        <w:t>of</w:t>
      </w:r>
      <w:r>
        <w:rPr>
          <w:b/>
          <w:color w:val="231F20"/>
          <w:spacing w:val="-11"/>
        </w:rPr>
        <w:t xml:space="preserve"> </w:t>
      </w:r>
      <w:r>
        <w:rPr>
          <w:b/>
          <w:color w:val="231F20"/>
        </w:rPr>
        <w:t>staffing</w:t>
      </w:r>
      <w:r>
        <w:rPr>
          <w:b/>
          <w:color w:val="231F20"/>
          <w:spacing w:val="-8"/>
        </w:rPr>
        <w:t xml:space="preserve"> </w:t>
      </w:r>
      <w:r>
        <w:rPr>
          <w:b/>
          <w:color w:val="231F20"/>
        </w:rPr>
        <w:t xml:space="preserve">and oversight: </w:t>
      </w:r>
      <w:r>
        <w:rPr>
          <w:color w:val="231F20"/>
        </w:rPr>
        <w:t>The REEI Executive Committee (EC) represents REEI affiliated faculty and staff.</w:t>
      </w:r>
    </w:p>
    <w:p w14:paraId="54479D14" w14:textId="77777777" w:rsidR="00946579" w:rsidRDefault="00927718">
      <w:pPr>
        <w:pStyle w:val="BodyText"/>
        <w:spacing w:before="1" w:line="480" w:lineRule="auto"/>
        <w:ind w:left="160"/>
      </w:pPr>
      <w:r>
        <w:rPr>
          <w:color w:val="231F20"/>
        </w:rPr>
        <w:t>Charged with oversight of new programmatic activities, degree requirements, and admi</w:t>
      </w:r>
      <w:r>
        <w:rPr>
          <w:color w:val="231F20"/>
        </w:rPr>
        <w:t>ssions standards, it also accepts issues for consideration from other affiliated faculty. The EC regularly includes faculty from core COAS units (HIST, SLAV,</w:t>
      </w:r>
      <w:r>
        <w:rPr>
          <w:color w:val="231F20"/>
          <w:spacing w:val="-11"/>
        </w:rPr>
        <w:t xml:space="preserve"> </w:t>
      </w:r>
      <w:r>
        <w:rPr>
          <w:color w:val="231F20"/>
        </w:rPr>
        <w:t>POLS, ECON, ANTH),</w:t>
      </w:r>
      <w:r>
        <w:rPr>
          <w:color w:val="231F20"/>
          <w:spacing w:val="-10"/>
        </w:rPr>
        <w:t xml:space="preserve"> </w:t>
      </w:r>
      <w:r>
        <w:rPr>
          <w:color w:val="231F20"/>
        </w:rPr>
        <w:t>the</w:t>
      </w:r>
      <w:r>
        <w:rPr>
          <w:color w:val="231F20"/>
          <w:spacing w:val="-14"/>
        </w:rPr>
        <w:t xml:space="preserve"> </w:t>
      </w:r>
      <w:r>
        <w:rPr>
          <w:color w:val="231F20"/>
        </w:rPr>
        <w:t xml:space="preserve">Slavic </w:t>
      </w:r>
      <w:r>
        <w:rPr>
          <w:color w:val="231F20"/>
          <w:spacing w:val="-4"/>
        </w:rPr>
        <w:t>bibliographer,</w:t>
      </w:r>
      <w:r>
        <w:rPr>
          <w:color w:val="231F20"/>
          <w:spacing w:val="-27"/>
        </w:rPr>
        <w:t xml:space="preserve"> </w:t>
      </w:r>
      <w:r>
        <w:rPr>
          <w:color w:val="231F20"/>
          <w:spacing w:val="-4"/>
        </w:rPr>
        <w:t>the</w:t>
      </w:r>
      <w:r>
        <w:rPr>
          <w:color w:val="231F20"/>
          <w:spacing w:val="-25"/>
        </w:rPr>
        <w:t xml:space="preserve"> </w:t>
      </w:r>
      <w:r>
        <w:rPr>
          <w:color w:val="231F20"/>
          <w:spacing w:val="-4"/>
        </w:rPr>
        <w:t>LW</w:t>
      </w:r>
      <w:r>
        <w:rPr>
          <w:color w:val="231F20"/>
          <w:spacing w:val="-28"/>
        </w:rPr>
        <w:t xml:space="preserve"> </w:t>
      </w:r>
      <w:r>
        <w:rPr>
          <w:color w:val="231F20"/>
          <w:spacing w:val="-4"/>
        </w:rPr>
        <w:t>DIR,</w:t>
      </w:r>
      <w:r>
        <w:rPr>
          <w:color w:val="231F20"/>
          <w:spacing w:val="-11"/>
        </w:rPr>
        <w:t xml:space="preserve"> </w:t>
      </w:r>
      <w:r>
        <w:rPr>
          <w:color w:val="231F20"/>
          <w:spacing w:val="-4"/>
        </w:rPr>
        <w:t>and</w:t>
      </w:r>
      <w:r>
        <w:rPr>
          <w:color w:val="231F20"/>
          <w:spacing w:val="-26"/>
        </w:rPr>
        <w:t xml:space="preserve"> </w:t>
      </w:r>
      <w:r>
        <w:rPr>
          <w:color w:val="231F20"/>
          <w:spacing w:val="-4"/>
        </w:rPr>
        <w:t>prof’l</w:t>
      </w:r>
      <w:r>
        <w:rPr>
          <w:color w:val="231F20"/>
          <w:spacing w:val="-12"/>
        </w:rPr>
        <w:t xml:space="preserve"> </w:t>
      </w:r>
      <w:r>
        <w:rPr>
          <w:color w:val="231F20"/>
          <w:spacing w:val="-4"/>
        </w:rPr>
        <w:t>school colleagues (EDUC, BUS,</w:t>
      </w:r>
      <w:r>
        <w:rPr>
          <w:color w:val="231F20"/>
          <w:spacing w:val="-8"/>
        </w:rPr>
        <w:t xml:space="preserve"> </w:t>
      </w:r>
      <w:r>
        <w:rPr>
          <w:color w:val="231F20"/>
          <w:spacing w:val="-4"/>
        </w:rPr>
        <w:t xml:space="preserve">SPEA, Law). It meets at least </w:t>
      </w:r>
      <w:r>
        <w:rPr>
          <w:color w:val="231F20"/>
        </w:rPr>
        <w:t>once</w:t>
      </w:r>
      <w:r>
        <w:rPr>
          <w:color w:val="231F20"/>
          <w:spacing w:val="-15"/>
        </w:rPr>
        <w:t xml:space="preserve"> </w:t>
      </w:r>
      <w:r>
        <w:rPr>
          <w:color w:val="231F20"/>
        </w:rPr>
        <w:t>a</w:t>
      </w:r>
      <w:r>
        <w:rPr>
          <w:color w:val="231F20"/>
          <w:spacing w:val="-15"/>
        </w:rPr>
        <w:t xml:space="preserve"> </w:t>
      </w:r>
      <w:r>
        <w:rPr>
          <w:color w:val="231F20"/>
        </w:rPr>
        <w:t>semester,</w:t>
      </w:r>
      <w:r>
        <w:rPr>
          <w:color w:val="231F20"/>
          <w:spacing w:val="-15"/>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rPr>
        <w:t>entire</w:t>
      </w:r>
      <w:r>
        <w:rPr>
          <w:color w:val="231F20"/>
          <w:spacing w:val="-15"/>
        </w:rPr>
        <w:t xml:space="preserve"> </w:t>
      </w:r>
      <w:r>
        <w:rPr>
          <w:color w:val="231F20"/>
        </w:rPr>
        <w:t>REEI</w:t>
      </w:r>
      <w:r>
        <w:rPr>
          <w:color w:val="231F20"/>
          <w:spacing w:val="-20"/>
        </w:rPr>
        <w:t xml:space="preserve"> </w:t>
      </w:r>
      <w:r>
        <w:rPr>
          <w:color w:val="231F20"/>
        </w:rPr>
        <w:t>faculty</w:t>
      </w:r>
      <w:r>
        <w:rPr>
          <w:color w:val="231F20"/>
          <w:spacing w:val="-15"/>
        </w:rPr>
        <w:t xml:space="preserve"> </w:t>
      </w:r>
      <w:r>
        <w:rPr>
          <w:color w:val="231F20"/>
        </w:rPr>
        <w:t>assembles</w:t>
      </w:r>
      <w:r>
        <w:rPr>
          <w:color w:val="231F20"/>
          <w:spacing w:val="-15"/>
        </w:rPr>
        <w:t xml:space="preserve"> </w:t>
      </w:r>
      <w:r>
        <w:rPr>
          <w:color w:val="231F20"/>
        </w:rPr>
        <w:t>annually.</w:t>
      </w:r>
      <w:r>
        <w:rPr>
          <w:color w:val="231F20"/>
          <w:spacing w:val="-15"/>
        </w:rPr>
        <w:t xml:space="preserve"> </w:t>
      </w:r>
      <w:r>
        <w:rPr>
          <w:color w:val="231F20"/>
        </w:rPr>
        <w:t>The</w:t>
      </w:r>
      <w:r>
        <w:rPr>
          <w:color w:val="231F20"/>
          <w:spacing w:val="-8"/>
        </w:rPr>
        <w:t xml:space="preserve"> </w:t>
      </w:r>
      <w:r>
        <w:rPr>
          <w:color w:val="231F20"/>
        </w:rPr>
        <w:t>(.50</w:t>
      </w:r>
      <w:r>
        <w:rPr>
          <w:color w:val="231F20"/>
          <w:spacing w:val="-8"/>
        </w:rPr>
        <w:t xml:space="preserve"> </w:t>
      </w:r>
      <w:r>
        <w:rPr>
          <w:color w:val="231F20"/>
        </w:rPr>
        <w:t>FTE)</w:t>
      </w:r>
      <w:r>
        <w:rPr>
          <w:color w:val="231F20"/>
          <w:spacing w:val="-8"/>
        </w:rPr>
        <w:t xml:space="preserve"> </w:t>
      </w:r>
      <w:r>
        <w:rPr>
          <w:color w:val="231F20"/>
        </w:rPr>
        <w:t>DIR</w:t>
      </w:r>
      <w:r>
        <w:rPr>
          <w:color w:val="231F20"/>
          <w:spacing w:val="-11"/>
        </w:rPr>
        <w:t xml:space="preserve"> </w:t>
      </w:r>
      <w:r>
        <w:rPr>
          <w:color w:val="231F20"/>
        </w:rPr>
        <w:t>develops</w:t>
      </w:r>
      <w:r>
        <w:rPr>
          <w:color w:val="231F20"/>
          <w:spacing w:val="-9"/>
        </w:rPr>
        <w:t xml:space="preserve"> </w:t>
      </w:r>
      <w:r>
        <w:rPr>
          <w:color w:val="231F20"/>
        </w:rPr>
        <w:t>and</w:t>
      </w:r>
    </w:p>
    <w:p w14:paraId="54479D15" w14:textId="77777777" w:rsidR="00946579" w:rsidRDefault="00946579">
      <w:pPr>
        <w:spacing w:line="480" w:lineRule="auto"/>
        <w:sectPr w:rsidR="00946579">
          <w:pgSz w:w="12240" w:h="15840"/>
          <w:pgMar w:top="960" w:right="1320" w:bottom="960" w:left="1280" w:header="732" w:footer="763" w:gutter="0"/>
          <w:cols w:space="720"/>
        </w:sectPr>
      </w:pPr>
    </w:p>
    <w:p w14:paraId="54479D16" w14:textId="77777777" w:rsidR="00946579" w:rsidRDefault="00946579">
      <w:pPr>
        <w:pStyle w:val="BodyText"/>
        <w:rPr>
          <w:sz w:val="20"/>
        </w:rPr>
      </w:pPr>
    </w:p>
    <w:p w14:paraId="54479D17" w14:textId="77777777" w:rsidR="00946579" w:rsidRDefault="00927718">
      <w:pPr>
        <w:pStyle w:val="BodyText"/>
        <w:spacing w:before="233" w:line="480" w:lineRule="auto"/>
        <w:ind w:left="160" w:right="139"/>
      </w:pPr>
      <w:r>
        <w:rPr>
          <w:color w:val="231F20"/>
        </w:rPr>
        <w:t>executes academic and extracurricular programming to advance knowledge about REE stud</w:t>
      </w:r>
      <w:r>
        <w:rPr>
          <w:color w:val="231F20"/>
        </w:rPr>
        <w:t>ies</w:t>
      </w:r>
      <w:r>
        <w:rPr>
          <w:color w:val="231F20"/>
          <w:spacing w:val="40"/>
        </w:rPr>
        <w:t xml:space="preserve"> </w:t>
      </w:r>
      <w:r>
        <w:rPr>
          <w:color w:val="231F20"/>
        </w:rPr>
        <w:t>on the IU campus and beyond. She also oversees the implementation of programs and grants according to stated stipulations. The (1.00 FTE) AD/OC oversees fiscal matters and serves as office</w:t>
      </w:r>
      <w:r>
        <w:rPr>
          <w:color w:val="231F20"/>
          <w:spacing w:val="-2"/>
        </w:rPr>
        <w:t xml:space="preserve"> </w:t>
      </w:r>
      <w:r>
        <w:rPr>
          <w:color w:val="231F20"/>
        </w:rPr>
        <w:t>manager. He also develops and coordinates outreach</w:t>
      </w:r>
      <w:r>
        <w:rPr>
          <w:color w:val="231F20"/>
          <w:spacing w:val="-8"/>
        </w:rPr>
        <w:t xml:space="preserve"> </w:t>
      </w:r>
      <w:r>
        <w:rPr>
          <w:color w:val="231F20"/>
        </w:rPr>
        <w:t>programming,</w:t>
      </w:r>
      <w:r>
        <w:rPr>
          <w:color w:val="231F20"/>
          <w:spacing w:val="-6"/>
        </w:rPr>
        <w:t xml:space="preserve"> </w:t>
      </w:r>
      <w:r>
        <w:rPr>
          <w:color w:val="231F20"/>
        </w:rPr>
        <w:t>administers</w:t>
      </w:r>
      <w:r>
        <w:rPr>
          <w:color w:val="231F20"/>
          <w:spacing w:val="-6"/>
        </w:rPr>
        <w:t xml:space="preserve"> </w:t>
      </w:r>
      <w:r>
        <w:rPr>
          <w:color w:val="231F20"/>
        </w:rPr>
        <w:t xml:space="preserve">grants, </w:t>
      </w:r>
      <w:r>
        <w:rPr>
          <w:color w:val="231F20"/>
          <w:spacing w:val="-2"/>
        </w:rPr>
        <w:t>monitors</w:t>
      </w:r>
      <w:r>
        <w:rPr>
          <w:color w:val="231F20"/>
          <w:spacing w:val="-11"/>
        </w:rPr>
        <w:t xml:space="preserve"> </w:t>
      </w:r>
      <w:r>
        <w:rPr>
          <w:color w:val="231F20"/>
          <w:spacing w:val="-2"/>
        </w:rPr>
        <w:t>exchanges,</w:t>
      </w:r>
      <w:r>
        <w:rPr>
          <w:color w:val="231F20"/>
          <w:spacing w:val="-12"/>
        </w:rPr>
        <w:t xml:space="preserve"> </w:t>
      </w:r>
      <w:r>
        <w:rPr>
          <w:color w:val="231F20"/>
          <w:spacing w:val="-2"/>
        </w:rPr>
        <w:t>and</w:t>
      </w:r>
      <w:r>
        <w:rPr>
          <w:color w:val="231F20"/>
          <w:spacing w:val="-12"/>
        </w:rPr>
        <w:t xml:space="preserve"> </w:t>
      </w:r>
      <w:r>
        <w:rPr>
          <w:color w:val="231F20"/>
          <w:spacing w:val="-2"/>
        </w:rPr>
        <w:t>facilitates</w:t>
      </w:r>
      <w:r>
        <w:rPr>
          <w:color w:val="231F20"/>
          <w:spacing w:val="-9"/>
        </w:rPr>
        <w:t xml:space="preserve"> </w:t>
      </w:r>
      <w:r>
        <w:rPr>
          <w:color w:val="231F20"/>
          <w:spacing w:val="-2"/>
        </w:rPr>
        <w:t>arrangements</w:t>
      </w:r>
      <w:r>
        <w:rPr>
          <w:color w:val="231F20"/>
          <w:spacing w:val="-8"/>
        </w:rPr>
        <w:t xml:space="preserve"> </w:t>
      </w:r>
      <w:r>
        <w:rPr>
          <w:color w:val="231F20"/>
          <w:spacing w:val="-2"/>
        </w:rPr>
        <w:t>for</w:t>
      </w:r>
      <w:r>
        <w:rPr>
          <w:color w:val="231F20"/>
          <w:spacing w:val="-13"/>
        </w:rPr>
        <w:t xml:space="preserve"> </w:t>
      </w:r>
      <w:r>
        <w:rPr>
          <w:color w:val="231F20"/>
          <w:spacing w:val="-2"/>
        </w:rPr>
        <w:t>visiting</w:t>
      </w:r>
      <w:r>
        <w:rPr>
          <w:color w:val="231F20"/>
          <w:spacing w:val="-14"/>
        </w:rPr>
        <w:t xml:space="preserve"> </w:t>
      </w:r>
      <w:r>
        <w:rPr>
          <w:color w:val="231F20"/>
          <w:spacing w:val="-2"/>
        </w:rPr>
        <w:t>scholars. The</w:t>
      </w:r>
      <w:r>
        <w:rPr>
          <w:color w:val="231F20"/>
          <w:spacing w:val="-4"/>
        </w:rPr>
        <w:t xml:space="preserve"> </w:t>
      </w:r>
      <w:r>
        <w:rPr>
          <w:color w:val="231F20"/>
          <w:spacing w:val="-2"/>
        </w:rPr>
        <w:t>SSC</w:t>
      </w:r>
      <w:r>
        <w:rPr>
          <w:color w:val="231F20"/>
          <w:spacing w:val="-3"/>
        </w:rPr>
        <w:t xml:space="preserve"> </w:t>
      </w:r>
      <w:r>
        <w:rPr>
          <w:color w:val="231F20"/>
          <w:spacing w:val="-2"/>
        </w:rPr>
        <w:t>devotes .70 FTE</w:t>
      </w:r>
      <w:r>
        <w:rPr>
          <w:color w:val="231F20"/>
          <w:spacing w:val="-3"/>
        </w:rPr>
        <w:t xml:space="preserve"> </w:t>
      </w:r>
      <w:r>
        <w:rPr>
          <w:color w:val="231F20"/>
          <w:spacing w:val="-2"/>
        </w:rPr>
        <w:t xml:space="preserve">to </w:t>
      </w:r>
      <w:r>
        <w:rPr>
          <w:color w:val="231F20"/>
        </w:rPr>
        <w:t>recruitment, advising, and prof’l dev’t of REEI MA students; coordination</w:t>
      </w:r>
      <w:r>
        <w:rPr>
          <w:color w:val="231F20"/>
        </w:rPr>
        <w:t xml:space="preserve"> of graduate student- oriented programming; and dev’t of initiatives in academic programming. The UG Advisor</w:t>
      </w:r>
      <w:r>
        <w:rPr>
          <w:color w:val="231F20"/>
          <w:spacing w:val="80"/>
        </w:rPr>
        <w:t xml:space="preserve"> </w:t>
      </w:r>
      <w:r>
        <w:rPr>
          <w:color w:val="231F20"/>
        </w:rPr>
        <w:t>allots .20 FTE to advising REEI undergraduate minors. REEI’s CCNY-funded RSW is managed day-to-day</w:t>
      </w:r>
      <w:r>
        <w:rPr>
          <w:color w:val="231F20"/>
          <w:spacing w:val="-15"/>
        </w:rPr>
        <w:t xml:space="preserve"> </w:t>
      </w:r>
      <w:r>
        <w:rPr>
          <w:color w:val="231F20"/>
        </w:rPr>
        <w:t>by</w:t>
      </w:r>
      <w:r>
        <w:rPr>
          <w:color w:val="231F20"/>
          <w:spacing w:val="-15"/>
        </w:rPr>
        <w:t xml:space="preserve"> </w:t>
      </w:r>
      <w:r>
        <w:rPr>
          <w:color w:val="231F20"/>
        </w:rPr>
        <w:t>a</w:t>
      </w:r>
      <w:r>
        <w:rPr>
          <w:color w:val="231F20"/>
          <w:spacing w:val="-15"/>
        </w:rPr>
        <w:t xml:space="preserve"> </w:t>
      </w:r>
      <w:r>
        <w:rPr>
          <w:color w:val="231F20"/>
        </w:rPr>
        <w:t>part-time</w:t>
      </w:r>
      <w:r>
        <w:rPr>
          <w:color w:val="231F20"/>
          <w:spacing w:val="-11"/>
        </w:rPr>
        <w:t xml:space="preserve"> </w:t>
      </w:r>
      <w:r>
        <w:rPr>
          <w:color w:val="231F20"/>
        </w:rPr>
        <w:t>program</w:t>
      </w:r>
      <w:r>
        <w:rPr>
          <w:color w:val="231F20"/>
          <w:spacing w:val="-15"/>
        </w:rPr>
        <w:t xml:space="preserve"> </w:t>
      </w:r>
      <w:r>
        <w:rPr>
          <w:color w:val="231F20"/>
        </w:rPr>
        <w:t>coordinator,</w:t>
      </w:r>
      <w:r>
        <w:rPr>
          <w:color w:val="231F20"/>
          <w:spacing w:val="-15"/>
        </w:rPr>
        <w:t xml:space="preserve"> </w:t>
      </w:r>
      <w:r>
        <w:rPr>
          <w:color w:val="231F20"/>
        </w:rPr>
        <w:t>and</w:t>
      </w:r>
      <w:r>
        <w:rPr>
          <w:color w:val="231F20"/>
          <w:spacing w:val="-15"/>
        </w:rPr>
        <w:t xml:space="preserve"> </w:t>
      </w:r>
      <w:r>
        <w:rPr>
          <w:color w:val="231F20"/>
        </w:rPr>
        <w:t>a</w:t>
      </w:r>
      <w:r>
        <w:rPr>
          <w:color w:val="231F20"/>
          <w:spacing w:val="-15"/>
        </w:rPr>
        <w:t xml:space="preserve"> </w:t>
      </w:r>
      <w:r>
        <w:rPr>
          <w:color w:val="231F20"/>
        </w:rPr>
        <w:t>part-t</w:t>
      </w:r>
      <w:r>
        <w:rPr>
          <w:color w:val="231F20"/>
        </w:rPr>
        <w:t>ime</w:t>
      </w:r>
      <w:r>
        <w:rPr>
          <w:color w:val="231F20"/>
          <w:spacing w:val="-15"/>
        </w:rPr>
        <w:t xml:space="preserve"> </w:t>
      </w:r>
      <w:r>
        <w:rPr>
          <w:color w:val="231F20"/>
        </w:rPr>
        <w:t>administrative</w:t>
      </w:r>
      <w:r>
        <w:rPr>
          <w:color w:val="231F20"/>
          <w:spacing w:val="-15"/>
        </w:rPr>
        <w:t xml:space="preserve"> </w:t>
      </w:r>
      <w:r>
        <w:rPr>
          <w:color w:val="231F20"/>
        </w:rPr>
        <w:t>assistant.</w:t>
      </w:r>
      <w:r>
        <w:rPr>
          <w:color w:val="231F20"/>
          <w:spacing w:val="-12"/>
        </w:rPr>
        <w:t xml:space="preserve"> </w:t>
      </w:r>
      <w:r>
        <w:rPr>
          <w:color w:val="231F20"/>
        </w:rPr>
        <w:t>In</w:t>
      </w:r>
      <w:r>
        <w:rPr>
          <w:color w:val="231F20"/>
          <w:spacing w:val="-12"/>
        </w:rPr>
        <w:t xml:space="preserve"> </w:t>
      </w:r>
      <w:r>
        <w:rPr>
          <w:color w:val="231F20"/>
        </w:rPr>
        <w:t xml:space="preserve">the current cycle, REEI’s staffing of student positions includes 3 .50 FTE GAs for web assistance, curricular dev’t assistance, and outreach assistance, as well as hourly assistance for summer operations. HLS has committed </w:t>
      </w:r>
      <w:r>
        <w:rPr>
          <w:color w:val="231F20"/>
        </w:rPr>
        <w:t>to providing tuition remissions for REEI GAs enrolled in coursework, beginning in Fall 2022. Proposed GA positions for 2022–26 are as follows. A .50 FTE GA for Communications will maintain</w:t>
      </w:r>
      <w:r>
        <w:rPr>
          <w:color w:val="231F20"/>
          <w:spacing w:val="20"/>
        </w:rPr>
        <w:t xml:space="preserve"> </w:t>
      </w:r>
      <w:r>
        <w:rPr>
          <w:color w:val="231F20"/>
        </w:rPr>
        <w:t>and update the REEI website; compile and</w:t>
      </w:r>
      <w:r>
        <w:rPr>
          <w:color w:val="231F20"/>
          <w:spacing w:val="40"/>
        </w:rPr>
        <w:t xml:space="preserve"> </w:t>
      </w:r>
      <w:r>
        <w:rPr>
          <w:color w:val="231F20"/>
        </w:rPr>
        <w:t>distribute a weekly calend</w:t>
      </w:r>
      <w:r>
        <w:rPr>
          <w:color w:val="231F20"/>
        </w:rPr>
        <w:t>ar of REE-related events and a weekly list of grant, conference, and publishing opportunities; manage REEI discussion forums for various constituencies; and promote REEI programming through social media outlets. This position will also provide editorial as</w:t>
      </w:r>
      <w:r>
        <w:rPr>
          <w:color w:val="231F20"/>
        </w:rPr>
        <w:t>sistance for REEI’s newsletter and the HSA Newsletter (both semiannual). The .50 FTE GA for Outreach will assist with promotion and coordination of on-campus and off-campus outreach activities; help in dev’t of materials for REE AS at the K–12 level; manag</w:t>
      </w:r>
      <w:r>
        <w:rPr>
          <w:color w:val="231F20"/>
        </w:rPr>
        <w:t>e non- sensitive data for grant administration and reporting; orient visiting int’l scholars to the IU campus and procedures; assist with distribution of Olympiada awards to schools around the country; and promote the IU Library’s Slavic collection to broa</w:t>
      </w:r>
      <w:r>
        <w:rPr>
          <w:color w:val="231F20"/>
        </w:rPr>
        <w:t>d constituencies. This position</w:t>
      </w:r>
    </w:p>
    <w:p w14:paraId="54479D18" w14:textId="77777777" w:rsidR="00946579" w:rsidRDefault="00946579">
      <w:pPr>
        <w:spacing w:line="480" w:lineRule="auto"/>
        <w:sectPr w:rsidR="00946579">
          <w:pgSz w:w="12240" w:h="15840"/>
          <w:pgMar w:top="960" w:right="1320" w:bottom="960" w:left="1280" w:header="732" w:footer="763" w:gutter="0"/>
          <w:cols w:space="720"/>
        </w:sectPr>
      </w:pPr>
    </w:p>
    <w:p w14:paraId="54479D19" w14:textId="77777777" w:rsidR="00946579" w:rsidRDefault="00946579">
      <w:pPr>
        <w:pStyle w:val="BodyText"/>
        <w:rPr>
          <w:sz w:val="20"/>
        </w:rPr>
      </w:pPr>
    </w:p>
    <w:p w14:paraId="54479D1A" w14:textId="77777777" w:rsidR="00946579" w:rsidRDefault="00927718">
      <w:pPr>
        <w:pStyle w:val="BodyText"/>
        <w:spacing w:before="233" w:line="480" w:lineRule="auto"/>
        <w:ind w:left="160" w:right="171"/>
      </w:pPr>
      <w:r>
        <w:rPr>
          <w:color w:val="231F20"/>
        </w:rPr>
        <w:t>will collaborate with the SoE/HLS CGEI and the HLS-based PRGIM to maximize REEI outreach efforts. We also request T6 funds to support a GA for Curricular Dev’t; this advanced PhD student will carry out annual curriculum reviews, conduct satisfaction survey</w:t>
      </w:r>
      <w:r>
        <w:rPr>
          <w:color w:val="231F20"/>
        </w:rPr>
        <w:t>s and focus groups with UG minors and Certificate seekers, and assist REEI faculty with course dev’t and assessment, while also supporting faculty curricular innovation and opportunities to develop study abroad courses or modules. Support is also requested</w:t>
      </w:r>
      <w:r>
        <w:rPr>
          <w:color w:val="231F20"/>
        </w:rPr>
        <w:t xml:space="preserve"> for graduate hourly staff to assist REEI</w:t>
      </w:r>
      <w:r>
        <w:rPr>
          <w:color w:val="231F20"/>
          <w:spacing w:val="-6"/>
        </w:rPr>
        <w:t xml:space="preserve"> </w:t>
      </w:r>
      <w:r>
        <w:rPr>
          <w:color w:val="231F20"/>
        </w:rPr>
        <w:t>with</w:t>
      </w:r>
      <w:r>
        <w:rPr>
          <w:color w:val="231F20"/>
          <w:spacing w:val="-3"/>
        </w:rPr>
        <w:t xml:space="preserve"> </w:t>
      </w:r>
      <w:r>
        <w:rPr>
          <w:color w:val="231F20"/>
        </w:rPr>
        <w:t>communications</w:t>
      </w:r>
      <w:r>
        <w:rPr>
          <w:color w:val="231F20"/>
          <w:spacing w:val="-2"/>
        </w:rPr>
        <w:t xml:space="preserve"> </w:t>
      </w:r>
      <w:r>
        <w:rPr>
          <w:color w:val="231F20"/>
        </w:rPr>
        <w:t>and</w:t>
      </w:r>
      <w:r>
        <w:rPr>
          <w:color w:val="231F20"/>
          <w:spacing w:val="-2"/>
        </w:rPr>
        <w:t xml:space="preserve"> </w:t>
      </w:r>
      <w:r>
        <w:rPr>
          <w:color w:val="231F20"/>
        </w:rPr>
        <w:t>outreach</w:t>
      </w:r>
      <w:r>
        <w:rPr>
          <w:color w:val="231F20"/>
          <w:spacing w:val="-3"/>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summer. As</w:t>
      </w:r>
      <w:r>
        <w:rPr>
          <w:color w:val="231F20"/>
          <w:spacing w:val="-3"/>
        </w:rPr>
        <w:t xml:space="preserve"> </w:t>
      </w:r>
      <w:r>
        <w:rPr>
          <w:color w:val="231F20"/>
        </w:rPr>
        <w:t>an</w:t>
      </w:r>
      <w:r>
        <w:rPr>
          <w:color w:val="231F20"/>
          <w:spacing w:val="-2"/>
        </w:rPr>
        <w:t xml:space="preserve"> </w:t>
      </w:r>
      <w:r>
        <w:rPr>
          <w:color w:val="231F20"/>
        </w:rPr>
        <w:t>academic</w:t>
      </w:r>
      <w:r>
        <w:rPr>
          <w:color w:val="231F20"/>
          <w:spacing w:val="-2"/>
        </w:rPr>
        <w:t xml:space="preserve"> </w:t>
      </w:r>
      <w:r>
        <w:rPr>
          <w:color w:val="231F20"/>
        </w:rPr>
        <w:t>unit</w:t>
      </w:r>
      <w:r>
        <w:rPr>
          <w:color w:val="231F20"/>
          <w:spacing w:val="-3"/>
        </w:rPr>
        <w:t xml:space="preserve"> </w:t>
      </w:r>
      <w:r>
        <w:rPr>
          <w:color w:val="231F20"/>
        </w:rPr>
        <w:t>within</w:t>
      </w:r>
      <w:r>
        <w:rPr>
          <w:color w:val="231F20"/>
          <w:spacing w:val="-3"/>
        </w:rPr>
        <w:t xml:space="preserve"> </w:t>
      </w:r>
      <w:r>
        <w:rPr>
          <w:color w:val="231F20"/>
        </w:rPr>
        <w:t>HLS,</w:t>
      </w:r>
      <w:r>
        <w:rPr>
          <w:color w:val="231F20"/>
          <w:spacing w:val="-3"/>
        </w:rPr>
        <w:t xml:space="preserve"> </w:t>
      </w:r>
      <w:r>
        <w:rPr>
          <w:color w:val="231F20"/>
        </w:rPr>
        <w:t>REEI also benefits from the school’s shared services infrastructure that supports programming, research, instruction, study abroad, an</w:t>
      </w:r>
      <w:r>
        <w:rPr>
          <w:color w:val="231F20"/>
        </w:rPr>
        <w:t>d outreach. These shared services, in which HLS invested over $1.1M in 2021, consolidate and streamline financial processing, human resources, payroll processing, grant dev’t and compliance, course scheduling and administration, communications and</w:t>
      </w:r>
      <w:r>
        <w:rPr>
          <w:color w:val="231F20"/>
          <w:spacing w:val="-2"/>
        </w:rPr>
        <w:t xml:space="preserve"> </w:t>
      </w:r>
      <w:r>
        <w:rPr>
          <w:color w:val="231F20"/>
        </w:rPr>
        <w:t>marketin</w:t>
      </w:r>
      <w:r>
        <w:rPr>
          <w:color w:val="231F20"/>
        </w:rPr>
        <w:t>g,</w:t>
      </w:r>
      <w:r>
        <w:rPr>
          <w:color w:val="231F20"/>
          <w:spacing w:val="-2"/>
        </w:rPr>
        <w:t xml:space="preserve"> </w:t>
      </w:r>
      <w:r>
        <w:rPr>
          <w:color w:val="231F20"/>
        </w:rPr>
        <w:t>student</w:t>
      </w:r>
      <w:r>
        <w:rPr>
          <w:color w:val="231F20"/>
          <w:spacing w:val="-3"/>
        </w:rPr>
        <w:t xml:space="preserve"> </w:t>
      </w:r>
      <w:r>
        <w:rPr>
          <w:color w:val="231F20"/>
        </w:rPr>
        <w:t xml:space="preserve">services and recruitment, event planning, military liaison, and FLAS management. </w:t>
      </w:r>
      <w:r>
        <w:rPr>
          <w:b/>
          <w:color w:val="231F20"/>
        </w:rPr>
        <w:t xml:space="preserve">E3) Non-discrimination and encouragement of application from members of underrepresented groups: </w:t>
      </w:r>
      <w:r>
        <w:rPr>
          <w:color w:val="231F20"/>
        </w:rPr>
        <w:t>REEI boasts a strong record of non-discrimination. 38% of REEI- aff</w:t>
      </w:r>
      <w:r>
        <w:rPr>
          <w:color w:val="231F20"/>
        </w:rPr>
        <w:t>iliated faculty members are women, including 8 full professors. Gender and other aspects of diversity are assiduously addressed in the formation of all REEI decision-making committees.</w:t>
      </w:r>
    </w:p>
    <w:p w14:paraId="54479D1B" w14:textId="77777777" w:rsidR="00946579" w:rsidRDefault="00927718">
      <w:pPr>
        <w:pStyle w:val="BodyText"/>
        <w:spacing w:before="1" w:line="480" w:lineRule="auto"/>
        <w:ind w:left="160" w:right="153"/>
      </w:pPr>
      <w:r>
        <w:rPr>
          <w:color w:val="231F20"/>
        </w:rPr>
        <w:t>The REEI website adheres to accessibility best practices. In program pl</w:t>
      </w:r>
      <w:r>
        <w:rPr>
          <w:color w:val="231F20"/>
        </w:rPr>
        <w:t>anning, we prioritize diversity and inclusion in terms of topics, speakers, and audience. In concert with a host of campus-</w:t>
      </w:r>
      <w:r>
        <w:rPr>
          <w:color w:val="231F20"/>
          <w:spacing w:val="-4"/>
        </w:rPr>
        <w:t xml:space="preserve"> </w:t>
      </w:r>
      <w:r>
        <w:rPr>
          <w:color w:val="231F20"/>
        </w:rPr>
        <w:t>and</w:t>
      </w:r>
      <w:r>
        <w:rPr>
          <w:color w:val="231F20"/>
          <w:spacing w:val="-4"/>
        </w:rPr>
        <w:t xml:space="preserve"> </w:t>
      </w:r>
      <w:r>
        <w:rPr>
          <w:color w:val="231F20"/>
        </w:rPr>
        <w:t>unit-level</w:t>
      </w:r>
      <w:r>
        <w:rPr>
          <w:color w:val="231F20"/>
          <w:spacing w:val="-4"/>
        </w:rPr>
        <w:t xml:space="preserve"> </w:t>
      </w:r>
      <w:r>
        <w:rPr>
          <w:color w:val="231F20"/>
        </w:rPr>
        <w:t>diversity</w:t>
      </w:r>
      <w:r>
        <w:rPr>
          <w:color w:val="231F20"/>
          <w:spacing w:val="-5"/>
        </w:rPr>
        <w:t xml:space="preserve"> </w:t>
      </w:r>
      <w:r>
        <w:rPr>
          <w:color w:val="231F20"/>
        </w:rPr>
        <w:t>initiatives</w:t>
      </w:r>
      <w:r>
        <w:rPr>
          <w:color w:val="231F20"/>
          <w:spacing w:val="-4"/>
        </w:rPr>
        <w:t xml:space="preserve"> </w:t>
      </w:r>
      <w:r>
        <w:rPr>
          <w:color w:val="231F20"/>
        </w:rPr>
        <w:t>at</w:t>
      </w:r>
      <w:r>
        <w:rPr>
          <w:color w:val="231F20"/>
          <w:spacing w:val="-4"/>
        </w:rPr>
        <w:t xml:space="preserve"> </w:t>
      </w:r>
      <w:r>
        <w:rPr>
          <w:color w:val="231F20"/>
        </w:rPr>
        <w:t>IU—including</w:t>
      </w:r>
      <w:r>
        <w:rPr>
          <w:color w:val="231F20"/>
          <w:spacing w:val="-4"/>
        </w:rPr>
        <w:t xml:space="preserve"> </w:t>
      </w:r>
      <w:r>
        <w:rPr>
          <w:color w:val="231F20"/>
        </w:rPr>
        <w:t>the</w:t>
      </w:r>
      <w:r>
        <w:rPr>
          <w:color w:val="231F20"/>
          <w:spacing w:val="-4"/>
        </w:rPr>
        <w:t xml:space="preserve"> </w:t>
      </w:r>
      <w:r>
        <w:rPr>
          <w:color w:val="231F20"/>
        </w:rPr>
        <w:t>new</w:t>
      </w:r>
      <w:r>
        <w:rPr>
          <w:color w:val="231F20"/>
          <w:spacing w:val="-5"/>
        </w:rPr>
        <w:t xml:space="preserve"> </w:t>
      </w:r>
      <w:r>
        <w:rPr>
          <w:color w:val="231F20"/>
        </w:rPr>
        <w:t>President’s</w:t>
      </w:r>
      <w:r>
        <w:rPr>
          <w:color w:val="231F20"/>
          <w:spacing w:val="-4"/>
        </w:rPr>
        <w:t xml:space="preserve"> </w:t>
      </w:r>
      <w:r>
        <w:rPr>
          <w:color w:val="231F20"/>
        </w:rPr>
        <w:t>Diversity</w:t>
      </w:r>
      <w:r>
        <w:rPr>
          <w:color w:val="231F20"/>
          <w:spacing w:val="-5"/>
        </w:rPr>
        <w:t xml:space="preserve"> </w:t>
      </w:r>
      <w:r>
        <w:rPr>
          <w:color w:val="231F20"/>
        </w:rPr>
        <w:t>hiring initiative with $30M investment—REEI estab</w:t>
      </w:r>
      <w:r>
        <w:rPr>
          <w:color w:val="231F20"/>
        </w:rPr>
        <w:t>lished a DEI Committee in 2021 to work with the Office of the Vice Provost for Diversity and Inclusion and other units. Search committees undertake required training in non-discriminatory hiring practices. Through IU’s arrangement with the Higher Education</w:t>
      </w:r>
      <w:r>
        <w:rPr>
          <w:color w:val="231F20"/>
        </w:rPr>
        <w:t xml:space="preserve"> Recruitment Consortium, REEI</w:t>
      </w:r>
      <w:r>
        <w:rPr>
          <w:color w:val="231F20"/>
          <w:spacing w:val="-2"/>
        </w:rPr>
        <w:t xml:space="preserve"> </w:t>
      </w:r>
      <w:r>
        <w:rPr>
          <w:color w:val="231F20"/>
        </w:rPr>
        <w:t>advertises openings in several outlets</w:t>
      </w:r>
    </w:p>
    <w:p w14:paraId="54479D1C" w14:textId="77777777" w:rsidR="00946579" w:rsidRDefault="00946579">
      <w:pPr>
        <w:spacing w:line="480" w:lineRule="auto"/>
        <w:sectPr w:rsidR="00946579">
          <w:pgSz w:w="12240" w:h="15840"/>
          <w:pgMar w:top="960" w:right="1320" w:bottom="960" w:left="1280" w:header="732" w:footer="763" w:gutter="0"/>
          <w:cols w:space="720"/>
        </w:sectPr>
      </w:pPr>
    </w:p>
    <w:p w14:paraId="54479D1D" w14:textId="77777777" w:rsidR="00946579" w:rsidRDefault="00946579">
      <w:pPr>
        <w:pStyle w:val="BodyText"/>
        <w:rPr>
          <w:sz w:val="20"/>
        </w:rPr>
      </w:pPr>
    </w:p>
    <w:p w14:paraId="54479D1E" w14:textId="77777777" w:rsidR="00946579" w:rsidRDefault="00927718">
      <w:pPr>
        <w:pStyle w:val="BodyText"/>
        <w:spacing w:before="233" w:line="480" w:lineRule="auto"/>
        <w:ind w:left="160" w:right="120"/>
      </w:pPr>
      <w:r>
        <w:rPr>
          <w:color w:val="231F20"/>
        </w:rPr>
        <w:t xml:space="preserve">whose primary aim is to increase diversity and equity in employment within higher education, including </w:t>
      </w:r>
      <w:r>
        <w:rPr>
          <w:i/>
          <w:color w:val="231F20"/>
        </w:rPr>
        <w:t>Insight into Diversity</w:t>
      </w:r>
      <w:r>
        <w:rPr>
          <w:color w:val="231F20"/>
        </w:rPr>
        <w:t>, the oldest and largest diversity magazine and website in higher education. REEI works closely with IU offices that promote recrui</w:t>
      </w:r>
      <w:r>
        <w:rPr>
          <w:color w:val="231F20"/>
        </w:rPr>
        <w:t>tment and retention of underrepresented</w:t>
      </w:r>
      <w:r>
        <w:rPr>
          <w:color w:val="231F20"/>
          <w:spacing w:val="-4"/>
        </w:rPr>
        <w:t xml:space="preserve"> </w:t>
      </w:r>
      <w:r>
        <w:rPr>
          <w:color w:val="231F20"/>
        </w:rPr>
        <w:t>and</w:t>
      </w:r>
      <w:r>
        <w:rPr>
          <w:color w:val="231F20"/>
          <w:spacing w:val="-4"/>
        </w:rPr>
        <w:t xml:space="preserve"> </w:t>
      </w:r>
      <w:r>
        <w:rPr>
          <w:color w:val="231F20"/>
        </w:rPr>
        <w:t>first-generation</w:t>
      </w:r>
      <w:r>
        <w:rPr>
          <w:color w:val="231F20"/>
          <w:spacing w:val="-4"/>
        </w:rPr>
        <w:t xml:space="preserve"> </w:t>
      </w:r>
      <w:r>
        <w:rPr>
          <w:color w:val="231F20"/>
        </w:rPr>
        <w:t>students,</w:t>
      </w:r>
      <w:r>
        <w:rPr>
          <w:color w:val="231F20"/>
          <w:spacing w:val="-4"/>
        </w:rPr>
        <w:t xml:space="preserve"> </w:t>
      </w:r>
      <w:r>
        <w:rPr>
          <w:color w:val="231F20"/>
        </w:rPr>
        <w:t>supporting</w:t>
      </w:r>
      <w:r>
        <w:rPr>
          <w:color w:val="231F20"/>
          <w:spacing w:val="-4"/>
        </w:rPr>
        <w:t xml:space="preserve"> </w:t>
      </w:r>
      <w:r>
        <w:rPr>
          <w:color w:val="231F20"/>
        </w:rPr>
        <w:t>their</w:t>
      </w:r>
      <w:r>
        <w:rPr>
          <w:color w:val="231F20"/>
          <w:spacing w:val="-4"/>
        </w:rPr>
        <w:t xml:space="preserve"> </w:t>
      </w:r>
      <w:r>
        <w:rPr>
          <w:color w:val="231F20"/>
        </w:rPr>
        <w:t>efforts</w:t>
      </w:r>
      <w:r>
        <w:rPr>
          <w:color w:val="231F20"/>
          <w:spacing w:val="-4"/>
        </w:rPr>
        <w:t xml:space="preserve"> </w:t>
      </w:r>
      <w:r>
        <w:rPr>
          <w:color w:val="231F20"/>
        </w:rPr>
        <w:t>to</w:t>
      </w:r>
      <w:r>
        <w:rPr>
          <w:color w:val="231F20"/>
          <w:spacing w:val="-4"/>
        </w:rPr>
        <w:t xml:space="preserve"> </w:t>
      </w:r>
      <w:r>
        <w:rPr>
          <w:color w:val="231F20"/>
        </w:rPr>
        <w:t>offer</w:t>
      </w:r>
      <w:r>
        <w:rPr>
          <w:color w:val="231F20"/>
          <w:spacing w:val="-4"/>
        </w:rPr>
        <w:t xml:space="preserve"> </w:t>
      </w:r>
      <w:r>
        <w:rPr>
          <w:color w:val="231F20"/>
        </w:rPr>
        <w:t>int’l</w:t>
      </w:r>
      <w:r>
        <w:rPr>
          <w:color w:val="231F20"/>
          <w:spacing w:val="-4"/>
        </w:rPr>
        <w:t xml:space="preserve"> </w:t>
      </w:r>
      <w:r>
        <w:rPr>
          <w:color w:val="231F20"/>
        </w:rPr>
        <w:t>experience</w:t>
      </w:r>
      <w:r>
        <w:rPr>
          <w:color w:val="231F20"/>
          <w:spacing w:val="-4"/>
        </w:rPr>
        <w:t xml:space="preserve"> </w:t>
      </w:r>
      <w:r>
        <w:rPr>
          <w:color w:val="231F20"/>
        </w:rPr>
        <w:t>in pursuit of those goals. In the last 6 years, REEI has drawn on endowment, discretionary, and COAS Graduate Office funds to provide full fellowship support for 4 underrepresented women</w:t>
      </w:r>
      <w:r>
        <w:rPr>
          <w:color w:val="231F20"/>
          <w:spacing w:val="40"/>
        </w:rPr>
        <w:t xml:space="preserve"> </w:t>
      </w:r>
      <w:r>
        <w:rPr>
          <w:color w:val="231F20"/>
        </w:rPr>
        <w:t>in the REEI</w:t>
      </w:r>
      <w:r>
        <w:rPr>
          <w:color w:val="231F20"/>
          <w:spacing w:val="-1"/>
        </w:rPr>
        <w:t xml:space="preserve"> </w:t>
      </w:r>
      <w:r>
        <w:rPr>
          <w:color w:val="231F20"/>
        </w:rPr>
        <w:t>MA program: 2 African-Americans, 1 Hispanic-American, and</w:t>
      </w:r>
      <w:r>
        <w:rPr>
          <w:color w:val="231F20"/>
        </w:rPr>
        <w:t xml:space="preserve"> 1 Haitian-American, (a Boren Fellow now employed with the US Dept of Commerce). First-generation and LGBTQ+ students regularly enter REEI’s MA program, of the 19 current REEI</w:t>
      </w:r>
      <w:r>
        <w:rPr>
          <w:color w:val="231F20"/>
          <w:spacing w:val="-1"/>
        </w:rPr>
        <w:t xml:space="preserve"> </w:t>
      </w:r>
      <w:r>
        <w:rPr>
          <w:color w:val="231F20"/>
        </w:rPr>
        <w:t>MA students, 3 are Latinx. RSW postdocs and visiting scholars in 2019–20 include</w:t>
      </w:r>
      <w:r>
        <w:rPr>
          <w:color w:val="231F20"/>
        </w:rPr>
        <w:t>d a Latinx scholar with a disability and a queer rights activist. The RSW features a high-profile int’l Disability Studies Working Group, making IU a hub of scholarship and activity around issues of disability and inclusion in REE. REEI proactively accommo</w:t>
      </w:r>
      <w:r>
        <w:rPr>
          <w:color w:val="231F20"/>
        </w:rPr>
        <w:t>dates the needs of students and colleagues with disabilities; in 2014– 15 we hosted a mobility-impaired Russian Fulbright scholar on campus and in Fall 2017 welcomed 2 students with disabilities to the MA program. Cohorts regularly include non- traditional</w:t>
      </w:r>
      <w:r>
        <w:rPr>
          <w:color w:val="231F20"/>
        </w:rPr>
        <w:t xml:space="preserve"> students taking up studies after careers in education, the military, and others. REEI draws on its own funds to create a nationally competitive scholarship for first-generation college students to study Russian at LW, awarded to 1–2 students annually. Con</w:t>
      </w:r>
      <w:r>
        <w:rPr>
          <w:color w:val="231F20"/>
        </w:rPr>
        <w:t>tinued engagement with minority-serving institutions (MSIs) on the local, regional, and nat’l levels will enhance REEI’s ability to recruit talented students from underrepresented groups into study of the REE region, whether</w:t>
      </w:r>
      <w:r>
        <w:rPr>
          <w:color w:val="231F20"/>
          <w:spacing w:val="-14"/>
        </w:rPr>
        <w:t xml:space="preserve"> </w:t>
      </w:r>
      <w:r>
        <w:rPr>
          <w:color w:val="231F20"/>
        </w:rPr>
        <w:t>or</w:t>
      </w:r>
      <w:r>
        <w:rPr>
          <w:color w:val="231F20"/>
          <w:spacing w:val="-4"/>
        </w:rPr>
        <w:t xml:space="preserve"> </w:t>
      </w:r>
      <w:r>
        <w:rPr>
          <w:color w:val="231F20"/>
        </w:rPr>
        <w:t>not</w:t>
      </w:r>
      <w:r>
        <w:rPr>
          <w:color w:val="231F20"/>
          <w:spacing w:val="-2"/>
        </w:rPr>
        <w:t xml:space="preserve"> </w:t>
      </w:r>
      <w:r>
        <w:rPr>
          <w:color w:val="231F20"/>
        </w:rPr>
        <w:t>they</w:t>
      </w:r>
      <w:r>
        <w:rPr>
          <w:color w:val="231F20"/>
          <w:spacing w:val="-2"/>
        </w:rPr>
        <w:t xml:space="preserve"> </w:t>
      </w:r>
      <w:r>
        <w:rPr>
          <w:color w:val="231F20"/>
        </w:rPr>
        <w:t>do</w:t>
      </w:r>
      <w:r>
        <w:rPr>
          <w:color w:val="231F20"/>
          <w:spacing w:val="-4"/>
        </w:rPr>
        <w:t xml:space="preserve"> </w:t>
      </w:r>
      <w:r>
        <w:rPr>
          <w:color w:val="231F20"/>
        </w:rPr>
        <w:t>so</w:t>
      </w:r>
      <w:r>
        <w:rPr>
          <w:color w:val="231F20"/>
          <w:spacing w:val="-2"/>
        </w:rPr>
        <w:t xml:space="preserve"> </w:t>
      </w:r>
      <w:r>
        <w:rPr>
          <w:color w:val="231F20"/>
        </w:rPr>
        <w:t>at</w:t>
      </w:r>
      <w:r>
        <w:rPr>
          <w:color w:val="231F20"/>
          <w:spacing w:val="-2"/>
        </w:rPr>
        <w:t xml:space="preserve"> </w:t>
      </w:r>
      <w:r>
        <w:rPr>
          <w:color w:val="231F20"/>
        </w:rPr>
        <w:t>IU.</w:t>
      </w:r>
      <w:r>
        <w:rPr>
          <w:color w:val="231F20"/>
          <w:spacing w:val="-2"/>
        </w:rPr>
        <w:t xml:space="preserve"> </w:t>
      </w:r>
      <w:r>
        <w:rPr>
          <w:color w:val="231F20"/>
        </w:rPr>
        <w:t>Simila</w:t>
      </w:r>
      <w:r>
        <w:rPr>
          <w:color w:val="231F20"/>
        </w:rPr>
        <w:t>rly,</w:t>
      </w:r>
      <w:r>
        <w:rPr>
          <w:color w:val="231F20"/>
          <w:spacing w:val="-2"/>
        </w:rPr>
        <w:t xml:space="preserve"> </w:t>
      </w:r>
      <w:r>
        <w:rPr>
          <w:color w:val="231F20"/>
        </w:rPr>
        <w:t>the</w:t>
      </w:r>
      <w:r>
        <w:rPr>
          <w:color w:val="231F20"/>
          <w:spacing w:val="-5"/>
        </w:rPr>
        <w:t xml:space="preserve"> </w:t>
      </w:r>
      <w:r>
        <w:rPr>
          <w:color w:val="231F20"/>
        </w:rPr>
        <w:t>Russian</w:t>
      </w:r>
      <w:r>
        <w:rPr>
          <w:color w:val="231F20"/>
          <w:spacing w:val="-1"/>
        </w:rPr>
        <w:t xml:space="preserve"> </w:t>
      </w:r>
      <w:r>
        <w:rPr>
          <w:color w:val="231F20"/>
        </w:rPr>
        <w:t>Olympiada,</w:t>
      </w:r>
      <w:r>
        <w:rPr>
          <w:color w:val="231F20"/>
          <w:spacing w:val="-15"/>
        </w:rPr>
        <w:t xml:space="preserve"> </w:t>
      </w:r>
      <w:r>
        <w:rPr>
          <w:color w:val="231F20"/>
        </w:rPr>
        <w:t>has</w:t>
      </w:r>
      <w:r>
        <w:rPr>
          <w:color w:val="231F20"/>
          <w:spacing w:val="-15"/>
        </w:rPr>
        <w:t xml:space="preserve"> </w:t>
      </w:r>
      <w:r>
        <w:rPr>
          <w:color w:val="231F20"/>
        </w:rPr>
        <w:t>successfully</w:t>
      </w:r>
      <w:r>
        <w:rPr>
          <w:color w:val="231F20"/>
          <w:spacing w:val="-17"/>
        </w:rPr>
        <w:t xml:space="preserve"> </w:t>
      </w:r>
      <w:r>
        <w:rPr>
          <w:color w:val="231F20"/>
        </w:rPr>
        <w:t>attracted</w:t>
      </w:r>
      <w:r>
        <w:rPr>
          <w:color w:val="231F20"/>
          <w:spacing w:val="-15"/>
        </w:rPr>
        <w:t xml:space="preserve"> </w:t>
      </w:r>
      <w:r>
        <w:rPr>
          <w:color w:val="231F20"/>
        </w:rPr>
        <w:t xml:space="preserve">the </w:t>
      </w:r>
      <w:r>
        <w:rPr>
          <w:color w:val="231F20"/>
          <w:spacing w:val="-6"/>
        </w:rPr>
        <w:t>participation</w:t>
      </w:r>
      <w:r>
        <w:rPr>
          <w:color w:val="231F20"/>
          <w:spacing w:val="-19"/>
        </w:rPr>
        <w:t xml:space="preserve"> </w:t>
      </w:r>
      <w:r>
        <w:rPr>
          <w:color w:val="231F20"/>
          <w:spacing w:val="-6"/>
        </w:rPr>
        <w:t>of</w:t>
      </w:r>
      <w:r>
        <w:rPr>
          <w:color w:val="231F20"/>
          <w:spacing w:val="-15"/>
        </w:rPr>
        <w:t xml:space="preserve"> </w:t>
      </w:r>
      <w:r>
        <w:rPr>
          <w:color w:val="231F20"/>
          <w:spacing w:val="-6"/>
        </w:rPr>
        <w:t>HSs</w:t>
      </w:r>
      <w:r>
        <w:rPr>
          <w:color w:val="231F20"/>
          <w:spacing w:val="-17"/>
        </w:rPr>
        <w:t xml:space="preserve"> </w:t>
      </w:r>
      <w:r>
        <w:rPr>
          <w:color w:val="231F20"/>
          <w:spacing w:val="-6"/>
        </w:rPr>
        <w:t>that</w:t>
      </w:r>
      <w:r>
        <w:rPr>
          <w:color w:val="231F20"/>
          <w:spacing w:val="-17"/>
        </w:rPr>
        <w:t xml:space="preserve"> </w:t>
      </w:r>
      <w:r>
        <w:rPr>
          <w:color w:val="231F20"/>
          <w:spacing w:val="-6"/>
        </w:rPr>
        <w:t>serve</w:t>
      </w:r>
      <w:r>
        <w:rPr>
          <w:color w:val="231F20"/>
          <w:spacing w:val="-15"/>
        </w:rPr>
        <w:t xml:space="preserve"> </w:t>
      </w:r>
      <w:r>
        <w:rPr>
          <w:color w:val="231F20"/>
          <w:spacing w:val="-6"/>
        </w:rPr>
        <w:t>a</w:t>
      </w:r>
      <w:r>
        <w:rPr>
          <w:color w:val="231F20"/>
          <w:spacing w:val="-15"/>
        </w:rPr>
        <w:t xml:space="preserve"> </w:t>
      </w:r>
      <w:r>
        <w:rPr>
          <w:color w:val="231F20"/>
          <w:spacing w:val="-6"/>
        </w:rPr>
        <w:t>high</w:t>
      </w:r>
      <w:r>
        <w:rPr>
          <w:color w:val="231F20"/>
          <w:spacing w:val="-17"/>
        </w:rPr>
        <w:t xml:space="preserve"> </w:t>
      </w:r>
      <w:r>
        <w:rPr>
          <w:color w:val="231F20"/>
          <w:spacing w:val="-6"/>
        </w:rPr>
        <w:t>number</w:t>
      </w:r>
      <w:r>
        <w:rPr>
          <w:color w:val="231F20"/>
          <w:spacing w:val="-18"/>
        </w:rPr>
        <w:t xml:space="preserve"> </w:t>
      </w:r>
      <w:r>
        <w:rPr>
          <w:color w:val="231F20"/>
          <w:spacing w:val="-6"/>
        </w:rPr>
        <w:t>of</w:t>
      </w:r>
      <w:r>
        <w:rPr>
          <w:color w:val="231F20"/>
          <w:spacing w:val="-17"/>
        </w:rPr>
        <w:t xml:space="preserve"> </w:t>
      </w:r>
      <w:r>
        <w:rPr>
          <w:color w:val="231F20"/>
          <w:spacing w:val="-6"/>
        </w:rPr>
        <w:t>minoritized</w:t>
      </w:r>
      <w:r>
        <w:rPr>
          <w:color w:val="231F20"/>
          <w:spacing w:val="-15"/>
        </w:rPr>
        <w:t xml:space="preserve"> </w:t>
      </w:r>
      <w:r>
        <w:rPr>
          <w:color w:val="231F20"/>
          <w:spacing w:val="-6"/>
        </w:rPr>
        <w:t>and</w:t>
      </w:r>
      <w:r>
        <w:rPr>
          <w:color w:val="231F20"/>
          <w:spacing w:val="-17"/>
        </w:rPr>
        <w:t xml:space="preserve"> </w:t>
      </w:r>
      <w:r>
        <w:rPr>
          <w:color w:val="231F20"/>
          <w:spacing w:val="-6"/>
        </w:rPr>
        <w:t>low-SES</w:t>
      </w:r>
      <w:r>
        <w:rPr>
          <w:color w:val="231F20"/>
          <w:spacing w:val="-17"/>
        </w:rPr>
        <w:t xml:space="preserve"> </w:t>
      </w:r>
      <w:r>
        <w:rPr>
          <w:color w:val="231F20"/>
          <w:spacing w:val="-6"/>
        </w:rPr>
        <w:t>students</w:t>
      </w:r>
      <w:r>
        <w:rPr>
          <w:color w:val="231F20"/>
          <w:spacing w:val="-15"/>
        </w:rPr>
        <w:t xml:space="preserve"> </w:t>
      </w:r>
      <w:r>
        <w:rPr>
          <w:color w:val="231F20"/>
          <w:spacing w:val="-6"/>
        </w:rPr>
        <w:t>(e.g.,</w:t>
      </w:r>
      <w:r>
        <w:rPr>
          <w:color w:val="231F20"/>
          <w:spacing w:val="-17"/>
        </w:rPr>
        <w:t xml:space="preserve"> </w:t>
      </w:r>
      <w:r>
        <w:rPr>
          <w:color w:val="231F20"/>
          <w:spacing w:val="-6"/>
        </w:rPr>
        <w:t>Pritzker</w:t>
      </w:r>
      <w:r>
        <w:rPr>
          <w:color w:val="231F20"/>
          <w:spacing w:val="-18"/>
        </w:rPr>
        <w:t xml:space="preserve"> </w:t>
      </w:r>
      <w:r>
        <w:rPr>
          <w:color w:val="231F20"/>
          <w:spacing w:val="-6"/>
        </w:rPr>
        <w:t xml:space="preserve">College </w:t>
      </w:r>
      <w:r>
        <w:rPr>
          <w:color w:val="231F20"/>
          <w:spacing w:val="-4"/>
        </w:rPr>
        <w:t>Prep</w:t>
      </w:r>
      <w:r>
        <w:rPr>
          <w:color w:val="231F20"/>
          <w:spacing w:val="-17"/>
        </w:rPr>
        <w:t xml:space="preserve"> </w:t>
      </w:r>
      <w:r>
        <w:rPr>
          <w:color w:val="231F20"/>
          <w:spacing w:val="-4"/>
        </w:rPr>
        <w:t>in</w:t>
      </w:r>
      <w:r>
        <w:rPr>
          <w:color w:val="231F20"/>
          <w:spacing w:val="-17"/>
        </w:rPr>
        <w:t xml:space="preserve"> </w:t>
      </w:r>
      <w:r>
        <w:rPr>
          <w:color w:val="231F20"/>
          <w:spacing w:val="-4"/>
        </w:rPr>
        <w:t>Chicago,</w:t>
      </w:r>
      <w:r>
        <w:rPr>
          <w:color w:val="231F20"/>
          <w:spacing w:val="-17"/>
        </w:rPr>
        <w:t xml:space="preserve"> </w:t>
      </w:r>
      <w:r>
        <w:rPr>
          <w:color w:val="231F20"/>
          <w:spacing w:val="-4"/>
        </w:rPr>
        <w:t>Central</w:t>
      </w:r>
      <w:r>
        <w:rPr>
          <w:color w:val="231F20"/>
          <w:spacing w:val="-17"/>
        </w:rPr>
        <w:t xml:space="preserve"> </w:t>
      </w:r>
      <w:r>
        <w:rPr>
          <w:color w:val="231F20"/>
          <w:spacing w:val="-4"/>
        </w:rPr>
        <w:t>HS</w:t>
      </w:r>
      <w:r>
        <w:rPr>
          <w:color w:val="231F20"/>
          <w:spacing w:val="-16"/>
        </w:rPr>
        <w:t xml:space="preserve"> </w:t>
      </w:r>
      <w:r>
        <w:rPr>
          <w:color w:val="231F20"/>
          <w:spacing w:val="-4"/>
        </w:rPr>
        <w:t>in</w:t>
      </w:r>
      <w:r>
        <w:rPr>
          <w:color w:val="231F20"/>
          <w:spacing w:val="-17"/>
        </w:rPr>
        <w:t xml:space="preserve"> </w:t>
      </w:r>
      <w:r>
        <w:rPr>
          <w:color w:val="231F20"/>
          <w:spacing w:val="-4"/>
        </w:rPr>
        <w:t>Memphis,</w:t>
      </w:r>
      <w:r>
        <w:rPr>
          <w:color w:val="231F20"/>
          <w:spacing w:val="-17"/>
        </w:rPr>
        <w:t xml:space="preserve"> </w:t>
      </w:r>
      <w:r>
        <w:rPr>
          <w:color w:val="231F20"/>
          <w:spacing w:val="-4"/>
        </w:rPr>
        <w:t>Brashear</w:t>
      </w:r>
      <w:r>
        <w:rPr>
          <w:color w:val="231F20"/>
          <w:spacing w:val="-15"/>
        </w:rPr>
        <w:t xml:space="preserve"> </w:t>
      </w:r>
      <w:r>
        <w:rPr>
          <w:color w:val="231F20"/>
          <w:spacing w:val="-4"/>
        </w:rPr>
        <w:t>HS</w:t>
      </w:r>
      <w:r>
        <w:rPr>
          <w:color w:val="231F20"/>
          <w:spacing w:val="-16"/>
        </w:rPr>
        <w:t xml:space="preserve"> </w:t>
      </w:r>
      <w:r>
        <w:rPr>
          <w:color w:val="231F20"/>
          <w:spacing w:val="-4"/>
        </w:rPr>
        <w:t>in</w:t>
      </w:r>
      <w:r>
        <w:rPr>
          <w:color w:val="231F20"/>
          <w:spacing w:val="-17"/>
        </w:rPr>
        <w:t xml:space="preserve"> </w:t>
      </w:r>
      <w:r>
        <w:rPr>
          <w:color w:val="231F20"/>
          <w:spacing w:val="-4"/>
        </w:rPr>
        <w:t>Pittsburgh).</w:t>
      </w:r>
    </w:p>
    <w:p w14:paraId="54479D1F" w14:textId="77777777" w:rsidR="00946579" w:rsidRDefault="00946579">
      <w:pPr>
        <w:spacing w:line="480" w:lineRule="auto"/>
        <w:sectPr w:rsidR="00946579">
          <w:pgSz w:w="12240" w:h="15840"/>
          <w:pgMar w:top="960" w:right="1320" w:bottom="960" w:left="1280" w:header="732" w:footer="763" w:gutter="0"/>
          <w:cols w:space="720"/>
        </w:sectPr>
      </w:pPr>
    </w:p>
    <w:p w14:paraId="54479D20" w14:textId="77777777" w:rsidR="00946579" w:rsidRDefault="00946579">
      <w:pPr>
        <w:pStyle w:val="BodyText"/>
        <w:rPr>
          <w:sz w:val="20"/>
        </w:rPr>
      </w:pPr>
    </w:p>
    <w:p w14:paraId="54479D21" w14:textId="77777777" w:rsidR="00946579" w:rsidRDefault="00927718">
      <w:pPr>
        <w:pStyle w:val="ListParagraph"/>
        <w:numPr>
          <w:ilvl w:val="0"/>
          <w:numId w:val="14"/>
        </w:numPr>
        <w:tabs>
          <w:tab w:val="left" w:pos="428"/>
        </w:tabs>
        <w:spacing w:before="233"/>
        <w:ind w:left="427" w:hanging="268"/>
        <w:rPr>
          <w:sz w:val="24"/>
        </w:rPr>
      </w:pPr>
      <w:r>
        <w:rPr>
          <w:b/>
          <w:color w:val="231F20"/>
          <w:sz w:val="24"/>
          <w:u w:val="thick" w:color="231F20"/>
        </w:rPr>
        <w:t>Strength</w:t>
      </w:r>
      <w:r>
        <w:rPr>
          <w:b/>
          <w:color w:val="231F20"/>
          <w:spacing w:val="-3"/>
          <w:sz w:val="24"/>
          <w:u w:val="thick" w:color="231F20"/>
        </w:rPr>
        <w:t xml:space="preserve"> </w:t>
      </w:r>
      <w:r>
        <w:rPr>
          <w:b/>
          <w:color w:val="231F20"/>
          <w:sz w:val="24"/>
          <w:u w:val="thick" w:color="231F20"/>
        </w:rPr>
        <w:t>of</w:t>
      </w:r>
      <w:r>
        <w:rPr>
          <w:b/>
          <w:color w:val="231F20"/>
          <w:spacing w:val="-2"/>
          <w:sz w:val="24"/>
          <w:u w:val="thick" w:color="231F20"/>
        </w:rPr>
        <w:t xml:space="preserve"> </w:t>
      </w:r>
      <w:r>
        <w:rPr>
          <w:b/>
          <w:color w:val="231F20"/>
          <w:sz w:val="24"/>
          <w:u w:val="thick" w:color="231F20"/>
        </w:rPr>
        <w:t>Library</w:t>
      </w:r>
      <w:r>
        <w:rPr>
          <w:b/>
          <w:color w:val="231F20"/>
          <w:sz w:val="24"/>
        </w:rPr>
        <w:t>: F1a)</w:t>
      </w:r>
      <w:r>
        <w:rPr>
          <w:b/>
          <w:color w:val="231F20"/>
          <w:spacing w:val="-2"/>
          <w:sz w:val="24"/>
        </w:rPr>
        <w:t xml:space="preserve"> </w:t>
      </w:r>
      <w:r>
        <w:rPr>
          <w:b/>
          <w:color w:val="231F20"/>
          <w:sz w:val="24"/>
        </w:rPr>
        <w:t>Relative</w:t>
      </w:r>
      <w:r>
        <w:rPr>
          <w:b/>
          <w:color w:val="231F20"/>
          <w:spacing w:val="-1"/>
          <w:sz w:val="24"/>
        </w:rPr>
        <w:t xml:space="preserve"> </w:t>
      </w:r>
      <w:r>
        <w:rPr>
          <w:b/>
          <w:color w:val="231F20"/>
          <w:sz w:val="24"/>
        </w:rPr>
        <w:t>strength of</w:t>
      </w:r>
      <w:r>
        <w:rPr>
          <w:b/>
          <w:color w:val="231F20"/>
          <w:spacing w:val="-2"/>
          <w:sz w:val="24"/>
        </w:rPr>
        <w:t xml:space="preserve"> </w:t>
      </w:r>
      <w:r>
        <w:rPr>
          <w:b/>
          <w:color w:val="231F20"/>
          <w:sz w:val="24"/>
        </w:rPr>
        <w:t>library</w:t>
      </w:r>
      <w:r>
        <w:rPr>
          <w:b/>
          <w:color w:val="231F20"/>
          <w:spacing w:val="-2"/>
          <w:sz w:val="24"/>
        </w:rPr>
        <w:t xml:space="preserve"> </w:t>
      </w:r>
      <w:r>
        <w:rPr>
          <w:b/>
          <w:color w:val="231F20"/>
          <w:sz w:val="24"/>
        </w:rPr>
        <w:t>holdings:</w:t>
      </w:r>
      <w:r>
        <w:rPr>
          <w:b/>
          <w:color w:val="231F20"/>
          <w:spacing w:val="-1"/>
          <w:sz w:val="24"/>
        </w:rPr>
        <w:t xml:space="preserve"> </w:t>
      </w:r>
      <w:r>
        <w:rPr>
          <w:color w:val="231F20"/>
          <w:sz w:val="24"/>
        </w:rPr>
        <w:t>The</w:t>
      </w:r>
      <w:r>
        <w:rPr>
          <w:color w:val="231F20"/>
          <w:spacing w:val="-6"/>
          <w:sz w:val="24"/>
        </w:rPr>
        <w:t xml:space="preserve"> </w:t>
      </w:r>
      <w:r>
        <w:rPr>
          <w:color w:val="231F20"/>
          <w:sz w:val="24"/>
        </w:rPr>
        <w:t>Slavic</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East</w:t>
      </w:r>
    </w:p>
    <w:p w14:paraId="54479D22" w14:textId="77777777" w:rsidR="00946579" w:rsidRDefault="00946579">
      <w:pPr>
        <w:pStyle w:val="BodyText"/>
        <w:spacing w:before="2"/>
        <w:rPr>
          <w:sz w:val="16"/>
        </w:rPr>
      </w:pPr>
    </w:p>
    <w:p w14:paraId="54479D23" w14:textId="77777777" w:rsidR="00946579" w:rsidRDefault="00927718">
      <w:pPr>
        <w:pStyle w:val="BodyText"/>
        <w:spacing w:before="90" w:line="480" w:lineRule="auto"/>
        <w:ind w:left="160" w:right="120"/>
      </w:pPr>
      <w:r>
        <w:rPr>
          <w:color w:val="231F20"/>
        </w:rPr>
        <w:t>European (SEE) collection at IU boasts lavish resources for the teaching and research needs of REEI disciplines and prof’l programs (see Appendix 4). SEE holdings in the IU Libraries</w:t>
      </w:r>
      <w:r>
        <w:rPr>
          <w:color w:val="231F20"/>
          <w:spacing w:val="40"/>
        </w:rPr>
        <w:t xml:space="preserve"> </w:t>
      </w:r>
      <w:r>
        <w:rPr>
          <w:color w:val="231F20"/>
        </w:rPr>
        <w:t>reached ca. 770,000 bound volumes at the beginning of this AY (almost 10%</w:t>
      </w:r>
      <w:r>
        <w:rPr>
          <w:color w:val="231F20"/>
        </w:rPr>
        <w:t xml:space="preserve"> of the full research collection), with the largest concentration of materials in Russian, Polish, Czech, and Ukrainian. The</w:t>
      </w:r>
      <w:r>
        <w:rPr>
          <w:color w:val="231F20"/>
          <w:spacing w:val="-3"/>
        </w:rPr>
        <w:t xml:space="preserve"> </w:t>
      </w:r>
      <w:r>
        <w:rPr>
          <w:color w:val="231F20"/>
        </w:rPr>
        <w:t>most</w:t>
      </w:r>
      <w:r>
        <w:rPr>
          <w:color w:val="231F20"/>
          <w:spacing w:val="-1"/>
        </w:rPr>
        <w:t xml:space="preserve"> </w:t>
      </w:r>
      <w:r>
        <w:rPr>
          <w:color w:val="231F20"/>
        </w:rPr>
        <w:t>recent ranking placed</w:t>
      </w:r>
      <w:r>
        <w:rPr>
          <w:color w:val="231F20"/>
          <w:spacing w:val="-3"/>
        </w:rPr>
        <w:t xml:space="preserve"> </w:t>
      </w:r>
      <w:r>
        <w:rPr>
          <w:color w:val="231F20"/>
        </w:rPr>
        <w:t>the</w:t>
      </w:r>
      <w:r>
        <w:rPr>
          <w:color w:val="231F20"/>
          <w:spacing w:val="-1"/>
        </w:rPr>
        <w:t xml:space="preserve"> </w:t>
      </w:r>
      <w:r>
        <w:rPr>
          <w:color w:val="231F20"/>
        </w:rPr>
        <w:t>IU</w:t>
      </w:r>
      <w:r>
        <w:rPr>
          <w:color w:val="231F20"/>
          <w:spacing w:val="-3"/>
        </w:rPr>
        <w:t xml:space="preserve"> </w:t>
      </w:r>
      <w:r>
        <w:rPr>
          <w:color w:val="231F20"/>
        </w:rPr>
        <w:t>SEE</w:t>
      </w:r>
      <w:r>
        <w:rPr>
          <w:color w:val="231F20"/>
          <w:spacing w:val="-3"/>
        </w:rPr>
        <w:t xml:space="preserve"> </w:t>
      </w:r>
      <w:r>
        <w:rPr>
          <w:color w:val="231F20"/>
        </w:rPr>
        <w:t>collection</w:t>
      </w:r>
      <w:r>
        <w:rPr>
          <w:color w:val="231F20"/>
          <w:spacing w:val="-3"/>
        </w:rPr>
        <w:t xml:space="preserve"> </w:t>
      </w:r>
      <w:r>
        <w:rPr>
          <w:color w:val="231F20"/>
        </w:rPr>
        <w:t>8th</w:t>
      </w:r>
      <w:r>
        <w:rPr>
          <w:color w:val="231F20"/>
          <w:spacing w:val="-3"/>
        </w:rPr>
        <w:t xml:space="preserve"> </w:t>
      </w:r>
      <w:r>
        <w:rPr>
          <w:color w:val="231F20"/>
        </w:rPr>
        <w:t>among</w:t>
      </w:r>
      <w:r>
        <w:rPr>
          <w:color w:val="231F20"/>
          <w:spacing w:val="-3"/>
        </w:rPr>
        <w:t xml:space="preserve"> </w:t>
      </w:r>
      <w:r>
        <w:rPr>
          <w:color w:val="231F20"/>
        </w:rPr>
        <w:t>academic</w:t>
      </w:r>
      <w:r>
        <w:rPr>
          <w:color w:val="231F20"/>
          <w:spacing w:val="-1"/>
        </w:rPr>
        <w:t xml:space="preserve"> </w:t>
      </w:r>
      <w:r>
        <w:rPr>
          <w:color w:val="231F20"/>
        </w:rPr>
        <w:t>research</w:t>
      </w:r>
      <w:r>
        <w:rPr>
          <w:color w:val="231F20"/>
          <w:spacing w:val="-3"/>
        </w:rPr>
        <w:t xml:space="preserve"> </w:t>
      </w:r>
      <w:r>
        <w:rPr>
          <w:color w:val="231F20"/>
        </w:rPr>
        <w:t>libraries</w:t>
      </w:r>
      <w:r>
        <w:rPr>
          <w:color w:val="231F20"/>
          <w:spacing w:val="-3"/>
        </w:rPr>
        <w:t xml:space="preserve"> </w:t>
      </w:r>
      <w:r>
        <w:rPr>
          <w:color w:val="231F20"/>
        </w:rPr>
        <w:t>and 2nd in the Midwest. IU subscribes to aro</w:t>
      </w:r>
      <w:r>
        <w:rPr>
          <w:color w:val="231F20"/>
        </w:rPr>
        <w:t xml:space="preserve">und 2,000 REE-related serial titles, including newspapers, placing it in the top 10 libraries nationally; 90% of monographs and serials are REE FLs. An area of growth has been Russian language publications about Islam in Russia and about Russia’s regions, </w:t>
      </w:r>
      <w:r>
        <w:rPr>
          <w:color w:val="231F20"/>
        </w:rPr>
        <w:t>especially Siberia and Far East. Accessible to any user on the shelf or through inter-library loan (ILL), the SEE collection contains important non-print materials (microfiche, microfilm, online items) on nat’l bibliographies, art, history, and literature.</w:t>
      </w:r>
      <w:r>
        <w:rPr>
          <w:color w:val="231F20"/>
        </w:rPr>
        <w:t xml:space="preserve"> The collection benefits from several cooperative acquisition programs and exchanges, and it actively explores new opportunities of cooperative collection dev’t based on collection usage analysis. A longtime member of the Center for Research Libraries (CRL</w:t>
      </w:r>
      <w:r>
        <w:rPr>
          <w:color w:val="231F20"/>
        </w:rPr>
        <w:t>) SEE Microform Project, IU has been actively digitizing and microfilming rare serials for public access. IU maintains int’l exchange agreements</w:t>
      </w:r>
      <w:r>
        <w:rPr>
          <w:color w:val="231F20"/>
          <w:spacing w:val="-3"/>
        </w:rPr>
        <w:t xml:space="preserve"> </w:t>
      </w:r>
      <w:r>
        <w:rPr>
          <w:color w:val="231F20"/>
        </w:rPr>
        <w:t>with</w:t>
      </w:r>
      <w:r>
        <w:rPr>
          <w:color w:val="231F20"/>
          <w:spacing w:val="-4"/>
        </w:rPr>
        <w:t xml:space="preserve"> </w:t>
      </w:r>
      <w:r>
        <w:rPr>
          <w:color w:val="231F20"/>
        </w:rPr>
        <w:t>31</w:t>
      </w:r>
      <w:r>
        <w:rPr>
          <w:color w:val="231F20"/>
          <w:spacing w:val="-4"/>
        </w:rPr>
        <w:t xml:space="preserve"> </w:t>
      </w:r>
      <w:r>
        <w:rPr>
          <w:color w:val="231F20"/>
        </w:rPr>
        <w:t>libraries</w:t>
      </w:r>
      <w:r>
        <w:rPr>
          <w:color w:val="231F20"/>
          <w:spacing w:val="-2"/>
        </w:rPr>
        <w:t xml:space="preserve"> </w:t>
      </w:r>
      <w:r>
        <w:rPr>
          <w:color w:val="231F20"/>
        </w:rPr>
        <w:t>abroad.</w:t>
      </w:r>
      <w:r>
        <w:rPr>
          <w:color w:val="231F20"/>
          <w:spacing w:val="-1"/>
        </w:rPr>
        <w:t xml:space="preserve"> </w:t>
      </w:r>
      <w:r>
        <w:rPr>
          <w:color w:val="231F20"/>
        </w:rPr>
        <w:t>In</w:t>
      </w:r>
      <w:r>
        <w:rPr>
          <w:color w:val="231F20"/>
          <w:spacing w:val="-4"/>
        </w:rPr>
        <w:t xml:space="preserve"> </w:t>
      </w:r>
      <w:r>
        <w:rPr>
          <w:color w:val="231F20"/>
        </w:rPr>
        <w:t>2018</w:t>
      </w:r>
      <w:r>
        <w:rPr>
          <w:color w:val="231F20"/>
          <w:spacing w:val="-1"/>
        </w:rPr>
        <w:t xml:space="preserve"> </w:t>
      </w:r>
      <w:r>
        <w:rPr>
          <w:color w:val="231F20"/>
        </w:rPr>
        <w:t>IU</w:t>
      </w:r>
      <w:r>
        <w:rPr>
          <w:color w:val="231F20"/>
          <w:spacing w:val="-2"/>
        </w:rPr>
        <w:t xml:space="preserve"> </w:t>
      </w:r>
      <w:r>
        <w:rPr>
          <w:color w:val="231F20"/>
        </w:rPr>
        <w:t>Wells</w:t>
      </w:r>
      <w:r>
        <w:rPr>
          <w:color w:val="231F20"/>
          <w:spacing w:val="-3"/>
        </w:rPr>
        <w:t xml:space="preserve"> </w:t>
      </w:r>
      <w:r>
        <w:rPr>
          <w:color w:val="231F20"/>
        </w:rPr>
        <w:t>Library</w:t>
      </w:r>
      <w:r>
        <w:rPr>
          <w:color w:val="231F20"/>
          <w:spacing w:val="-3"/>
        </w:rPr>
        <w:t xml:space="preserve"> </w:t>
      </w:r>
      <w:r>
        <w:rPr>
          <w:color w:val="231F20"/>
        </w:rPr>
        <w:t>received</w:t>
      </w:r>
      <w:r>
        <w:rPr>
          <w:color w:val="231F20"/>
          <w:spacing w:val="-3"/>
        </w:rPr>
        <w:t xml:space="preserve"> </w:t>
      </w:r>
      <w:r>
        <w:rPr>
          <w:color w:val="231F20"/>
        </w:rPr>
        <w:t>a</w:t>
      </w:r>
      <w:r>
        <w:rPr>
          <w:color w:val="231F20"/>
          <w:spacing w:val="-1"/>
        </w:rPr>
        <w:t xml:space="preserve"> </w:t>
      </w:r>
      <w:r>
        <w:rPr>
          <w:color w:val="231F20"/>
        </w:rPr>
        <w:t>Council</w:t>
      </w:r>
      <w:r>
        <w:rPr>
          <w:color w:val="231F20"/>
          <w:spacing w:val="-4"/>
        </w:rPr>
        <w:t xml:space="preserve"> </w:t>
      </w:r>
      <w:r>
        <w:rPr>
          <w:color w:val="231F20"/>
        </w:rPr>
        <w:t>on</w:t>
      </w:r>
      <w:r>
        <w:rPr>
          <w:color w:val="231F20"/>
          <w:spacing w:val="-4"/>
        </w:rPr>
        <w:t xml:space="preserve"> </w:t>
      </w:r>
      <w:r>
        <w:rPr>
          <w:color w:val="231F20"/>
        </w:rPr>
        <w:t>Library</w:t>
      </w:r>
      <w:r>
        <w:rPr>
          <w:color w:val="231F20"/>
          <w:spacing w:val="-4"/>
        </w:rPr>
        <w:t xml:space="preserve"> </w:t>
      </w:r>
      <w:r>
        <w:rPr>
          <w:color w:val="231F20"/>
        </w:rPr>
        <w:t xml:space="preserve">and Information Resources grant to digitize its collection of 4,000 topographic maps of REE created by the Russian and Soviet militaries (1883–1947). </w:t>
      </w:r>
      <w:r>
        <w:rPr>
          <w:b/>
          <w:color w:val="231F20"/>
        </w:rPr>
        <w:t>F1b) Institutional support for acquisitions and</w:t>
      </w:r>
      <w:r>
        <w:rPr>
          <w:b/>
          <w:color w:val="231F20"/>
          <w:spacing w:val="-1"/>
        </w:rPr>
        <w:t xml:space="preserve"> </w:t>
      </w:r>
      <w:r>
        <w:rPr>
          <w:b/>
          <w:color w:val="231F20"/>
        </w:rPr>
        <w:t>staff:</w:t>
      </w:r>
      <w:r>
        <w:rPr>
          <w:b/>
          <w:color w:val="231F20"/>
          <w:spacing w:val="-3"/>
        </w:rPr>
        <w:t xml:space="preserve"> </w:t>
      </w:r>
      <w:r>
        <w:rPr>
          <w:color w:val="231F20"/>
        </w:rPr>
        <w:t>Like</w:t>
      </w:r>
      <w:r>
        <w:rPr>
          <w:color w:val="231F20"/>
          <w:spacing w:val="-2"/>
        </w:rPr>
        <w:t xml:space="preserve"> </w:t>
      </w:r>
      <w:r>
        <w:rPr>
          <w:color w:val="231F20"/>
        </w:rPr>
        <w:t>many</w:t>
      </w:r>
      <w:r>
        <w:rPr>
          <w:color w:val="231F20"/>
          <w:spacing w:val="-2"/>
        </w:rPr>
        <w:t xml:space="preserve"> </w:t>
      </w:r>
      <w:r>
        <w:rPr>
          <w:color w:val="231F20"/>
        </w:rPr>
        <w:t>research</w:t>
      </w:r>
      <w:r>
        <w:rPr>
          <w:color w:val="231F20"/>
          <w:spacing w:val="-1"/>
        </w:rPr>
        <w:t xml:space="preserve"> </w:t>
      </w:r>
      <w:r>
        <w:rPr>
          <w:color w:val="231F20"/>
        </w:rPr>
        <w:t>libraries</w:t>
      </w:r>
      <w:r>
        <w:rPr>
          <w:color w:val="231F20"/>
          <w:spacing w:val="-2"/>
        </w:rPr>
        <w:t xml:space="preserve"> </w:t>
      </w:r>
      <w:r>
        <w:rPr>
          <w:color w:val="231F20"/>
        </w:rPr>
        <w:t>during</w:t>
      </w:r>
      <w:r>
        <w:rPr>
          <w:color w:val="231F20"/>
          <w:spacing w:val="-2"/>
        </w:rPr>
        <w:t xml:space="preserve"> </w:t>
      </w:r>
      <w:r>
        <w:rPr>
          <w:color w:val="231F20"/>
        </w:rPr>
        <w:t>the pandemic,</w:t>
      </w:r>
      <w:r>
        <w:rPr>
          <w:color w:val="231F20"/>
          <w:spacing w:val="-2"/>
        </w:rPr>
        <w:t xml:space="preserve"> </w:t>
      </w:r>
      <w:r>
        <w:rPr>
          <w:color w:val="231F20"/>
        </w:rPr>
        <w:t>t</w:t>
      </w:r>
      <w:r>
        <w:rPr>
          <w:color w:val="231F20"/>
        </w:rPr>
        <w:t>he IU Libraries</w:t>
      </w:r>
      <w:r>
        <w:rPr>
          <w:color w:val="231F20"/>
          <w:spacing w:val="-2"/>
        </w:rPr>
        <w:t xml:space="preserve"> </w:t>
      </w:r>
      <w:r>
        <w:rPr>
          <w:color w:val="231F20"/>
        </w:rPr>
        <w:t>had</w:t>
      </w:r>
      <w:r>
        <w:rPr>
          <w:color w:val="231F20"/>
          <w:spacing w:val="-2"/>
        </w:rPr>
        <w:t xml:space="preserve"> </w:t>
      </w:r>
      <w:r>
        <w:rPr>
          <w:color w:val="231F20"/>
        </w:rPr>
        <w:t>to</w:t>
      </w:r>
      <w:r>
        <w:rPr>
          <w:color w:val="231F20"/>
          <w:spacing w:val="-2"/>
        </w:rPr>
        <w:t xml:space="preserve"> </w:t>
      </w:r>
      <w:r>
        <w:rPr>
          <w:color w:val="231F20"/>
        </w:rPr>
        <w:t>absorb a</w:t>
      </w:r>
      <w:r>
        <w:rPr>
          <w:color w:val="231F20"/>
          <w:spacing w:val="-2"/>
        </w:rPr>
        <w:t xml:space="preserve"> </w:t>
      </w:r>
      <w:r>
        <w:rPr>
          <w:color w:val="231F20"/>
        </w:rPr>
        <w:t>cut to their collections budget in 2020. Every effort was made to distribute the cut fairly among the disciplinary areas, and Libraries’ Administration also compensated for the cut by allocating</w:t>
      </w:r>
      <w:r>
        <w:rPr>
          <w:color w:val="231F20"/>
          <w:spacing w:val="40"/>
        </w:rPr>
        <w:t xml:space="preserve"> </w:t>
      </w:r>
      <w:r>
        <w:rPr>
          <w:color w:val="231F20"/>
        </w:rPr>
        <w:t>funds from endowment and Foun</w:t>
      </w:r>
      <w:r>
        <w:rPr>
          <w:color w:val="231F20"/>
        </w:rPr>
        <w:t>dation accounts to individual subject funds. This allowed</w:t>
      </w:r>
    </w:p>
    <w:p w14:paraId="54479D24" w14:textId="77777777" w:rsidR="00946579" w:rsidRDefault="00946579">
      <w:pPr>
        <w:spacing w:line="480" w:lineRule="auto"/>
        <w:sectPr w:rsidR="00946579">
          <w:pgSz w:w="12240" w:h="15840"/>
          <w:pgMar w:top="960" w:right="1320" w:bottom="960" w:left="1280" w:header="732" w:footer="763" w:gutter="0"/>
          <w:cols w:space="720"/>
        </w:sectPr>
      </w:pPr>
    </w:p>
    <w:p w14:paraId="54479D25" w14:textId="77777777" w:rsidR="00946579" w:rsidRDefault="00946579">
      <w:pPr>
        <w:pStyle w:val="BodyText"/>
        <w:rPr>
          <w:sz w:val="20"/>
        </w:rPr>
      </w:pPr>
    </w:p>
    <w:p w14:paraId="54479D26" w14:textId="77777777" w:rsidR="00946579" w:rsidRDefault="00927718">
      <w:pPr>
        <w:pStyle w:val="BodyText"/>
        <w:spacing w:before="233" w:line="480" w:lineRule="auto"/>
        <w:ind w:left="160" w:right="142"/>
      </w:pPr>
      <w:r>
        <w:rPr>
          <w:color w:val="231F20"/>
        </w:rPr>
        <w:t>subject and area librarians to continue acquiring resources for teaching and research at near pre- pandemic levels. For our AS collections specifically, we were able to continue int’l</w:t>
      </w:r>
      <w:r>
        <w:rPr>
          <w:color w:val="231F20"/>
        </w:rPr>
        <w:t xml:space="preserve"> acquisitions and arrangements with vendors and publishers. We are confident that the collections budget will soon return to earlier levels. In the meantime, a highly qualified full-time Slavic bibliographer, Wookjin</w:t>
      </w:r>
      <w:r>
        <w:rPr>
          <w:color w:val="231F20"/>
          <w:spacing w:val="-3"/>
        </w:rPr>
        <w:t xml:space="preserve"> </w:t>
      </w:r>
      <w:r>
        <w:rPr>
          <w:color w:val="231F20"/>
        </w:rPr>
        <w:t>Cheun</w:t>
      </w:r>
      <w:r>
        <w:rPr>
          <w:color w:val="231F20"/>
          <w:spacing w:val="-4"/>
        </w:rPr>
        <w:t xml:space="preserve"> </w:t>
      </w:r>
      <w:r>
        <w:rPr>
          <w:color w:val="231F20"/>
        </w:rPr>
        <w:t>(#16),</w:t>
      </w:r>
      <w:r>
        <w:rPr>
          <w:color w:val="231F20"/>
          <w:spacing w:val="-4"/>
        </w:rPr>
        <w:t xml:space="preserve"> </w:t>
      </w:r>
      <w:r>
        <w:rPr>
          <w:color w:val="231F20"/>
        </w:rPr>
        <w:t>continues</w:t>
      </w:r>
      <w:r>
        <w:rPr>
          <w:color w:val="231F20"/>
          <w:spacing w:val="-4"/>
        </w:rPr>
        <w:t xml:space="preserve"> </w:t>
      </w:r>
      <w:r>
        <w:rPr>
          <w:color w:val="231F20"/>
        </w:rPr>
        <w:t>to</w:t>
      </w:r>
      <w:r>
        <w:rPr>
          <w:color w:val="231F20"/>
          <w:spacing w:val="-3"/>
        </w:rPr>
        <w:t xml:space="preserve"> </w:t>
      </w:r>
      <w:r>
        <w:rPr>
          <w:color w:val="231F20"/>
        </w:rPr>
        <w:t>maintain</w:t>
      </w:r>
      <w:r>
        <w:rPr>
          <w:color w:val="231F20"/>
          <w:spacing w:val="-3"/>
        </w:rPr>
        <w:t xml:space="preserve"> </w:t>
      </w:r>
      <w:r>
        <w:rPr>
          <w:color w:val="231F20"/>
        </w:rPr>
        <w:t>the</w:t>
      </w:r>
      <w:r>
        <w:rPr>
          <w:color w:val="231F20"/>
          <w:spacing w:val="-3"/>
        </w:rPr>
        <w:t xml:space="preserve"> </w:t>
      </w:r>
      <w:r>
        <w:rPr>
          <w:color w:val="231F20"/>
        </w:rPr>
        <w:t>collection</w:t>
      </w:r>
      <w:r>
        <w:rPr>
          <w:color w:val="231F20"/>
          <w:spacing w:val="-3"/>
        </w:rPr>
        <w:t xml:space="preserve"> </w:t>
      </w:r>
      <w:r>
        <w:rPr>
          <w:color w:val="231F20"/>
        </w:rPr>
        <w:t>and</w:t>
      </w:r>
      <w:r>
        <w:rPr>
          <w:color w:val="231F20"/>
          <w:spacing w:val="-3"/>
        </w:rPr>
        <w:t xml:space="preserve"> </w:t>
      </w:r>
      <w:r>
        <w:rPr>
          <w:color w:val="231F20"/>
        </w:rPr>
        <w:t>provides</w:t>
      </w:r>
      <w:r>
        <w:rPr>
          <w:color w:val="231F20"/>
          <w:spacing w:val="-4"/>
        </w:rPr>
        <w:t xml:space="preserve"> </w:t>
      </w:r>
      <w:r>
        <w:rPr>
          <w:color w:val="231F20"/>
        </w:rPr>
        <w:t>instructional</w:t>
      </w:r>
      <w:r>
        <w:rPr>
          <w:color w:val="231F20"/>
          <w:spacing w:val="-4"/>
        </w:rPr>
        <w:t xml:space="preserve"> </w:t>
      </w:r>
      <w:r>
        <w:rPr>
          <w:color w:val="231F20"/>
        </w:rPr>
        <w:t>support</w:t>
      </w:r>
      <w:r>
        <w:rPr>
          <w:color w:val="231F20"/>
          <w:spacing w:val="-4"/>
        </w:rPr>
        <w:t xml:space="preserve"> </w:t>
      </w:r>
      <w:r>
        <w:rPr>
          <w:color w:val="231F20"/>
        </w:rPr>
        <w:t>(in collaboration with faculty members), aided by V. Trotter (#96), Senior Collections Reference Assistant for AS. Another librarian devotes half time to Hungarian, Baltic, and Central Eurasian collection dev’t. Permanent library staff in Law, SPEA, Music,</w:t>
      </w:r>
      <w:r>
        <w:rPr>
          <w:color w:val="231F20"/>
        </w:rPr>
        <w:t xml:space="preserve"> HIST, ANTH, and other subject areas develop REE content in their disciplinary collections. The library employs 4 Slavic catalogers, a number rivaled only by LoC. REEI fosters communication between the library and campus</w:t>
      </w:r>
      <w:r>
        <w:rPr>
          <w:color w:val="231F20"/>
          <w:spacing w:val="-3"/>
        </w:rPr>
        <w:t xml:space="preserve"> </w:t>
      </w:r>
      <w:r>
        <w:rPr>
          <w:color w:val="231F20"/>
        </w:rPr>
        <w:t>community</w:t>
      </w:r>
      <w:r>
        <w:rPr>
          <w:color w:val="231F20"/>
          <w:spacing w:val="-3"/>
        </w:rPr>
        <w:t xml:space="preserve"> </w:t>
      </w:r>
      <w:r>
        <w:rPr>
          <w:color w:val="231F20"/>
        </w:rPr>
        <w:t>by</w:t>
      </w:r>
      <w:r>
        <w:rPr>
          <w:color w:val="231F20"/>
          <w:spacing w:val="-3"/>
        </w:rPr>
        <w:t xml:space="preserve"> </w:t>
      </w:r>
      <w:r>
        <w:rPr>
          <w:color w:val="231F20"/>
        </w:rPr>
        <w:t>including</w:t>
      </w:r>
      <w:r>
        <w:rPr>
          <w:color w:val="231F20"/>
          <w:spacing w:val="-3"/>
        </w:rPr>
        <w:t xml:space="preserve"> </w:t>
      </w:r>
      <w:r>
        <w:rPr>
          <w:color w:val="231F20"/>
        </w:rPr>
        <w:t>the</w:t>
      </w:r>
      <w:r>
        <w:rPr>
          <w:color w:val="231F20"/>
          <w:spacing w:val="-3"/>
        </w:rPr>
        <w:t xml:space="preserve"> </w:t>
      </w:r>
      <w:r>
        <w:rPr>
          <w:color w:val="231F20"/>
        </w:rPr>
        <w:t>Slavic</w:t>
      </w:r>
      <w:r>
        <w:rPr>
          <w:color w:val="231F20"/>
          <w:spacing w:val="-4"/>
        </w:rPr>
        <w:t xml:space="preserve"> </w:t>
      </w:r>
      <w:r>
        <w:rPr>
          <w:color w:val="231F20"/>
        </w:rPr>
        <w:t>b</w:t>
      </w:r>
      <w:r>
        <w:rPr>
          <w:color w:val="231F20"/>
        </w:rPr>
        <w:t>ibliographer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REEI</w:t>
      </w:r>
      <w:r>
        <w:rPr>
          <w:color w:val="231F20"/>
          <w:spacing w:val="-7"/>
        </w:rPr>
        <w:t xml:space="preserve"> </w:t>
      </w:r>
      <w:r>
        <w:rPr>
          <w:color w:val="231F20"/>
        </w:rPr>
        <w:t>Executive</w:t>
      </w:r>
      <w:r>
        <w:rPr>
          <w:color w:val="231F20"/>
          <w:spacing w:val="-3"/>
        </w:rPr>
        <w:t xml:space="preserve"> </w:t>
      </w:r>
      <w:r>
        <w:rPr>
          <w:color w:val="231F20"/>
        </w:rPr>
        <w:t>Committee</w:t>
      </w:r>
      <w:r>
        <w:rPr>
          <w:color w:val="231F20"/>
          <w:spacing w:val="-5"/>
        </w:rPr>
        <w:t xml:space="preserve"> </w:t>
      </w:r>
      <w:r>
        <w:rPr>
          <w:color w:val="231F20"/>
        </w:rPr>
        <w:t>and the Advisory Board of RSW. Large university investment and recognized staff expertise attract external funding and donations (e.g., the Frederick Banda Endowment, provides over $10,000 annually for Hungarian</w:t>
      </w:r>
      <w:r>
        <w:rPr>
          <w:color w:val="231F20"/>
        </w:rPr>
        <w:t xml:space="preserve"> collections). </w:t>
      </w:r>
      <w:r>
        <w:rPr>
          <w:b/>
          <w:color w:val="231F20"/>
        </w:rPr>
        <w:t xml:space="preserve">F2a) Student access to materials at other institutions: </w:t>
      </w:r>
      <w:r>
        <w:rPr>
          <w:color w:val="231F20"/>
        </w:rPr>
        <w:t>ILL is a free service for circulation of materials between libraries. In 2020–21 IU borrowed 12,629 items for its patrons and lent 20,762 items to patrons outside IU (representing 107 U</w:t>
      </w:r>
      <w:r>
        <w:rPr>
          <w:color w:val="231F20"/>
        </w:rPr>
        <w:t xml:space="preserve">S IHEs and others) through ILL. Faculty and students may also freely use services of the BTAA and borrow from the CRL consortium for extended periods of time. In October, 2022 V. Trotter and REEI dual degree (MA/MLS) alumna Anna Arays, organized a webinar </w:t>
      </w:r>
      <w:r>
        <w:rPr>
          <w:color w:val="231F20"/>
        </w:rPr>
        <w:t>that introduced researchers and librarians from across US and beyond to library resources in Siberia, with presentations by representatives of major Siberian research libraries. The semi-annual RSW Graduate Methods Training Workshop for Russian Studies PhD</w:t>
      </w:r>
      <w:r>
        <w:rPr>
          <w:color w:val="231F20"/>
        </w:rPr>
        <w:t xml:space="preserve"> students introduces young scholars across US to the rich collections (many digitized) of various Russian nat’l libraries and</w:t>
      </w:r>
    </w:p>
    <w:p w14:paraId="54479D27" w14:textId="77777777" w:rsidR="00946579" w:rsidRDefault="00946579">
      <w:pPr>
        <w:spacing w:line="480" w:lineRule="auto"/>
        <w:sectPr w:rsidR="00946579">
          <w:pgSz w:w="12240" w:h="15840"/>
          <w:pgMar w:top="960" w:right="1320" w:bottom="960" w:left="1280" w:header="732" w:footer="763" w:gutter="0"/>
          <w:cols w:space="720"/>
        </w:sectPr>
      </w:pPr>
    </w:p>
    <w:p w14:paraId="54479D28" w14:textId="77777777" w:rsidR="00946579" w:rsidRDefault="00946579">
      <w:pPr>
        <w:pStyle w:val="BodyText"/>
        <w:rPr>
          <w:sz w:val="20"/>
        </w:rPr>
      </w:pPr>
    </w:p>
    <w:p w14:paraId="54479D29" w14:textId="77777777" w:rsidR="00946579" w:rsidRDefault="00927718">
      <w:pPr>
        <w:pStyle w:val="BodyText"/>
        <w:spacing w:before="233" w:line="480" w:lineRule="auto"/>
        <w:ind w:left="160" w:right="142" w:hanging="1"/>
      </w:pPr>
      <w:r>
        <w:rPr>
          <w:color w:val="231F20"/>
        </w:rPr>
        <w:t xml:space="preserve">state archives. </w:t>
      </w:r>
      <w:r>
        <w:rPr>
          <w:b/>
          <w:color w:val="231F20"/>
        </w:rPr>
        <w:t xml:space="preserve">F2b) Access to IU holdings for researchers from other institutions: </w:t>
      </w:r>
      <w:r>
        <w:rPr>
          <w:color w:val="231F20"/>
        </w:rPr>
        <w:t>Anyone may conduct research wit</w:t>
      </w:r>
      <w:r>
        <w:rPr>
          <w:color w:val="231F20"/>
        </w:rPr>
        <w:t>hin the open stacks of the IU Libraries research collections and access library materials housed in remote storage facilities. Regular lending privileges are extended to all affiliates of the university and IN residents. In this grant cycle the Slavic bibl</w:t>
      </w:r>
      <w:r>
        <w:rPr>
          <w:color w:val="231F20"/>
        </w:rPr>
        <w:t>iographer will develop, with REEI support, a series of multidisciplinary research guides pertaining to newly emerging focus topics such as Indigeneity in comparative and global perspective, Blackness and racialization</w:t>
      </w:r>
      <w:r>
        <w:rPr>
          <w:color w:val="231F20"/>
          <w:spacing w:val="-3"/>
        </w:rPr>
        <w:t xml:space="preserve"> </w:t>
      </w:r>
      <w:r>
        <w:rPr>
          <w:color w:val="231F20"/>
        </w:rPr>
        <w:t>processes</w:t>
      </w:r>
      <w:r>
        <w:rPr>
          <w:color w:val="231F20"/>
          <w:spacing w:val="-3"/>
        </w:rPr>
        <w:t xml:space="preserve"> </w:t>
      </w:r>
      <w:r>
        <w:rPr>
          <w:color w:val="231F20"/>
        </w:rPr>
        <w:t>in</w:t>
      </w:r>
      <w:r>
        <w:rPr>
          <w:color w:val="231F20"/>
          <w:spacing w:val="-1"/>
        </w:rPr>
        <w:t xml:space="preserve"> </w:t>
      </w:r>
      <w:r>
        <w:rPr>
          <w:color w:val="231F20"/>
        </w:rPr>
        <w:t>REE,</w:t>
      </w:r>
      <w:r>
        <w:rPr>
          <w:color w:val="231F20"/>
          <w:spacing w:val="-3"/>
        </w:rPr>
        <w:t xml:space="preserve"> </w:t>
      </w:r>
      <w:r>
        <w:rPr>
          <w:color w:val="231F20"/>
        </w:rPr>
        <w:t>human</w:t>
      </w:r>
      <w:r>
        <w:rPr>
          <w:color w:val="231F20"/>
          <w:spacing w:val="-3"/>
        </w:rPr>
        <w:t xml:space="preserve"> </w:t>
      </w:r>
      <w:r>
        <w:rPr>
          <w:color w:val="231F20"/>
        </w:rPr>
        <w:t>rights,</w:t>
      </w:r>
      <w:r>
        <w:rPr>
          <w:color w:val="231F20"/>
          <w:spacing w:val="-2"/>
        </w:rPr>
        <w:t xml:space="preserve"> </w:t>
      </w:r>
      <w:r>
        <w:rPr>
          <w:color w:val="231F20"/>
        </w:rPr>
        <w:t>LGBTQ+</w:t>
      </w:r>
      <w:r>
        <w:rPr>
          <w:color w:val="231F20"/>
          <w:spacing w:val="-4"/>
        </w:rPr>
        <w:t xml:space="preserve"> </w:t>
      </w:r>
      <w:r>
        <w:rPr>
          <w:color w:val="231F20"/>
        </w:rPr>
        <w:t>issues,</w:t>
      </w:r>
      <w:r>
        <w:rPr>
          <w:color w:val="231F20"/>
          <w:spacing w:val="-3"/>
        </w:rPr>
        <w:t xml:space="preserve"> </w:t>
      </w:r>
      <w:r>
        <w:rPr>
          <w:color w:val="231F20"/>
        </w:rPr>
        <w:t>Siberian</w:t>
      </w:r>
      <w:r>
        <w:rPr>
          <w:color w:val="231F20"/>
          <w:spacing w:val="-4"/>
        </w:rPr>
        <w:t xml:space="preserve"> </w:t>
      </w:r>
      <w:r>
        <w:rPr>
          <w:color w:val="231F20"/>
        </w:rPr>
        <w:t>studies,</w:t>
      </w:r>
      <w:r>
        <w:rPr>
          <w:color w:val="231F20"/>
          <w:spacing w:val="-4"/>
        </w:rPr>
        <w:t xml:space="preserve"> </w:t>
      </w:r>
      <w:r>
        <w:rPr>
          <w:color w:val="231F20"/>
        </w:rPr>
        <w:t>and</w:t>
      </w:r>
      <w:r>
        <w:rPr>
          <w:color w:val="231F20"/>
          <w:spacing w:val="-3"/>
        </w:rPr>
        <w:t xml:space="preserve"> </w:t>
      </w:r>
      <w:r>
        <w:rPr>
          <w:color w:val="231F20"/>
        </w:rPr>
        <w:t>disability</w:t>
      </w:r>
      <w:r>
        <w:rPr>
          <w:color w:val="231F20"/>
          <w:spacing w:val="-2"/>
        </w:rPr>
        <w:t xml:space="preserve"> </w:t>
      </w:r>
      <w:r>
        <w:rPr>
          <w:color w:val="231F20"/>
        </w:rPr>
        <w:t>in REE. The guides, housed on REEI’s website and the library’s subject homepage, will be constructed</w:t>
      </w:r>
      <w:r>
        <w:rPr>
          <w:color w:val="231F20"/>
          <w:spacing w:val="-3"/>
        </w:rPr>
        <w:t xml:space="preserve"> </w:t>
      </w:r>
      <w:r>
        <w:rPr>
          <w:color w:val="231F20"/>
        </w:rPr>
        <w:t>to</w:t>
      </w:r>
      <w:r>
        <w:rPr>
          <w:color w:val="231F20"/>
          <w:spacing w:val="-3"/>
        </w:rPr>
        <w:t xml:space="preserve"> </w:t>
      </w:r>
      <w:r>
        <w:rPr>
          <w:color w:val="231F20"/>
        </w:rPr>
        <w:t>address</w:t>
      </w:r>
      <w:r>
        <w:rPr>
          <w:color w:val="231F20"/>
          <w:spacing w:val="-3"/>
        </w:rPr>
        <w:t xml:space="preserve"> </w:t>
      </w:r>
      <w:r>
        <w:rPr>
          <w:color w:val="231F20"/>
        </w:rPr>
        <w:t>needs</w:t>
      </w:r>
      <w:r>
        <w:rPr>
          <w:color w:val="231F20"/>
          <w:spacing w:val="-3"/>
        </w:rPr>
        <w:t xml:space="preserve"> </w:t>
      </w:r>
      <w:r>
        <w:rPr>
          <w:color w:val="231F20"/>
        </w:rPr>
        <w:t>of</w:t>
      </w:r>
      <w:r>
        <w:rPr>
          <w:color w:val="231F20"/>
          <w:spacing w:val="-3"/>
        </w:rPr>
        <w:t xml:space="preserve"> </w:t>
      </w:r>
      <w:r>
        <w:rPr>
          <w:color w:val="231F20"/>
        </w:rPr>
        <w:t>small</w:t>
      </w:r>
      <w:r>
        <w:rPr>
          <w:color w:val="231F20"/>
          <w:spacing w:val="-3"/>
        </w:rPr>
        <w:t xml:space="preserve"> </w:t>
      </w:r>
      <w:r>
        <w:rPr>
          <w:color w:val="231F20"/>
        </w:rPr>
        <w:t>liberal</w:t>
      </w:r>
      <w:r>
        <w:rPr>
          <w:color w:val="231F20"/>
          <w:spacing w:val="-3"/>
        </w:rPr>
        <w:t xml:space="preserve"> </w:t>
      </w:r>
      <w:r>
        <w:rPr>
          <w:color w:val="231F20"/>
        </w:rPr>
        <w:t>arts</w:t>
      </w:r>
      <w:r>
        <w:rPr>
          <w:color w:val="231F20"/>
          <w:spacing w:val="-3"/>
        </w:rPr>
        <w:t xml:space="preserve"> </w:t>
      </w:r>
      <w:r>
        <w:rPr>
          <w:color w:val="231F20"/>
        </w:rPr>
        <w:t>colleges,</w:t>
      </w:r>
      <w:r>
        <w:rPr>
          <w:color w:val="231F20"/>
          <w:spacing w:val="-3"/>
        </w:rPr>
        <w:t xml:space="preserve"> </w:t>
      </w:r>
      <w:r>
        <w:rPr>
          <w:color w:val="231F20"/>
        </w:rPr>
        <w:t>MSIs,</w:t>
      </w:r>
      <w:r>
        <w:rPr>
          <w:color w:val="231F20"/>
          <w:spacing w:val="-3"/>
        </w:rPr>
        <w:t xml:space="preserve"> </w:t>
      </w:r>
      <w:r>
        <w:rPr>
          <w:color w:val="231F20"/>
        </w:rPr>
        <w:t>and community</w:t>
      </w:r>
      <w:r>
        <w:rPr>
          <w:color w:val="231F20"/>
          <w:spacing w:val="-3"/>
        </w:rPr>
        <w:t xml:space="preserve"> </w:t>
      </w:r>
      <w:r>
        <w:rPr>
          <w:color w:val="231F20"/>
        </w:rPr>
        <w:t>colleges</w:t>
      </w:r>
      <w:r>
        <w:rPr>
          <w:color w:val="231F20"/>
          <w:spacing w:val="-3"/>
        </w:rPr>
        <w:t xml:space="preserve"> </w:t>
      </w:r>
      <w:r>
        <w:rPr>
          <w:color w:val="231F20"/>
        </w:rPr>
        <w:t>(CCs).</w:t>
      </w:r>
    </w:p>
    <w:p w14:paraId="54479D2A" w14:textId="77777777" w:rsidR="00946579" w:rsidRDefault="00927718">
      <w:pPr>
        <w:pStyle w:val="Heading1"/>
        <w:numPr>
          <w:ilvl w:val="0"/>
          <w:numId w:val="14"/>
        </w:numPr>
        <w:tabs>
          <w:tab w:val="left" w:pos="468"/>
        </w:tabs>
        <w:ind w:left="467" w:hanging="308"/>
        <w:rPr>
          <w:b w:val="0"/>
        </w:rPr>
      </w:pPr>
      <w:r>
        <w:rPr>
          <w:color w:val="231F20"/>
          <w:u w:val="thick" w:color="231F20"/>
        </w:rPr>
        <w:t>Impact</w:t>
      </w:r>
      <w:r>
        <w:rPr>
          <w:color w:val="231F20"/>
          <w:spacing w:val="-2"/>
          <w:u w:val="thick" w:color="231F20"/>
        </w:rPr>
        <w:t xml:space="preserve"> </w:t>
      </w:r>
      <w:r>
        <w:rPr>
          <w:color w:val="231F20"/>
          <w:u w:val="thick" w:color="231F20"/>
        </w:rPr>
        <w:t>and</w:t>
      </w:r>
      <w:r>
        <w:rPr>
          <w:color w:val="231F20"/>
          <w:spacing w:val="-4"/>
          <w:u w:val="thick" w:color="231F20"/>
        </w:rPr>
        <w:t xml:space="preserve"> </w:t>
      </w:r>
      <w:r>
        <w:rPr>
          <w:color w:val="231F20"/>
          <w:u w:val="thick" w:color="231F20"/>
        </w:rPr>
        <w:t>Evaluation:</w:t>
      </w:r>
      <w:r>
        <w:rPr>
          <w:color w:val="231F20"/>
        </w:rPr>
        <w:t xml:space="preserve"> G1)</w:t>
      </w:r>
      <w:r>
        <w:rPr>
          <w:color w:val="231F20"/>
          <w:spacing w:val="-2"/>
        </w:rPr>
        <w:t xml:space="preserve"> </w:t>
      </w:r>
      <w:r>
        <w:rPr>
          <w:color w:val="231F20"/>
        </w:rPr>
        <w:t>Impact</w:t>
      </w:r>
      <w:r>
        <w:rPr>
          <w:color w:val="231F20"/>
          <w:spacing w:val="-2"/>
        </w:rPr>
        <w:t xml:space="preserve"> </w:t>
      </w:r>
      <w:r>
        <w:rPr>
          <w:color w:val="231F20"/>
        </w:rPr>
        <w:t>on</w:t>
      </w:r>
      <w:r>
        <w:rPr>
          <w:color w:val="231F20"/>
          <w:spacing w:val="-1"/>
        </w:rPr>
        <w:t xml:space="preserve"> </w:t>
      </w:r>
      <w:r>
        <w:rPr>
          <w:color w:val="231F20"/>
        </w:rPr>
        <w:t>university,</w:t>
      </w:r>
      <w:r>
        <w:rPr>
          <w:color w:val="231F20"/>
          <w:spacing w:val="-1"/>
        </w:rPr>
        <w:t xml:space="preserve"> </w:t>
      </w:r>
      <w:r>
        <w:rPr>
          <w:color w:val="231F20"/>
        </w:rPr>
        <w:t>community,</w:t>
      </w:r>
      <w:r>
        <w:rPr>
          <w:color w:val="231F20"/>
          <w:spacing w:val="-3"/>
        </w:rPr>
        <w:t xml:space="preserve"> </w:t>
      </w:r>
      <w:r>
        <w:rPr>
          <w:color w:val="231F20"/>
        </w:rPr>
        <w:t>region,</w:t>
      </w:r>
      <w:r>
        <w:rPr>
          <w:color w:val="231F20"/>
          <w:spacing w:val="-1"/>
        </w:rPr>
        <w:t xml:space="preserve"> </w:t>
      </w:r>
      <w:r>
        <w:rPr>
          <w:color w:val="231F20"/>
        </w:rPr>
        <w:t>and</w:t>
      </w:r>
      <w:r>
        <w:rPr>
          <w:color w:val="231F20"/>
          <w:spacing w:val="-4"/>
        </w:rPr>
        <w:t xml:space="preserve"> </w:t>
      </w:r>
      <w:r>
        <w:rPr>
          <w:color w:val="231F20"/>
        </w:rPr>
        <w:t>nation:</w:t>
      </w:r>
      <w:r>
        <w:rPr>
          <w:color w:val="231F20"/>
          <w:spacing w:val="-2"/>
        </w:rPr>
        <w:t xml:space="preserve"> </w:t>
      </w:r>
      <w:r>
        <w:rPr>
          <w:b w:val="0"/>
          <w:color w:val="231F20"/>
          <w:spacing w:val="-10"/>
        </w:rPr>
        <w:t>A</w:t>
      </w:r>
    </w:p>
    <w:p w14:paraId="54479D2B" w14:textId="77777777" w:rsidR="00946579" w:rsidRDefault="00946579">
      <w:pPr>
        <w:pStyle w:val="BodyText"/>
        <w:spacing w:before="11"/>
        <w:rPr>
          <w:sz w:val="15"/>
        </w:rPr>
      </w:pPr>
    </w:p>
    <w:p w14:paraId="54479D2C" w14:textId="77777777" w:rsidR="00946579" w:rsidRDefault="00927718">
      <w:pPr>
        <w:pStyle w:val="BodyText"/>
        <w:spacing w:before="90" w:line="480" w:lineRule="auto"/>
        <w:ind w:left="160" w:right="136"/>
      </w:pPr>
      <w:r>
        <w:rPr>
          <w:color w:val="231F20"/>
        </w:rPr>
        <w:t>leader in US REE studies since its founding in 1958, REEI has exerted a deep impact on intellectual and public life for decades and continues to do so, as evident throughout this proposal: enrollment data are in the course list (Appendix 3) and in Tables B</w:t>
      </w:r>
      <w:r>
        <w:rPr>
          <w:color w:val="231F20"/>
        </w:rPr>
        <w:t>1 and B2; graduate placement data appear below in G2; participation in REEI’s outreach programs is discussed in Section H. Faculty, students, community members, and colleagues across the US know about REEI and seek its assistance for travel, foreign visito</w:t>
      </w:r>
      <w:r>
        <w:rPr>
          <w:color w:val="231F20"/>
        </w:rPr>
        <w:t>rs, special projects, grant proposals, and reference questions. REEI’s weekly calendar reaches over 900 people; more than 700 subscribe to its newsletter. Campus-wide interest in REE is such that student groups and university officials—often</w:t>
      </w:r>
      <w:r>
        <w:rPr>
          <w:color w:val="231F20"/>
          <w:spacing w:val="-1"/>
        </w:rPr>
        <w:t xml:space="preserve"> </w:t>
      </w:r>
      <w:r>
        <w:rPr>
          <w:color w:val="231F20"/>
        </w:rPr>
        <w:t>in</w:t>
      </w:r>
      <w:r>
        <w:rPr>
          <w:color w:val="231F20"/>
          <w:spacing w:val="-1"/>
        </w:rPr>
        <w:t xml:space="preserve"> </w:t>
      </w:r>
      <w:r>
        <w:rPr>
          <w:color w:val="231F20"/>
        </w:rPr>
        <w:t>partnership</w:t>
      </w:r>
      <w:r>
        <w:rPr>
          <w:color w:val="231F20"/>
          <w:spacing w:val="-1"/>
        </w:rPr>
        <w:t xml:space="preserve"> </w:t>
      </w:r>
      <w:r>
        <w:rPr>
          <w:color w:val="231F20"/>
        </w:rPr>
        <w:t>with</w:t>
      </w:r>
      <w:r>
        <w:rPr>
          <w:color w:val="231F20"/>
          <w:spacing w:val="-2"/>
        </w:rPr>
        <w:t xml:space="preserve"> </w:t>
      </w:r>
      <w:r>
        <w:rPr>
          <w:color w:val="231F20"/>
        </w:rPr>
        <w:t>REEI—regularly</w:t>
      </w:r>
      <w:r>
        <w:rPr>
          <w:color w:val="231F20"/>
          <w:spacing w:val="-1"/>
        </w:rPr>
        <w:t xml:space="preserve"> </w:t>
      </w:r>
      <w:r>
        <w:rPr>
          <w:color w:val="231F20"/>
        </w:rPr>
        <w:t>invite</w:t>
      </w:r>
      <w:r>
        <w:rPr>
          <w:color w:val="231F20"/>
          <w:spacing w:val="-1"/>
        </w:rPr>
        <w:t xml:space="preserve"> </w:t>
      </w:r>
      <w:r>
        <w:rPr>
          <w:color w:val="231F20"/>
        </w:rPr>
        <w:t>to</w:t>
      </w:r>
      <w:r>
        <w:rPr>
          <w:color w:val="231F20"/>
          <w:spacing w:val="-1"/>
        </w:rPr>
        <w:t xml:space="preserve"> </w:t>
      </w:r>
      <w:r>
        <w:rPr>
          <w:color w:val="231F20"/>
        </w:rPr>
        <w:t>IU</w:t>
      </w:r>
      <w:r>
        <w:rPr>
          <w:color w:val="231F20"/>
          <w:spacing w:val="-2"/>
        </w:rPr>
        <w:t xml:space="preserve"> </w:t>
      </w:r>
      <w:r>
        <w:rPr>
          <w:color w:val="231F20"/>
        </w:rPr>
        <w:t>leading</w:t>
      </w:r>
      <w:r>
        <w:rPr>
          <w:color w:val="231F20"/>
          <w:spacing w:val="-1"/>
        </w:rPr>
        <w:t xml:space="preserve"> </w:t>
      </w:r>
      <w:r>
        <w:rPr>
          <w:color w:val="231F20"/>
        </w:rPr>
        <w:t>figures</w:t>
      </w:r>
      <w:r>
        <w:rPr>
          <w:color w:val="231F20"/>
          <w:spacing w:val="-2"/>
        </w:rPr>
        <w:t xml:space="preserve"> </w:t>
      </w:r>
      <w:r>
        <w:rPr>
          <w:color w:val="231F20"/>
        </w:rPr>
        <w:t>from</w:t>
      </w:r>
      <w:r>
        <w:rPr>
          <w:color w:val="231F20"/>
          <w:spacing w:val="-1"/>
        </w:rPr>
        <w:t xml:space="preserve"> </w:t>
      </w:r>
      <w:r>
        <w:rPr>
          <w:color w:val="231F20"/>
        </w:rPr>
        <w:t>the region and major REE policy-making experts. In recent years IU has hosted visits by the late Krzysztof Penderecki,</w:t>
      </w:r>
      <w:r>
        <w:rPr>
          <w:color w:val="231F20"/>
          <w:spacing w:val="-3"/>
        </w:rPr>
        <w:t xml:space="preserve"> </w:t>
      </w:r>
      <w:r>
        <w:rPr>
          <w:color w:val="231F20"/>
        </w:rPr>
        <w:t>illustrious</w:t>
      </w:r>
      <w:r>
        <w:rPr>
          <w:color w:val="231F20"/>
          <w:spacing w:val="-6"/>
        </w:rPr>
        <w:t xml:space="preserve"> </w:t>
      </w:r>
      <w:r>
        <w:rPr>
          <w:color w:val="231F20"/>
        </w:rPr>
        <w:t>Polish</w:t>
      </w:r>
      <w:r>
        <w:rPr>
          <w:color w:val="231F20"/>
          <w:spacing w:val="-4"/>
        </w:rPr>
        <w:t xml:space="preserve"> </w:t>
      </w:r>
      <w:r>
        <w:rPr>
          <w:color w:val="231F20"/>
        </w:rPr>
        <w:t>composer;</w:t>
      </w:r>
      <w:r>
        <w:rPr>
          <w:color w:val="231F20"/>
          <w:spacing w:val="-3"/>
        </w:rPr>
        <w:t xml:space="preserve"> </w:t>
      </w:r>
      <w:r>
        <w:rPr>
          <w:color w:val="231F20"/>
        </w:rPr>
        <w:t>Krzysztof</w:t>
      </w:r>
      <w:r>
        <w:rPr>
          <w:color w:val="231F20"/>
          <w:spacing w:val="-3"/>
        </w:rPr>
        <w:t xml:space="preserve"> </w:t>
      </w:r>
      <w:r>
        <w:rPr>
          <w:color w:val="231F20"/>
        </w:rPr>
        <w:t>Zanussi,</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Poland’s</w:t>
      </w:r>
      <w:r>
        <w:rPr>
          <w:color w:val="231F20"/>
          <w:spacing w:val="-4"/>
        </w:rPr>
        <w:t xml:space="preserve"> </w:t>
      </w:r>
      <w:r>
        <w:rPr>
          <w:color w:val="231F20"/>
        </w:rPr>
        <w:t>most</w:t>
      </w:r>
      <w:r>
        <w:rPr>
          <w:color w:val="231F20"/>
          <w:spacing w:val="-3"/>
        </w:rPr>
        <w:t xml:space="preserve"> </w:t>
      </w:r>
      <w:r>
        <w:rPr>
          <w:color w:val="231F20"/>
        </w:rPr>
        <w:t>celebrated</w:t>
      </w:r>
      <w:r>
        <w:rPr>
          <w:color w:val="231F20"/>
          <w:spacing w:val="-3"/>
        </w:rPr>
        <w:t xml:space="preserve"> </w:t>
      </w:r>
      <w:r>
        <w:rPr>
          <w:color w:val="231F20"/>
        </w:rPr>
        <w:t>film DIRs;</w:t>
      </w:r>
      <w:r>
        <w:rPr>
          <w:color w:val="231F20"/>
          <w:spacing w:val="-1"/>
        </w:rPr>
        <w:t xml:space="preserve"> </w:t>
      </w:r>
      <w:r>
        <w:rPr>
          <w:color w:val="231F20"/>
        </w:rPr>
        <w:t>Juri</w:t>
      </w:r>
      <w:r>
        <w:rPr>
          <w:color w:val="231F20"/>
          <w:spacing w:val="-2"/>
        </w:rPr>
        <w:t xml:space="preserve"> </w:t>
      </w:r>
      <w:r>
        <w:rPr>
          <w:color w:val="231F20"/>
        </w:rPr>
        <w:t>Ratas,</w:t>
      </w:r>
      <w:r>
        <w:rPr>
          <w:color w:val="231F20"/>
          <w:spacing w:val="-1"/>
        </w:rPr>
        <w:t xml:space="preserve"> </w:t>
      </w:r>
      <w:r>
        <w:rPr>
          <w:color w:val="231F20"/>
        </w:rPr>
        <w:t>former Prime</w:t>
      </w:r>
      <w:r>
        <w:rPr>
          <w:color w:val="231F20"/>
          <w:spacing w:val="-2"/>
        </w:rPr>
        <w:t xml:space="preserve"> </w:t>
      </w:r>
      <w:r>
        <w:rPr>
          <w:color w:val="231F20"/>
        </w:rPr>
        <w:t>Minister</w:t>
      </w:r>
      <w:r>
        <w:rPr>
          <w:color w:val="231F20"/>
          <w:spacing w:val="-2"/>
        </w:rPr>
        <w:t xml:space="preserve"> </w:t>
      </w:r>
      <w:r>
        <w:rPr>
          <w:color w:val="231F20"/>
        </w:rPr>
        <w:t>of</w:t>
      </w:r>
      <w:r>
        <w:rPr>
          <w:color w:val="231F20"/>
          <w:spacing w:val="-1"/>
        </w:rPr>
        <w:t xml:space="preserve"> </w:t>
      </w:r>
      <w:r>
        <w:rPr>
          <w:color w:val="231F20"/>
        </w:rPr>
        <w:t>Estonia; CIA DIR William</w:t>
      </w:r>
      <w:r>
        <w:rPr>
          <w:color w:val="231F20"/>
          <w:spacing w:val="-1"/>
        </w:rPr>
        <w:t xml:space="preserve"> </w:t>
      </w:r>
      <w:r>
        <w:rPr>
          <w:color w:val="231F20"/>
        </w:rPr>
        <w:t>Burns;</w:t>
      </w:r>
      <w:r>
        <w:rPr>
          <w:color w:val="231F20"/>
          <w:spacing w:val="-1"/>
        </w:rPr>
        <w:t xml:space="preserve"> </w:t>
      </w:r>
      <w:r>
        <w:rPr>
          <w:color w:val="231F20"/>
        </w:rPr>
        <w:t>Marie</w:t>
      </w:r>
      <w:r>
        <w:rPr>
          <w:color w:val="231F20"/>
          <w:spacing w:val="-2"/>
        </w:rPr>
        <w:t xml:space="preserve"> </w:t>
      </w:r>
      <w:r>
        <w:rPr>
          <w:color w:val="231F20"/>
        </w:rPr>
        <w:t>Jovanovich, former US Ambassador to Ukraine (and IU LW alumna); and many others. In Fall 2016, REEI’s</w:t>
      </w:r>
    </w:p>
    <w:p w14:paraId="54479D2D" w14:textId="77777777" w:rsidR="00946579" w:rsidRDefault="00946579">
      <w:pPr>
        <w:spacing w:line="480" w:lineRule="auto"/>
        <w:sectPr w:rsidR="00946579">
          <w:pgSz w:w="12240" w:h="15840"/>
          <w:pgMar w:top="960" w:right="1320" w:bottom="960" w:left="1280" w:header="732" w:footer="763" w:gutter="0"/>
          <w:cols w:space="720"/>
        </w:sectPr>
      </w:pPr>
    </w:p>
    <w:p w14:paraId="54479D2E" w14:textId="77777777" w:rsidR="00946579" w:rsidRDefault="00946579">
      <w:pPr>
        <w:pStyle w:val="BodyText"/>
        <w:rPr>
          <w:sz w:val="20"/>
        </w:rPr>
      </w:pPr>
    </w:p>
    <w:p w14:paraId="54479D2F" w14:textId="77777777" w:rsidR="00946579" w:rsidRDefault="00927718">
      <w:pPr>
        <w:pStyle w:val="BodyText"/>
        <w:spacing w:before="233" w:line="480" w:lineRule="auto"/>
        <w:ind w:left="160" w:right="128"/>
        <w:rPr>
          <w:b/>
        </w:rPr>
      </w:pPr>
      <w:r>
        <w:rPr>
          <w:color w:val="231F20"/>
        </w:rPr>
        <w:t>$1 million grant from CCNY established the</w:t>
      </w:r>
      <w:r>
        <w:rPr>
          <w:color w:val="231F20"/>
        </w:rPr>
        <w:t xml:space="preserve"> RSW, a vibrant research and training hub for Russian AS that links IU faculty and students with colleagues in Russia and Europe; RSW’s success</w:t>
      </w:r>
      <w:r>
        <w:rPr>
          <w:color w:val="231F20"/>
          <w:spacing w:val="-3"/>
        </w:rPr>
        <w:t xml:space="preserve"> </w:t>
      </w:r>
      <w:r>
        <w:rPr>
          <w:color w:val="231F20"/>
        </w:rPr>
        <w:t>has</w:t>
      </w:r>
      <w:r>
        <w:rPr>
          <w:color w:val="231F20"/>
          <w:spacing w:val="-2"/>
        </w:rPr>
        <w:t xml:space="preserve"> </w:t>
      </w:r>
      <w:r>
        <w:rPr>
          <w:color w:val="231F20"/>
        </w:rPr>
        <w:t>led</w:t>
      </w:r>
      <w:r>
        <w:rPr>
          <w:color w:val="231F20"/>
          <w:spacing w:val="-2"/>
        </w:rPr>
        <w:t xml:space="preserve"> </w:t>
      </w:r>
      <w:r>
        <w:rPr>
          <w:color w:val="231F20"/>
        </w:rPr>
        <w:t>to</w:t>
      </w:r>
      <w:r>
        <w:rPr>
          <w:color w:val="231F20"/>
          <w:spacing w:val="-2"/>
        </w:rPr>
        <w:t xml:space="preserve"> </w:t>
      </w:r>
      <w:r>
        <w:rPr>
          <w:color w:val="231F20"/>
        </w:rPr>
        <w:t>grant</w:t>
      </w:r>
      <w:r>
        <w:rPr>
          <w:color w:val="231F20"/>
          <w:spacing w:val="-2"/>
        </w:rPr>
        <w:t xml:space="preserve"> </w:t>
      </w:r>
      <w:r>
        <w:rPr>
          <w:color w:val="231F20"/>
        </w:rPr>
        <w:t>renewals</w:t>
      </w:r>
      <w:r>
        <w:rPr>
          <w:color w:val="231F20"/>
          <w:spacing w:val="-1"/>
        </w:rPr>
        <w:t xml:space="preserve"> </w:t>
      </w:r>
      <w:r>
        <w:rPr>
          <w:color w:val="231F20"/>
        </w:rPr>
        <w:t>in</w:t>
      </w:r>
      <w:r>
        <w:rPr>
          <w:color w:val="231F20"/>
          <w:spacing w:val="-2"/>
        </w:rPr>
        <w:t xml:space="preserve"> </w:t>
      </w:r>
      <w:r>
        <w:rPr>
          <w:color w:val="231F20"/>
        </w:rPr>
        <w:t>2019</w:t>
      </w:r>
      <w:r>
        <w:rPr>
          <w:color w:val="231F20"/>
          <w:spacing w:val="-2"/>
        </w:rPr>
        <w:t xml:space="preserve"> </w:t>
      </w:r>
      <w:r>
        <w:rPr>
          <w:color w:val="231F20"/>
        </w:rPr>
        <w:t>and</w:t>
      </w:r>
      <w:r>
        <w:rPr>
          <w:color w:val="231F20"/>
          <w:spacing w:val="-2"/>
        </w:rPr>
        <w:t xml:space="preserve"> </w:t>
      </w:r>
      <w:r>
        <w:rPr>
          <w:color w:val="231F20"/>
        </w:rPr>
        <w:t>2021</w:t>
      </w:r>
      <w:r>
        <w:rPr>
          <w:color w:val="231F20"/>
          <w:spacing w:val="-2"/>
        </w:rPr>
        <w:t xml:space="preserve"> </w:t>
      </w:r>
      <w:r>
        <w:rPr>
          <w:color w:val="231F20"/>
        </w:rPr>
        <w:t>($2.3</w:t>
      </w:r>
      <w:r>
        <w:rPr>
          <w:color w:val="231F20"/>
          <w:spacing w:val="-2"/>
        </w:rPr>
        <w:t xml:space="preserve"> </w:t>
      </w:r>
      <w:r>
        <w:rPr>
          <w:color w:val="231F20"/>
        </w:rPr>
        <w:t>million</w:t>
      </w:r>
      <w:r>
        <w:rPr>
          <w:color w:val="231F20"/>
          <w:spacing w:val="-2"/>
        </w:rPr>
        <w:t xml:space="preserve"> </w:t>
      </w:r>
      <w:r>
        <w:rPr>
          <w:color w:val="231F20"/>
        </w:rPr>
        <w:t>in</w:t>
      </w:r>
      <w:r>
        <w:rPr>
          <w:color w:val="231F20"/>
          <w:spacing w:val="-2"/>
        </w:rPr>
        <w:t xml:space="preserve"> </w:t>
      </w:r>
      <w:r>
        <w:rPr>
          <w:color w:val="231F20"/>
        </w:rPr>
        <w:t>total).</w:t>
      </w:r>
      <w:r>
        <w:rPr>
          <w:color w:val="231F20"/>
          <w:spacing w:val="-8"/>
        </w:rPr>
        <w:t xml:space="preserve"> </w:t>
      </w:r>
      <w:r>
        <w:rPr>
          <w:b/>
          <w:color w:val="231F20"/>
          <w:u w:val="thick" w:color="231F20"/>
        </w:rPr>
        <w:t>G2)</w:t>
      </w:r>
      <w:r>
        <w:rPr>
          <w:b/>
          <w:color w:val="231F20"/>
          <w:spacing w:val="-2"/>
          <w:u w:val="thick" w:color="231F20"/>
        </w:rPr>
        <w:t xml:space="preserve"> </w:t>
      </w:r>
      <w:r>
        <w:rPr>
          <w:b/>
          <w:color w:val="231F20"/>
          <w:u w:val="thick" w:color="231F20"/>
        </w:rPr>
        <w:t>Improved</w:t>
      </w:r>
      <w:r>
        <w:rPr>
          <w:b/>
          <w:color w:val="231F20"/>
          <w:spacing w:val="-2"/>
          <w:u w:val="thick" w:color="231F20"/>
        </w:rPr>
        <w:t xml:space="preserve"> </w:t>
      </w:r>
      <w:r>
        <w:rPr>
          <w:b/>
          <w:color w:val="231F20"/>
          <w:u w:val="thick" w:color="231F20"/>
        </w:rPr>
        <w:t>supply</w:t>
      </w:r>
    </w:p>
    <w:p w14:paraId="54479D30" w14:textId="77777777" w:rsidR="00946579" w:rsidRDefault="00927718">
      <w:pPr>
        <w:pStyle w:val="Heading1"/>
        <w:spacing w:before="0"/>
        <w:ind w:left="160"/>
      </w:pPr>
      <w:r>
        <w:rPr>
          <w:color w:val="231F20"/>
          <w:u w:val="thick" w:color="231F20"/>
        </w:rPr>
        <w:t>of</w:t>
      </w:r>
      <w:r>
        <w:rPr>
          <w:color w:val="231F20"/>
          <w:spacing w:val="-5"/>
          <w:u w:val="thick" w:color="231F20"/>
        </w:rPr>
        <w:t xml:space="preserve"> </w:t>
      </w:r>
      <w:r>
        <w:rPr>
          <w:color w:val="231F20"/>
          <w:u w:val="thick" w:color="231F20"/>
        </w:rPr>
        <w:t>specialists</w:t>
      </w:r>
      <w:r>
        <w:rPr>
          <w:color w:val="231F20"/>
          <w:spacing w:val="-4"/>
          <w:u w:val="thick" w:color="231F20"/>
        </w:rPr>
        <w:t xml:space="preserve"> </w:t>
      </w:r>
      <w:r>
        <w:rPr>
          <w:color w:val="231F20"/>
          <w:u w:val="thick" w:color="231F20"/>
        </w:rPr>
        <w:t>and</w:t>
      </w:r>
      <w:r>
        <w:rPr>
          <w:color w:val="231F20"/>
          <w:spacing w:val="-4"/>
          <w:u w:val="thick" w:color="231F20"/>
        </w:rPr>
        <w:t xml:space="preserve"> </w:t>
      </w:r>
      <w:r>
        <w:rPr>
          <w:color w:val="231F20"/>
          <w:u w:val="thick" w:color="231F20"/>
        </w:rPr>
        <w:t>efforts</w:t>
      </w:r>
      <w:r>
        <w:rPr>
          <w:color w:val="231F20"/>
          <w:spacing w:val="-5"/>
          <w:u w:val="thick" w:color="231F20"/>
        </w:rPr>
        <w:t xml:space="preserve"> </w:t>
      </w:r>
      <w:r>
        <w:rPr>
          <w:color w:val="231F20"/>
          <w:u w:val="thick" w:color="231F20"/>
        </w:rPr>
        <w:t>to</w:t>
      </w:r>
      <w:r>
        <w:rPr>
          <w:color w:val="231F20"/>
          <w:spacing w:val="-4"/>
          <w:u w:val="thick" w:color="231F20"/>
        </w:rPr>
        <w:t xml:space="preserve"> </w:t>
      </w:r>
      <w:r>
        <w:rPr>
          <w:color w:val="231F20"/>
          <w:u w:val="thick" w:color="231F20"/>
        </w:rPr>
        <w:t>increase</w:t>
      </w:r>
      <w:r>
        <w:rPr>
          <w:color w:val="231F20"/>
          <w:spacing w:val="-1"/>
          <w:u w:val="thick" w:color="231F20"/>
        </w:rPr>
        <w:t xml:space="preserve"> </w:t>
      </w:r>
      <w:r>
        <w:rPr>
          <w:color w:val="231F20"/>
          <w:u w:val="thick" w:color="231F20"/>
        </w:rPr>
        <w:t>number</w:t>
      </w:r>
      <w:r>
        <w:rPr>
          <w:color w:val="231F20"/>
          <w:spacing w:val="-3"/>
          <w:u w:val="thick" w:color="231F20"/>
        </w:rPr>
        <w:t xml:space="preserve"> </w:t>
      </w:r>
      <w:r>
        <w:rPr>
          <w:color w:val="231F20"/>
          <w:u w:val="thick" w:color="231F20"/>
        </w:rPr>
        <w:t>of</w:t>
      </w:r>
      <w:r>
        <w:rPr>
          <w:color w:val="231F20"/>
          <w:spacing w:val="-4"/>
          <w:u w:val="thick" w:color="231F20"/>
        </w:rPr>
        <w:t xml:space="preserve"> </w:t>
      </w:r>
      <w:r>
        <w:rPr>
          <w:color w:val="231F20"/>
          <w:u w:val="thick" w:color="231F20"/>
        </w:rPr>
        <w:t>students</w:t>
      </w:r>
      <w:r>
        <w:rPr>
          <w:color w:val="231F20"/>
          <w:spacing w:val="-5"/>
          <w:u w:val="thick" w:color="231F20"/>
        </w:rPr>
        <w:t xml:space="preserve"> </w:t>
      </w:r>
      <w:r>
        <w:rPr>
          <w:color w:val="231F20"/>
          <w:u w:val="thick" w:color="231F20"/>
        </w:rPr>
        <w:t>placed</w:t>
      </w:r>
      <w:r>
        <w:rPr>
          <w:color w:val="231F20"/>
          <w:spacing w:val="-4"/>
          <w:u w:val="thick" w:color="231F20"/>
        </w:rPr>
        <w:t xml:space="preserve"> </w:t>
      </w:r>
      <w:r>
        <w:rPr>
          <w:color w:val="231F20"/>
          <w:u w:val="thick" w:color="231F20"/>
        </w:rPr>
        <w:t>in</w:t>
      </w:r>
      <w:r>
        <w:rPr>
          <w:color w:val="231F20"/>
          <w:spacing w:val="-2"/>
          <w:u w:val="thick" w:color="231F20"/>
        </w:rPr>
        <w:t xml:space="preserve"> </w:t>
      </w:r>
      <w:r>
        <w:rPr>
          <w:color w:val="231F20"/>
          <w:u w:val="thick" w:color="231F20"/>
        </w:rPr>
        <w:t>post-</w:t>
      </w:r>
      <w:r>
        <w:rPr>
          <w:color w:val="231F20"/>
          <w:spacing w:val="-2"/>
          <w:u w:val="thick" w:color="231F20"/>
        </w:rPr>
        <w:t>graduate</w:t>
      </w:r>
    </w:p>
    <w:p w14:paraId="54479D31" w14:textId="77777777" w:rsidR="00946579" w:rsidRDefault="00946579">
      <w:pPr>
        <w:pStyle w:val="BodyText"/>
        <w:spacing w:before="2"/>
        <w:rPr>
          <w:b/>
          <w:sz w:val="16"/>
        </w:rPr>
      </w:pPr>
    </w:p>
    <w:p w14:paraId="54479D32" w14:textId="77777777" w:rsidR="00946579" w:rsidRDefault="00927718">
      <w:pPr>
        <w:spacing w:before="90"/>
        <w:ind w:left="160"/>
        <w:rPr>
          <w:sz w:val="24"/>
        </w:rPr>
      </w:pPr>
      <w:r>
        <w:rPr>
          <w:b/>
          <w:color w:val="231F20"/>
          <w:sz w:val="24"/>
          <w:u w:val="thick" w:color="231F20"/>
        </w:rPr>
        <w:t>employment,</w:t>
      </w:r>
      <w:r>
        <w:rPr>
          <w:b/>
          <w:color w:val="231F20"/>
          <w:spacing w:val="-5"/>
          <w:sz w:val="24"/>
          <w:u w:val="thick" w:color="231F20"/>
        </w:rPr>
        <w:t xml:space="preserve"> </w:t>
      </w:r>
      <w:r>
        <w:rPr>
          <w:b/>
          <w:color w:val="231F20"/>
          <w:sz w:val="24"/>
          <w:u w:val="thick" w:color="231F20"/>
        </w:rPr>
        <w:t>education,</w:t>
      </w:r>
      <w:r>
        <w:rPr>
          <w:b/>
          <w:color w:val="231F20"/>
          <w:spacing w:val="-5"/>
          <w:sz w:val="24"/>
          <w:u w:val="thick" w:color="231F20"/>
        </w:rPr>
        <w:t xml:space="preserve"> </w:t>
      </w:r>
      <w:r>
        <w:rPr>
          <w:b/>
          <w:color w:val="231F20"/>
          <w:sz w:val="24"/>
          <w:u w:val="thick" w:color="231F20"/>
        </w:rPr>
        <w:t>or</w:t>
      </w:r>
      <w:r>
        <w:rPr>
          <w:b/>
          <w:color w:val="231F20"/>
          <w:spacing w:val="-2"/>
          <w:sz w:val="24"/>
          <w:u w:val="thick" w:color="231F20"/>
        </w:rPr>
        <w:t xml:space="preserve"> </w:t>
      </w:r>
      <w:r>
        <w:rPr>
          <w:b/>
          <w:color w:val="231F20"/>
          <w:sz w:val="24"/>
          <w:u w:val="thick" w:color="231F20"/>
        </w:rPr>
        <w:t>training</w:t>
      </w:r>
      <w:r>
        <w:rPr>
          <w:b/>
          <w:color w:val="231F20"/>
          <w:spacing w:val="-2"/>
          <w:sz w:val="24"/>
          <w:u w:val="thick" w:color="231F20"/>
        </w:rPr>
        <w:t xml:space="preserve"> </w:t>
      </w:r>
      <w:r>
        <w:rPr>
          <w:b/>
          <w:color w:val="231F20"/>
          <w:sz w:val="24"/>
          <w:u w:val="thick" w:color="231F20"/>
        </w:rPr>
        <w:t>in</w:t>
      </w:r>
      <w:r>
        <w:rPr>
          <w:b/>
          <w:color w:val="231F20"/>
          <w:spacing w:val="-2"/>
          <w:sz w:val="24"/>
          <w:u w:val="thick" w:color="231F20"/>
        </w:rPr>
        <w:t xml:space="preserve"> </w:t>
      </w:r>
      <w:r>
        <w:rPr>
          <w:b/>
          <w:color w:val="231F20"/>
          <w:sz w:val="24"/>
          <w:u w:val="thick" w:color="231F20"/>
        </w:rPr>
        <w:t>areas</w:t>
      </w:r>
      <w:r>
        <w:rPr>
          <w:b/>
          <w:color w:val="231F20"/>
          <w:spacing w:val="-2"/>
          <w:sz w:val="24"/>
          <w:u w:val="thick" w:color="231F20"/>
        </w:rPr>
        <w:t xml:space="preserve"> </w:t>
      </w:r>
      <w:r>
        <w:rPr>
          <w:b/>
          <w:color w:val="231F20"/>
          <w:sz w:val="24"/>
          <w:u w:val="thick" w:color="231F20"/>
        </w:rPr>
        <w:t>of</w:t>
      </w:r>
      <w:r>
        <w:rPr>
          <w:b/>
          <w:color w:val="231F20"/>
          <w:spacing w:val="-2"/>
          <w:sz w:val="24"/>
          <w:u w:val="thick" w:color="231F20"/>
        </w:rPr>
        <w:t xml:space="preserve"> </w:t>
      </w:r>
      <w:r>
        <w:rPr>
          <w:b/>
          <w:color w:val="231F20"/>
          <w:sz w:val="24"/>
          <w:u w:val="thick" w:color="231F20"/>
        </w:rPr>
        <w:t>national</w:t>
      </w:r>
      <w:r>
        <w:rPr>
          <w:b/>
          <w:color w:val="231F20"/>
          <w:spacing w:val="-3"/>
          <w:sz w:val="24"/>
          <w:u w:val="thick" w:color="231F20"/>
        </w:rPr>
        <w:t xml:space="preserve"> </w:t>
      </w:r>
      <w:r>
        <w:rPr>
          <w:b/>
          <w:color w:val="231F20"/>
          <w:sz w:val="24"/>
          <w:u w:val="thick" w:color="231F20"/>
        </w:rPr>
        <w:t>need:</w:t>
      </w:r>
      <w:r>
        <w:rPr>
          <w:b/>
          <w:color w:val="231F20"/>
          <w:spacing w:val="2"/>
          <w:sz w:val="24"/>
        </w:rPr>
        <w:t xml:space="preserve"> </w:t>
      </w:r>
      <w:r>
        <w:rPr>
          <w:color w:val="231F20"/>
          <w:sz w:val="24"/>
        </w:rPr>
        <w:t>REEI</w:t>
      </w:r>
      <w:r>
        <w:rPr>
          <w:color w:val="231F20"/>
          <w:spacing w:val="-6"/>
          <w:sz w:val="24"/>
        </w:rPr>
        <w:t xml:space="preserve"> </w:t>
      </w:r>
      <w:r>
        <w:rPr>
          <w:color w:val="231F20"/>
          <w:sz w:val="24"/>
        </w:rPr>
        <w:t>appreciates</w:t>
      </w:r>
      <w:r>
        <w:rPr>
          <w:color w:val="231F20"/>
          <w:spacing w:val="-3"/>
          <w:sz w:val="24"/>
        </w:rPr>
        <w:t xml:space="preserve"> </w:t>
      </w:r>
      <w:r>
        <w:rPr>
          <w:color w:val="231F20"/>
          <w:sz w:val="24"/>
        </w:rPr>
        <w:t>the</w:t>
      </w:r>
      <w:r>
        <w:rPr>
          <w:color w:val="231F20"/>
          <w:spacing w:val="-2"/>
          <w:sz w:val="24"/>
        </w:rPr>
        <w:t xml:space="preserve"> critical</w:t>
      </w:r>
    </w:p>
    <w:p w14:paraId="54479D33" w14:textId="77777777" w:rsidR="00946579" w:rsidRDefault="00946579">
      <w:pPr>
        <w:pStyle w:val="BodyText"/>
        <w:spacing w:before="2"/>
        <w:rPr>
          <w:sz w:val="16"/>
        </w:rPr>
      </w:pPr>
    </w:p>
    <w:p w14:paraId="54479D34" w14:textId="77777777" w:rsidR="00946579" w:rsidRDefault="00927718">
      <w:pPr>
        <w:pStyle w:val="BodyText"/>
        <w:spacing w:before="90" w:line="480" w:lineRule="auto"/>
        <w:ind w:left="160" w:right="155"/>
      </w:pPr>
      <w:r>
        <w:rPr>
          <w:color w:val="231F20"/>
        </w:rPr>
        <w:t>importance to the NRC and FLAS programs of training that contributes to US need for individuals with expertise and global competence in FLs and AS. This expertise is required not only</w:t>
      </w:r>
      <w:r>
        <w:rPr>
          <w:color w:val="231F20"/>
          <w:spacing w:val="-1"/>
        </w:rPr>
        <w:t xml:space="preserve"> </w:t>
      </w:r>
      <w:r>
        <w:rPr>
          <w:color w:val="231F20"/>
        </w:rPr>
        <w:t>to</w:t>
      </w:r>
      <w:r>
        <w:rPr>
          <w:color w:val="231F20"/>
          <w:spacing w:val="-1"/>
        </w:rPr>
        <w:t xml:space="preserve"> </w:t>
      </w:r>
      <w:r>
        <w:rPr>
          <w:color w:val="231F20"/>
        </w:rPr>
        <w:t>meet</w:t>
      </w:r>
      <w:r>
        <w:rPr>
          <w:color w:val="231F20"/>
          <w:spacing w:val="-1"/>
        </w:rPr>
        <w:t xml:space="preserve"> </w:t>
      </w:r>
      <w:r>
        <w:rPr>
          <w:color w:val="231F20"/>
        </w:rPr>
        <w:t>demands</w:t>
      </w:r>
      <w:r>
        <w:rPr>
          <w:color w:val="231F20"/>
          <w:spacing w:val="-1"/>
        </w:rPr>
        <w:t xml:space="preserve"> </w:t>
      </w:r>
      <w:r>
        <w:rPr>
          <w:color w:val="231F20"/>
        </w:rPr>
        <w:t>for</w:t>
      </w:r>
      <w:r>
        <w:rPr>
          <w:color w:val="231F20"/>
          <w:spacing w:val="-1"/>
        </w:rPr>
        <w:t xml:space="preserve"> </w:t>
      </w:r>
      <w:r>
        <w:rPr>
          <w:color w:val="231F20"/>
        </w:rPr>
        <w:t>REE</w:t>
      </w:r>
      <w:r>
        <w:rPr>
          <w:color w:val="231F20"/>
          <w:spacing w:val="-1"/>
        </w:rPr>
        <w:t xml:space="preserve"> </w:t>
      </w:r>
      <w:r>
        <w:rPr>
          <w:color w:val="231F20"/>
        </w:rPr>
        <w:t>specialists</w:t>
      </w:r>
      <w:r>
        <w:rPr>
          <w:color w:val="231F20"/>
          <w:spacing w:val="-2"/>
        </w:rPr>
        <w:t xml:space="preserve"> </w:t>
      </w:r>
      <w:r>
        <w:rPr>
          <w:color w:val="231F20"/>
        </w:rPr>
        <w:t>in</w:t>
      </w:r>
      <w:r>
        <w:rPr>
          <w:color w:val="231F20"/>
          <w:spacing w:val="-1"/>
        </w:rPr>
        <w:t xml:space="preserve"> </w:t>
      </w:r>
      <w:r>
        <w:rPr>
          <w:color w:val="231F20"/>
        </w:rPr>
        <w:t>education,</w:t>
      </w:r>
      <w:r>
        <w:rPr>
          <w:color w:val="231F20"/>
          <w:spacing w:val="-1"/>
        </w:rPr>
        <w:t xml:space="preserve"> </w:t>
      </w:r>
      <w:r>
        <w:rPr>
          <w:color w:val="231F20"/>
        </w:rPr>
        <w:t>defense,</w:t>
      </w:r>
      <w:r>
        <w:rPr>
          <w:color w:val="231F20"/>
          <w:spacing w:val="-1"/>
        </w:rPr>
        <w:t xml:space="preserve"> </w:t>
      </w:r>
      <w:r>
        <w:rPr>
          <w:color w:val="231F20"/>
        </w:rPr>
        <w:t>intelligence,</w:t>
      </w:r>
      <w:r>
        <w:rPr>
          <w:color w:val="231F20"/>
          <w:spacing w:val="-1"/>
        </w:rPr>
        <w:t xml:space="preserve"> </w:t>
      </w:r>
      <w:r>
        <w:rPr>
          <w:color w:val="231F20"/>
        </w:rPr>
        <w:t>and</w:t>
      </w:r>
      <w:r>
        <w:rPr>
          <w:color w:val="231F20"/>
          <w:spacing w:val="-1"/>
        </w:rPr>
        <w:t xml:space="preserve"> </w:t>
      </w:r>
      <w:r>
        <w:rPr>
          <w:color w:val="231F20"/>
        </w:rPr>
        <w:t>diplomacy,</w:t>
      </w:r>
      <w:r>
        <w:rPr>
          <w:color w:val="231F20"/>
          <w:spacing w:val="-1"/>
        </w:rPr>
        <w:t xml:space="preserve"> </w:t>
      </w:r>
      <w:r>
        <w:rPr>
          <w:color w:val="231F20"/>
        </w:rPr>
        <w:t>but also to address a wide range of 21st-century workforce needs in health sciences, economics, information technology and other areas. REEI graduates make a significant impact across the nation, as evidenced by REEI’s database of some 2600</w:t>
      </w:r>
      <w:r>
        <w:rPr>
          <w:color w:val="231F20"/>
        </w:rPr>
        <w:t xml:space="preserve"> IU alumni who studied REE content in</w:t>
      </w:r>
      <w:r>
        <w:rPr>
          <w:color w:val="231F20"/>
          <w:spacing w:val="40"/>
        </w:rPr>
        <w:t xml:space="preserve"> </w:t>
      </w:r>
      <w:r>
        <w:rPr>
          <w:color w:val="231F20"/>
        </w:rPr>
        <w:t>all IU degree programs since 1958. Records attest to REEI’s remarkable success in preparing students for gov’t service. Since 2001, 72 REEI-affiliated graduates have secured federal positions</w:t>
      </w:r>
      <w:r>
        <w:rPr>
          <w:color w:val="231F20"/>
          <w:spacing w:val="-3"/>
        </w:rPr>
        <w:t xml:space="preserve"> </w:t>
      </w:r>
      <w:r>
        <w:rPr>
          <w:color w:val="231F20"/>
        </w:rPr>
        <w:t>throughout</w:t>
      </w:r>
      <w:r>
        <w:rPr>
          <w:color w:val="231F20"/>
          <w:spacing w:val="-4"/>
        </w:rPr>
        <w:t xml:space="preserve"> </w:t>
      </w:r>
      <w:r>
        <w:rPr>
          <w:color w:val="231F20"/>
        </w:rPr>
        <w:t>gov’t</w:t>
      </w:r>
      <w:r>
        <w:rPr>
          <w:color w:val="231F20"/>
          <w:spacing w:val="-3"/>
        </w:rPr>
        <w:t xml:space="preserve"> </w:t>
      </w:r>
      <w:r>
        <w:rPr>
          <w:color w:val="231F20"/>
        </w:rPr>
        <w:t>and</w:t>
      </w:r>
      <w:r>
        <w:rPr>
          <w:color w:val="231F20"/>
          <w:spacing w:val="-4"/>
        </w:rPr>
        <w:t xml:space="preserve"> </w:t>
      </w:r>
      <w:r>
        <w:rPr>
          <w:color w:val="231F20"/>
        </w:rPr>
        <w:t>military.</w:t>
      </w:r>
      <w:r>
        <w:rPr>
          <w:color w:val="231F20"/>
          <w:spacing w:val="-4"/>
        </w:rPr>
        <w:t xml:space="preserve"> </w:t>
      </w:r>
      <w:r>
        <w:rPr>
          <w:color w:val="231F20"/>
        </w:rPr>
        <w:t>As</w:t>
      </w:r>
      <w:r>
        <w:rPr>
          <w:color w:val="231F20"/>
          <w:spacing w:val="-4"/>
        </w:rPr>
        <w:t xml:space="preserve"> </w:t>
      </w:r>
      <w:r>
        <w:rPr>
          <w:color w:val="231F20"/>
        </w:rPr>
        <w:t>seen</w:t>
      </w:r>
      <w:r>
        <w:rPr>
          <w:color w:val="231F20"/>
          <w:spacing w:val="-4"/>
        </w:rPr>
        <w:t xml:space="preserve"> </w:t>
      </w:r>
      <w:r>
        <w:rPr>
          <w:color w:val="231F20"/>
        </w:rPr>
        <w:t>in</w:t>
      </w:r>
      <w:r>
        <w:rPr>
          <w:color w:val="231F20"/>
          <w:spacing w:val="-3"/>
        </w:rPr>
        <w:t xml:space="preserve"> </w:t>
      </w:r>
      <w:r>
        <w:rPr>
          <w:color w:val="231F20"/>
        </w:rPr>
        <w:t>Table</w:t>
      </w:r>
      <w:r>
        <w:rPr>
          <w:color w:val="231F20"/>
          <w:spacing w:val="-4"/>
        </w:rPr>
        <w:t xml:space="preserve"> </w:t>
      </w:r>
      <w:r>
        <w:rPr>
          <w:color w:val="231F20"/>
        </w:rPr>
        <w:t>G1,</w:t>
      </w:r>
      <w:r>
        <w:rPr>
          <w:color w:val="231F20"/>
          <w:spacing w:val="-4"/>
        </w:rPr>
        <w:t xml:space="preserve"> </w:t>
      </w:r>
      <w:r>
        <w:rPr>
          <w:color w:val="231F20"/>
        </w:rPr>
        <w:t>federal</w:t>
      </w:r>
      <w:r>
        <w:rPr>
          <w:color w:val="231F20"/>
          <w:spacing w:val="-4"/>
        </w:rPr>
        <w:t xml:space="preserve"> </w:t>
      </w:r>
      <w:r>
        <w:rPr>
          <w:color w:val="231F20"/>
        </w:rPr>
        <w:t>placements</w:t>
      </w:r>
      <w:r>
        <w:rPr>
          <w:color w:val="231F20"/>
          <w:spacing w:val="-4"/>
        </w:rPr>
        <w:t xml:space="preserve"> </w:t>
      </w:r>
      <w:r>
        <w:rPr>
          <w:color w:val="231F20"/>
        </w:rPr>
        <w:t>have</w:t>
      </w:r>
      <w:r>
        <w:rPr>
          <w:color w:val="231F20"/>
          <w:spacing w:val="-4"/>
        </w:rPr>
        <w:t xml:space="preserve"> </w:t>
      </w:r>
      <w:r>
        <w:rPr>
          <w:color w:val="231F20"/>
        </w:rPr>
        <w:t>constantly increased. REEI MA graduates serve nat’l needs in a broad range of careers. Of the 24 MAs graduating</w:t>
      </w:r>
      <w:r>
        <w:rPr>
          <w:color w:val="231F20"/>
          <w:spacing w:val="-3"/>
        </w:rPr>
        <w:t xml:space="preserve"> </w:t>
      </w:r>
      <w:r>
        <w:rPr>
          <w:color w:val="231F20"/>
        </w:rPr>
        <w:t>from</w:t>
      </w:r>
      <w:r>
        <w:rPr>
          <w:color w:val="231F20"/>
          <w:spacing w:val="-3"/>
        </w:rPr>
        <w:t xml:space="preserve"> </w:t>
      </w:r>
      <w:r>
        <w:rPr>
          <w:color w:val="231F20"/>
        </w:rPr>
        <w:t>REEI</w:t>
      </w:r>
      <w:r>
        <w:rPr>
          <w:color w:val="231F20"/>
          <w:spacing w:val="-6"/>
        </w:rPr>
        <w:t xml:space="preserve"> </w:t>
      </w:r>
      <w:r>
        <w:rPr>
          <w:color w:val="231F20"/>
        </w:rPr>
        <w:t>since</w:t>
      </w:r>
      <w:r>
        <w:rPr>
          <w:color w:val="231F20"/>
          <w:spacing w:val="-3"/>
        </w:rPr>
        <w:t xml:space="preserve"> </w:t>
      </w:r>
      <w:r>
        <w:rPr>
          <w:color w:val="231F20"/>
        </w:rPr>
        <w:t>2018,</w:t>
      </w:r>
      <w:r>
        <w:rPr>
          <w:color w:val="231F20"/>
          <w:spacing w:val="-3"/>
        </w:rPr>
        <w:t xml:space="preserve"> </w:t>
      </w:r>
      <w:r>
        <w:rPr>
          <w:color w:val="231F20"/>
        </w:rPr>
        <w:t>9</w:t>
      </w:r>
      <w:r>
        <w:rPr>
          <w:color w:val="231F20"/>
          <w:spacing w:val="-1"/>
        </w:rPr>
        <w:t xml:space="preserve"> </w:t>
      </w:r>
      <w:r>
        <w:rPr>
          <w:color w:val="231F20"/>
        </w:rPr>
        <w:t>serve</w:t>
      </w:r>
      <w:r>
        <w:rPr>
          <w:color w:val="231F20"/>
          <w:spacing w:val="-3"/>
        </w:rPr>
        <w:t xml:space="preserve"> </w:t>
      </w:r>
      <w:r>
        <w:rPr>
          <w:color w:val="231F20"/>
        </w:rPr>
        <w:t>in</w:t>
      </w:r>
      <w:r>
        <w:rPr>
          <w:color w:val="231F20"/>
          <w:spacing w:val="-2"/>
        </w:rPr>
        <w:t xml:space="preserve"> </w:t>
      </w:r>
      <w:r>
        <w:rPr>
          <w:color w:val="231F20"/>
        </w:rPr>
        <w:t>education,</w:t>
      </w:r>
      <w:r>
        <w:rPr>
          <w:color w:val="231F20"/>
          <w:spacing w:val="-2"/>
        </w:rPr>
        <w:t xml:space="preserve"> </w:t>
      </w:r>
      <w:r>
        <w:rPr>
          <w:color w:val="231F20"/>
        </w:rPr>
        <w:t>5</w:t>
      </w:r>
      <w:r>
        <w:rPr>
          <w:color w:val="231F20"/>
          <w:spacing w:val="-2"/>
        </w:rPr>
        <w:t xml:space="preserve"> </w:t>
      </w:r>
      <w:r>
        <w:rPr>
          <w:color w:val="231F20"/>
        </w:rPr>
        <w:t>in</w:t>
      </w:r>
      <w:r>
        <w:rPr>
          <w:color w:val="231F20"/>
          <w:spacing w:val="-2"/>
        </w:rPr>
        <w:t xml:space="preserve"> </w:t>
      </w:r>
      <w:r>
        <w:rPr>
          <w:color w:val="231F20"/>
        </w:rPr>
        <w:t>federal</w:t>
      </w:r>
      <w:r>
        <w:rPr>
          <w:color w:val="231F20"/>
          <w:spacing w:val="-2"/>
        </w:rPr>
        <w:t xml:space="preserve"> </w:t>
      </w:r>
      <w:r>
        <w:rPr>
          <w:color w:val="231F20"/>
        </w:rPr>
        <w:t>gov’t,</w:t>
      </w:r>
      <w:r>
        <w:rPr>
          <w:color w:val="231F20"/>
          <w:spacing w:val="-2"/>
        </w:rPr>
        <w:t xml:space="preserve"> </w:t>
      </w:r>
      <w:r>
        <w:rPr>
          <w:color w:val="231F20"/>
        </w:rPr>
        <w:t>1</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US</w:t>
      </w:r>
      <w:r>
        <w:rPr>
          <w:color w:val="231F20"/>
          <w:spacing w:val="-3"/>
        </w:rPr>
        <w:t xml:space="preserve"> </w:t>
      </w:r>
      <w:r>
        <w:rPr>
          <w:color w:val="231F20"/>
        </w:rPr>
        <w:t>military,</w:t>
      </w:r>
      <w:r>
        <w:rPr>
          <w:color w:val="231F20"/>
          <w:spacing w:val="-2"/>
        </w:rPr>
        <w:t xml:space="preserve"> </w:t>
      </w:r>
      <w:r>
        <w:rPr>
          <w:color w:val="231F20"/>
        </w:rPr>
        <w:t>7 i</w:t>
      </w:r>
      <w:r>
        <w:rPr>
          <w:color w:val="231F20"/>
        </w:rPr>
        <w:t>n business, 2 in NGOs. Compared to the previous cycle, placements in education and business increased by 12% and 17%, respectively. REEI</w:t>
      </w:r>
      <w:r>
        <w:rPr>
          <w:color w:val="231F20"/>
          <w:spacing w:val="-2"/>
        </w:rPr>
        <w:t xml:space="preserve"> </w:t>
      </w:r>
      <w:r>
        <w:rPr>
          <w:color w:val="231F20"/>
        </w:rPr>
        <w:t>Networks! features speakers from the diplomatic corps, gov’t agencies, and think tanks who share diverse perspectives a</w:t>
      </w:r>
      <w:r>
        <w:rPr>
          <w:color w:val="231F20"/>
        </w:rPr>
        <w:t>nd encourage GRDs to pursue careers that address nat’l needs. IU alumni with REE AS training who have risen to leading gov’t positions include: Robert Gates, former CIA DIR and Secretary of Defense; James Collins, former US Ambassador to Russia; Richard Mi</w:t>
      </w:r>
      <w:r>
        <w:rPr>
          <w:color w:val="231F20"/>
        </w:rPr>
        <w:t>les, former US Ambassador to Georgia</w:t>
      </w:r>
    </w:p>
    <w:p w14:paraId="54479D35" w14:textId="77777777" w:rsidR="00946579" w:rsidRDefault="00946579">
      <w:pPr>
        <w:spacing w:line="480" w:lineRule="auto"/>
        <w:sectPr w:rsidR="00946579">
          <w:pgSz w:w="12240" w:h="15840"/>
          <w:pgMar w:top="960" w:right="1320" w:bottom="960" w:left="1280" w:header="732" w:footer="763" w:gutter="0"/>
          <w:cols w:space="720"/>
        </w:sectPr>
      </w:pPr>
    </w:p>
    <w:p w14:paraId="54479D36" w14:textId="77777777" w:rsidR="00946579" w:rsidRDefault="00946579">
      <w:pPr>
        <w:pStyle w:val="BodyText"/>
        <w:rPr>
          <w:sz w:val="20"/>
        </w:rPr>
      </w:pPr>
    </w:p>
    <w:p w14:paraId="54479D37" w14:textId="77777777" w:rsidR="00946579" w:rsidRDefault="00946579">
      <w:pPr>
        <w:pStyle w:val="BodyText"/>
        <w:spacing w:before="3"/>
        <w:rPr>
          <w:sz w:val="20"/>
        </w:rPr>
      </w:pPr>
    </w:p>
    <w:p w14:paraId="54479D38" w14:textId="001AC69C" w:rsidR="00946579" w:rsidRDefault="00927718">
      <w:pPr>
        <w:pStyle w:val="BodyText"/>
        <w:spacing w:line="20" w:lineRule="exact"/>
        <w:ind w:left="160"/>
        <w:rPr>
          <w:sz w:val="2"/>
        </w:rPr>
      </w:pPr>
      <w:r>
        <w:rPr>
          <w:noProof/>
          <w:sz w:val="2"/>
        </w:rPr>
        <mc:AlternateContent>
          <mc:Choice Requires="wpg">
            <w:drawing>
              <wp:inline distT="0" distB="0" distL="0" distR="0" wp14:anchorId="5447A236" wp14:editId="4AA6E7E3">
                <wp:extent cx="5164455" cy="6350"/>
                <wp:effectExtent l="0" t="0" r="0" b="3175"/>
                <wp:docPr id="36"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455" cy="6350"/>
                          <a:chOff x="0" y="0"/>
                          <a:chExt cx="8133" cy="10"/>
                        </a:xfrm>
                      </wpg:grpSpPr>
                      <wps:wsp>
                        <wps:cNvPr id="37" name="docshape33"/>
                        <wps:cNvSpPr>
                          <a:spLocks noChangeArrowheads="1"/>
                        </wps:cNvSpPr>
                        <wps:spPr bwMode="auto">
                          <a:xfrm>
                            <a:off x="0" y="0"/>
                            <a:ext cx="813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150B9B" id="docshapegroup32" o:spid="_x0000_s1026" style="width:406.65pt;height:.5pt;mso-position-horizontal-relative:char;mso-position-vertical-relative:line" coordsize="81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">
                <v:rect id="docshape33" o:spid="_x0000_s1027" style="position:absolute;width:813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" fillcolor="#231f20" stroked="f"/>
                <w10:anchorlock/>
              </v:group>
            </w:pict>
          </mc:Fallback>
        </mc:AlternateContent>
      </w:r>
    </w:p>
    <w:p w14:paraId="54479D39" w14:textId="77777777" w:rsidR="00946579" w:rsidRDefault="00927718">
      <w:pPr>
        <w:spacing w:after="5" w:line="220" w:lineRule="exact"/>
        <w:ind w:left="2056"/>
        <w:rPr>
          <w:b/>
          <w:sz w:val="20"/>
        </w:rPr>
      </w:pPr>
      <w:r>
        <w:rPr>
          <w:b/>
          <w:color w:val="231F20"/>
          <w:sz w:val="20"/>
        </w:rPr>
        <w:t>Table</w:t>
      </w:r>
      <w:r>
        <w:rPr>
          <w:b/>
          <w:color w:val="231F20"/>
          <w:spacing w:val="-5"/>
          <w:sz w:val="20"/>
        </w:rPr>
        <w:t xml:space="preserve"> </w:t>
      </w:r>
      <w:r>
        <w:rPr>
          <w:b/>
          <w:color w:val="231F20"/>
          <w:sz w:val="20"/>
        </w:rPr>
        <w:t>G1:</w:t>
      </w:r>
      <w:r>
        <w:rPr>
          <w:b/>
          <w:color w:val="231F20"/>
          <w:spacing w:val="-5"/>
          <w:sz w:val="20"/>
        </w:rPr>
        <w:t xml:space="preserve"> </w:t>
      </w:r>
      <w:r>
        <w:rPr>
          <w:b/>
          <w:color w:val="231F20"/>
          <w:sz w:val="20"/>
        </w:rPr>
        <w:t>Graduates</w:t>
      </w:r>
      <w:r>
        <w:rPr>
          <w:b/>
          <w:color w:val="231F20"/>
          <w:spacing w:val="-5"/>
          <w:sz w:val="20"/>
        </w:rPr>
        <w:t xml:space="preserve"> </w:t>
      </w:r>
      <w:r>
        <w:rPr>
          <w:b/>
          <w:color w:val="231F20"/>
          <w:sz w:val="20"/>
        </w:rPr>
        <w:t>in</w:t>
      </w:r>
      <w:r>
        <w:rPr>
          <w:b/>
          <w:color w:val="231F20"/>
          <w:spacing w:val="-5"/>
          <w:sz w:val="20"/>
        </w:rPr>
        <w:t xml:space="preserve"> </w:t>
      </w:r>
      <w:r>
        <w:rPr>
          <w:b/>
          <w:color w:val="231F20"/>
          <w:sz w:val="20"/>
        </w:rPr>
        <w:t>Federal</w:t>
      </w:r>
      <w:r>
        <w:rPr>
          <w:b/>
          <w:color w:val="231F20"/>
          <w:spacing w:val="-5"/>
          <w:sz w:val="20"/>
        </w:rPr>
        <w:t xml:space="preserve"> </w:t>
      </w:r>
      <w:r>
        <w:rPr>
          <w:b/>
          <w:color w:val="231F20"/>
          <w:sz w:val="20"/>
        </w:rPr>
        <w:t>Jobs—</w:t>
      </w:r>
      <w:r>
        <w:rPr>
          <w:b/>
          <w:color w:val="231F20"/>
          <w:spacing w:val="-2"/>
          <w:sz w:val="20"/>
        </w:rPr>
        <w:t>Placements</w:t>
      </w:r>
    </w:p>
    <w:tbl>
      <w:tblPr>
        <w:tblW w:w="0" w:type="auto"/>
        <w:tblInd w:w="153" w:type="dxa"/>
        <w:tblLayout w:type="fixed"/>
        <w:tblCellMar>
          <w:left w:w="0" w:type="dxa"/>
          <w:right w:w="0" w:type="dxa"/>
        </w:tblCellMar>
        <w:tblLook w:val="01E0" w:firstRow="1" w:lastRow="1" w:firstColumn="1" w:lastColumn="1" w:noHBand="0" w:noVBand="0"/>
      </w:tblPr>
      <w:tblGrid>
        <w:gridCol w:w="2528"/>
        <w:gridCol w:w="929"/>
        <w:gridCol w:w="936"/>
        <w:gridCol w:w="936"/>
        <w:gridCol w:w="1037"/>
        <w:gridCol w:w="834"/>
        <w:gridCol w:w="945"/>
      </w:tblGrid>
      <w:tr w:rsidR="00946579" w14:paraId="54479D42" w14:textId="77777777">
        <w:trPr>
          <w:trHeight w:val="573"/>
        </w:trPr>
        <w:tc>
          <w:tcPr>
            <w:tcW w:w="2528" w:type="dxa"/>
            <w:tcBorders>
              <w:top w:val="single" w:sz="4" w:space="0" w:color="231F20"/>
            </w:tcBorders>
          </w:tcPr>
          <w:p w14:paraId="54479D3A" w14:textId="77777777" w:rsidR="00946579" w:rsidRDefault="00927718">
            <w:pPr>
              <w:pStyle w:val="TableParagraph"/>
              <w:spacing w:before="60"/>
              <w:ind w:left="854"/>
              <w:rPr>
                <w:sz w:val="20"/>
              </w:rPr>
            </w:pPr>
            <w:r>
              <w:rPr>
                <w:color w:val="231F20"/>
                <w:sz w:val="20"/>
              </w:rPr>
              <w:t>Year</w:t>
            </w:r>
            <w:r>
              <w:rPr>
                <w:color w:val="231F20"/>
                <w:spacing w:val="-3"/>
                <w:sz w:val="20"/>
              </w:rPr>
              <w:t xml:space="preserve"> </w:t>
            </w:r>
            <w:r>
              <w:rPr>
                <w:color w:val="231F20"/>
                <w:sz w:val="20"/>
              </w:rPr>
              <w:t>of</w:t>
            </w:r>
            <w:r>
              <w:rPr>
                <w:color w:val="231F20"/>
                <w:spacing w:val="-3"/>
                <w:sz w:val="20"/>
              </w:rPr>
              <w:t xml:space="preserve"> </w:t>
            </w:r>
            <w:r>
              <w:rPr>
                <w:color w:val="231F20"/>
                <w:spacing w:val="-2"/>
                <w:sz w:val="20"/>
              </w:rPr>
              <w:t>graduation:</w:t>
            </w:r>
          </w:p>
          <w:p w14:paraId="54479D3B" w14:textId="77777777" w:rsidR="00946579" w:rsidRDefault="00927718">
            <w:pPr>
              <w:pStyle w:val="TableParagraph"/>
              <w:ind w:left="122"/>
              <w:rPr>
                <w:sz w:val="20"/>
              </w:rPr>
            </w:pPr>
            <w:r>
              <w:rPr>
                <w:color w:val="231F20"/>
                <w:spacing w:val="-2"/>
                <w:sz w:val="20"/>
              </w:rPr>
              <w:t>Sector:</w:t>
            </w:r>
          </w:p>
        </w:tc>
        <w:tc>
          <w:tcPr>
            <w:tcW w:w="929" w:type="dxa"/>
            <w:tcBorders>
              <w:top w:val="single" w:sz="4" w:space="0" w:color="231F20"/>
            </w:tcBorders>
          </w:tcPr>
          <w:p w14:paraId="54479D3C" w14:textId="77777777" w:rsidR="00946579" w:rsidRDefault="00927718">
            <w:pPr>
              <w:pStyle w:val="TableParagraph"/>
              <w:spacing w:before="60"/>
              <w:ind w:left="100" w:right="103"/>
              <w:jc w:val="center"/>
              <w:rPr>
                <w:sz w:val="20"/>
              </w:rPr>
            </w:pPr>
            <w:r>
              <w:rPr>
                <w:color w:val="231F20"/>
                <w:spacing w:val="-2"/>
                <w:sz w:val="20"/>
              </w:rPr>
              <w:t>2001–05</w:t>
            </w:r>
          </w:p>
        </w:tc>
        <w:tc>
          <w:tcPr>
            <w:tcW w:w="936" w:type="dxa"/>
            <w:tcBorders>
              <w:top w:val="single" w:sz="4" w:space="0" w:color="231F20"/>
            </w:tcBorders>
          </w:tcPr>
          <w:p w14:paraId="54479D3D" w14:textId="77777777" w:rsidR="00946579" w:rsidRDefault="00927718">
            <w:pPr>
              <w:pStyle w:val="TableParagraph"/>
              <w:spacing w:before="60"/>
              <w:ind w:left="105" w:right="104"/>
              <w:jc w:val="center"/>
              <w:rPr>
                <w:sz w:val="20"/>
              </w:rPr>
            </w:pPr>
            <w:r>
              <w:rPr>
                <w:color w:val="231F20"/>
                <w:spacing w:val="-2"/>
                <w:sz w:val="20"/>
              </w:rPr>
              <w:t>2006–10</w:t>
            </w:r>
          </w:p>
        </w:tc>
        <w:tc>
          <w:tcPr>
            <w:tcW w:w="936" w:type="dxa"/>
            <w:tcBorders>
              <w:top w:val="single" w:sz="4" w:space="0" w:color="231F20"/>
            </w:tcBorders>
          </w:tcPr>
          <w:p w14:paraId="54479D3E" w14:textId="77777777" w:rsidR="00946579" w:rsidRDefault="00927718">
            <w:pPr>
              <w:pStyle w:val="TableParagraph"/>
              <w:spacing w:before="60"/>
              <w:ind w:left="105" w:right="104"/>
              <w:jc w:val="center"/>
              <w:rPr>
                <w:sz w:val="20"/>
              </w:rPr>
            </w:pPr>
            <w:r>
              <w:rPr>
                <w:color w:val="231F20"/>
                <w:spacing w:val="-2"/>
                <w:sz w:val="20"/>
              </w:rPr>
              <w:t>2011–15</w:t>
            </w:r>
          </w:p>
        </w:tc>
        <w:tc>
          <w:tcPr>
            <w:tcW w:w="1037" w:type="dxa"/>
            <w:tcBorders>
              <w:top w:val="single" w:sz="4" w:space="0" w:color="231F20"/>
            </w:tcBorders>
          </w:tcPr>
          <w:p w14:paraId="54479D3F" w14:textId="77777777" w:rsidR="00946579" w:rsidRDefault="00927718">
            <w:pPr>
              <w:pStyle w:val="TableParagraph"/>
              <w:spacing w:before="60"/>
              <w:ind w:left="107" w:right="203"/>
              <w:jc w:val="center"/>
              <w:rPr>
                <w:sz w:val="20"/>
              </w:rPr>
            </w:pPr>
            <w:r>
              <w:rPr>
                <w:color w:val="231F20"/>
                <w:spacing w:val="-2"/>
                <w:sz w:val="20"/>
              </w:rPr>
              <w:t>2016–20</w:t>
            </w:r>
          </w:p>
        </w:tc>
        <w:tc>
          <w:tcPr>
            <w:tcW w:w="834" w:type="dxa"/>
            <w:tcBorders>
              <w:top w:val="single" w:sz="4" w:space="0" w:color="231F20"/>
            </w:tcBorders>
          </w:tcPr>
          <w:p w14:paraId="54479D40" w14:textId="77777777" w:rsidR="00946579" w:rsidRDefault="00927718">
            <w:pPr>
              <w:pStyle w:val="TableParagraph"/>
              <w:spacing w:before="60"/>
              <w:ind w:left="205" w:right="204"/>
              <w:jc w:val="center"/>
              <w:rPr>
                <w:sz w:val="20"/>
              </w:rPr>
            </w:pPr>
            <w:r>
              <w:rPr>
                <w:color w:val="231F20"/>
                <w:spacing w:val="-4"/>
                <w:sz w:val="20"/>
              </w:rPr>
              <w:t>2021</w:t>
            </w:r>
          </w:p>
        </w:tc>
        <w:tc>
          <w:tcPr>
            <w:tcW w:w="945" w:type="dxa"/>
            <w:tcBorders>
              <w:top w:val="single" w:sz="4" w:space="0" w:color="231F20"/>
            </w:tcBorders>
          </w:tcPr>
          <w:p w14:paraId="54479D41" w14:textId="77777777" w:rsidR="00946579" w:rsidRDefault="00927718">
            <w:pPr>
              <w:pStyle w:val="TableParagraph"/>
              <w:spacing w:before="60"/>
              <w:ind w:left="219"/>
              <w:rPr>
                <w:sz w:val="20"/>
              </w:rPr>
            </w:pPr>
            <w:r>
              <w:rPr>
                <w:color w:val="231F20"/>
                <w:spacing w:val="-2"/>
                <w:sz w:val="20"/>
              </w:rPr>
              <w:t>Totals</w:t>
            </w:r>
          </w:p>
        </w:tc>
      </w:tr>
      <w:tr w:rsidR="00946579" w14:paraId="54479D4A" w14:textId="77777777">
        <w:trPr>
          <w:trHeight w:val="270"/>
        </w:trPr>
        <w:tc>
          <w:tcPr>
            <w:tcW w:w="2528" w:type="dxa"/>
          </w:tcPr>
          <w:p w14:paraId="54479D43" w14:textId="77777777" w:rsidR="00946579" w:rsidRDefault="00927718">
            <w:pPr>
              <w:pStyle w:val="TableParagraph"/>
              <w:spacing w:before="43" w:line="206" w:lineRule="exact"/>
              <w:ind w:left="122"/>
              <w:rPr>
                <w:sz w:val="20"/>
              </w:rPr>
            </w:pPr>
            <w:r>
              <w:rPr>
                <w:color w:val="231F20"/>
                <w:sz w:val="20"/>
              </w:rPr>
              <w:t>Air</w:t>
            </w:r>
            <w:r>
              <w:rPr>
                <w:color w:val="231F20"/>
                <w:spacing w:val="-3"/>
                <w:sz w:val="20"/>
              </w:rPr>
              <w:t xml:space="preserve"> </w:t>
            </w:r>
            <w:r>
              <w:rPr>
                <w:color w:val="231F20"/>
                <w:spacing w:val="-2"/>
                <w:sz w:val="20"/>
              </w:rPr>
              <w:t>Force</w:t>
            </w:r>
          </w:p>
        </w:tc>
        <w:tc>
          <w:tcPr>
            <w:tcW w:w="929" w:type="dxa"/>
          </w:tcPr>
          <w:p w14:paraId="54479D44" w14:textId="77777777" w:rsidR="00946579" w:rsidRDefault="00927718">
            <w:pPr>
              <w:pStyle w:val="TableParagraph"/>
              <w:spacing w:before="43" w:line="206" w:lineRule="exact"/>
              <w:ind w:left="53"/>
              <w:jc w:val="center"/>
              <w:rPr>
                <w:sz w:val="20"/>
              </w:rPr>
            </w:pPr>
            <w:r>
              <w:rPr>
                <w:color w:val="231F20"/>
                <w:w w:val="99"/>
                <w:sz w:val="20"/>
              </w:rPr>
              <w:t>0</w:t>
            </w:r>
          </w:p>
        </w:tc>
        <w:tc>
          <w:tcPr>
            <w:tcW w:w="936" w:type="dxa"/>
          </w:tcPr>
          <w:p w14:paraId="54479D45" w14:textId="77777777" w:rsidR="00946579" w:rsidRDefault="00927718">
            <w:pPr>
              <w:pStyle w:val="TableParagraph"/>
              <w:spacing w:before="43" w:line="206" w:lineRule="exact"/>
              <w:ind w:left="60"/>
              <w:jc w:val="center"/>
              <w:rPr>
                <w:sz w:val="20"/>
              </w:rPr>
            </w:pPr>
            <w:r>
              <w:rPr>
                <w:color w:val="231F20"/>
                <w:w w:val="99"/>
                <w:sz w:val="20"/>
              </w:rPr>
              <w:t>0</w:t>
            </w:r>
          </w:p>
        </w:tc>
        <w:tc>
          <w:tcPr>
            <w:tcW w:w="936" w:type="dxa"/>
          </w:tcPr>
          <w:p w14:paraId="54479D46" w14:textId="77777777" w:rsidR="00946579" w:rsidRDefault="00927718">
            <w:pPr>
              <w:pStyle w:val="TableParagraph"/>
              <w:spacing w:before="43" w:line="206" w:lineRule="exact"/>
              <w:ind w:left="60"/>
              <w:jc w:val="center"/>
              <w:rPr>
                <w:sz w:val="20"/>
              </w:rPr>
            </w:pPr>
            <w:r>
              <w:rPr>
                <w:color w:val="231F20"/>
                <w:w w:val="99"/>
                <w:sz w:val="20"/>
              </w:rPr>
              <w:t>3</w:t>
            </w:r>
          </w:p>
        </w:tc>
        <w:tc>
          <w:tcPr>
            <w:tcW w:w="1037" w:type="dxa"/>
          </w:tcPr>
          <w:p w14:paraId="54479D47" w14:textId="77777777" w:rsidR="00946579" w:rsidRDefault="00927718">
            <w:pPr>
              <w:pStyle w:val="TableParagraph"/>
              <w:spacing w:before="43" w:line="206" w:lineRule="exact"/>
              <w:ind w:right="37"/>
              <w:jc w:val="center"/>
              <w:rPr>
                <w:sz w:val="20"/>
              </w:rPr>
            </w:pPr>
            <w:r>
              <w:rPr>
                <w:color w:val="231F20"/>
                <w:w w:val="99"/>
                <w:sz w:val="20"/>
              </w:rPr>
              <w:t>1</w:t>
            </w:r>
          </w:p>
        </w:tc>
        <w:tc>
          <w:tcPr>
            <w:tcW w:w="834" w:type="dxa"/>
          </w:tcPr>
          <w:p w14:paraId="54479D48" w14:textId="77777777" w:rsidR="00946579" w:rsidRDefault="00927718">
            <w:pPr>
              <w:pStyle w:val="TableParagraph"/>
              <w:spacing w:before="43" w:line="206" w:lineRule="exact"/>
              <w:ind w:right="36"/>
              <w:jc w:val="center"/>
              <w:rPr>
                <w:sz w:val="20"/>
              </w:rPr>
            </w:pPr>
            <w:r>
              <w:rPr>
                <w:color w:val="231F20"/>
                <w:w w:val="99"/>
                <w:sz w:val="20"/>
              </w:rPr>
              <w:t>0</w:t>
            </w:r>
          </w:p>
        </w:tc>
        <w:tc>
          <w:tcPr>
            <w:tcW w:w="945" w:type="dxa"/>
          </w:tcPr>
          <w:p w14:paraId="54479D49" w14:textId="77777777" w:rsidR="00946579" w:rsidRDefault="00927718">
            <w:pPr>
              <w:pStyle w:val="TableParagraph"/>
              <w:spacing w:before="43" w:line="206" w:lineRule="exact"/>
              <w:ind w:left="54"/>
              <w:jc w:val="center"/>
              <w:rPr>
                <w:sz w:val="20"/>
              </w:rPr>
            </w:pPr>
            <w:r>
              <w:rPr>
                <w:color w:val="231F20"/>
                <w:w w:val="99"/>
                <w:sz w:val="20"/>
              </w:rPr>
              <w:t>4</w:t>
            </w:r>
          </w:p>
        </w:tc>
      </w:tr>
      <w:tr w:rsidR="00946579" w14:paraId="54479D52" w14:textId="77777777">
        <w:trPr>
          <w:trHeight w:val="229"/>
        </w:trPr>
        <w:tc>
          <w:tcPr>
            <w:tcW w:w="2528" w:type="dxa"/>
          </w:tcPr>
          <w:p w14:paraId="54479D4B" w14:textId="77777777" w:rsidR="00946579" w:rsidRDefault="00927718">
            <w:pPr>
              <w:pStyle w:val="TableParagraph"/>
              <w:spacing w:line="209" w:lineRule="exact"/>
              <w:ind w:left="122"/>
              <w:rPr>
                <w:sz w:val="20"/>
              </w:rPr>
            </w:pPr>
            <w:r>
              <w:rPr>
                <w:color w:val="231F20"/>
                <w:spacing w:val="-4"/>
                <w:sz w:val="20"/>
              </w:rPr>
              <w:t>Army</w:t>
            </w:r>
          </w:p>
        </w:tc>
        <w:tc>
          <w:tcPr>
            <w:tcW w:w="929" w:type="dxa"/>
          </w:tcPr>
          <w:p w14:paraId="54479D4C" w14:textId="77777777" w:rsidR="00946579" w:rsidRDefault="00927718">
            <w:pPr>
              <w:pStyle w:val="TableParagraph"/>
              <w:spacing w:before="4" w:line="205" w:lineRule="exact"/>
              <w:ind w:left="53"/>
              <w:jc w:val="center"/>
              <w:rPr>
                <w:sz w:val="20"/>
              </w:rPr>
            </w:pPr>
            <w:r>
              <w:rPr>
                <w:color w:val="231F20"/>
                <w:w w:val="99"/>
                <w:sz w:val="20"/>
              </w:rPr>
              <w:t>2</w:t>
            </w:r>
          </w:p>
        </w:tc>
        <w:tc>
          <w:tcPr>
            <w:tcW w:w="936" w:type="dxa"/>
          </w:tcPr>
          <w:p w14:paraId="54479D4D" w14:textId="77777777" w:rsidR="00946579" w:rsidRDefault="00927718">
            <w:pPr>
              <w:pStyle w:val="TableParagraph"/>
              <w:spacing w:before="4" w:line="205" w:lineRule="exact"/>
              <w:ind w:left="60"/>
              <w:jc w:val="center"/>
              <w:rPr>
                <w:sz w:val="20"/>
              </w:rPr>
            </w:pPr>
            <w:r>
              <w:rPr>
                <w:color w:val="231F20"/>
                <w:w w:val="99"/>
                <w:sz w:val="20"/>
              </w:rPr>
              <w:t>1</w:t>
            </w:r>
          </w:p>
        </w:tc>
        <w:tc>
          <w:tcPr>
            <w:tcW w:w="936" w:type="dxa"/>
          </w:tcPr>
          <w:p w14:paraId="54479D4E" w14:textId="77777777" w:rsidR="00946579" w:rsidRDefault="00927718">
            <w:pPr>
              <w:pStyle w:val="TableParagraph"/>
              <w:spacing w:before="4" w:line="205" w:lineRule="exact"/>
              <w:ind w:left="60"/>
              <w:jc w:val="center"/>
              <w:rPr>
                <w:sz w:val="20"/>
              </w:rPr>
            </w:pPr>
            <w:r>
              <w:rPr>
                <w:color w:val="231F20"/>
                <w:w w:val="99"/>
                <w:sz w:val="20"/>
              </w:rPr>
              <w:t>6</w:t>
            </w:r>
          </w:p>
        </w:tc>
        <w:tc>
          <w:tcPr>
            <w:tcW w:w="1037" w:type="dxa"/>
          </w:tcPr>
          <w:p w14:paraId="54479D4F" w14:textId="77777777" w:rsidR="00946579" w:rsidRDefault="00927718">
            <w:pPr>
              <w:pStyle w:val="TableParagraph"/>
              <w:spacing w:before="4" w:line="205" w:lineRule="exact"/>
              <w:ind w:right="37"/>
              <w:jc w:val="center"/>
              <w:rPr>
                <w:sz w:val="20"/>
              </w:rPr>
            </w:pPr>
            <w:r>
              <w:rPr>
                <w:color w:val="231F20"/>
                <w:w w:val="99"/>
                <w:sz w:val="20"/>
              </w:rPr>
              <w:t>3</w:t>
            </w:r>
          </w:p>
        </w:tc>
        <w:tc>
          <w:tcPr>
            <w:tcW w:w="834" w:type="dxa"/>
          </w:tcPr>
          <w:p w14:paraId="54479D50" w14:textId="77777777" w:rsidR="00946579" w:rsidRDefault="00927718">
            <w:pPr>
              <w:pStyle w:val="TableParagraph"/>
              <w:spacing w:before="4" w:line="205" w:lineRule="exact"/>
              <w:ind w:right="36"/>
              <w:jc w:val="center"/>
              <w:rPr>
                <w:sz w:val="20"/>
              </w:rPr>
            </w:pPr>
            <w:r>
              <w:rPr>
                <w:color w:val="231F20"/>
                <w:w w:val="99"/>
                <w:sz w:val="20"/>
              </w:rPr>
              <w:t>0</w:t>
            </w:r>
          </w:p>
        </w:tc>
        <w:tc>
          <w:tcPr>
            <w:tcW w:w="945" w:type="dxa"/>
          </w:tcPr>
          <w:p w14:paraId="54479D51" w14:textId="77777777" w:rsidR="00946579" w:rsidRDefault="00927718">
            <w:pPr>
              <w:pStyle w:val="TableParagraph"/>
              <w:spacing w:before="4" w:line="205" w:lineRule="exact"/>
              <w:ind w:left="338" w:right="376"/>
              <w:jc w:val="center"/>
              <w:rPr>
                <w:sz w:val="20"/>
              </w:rPr>
            </w:pPr>
            <w:r>
              <w:rPr>
                <w:color w:val="231F20"/>
                <w:spacing w:val="-5"/>
                <w:sz w:val="20"/>
              </w:rPr>
              <w:t>12</w:t>
            </w:r>
          </w:p>
        </w:tc>
      </w:tr>
      <w:tr w:rsidR="00946579" w14:paraId="54479D5A" w14:textId="77777777">
        <w:trPr>
          <w:trHeight w:val="230"/>
        </w:trPr>
        <w:tc>
          <w:tcPr>
            <w:tcW w:w="2528" w:type="dxa"/>
          </w:tcPr>
          <w:p w14:paraId="54479D53" w14:textId="77777777" w:rsidR="00946579" w:rsidRDefault="00927718">
            <w:pPr>
              <w:pStyle w:val="TableParagraph"/>
              <w:spacing w:line="210" w:lineRule="exact"/>
              <w:ind w:left="122"/>
              <w:rPr>
                <w:sz w:val="20"/>
              </w:rPr>
            </w:pPr>
            <w:r>
              <w:rPr>
                <w:color w:val="231F20"/>
                <w:spacing w:val="-2"/>
                <w:sz w:val="20"/>
              </w:rPr>
              <w:t>Marines</w:t>
            </w:r>
          </w:p>
        </w:tc>
        <w:tc>
          <w:tcPr>
            <w:tcW w:w="929" w:type="dxa"/>
          </w:tcPr>
          <w:p w14:paraId="54479D54" w14:textId="77777777" w:rsidR="00946579" w:rsidRDefault="00927718">
            <w:pPr>
              <w:pStyle w:val="TableParagraph"/>
              <w:spacing w:before="5" w:line="205" w:lineRule="exact"/>
              <w:ind w:left="53"/>
              <w:jc w:val="center"/>
              <w:rPr>
                <w:sz w:val="20"/>
              </w:rPr>
            </w:pPr>
            <w:r>
              <w:rPr>
                <w:color w:val="231F20"/>
                <w:w w:val="99"/>
                <w:sz w:val="20"/>
              </w:rPr>
              <w:t>0</w:t>
            </w:r>
          </w:p>
        </w:tc>
        <w:tc>
          <w:tcPr>
            <w:tcW w:w="936" w:type="dxa"/>
          </w:tcPr>
          <w:p w14:paraId="54479D55" w14:textId="77777777" w:rsidR="00946579" w:rsidRDefault="00927718">
            <w:pPr>
              <w:pStyle w:val="TableParagraph"/>
              <w:spacing w:before="5" w:line="205" w:lineRule="exact"/>
              <w:ind w:left="60"/>
              <w:jc w:val="center"/>
              <w:rPr>
                <w:sz w:val="20"/>
              </w:rPr>
            </w:pPr>
            <w:r>
              <w:rPr>
                <w:color w:val="231F20"/>
                <w:w w:val="99"/>
                <w:sz w:val="20"/>
              </w:rPr>
              <w:t>0</w:t>
            </w:r>
          </w:p>
        </w:tc>
        <w:tc>
          <w:tcPr>
            <w:tcW w:w="936" w:type="dxa"/>
          </w:tcPr>
          <w:p w14:paraId="54479D56" w14:textId="77777777" w:rsidR="00946579" w:rsidRDefault="00927718">
            <w:pPr>
              <w:pStyle w:val="TableParagraph"/>
              <w:spacing w:before="5" w:line="205" w:lineRule="exact"/>
              <w:ind w:left="60"/>
              <w:jc w:val="center"/>
              <w:rPr>
                <w:sz w:val="20"/>
              </w:rPr>
            </w:pPr>
            <w:r>
              <w:rPr>
                <w:color w:val="231F20"/>
                <w:w w:val="99"/>
                <w:sz w:val="20"/>
              </w:rPr>
              <w:t>1</w:t>
            </w:r>
          </w:p>
        </w:tc>
        <w:tc>
          <w:tcPr>
            <w:tcW w:w="1037" w:type="dxa"/>
          </w:tcPr>
          <w:p w14:paraId="54479D57" w14:textId="77777777" w:rsidR="00946579" w:rsidRDefault="00927718">
            <w:pPr>
              <w:pStyle w:val="TableParagraph"/>
              <w:spacing w:before="5" w:line="205" w:lineRule="exact"/>
              <w:ind w:right="37"/>
              <w:jc w:val="center"/>
              <w:rPr>
                <w:sz w:val="20"/>
              </w:rPr>
            </w:pPr>
            <w:r>
              <w:rPr>
                <w:color w:val="231F20"/>
                <w:w w:val="99"/>
                <w:sz w:val="20"/>
              </w:rPr>
              <w:t>0</w:t>
            </w:r>
          </w:p>
        </w:tc>
        <w:tc>
          <w:tcPr>
            <w:tcW w:w="834" w:type="dxa"/>
          </w:tcPr>
          <w:p w14:paraId="54479D58" w14:textId="77777777" w:rsidR="00946579" w:rsidRDefault="00927718">
            <w:pPr>
              <w:pStyle w:val="TableParagraph"/>
              <w:spacing w:before="5" w:line="205" w:lineRule="exact"/>
              <w:ind w:right="36"/>
              <w:jc w:val="center"/>
              <w:rPr>
                <w:sz w:val="20"/>
              </w:rPr>
            </w:pPr>
            <w:r>
              <w:rPr>
                <w:color w:val="231F20"/>
                <w:w w:val="99"/>
                <w:sz w:val="20"/>
              </w:rPr>
              <w:t>0</w:t>
            </w:r>
          </w:p>
        </w:tc>
        <w:tc>
          <w:tcPr>
            <w:tcW w:w="945" w:type="dxa"/>
          </w:tcPr>
          <w:p w14:paraId="54479D59" w14:textId="77777777" w:rsidR="00946579" w:rsidRDefault="00927718">
            <w:pPr>
              <w:pStyle w:val="TableParagraph"/>
              <w:spacing w:before="5" w:line="205" w:lineRule="exact"/>
              <w:ind w:left="54"/>
              <w:jc w:val="center"/>
              <w:rPr>
                <w:sz w:val="20"/>
              </w:rPr>
            </w:pPr>
            <w:r>
              <w:rPr>
                <w:color w:val="231F20"/>
                <w:w w:val="99"/>
                <w:sz w:val="20"/>
              </w:rPr>
              <w:t>1</w:t>
            </w:r>
          </w:p>
        </w:tc>
      </w:tr>
      <w:tr w:rsidR="00946579" w14:paraId="54479D62" w14:textId="77777777">
        <w:trPr>
          <w:trHeight w:val="427"/>
        </w:trPr>
        <w:tc>
          <w:tcPr>
            <w:tcW w:w="2528" w:type="dxa"/>
          </w:tcPr>
          <w:p w14:paraId="54479D5B" w14:textId="77777777" w:rsidR="00946579" w:rsidRDefault="00927718">
            <w:pPr>
              <w:pStyle w:val="TableParagraph"/>
              <w:spacing w:line="212" w:lineRule="exact"/>
              <w:ind w:left="278" w:hanging="156"/>
              <w:rPr>
                <w:sz w:val="20"/>
              </w:rPr>
            </w:pPr>
            <w:r>
              <w:rPr>
                <w:color w:val="231F20"/>
                <w:sz w:val="20"/>
              </w:rPr>
              <w:t>Military</w:t>
            </w:r>
            <w:r>
              <w:rPr>
                <w:color w:val="231F20"/>
                <w:spacing w:val="-13"/>
                <w:sz w:val="20"/>
              </w:rPr>
              <w:t xml:space="preserve"> </w:t>
            </w:r>
            <w:r>
              <w:rPr>
                <w:color w:val="231F20"/>
                <w:sz w:val="20"/>
              </w:rPr>
              <w:t>Service</w:t>
            </w:r>
            <w:r>
              <w:rPr>
                <w:color w:val="231F20"/>
                <w:spacing w:val="-12"/>
                <w:sz w:val="20"/>
              </w:rPr>
              <w:t xml:space="preserve"> </w:t>
            </w:r>
            <w:r>
              <w:rPr>
                <w:color w:val="231F20"/>
                <w:sz w:val="20"/>
              </w:rPr>
              <w:t>Academies and DLI</w:t>
            </w:r>
          </w:p>
        </w:tc>
        <w:tc>
          <w:tcPr>
            <w:tcW w:w="929" w:type="dxa"/>
          </w:tcPr>
          <w:p w14:paraId="54479D5C" w14:textId="77777777" w:rsidR="00946579" w:rsidRDefault="00927718">
            <w:pPr>
              <w:pStyle w:val="TableParagraph"/>
              <w:spacing w:before="5"/>
              <w:ind w:left="53"/>
              <w:jc w:val="center"/>
              <w:rPr>
                <w:sz w:val="20"/>
              </w:rPr>
            </w:pPr>
            <w:r>
              <w:rPr>
                <w:color w:val="231F20"/>
                <w:w w:val="99"/>
                <w:sz w:val="20"/>
              </w:rPr>
              <w:t>1</w:t>
            </w:r>
          </w:p>
        </w:tc>
        <w:tc>
          <w:tcPr>
            <w:tcW w:w="936" w:type="dxa"/>
          </w:tcPr>
          <w:p w14:paraId="54479D5D" w14:textId="77777777" w:rsidR="00946579" w:rsidRDefault="00927718">
            <w:pPr>
              <w:pStyle w:val="TableParagraph"/>
              <w:spacing w:before="5"/>
              <w:ind w:left="60"/>
              <w:jc w:val="center"/>
              <w:rPr>
                <w:sz w:val="20"/>
              </w:rPr>
            </w:pPr>
            <w:r>
              <w:rPr>
                <w:color w:val="231F20"/>
                <w:w w:val="99"/>
                <w:sz w:val="20"/>
              </w:rPr>
              <w:t>1</w:t>
            </w:r>
          </w:p>
        </w:tc>
        <w:tc>
          <w:tcPr>
            <w:tcW w:w="936" w:type="dxa"/>
          </w:tcPr>
          <w:p w14:paraId="54479D5E" w14:textId="77777777" w:rsidR="00946579" w:rsidRDefault="00927718">
            <w:pPr>
              <w:pStyle w:val="TableParagraph"/>
              <w:spacing w:before="5"/>
              <w:ind w:left="60"/>
              <w:jc w:val="center"/>
              <w:rPr>
                <w:sz w:val="20"/>
              </w:rPr>
            </w:pPr>
            <w:r>
              <w:rPr>
                <w:color w:val="231F20"/>
                <w:w w:val="99"/>
                <w:sz w:val="20"/>
              </w:rPr>
              <w:t>1</w:t>
            </w:r>
          </w:p>
        </w:tc>
        <w:tc>
          <w:tcPr>
            <w:tcW w:w="1037" w:type="dxa"/>
          </w:tcPr>
          <w:p w14:paraId="54479D5F" w14:textId="77777777" w:rsidR="00946579" w:rsidRDefault="00927718">
            <w:pPr>
              <w:pStyle w:val="TableParagraph"/>
              <w:spacing w:before="5"/>
              <w:ind w:right="37"/>
              <w:jc w:val="center"/>
              <w:rPr>
                <w:sz w:val="20"/>
              </w:rPr>
            </w:pPr>
            <w:r>
              <w:rPr>
                <w:color w:val="231F20"/>
                <w:w w:val="99"/>
                <w:sz w:val="20"/>
              </w:rPr>
              <w:t>3</w:t>
            </w:r>
          </w:p>
        </w:tc>
        <w:tc>
          <w:tcPr>
            <w:tcW w:w="834" w:type="dxa"/>
          </w:tcPr>
          <w:p w14:paraId="54479D60" w14:textId="77777777" w:rsidR="00946579" w:rsidRDefault="00927718">
            <w:pPr>
              <w:pStyle w:val="TableParagraph"/>
              <w:spacing w:before="5"/>
              <w:ind w:right="36"/>
              <w:jc w:val="center"/>
              <w:rPr>
                <w:sz w:val="20"/>
              </w:rPr>
            </w:pPr>
            <w:r>
              <w:rPr>
                <w:color w:val="231F20"/>
                <w:w w:val="99"/>
                <w:sz w:val="20"/>
              </w:rPr>
              <w:t>1</w:t>
            </w:r>
          </w:p>
        </w:tc>
        <w:tc>
          <w:tcPr>
            <w:tcW w:w="945" w:type="dxa"/>
          </w:tcPr>
          <w:p w14:paraId="54479D61" w14:textId="77777777" w:rsidR="00946579" w:rsidRDefault="00927718">
            <w:pPr>
              <w:pStyle w:val="TableParagraph"/>
              <w:spacing w:before="5"/>
              <w:ind w:left="54"/>
              <w:jc w:val="center"/>
              <w:rPr>
                <w:sz w:val="20"/>
              </w:rPr>
            </w:pPr>
            <w:r>
              <w:rPr>
                <w:color w:val="231F20"/>
                <w:w w:val="99"/>
                <w:sz w:val="20"/>
              </w:rPr>
              <w:t>7</w:t>
            </w:r>
          </w:p>
        </w:tc>
      </w:tr>
      <w:tr w:rsidR="00946579" w14:paraId="54479D6A" w14:textId="77777777">
        <w:trPr>
          <w:trHeight w:val="223"/>
        </w:trPr>
        <w:tc>
          <w:tcPr>
            <w:tcW w:w="2528" w:type="dxa"/>
          </w:tcPr>
          <w:p w14:paraId="54479D63" w14:textId="77777777" w:rsidR="00946579" w:rsidRDefault="00927718">
            <w:pPr>
              <w:pStyle w:val="TableParagraph"/>
              <w:spacing w:line="215" w:lineRule="exact"/>
              <w:ind w:left="122"/>
              <w:rPr>
                <w:sz w:val="20"/>
              </w:rPr>
            </w:pPr>
            <w:r>
              <w:rPr>
                <w:color w:val="231F20"/>
                <w:sz w:val="20"/>
              </w:rPr>
              <w:t>Dept</w:t>
            </w:r>
            <w:r>
              <w:rPr>
                <w:color w:val="231F20"/>
                <w:spacing w:val="-3"/>
                <w:sz w:val="20"/>
              </w:rPr>
              <w:t xml:space="preserve"> </w:t>
            </w:r>
            <w:r>
              <w:rPr>
                <w:color w:val="231F20"/>
                <w:sz w:val="20"/>
              </w:rPr>
              <w:t>of</w:t>
            </w:r>
            <w:r>
              <w:rPr>
                <w:color w:val="231F20"/>
                <w:spacing w:val="-3"/>
                <w:sz w:val="20"/>
              </w:rPr>
              <w:t xml:space="preserve"> </w:t>
            </w:r>
            <w:r>
              <w:rPr>
                <w:color w:val="231F20"/>
                <w:spacing w:val="-2"/>
                <w:sz w:val="20"/>
              </w:rPr>
              <w:t>Commerce</w:t>
            </w:r>
          </w:p>
        </w:tc>
        <w:tc>
          <w:tcPr>
            <w:tcW w:w="929" w:type="dxa"/>
          </w:tcPr>
          <w:p w14:paraId="54479D64" w14:textId="77777777" w:rsidR="00946579" w:rsidRDefault="00927718">
            <w:pPr>
              <w:pStyle w:val="TableParagraph"/>
              <w:spacing w:before="10" w:line="205" w:lineRule="exact"/>
              <w:ind w:left="53"/>
              <w:jc w:val="center"/>
              <w:rPr>
                <w:sz w:val="20"/>
              </w:rPr>
            </w:pPr>
            <w:r>
              <w:rPr>
                <w:color w:val="231F20"/>
                <w:w w:val="99"/>
                <w:sz w:val="20"/>
              </w:rPr>
              <w:t>0</w:t>
            </w:r>
          </w:p>
        </w:tc>
        <w:tc>
          <w:tcPr>
            <w:tcW w:w="936" w:type="dxa"/>
          </w:tcPr>
          <w:p w14:paraId="54479D65" w14:textId="77777777" w:rsidR="00946579" w:rsidRDefault="00927718">
            <w:pPr>
              <w:pStyle w:val="TableParagraph"/>
              <w:spacing w:before="10" w:line="205" w:lineRule="exact"/>
              <w:ind w:left="60"/>
              <w:jc w:val="center"/>
              <w:rPr>
                <w:sz w:val="20"/>
              </w:rPr>
            </w:pPr>
            <w:r>
              <w:rPr>
                <w:color w:val="231F20"/>
                <w:w w:val="99"/>
                <w:sz w:val="20"/>
              </w:rPr>
              <w:t>0</w:t>
            </w:r>
          </w:p>
        </w:tc>
        <w:tc>
          <w:tcPr>
            <w:tcW w:w="936" w:type="dxa"/>
          </w:tcPr>
          <w:p w14:paraId="54479D66" w14:textId="77777777" w:rsidR="00946579" w:rsidRDefault="00927718">
            <w:pPr>
              <w:pStyle w:val="TableParagraph"/>
              <w:spacing w:before="10" w:line="205" w:lineRule="exact"/>
              <w:ind w:left="60"/>
              <w:jc w:val="center"/>
              <w:rPr>
                <w:sz w:val="20"/>
              </w:rPr>
            </w:pPr>
            <w:r>
              <w:rPr>
                <w:color w:val="231F20"/>
                <w:w w:val="99"/>
                <w:sz w:val="20"/>
              </w:rPr>
              <w:t>0</w:t>
            </w:r>
          </w:p>
        </w:tc>
        <w:tc>
          <w:tcPr>
            <w:tcW w:w="1037" w:type="dxa"/>
          </w:tcPr>
          <w:p w14:paraId="54479D67" w14:textId="77777777" w:rsidR="00946579" w:rsidRDefault="00927718">
            <w:pPr>
              <w:pStyle w:val="TableParagraph"/>
              <w:spacing w:before="10" w:line="205" w:lineRule="exact"/>
              <w:ind w:right="37"/>
              <w:jc w:val="center"/>
              <w:rPr>
                <w:sz w:val="20"/>
              </w:rPr>
            </w:pPr>
            <w:r>
              <w:rPr>
                <w:color w:val="231F20"/>
                <w:w w:val="99"/>
                <w:sz w:val="20"/>
              </w:rPr>
              <w:t>0</w:t>
            </w:r>
          </w:p>
        </w:tc>
        <w:tc>
          <w:tcPr>
            <w:tcW w:w="834" w:type="dxa"/>
          </w:tcPr>
          <w:p w14:paraId="54479D68" w14:textId="77777777" w:rsidR="00946579" w:rsidRDefault="00927718">
            <w:pPr>
              <w:pStyle w:val="TableParagraph"/>
              <w:spacing w:before="10" w:line="205" w:lineRule="exact"/>
              <w:ind w:right="36"/>
              <w:jc w:val="center"/>
              <w:rPr>
                <w:sz w:val="20"/>
              </w:rPr>
            </w:pPr>
            <w:r>
              <w:rPr>
                <w:color w:val="231F20"/>
                <w:w w:val="99"/>
                <w:sz w:val="20"/>
              </w:rPr>
              <w:t>1</w:t>
            </w:r>
          </w:p>
        </w:tc>
        <w:tc>
          <w:tcPr>
            <w:tcW w:w="945" w:type="dxa"/>
          </w:tcPr>
          <w:p w14:paraId="54479D69" w14:textId="77777777" w:rsidR="00946579" w:rsidRDefault="00927718">
            <w:pPr>
              <w:pStyle w:val="TableParagraph"/>
              <w:spacing w:before="10" w:line="205" w:lineRule="exact"/>
              <w:ind w:left="54"/>
              <w:jc w:val="center"/>
              <w:rPr>
                <w:sz w:val="20"/>
              </w:rPr>
            </w:pPr>
            <w:r>
              <w:rPr>
                <w:color w:val="231F20"/>
                <w:w w:val="99"/>
                <w:sz w:val="20"/>
              </w:rPr>
              <w:t>1</w:t>
            </w:r>
          </w:p>
        </w:tc>
      </w:tr>
      <w:tr w:rsidR="00946579" w14:paraId="54479D72" w14:textId="77777777">
        <w:trPr>
          <w:trHeight w:val="229"/>
        </w:trPr>
        <w:tc>
          <w:tcPr>
            <w:tcW w:w="2528" w:type="dxa"/>
          </w:tcPr>
          <w:p w14:paraId="54479D6B" w14:textId="77777777" w:rsidR="00946579" w:rsidRDefault="00927718">
            <w:pPr>
              <w:pStyle w:val="TableParagraph"/>
              <w:spacing w:line="209" w:lineRule="exact"/>
              <w:ind w:left="122"/>
              <w:rPr>
                <w:sz w:val="20"/>
              </w:rPr>
            </w:pPr>
            <w:r>
              <w:rPr>
                <w:color w:val="231F20"/>
                <w:sz w:val="20"/>
              </w:rPr>
              <w:t>Dept</w:t>
            </w:r>
            <w:r>
              <w:rPr>
                <w:color w:val="231F20"/>
                <w:spacing w:val="-3"/>
                <w:sz w:val="20"/>
              </w:rPr>
              <w:t xml:space="preserve"> </w:t>
            </w:r>
            <w:r>
              <w:rPr>
                <w:color w:val="231F20"/>
                <w:sz w:val="20"/>
              </w:rPr>
              <w:t>of</w:t>
            </w:r>
            <w:r>
              <w:rPr>
                <w:color w:val="231F20"/>
                <w:spacing w:val="-3"/>
                <w:sz w:val="20"/>
              </w:rPr>
              <w:t xml:space="preserve"> </w:t>
            </w:r>
            <w:r>
              <w:rPr>
                <w:color w:val="231F20"/>
                <w:spacing w:val="-2"/>
                <w:sz w:val="20"/>
              </w:rPr>
              <w:t>Defense</w:t>
            </w:r>
          </w:p>
        </w:tc>
        <w:tc>
          <w:tcPr>
            <w:tcW w:w="929" w:type="dxa"/>
          </w:tcPr>
          <w:p w14:paraId="54479D6C" w14:textId="77777777" w:rsidR="00946579" w:rsidRDefault="00927718">
            <w:pPr>
              <w:pStyle w:val="TableParagraph"/>
              <w:spacing w:before="3" w:line="206" w:lineRule="exact"/>
              <w:ind w:left="53"/>
              <w:jc w:val="center"/>
              <w:rPr>
                <w:sz w:val="20"/>
              </w:rPr>
            </w:pPr>
            <w:r>
              <w:rPr>
                <w:color w:val="231F20"/>
                <w:w w:val="99"/>
                <w:sz w:val="20"/>
              </w:rPr>
              <w:t>1</w:t>
            </w:r>
          </w:p>
        </w:tc>
        <w:tc>
          <w:tcPr>
            <w:tcW w:w="936" w:type="dxa"/>
          </w:tcPr>
          <w:p w14:paraId="54479D6D" w14:textId="77777777" w:rsidR="00946579" w:rsidRDefault="00927718">
            <w:pPr>
              <w:pStyle w:val="TableParagraph"/>
              <w:spacing w:before="3" w:line="206" w:lineRule="exact"/>
              <w:ind w:left="60"/>
              <w:jc w:val="center"/>
              <w:rPr>
                <w:sz w:val="20"/>
              </w:rPr>
            </w:pPr>
            <w:r>
              <w:rPr>
                <w:color w:val="231F20"/>
                <w:w w:val="99"/>
                <w:sz w:val="20"/>
              </w:rPr>
              <w:t>0</w:t>
            </w:r>
          </w:p>
        </w:tc>
        <w:tc>
          <w:tcPr>
            <w:tcW w:w="936" w:type="dxa"/>
          </w:tcPr>
          <w:p w14:paraId="54479D6E" w14:textId="77777777" w:rsidR="00946579" w:rsidRDefault="00927718">
            <w:pPr>
              <w:pStyle w:val="TableParagraph"/>
              <w:spacing w:before="3" w:line="206" w:lineRule="exact"/>
              <w:ind w:left="60"/>
              <w:jc w:val="center"/>
              <w:rPr>
                <w:sz w:val="20"/>
              </w:rPr>
            </w:pPr>
            <w:r>
              <w:rPr>
                <w:color w:val="231F20"/>
                <w:w w:val="99"/>
                <w:sz w:val="20"/>
              </w:rPr>
              <w:t>2</w:t>
            </w:r>
          </w:p>
        </w:tc>
        <w:tc>
          <w:tcPr>
            <w:tcW w:w="1037" w:type="dxa"/>
          </w:tcPr>
          <w:p w14:paraId="54479D6F" w14:textId="77777777" w:rsidR="00946579" w:rsidRDefault="00927718">
            <w:pPr>
              <w:pStyle w:val="TableParagraph"/>
              <w:spacing w:before="3" w:line="206" w:lineRule="exact"/>
              <w:ind w:right="37"/>
              <w:jc w:val="center"/>
              <w:rPr>
                <w:sz w:val="20"/>
              </w:rPr>
            </w:pPr>
            <w:r>
              <w:rPr>
                <w:color w:val="231F20"/>
                <w:w w:val="99"/>
                <w:sz w:val="20"/>
              </w:rPr>
              <w:t>3</w:t>
            </w:r>
          </w:p>
        </w:tc>
        <w:tc>
          <w:tcPr>
            <w:tcW w:w="834" w:type="dxa"/>
          </w:tcPr>
          <w:p w14:paraId="54479D70" w14:textId="77777777" w:rsidR="00946579" w:rsidRDefault="00927718">
            <w:pPr>
              <w:pStyle w:val="TableParagraph"/>
              <w:spacing w:before="3" w:line="206" w:lineRule="exact"/>
              <w:ind w:right="36"/>
              <w:jc w:val="center"/>
              <w:rPr>
                <w:sz w:val="20"/>
              </w:rPr>
            </w:pPr>
            <w:r>
              <w:rPr>
                <w:color w:val="231F20"/>
                <w:w w:val="99"/>
                <w:sz w:val="20"/>
              </w:rPr>
              <w:t>1</w:t>
            </w:r>
          </w:p>
        </w:tc>
        <w:tc>
          <w:tcPr>
            <w:tcW w:w="945" w:type="dxa"/>
          </w:tcPr>
          <w:p w14:paraId="54479D71" w14:textId="77777777" w:rsidR="00946579" w:rsidRDefault="00927718">
            <w:pPr>
              <w:pStyle w:val="TableParagraph"/>
              <w:spacing w:before="3" w:line="206" w:lineRule="exact"/>
              <w:ind w:left="54"/>
              <w:jc w:val="center"/>
              <w:rPr>
                <w:sz w:val="20"/>
              </w:rPr>
            </w:pPr>
            <w:r>
              <w:rPr>
                <w:color w:val="231F20"/>
                <w:w w:val="99"/>
                <w:sz w:val="20"/>
              </w:rPr>
              <w:t>7</w:t>
            </w:r>
          </w:p>
        </w:tc>
      </w:tr>
      <w:tr w:rsidR="00946579" w14:paraId="54479D7A" w14:textId="77777777">
        <w:trPr>
          <w:trHeight w:val="230"/>
        </w:trPr>
        <w:tc>
          <w:tcPr>
            <w:tcW w:w="2528" w:type="dxa"/>
          </w:tcPr>
          <w:p w14:paraId="54479D73" w14:textId="77777777" w:rsidR="00946579" w:rsidRDefault="00927718">
            <w:pPr>
              <w:pStyle w:val="TableParagraph"/>
              <w:spacing w:line="210" w:lineRule="exact"/>
              <w:ind w:left="122"/>
              <w:rPr>
                <w:sz w:val="20"/>
              </w:rPr>
            </w:pPr>
            <w:r>
              <w:rPr>
                <w:color w:val="231F20"/>
                <w:sz w:val="20"/>
              </w:rPr>
              <w:t>Dept</w:t>
            </w:r>
            <w:r>
              <w:rPr>
                <w:color w:val="231F20"/>
                <w:spacing w:val="-4"/>
                <w:sz w:val="20"/>
              </w:rPr>
              <w:t xml:space="preserve"> </w:t>
            </w:r>
            <w:r>
              <w:rPr>
                <w:color w:val="231F20"/>
                <w:sz w:val="20"/>
              </w:rPr>
              <w:t>of</w:t>
            </w:r>
            <w:r>
              <w:rPr>
                <w:color w:val="231F20"/>
                <w:spacing w:val="-4"/>
                <w:sz w:val="20"/>
              </w:rPr>
              <w:t xml:space="preserve"> </w:t>
            </w:r>
            <w:r>
              <w:rPr>
                <w:color w:val="231F20"/>
                <w:sz w:val="20"/>
              </w:rPr>
              <w:t>Homeland</w:t>
            </w:r>
            <w:r>
              <w:rPr>
                <w:color w:val="231F20"/>
                <w:spacing w:val="-4"/>
                <w:sz w:val="20"/>
              </w:rPr>
              <w:t xml:space="preserve"> </w:t>
            </w:r>
            <w:r>
              <w:rPr>
                <w:color w:val="231F20"/>
                <w:spacing w:val="-2"/>
                <w:sz w:val="20"/>
              </w:rPr>
              <w:t>Security</w:t>
            </w:r>
          </w:p>
        </w:tc>
        <w:tc>
          <w:tcPr>
            <w:tcW w:w="929" w:type="dxa"/>
          </w:tcPr>
          <w:p w14:paraId="54479D74" w14:textId="77777777" w:rsidR="00946579" w:rsidRDefault="00927718">
            <w:pPr>
              <w:pStyle w:val="TableParagraph"/>
              <w:spacing w:before="4" w:line="206" w:lineRule="exact"/>
              <w:ind w:left="53"/>
              <w:jc w:val="center"/>
              <w:rPr>
                <w:sz w:val="20"/>
              </w:rPr>
            </w:pPr>
            <w:r>
              <w:rPr>
                <w:color w:val="231F20"/>
                <w:w w:val="99"/>
                <w:sz w:val="20"/>
              </w:rPr>
              <w:t>0</w:t>
            </w:r>
          </w:p>
        </w:tc>
        <w:tc>
          <w:tcPr>
            <w:tcW w:w="936" w:type="dxa"/>
          </w:tcPr>
          <w:p w14:paraId="54479D75" w14:textId="77777777" w:rsidR="00946579" w:rsidRDefault="00927718">
            <w:pPr>
              <w:pStyle w:val="TableParagraph"/>
              <w:spacing w:before="4" w:line="206" w:lineRule="exact"/>
              <w:ind w:left="60"/>
              <w:jc w:val="center"/>
              <w:rPr>
                <w:sz w:val="20"/>
              </w:rPr>
            </w:pPr>
            <w:r>
              <w:rPr>
                <w:color w:val="231F20"/>
                <w:w w:val="99"/>
                <w:sz w:val="20"/>
              </w:rPr>
              <w:t>0</w:t>
            </w:r>
          </w:p>
        </w:tc>
        <w:tc>
          <w:tcPr>
            <w:tcW w:w="936" w:type="dxa"/>
          </w:tcPr>
          <w:p w14:paraId="54479D76" w14:textId="77777777" w:rsidR="00946579" w:rsidRDefault="00927718">
            <w:pPr>
              <w:pStyle w:val="TableParagraph"/>
              <w:spacing w:before="4" w:line="206" w:lineRule="exact"/>
              <w:ind w:left="60"/>
              <w:jc w:val="center"/>
              <w:rPr>
                <w:sz w:val="20"/>
              </w:rPr>
            </w:pPr>
            <w:r>
              <w:rPr>
                <w:color w:val="231F20"/>
                <w:w w:val="99"/>
                <w:sz w:val="20"/>
              </w:rPr>
              <w:t>0</w:t>
            </w:r>
          </w:p>
        </w:tc>
        <w:tc>
          <w:tcPr>
            <w:tcW w:w="1037" w:type="dxa"/>
          </w:tcPr>
          <w:p w14:paraId="54479D77" w14:textId="77777777" w:rsidR="00946579" w:rsidRDefault="00927718">
            <w:pPr>
              <w:pStyle w:val="TableParagraph"/>
              <w:spacing w:before="4" w:line="206" w:lineRule="exact"/>
              <w:ind w:right="37"/>
              <w:jc w:val="center"/>
              <w:rPr>
                <w:sz w:val="20"/>
              </w:rPr>
            </w:pPr>
            <w:r>
              <w:rPr>
                <w:color w:val="231F20"/>
                <w:w w:val="99"/>
                <w:sz w:val="20"/>
              </w:rPr>
              <w:t>1</w:t>
            </w:r>
          </w:p>
        </w:tc>
        <w:tc>
          <w:tcPr>
            <w:tcW w:w="834" w:type="dxa"/>
          </w:tcPr>
          <w:p w14:paraId="54479D78" w14:textId="77777777" w:rsidR="00946579" w:rsidRDefault="00927718">
            <w:pPr>
              <w:pStyle w:val="TableParagraph"/>
              <w:spacing w:before="4" w:line="206" w:lineRule="exact"/>
              <w:ind w:right="36"/>
              <w:jc w:val="center"/>
              <w:rPr>
                <w:sz w:val="20"/>
              </w:rPr>
            </w:pPr>
            <w:r>
              <w:rPr>
                <w:color w:val="231F20"/>
                <w:w w:val="99"/>
                <w:sz w:val="20"/>
              </w:rPr>
              <w:t>0</w:t>
            </w:r>
          </w:p>
        </w:tc>
        <w:tc>
          <w:tcPr>
            <w:tcW w:w="945" w:type="dxa"/>
          </w:tcPr>
          <w:p w14:paraId="54479D79" w14:textId="77777777" w:rsidR="00946579" w:rsidRDefault="00927718">
            <w:pPr>
              <w:pStyle w:val="TableParagraph"/>
              <w:spacing w:before="4" w:line="206" w:lineRule="exact"/>
              <w:ind w:left="54"/>
              <w:jc w:val="center"/>
              <w:rPr>
                <w:sz w:val="20"/>
              </w:rPr>
            </w:pPr>
            <w:r>
              <w:rPr>
                <w:color w:val="231F20"/>
                <w:w w:val="99"/>
                <w:sz w:val="20"/>
              </w:rPr>
              <w:t>1</w:t>
            </w:r>
          </w:p>
        </w:tc>
      </w:tr>
      <w:tr w:rsidR="00946579" w14:paraId="54479D82" w14:textId="77777777">
        <w:trPr>
          <w:trHeight w:val="230"/>
        </w:trPr>
        <w:tc>
          <w:tcPr>
            <w:tcW w:w="2528" w:type="dxa"/>
          </w:tcPr>
          <w:p w14:paraId="54479D7B" w14:textId="77777777" w:rsidR="00946579" w:rsidRDefault="00927718">
            <w:pPr>
              <w:pStyle w:val="TableParagraph"/>
              <w:spacing w:line="210" w:lineRule="exact"/>
              <w:ind w:left="122"/>
              <w:rPr>
                <w:sz w:val="20"/>
              </w:rPr>
            </w:pPr>
            <w:r>
              <w:rPr>
                <w:color w:val="231F20"/>
                <w:sz w:val="20"/>
              </w:rPr>
              <w:t>Dept</w:t>
            </w:r>
            <w:r>
              <w:rPr>
                <w:color w:val="231F20"/>
                <w:spacing w:val="-2"/>
                <w:sz w:val="20"/>
              </w:rPr>
              <w:t xml:space="preserve"> </w:t>
            </w:r>
            <w:r>
              <w:rPr>
                <w:color w:val="231F20"/>
                <w:sz w:val="20"/>
              </w:rPr>
              <w:t>of</w:t>
            </w:r>
            <w:r>
              <w:rPr>
                <w:color w:val="231F20"/>
                <w:spacing w:val="-2"/>
                <w:sz w:val="20"/>
              </w:rPr>
              <w:t xml:space="preserve"> State</w:t>
            </w:r>
          </w:p>
        </w:tc>
        <w:tc>
          <w:tcPr>
            <w:tcW w:w="929" w:type="dxa"/>
          </w:tcPr>
          <w:p w14:paraId="54479D7C" w14:textId="77777777" w:rsidR="00946579" w:rsidRDefault="00927718">
            <w:pPr>
              <w:pStyle w:val="TableParagraph"/>
              <w:spacing w:before="4" w:line="206" w:lineRule="exact"/>
              <w:ind w:left="53"/>
              <w:jc w:val="center"/>
              <w:rPr>
                <w:sz w:val="20"/>
              </w:rPr>
            </w:pPr>
            <w:r>
              <w:rPr>
                <w:color w:val="231F20"/>
                <w:w w:val="99"/>
                <w:sz w:val="20"/>
              </w:rPr>
              <w:t>3</w:t>
            </w:r>
          </w:p>
        </w:tc>
        <w:tc>
          <w:tcPr>
            <w:tcW w:w="936" w:type="dxa"/>
          </w:tcPr>
          <w:p w14:paraId="54479D7D" w14:textId="77777777" w:rsidR="00946579" w:rsidRDefault="00927718">
            <w:pPr>
              <w:pStyle w:val="TableParagraph"/>
              <w:spacing w:before="4" w:line="206" w:lineRule="exact"/>
              <w:ind w:left="72" w:right="104"/>
              <w:jc w:val="center"/>
              <w:rPr>
                <w:sz w:val="20"/>
              </w:rPr>
            </w:pPr>
            <w:r>
              <w:rPr>
                <w:color w:val="231F20"/>
                <w:spacing w:val="-5"/>
                <w:sz w:val="20"/>
              </w:rPr>
              <w:t>10</w:t>
            </w:r>
          </w:p>
        </w:tc>
        <w:tc>
          <w:tcPr>
            <w:tcW w:w="936" w:type="dxa"/>
          </w:tcPr>
          <w:p w14:paraId="54479D7E" w14:textId="77777777" w:rsidR="00946579" w:rsidRDefault="00927718">
            <w:pPr>
              <w:pStyle w:val="TableParagraph"/>
              <w:spacing w:before="4" w:line="206" w:lineRule="exact"/>
              <w:ind w:left="60"/>
              <w:jc w:val="center"/>
              <w:rPr>
                <w:sz w:val="20"/>
              </w:rPr>
            </w:pPr>
            <w:r>
              <w:rPr>
                <w:color w:val="231F20"/>
                <w:w w:val="99"/>
                <w:sz w:val="20"/>
              </w:rPr>
              <w:t>2</w:t>
            </w:r>
          </w:p>
        </w:tc>
        <w:tc>
          <w:tcPr>
            <w:tcW w:w="1037" w:type="dxa"/>
          </w:tcPr>
          <w:p w14:paraId="54479D7F" w14:textId="77777777" w:rsidR="00946579" w:rsidRDefault="00927718">
            <w:pPr>
              <w:pStyle w:val="TableParagraph"/>
              <w:spacing w:before="4" w:line="206" w:lineRule="exact"/>
              <w:ind w:right="37"/>
              <w:jc w:val="center"/>
              <w:rPr>
                <w:sz w:val="20"/>
              </w:rPr>
            </w:pPr>
            <w:r>
              <w:rPr>
                <w:color w:val="231F20"/>
                <w:w w:val="99"/>
                <w:sz w:val="20"/>
              </w:rPr>
              <w:t>4</w:t>
            </w:r>
          </w:p>
        </w:tc>
        <w:tc>
          <w:tcPr>
            <w:tcW w:w="834" w:type="dxa"/>
          </w:tcPr>
          <w:p w14:paraId="54479D80" w14:textId="77777777" w:rsidR="00946579" w:rsidRDefault="00927718">
            <w:pPr>
              <w:pStyle w:val="TableParagraph"/>
              <w:spacing w:before="4" w:line="206" w:lineRule="exact"/>
              <w:ind w:right="36"/>
              <w:jc w:val="center"/>
              <w:rPr>
                <w:sz w:val="20"/>
              </w:rPr>
            </w:pPr>
            <w:r>
              <w:rPr>
                <w:color w:val="231F20"/>
                <w:w w:val="99"/>
                <w:sz w:val="20"/>
              </w:rPr>
              <w:t>0</w:t>
            </w:r>
          </w:p>
        </w:tc>
        <w:tc>
          <w:tcPr>
            <w:tcW w:w="945" w:type="dxa"/>
          </w:tcPr>
          <w:p w14:paraId="54479D81" w14:textId="77777777" w:rsidR="00946579" w:rsidRDefault="00927718">
            <w:pPr>
              <w:pStyle w:val="TableParagraph"/>
              <w:spacing w:before="4" w:line="206" w:lineRule="exact"/>
              <w:ind w:left="338" w:right="376"/>
              <w:jc w:val="center"/>
              <w:rPr>
                <w:sz w:val="20"/>
              </w:rPr>
            </w:pPr>
            <w:r>
              <w:rPr>
                <w:color w:val="231F20"/>
                <w:spacing w:val="-5"/>
                <w:sz w:val="20"/>
              </w:rPr>
              <w:t>19</w:t>
            </w:r>
          </w:p>
        </w:tc>
      </w:tr>
      <w:tr w:rsidR="00946579" w14:paraId="54479D8A" w14:textId="77777777">
        <w:trPr>
          <w:trHeight w:val="229"/>
        </w:trPr>
        <w:tc>
          <w:tcPr>
            <w:tcW w:w="2528" w:type="dxa"/>
          </w:tcPr>
          <w:p w14:paraId="54479D83" w14:textId="77777777" w:rsidR="00946579" w:rsidRDefault="00927718">
            <w:pPr>
              <w:pStyle w:val="TableParagraph"/>
              <w:spacing w:line="209" w:lineRule="exact"/>
              <w:ind w:left="122"/>
              <w:rPr>
                <w:sz w:val="20"/>
              </w:rPr>
            </w:pPr>
            <w:r>
              <w:rPr>
                <w:color w:val="231F20"/>
                <w:sz w:val="20"/>
              </w:rPr>
              <w:t>Senate/House</w:t>
            </w:r>
            <w:r>
              <w:rPr>
                <w:color w:val="231F20"/>
                <w:spacing w:val="-9"/>
                <w:sz w:val="20"/>
              </w:rPr>
              <w:t xml:space="preserve"> </w:t>
            </w:r>
            <w:r>
              <w:rPr>
                <w:color w:val="231F20"/>
                <w:spacing w:val="-2"/>
                <w:sz w:val="20"/>
              </w:rPr>
              <w:t>offices</w:t>
            </w:r>
          </w:p>
        </w:tc>
        <w:tc>
          <w:tcPr>
            <w:tcW w:w="929" w:type="dxa"/>
          </w:tcPr>
          <w:p w14:paraId="54479D84" w14:textId="77777777" w:rsidR="00946579" w:rsidRDefault="00927718">
            <w:pPr>
              <w:pStyle w:val="TableParagraph"/>
              <w:spacing w:before="4" w:line="205" w:lineRule="exact"/>
              <w:ind w:left="53"/>
              <w:jc w:val="center"/>
              <w:rPr>
                <w:sz w:val="20"/>
              </w:rPr>
            </w:pPr>
            <w:r>
              <w:rPr>
                <w:color w:val="231F20"/>
                <w:w w:val="99"/>
                <w:sz w:val="20"/>
              </w:rPr>
              <w:t>0</w:t>
            </w:r>
          </w:p>
        </w:tc>
        <w:tc>
          <w:tcPr>
            <w:tcW w:w="936" w:type="dxa"/>
          </w:tcPr>
          <w:p w14:paraId="54479D85" w14:textId="77777777" w:rsidR="00946579" w:rsidRDefault="00927718">
            <w:pPr>
              <w:pStyle w:val="TableParagraph"/>
              <w:spacing w:before="4" w:line="205" w:lineRule="exact"/>
              <w:ind w:left="60"/>
              <w:jc w:val="center"/>
              <w:rPr>
                <w:sz w:val="20"/>
              </w:rPr>
            </w:pPr>
            <w:r>
              <w:rPr>
                <w:color w:val="231F20"/>
                <w:w w:val="99"/>
                <w:sz w:val="20"/>
              </w:rPr>
              <w:t>0</w:t>
            </w:r>
          </w:p>
        </w:tc>
        <w:tc>
          <w:tcPr>
            <w:tcW w:w="936" w:type="dxa"/>
          </w:tcPr>
          <w:p w14:paraId="54479D86" w14:textId="77777777" w:rsidR="00946579" w:rsidRDefault="00927718">
            <w:pPr>
              <w:pStyle w:val="TableParagraph"/>
              <w:spacing w:before="4" w:line="205" w:lineRule="exact"/>
              <w:ind w:left="60"/>
              <w:jc w:val="center"/>
              <w:rPr>
                <w:sz w:val="20"/>
              </w:rPr>
            </w:pPr>
            <w:r>
              <w:rPr>
                <w:color w:val="231F20"/>
                <w:w w:val="99"/>
                <w:sz w:val="20"/>
              </w:rPr>
              <w:t>1</w:t>
            </w:r>
          </w:p>
        </w:tc>
        <w:tc>
          <w:tcPr>
            <w:tcW w:w="1037" w:type="dxa"/>
          </w:tcPr>
          <w:p w14:paraId="54479D87" w14:textId="77777777" w:rsidR="00946579" w:rsidRDefault="00927718">
            <w:pPr>
              <w:pStyle w:val="TableParagraph"/>
              <w:spacing w:before="4" w:line="205" w:lineRule="exact"/>
              <w:ind w:right="37"/>
              <w:jc w:val="center"/>
              <w:rPr>
                <w:sz w:val="20"/>
              </w:rPr>
            </w:pPr>
            <w:r>
              <w:rPr>
                <w:color w:val="231F20"/>
                <w:w w:val="99"/>
                <w:sz w:val="20"/>
              </w:rPr>
              <w:t>3</w:t>
            </w:r>
          </w:p>
        </w:tc>
        <w:tc>
          <w:tcPr>
            <w:tcW w:w="834" w:type="dxa"/>
          </w:tcPr>
          <w:p w14:paraId="54479D88" w14:textId="77777777" w:rsidR="00946579" w:rsidRDefault="00927718">
            <w:pPr>
              <w:pStyle w:val="TableParagraph"/>
              <w:spacing w:before="4" w:line="205" w:lineRule="exact"/>
              <w:ind w:right="36"/>
              <w:jc w:val="center"/>
              <w:rPr>
                <w:sz w:val="20"/>
              </w:rPr>
            </w:pPr>
            <w:r>
              <w:rPr>
                <w:color w:val="231F20"/>
                <w:w w:val="99"/>
                <w:sz w:val="20"/>
              </w:rPr>
              <w:t>0</w:t>
            </w:r>
          </w:p>
        </w:tc>
        <w:tc>
          <w:tcPr>
            <w:tcW w:w="945" w:type="dxa"/>
          </w:tcPr>
          <w:p w14:paraId="54479D89" w14:textId="77777777" w:rsidR="00946579" w:rsidRDefault="00927718">
            <w:pPr>
              <w:pStyle w:val="TableParagraph"/>
              <w:spacing w:before="4" w:line="205" w:lineRule="exact"/>
              <w:ind w:left="54"/>
              <w:jc w:val="center"/>
              <w:rPr>
                <w:sz w:val="20"/>
              </w:rPr>
            </w:pPr>
            <w:r>
              <w:rPr>
                <w:color w:val="231F20"/>
                <w:w w:val="99"/>
                <w:sz w:val="20"/>
              </w:rPr>
              <w:t>4</w:t>
            </w:r>
          </w:p>
        </w:tc>
      </w:tr>
      <w:tr w:rsidR="00946579" w14:paraId="54479D92" w14:textId="77777777">
        <w:trPr>
          <w:trHeight w:val="230"/>
        </w:trPr>
        <w:tc>
          <w:tcPr>
            <w:tcW w:w="2528" w:type="dxa"/>
          </w:tcPr>
          <w:p w14:paraId="54479D8B" w14:textId="77777777" w:rsidR="00946579" w:rsidRDefault="00927718">
            <w:pPr>
              <w:pStyle w:val="TableParagraph"/>
              <w:spacing w:line="210" w:lineRule="exact"/>
              <w:ind w:left="122"/>
              <w:rPr>
                <w:sz w:val="20"/>
              </w:rPr>
            </w:pPr>
            <w:r>
              <w:rPr>
                <w:color w:val="231F20"/>
                <w:spacing w:val="-5"/>
                <w:sz w:val="20"/>
              </w:rPr>
              <w:t>CIA</w:t>
            </w:r>
          </w:p>
        </w:tc>
        <w:tc>
          <w:tcPr>
            <w:tcW w:w="929" w:type="dxa"/>
          </w:tcPr>
          <w:p w14:paraId="54479D8C" w14:textId="77777777" w:rsidR="00946579" w:rsidRDefault="00927718">
            <w:pPr>
              <w:pStyle w:val="TableParagraph"/>
              <w:spacing w:before="5" w:line="205" w:lineRule="exact"/>
              <w:ind w:left="53"/>
              <w:jc w:val="center"/>
              <w:rPr>
                <w:sz w:val="20"/>
              </w:rPr>
            </w:pPr>
            <w:r>
              <w:rPr>
                <w:color w:val="231F20"/>
                <w:w w:val="99"/>
                <w:sz w:val="20"/>
              </w:rPr>
              <w:t>0</w:t>
            </w:r>
          </w:p>
        </w:tc>
        <w:tc>
          <w:tcPr>
            <w:tcW w:w="936" w:type="dxa"/>
          </w:tcPr>
          <w:p w14:paraId="54479D8D" w14:textId="77777777" w:rsidR="00946579" w:rsidRDefault="00927718">
            <w:pPr>
              <w:pStyle w:val="TableParagraph"/>
              <w:spacing w:before="5" w:line="205" w:lineRule="exact"/>
              <w:ind w:left="60"/>
              <w:jc w:val="center"/>
              <w:rPr>
                <w:sz w:val="20"/>
              </w:rPr>
            </w:pPr>
            <w:r>
              <w:rPr>
                <w:color w:val="231F20"/>
                <w:w w:val="99"/>
                <w:sz w:val="20"/>
              </w:rPr>
              <w:t>1</w:t>
            </w:r>
          </w:p>
        </w:tc>
        <w:tc>
          <w:tcPr>
            <w:tcW w:w="936" w:type="dxa"/>
          </w:tcPr>
          <w:p w14:paraId="54479D8E" w14:textId="77777777" w:rsidR="00946579" w:rsidRDefault="00927718">
            <w:pPr>
              <w:pStyle w:val="TableParagraph"/>
              <w:spacing w:before="5" w:line="205" w:lineRule="exact"/>
              <w:ind w:left="60"/>
              <w:jc w:val="center"/>
              <w:rPr>
                <w:sz w:val="20"/>
              </w:rPr>
            </w:pPr>
            <w:r>
              <w:rPr>
                <w:color w:val="231F20"/>
                <w:w w:val="99"/>
                <w:sz w:val="20"/>
              </w:rPr>
              <w:t>0</w:t>
            </w:r>
          </w:p>
        </w:tc>
        <w:tc>
          <w:tcPr>
            <w:tcW w:w="1037" w:type="dxa"/>
          </w:tcPr>
          <w:p w14:paraId="54479D8F" w14:textId="77777777" w:rsidR="00946579" w:rsidRDefault="00927718">
            <w:pPr>
              <w:pStyle w:val="TableParagraph"/>
              <w:spacing w:before="5" w:line="205" w:lineRule="exact"/>
              <w:ind w:right="37"/>
              <w:jc w:val="center"/>
              <w:rPr>
                <w:sz w:val="20"/>
              </w:rPr>
            </w:pPr>
            <w:r>
              <w:rPr>
                <w:color w:val="231F20"/>
                <w:w w:val="99"/>
                <w:sz w:val="20"/>
              </w:rPr>
              <w:t>0</w:t>
            </w:r>
          </w:p>
        </w:tc>
        <w:tc>
          <w:tcPr>
            <w:tcW w:w="834" w:type="dxa"/>
          </w:tcPr>
          <w:p w14:paraId="54479D90" w14:textId="77777777" w:rsidR="00946579" w:rsidRDefault="00927718">
            <w:pPr>
              <w:pStyle w:val="TableParagraph"/>
              <w:spacing w:before="5" w:line="205" w:lineRule="exact"/>
              <w:ind w:right="36"/>
              <w:jc w:val="center"/>
              <w:rPr>
                <w:sz w:val="20"/>
              </w:rPr>
            </w:pPr>
            <w:r>
              <w:rPr>
                <w:color w:val="231F20"/>
                <w:w w:val="99"/>
                <w:sz w:val="20"/>
              </w:rPr>
              <w:t>0</w:t>
            </w:r>
          </w:p>
        </w:tc>
        <w:tc>
          <w:tcPr>
            <w:tcW w:w="945" w:type="dxa"/>
          </w:tcPr>
          <w:p w14:paraId="54479D91" w14:textId="77777777" w:rsidR="00946579" w:rsidRDefault="00927718">
            <w:pPr>
              <w:pStyle w:val="TableParagraph"/>
              <w:spacing w:before="5" w:line="205" w:lineRule="exact"/>
              <w:ind w:left="54"/>
              <w:jc w:val="center"/>
              <w:rPr>
                <w:sz w:val="20"/>
              </w:rPr>
            </w:pPr>
            <w:r>
              <w:rPr>
                <w:color w:val="231F20"/>
                <w:w w:val="99"/>
                <w:sz w:val="20"/>
              </w:rPr>
              <w:t>1</w:t>
            </w:r>
          </w:p>
        </w:tc>
      </w:tr>
      <w:tr w:rsidR="00946579" w14:paraId="54479D9A" w14:textId="77777777">
        <w:trPr>
          <w:trHeight w:val="229"/>
        </w:trPr>
        <w:tc>
          <w:tcPr>
            <w:tcW w:w="2528" w:type="dxa"/>
          </w:tcPr>
          <w:p w14:paraId="54479D93" w14:textId="77777777" w:rsidR="00946579" w:rsidRDefault="00927718">
            <w:pPr>
              <w:pStyle w:val="TableParagraph"/>
              <w:spacing w:line="210" w:lineRule="exact"/>
              <w:ind w:left="122"/>
              <w:rPr>
                <w:sz w:val="20"/>
              </w:rPr>
            </w:pPr>
            <w:r>
              <w:rPr>
                <w:color w:val="231F20"/>
                <w:spacing w:val="-2"/>
                <w:sz w:val="20"/>
              </w:rPr>
              <w:t>USAID</w:t>
            </w:r>
          </w:p>
        </w:tc>
        <w:tc>
          <w:tcPr>
            <w:tcW w:w="929" w:type="dxa"/>
          </w:tcPr>
          <w:p w14:paraId="54479D94" w14:textId="77777777" w:rsidR="00946579" w:rsidRDefault="00927718">
            <w:pPr>
              <w:pStyle w:val="TableParagraph"/>
              <w:spacing w:before="3" w:line="207" w:lineRule="exact"/>
              <w:ind w:left="53"/>
              <w:jc w:val="center"/>
              <w:rPr>
                <w:sz w:val="20"/>
              </w:rPr>
            </w:pPr>
            <w:r>
              <w:rPr>
                <w:color w:val="231F20"/>
                <w:w w:val="99"/>
                <w:sz w:val="20"/>
              </w:rPr>
              <w:t>1</w:t>
            </w:r>
          </w:p>
        </w:tc>
        <w:tc>
          <w:tcPr>
            <w:tcW w:w="936" w:type="dxa"/>
          </w:tcPr>
          <w:p w14:paraId="54479D95" w14:textId="77777777" w:rsidR="00946579" w:rsidRDefault="00927718">
            <w:pPr>
              <w:pStyle w:val="TableParagraph"/>
              <w:spacing w:before="3" w:line="207" w:lineRule="exact"/>
              <w:ind w:left="60"/>
              <w:jc w:val="center"/>
              <w:rPr>
                <w:sz w:val="20"/>
              </w:rPr>
            </w:pPr>
            <w:r>
              <w:rPr>
                <w:color w:val="231F20"/>
                <w:w w:val="99"/>
                <w:sz w:val="20"/>
              </w:rPr>
              <w:t>0</w:t>
            </w:r>
          </w:p>
        </w:tc>
        <w:tc>
          <w:tcPr>
            <w:tcW w:w="936" w:type="dxa"/>
          </w:tcPr>
          <w:p w14:paraId="54479D96" w14:textId="77777777" w:rsidR="00946579" w:rsidRDefault="00927718">
            <w:pPr>
              <w:pStyle w:val="TableParagraph"/>
              <w:spacing w:before="3" w:line="207" w:lineRule="exact"/>
              <w:ind w:left="60"/>
              <w:jc w:val="center"/>
              <w:rPr>
                <w:sz w:val="20"/>
              </w:rPr>
            </w:pPr>
            <w:r>
              <w:rPr>
                <w:color w:val="231F20"/>
                <w:w w:val="99"/>
                <w:sz w:val="20"/>
              </w:rPr>
              <w:t>0</w:t>
            </w:r>
          </w:p>
        </w:tc>
        <w:tc>
          <w:tcPr>
            <w:tcW w:w="1037" w:type="dxa"/>
          </w:tcPr>
          <w:p w14:paraId="54479D97" w14:textId="77777777" w:rsidR="00946579" w:rsidRDefault="00927718">
            <w:pPr>
              <w:pStyle w:val="TableParagraph"/>
              <w:spacing w:before="3" w:line="207" w:lineRule="exact"/>
              <w:ind w:right="37"/>
              <w:jc w:val="center"/>
              <w:rPr>
                <w:sz w:val="20"/>
              </w:rPr>
            </w:pPr>
            <w:r>
              <w:rPr>
                <w:color w:val="231F20"/>
                <w:w w:val="99"/>
                <w:sz w:val="20"/>
              </w:rPr>
              <w:t>0</w:t>
            </w:r>
          </w:p>
        </w:tc>
        <w:tc>
          <w:tcPr>
            <w:tcW w:w="834" w:type="dxa"/>
          </w:tcPr>
          <w:p w14:paraId="54479D98" w14:textId="77777777" w:rsidR="00946579" w:rsidRDefault="00927718">
            <w:pPr>
              <w:pStyle w:val="TableParagraph"/>
              <w:spacing w:before="3" w:line="207" w:lineRule="exact"/>
              <w:ind w:right="36"/>
              <w:jc w:val="center"/>
              <w:rPr>
                <w:sz w:val="20"/>
              </w:rPr>
            </w:pPr>
            <w:r>
              <w:rPr>
                <w:color w:val="231F20"/>
                <w:w w:val="99"/>
                <w:sz w:val="20"/>
              </w:rPr>
              <w:t>0</w:t>
            </w:r>
          </w:p>
        </w:tc>
        <w:tc>
          <w:tcPr>
            <w:tcW w:w="945" w:type="dxa"/>
          </w:tcPr>
          <w:p w14:paraId="54479D99" w14:textId="77777777" w:rsidR="00946579" w:rsidRDefault="00927718">
            <w:pPr>
              <w:pStyle w:val="TableParagraph"/>
              <w:spacing w:before="3" w:line="207" w:lineRule="exact"/>
              <w:ind w:left="54"/>
              <w:jc w:val="center"/>
              <w:rPr>
                <w:sz w:val="20"/>
              </w:rPr>
            </w:pPr>
            <w:r>
              <w:rPr>
                <w:color w:val="231F20"/>
                <w:w w:val="99"/>
                <w:sz w:val="20"/>
              </w:rPr>
              <w:t>1</w:t>
            </w:r>
          </w:p>
        </w:tc>
      </w:tr>
      <w:tr w:rsidR="00946579" w14:paraId="54479DA2" w14:textId="77777777">
        <w:trPr>
          <w:trHeight w:val="269"/>
        </w:trPr>
        <w:tc>
          <w:tcPr>
            <w:tcW w:w="2528" w:type="dxa"/>
          </w:tcPr>
          <w:p w14:paraId="54479D9B" w14:textId="77777777" w:rsidR="00946579" w:rsidRDefault="00927718">
            <w:pPr>
              <w:pStyle w:val="TableParagraph"/>
              <w:spacing w:line="218" w:lineRule="exact"/>
              <w:ind w:left="122"/>
              <w:rPr>
                <w:sz w:val="20"/>
              </w:rPr>
            </w:pPr>
            <w:r>
              <w:rPr>
                <w:color w:val="231F20"/>
                <w:sz w:val="20"/>
              </w:rPr>
              <w:t>Federal</w:t>
            </w:r>
            <w:r>
              <w:rPr>
                <w:color w:val="231F20"/>
                <w:spacing w:val="-13"/>
                <w:sz w:val="20"/>
              </w:rPr>
              <w:t xml:space="preserve"> </w:t>
            </w:r>
            <w:r>
              <w:rPr>
                <w:color w:val="231F20"/>
                <w:sz w:val="20"/>
              </w:rPr>
              <w:t>Government</w:t>
            </w:r>
            <w:r>
              <w:rPr>
                <w:color w:val="231F20"/>
                <w:spacing w:val="-9"/>
                <w:sz w:val="20"/>
              </w:rPr>
              <w:t xml:space="preserve"> </w:t>
            </w:r>
            <w:r>
              <w:rPr>
                <w:color w:val="231F20"/>
                <w:spacing w:val="-4"/>
                <w:sz w:val="20"/>
              </w:rPr>
              <w:t>other</w:t>
            </w:r>
          </w:p>
        </w:tc>
        <w:tc>
          <w:tcPr>
            <w:tcW w:w="929" w:type="dxa"/>
          </w:tcPr>
          <w:p w14:paraId="54479D9C" w14:textId="77777777" w:rsidR="00946579" w:rsidRDefault="00927718">
            <w:pPr>
              <w:pStyle w:val="TableParagraph"/>
              <w:spacing w:before="4"/>
              <w:ind w:left="53"/>
              <w:jc w:val="center"/>
              <w:rPr>
                <w:sz w:val="20"/>
              </w:rPr>
            </w:pPr>
            <w:r>
              <w:rPr>
                <w:color w:val="231F20"/>
                <w:w w:val="99"/>
                <w:sz w:val="20"/>
              </w:rPr>
              <w:t>2</w:t>
            </w:r>
          </w:p>
        </w:tc>
        <w:tc>
          <w:tcPr>
            <w:tcW w:w="936" w:type="dxa"/>
          </w:tcPr>
          <w:p w14:paraId="54479D9D" w14:textId="77777777" w:rsidR="00946579" w:rsidRDefault="00927718">
            <w:pPr>
              <w:pStyle w:val="TableParagraph"/>
              <w:spacing w:before="4"/>
              <w:ind w:left="60"/>
              <w:jc w:val="center"/>
              <w:rPr>
                <w:sz w:val="20"/>
              </w:rPr>
            </w:pPr>
            <w:r>
              <w:rPr>
                <w:color w:val="231F20"/>
                <w:w w:val="99"/>
                <w:sz w:val="20"/>
              </w:rPr>
              <w:t>4</w:t>
            </w:r>
          </w:p>
        </w:tc>
        <w:tc>
          <w:tcPr>
            <w:tcW w:w="936" w:type="dxa"/>
          </w:tcPr>
          <w:p w14:paraId="54479D9E" w14:textId="77777777" w:rsidR="00946579" w:rsidRDefault="00927718">
            <w:pPr>
              <w:pStyle w:val="TableParagraph"/>
              <w:spacing w:before="4"/>
              <w:ind w:left="60"/>
              <w:jc w:val="center"/>
              <w:rPr>
                <w:sz w:val="20"/>
              </w:rPr>
            </w:pPr>
            <w:r>
              <w:rPr>
                <w:color w:val="231F20"/>
                <w:w w:val="99"/>
                <w:sz w:val="20"/>
              </w:rPr>
              <w:t>3</w:t>
            </w:r>
          </w:p>
        </w:tc>
        <w:tc>
          <w:tcPr>
            <w:tcW w:w="1037" w:type="dxa"/>
          </w:tcPr>
          <w:p w14:paraId="54479D9F" w14:textId="77777777" w:rsidR="00946579" w:rsidRDefault="00927718">
            <w:pPr>
              <w:pStyle w:val="TableParagraph"/>
              <w:spacing w:before="4"/>
              <w:ind w:right="37"/>
              <w:jc w:val="center"/>
              <w:rPr>
                <w:sz w:val="20"/>
              </w:rPr>
            </w:pPr>
            <w:r>
              <w:rPr>
                <w:color w:val="231F20"/>
                <w:w w:val="99"/>
                <w:sz w:val="20"/>
              </w:rPr>
              <w:t>4</w:t>
            </w:r>
          </w:p>
        </w:tc>
        <w:tc>
          <w:tcPr>
            <w:tcW w:w="834" w:type="dxa"/>
          </w:tcPr>
          <w:p w14:paraId="54479DA0" w14:textId="77777777" w:rsidR="00946579" w:rsidRDefault="00927718">
            <w:pPr>
              <w:pStyle w:val="TableParagraph"/>
              <w:spacing w:before="4"/>
              <w:ind w:right="36"/>
              <w:jc w:val="center"/>
              <w:rPr>
                <w:sz w:val="20"/>
              </w:rPr>
            </w:pPr>
            <w:r>
              <w:rPr>
                <w:color w:val="231F20"/>
                <w:w w:val="99"/>
                <w:sz w:val="20"/>
              </w:rPr>
              <w:t>1</w:t>
            </w:r>
          </w:p>
        </w:tc>
        <w:tc>
          <w:tcPr>
            <w:tcW w:w="945" w:type="dxa"/>
          </w:tcPr>
          <w:p w14:paraId="54479DA1" w14:textId="77777777" w:rsidR="00946579" w:rsidRDefault="00927718">
            <w:pPr>
              <w:pStyle w:val="TableParagraph"/>
              <w:spacing w:before="4"/>
              <w:ind w:left="338" w:right="376"/>
              <w:jc w:val="center"/>
              <w:rPr>
                <w:sz w:val="20"/>
              </w:rPr>
            </w:pPr>
            <w:r>
              <w:rPr>
                <w:color w:val="231F20"/>
                <w:spacing w:val="-5"/>
                <w:sz w:val="20"/>
              </w:rPr>
              <w:t>14</w:t>
            </w:r>
          </w:p>
        </w:tc>
      </w:tr>
      <w:tr w:rsidR="00946579" w14:paraId="54479DAA" w14:textId="77777777">
        <w:trPr>
          <w:trHeight w:val="257"/>
        </w:trPr>
        <w:tc>
          <w:tcPr>
            <w:tcW w:w="2528" w:type="dxa"/>
            <w:tcBorders>
              <w:bottom w:val="double" w:sz="4" w:space="0" w:color="231F20"/>
            </w:tcBorders>
          </w:tcPr>
          <w:p w14:paraId="54479DA3" w14:textId="77777777" w:rsidR="00946579" w:rsidRDefault="00927718">
            <w:pPr>
              <w:pStyle w:val="TableParagraph"/>
              <w:spacing w:before="25" w:line="212" w:lineRule="exact"/>
              <w:ind w:left="122"/>
              <w:rPr>
                <w:b/>
                <w:sz w:val="20"/>
              </w:rPr>
            </w:pPr>
            <w:r>
              <w:rPr>
                <w:b/>
                <w:color w:val="231F20"/>
                <w:spacing w:val="-2"/>
                <w:sz w:val="20"/>
              </w:rPr>
              <w:t>Totals</w:t>
            </w:r>
          </w:p>
        </w:tc>
        <w:tc>
          <w:tcPr>
            <w:tcW w:w="929" w:type="dxa"/>
            <w:tcBorders>
              <w:bottom w:val="double" w:sz="4" w:space="0" w:color="231F20"/>
            </w:tcBorders>
          </w:tcPr>
          <w:p w14:paraId="54479DA4" w14:textId="77777777" w:rsidR="00946579" w:rsidRDefault="00927718">
            <w:pPr>
              <w:pStyle w:val="TableParagraph"/>
              <w:spacing w:before="25" w:line="212" w:lineRule="exact"/>
              <w:ind w:left="64" w:right="103"/>
              <w:jc w:val="center"/>
              <w:rPr>
                <w:sz w:val="20"/>
              </w:rPr>
            </w:pPr>
            <w:r>
              <w:rPr>
                <w:color w:val="231F20"/>
                <w:spacing w:val="-5"/>
                <w:sz w:val="20"/>
              </w:rPr>
              <w:t>10</w:t>
            </w:r>
          </w:p>
        </w:tc>
        <w:tc>
          <w:tcPr>
            <w:tcW w:w="936" w:type="dxa"/>
            <w:tcBorders>
              <w:bottom w:val="double" w:sz="4" w:space="0" w:color="231F20"/>
            </w:tcBorders>
          </w:tcPr>
          <w:p w14:paraId="54479DA5" w14:textId="77777777" w:rsidR="00946579" w:rsidRDefault="00927718">
            <w:pPr>
              <w:pStyle w:val="TableParagraph"/>
              <w:spacing w:before="25" w:line="212" w:lineRule="exact"/>
              <w:ind w:left="72" w:right="104"/>
              <w:jc w:val="center"/>
              <w:rPr>
                <w:sz w:val="20"/>
              </w:rPr>
            </w:pPr>
            <w:r>
              <w:rPr>
                <w:color w:val="231F20"/>
                <w:spacing w:val="-5"/>
                <w:sz w:val="20"/>
              </w:rPr>
              <w:t>17</w:t>
            </w:r>
          </w:p>
        </w:tc>
        <w:tc>
          <w:tcPr>
            <w:tcW w:w="936" w:type="dxa"/>
            <w:tcBorders>
              <w:bottom w:val="double" w:sz="4" w:space="0" w:color="231F20"/>
            </w:tcBorders>
          </w:tcPr>
          <w:p w14:paraId="54479DA6" w14:textId="77777777" w:rsidR="00946579" w:rsidRDefault="00927718">
            <w:pPr>
              <w:pStyle w:val="TableParagraph"/>
              <w:spacing w:before="25" w:line="212" w:lineRule="exact"/>
              <w:ind w:left="72" w:right="104"/>
              <w:jc w:val="center"/>
              <w:rPr>
                <w:sz w:val="20"/>
              </w:rPr>
            </w:pPr>
            <w:r>
              <w:rPr>
                <w:color w:val="231F20"/>
                <w:spacing w:val="-5"/>
                <w:sz w:val="20"/>
              </w:rPr>
              <w:t>19</w:t>
            </w:r>
          </w:p>
        </w:tc>
        <w:tc>
          <w:tcPr>
            <w:tcW w:w="1037" w:type="dxa"/>
            <w:tcBorders>
              <w:bottom w:val="double" w:sz="4" w:space="0" w:color="231F20"/>
            </w:tcBorders>
          </w:tcPr>
          <w:p w14:paraId="54479DA7" w14:textId="77777777" w:rsidR="00946579" w:rsidRDefault="00927718">
            <w:pPr>
              <w:pStyle w:val="TableParagraph"/>
              <w:spacing w:before="25" w:line="212" w:lineRule="exact"/>
              <w:ind w:left="71" w:right="203"/>
              <w:jc w:val="center"/>
              <w:rPr>
                <w:sz w:val="20"/>
              </w:rPr>
            </w:pPr>
            <w:r>
              <w:rPr>
                <w:color w:val="231F20"/>
                <w:spacing w:val="-5"/>
                <w:sz w:val="20"/>
              </w:rPr>
              <w:t>22</w:t>
            </w:r>
          </w:p>
        </w:tc>
        <w:tc>
          <w:tcPr>
            <w:tcW w:w="834" w:type="dxa"/>
            <w:tcBorders>
              <w:bottom w:val="double" w:sz="4" w:space="0" w:color="231F20"/>
            </w:tcBorders>
          </w:tcPr>
          <w:p w14:paraId="54479DA8" w14:textId="77777777" w:rsidR="00946579" w:rsidRDefault="00927718">
            <w:pPr>
              <w:pStyle w:val="TableParagraph"/>
              <w:spacing w:before="25" w:line="212" w:lineRule="exact"/>
              <w:ind w:right="36"/>
              <w:jc w:val="center"/>
              <w:rPr>
                <w:sz w:val="20"/>
              </w:rPr>
            </w:pPr>
            <w:r>
              <w:rPr>
                <w:color w:val="231F20"/>
                <w:w w:val="99"/>
                <w:sz w:val="20"/>
              </w:rPr>
              <w:t>4</w:t>
            </w:r>
          </w:p>
        </w:tc>
        <w:tc>
          <w:tcPr>
            <w:tcW w:w="945" w:type="dxa"/>
            <w:tcBorders>
              <w:bottom w:val="double" w:sz="4" w:space="0" w:color="231F20"/>
            </w:tcBorders>
          </w:tcPr>
          <w:p w14:paraId="54479DA9" w14:textId="77777777" w:rsidR="00946579" w:rsidRDefault="00927718">
            <w:pPr>
              <w:pStyle w:val="TableParagraph"/>
              <w:spacing w:before="25" w:line="212" w:lineRule="exact"/>
              <w:ind w:left="338" w:right="376"/>
              <w:jc w:val="center"/>
              <w:rPr>
                <w:sz w:val="20"/>
              </w:rPr>
            </w:pPr>
            <w:r>
              <w:rPr>
                <w:color w:val="231F20"/>
                <w:spacing w:val="-5"/>
                <w:sz w:val="20"/>
              </w:rPr>
              <w:t>72</w:t>
            </w:r>
          </w:p>
        </w:tc>
      </w:tr>
    </w:tbl>
    <w:p w14:paraId="54479DAB" w14:textId="77777777" w:rsidR="00946579" w:rsidRDefault="00946579">
      <w:pPr>
        <w:pStyle w:val="BodyText"/>
        <w:spacing w:before="6"/>
        <w:rPr>
          <w:b/>
          <w:sz w:val="32"/>
        </w:rPr>
      </w:pPr>
    </w:p>
    <w:p w14:paraId="54479DAC" w14:textId="77777777" w:rsidR="00946579" w:rsidRDefault="00927718">
      <w:pPr>
        <w:pStyle w:val="BodyText"/>
        <w:spacing w:line="480" w:lineRule="auto"/>
        <w:ind w:left="160" w:right="142"/>
      </w:pPr>
      <w:r>
        <w:rPr>
          <w:color w:val="231F20"/>
        </w:rPr>
        <w:t>and Turkmenistan; James Cox, former Chief US Arms Control Delegate to the Organization for Security and Co-operation in Europe; Victor Jackovich, former US Ambassador to Bosnia- Herzegovina</w:t>
      </w:r>
      <w:r>
        <w:rPr>
          <w:color w:val="231F20"/>
          <w:spacing w:val="-4"/>
        </w:rPr>
        <w:t xml:space="preserve"> </w:t>
      </w:r>
      <w:r>
        <w:rPr>
          <w:color w:val="231F20"/>
        </w:rPr>
        <w:t>and</w:t>
      </w:r>
      <w:r>
        <w:rPr>
          <w:color w:val="231F20"/>
          <w:spacing w:val="-4"/>
        </w:rPr>
        <w:t xml:space="preserve"> </w:t>
      </w:r>
      <w:r>
        <w:rPr>
          <w:color w:val="231F20"/>
        </w:rPr>
        <w:t>Slovenia.</w:t>
      </w:r>
      <w:r>
        <w:rPr>
          <w:color w:val="231F20"/>
          <w:spacing w:val="-3"/>
        </w:rPr>
        <w:t xml:space="preserve"> </w:t>
      </w:r>
      <w:r>
        <w:rPr>
          <w:color w:val="231F20"/>
        </w:rPr>
        <w:t>US</w:t>
      </w:r>
      <w:r>
        <w:rPr>
          <w:color w:val="231F20"/>
          <w:spacing w:val="-4"/>
        </w:rPr>
        <w:t xml:space="preserve"> </w:t>
      </w:r>
      <w:r>
        <w:rPr>
          <w:color w:val="231F20"/>
        </w:rPr>
        <w:t>Army</w:t>
      </w:r>
      <w:r>
        <w:rPr>
          <w:color w:val="231F20"/>
          <w:spacing w:val="-4"/>
        </w:rPr>
        <w:t xml:space="preserve"> </w:t>
      </w:r>
      <w:r>
        <w:rPr>
          <w:color w:val="231F20"/>
        </w:rPr>
        <w:t>and</w:t>
      </w:r>
      <w:r>
        <w:rPr>
          <w:color w:val="231F20"/>
          <w:spacing w:val="-3"/>
        </w:rPr>
        <w:t xml:space="preserve"> </w:t>
      </w:r>
      <w:r>
        <w:rPr>
          <w:color w:val="231F20"/>
        </w:rPr>
        <w:t>Air</w:t>
      </w:r>
      <w:r>
        <w:rPr>
          <w:color w:val="231F20"/>
          <w:spacing w:val="-2"/>
        </w:rPr>
        <w:t xml:space="preserve"> </w:t>
      </w:r>
      <w:r>
        <w:rPr>
          <w:color w:val="231F20"/>
        </w:rPr>
        <w:t>Force</w:t>
      </w:r>
      <w:r>
        <w:rPr>
          <w:color w:val="231F20"/>
          <w:spacing w:val="-3"/>
        </w:rPr>
        <w:t xml:space="preserve"> </w:t>
      </w:r>
      <w:r>
        <w:rPr>
          <w:color w:val="231F20"/>
        </w:rPr>
        <w:t>officers</w:t>
      </w:r>
      <w:r>
        <w:rPr>
          <w:color w:val="231F20"/>
          <w:spacing w:val="-3"/>
        </w:rPr>
        <w:t xml:space="preserve"> </w:t>
      </w:r>
      <w:r>
        <w:rPr>
          <w:color w:val="231F20"/>
        </w:rPr>
        <w:t>complete</w:t>
      </w:r>
      <w:r>
        <w:rPr>
          <w:color w:val="231F20"/>
          <w:spacing w:val="-3"/>
        </w:rPr>
        <w:t xml:space="preserve"> </w:t>
      </w:r>
      <w:r>
        <w:rPr>
          <w:color w:val="231F20"/>
        </w:rPr>
        <w:t>REEI’s</w:t>
      </w:r>
      <w:r>
        <w:rPr>
          <w:color w:val="231F20"/>
          <w:spacing w:val="-4"/>
        </w:rPr>
        <w:t xml:space="preserve"> </w:t>
      </w:r>
      <w:r>
        <w:rPr>
          <w:color w:val="231F20"/>
        </w:rPr>
        <w:t>MA</w:t>
      </w:r>
      <w:r>
        <w:rPr>
          <w:color w:val="231F20"/>
          <w:spacing w:val="-4"/>
        </w:rPr>
        <w:t xml:space="preserve"> </w:t>
      </w:r>
      <w:r>
        <w:rPr>
          <w:color w:val="231F20"/>
        </w:rPr>
        <w:t>programs</w:t>
      </w:r>
      <w:r>
        <w:rPr>
          <w:color w:val="231F20"/>
          <w:spacing w:val="-3"/>
        </w:rPr>
        <w:t xml:space="preserve"> </w:t>
      </w:r>
      <w:r>
        <w:rPr>
          <w:color w:val="231F20"/>
        </w:rPr>
        <w:t>on a regular basis; the Defense Intelligence Agency sends students to LW for advanced Russian; and over 180 ROTC students from IU and campuses across the country</w:t>
      </w:r>
      <w:r>
        <w:rPr>
          <w:color w:val="231F20"/>
          <w:spacing w:val="-1"/>
        </w:rPr>
        <w:t xml:space="preserve"> </w:t>
      </w:r>
      <w:r>
        <w:rPr>
          <w:color w:val="231F20"/>
        </w:rPr>
        <w:t xml:space="preserve">have undertaken intensive Russian language training since 2007. Since 2019–20, a new </w:t>
      </w:r>
      <w:r>
        <w:rPr>
          <w:color w:val="231F20"/>
        </w:rPr>
        <w:t xml:space="preserve">program with the AWC annually brings one army officer to study for an AY at REEI as REE Strategic Fellow. A recent FAO graduate served as Presidential Translator for the Washington-Moscow Direct Communication Link. REEI alums include leading scholars that </w:t>
      </w:r>
      <w:r>
        <w:rPr>
          <w:color w:val="231F20"/>
        </w:rPr>
        <w:t>train the next generation to serve nat’l needs in education, business, and non-profit sectors. PhDs that have secured academic appointments in</w:t>
      </w:r>
      <w:r>
        <w:rPr>
          <w:color w:val="231F20"/>
          <w:spacing w:val="40"/>
        </w:rPr>
        <w:t xml:space="preserve"> </w:t>
      </w:r>
      <w:r>
        <w:rPr>
          <w:color w:val="231F20"/>
        </w:rPr>
        <w:t>the last decade include faculty at diverse institutions from the US Naval War College to Bronx Community College.</w:t>
      </w:r>
      <w:r>
        <w:rPr>
          <w:color w:val="231F20"/>
        </w:rPr>
        <w:t xml:space="preserve"> IU PhDs, MAs, and BAs who specialized in REE FL/AS have authored influential Russian-language textbooks (Zita Dabars, Frank Miller, Sandra Freels, Sibelan Forrester); occupy prominent positions in nat’l organizations (Forrester, president of ASEEES in 202</w:t>
      </w:r>
      <w:r>
        <w:rPr>
          <w:color w:val="231F20"/>
        </w:rPr>
        <w:t>1 and of AATSEEL in 2007–08; Melissa Bokovoy, current president of Association for</w:t>
      </w:r>
    </w:p>
    <w:p w14:paraId="54479DAD" w14:textId="77777777" w:rsidR="00946579" w:rsidRDefault="00946579">
      <w:pPr>
        <w:spacing w:line="480" w:lineRule="auto"/>
        <w:sectPr w:rsidR="00946579">
          <w:pgSz w:w="12240" w:h="15840"/>
          <w:pgMar w:top="960" w:right="1320" w:bottom="960" w:left="1280" w:header="732" w:footer="763" w:gutter="0"/>
          <w:cols w:space="720"/>
        </w:sectPr>
      </w:pPr>
    </w:p>
    <w:p w14:paraId="54479DAE" w14:textId="77777777" w:rsidR="00946579" w:rsidRDefault="00946579">
      <w:pPr>
        <w:pStyle w:val="BodyText"/>
        <w:rPr>
          <w:sz w:val="20"/>
        </w:rPr>
      </w:pPr>
    </w:p>
    <w:p w14:paraId="54479DAF" w14:textId="77777777" w:rsidR="00946579" w:rsidRDefault="00927718">
      <w:pPr>
        <w:pStyle w:val="BodyText"/>
        <w:spacing w:before="233" w:line="480" w:lineRule="auto"/>
        <w:ind w:left="160" w:right="125"/>
      </w:pPr>
      <w:r>
        <w:rPr>
          <w:color w:val="231F20"/>
        </w:rPr>
        <w:t>Women in Slavic</w:t>
      </w:r>
      <w:r>
        <w:rPr>
          <w:color w:val="231F20"/>
          <w:spacing w:val="-1"/>
        </w:rPr>
        <w:t xml:space="preserve"> </w:t>
      </w:r>
      <w:r>
        <w:rPr>
          <w:color w:val="231F20"/>
        </w:rPr>
        <w:t>Studies);</w:t>
      </w:r>
      <w:r>
        <w:rPr>
          <w:color w:val="231F20"/>
          <w:spacing w:val="-1"/>
        </w:rPr>
        <w:t xml:space="preserve"> </w:t>
      </w:r>
      <w:r>
        <w:rPr>
          <w:color w:val="231F20"/>
        </w:rPr>
        <w:t>direct Russian programs</w:t>
      </w:r>
      <w:r>
        <w:rPr>
          <w:color w:val="231F20"/>
          <w:spacing w:val="-2"/>
        </w:rPr>
        <w:t xml:space="preserve"> </w:t>
      </w:r>
      <w:r>
        <w:rPr>
          <w:color w:val="231F20"/>
        </w:rPr>
        <w:t>at major universities (Heather Rice</w:t>
      </w:r>
      <w:r>
        <w:rPr>
          <w:color w:val="231F20"/>
          <w:spacing w:val="-1"/>
        </w:rPr>
        <w:t xml:space="preserve"> </w:t>
      </w:r>
      <w:r>
        <w:rPr>
          <w:color w:val="231F20"/>
        </w:rPr>
        <w:t xml:space="preserve">at Texas, </w:t>
      </w:r>
      <w:r>
        <w:rPr>
          <w:color w:val="231F20"/>
          <w:spacing w:val="-2"/>
        </w:rPr>
        <w:t>Alla</w:t>
      </w:r>
      <w:r>
        <w:rPr>
          <w:color w:val="231F20"/>
          <w:spacing w:val="-15"/>
        </w:rPr>
        <w:t xml:space="preserve"> </w:t>
      </w:r>
      <w:r>
        <w:rPr>
          <w:color w:val="231F20"/>
          <w:spacing w:val="-2"/>
        </w:rPr>
        <w:t>Smyslova</w:t>
      </w:r>
      <w:r>
        <w:rPr>
          <w:color w:val="231F20"/>
          <w:spacing w:val="-13"/>
        </w:rPr>
        <w:t xml:space="preserve"> </w:t>
      </w:r>
      <w:r>
        <w:rPr>
          <w:color w:val="231F20"/>
          <w:spacing w:val="-2"/>
        </w:rPr>
        <w:t>at</w:t>
      </w:r>
      <w:r>
        <w:rPr>
          <w:color w:val="231F20"/>
          <w:spacing w:val="-13"/>
        </w:rPr>
        <w:t xml:space="preserve"> </w:t>
      </w:r>
      <w:r>
        <w:rPr>
          <w:color w:val="231F20"/>
          <w:spacing w:val="-2"/>
        </w:rPr>
        <w:t>Columbia);</w:t>
      </w:r>
      <w:r>
        <w:rPr>
          <w:color w:val="231F20"/>
          <w:spacing w:val="-13"/>
        </w:rPr>
        <w:t xml:space="preserve"> </w:t>
      </w:r>
      <w:r>
        <w:rPr>
          <w:color w:val="231F20"/>
          <w:spacing w:val="-2"/>
        </w:rPr>
        <w:t>have</w:t>
      </w:r>
      <w:r>
        <w:rPr>
          <w:color w:val="231F20"/>
          <w:spacing w:val="-13"/>
        </w:rPr>
        <w:t xml:space="preserve"> </w:t>
      </w:r>
      <w:r>
        <w:rPr>
          <w:color w:val="231F20"/>
          <w:spacing w:val="-2"/>
        </w:rPr>
        <w:t>chaired</w:t>
      </w:r>
      <w:r>
        <w:rPr>
          <w:color w:val="231F20"/>
          <w:spacing w:val="-13"/>
        </w:rPr>
        <w:t xml:space="preserve"> </w:t>
      </w:r>
      <w:r>
        <w:rPr>
          <w:color w:val="231F20"/>
          <w:spacing w:val="-2"/>
        </w:rPr>
        <w:t>leading</w:t>
      </w:r>
      <w:r>
        <w:rPr>
          <w:color w:val="231F20"/>
          <w:spacing w:val="-13"/>
        </w:rPr>
        <w:t xml:space="preserve"> </w:t>
      </w:r>
      <w:r>
        <w:rPr>
          <w:color w:val="231F20"/>
          <w:spacing w:val="-2"/>
        </w:rPr>
        <w:t>university</w:t>
      </w:r>
      <w:r>
        <w:rPr>
          <w:color w:val="231F20"/>
          <w:spacing w:val="-17"/>
        </w:rPr>
        <w:t xml:space="preserve"> </w:t>
      </w:r>
      <w:r>
        <w:rPr>
          <w:color w:val="231F20"/>
          <w:spacing w:val="-2"/>
        </w:rPr>
        <w:t>depts</w:t>
      </w:r>
      <w:r>
        <w:rPr>
          <w:color w:val="231F20"/>
          <w:spacing w:val="-13"/>
        </w:rPr>
        <w:t xml:space="preserve"> </w:t>
      </w:r>
      <w:r>
        <w:rPr>
          <w:color w:val="231F20"/>
          <w:spacing w:val="-2"/>
        </w:rPr>
        <w:t>(Edna</w:t>
      </w:r>
      <w:r>
        <w:rPr>
          <w:color w:val="231F20"/>
          <w:spacing w:val="-13"/>
        </w:rPr>
        <w:t xml:space="preserve"> </w:t>
      </w:r>
      <w:r>
        <w:rPr>
          <w:color w:val="231F20"/>
          <w:spacing w:val="-2"/>
        </w:rPr>
        <w:t>Andrews</w:t>
      </w:r>
      <w:r>
        <w:rPr>
          <w:color w:val="231F20"/>
          <w:spacing w:val="-13"/>
        </w:rPr>
        <w:t xml:space="preserve"> </w:t>
      </w:r>
      <w:r>
        <w:rPr>
          <w:color w:val="231F20"/>
          <w:spacing w:val="-2"/>
        </w:rPr>
        <w:t>at</w:t>
      </w:r>
      <w:r>
        <w:rPr>
          <w:color w:val="231F20"/>
          <w:spacing w:val="-13"/>
        </w:rPr>
        <w:t xml:space="preserve"> </w:t>
      </w:r>
      <w:r>
        <w:rPr>
          <w:color w:val="231F20"/>
          <w:spacing w:val="-2"/>
        </w:rPr>
        <w:t>Duke,</w:t>
      </w:r>
      <w:r>
        <w:rPr>
          <w:color w:val="231F20"/>
          <w:spacing w:val="-13"/>
        </w:rPr>
        <w:t xml:space="preserve"> </w:t>
      </w:r>
      <w:r>
        <w:rPr>
          <w:color w:val="231F20"/>
          <w:spacing w:val="-2"/>
        </w:rPr>
        <w:t xml:space="preserve">Helena </w:t>
      </w:r>
      <w:r>
        <w:rPr>
          <w:color w:val="231F20"/>
        </w:rPr>
        <w:t>Goscilo</w:t>
      </w:r>
      <w:r>
        <w:rPr>
          <w:color w:val="231F20"/>
          <w:spacing w:val="-15"/>
        </w:rPr>
        <w:t xml:space="preserve"> </w:t>
      </w:r>
      <w:r>
        <w:rPr>
          <w:color w:val="231F20"/>
        </w:rPr>
        <w:t>at</w:t>
      </w:r>
      <w:r>
        <w:rPr>
          <w:color w:val="231F20"/>
          <w:spacing w:val="-15"/>
        </w:rPr>
        <w:t xml:space="preserve"> </w:t>
      </w:r>
      <w:r>
        <w:rPr>
          <w:color w:val="231F20"/>
        </w:rPr>
        <w:t>OSU,</w:t>
      </w:r>
      <w:r>
        <w:rPr>
          <w:color w:val="231F20"/>
          <w:spacing w:val="-15"/>
        </w:rPr>
        <w:t xml:space="preserve"> </w:t>
      </w:r>
      <w:r>
        <w:rPr>
          <w:color w:val="231F20"/>
        </w:rPr>
        <w:t>Bokovoy</w:t>
      </w:r>
      <w:r>
        <w:rPr>
          <w:color w:val="231F20"/>
          <w:spacing w:val="-17"/>
        </w:rPr>
        <w:t xml:space="preserve"> </w:t>
      </w:r>
      <w:r>
        <w:rPr>
          <w:color w:val="231F20"/>
        </w:rPr>
        <w:t>at</w:t>
      </w:r>
      <w:r>
        <w:rPr>
          <w:color w:val="231F20"/>
          <w:spacing w:val="-15"/>
        </w:rPr>
        <w:t xml:space="preserve"> </w:t>
      </w:r>
      <w:r>
        <w:rPr>
          <w:color w:val="231F20"/>
        </w:rPr>
        <w:t>New</w:t>
      </w:r>
      <w:r>
        <w:rPr>
          <w:color w:val="231F20"/>
          <w:spacing w:val="-15"/>
        </w:rPr>
        <w:t xml:space="preserve"> </w:t>
      </w:r>
      <w:r>
        <w:rPr>
          <w:color w:val="231F20"/>
        </w:rPr>
        <w:t>Mexico)</w:t>
      </w:r>
      <w:r>
        <w:rPr>
          <w:color w:val="231F20"/>
          <w:spacing w:val="-15"/>
        </w:rPr>
        <w:t xml:space="preserve"> </w:t>
      </w:r>
      <w:r>
        <w:rPr>
          <w:color w:val="231F20"/>
        </w:rPr>
        <w:t>and</w:t>
      </w:r>
      <w:r>
        <w:rPr>
          <w:color w:val="231F20"/>
          <w:spacing w:val="-15"/>
        </w:rPr>
        <w:t xml:space="preserve"> </w:t>
      </w:r>
      <w:r>
        <w:rPr>
          <w:color w:val="231F20"/>
        </w:rPr>
        <w:t>oversee</w:t>
      </w:r>
      <w:r>
        <w:rPr>
          <w:color w:val="231F20"/>
          <w:spacing w:val="-15"/>
        </w:rPr>
        <w:t xml:space="preserve"> </w:t>
      </w:r>
      <w:r>
        <w:rPr>
          <w:color w:val="231F20"/>
        </w:rPr>
        <w:t>major</w:t>
      </w:r>
      <w:r>
        <w:rPr>
          <w:color w:val="231F20"/>
          <w:spacing w:val="-8"/>
        </w:rPr>
        <w:t xml:space="preserve"> </w:t>
      </w:r>
      <w:r>
        <w:rPr>
          <w:color w:val="231F20"/>
        </w:rPr>
        <w:t>Slavic</w:t>
      </w:r>
      <w:r>
        <w:rPr>
          <w:color w:val="231F20"/>
          <w:spacing w:val="-7"/>
        </w:rPr>
        <w:t xml:space="preserve"> </w:t>
      </w:r>
      <w:r>
        <w:rPr>
          <w:color w:val="231F20"/>
        </w:rPr>
        <w:t>library</w:t>
      </w:r>
      <w:r>
        <w:rPr>
          <w:color w:val="231F20"/>
          <w:spacing w:val="-6"/>
        </w:rPr>
        <w:t xml:space="preserve"> </w:t>
      </w:r>
      <w:r>
        <w:rPr>
          <w:color w:val="231F20"/>
        </w:rPr>
        <w:t>collections (Georgetown,</w:t>
      </w:r>
      <w:r>
        <w:rPr>
          <w:color w:val="231F20"/>
          <w:spacing w:val="-15"/>
        </w:rPr>
        <w:t xml:space="preserve"> </w:t>
      </w:r>
      <w:r>
        <w:rPr>
          <w:color w:val="231F20"/>
        </w:rPr>
        <w:t>Yale,</w:t>
      </w:r>
      <w:r>
        <w:rPr>
          <w:color w:val="231F20"/>
          <w:spacing w:val="-14"/>
        </w:rPr>
        <w:t xml:space="preserve"> </w:t>
      </w:r>
      <w:r>
        <w:rPr>
          <w:color w:val="231F20"/>
        </w:rPr>
        <w:t>Rutgers,</w:t>
      </w:r>
      <w:r>
        <w:rPr>
          <w:color w:val="231F20"/>
          <w:spacing w:val="-11"/>
        </w:rPr>
        <w:t xml:space="preserve"> </w:t>
      </w:r>
      <w:r>
        <w:rPr>
          <w:color w:val="231F20"/>
        </w:rPr>
        <w:t>and</w:t>
      </w:r>
      <w:r>
        <w:rPr>
          <w:color w:val="231F20"/>
          <w:spacing w:val="-15"/>
        </w:rPr>
        <w:t xml:space="preserve"> </w:t>
      </w:r>
      <w:r>
        <w:rPr>
          <w:color w:val="231F20"/>
        </w:rPr>
        <w:t>Wisconsin).</w:t>
      </w:r>
      <w:r>
        <w:rPr>
          <w:color w:val="231F20"/>
          <w:spacing w:val="-13"/>
        </w:rPr>
        <w:t xml:space="preserve"> </w:t>
      </w:r>
      <w:r>
        <w:rPr>
          <w:color w:val="231F20"/>
        </w:rPr>
        <w:t>IU-trained</w:t>
      </w:r>
      <w:r>
        <w:rPr>
          <w:color w:val="231F20"/>
          <w:spacing w:val="-15"/>
        </w:rPr>
        <w:t xml:space="preserve"> </w:t>
      </w:r>
      <w:r>
        <w:rPr>
          <w:color w:val="231F20"/>
        </w:rPr>
        <w:t>teachers</w:t>
      </w:r>
      <w:r>
        <w:rPr>
          <w:color w:val="231F20"/>
          <w:spacing w:val="-15"/>
        </w:rPr>
        <w:t xml:space="preserve"> </w:t>
      </w:r>
      <w:r>
        <w:rPr>
          <w:color w:val="231F20"/>
        </w:rPr>
        <w:t>provide</w:t>
      </w:r>
      <w:r>
        <w:rPr>
          <w:color w:val="231F20"/>
          <w:spacing w:val="-15"/>
        </w:rPr>
        <w:t xml:space="preserve"> </w:t>
      </w:r>
      <w:r>
        <w:rPr>
          <w:color w:val="231F20"/>
        </w:rPr>
        <w:t>instruction</w:t>
      </w:r>
      <w:r>
        <w:rPr>
          <w:color w:val="231F20"/>
          <w:spacing w:val="-15"/>
        </w:rPr>
        <w:t xml:space="preserve"> </w:t>
      </w:r>
      <w:r>
        <w:rPr>
          <w:color w:val="231F20"/>
        </w:rPr>
        <w:t>in</w:t>
      </w:r>
      <w:r>
        <w:rPr>
          <w:color w:val="231F20"/>
          <w:spacing w:val="-15"/>
        </w:rPr>
        <w:t xml:space="preserve"> </w:t>
      </w:r>
      <w:r>
        <w:rPr>
          <w:color w:val="231F20"/>
        </w:rPr>
        <w:t>Russian</w:t>
      </w:r>
      <w:r>
        <w:rPr>
          <w:color w:val="231F20"/>
          <w:spacing w:val="-15"/>
        </w:rPr>
        <w:t xml:space="preserve"> </w:t>
      </w:r>
      <w:r>
        <w:rPr>
          <w:color w:val="231F20"/>
        </w:rPr>
        <w:t>at HSs in IN,</w:t>
      </w:r>
      <w:r>
        <w:rPr>
          <w:color w:val="231F20"/>
          <w:spacing w:val="-1"/>
        </w:rPr>
        <w:t xml:space="preserve"> </w:t>
      </w:r>
      <w:r>
        <w:rPr>
          <w:color w:val="231F20"/>
        </w:rPr>
        <w:t xml:space="preserve">MD, OH, and PA, while others teach Russian and IS at West Point and the US Naval Academy. REEI alums prominent in business include Nate Feldman, co-owner of the Ibj Corporation (publisher of </w:t>
      </w:r>
      <w:r>
        <w:rPr>
          <w:i/>
          <w:color w:val="231F20"/>
        </w:rPr>
        <w:t>IN Business Journal</w:t>
      </w:r>
      <w:r>
        <w:rPr>
          <w:color w:val="231F20"/>
        </w:rPr>
        <w:t>); Alan Grafman, President and CEO of All Medi</w:t>
      </w:r>
      <w:r>
        <w:rPr>
          <w:color w:val="231F20"/>
        </w:rPr>
        <w:t>a Ventures; and Paul Richardson, President and founder of Russian Information Services. Recent placements</w:t>
      </w:r>
      <w:r>
        <w:rPr>
          <w:color w:val="231F20"/>
          <w:spacing w:val="-9"/>
        </w:rPr>
        <w:t xml:space="preserve"> </w:t>
      </w:r>
      <w:r>
        <w:rPr>
          <w:color w:val="231F20"/>
        </w:rPr>
        <w:t>in</w:t>
      </w:r>
      <w:r>
        <w:rPr>
          <w:color w:val="231F20"/>
          <w:spacing w:val="-7"/>
        </w:rPr>
        <w:t xml:space="preserve"> </w:t>
      </w:r>
      <w:r>
        <w:rPr>
          <w:color w:val="231F20"/>
        </w:rPr>
        <w:t>business</w:t>
      </w:r>
      <w:r>
        <w:rPr>
          <w:color w:val="231F20"/>
          <w:spacing w:val="-7"/>
        </w:rPr>
        <w:t xml:space="preserve"> </w:t>
      </w:r>
      <w:r>
        <w:rPr>
          <w:color w:val="231F20"/>
        </w:rPr>
        <w:t>include</w:t>
      </w:r>
      <w:r>
        <w:rPr>
          <w:color w:val="231F20"/>
          <w:spacing w:val="-15"/>
        </w:rPr>
        <w:t xml:space="preserve"> </w:t>
      </w:r>
      <w:r>
        <w:rPr>
          <w:color w:val="231F20"/>
        </w:rPr>
        <w:t>specialized</w:t>
      </w:r>
      <w:r>
        <w:rPr>
          <w:color w:val="231F20"/>
          <w:spacing w:val="-11"/>
        </w:rPr>
        <w:t xml:space="preserve"> </w:t>
      </w:r>
      <w:r>
        <w:rPr>
          <w:color w:val="231F20"/>
        </w:rPr>
        <w:t>positions</w:t>
      </w:r>
      <w:r>
        <w:rPr>
          <w:color w:val="231F20"/>
          <w:spacing w:val="-13"/>
        </w:rPr>
        <w:t xml:space="preserve"> </w:t>
      </w:r>
      <w:r>
        <w:rPr>
          <w:color w:val="231F20"/>
        </w:rPr>
        <w:t>at</w:t>
      </w:r>
      <w:r>
        <w:rPr>
          <w:color w:val="231F20"/>
          <w:spacing w:val="-11"/>
        </w:rPr>
        <w:t xml:space="preserve"> </w:t>
      </w:r>
      <w:r>
        <w:rPr>
          <w:color w:val="231F20"/>
        </w:rPr>
        <w:t>Amazon,</w:t>
      </w:r>
      <w:r>
        <w:rPr>
          <w:color w:val="231F20"/>
          <w:spacing w:val="-15"/>
        </w:rPr>
        <w:t xml:space="preserve"> </w:t>
      </w:r>
      <w:r>
        <w:rPr>
          <w:color w:val="231F20"/>
        </w:rPr>
        <w:t>ASR</w:t>
      </w:r>
      <w:r>
        <w:rPr>
          <w:color w:val="231F20"/>
          <w:spacing w:val="-13"/>
        </w:rPr>
        <w:t xml:space="preserve"> </w:t>
      </w:r>
      <w:r>
        <w:rPr>
          <w:color w:val="231F20"/>
        </w:rPr>
        <w:t>Analytics,</w:t>
      </w:r>
      <w:r>
        <w:rPr>
          <w:color w:val="231F20"/>
          <w:spacing w:val="-13"/>
        </w:rPr>
        <w:t xml:space="preserve"> </w:t>
      </w:r>
      <w:r>
        <w:rPr>
          <w:color w:val="231F20"/>
        </w:rPr>
        <w:t>Boeing,</w:t>
      </w:r>
      <w:r>
        <w:rPr>
          <w:color w:val="231F20"/>
          <w:spacing w:val="-10"/>
        </w:rPr>
        <w:t xml:space="preserve"> </w:t>
      </w:r>
      <w:r>
        <w:rPr>
          <w:color w:val="231F20"/>
        </w:rPr>
        <w:t>FedEx, McKinsey</w:t>
      </w:r>
      <w:r>
        <w:rPr>
          <w:color w:val="231F20"/>
          <w:spacing w:val="-7"/>
        </w:rPr>
        <w:t xml:space="preserve"> </w:t>
      </w:r>
      <w:r>
        <w:rPr>
          <w:color w:val="231F20"/>
        </w:rPr>
        <w:t>&amp;</w:t>
      </w:r>
      <w:r>
        <w:rPr>
          <w:color w:val="231F20"/>
          <w:spacing w:val="-6"/>
        </w:rPr>
        <w:t xml:space="preserve"> </w:t>
      </w:r>
      <w:r>
        <w:rPr>
          <w:color w:val="231F20"/>
        </w:rPr>
        <w:t>Co.,</w:t>
      </w:r>
      <w:r>
        <w:rPr>
          <w:color w:val="231F20"/>
          <w:spacing w:val="-3"/>
        </w:rPr>
        <w:t xml:space="preserve"> </w:t>
      </w:r>
      <w:r>
        <w:rPr>
          <w:color w:val="231F20"/>
        </w:rPr>
        <w:t>SpaceX,</w:t>
      </w:r>
      <w:r>
        <w:rPr>
          <w:color w:val="231F20"/>
          <w:spacing w:val="-3"/>
        </w:rPr>
        <w:t xml:space="preserve"> </w:t>
      </w:r>
      <w:r>
        <w:rPr>
          <w:color w:val="231F20"/>
        </w:rPr>
        <w:t>Splunk,</w:t>
      </w:r>
      <w:r>
        <w:rPr>
          <w:color w:val="231F20"/>
          <w:spacing w:val="-3"/>
        </w:rPr>
        <w:t xml:space="preserve"> </w:t>
      </w:r>
      <w:r>
        <w:rPr>
          <w:color w:val="231F20"/>
        </w:rPr>
        <w:t>Uber,</w:t>
      </w:r>
      <w:r>
        <w:rPr>
          <w:color w:val="231F20"/>
          <w:spacing w:val="-6"/>
        </w:rPr>
        <w:t xml:space="preserve"> </w:t>
      </w:r>
      <w:r>
        <w:rPr>
          <w:color w:val="231F20"/>
        </w:rPr>
        <w:t>and Veeva Systems. Many alumni work in non-gov't organizations (NGOs) and think tanks such as Eurasia Foundation, Freedom House, ACTR, Atlantic Council, Social Science Research Council, National Democratic Institute, National Endowment for Democracy, and I</w:t>
      </w:r>
      <w:r>
        <w:rPr>
          <w:color w:val="231F20"/>
        </w:rPr>
        <w:t xml:space="preserve">REX, or as administrators in REE centers. </w:t>
      </w:r>
      <w:r>
        <w:rPr>
          <w:b/>
          <w:color w:val="231F20"/>
        </w:rPr>
        <w:t>G3)</w:t>
      </w:r>
      <w:r>
        <w:rPr>
          <w:b/>
          <w:color w:val="231F20"/>
          <w:spacing w:val="-3"/>
        </w:rPr>
        <w:t xml:space="preserve"> </w:t>
      </w:r>
      <w:r>
        <w:rPr>
          <w:b/>
          <w:color w:val="231F20"/>
        </w:rPr>
        <w:t>Addressing</w:t>
      </w:r>
      <w:r>
        <w:rPr>
          <w:b/>
          <w:color w:val="231F20"/>
          <w:spacing w:val="-3"/>
        </w:rPr>
        <w:t xml:space="preserve"> </w:t>
      </w:r>
      <w:r>
        <w:rPr>
          <w:b/>
          <w:color w:val="231F20"/>
        </w:rPr>
        <w:t xml:space="preserve">of national needs in Center activities, generation and dissemination of information to the public: </w:t>
      </w:r>
      <w:r>
        <w:rPr>
          <w:color w:val="231F20"/>
        </w:rPr>
        <w:t xml:space="preserve">Central to REEI’s mission are: responsiveness to the ongoing US need for individuals with expertise </w:t>
      </w:r>
      <w:r>
        <w:rPr>
          <w:color w:val="231F20"/>
        </w:rPr>
        <w:t>and competence in FLs and AS; dev’t of a globally competent workforce able to engage with multilingual and multicultural clientele; expansion of access to FL learning, especially for traditionally underserved students; and support for teaching and research</w:t>
      </w:r>
      <w:r>
        <w:rPr>
          <w:color w:val="231F20"/>
        </w:rPr>
        <w:t xml:space="preserve"> on</w:t>
      </w:r>
      <w:r>
        <w:rPr>
          <w:color w:val="231F20"/>
          <w:spacing w:val="40"/>
        </w:rPr>
        <w:t xml:space="preserve"> </w:t>
      </w:r>
      <w:r>
        <w:rPr>
          <w:color w:val="231F20"/>
        </w:rPr>
        <w:t>critical</w:t>
      </w:r>
      <w:r>
        <w:rPr>
          <w:color w:val="231F20"/>
          <w:spacing w:val="-2"/>
        </w:rPr>
        <w:t xml:space="preserve"> </w:t>
      </w:r>
      <w:r>
        <w:rPr>
          <w:color w:val="231F20"/>
        </w:rPr>
        <w:t>world</w:t>
      </w:r>
      <w:r>
        <w:rPr>
          <w:color w:val="231F20"/>
          <w:spacing w:val="-3"/>
        </w:rPr>
        <w:t xml:space="preserve"> </w:t>
      </w:r>
      <w:r>
        <w:rPr>
          <w:color w:val="231F20"/>
        </w:rPr>
        <w:t>regions,</w:t>
      </w:r>
      <w:r>
        <w:rPr>
          <w:color w:val="231F20"/>
          <w:spacing w:val="-2"/>
        </w:rPr>
        <w:t xml:space="preserve"> </w:t>
      </w:r>
      <w:r>
        <w:rPr>
          <w:color w:val="231F20"/>
        </w:rPr>
        <w:t>FLs,</w:t>
      </w:r>
      <w:r>
        <w:rPr>
          <w:color w:val="231F20"/>
          <w:spacing w:val="-3"/>
        </w:rPr>
        <w:t xml:space="preserve"> </w:t>
      </w:r>
      <w:r>
        <w:rPr>
          <w:color w:val="231F20"/>
        </w:rPr>
        <w:t>and</w:t>
      </w:r>
      <w:r>
        <w:rPr>
          <w:color w:val="231F20"/>
          <w:spacing w:val="-2"/>
        </w:rPr>
        <w:t xml:space="preserve"> </w:t>
      </w:r>
      <w:r>
        <w:rPr>
          <w:color w:val="231F20"/>
        </w:rPr>
        <w:t>issues.</w:t>
      </w:r>
      <w:r>
        <w:rPr>
          <w:color w:val="231F20"/>
          <w:spacing w:val="-2"/>
        </w:rPr>
        <w:t xml:space="preserve"> </w:t>
      </w:r>
      <w:r>
        <w:rPr>
          <w:color w:val="231F20"/>
        </w:rPr>
        <w:t>REEI</w:t>
      </w:r>
      <w:r>
        <w:rPr>
          <w:color w:val="231F20"/>
          <w:spacing w:val="-3"/>
        </w:rPr>
        <w:t xml:space="preserve"> </w:t>
      </w:r>
      <w:r>
        <w:rPr>
          <w:color w:val="231F20"/>
        </w:rPr>
        <w:t>annually</w:t>
      </w:r>
      <w:r>
        <w:rPr>
          <w:color w:val="231F20"/>
          <w:spacing w:val="-2"/>
        </w:rPr>
        <w:t xml:space="preserve"> </w:t>
      </w:r>
      <w:r>
        <w:rPr>
          <w:color w:val="231F20"/>
        </w:rPr>
        <w:t>reaches</w:t>
      </w:r>
      <w:r>
        <w:rPr>
          <w:color w:val="231F20"/>
          <w:spacing w:val="-2"/>
        </w:rPr>
        <w:t xml:space="preserve"> </w:t>
      </w:r>
      <w:r>
        <w:rPr>
          <w:color w:val="231F20"/>
        </w:rPr>
        <w:t>about</w:t>
      </w:r>
      <w:r>
        <w:rPr>
          <w:color w:val="231F20"/>
          <w:spacing w:val="-2"/>
        </w:rPr>
        <w:t xml:space="preserve"> </w:t>
      </w:r>
      <w:r>
        <w:rPr>
          <w:color w:val="231F20"/>
        </w:rPr>
        <w:t>1100</w:t>
      </w:r>
      <w:r>
        <w:rPr>
          <w:color w:val="231F20"/>
          <w:spacing w:val="-2"/>
        </w:rPr>
        <w:t xml:space="preserve"> </w:t>
      </w:r>
      <w:r>
        <w:rPr>
          <w:color w:val="231F20"/>
        </w:rPr>
        <w:t>pre-college</w:t>
      </w:r>
      <w:r>
        <w:rPr>
          <w:color w:val="231F20"/>
          <w:spacing w:val="-2"/>
        </w:rPr>
        <w:t xml:space="preserve"> </w:t>
      </w:r>
      <w:r>
        <w:rPr>
          <w:color w:val="231F20"/>
        </w:rPr>
        <w:t>students</w:t>
      </w:r>
      <w:r>
        <w:rPr>
          <w:color w:val="231F20"/>
          <w:spacing w:val="-3"/>
        </w:rPr>
        <w:t xml:space="preserve"> </w:t>
      </w:r>
      <w:r>
        <w:rPr>
          <w:color w:val="231F20"/>
        </w:rPr>
        <w:t>of Russian nationwide through Olympiada competitions and distribution of teaching materials.</w:t>
      </w:r>
    </w:p>
    <w:p w14:paraId="54479DB0" w14:textId="77777777" w:rsidR="00946579" w:rsidRDefault="00927718">
      <w:pPr>
        <w:pStyle w:val="BodyText"/>
        <w:spacing w:before="2" w:line="480" w:lineRule="auto"/>
        <w:ind w:left="160" w:right="172"/>
      </w:pPr>
      <w:r>
        <w:rPr>
          <w:color w:val="231F20"/>
        </w:rPr>
        <w:t xml:space="preserve">Teachers who participate in outreach programs are provided with </w:t>
      </w:r>
      <w:r>
        <w:rPr>
          <w:color w:val="231F20"/>
        </w:rPr>
        <w:t>announcements, newsletters, and cutting-edge resources. REEI consistently generates and disseminates information to the public</w:t>
      </w:r>
      <w:r>
        <w:rPr>
          <w:color w:val="231F20"/>
          <w:spacing w:val="-3"/>
        </w:rPr>
        <w:t xml:space="preserve"> </w:t>
      </w:r>
      <w:r>
        <w:rPr>
          <w:color w:val="231F20"/>
        </w:rPr>
        <w:t>and</w:t>
      </w:r>
      <w:r>
        <w:rPr>
          <w:color w:val="231F20"/>
          <w:spacing w:val="-2"/>
        </w:rPr>
        <w:t xml:space="preserve"> </w:t>
      </w:r>
      <w:r>
        <w:rPr>
          <w:color w:val="231F20"/>
        </w:rPr>
        <w:t>to</w:t>
      </w:r>
      <w:r>
        <w:rPr>
          <w:color w:val="231F20"/>
          <w:spacing w:val="-2"/>
        </w:rPr>
        <w:t xml:space="preserve"> </w:t>
      </w:r>
      <w:r>
        <w:rPr>
          <w:color w:val="231F20"/>
        </w:rPr>
        <w:t>constituencies</w:t>
      </w:r>
      <w:r>
        <w:rPr>
          <w:color w:val="231F20"/>
          <w:spacing w:val="-2"/>
        </w:rPr>
        <w:t xml:space="preserve"> </w:t>
      </w:r>
      <w:r>
        <w:rPr>
          <w:color w:val="231F20"/>
        </w:rPr>
        <w:t>for</w:t>
      </w:r>
      <w:r>
        <w:rPr>
          <w:color w:val="231F20"/>
          <w:spacing w:val="-3"/>
        </w:rPr>
        <w:t xml:space="preserve"> </w:t>
      </w:r>
      <w:r>
        <w:rPr>
          <w:color w:val="231F20"/>
        </w:rPr>
        <w:t>whom</w:t>
      </w:r>
      <w:r>
        <w:rPr>
          <w:color w:val="231F20"/>
          <w:spacing w:val="-1"/>
        </w:rPr>
        <w:t xml:space="preserve"> </w:t>
      </w:r>
      <w:r>
        <w:rPr>
          <w:color w:val="231F20"/>
        </w:rPr>
        <w:t>IU</w:t>
      </w:r>
      <w:r>
        <w:rPr>
          <w:color w:val="231F20"/>
          <w:spacing w:val="-3"/>
        </w:rPr>
        <w:t xml:space="preserve"> </w:t>
      </w:r>
      <w:r>
        <w:rPr>
          <w:color w:val="231F20"/>
        </w:rPr>
        <w:t>is</w:t>
      </w:r>
      <w:r>
        <w:rPr>
          <w:color w:val="231F20"/>
          <w:spacing w:val="-2"/>
        </w:rPr>
        <w:t xml:space="preserve"> </w:t>
      </w:r>
      <w:r>
        <w:rPr>
          <w:color w:val="231F20"/>
        </w:rPr>
        <w:t>an</w:t>
      </w:r>
      <w:r>
        <w:rPr>
          <w:color w:val="231F20"/>
          <w:spacing w:val="-2"/>
        </w:rPr>
        <w:t xml:space="preserve"> </w:t>
      </w:r>
      <w:r>
        <w:rPr>
          <w:color w:val="231F20"/>
        </w:rPr>
        <w:t>important</w:t>
      </w:r>
      <w:r>
        <w:rPr>
          <w:color w:val="231F20"/>
          <w:spacing w:val="-2"/>
        </w:rPr>
        <w:t xml:space="preserve"> </w:t>
      </w:r>
      <w:r>
        <w:rPr>
          <w:color w:val="231F20"/>
        </w:rPr>
        <w:t>source</w:t>
      </w:r>
      <w:r>
        <w:rPr>
          <w:color w:val="231F20"/>
          <w:spacing w:val="-3"/>
        </w:rPr>
        <w:t xml:space="preserve"> </w:t>
      </w:r>
      <w:r>
        <w:rPr>
          <w:color w:val="231F20"/>
        </w:rPr>
        <w:t>of</w:t>
      </w:r>
      <w:r>
        <w:rPr>
          <w:color w:val="231F20"/>
          <w:spacing w:val="-3"/>
        </w:rPr>
        <w:t xml:space="preserve"> </w:t>
      </w:r>
      <w:r>
        <w:rPr>
          <w:color w:val="231F20"/>
        </w:rPr>
        <w:t>information</w:t>
      </w:r>
      <w:r>
        <w:rPr>
          <w:color w:val="231F20"/>
          <w:spacing w:val="-2"/>
        </w:rPr>
        <w:t xml:space="preserve"> </w:t>
      </w:r>
      <w:r>
        <w:rPr>
          <w:color w:val="231F20"/>
        </w:rPr>
        <w:t>and</w:t>
      </w:r>
      <w:r>
        <w:rPr>
          <w:color w:val="231F20"/>
          <w:spacing w:val="-2"/>
        </w:rPr>
        <w:t xml:space="preserve"> </w:t>
      </w:r>
      <w:r>
        <w:rPr>
          <w:color w:val="231F20"/>
        </w:rPr>
        <w:t>expertise,</w:t>
      </w:r>
      <w:r>
        <w:rPr>
          <w:color w:val="231F20"/>
          <w:spacing w:val="-2"/>
        </w:rPr>
        <w:t xml:space="preserve"> </w:t>
      </w:r>
      <w:r>
        <w:rPr>
          <w:color w:val="231F20"/>
        </w:rPr>
        <w:t>as</w:t>
      </w:r>
    </w:p>
    <w:p w14:paraId="54479DB1" w14:textId="77777777" w:rsidR="00946579" w:rsidRDefault="00946579">
      <w:pPr>
        <w:spacing w:line="480" w:lineRule="auto"/>
        <w:sectPr w:rsidR="00946579">
          <w:pgSz w:w="12240" w:h="15840"/>
          <w:pgMar w:top="960" w:right="1320" w:bottom="960" w:left="1280" w:header="732" w:footer="763" w:gutter="0"/>
          <w:cols w:space="720"/>
        </w:sectPr>
      </w:pPr>
    </w:p>
    <w:p w14:paraId="54479DB2" w14:textId="77777777" w:rsidR="00946579" w:rsidRDefault="00946579">
      <w:pPr>
        <w:pStyle w:val="BodyText"/>
        <w:rPr>
          <w:sz w:val="20"/>
        </w:rPr>
      </w:pPr>
    </w:p>
    <w:p w14:paraId="54479DB3" w14:textId="77777777" w:rsidR="00946579" w:rsidRDefault="00927718">
      <w:pPr>
        <w:pStyle w:val="BodyText"/>
        <w:spacing w:before="233" w:line="480" w:lineRule="auto"/>
        <w:ind w:left="160" w:right="107" w:hanging="1"/>
      </w:pPr>
      <w:r>
        <w:rPr>
          <w:color w:val="231F20"/>
        </w:rPr>
        <w:t>described</w:t>
      </w:r>
      <w:r>
        <w:rPr>
          <w:color w:val="231F20"/>
          <w:spacing w:val="-1"/>
        </w:rPr>
        <w:t xml:space="preserve"> </w:t>
      </w:r>
      <w:r>
        <w:rPr>
          <w:color w:val="231F20"/>
        </w:rPr>
        <w:t>in</w:t>
      </w:r>
      <w:r>
        <w:rPr>
          <w:color w:val="231F20"/>
          <w:spacing w:val="-1"/>
        </w:rPr>
        <w:t xml:space="preserve"> </w:t>
      </w:r>
      <w:r>
        <w:rPr>
          <w:color w:val="231F20"/>
        </w:rPr>
        <w:t>Sections</w:t>
      </w:r>
      <w:r>
        <w:rPr>
          <w:color w:val="231F20"/>
          <w:spacing w:val="-1"/>
        </w:rPr>
        <w:t xml:space="preserve"> </w:t>
      </w:r>
      <w:r>
        <w:rPr>
          <w:color w:val="231F20"/>
        </w:rPr>
        <w:t>H</w:t>
      </w:r>
      <w:r>
        <w:rPr>
          <w:color w:val="231F20"/>
          <w:spacing w:val="-1"/>
        </w:rPr>
        <w:t xml:space="preserve"> </w:t>
      </w:r>
      <w:r>
        <w:rPr>
          <w:color w:val="231F20"/>
        </w:rPr>
        <w:t>and</w:t>
      </w:r>
      <w:r>
        <w:rPr>
          <w:color w:val="231F20"/>
          <w:spacing w:val="-1"/>
        </w:rPr>
        <w:t xml:space="preserve"> </w:t>
      </w:r>
      <w:r>
        <w:rPr>
          <w:color w:val="231F20"/>
        </w:rPr>
        <w:t>I and</w:t>
      </w:r>
      <w:r>
        <w:rPr>
          <w:color w:val="231F20"/>
          <w:spacing w:val="-1"/>
        </w:rPr>
        <w:t xml:space="preserve"> </w:t>
      </w:r>
      <w:r>
        <w:rPr>
          <w:color w:val="231F20"/>
        </w:rPr>
        <w:t>Tables H1-H3. REEI-affiliated faculty</w:t>
      </w:r>
      <w:r>
        <w:rPr>
          <w:color w:val="231F20"/>
          <w:spacing w:val="-1"/>
        </w:rPr>
        <w:t xml:space="preserve"> </w:t>
      </w:r>
      <w:r>
        <w:rPr>
          <w:color w:val="231F20"/>
        </w:rPr>
        <w:t>present</w:t>
      </w:r>
      <w:r>
        <w:rPr>
          <w:color w:val="231F20"/>
          <w:spacing w:val="-1"/>
        </w:rPr>
        <w:t xml:space="preserve"> </w:t>
      </w:r>
      <w:r>
        <w:rPr>
          <w:color w:val="231F20"/>
        </w:rPr>
        <w:t>research</w:t>
      </w:r>
      <w:r>
        <w:rPr>
          <w:color w:val="231F20"/>
          <w:spacing w:val="-1"/>
        </w:rPr>
        <w:t xml:space="preserve"> </w:t>
      </w:r>
      <w:r>
        <w:rPr>
          <w:color w:val="231F20"/>
        </w:rPr>
        <w:t>at</w:t>
      </w:r>
      <w:r>
        <w:rPr>
          <w:color w:val="231F20"/>
          <w:spacing w:val="-1"/>
        </w:rPr>
        <w:t xml:space="preserve"> </w:t>
      </w:r>
      <w:r>
        <w:rPr>
          <w:color w:val="231F20"/>
        </w:rPr>
        <w:t>nat’l conferences throughout</w:t>
      </w:r>
      <w:r>
        <w:rPr>
          <w:color w:val="231F20"/>
          <w:spacing w:val="40"/>
        </w:rPr>
        <w:t xml:space="preserve"> </w:t>
      </w:r>
      <w:r>
        <w:rPr>
          <w:color w:val="231F20"/>
        </w:rPr>
        <w:t>the</w:t>
      </w:r>
      <w:r>
        <w:rPr>
          <w:color w:val="231F20"/>
          <w:spacing w:val="40"/>
        </w:rPr>
        <w:t xml:space="preserve"> </w:t>
      </w:r>
      <w:r>
        <w:rPr>
          <w:color w:val="231F20"/>
        </w:rPr>
        <w:t>year, w</w:t>
      </w:r>
      <w:r>
        <w:rPr>
          <w:color w:val="231F20"/>
          <w:spacing w:val="-25"/>
        </w:rPr>
        <w:t xml:space="preserve"> </w:t>
      </w:r>
      <w:r>
        <w:rPr>
          <w:color w:val="231F20"/>
        </w:rPr>
        <w:t>h</w:t>
      </w:r>
      <w:r>
        <w:rPr>
          <w:color w:val="231F20"/>
          <w:spacing w:val="-24"/>
        </w:rPr>
        <w:t xml:space="preserve"> </w:t>
      </w:r>
      <w:r>
        <w:rPr>
          <w:color w:val="231F20"/>
        </w:rPr>
        <w:t>i</w:t>
      </w:r>
      <w:r>
        <w:rPr>
          <w:color w:val="231F20"/>
          <w:spacing w:val="-24"/>
        </w:rPr>
        <w:t xml:space="preserve"> </w:t>
      </w:r>
      <w:r>
        <w:rPr>
          <w:color w:val="231F20"/>
        </w:rPr>
        <w:t>l</w:t>
      </w:r>
      <w:r>
        <w:rPr>
          <w:color w:val="231F20"/>
          <w:spacing w:val="-24"/>
        </w:rPr>
        <w:t xml:space="preserve"> </w:t>
      </w:r>
      <w:r>
        <w:rPr>
          <w:color w:val="231F20"/>
        </w:rPr>
        <w:t>e</w:t>
      </w:r>
      <w:r>
        <w:rPr>
          <w:color w:val="231F20"/>
          <w:spacing w:val="80"/>
        </w:rPr>
        <w:t xml:space="preserve"> </w:t>
      </w:r>
      <w:r>
        <w:rPr>
          <w:color w:val="231F20"/>
        </w:rPr>
        <w:t>faculty</w:t>
      </w:r>
      <w:r>
        <w:rPr>
          <w:color w:val="231F20"/>
          <w:spacing w:val="40"/>
        </w:rPr>
        <w:t xml:space="preserve"> </w:t>
      </w:r>
      <w:r>
        <w:rPr>
          <w:color w:val="231F20"/>
        </w:rPr>
        <w:t>and</w:t>
      </w:r>
      <w:r>
        <w:rPr>
          <w:color w:val="231F20"/>
          <w:spacing w:val="40"/>
        </w:rPr>
        <w:t xml:space="preserve"> </w:t>
      </w:r>
      <w:r>
        <w:rPr>
          <w:color w:val="231F20"/>
        </w:rPr>
        <w:t>staff</w:t>
      </w:r>
      <w:r>
        <w:rPr>
          <w:color w:val="231F20"/>
          <w:spacing w:val="40"/>
        </w:rPr>
        <w:t xml:space="preserve"> </w:t>
      </w:r>
      <w:r>
        <w:rPr>
          <w:color w:val="231F20"/>
        </w:rPr>
        <w:t>regularly</w:t>
      </w:r>
      <w:r>
        <w:rPr>
          <w:color w:val="231F20"/>
          <w:spacing w:val="40"/>
        </w:rPr>
        <w:t xml:space="preserve"> </w:t>
      </w:r>
      <w:r>
        <w:rPr>
          <w:color w:val="231F20"/>
        </w:rPr>
        <w:t>serve</w:t>
      </w:r>
      <w:r>
        <w:rPr>
          <w:color w:val="231F20"/>
          <w:spacing w:val="40"/>
        </w:rPr>
        <w:t xml:space="preserve"> </w:t>
      </w:r>
      <w:r>
        <w:rPr>
          <w:color w:val="231F20"/>
        </w:rPr>
        <w:t>as</w:t>
      </w:r>
      <w:r>
        <w:rPr>
          <w:color w:val="231F20"/>
          <w:spacing w:val="40"/>
        </w:rPr>
        <w:t xml:space="preserve"> </w:t>
      </w:r>
      <w:r>
        <w:rPr>
          <w:color w:val="231F20"/>
        </w:rPr>
        <w:t>outside evaluators</w:t>
      </w:r>
      <w:r>
        <w:rPr>
          <w:color w:val="231F20"/>
          <w:spacing w:val="40"/>
        </w:rPr>
        <w:t xml:space="preserve"> </w:t>
      </w:r>
      <w:r>
        <w:rPr>
          <w:color w:val="231F20"/>
        </w:rPr>
        <w:t>of</w:t>
      </w:r>
      <w:r>
        <w:rPr>
          <w:color w:val="231F20"/>
          <w:spacing w:val="40"/>
        </w:rPr>
        <w:t xml:space="preserve"> </w:t>
      </w:r>
      <w:r>
        <w:rPr>
          <w:color w:val="231F20"/>
        </w:rPr>
        <w:t>REE programs and affiliated depts at other universities. Faculty memb</w:t>
      </w:r>
      <w:r>
        <w:rPr>
          <w:color w:val="231F20"/>
        </w:rPr>
        <w:t>ers testify before Congress, consult for gov’t</w:t>
      </w:r>
      <w:r>
        <w:rPr>
          <w:color w:val="231F20"/>
          <w:spacing w:val="-4"/>
        </w:rPr>
        <w:t xml:space="preserve"> </w:t>
      </w:r>
      <w:r>
        <w:rPr>
          <w:color w:val="231F20"/>
        </w:rPr>
        <w:t>offices</w:t>
      </w:r>
      <w:r>
        <w:rPr>
          <w:color w:val="231F20"/>
          <w:spacing w:val="-4"/>
        </w:rPr>
        <w:t xml:space="preserve"> </w:t>
      </w:r>
      <w:r>
        <w:rPr>
          <w:color w:val="231F20"/>
        </w:rPr>
        <w:t>(DoS,</w:t>
      </w:r>
      <w:r>
        <w:rPr>
          <w:color w:val="231F20"/>
          <w:spacing w:val="-12"/>
        </w:rPr>
        <w:t xml:space="preserve"> </w:t>
      </w:r>
      <w:r>
        <w:rPr>
          <w:color w:val="231F20"/>
        </w:rPr>
        <w:t>DoD)</w:t>
      </w:r>
      <w:r>
        <w:rPr>
          <w:color w:val="231F20"/>
          <w:spacing w:val="-12"/>
        </w:rPr>
        <w:t xml:space="preserve"> </w:t>
      </w:r>
      <w:r>
        <w:rPr>
          <w:color w:val="231F20"/>
        </w:rPr>
        <w:t>and</w:t>
      </w:r>
      <w:r>
        <w:rPr>
          <w:color w:val="231F20"/>
          <w:spacing w:val="-1"/>
        </w:rPr>
        <w:t xml:space="preserve"> </w:t>
      </w:r>
      <w:r>
        <w:rPr>
          <w:color w:val="231F20"/>
        </w:rPr>
        <w:t>NGOs,</w:t>
      </w:r>
      <w:r>
        <w:rPr>
          <w:color w:val="231F20"/>
          <w:spacing w:val="-4"/>
        </w:rPr>
        <w:t xml:space="preserve"> </w:t>
      </w:r>
      <w:r>
        <w:rPr>
          <w:color w:val="231F20"/>
        </w:rPr>
        <w:t>serve as</w:t>
      </w:r>
      <w:r>
        <w:rPr>
          <w:color w:val="231F20"/>
          <w:spacing w:val="-4"/>
        </w:rPr>
        <w:t xml:space="preserve"> </w:t>
      </w:r>
      <w:r>
        <w:rPr>
          <w:color w:val="231F20"/>
        </w:rPr>
        <w:t>expert</w:t>
      </w:r>
      <w:r>
        <w:rPr>
          <w:color w:val="231F20"/>
          <w:spacing w:val="-4"/>
        </w:rPr>
        <w:t xml:space="preserve"> </w:t>
      </w:r>
      <w:r>
        <w:rPr>
          <w:color w:val="231F20"/>
        </w:rPr>
        <w:t>witnesses</w:t>
      </w:r>
      <w:r>
        <w:rPr>
          <w:color w:val="231F20"/>
          <w:spacing w:val="-4"/>
        </w:rPr>
        <w:t xml:space="preserve"> </w:t>
      </w:r>
      <w:r>
        <w:rPr>
          <w:color w:val="231F20"/>
        </w:rPr>
        <w:t xml:space="preserve">in immigration cases, and disseminate insights through public journalism, op-eds, blogs, and </w:t>
      </w:r>
      <w:r>
        <w:rPr>
          <w:color w:val="231F20"/>
          <w:spacing w:val="-4"/>
        </w:rPr>
        <w:t>podcasts.</w:t>
      </w:r>
      <w:r>
        <w:rPr>
          <w:color w:val="231F20"/>
          <w:spacing w:val="-6"/>
        </w:rPr>
        <w:t xml:space="preserve"> </w:t>
      </w:r>
      <w:r>
        <w:rPr>
          <w:color w:val="231F20"/>
          <w:spacing w:val="-4"/>
        </w:rPr>
        <w:t>Through</w:t>
      </w:r>
      <w:r>
        <w:rPr>
          <w:color w:val="231F20"/>
          <w:spacing w:val="-10"/>
        </w:rPr>
        <w:t xml:space="preserve"> </w:t>
      </w:r>
      <w:r>
        <w:rPr>
          <w:color w:val="231F20"/>
          <w:spacing w:val="-4"/>
        </w:rPr>
        <w:t>the</w:t>
      </w:r>
      <w:r>
        <w:rPr>
          <w:color w:val="231F20"/>
          <w:spacing w:val="-13"/>
        </w:rPr>
        <w:t xml:space="preserve"> </w:t>
      </w:r>
      <w:r>
        <w:rPr>
          <w:color w:val="231F20"/>
          <w:spacing w:val="-4"/>
        </w:rPr>
        <w:t>REEI</w:t>
      </w:r>
      <w:r>
        <w:rPr>
          <w:color w:val="231F20"/>
          <w:spacing w:val="-16"/>
        </w:rPr>
        <w:t xml:space="preserve"> </w:t>
      </w:r>
      <w:r>
        <w:rPr>
          <w:color w:val="231F20"/>
          <w:spacing w:val="-4"/>
        </w:rPr>
        <w:t>and</w:t>
      </w:r>
      <w:r>
        <w:rPr>
          <w:color w:val="231F20"/>
          <w:spacing w:val="-13"/>
        </w:rPr>
        <w:t xml:space="preserve"> </w:t>
      </w:r>
      <w:r>
        <w:rPr>
          <w:color w:val="231F20"/>
          <w:spacing w:val="-4"/>
        </w:rPr>
        <w:t>RSW</w:t>
      </w:r>
      <w:r>
        <w:rPr>
          <w:color w:val="231F20"/>
          <w:spacing w:val="-11"/>
        </w:rPr>
        <w:t xml:space="preserve"> </w:t>
      </w:r>
      <w:r>
        <w:rPr>
          <w:color w:val="231F20"/>
          <w:spacing w:val="-4"/>
        </w:rPr>
        <w:t>websites,</w:t>
      </w:r>
      <w:r>
        <w:rPr>
          <w:color w:val="231F20"/>
          <w:spacing w:val="-13"/>
        </w:rPr>
        <w:t xml:space="preserve"> </w:t>
      </w:r>
      <w:r>
        <w:rPr>
          <w:color w:val="231F20"/>
          <w:spacing w:val="-4"/>
        </w:rPr>
        <w:t>social</w:t>
      </w:r>
      <w:r>
        <w:rPr>
          <w:color w:val="231F20"/>
          <w:spacing w:val="-13"/>
        </w:rPr>
        <w:t xml:space="preserve"> </w:t>
      </w:r>
      <w:r>
        <w:rPr>
          <w:color w:val="231F20"/>
          <w:spacing w:val="-4"/>
        </w:rPr>
        <w:t>media</w:t>
      </w:r>
      <w:r>
        <w:rPr>
          <w:color w:val="231F20"/>
          <w:spacing w:val="-13"/>
        </w:rPr>
        <w:t xml:space="preserve"> </w:t>
      </w:r>
      <w:r>
        <w:rPr>
          <w:color w:val="231F20"/>
          <w:spacing w:val="-4"/>
        </w:rPr>
        <w:t>outlets,</w:t>
      </w:r>
      <w:r>
        <w:rPr>
          <w:color w:val="231F20"/>
          <w:spacing w:val="-13"/>
        </w:rPr>
        <w:t xml:space="preserve"> </w:t>
      </w:r>
      <w:r>
        <w:rPr>
          <w:color w:val="231F20"/>
          <w:spacing w:val="-4"/>
        </w:rPr>
        <w:t>weekly</w:t>
      </w:r>
      <w:r>
        <w:rPr>
          <w:color w:val="231F20"/>
          <w:spacing w:val="-11"/>
        </w:rPr>
        <w:t xml:space="preserve"> </w:t>
      </w:r>
      <w:r>
        <w:rPr>
          <w:color w:val="231F20"/>
          <w:spacing w:val="-4"/>
        </w:rPr>
        <w:t>calendars,</w:t>
      </w:r>
      <w:r>
        <w:rPr>
          <w:color w:val="231F20"/>
          <w:spacing w:val="-10"/>
        </w:rPr>
        <w:t xml:space="preserve"> </w:t>
      </w:r>
      <w:r>
        <w:rPr>
          <w:color w:val="231F20"/>
          <w:spacing w:val="-4"/>
        </w:rPr>
        <w:t xml:space="preserve">and </w:t>
      </w:r>
      <w:r>
        <w:rPr>
          <w:color w:val="231F20"/>
          <w:spacing w:val="-6"/>
        </w:rPr>
        <w:t>newsletters, constituents can access a wealth of information and resources</w:t>
      </w:r>
      <w:r>
        <w:rPr>
          <w:color w:val="231F20"/>
          <w:spacing w:val="-6"/>
        </w:rPr>
        <w:t xml:space="preserve"> about dev’ts in REE; most </w:t>
      </w:r>
      <w:r>
        <w:rPr>
          <w:color w:val="231F20"/>
          <w:spacing w:val="-4"/>
        </w:rPr>
        <w:t>lectures</w:t>
      </w:r>
      <w:r>
        <w:rPr>
          <w:color w:val="231F20"/>
          <w:spacing w:val="-15"/>
        </w:rPr>
        <w:t xml:space="preserve"> </w:t>
      </w:r>
      <w:r>
        <w:rPr>
          <w:color w:val="231F20"/>
          <w:spacing w:val="-4"/>
        </w:rPr>
        <w:t>and</w:t>
      </w:r>
      <w:r>
        <w:rPr>
          <w:color w:val="231F20"/>
          <w:spacing w:val="-13"/>
        </w:rPr>
        <w:t xml:space="preserve"> </w:t>
      </w:r>
      <w:r>
        <w:rPr>
          <w:color w:val="231F20"/>
          <w:spacing w:val="-4"/>
        </w:rPr>
        <w:t>panel</w:t>
      </w:r>
      <w:r>
        <w:rPr>
          <w:color w:val="231F20"/>
          <w:spacing w:val="-15"/>
        </w:rPr>
        <w:t xml:space="preserve"> </w:t>
      </w:r>
      <w:r>
        <w:rPr>
          <w:color w:val="231F20"/>
          <w:spacing w:val="-4"/>
        </w:rPr>
        <w:t>discussions</w:t>
      </w:r>
      <w:r>
        <w:rPr>
          <w:color w:val="231F20"/>
          <w:spacing w:val="-15"/>
        </w:rPr>
        <w:t xml:space="preserve"> </w:t>
      </w:r>
      <w:r>
        <w:rPr>
          <w:color w:val="231F20"/>
          <w:spacing w:val="-4"/>
        </w:rPr>
        <w:t>are</w:t>
      </w:r>
      <w:r>
        <w:rPr>
          <w:color w:val="231F20"/>
          <w:spacing w:val="-15"/>
        </w:rPr>
        <w:t xml:space="preserve"> </w:t>
      </w:r>
      <w:r>
        <w:rPr>
          <w:color w:val="231F20"/>
          <w:spacing w:val="-4"/>
        </w:rPr>
        <w:t>recorded</w:t>
      </w:r>
      <w:r>
        <w:rPr>
          <w:color w:val="231F20"/>
          <w:spacing w:val="-13"/>
        </w:rPr>
        <w:t xml:space="preserve"> </w:t>
      </w:r>
      <w:r>
        <w:rPr>
          <w:color w:val="231F20"/>
          <w:spacing w:val="-4"/>
        </w:rPr>
        <w:t>and</w:t>
      </w:r>
      <w:r>
        <w:rPr>
          <w:color w:val="231F20"/>
          <w:spacing w:val="-15"/>
        </w:rPr>
        <w:t xml:space="preserve"> </w:t>
      </w:r>
      <w:r>
        <w:rPr>
          <w:color w:val="231F20"/>
          <w:spacing w:val="-4"/>
        </w:rPr>
        <w:t>freely</w:t>
      </w:r>
      <w:r>
        <w:rPr>
          <w:color w:val="231F20"/>
          <w:spacing w:val="-12"/>
        </w:rPr>
        <w:t xml:space="preserve"> </w:t>
      </w:r>
      <w:r>
        <w:rPr>
          <w:color w:val="231F20"/>
          <w:spacing w:val="-4"/>
        </w:rPr>
        <w:t>available</w:t>
      </w:r>
      <w:r>
        <w:rPr>
          <w:color w:val="231F20"/>
          <w:spacing w:val="-15"/>
        </w:rPr>
        <w:t xml:space="preserve"> </w:t>
      </w:r>
      <w:r>
        <w:rPr>
          <w:color w:val="231F20"/>
          <w:spacing w:val="-4"/>
        </w:rPr>
        <w:t>on</w:t>
      </w:r>
      <w:r>
        <w:rPr>
          <w:color w:val="231F20"/>
          <w:spacing w:val="-15"/>
        </w:rPr>
        <w:t xml:space="preserve"> </w:t>
      </w:r>
      <w:r>
        <w:rPr>
          <w:color w:val="231F20"/>
          <w:spacing w:val="-4"/>
        </w:rPr>
        <w:t>our</w:t>
      </w:r>
      <w:r>
        <w:rPr>
          <w:color w:val="231F20"/>
          <w:spacing w:val="-15"/>
        </w:rPr>
        <w:t xml:space="preserve"> </w:t>
      </w:r>
      <w:r>
        <w:rPr>
          <w:color w:val="231F20"/>
          <w:spacing w:val="-4"/>
        </w:rPr>
        <w:t>YouTube</w:t>
      </w:r>
      <w:r>
        <w:rPr>
          <w:color w:val="231F20"/>
          <w:spacing w:val="-13"/>
        </w:rPr>
        <w:t xml:space="preserve"> </w:t>
      </w:r>
      <w:r>
        <w:rPr>
          <w:color w:val="231F20"/>
          <w:spacing w:val="-4"/>
        </w:rPr>
        <w:t>channels.</w:t>
      </w:r>
      <w:r>
        <w:rPr>
          <w:color w:val="231F20"/>
          <w:spacing w:val="-15"/>
        </w:rPr>
        <w:t xml:space="preserve"> </w:t>
      </w:r>
      <w:r>
        <w:rPr>
          <w:color w:val="231F20"/>
          <w:spacing w:val="-4"/>
        </w:rPr>
        <w:t>The</w:t>
      </w:r>
      <w:r>
        <w:rPr>
          <w:color w:val="231F20"/>
          <w:spacing w:val="-13"/>
        </w:rPr>
        <w:t xml:space="preserve"> </w:t>
      </w:r>
      <w:r>
        <w:rPr>
          <w:color w:val="231F20"/>
          <w:spacing w:val="-4"/>
        </w:rPr>
        <w:t xml:space="preserve">REEI </w:t>
      </w:r>
      <w:r>
        <w:rPr>
          <w:color w:val="231F20"/>
          <w:spacing w:val="-6"/>
        </w:rPr>
        <w:t>GA</w:t>
      </w:r>
      <w:r>
        <w:rPr>
          <w:color w:val="231F20"/>
          <w:spacing w:val="-17"/>
        </w:rPr>
        <w:t xml:space="preserve"> </w:t>
      </w:r>
      <w:r>
        <w:rPr>
          <w:color w:val="231F20"/>
          <w:spacing w:val="-6"/>
        </w:rPr>
        <w:t>for</w:t>
      </w:r>
      <w:r>
        <w:rPr>
          <w:color w:val="231F20"/>
          <w:spacing w:val="-15"/>
        </w:rPr>
        <w:t xml:space="preserve"> </w:t>
      </w:r>
      <w:r>
        <w:rPr>
          <w:color w:val="231F20"/>
          <w:spacing w:val="-6"/>
        </w:rPr>
        <w:t>Communications</w:t>
      </w:r>
      <w:r>
        <w:rPr>
          <w:color w:val="231F20"/>
          <w:spacing w:val="-13"/>
        </w:rPr>
        <w:t xml:space="preserve"> </w:t>
      </w:r>
      <w:r>
        <w:rPr>
          <w:color w:val="231F20"/>
          <w:spacing w:val="-6"/>
        </w:rPr>
        <w:t>ensures</w:t>
      </w:r>
      <w:r>
        <w:rPr>
          <w:color w:val="231F20"/>
          <w:spacing w:val="-13"/>
        </w:rPr>
        <w:t xml:space="preserve"> </w:t>
      </w:r>
      <w:r>
        <w:rPr>
          <w:color w:val="231F20"/>
          <w:spacing w:val="-6"/>
        </w:rPr>
        <w:t>robust</w:t>
      </w:r>
      <w:r>
        <w:rPr>
          <w:color w:val="231F20"/>
          <w:spacing w:val="-15"/>
        </w:rPr>
        <w:t xml:space="preserve"> </w:t>
      </w:r>
      <w:r>
        <w:rPr>
          <w:color w:val="231F20"/>
          <w:spacing w:val="-6"/>
        </w:rPr>
        <w:t>dissemination</w:t>
      </w:r>
      <w:r>
        <w:rPr>
          <w:color w:val="231F20"/>
          <w:spacing w:val="-15"/>
        </w:rPr>
        <w:t xml:space="preserve"> </w:t>
      </w:r>
      <w:r>
        <w:rPr>
          <w:color w:val="231F20"/>
          <w:spacing w:val="-6"/>
        </w:rPr>
        <w:t>of</w:t>
      </w:r>
      <w:r>
        <w:rPr>
          <w:color w:val="231F20"/>
          <w:spacing w:val="-15"/>
        </w:rPr>
        <w:t xml:space="preserve"> </w:t>
      </w:r>
      <w:r>
        <w:rPr>
          <w:color w:val="231F20"/>
          <w:spacing w:val="-6"/>
        </w:rPr>
        <w:t>information</w:t>
      </w:r>
      <w:r>
        <w:rPr>
          <w:color w:val="231F20"/>
          <w:spacing w:val="-15"/>
        </w:rPr>
        <w:t xml:space="preserve"> </w:t>
      </w:r>
      <w:r>
        <w:rPr>
          <w:color w:val="231F20"/>
          <w:spacing w:val="-6"/>
        </w:rPr>
        <w:t>to</w:t>
      </w:r>
      <w:r>
        <w:rPr>
          <w:color w:val="231F20"/>
          <w:spacing w:val="-15"/>
        </w:rPr>
        <w:t xml:space="preserve"> </w:t>
      </w:r>
      <w:r>
        <w:rPr>
          <w:color w:val="231F20"/>
          <w:spacing w:val="-6"/>
        </w:rPr>
        <w:t>the</w:t>
      </w:r>
      <w:r>
        <w:rPr>
          <w:color w:val="231F20"/>
          <w:spacing w:val="-12"/>
        </w:rPr>
        <w:t xml:space="preserve"> </w:t>
      </w:r>
      <w:r>
        <w:rPr>
          <w:color w:val="231F20"/>
          <w:spacing w:val="-6"/>
        </w:rPr>
        <w:t>IU</w:t>
      </w:r>
      <w:r>
        <w:rPr>
          <w:color w:val="231F20"/>
          <w:spacing w:val="-13"/>
        </w:rPr>
        <w:t xml:space="preserve"> </w:t>
      </w:r>
      <w:r>
        <w:rPr>
          <w:color w:val="231F20"/>
          <w:spacing w:val="-6"/>
        </w:rPr>
        <w:t>community</w:t>
      </w:r>
      <w:r>
        <w:rPr>
          <w:color w:val="231F20"/>
          <w:spacing w:val="-15"/>
        </w:rPr>
        <w:t xml:space="preserve"> </w:t>
      </w:r>
      <w:r>
        <w:rPr>
          <w:color w:val="231F20"/>
          <w:spacing w:val="-6"/>
        </w:rPr>
        <w:t>and</w:t>
      </w:r>
      <w:r>
        <w:rPr>
          <w:color w:val="231F20"/>
          <w:spacing w:val="-15"/>
        </w:rPr>
        <w:t xml:space="preserve"> </w:t>
      </w:r>
      <w:r>
        <w:rPr>
          <w:color w:val="231F20"/>
          <w:spacing w:val="-6"/>
        </w:rPr>
        <w:t>nat’l</w:t>
      </w:r>
      <w:r>
        <w:rPr>
          <w:color w:val="231F20"/>
          <w:spacing w:val="-15"/>
        </w:rPr>
        <w:t xml:space="preserve"> </w:t>
      </w:r>
      <w:r>
        <w:rPr>
          <w:color w:val="231F20"/>
          <w:spacing w:val="-6"/>
        </w:rPr>
        <w:t xml:space="preserve">and </w:t>
      </w:r>
      <w:r>
        <w:rPr>
          <w:color w:val="231F20"/>
        </w:rPr>
        <w:t>int’l</w:t>
      </w:r>
      <w:r>
        <w:rPr>
          <w:color w:val="231F20"/>
          <w:spacing w:val="-11"/>
        </w:rPr>
        <w:t xml:space="preserve"> </w:t>
      </w:r>
      <w:r>
        <w:rPr>
          <w:color w:val="231F20"/>
        </w:rPr>
        <w:t>publics.</w:t>
      </w:r>
      <w:r>
        <w:rPr>
          <w:color w:val="231F20"/>
          <w:spacing w:val="-4"/>
        </w:rPr>
        <w:t xml:space="preserve"> </w:t>
      </w:r>
      <w:r>
        <w:rPr>
          <w:b/>
          <w:color w:val="231F20"/>
        </w:rPr>
        <w:t xml:space="preserve">G4) Evaluation plan: </w:t>
      </w:r>
      <w:r>
        <w:rPr>
          <w:color w:val="231F20"/>
        </w:rPr>
        <w:t>REEI dedicates 6% of its NRC budget, in addition to substantial university funding, to evaluation activities. Our evaluation strategy in the 2022–26 cycle includes comprehensive formative and summative evaluation of REEI activities and</w:t>
      </w:r>
      <w:r>
        <w:rPr>
          <w:color w:val="231F20"/>
        </w:rPr>
        <w:t xml:space="preserve"> collaborative efforts. We combine internal and independent external evaluation to collect qualitative and quantitative outcomes data for continuous improvement of programs and activities. Valuable insight into key funded programming progress and successes</w:t>
      </w:r>
      <w:r>
        <w:rPr>
          <w:color w:val="231F20"/>
        </w:rPr>
        <w:t xml:space="preserve"> will emerge in data from surveys and outcome reviews, particularly in stakeholder feedback on the impact of efforts to improve our partnerships with MSIs, strengthen our outreach efforts to various constituencies, including K–12 teachers, and to ensure th</w:t>
      </w:r>
      <w:r>
        <w:rPr>
          <w:color w:val="231F20"/>
        </w:rPr>
        <w:t xml:space="preserve">at diverse perspectives on world affairs inform all our programming. The evaluation plan is designed to provide regular feedback and allow REEI to refine practices based on the findings. To ensure that the assessment program is fully integrated into REEI, </w:t>
      </w:r>
      <w:r>
        <w:rPr>
          <w:color w:val="231F20"/>
        </w:rPr>
        <w:t>the DIR will inform the EC (each semester) and all faculty (at the annual meeting) of annual and grant-cycle targets and will enlist faculty in the achievement of these goals. As described below, the third-party T6 evaluation of REEI will be conducted by</w:t>
      </w:r>
    </w:p>
    <w:p w14:paraId="54479DB4" w14:textId="77777777" w:rsidR="00946579" w:rsidRDefault="00946579">
      <w:pPr>
        <w:spacing w:line="480" w:lineRule="auto"/>
        <w:sectPr w:rsidR="00946579">
          <w:pgSz w:w="12240" w:h="15840"/>
          <w:pgMar w:top="960" w:right="1320" w:bottom="960" w:left="1280" w:header="732" w:footer="763" w:gutter="0"/>
          <w:cols w:space="720"/>
        </w:sectPr>
      </w:pPr>
    </w:p>
    <w:p w14:paraId="54479DB5" w14:textId="77777777" w:rsidR="00946579" w:rsidRDefault="00946579">
      <w:pPr>
        <w:pStyle w:val="BodyText"/>
        <w:rPr>
          <w:sz w:val="20"/>
        </w:rPr>
      </w:pPr>
    </w:p>
    <w:p w14:paraId="54479DB6" w14:textId="77777777" w:rsidR="00946579" w:rsidRDefault="00927718">
      <w:pPr>
        <w:pStyle w:val="BodyText"/>
        <w:spacing w:before="233" w:line="480" w:lineRule="auto"/>
        <w:ind w:left="160" w:right="172"/>
      </w:pPr>
      <w:r>
        <w:rPr>
          <w:color w:val="231F20"/>
        </w:rPr>
        <w:t>Thomas</w:t>
      </w:r>
      <w:r>
        <w:rPr>
          <w:color w:val="231F20"/>
          <w:spacing w:val="-3"/>
        </w:rPr>
        <w:t xml:space="preserve"> </w:t>
      </w:r>
      <w:r>
        <w:rPr>
          <w:color w:val="231F20"/>
        </w:rPr>
        <w:t>P.</w:t>
      </w:r>
      <w:r>
        <w:rPr>
          <w:color w:val="231F20"/>
          <w:spacing w:val="-4"/>
        </w:rPr>
        <w:t xml:space="preserve"> </w:t>
      </w:r>
      <w:r>
        <w:rPr>
          <w:color w:val="231F20"/>
        </w:rPr>
        <w:t>Miller</w:t>
      </w:r>
      <w:r>
        <w:rPr>
          <w:color w:val="231F20"/>
          <w:spacing w:val="-4"/>
        </w:rPr>
        <w:t xml:space="preserve"> </w:t>
      </w:r>
      <w:r>
        <w:rPr>
          <w:color w:val="231F20"/>
        </w:rPr>
        <w:t>&amp;</w:t>
      </w:r>
      <w:r>
        <w:rPr>
          <w:color w:val="231F20"/>
          <w:spacing w:val="-3"/>
        </w:rPr>
        <w:t xml:space="preserve"> </w:t>
      </w:r>
      <w:r>
        <w:rPr>
          <w:color w:val="231F20"/>
        </w:rPr>
        <w:t>Associates</w:t>
      </w:r>
      <w:r>
        <w:rPr>
          <w:color w:val="231F20"/>
          <w:spacing w:val="-4"/>
        </w:rPr>
        <w:t xml:space="preserve"> </w:t>
      </w:r>
      <w:r>
        <w:rPr>
          <w:color w:val="231F20"/>
        </w:rPr>
        <w:t>(TPMA),</w:t>
      </w:r>
      <w:r>
        <w:rPr>
          <w:color w:val="231F20"/>
          <w:spacing w:val="-1"/>
        </w:rPr>
        <w:t xml:space="preserve"> </w:t>
      </w:r>
      <w:r>
        <w:rPr>
          <w:color w:val="231F20"/>
        </w:rPr>
        <w:t>a</w:t>
      </w:r>
      <w:r>
        <w:rPr>
          <w:color w:val="231F20"/>
          <w:spacing w:val="-3"/>
        </w:rPr>
        <w:t xml:space="preserve"> </w:t>
      </w:r>
      <w:r>
        <w:rPr>
          <w:color w:val="231F20"/>
        </w:rPr>
        <w:t>full-service</w:t>
      </w:r>
      <w:r>
        <w:rPr>
          <w:color w:val="231F20"/>
          <w:spacing w:val="-4"/>
        </w:rPr>
        <w:t xml:space="preserve"> </w:t>
      </w:r>
      <w:r>
        <w:rPr>
          <w:color w:val="231F20"/>
        </w:rPr>
        <w:t>mixed</w:t>
      </w:r>
      <w:r>
        <w:rPr>
          <w:color w:val="231F20"/>
          <w:spacing w:val="-3"/>
        </w:rPr>
        <w:t xml:space="preserve"> </w:t>
      </w:r>
      <w:r>
        <w:rPr>
          <w:color w:val="231F20"/>
        </w:rPr>
        <w:t>methods</w:t>
      </w:r>
      <w:r>
        <w:rPr>
          <w:color w:val="231F20"/>
          <w:spacing w:val="-3"/>
        </w:rPr>
        <w:t xml:space="preserve"> </w:t>
      </w:r>
      <w:r>
        <w:rPr>
          <w:color w:val="231F20"/>
        </w:rPr>
        <w:t>consulting</w:t>
      </w:r>
      <w:r>
        <w:rPr>
          <w:color w:val="231F20"/>
          <w:spacing w:val="-4"/>
        </w:rPr>
        <w:t xml:space="preserve"> </w:t>
      </w:r>
      <w:r>
        <w:rPr>
          <w:color w:val="231F20"/>
        </w:rPr>
        <w:t>firm</w:t>
      </w:r>
      <w:r>
        <w:rPr>
          <w:color w:val="231F20"/>
          <w:spacing w:val="-4"/>
        </w:rPr>
        <w:t xml:space="preserve"> </w:t>
      </w:r>
      <w:r>
        <w:rPr>
          <w:color w:val="231F20"/>
        </w:rPr>
        <w:t>that</w:t>
      </w:r>
      <w:r>
        <w:rPr>
          <w:color w:val="231F20"/>
          <w:spacing w:val="-3"/>
        </w:rPr>
        <w:t xml:space="preserve"> </w:t>
      </w:r>
      <w:r>
        <w:rPr>
          <w:color w:val="231F20"/>
        </w:rPr>
        <w:t>has evaluated multiple state and federal funded grants that total $120M. TPMA is well versed in tracking progress toward outcomes, implementation of gran</w:t>
      </w:r>
      <w:r>
        <w:rPr>
          <w:color w:val="231F20"/>
        </w:rPr>
        <w:t>t activities, and fidelity to program models. Leveraging a single evaluation team for all IU funded centers, TPMA will be able to gather high-quality data across IU centers and measure REEI’s progress towards grant goals.</w:t>
      </w:r>
    </w:p>
    <w:p w14:paraId="54479DB7" w14:textId="77777777" w:rsidR="00946579" w:rsidRDefault="00927718">
      <w:pPr>
        <w:spacing w:line="480" w:lineRule="auto"/>
        <w:ind w:left="160" w:right="139"/>
        <w:rPr>
          <w:sz w:val="24"/>
        </w:rPr>
      </w:pPr>
      <w:r>
        <w:rPr>
          <w:b/>
          <w:i/>
          <w:color w:val="231F20"/>
          <w:sz w:val="24"/>
        </w:rPr>
        <w:t>Evaluation Components, Timeline an</w:t>
      </w:r>
      <w:r>
        <w:rPr>
          <w:b/>
          <w:i/>
          <w:color w:val="231F20"/>
          <w:sz w:val="24"/>
        </w:rPr>
        <w:t xml:space="preserve">d Deliverables: </w:t>
      </w:r>
      <w:r>
        <w:rPr>
          <w:color w:val="231F20"/>
          <w:sz w:val="24"/>
        </w:rPr>
        <w:t>REEI’s evaluation structure (internal + collaborative</w:t>
      </w:r>
      <w:r>
        <w:rPr>
          <w:color w:val="231F20"/>
          <w:spacing w:val="-5"/>
          <w:sz w:val="24"/>
        </w:rPr>
        <w:t xml:space="preserve"> </w:t>
      </w:r>
      <w:r>
        <w:rPr>
          <w:color w:val="231F20"/>
          <w:sz w:val="24"/>
        </w:rPr>
        <w:t>+</w:t>
      </w:r>
      <w:r>
        <w:rPr>
          <w:color w:val="231F20"/>
          <w:spacing w:val="-2"/>
          <w:sz w:val="24"/>
        </w:rPr>
        <w:t xml:space="preserve"> </w:t>
      </w:r>
      <w:r>
        <w:rPr>
          <w:color w:val="231F20"/>
          <w:sz w:val="24"/>
        </w:rPr>
        <w:t>external)</w:t>
      </w:r>
      <w:r>
        <w:rPr>
          <w:color w:val="231F20"/>
          <w:spacing w:val="-1"/>
          <w:sz w:val="24"/>
        </w:rPr>
        <w:t xml:space="preserve"> </w:t>
      </w:r>
      <w:r>
        <w:rPr>
          <w:color w:val="231F20"/>
          <w:sz w:val="24"/>
        </w:rPr>
        <w:t>embraces</w:t>
      </w:r>
      <w:r>
        <w:rPr>
          <w:color w:val="231F20"/>
          <w:spacing w:val="-5"/>
          <w:sz w:val="24"/>
        </w:rPr>
        <w:t xml:space="preserve"> </w:t>
      </w:r>
      <w:r>
        <w:rPr>
          <w:color w:val="231F20"/>
          <w:sz w:val="24"/>
        </w:rPr>
        <w:t>various</w:t>
      </w:r>
      <w:r>
        <w:rPr>
          <w:color w:val="231F20"/>
          <w:spacing w:val="-5"/>
          <w:sz w:val="24"/>
        </w:rPr>
        <w:t xml:space="preserve"> </w:t>
      </w:r>
      <w:r>
        <w:rPr>
          <w:color w:val="231F20"/>
          <w:sz w:val="24"/>
        </w:rPr>
        <w:t>components.</w:t>
      </w:r>
      <w:r>
        <w:rPr>
          <w:color w:val="231F20"/>
          <w:spacing w:val="-3"/>
          <w:sz w:val="24"/>
        </w:rPr>
        <w:t xml:space="preserve"> </w:t>
      </w:r>
      <w:r>
        <w:rPr>
          <w:color w:val="231F20"/>
          <w:sz w:val="24"/>
          <w:u w:val="single" w:color="231F20"/>
        </w:rPr>
        <w:t>Internal</w:t>
      </w:r>
      <w:r>
        <w:rPr>
          <w:color w:val="231F20"/>
          <w:spacing w:val="-5"/>
          <w:sz w:val="24"/>
          <w:u w:val="single" w:color="231F20"/>
        </w:rPr>
        <w:t xml:space="preserve"> </w:t>
      </w:r>
      <w:r>
        <w:rPr>
          <w:color w:val="231F20"/>
          <w:sz w:val="24"/>
          <w:u w:val="single" w:color="231F20"/>
        </w:rPr>
        <w:t>evaluation</w:t>
      </w:r>
      <w:r>
        <w:rPr>
          <w:color w:val="231F20"/>
          <w:spacing w:val="-1"/>
          <w:sz w:val="24"/>
        </w:rPr>
        <w:t xml:space="preserve"> </w:t>
      </w:r>
      <w:r>
        <w:rPr>
          <w:color w:val="231F20"/>
          <w:sz w:val="24"/>
        </w:rPr>
        <w:t>instruments</w:t>
      </w:r>
      <w:r>
        <w:rPr>
          <w:color w:val="231F20"/>
          <w:spacing w:val="-5"/>
          <w:sz w:val="24"/>
        </w:rPr>
        <w:t xml:space="preserve"> </w:t>
      </w:r>
      <w:r>
        <w:rPr>
          <w:color w:val="231F20"/>
          <w:sz w:val="24"/>
        </w:rPr>
        <w:t>include</w:t>
      </w:r>
    </w:p>
    <w:p w14:paraId="54479DB8" w14:textId="77777777" w:rsidR="00946579" w:rsidRDefault="00927718">
      <w:pPr>
        <w:pStyle w:val="BodyText"/>
        <w:spacing w:before="1" w:line="480" w:lineRule="auto"/>
        <w:ind w:left="160" w:right="218"/>
      </w:pPr>
      <w:r>
        <w:rPr>
          <w:color w:val="231F20"/>
        </w:rPr>
        <w:t>measures both quantitative (surveys, enrollment data, language and content testing) and qualitative (peer observations and reports, student course evaluations, solicited reports from program participants and stakeholders) to assess programming outcomes, tr</w:t>
      </w:r>
      <w:r>
        <w:rPr>
          <w:color w:val="231F20"/>
        </w:rPr>
        <w:t>ends, and areas for improvement. Specialists at IU’s Social Science Research Commons (SSRC), which provides no-cost consultation and training, will develop survey instruments and measurement of outcomes. To monitor and improve new courses developed at IU w</w:t>
      </w:r>
      <w:r>
        <w:rPr>
          <w:color w:val="231F20"/>
        </w:rPr>
        <w:t>ith T6 funds, we will elicit enrollment data and student course evaluations each time a course is taught, and the REEI DIR will</w:t>
      </w:r>
      <w:r>
        <w:rPr>
          <w:color w:val="231F20"/>
          <w:spacing w:val="-4"/>
        </w:rPr>
        <w:t xml:space="preserve"> </w:t>
      </w:r>
      <w:r>
        <w:rPr>
          <w:color w:val="231F20"/>
        </w:rPr>
        <w:t>conduct</w:t>
      </w:r>
      <w:r>
        <w:rPr>
          <w:color w:val="231F20"/>
          <w:spacing w:val="-3"/>
        </w:rPr>
        <w:t xml:space="preserve"> </w:t>
      </w:r>
      <w:r>
        <w:rPr>
          <w:color w:val="231F20"/>
        </w:rPr>
        <w:t>annual</w:t>
      </w:r>
      <w:r>
        <w:rPr>
          <w:color w:val="231F20"/>
          <w:spacing w:val="-3"/>
        </w:rPr>
        <w:t xml:space="preserve"> </w:t>
      </w:r>
      <w:r>
        <w:rPr>
          <w:color w:val="231F20"/>
        </w:rPr>
        <w:t>faculty</w:t>
      </w:r>
      <w:r>
        <w:rPr>
          <w:color w:val="231F20"/>
          <w:spacing w:val="-4"/>
        </w:rPr>
        <w:t xml:space="preserve"> </w:t>
      </w:r>
      <w:r>
        <w:rPr>
          <w:color w:val="231F20"/>
        </w:rPr>
        <w:t>peer</w:t>
      </w:r>
      <w:r>
        <w:rPr>
          <w:color w:val="231F20"/>
          <w:spacing w:val="-3"/>
        </w:rPr>
        <w:t xml:space="preserve"> </w:t>
      </w:r>
      <w:r>
        <w:rPr>
          <w:color w:val="231F20"/>
        </w:rPr>
        <w:t>observation</w:t>
      </w:r>
      <w:r>
        <w:rPr>
          <w:color w:val="231F20"/>
          <w:spacing w:val="-3"/>
        </w:rPr>
        <w:t xml:space="preserve"> </w:t>
      </w:r>
      <w:r>
        <w:rPr>
          <w:color w:val="231F20"/>
        </w:rPr>
        <w:t>and</w:t>
      </w:r>
      <w:r>
        <w:rPr>
          <w:color w:val="231F20"/>
          <w:spacing w:val="-3"/>
        </w:rPr>
        <w:t xml:space="preserve"> </w:t>
      </w:r>
      <w:r>
        <w:rPr>
          <w:color w:val="231F20"/>
        </w:rPr>
        <w:t>review</w:t>
      </w:r>
      <w:r>
        <w:rPr>
          <w:color w:val="231F20"/>
          <w:spacing w:val="-4"/>
        </w:rPr>
        <w:t xml:space="preserve"> </w:t>
      </w:r>
      <w:r>
        <w:rPr>
          <w:color w:val="231F20"/>
        </w:rPr>
        <w:t>according</w:t>
      </w:r>
      <w:r>
        <w:rPr>
          <w:color w:val="231F20"/>
          <w:spacing w:val="-3"/>
        </w:rPr>
        <w:t xml:space="preserve"> </w:t>
      </w:r>
      <w:r>
        <w:rPr>
          <w:color w:val="231F20"/>
        </w:rPr>
        <w:t>to</w:t>
      </w:r>
      <w:r>
        <w:rPr>
          <w:color w:val="231F20"/>
          <w:spacing w:val="-3"/>
        </w:rPr>
        <w:t xml:space="preserve"> </w:t>
      </w:r>
      <w:r>
        <w:rPr>
          <w:color w:val="231F20"/>
        </w:rPr>
        <w:t>guidelines</w:t>
      </w:r>
      <w:r>
        <w:rPr>
          <w:color w:val="231F20"/>
          <w:spacing w:val="-3"/>
        </w:rPr>
        <w:t xml:space="preserve"> </w:t>
      </w:r>
      <w:r>
        <w:rPr>
          <w:color w:val="231F20"/>
        </w:rPr>
        <w:t>provided</w:t>
      </w:r>
      <w:r>
        <w:rPr>
          <w:color w:val="231F20"/>
          <w:spacing w:val="-4"/>
        </w:rPr>
        <w:t xml:space="preserve"> </w:t>
      </w:r>
      <w:r>
        <w:rPr>
          <w:color w:val="231F20"/>
        </w:rPr>
        <w:t>by</w:t>
      </w:r>
      <w:r>
        <w:rPr>
          <w:color w:val="231F20"/>
          <w:spacing w:val="-4"/>
        </w:rPr>
        <w:t xml:space="preserve"> </w:t>
      </w:r>
      <w:r>
        <w:rPr>
          <w:color w:val="231F20"/>
        </w:rPr>
        <w:t>the</w:t>
      </w:r>
    </w:p>
    <w:p w14:paraId="54479DB9" w14:textId="77777777" w:rsidR="00946579" w:rsidRDefault="00927718">
      <w:pPr>
        <w:pStyle w:val="BodyText"/>
        <w:spacing w:line="480" w:lineRule="auto"/>
        <w:ind w:left="160" w:right="128"/>
      </w:pPr>
      <w:r>
        <w:rPr>
          <w:color w:val="231F20"/>
        </w:rPr>
        <w:t>OVPFAA.</w:t>
      </w:r>
      <w:r>
        <w:rPr>
          <w:color w:val="231F20"/>
          <w:spacing w:val="-4"/>
        </w:rPr>
        <w:t xml:space="preserve"> </w:t>
      </w:r>
      <w:r>
        <w:rPr>
          <w:color w:val="231F20"/>
        </w:rPr>
        <w:t>These</w:t>
      </w:r>
      <w:r>
        <w:rPr>
          <w:color w:val="231F20"/>
          <w:spacing w:val="-4"/>
        </w:rPr>
        <w:t xml:space="preserve"> </w:t>
      </w:r>
      <w:r>
        <w:rPr>
          <w:color w:val="231F20"/>
        </w:rPr>
        <w:t>curricular-focused</w:t>
      </w:r>
      <w:r>
        <w:rPr>
          <w:color w:val="231F20"/>
          <w:spacing w:val="-4"/>
        </w:rPr>
        <w:t xml:space="preserve"> </w:t>
      </w:r>
      <w:r>
        <w:rPr>
          <w:color w:val="231F20"/>
        </w:rPr>
        <w:t>eval</w:t>
      </w:r>
      <w:r>
        <w:rPr>
          <w:color w:val="231F20"/>
        </w:rPr>
        <w:t>uations</w:t>
      </w:r>
      <w:r>
        <w:rPr>
          <w:color w:val="231F20"/>
          <w:spacing w:val="-4"/>
        </w:rPr>
        <w:t xml:space="preserve"> </w:t>
      </w:r>
      <w:r>
        <w:rPr>
          <w:color w:val="231F20"/>
        </w:rPr>
        <w:t>will</w:t>
      </w:r>
      <w:r>
        <w:rPr>
          <w:color w:val="231F20"/>
          <w:spacing w:val="-2"/>
        </w:rPr>
        <w:t xml:space="preserve"> </w:t>
      </w:r>
      <w:r>
        <w:rPr>
          <w:color w:val="231F20"/>
        </w:rPr>
        <w:t>assess</w:t>
      </w:r>
      <w:r>
        <w:rPr>
          <w:color w:val="231F20"/>
          <w:spacing w:val="-4"/>
        </w:rPr>
        <w:t xml:space="preserve"> </w:t>
      </w:r>
      <w:r>
        <w:rPr>
          <w:color w:val="231F20"/>
        </w:rPr>
        <w:t>extent</w:t>
      </w:r>
      <w:r>
        <w:rPr>
          <w:color w:val="231F20"/>
          <w:spacing w:val="-4"/>
        </w:rPr>
        <w:t xml:space="preserve"> </w:t>
      </w:r>
      <w:r>
        <w:rPr>
          <w:color w:val="231F20"/>
        </w:rPr>
        <w:t>to</w:t>
      </w:r>
      <w:r>
        <w:rPr>
          <w:color w:val="231F20"/>
          <w:spacing w:val="-4"/>
        </w:rPr>
        <w:t xml:space="preserve"> </w:t>
      </w:r>
      <w:r>
        <w:rPr>
          <w:color w:val="231F20"/>
        </w:rPr>
        <w:t>which</w:t>
      </w:r>
      <w:r>
        <w:rPr>
          <w:color w:val="231F20"/>
          <w:spacing w:val="-4"/>
        </w:rPr>
        <w:t xml:space="preserve"> </w:t>
      </w:r>
      <w:r>
        <w:rPr>
          <w:color w:val="231F20"/>
        </w:rPr>
        <w:t>course</w:t>
      </w:r>
      <w:r>
        <w:rPr>
          <w:color w:val="231F20"/>
          <w:spacing w:val="-4"/>
        </w:rPr>
        <w:t xml:space="preserve"> </w:t>
      </w:r>
      <w:r>
        <w:rPr>
          <w:color w:val="231F20"/>
        </w:rPr>
        <w:t>learning</w:t>
      </w:r>
      <w:r>
        <w:rPr>
          <w:color w:val="231F20"/>
          <w:spacing w:val="-4"/>
        </w:rPr>
        <w:t xml:space="preserve"> </w:t>
      </w:r>
      <w:r>
        <w:rPr>
          <w:color w:val="231F20"/>
        </w:rPr>
        <w:t>goals are met and suggest enhancements. Longstanding procedures for data collection and assessment will continue: REEI SSC Nowacky regularly tracks GRD school and career information from initial to current occupation for IU alumni whose UG/GRD studies focu</w:t>
      </w:r>
      <w:r>
        <w:rPr>
          <w:color w:val="231F20"/>
        </w:rPr>
        <w:t>sed on REE. To evaluate and improve alumni placement in areas of nat’l need, such tracking will continue. REEI tracks lecture</w:t>
      </w:r>
      <w:r>
        <w:rPr>
          <w:color w:val="231F20"/>
          <w:spacing w:val="-2"/>
        </w:rPr>
        <w:t xml:space="preserve"> </w:t>
      </w:r>
      <w:r>
        <w:rPr>
          <w:color w:val="231F20"/>
        </w:rPr>
        <w:t>and</w:t>
      </w:r>
      <w:r>
        <w:rPr>
          <w:color w:val="231F20"/>
          <w:spacing w:val="-2"/>
        </w:rPr>
        <w:t xml:space="preserve"> </w:t>
      </w:r>
      <w:r>
        <w:rPr>
          <w:color w:val="231F20"/>
        </w:rPr>
        <w:t>outreach</w:t>
      </w:r>
      <w:r>
        <w:rPr>
          <w:color w:val="231F20"/>
          <w:spacing w:val="-2"/>
        </w:rPr>
        <w:t xml:space="preserve"> </w:t>
      </w:r>
      <w:r>
        <w:rPr>
          <w:color w:val="231F20"/>
        </w:rPr>
        <w:t>attendance</w:t>
      </w:r>
      <w:r>
        <w:rPr>
          <w:color w:val="231F20"/>
          <w:spacing w:val="-2"/>
        </w:rPr>
        <w:t xml:space="preserve"> </w:t>
      </w:r>
      <w:r>
        <w:rPr>
          <w:color w:val="231F20"/>
        </w:rPr>
        <w:t>rates</w:t>
      </w:r>
      <w:r>
        <w:rPr>
          <w:color w:val="231F20"/>
          <w:spacing w:val="-2"/>
        </w:rPr>
        <w:t xml:space="preserve"> </w:t>
      </w:r>
      <w:r>
        <w:rPr>
          <w:color w:val="231F20"/>
        </w:rPr>
        <w:t>and administers</w:t>
      </w:r>
      <w:r>
        <w:rPr>
          <w:color w:val="231F20"/>
          <w:spacing w:val="-2"/>
        </w:rPr>
        <w:t xml:space="preserve"> </w:t>
      </w:r>
      <w:r>
        <w:rPr>
          <w:color w:val="231F20"/>
        </w:rPr>
        <w:t>satisfaction</w:t>
      </w:r>
      <w:r>
        <w:rPr>
          <w:color w:val="231F20"/>
          <w:spacing w:val="-2"/>
        </w:rPr>
        <w:t xml:space="preserve"> </w:t>
      </w:r>
      <w:r>
        <w:rPr>
          <w:color w:val="231F20"/>
        </w:rPr>
        <w:t>surveys and</w:t>
      </w:r>
      <w:r>
        <w:rPr>
          <w:color w:val="231F20"/>
          <w:spacing w:val="-2"/>
        </w:rPr>
        <w:t xml:space="preserve"> </w:t>
      </w:r>
      <w:r>
        <w:rPr>
          <w:color w:val="231F20"/>
        </w:rPr>
        <w:t>post-event</w:t>
      </w:r>
      <w:r>
        <w:rPr>
          <w:color w:val="231F20"/>
          <w:spacing w:val="-2"/>
        </w:rPr>
        <w:t xml:space="preserve"> </w:t>
      </w:r>
      <w:r>
        <w:rPr>
          <w:color w:val="231F20"/>
        </w:rPr>
        <w:t>surveys to aid in constant improvement of key pr</w:t>
      </w:r>
      <w:r>
        <w:rPr>
          <w:color w:val="231F20"/>
        </w:rPr>
        <w:t>ogram components and ensure a diversity of views are represented. REEI systematically collects quantifiable impact data on FL learning, and LW has</w:t>
      </w:r>
    </w:p>
    <w:p w14:paraId="54479DBA" w14:textId="77777777" w:rsidR="00946579" w:rsidRDefault="00946579">
      <w:pPr>
        <w:spacing w:line="480" w:lineRule="auto"/>
        <w:sectPr w:rsidR="00946579">
          <w:pgSz w:w="12240" w:h="15840"/>
          <w:pgMar w:top="960" w:right="1320" w:bottom="960" w:left="1280" w:header="732" w:footer="763" w:gutter="0"/>
          <w:cols w:space="720"/>
        </w:sectPr>
      </w:pPr>
    </w:p>
    <w:p w14:paraId="54479DBB" w14:textId="77777777" w:rsidR="00946579" w:rsidRDefault="00946579">
      <w:pPr>
        <w:pStyle w:val="BodyText"/>
        <w:rPr>
          <w:sz w:val="20"/>
        </w:rPr>
      </w:pPr>
    </w:p>
    <w:p w14:paraId="54479DBC" w14:textId="77777777" w:rsidR="00946579" w:rsidRDefault="00927718">
      <w:pPr>
        <w:pStyle w:val="BodyText"/>
        <w:spacing w:before="233" w:line="480" w:lineRule="auto"/>
        <w:ind w:left="160" w:right="122"/>
      </w:pPr>
      <w:r>
        <w:rPr>
          <w:color w:val="231F20"/>
        </w:rPr>
        <w:t xml:space="preserve">done pre- and post-language written proficiency testing since 1951. LTI will perform pre- and </w:t>
      </w:r>
      <w:r>
        <w:rPr>
          <w:color w:val="231F20"/>
        </w:rPr>
        <w:t>post-program OPI testing of all REEI AY and Summer FLAS recipients. An important</w:t>
      </w:r>
      <w:r>
        <w:rPr>
          <w:color w:val="231F20"/>
          <w:spacing w:val="40"/>
        </w:rPr>
        <w:t xml:space="preserve"> </w:t>
      </w:r>
      <w:r>
        <w:rPr>
          <w:color w:val="231F20"/>
        </w:rPr>
        <w:t>evaluation</w:t>
      </w:r>
      <w:r>
        <w:rPr>
          <w:color w:val="231F20"/>
          <w:spacing w:val="-4"/>
        </w:rPr>
        <w:t xml:space="preserve"> </w:t>
      </w:r>
      <w:r>
        <w:rPr>
          <w:color w:val="231F20"/>
        </w:rPr>
        <w:t>tool</w:t>
      </w:r>
      <w:r>
        <w:rPr>
          <w:color w:val="231F20"/>
          <w:spacing w:val="-4"/>
        </w:rPr>
        <w:t xml:space="preserve"> </w:t>
      </w:r>
      <w:r>
        <w:rPr>
          <w:color w:val="231F20"/>
        </w:rPr>
        <w:t>for</w:t>
      </w:r>
      <w:r>
        <w:rPr>
          <w:color w:val="231F20"/>
          <w:spacing w:val="-4"/>
        </w:rPr>
        <w:t xml:space="preserve"> </w:t>
      </w:r>
      <w:r>
        <w:rPr>
          <w:color w:val="231F20"/>
        </w:rPr>
        <w:t>LW</w:t>
      </w:r>
      <w:r>
        <w:rPr>
          <w:color w:val="231F20"/>
          <w:spacing w:val="-4"/>
        </w:rPr>
        <w:t xml:space="preserve"> </w:t>
      </w:r>
      <w:r>
        <w:rPr>
          <w:color w:val="231F20"/>
        </w:rPr>
        <w:t>is</w:t>
      </w:r>
      <w:r>
        <w:rPr>
          <w:color w:val="231F20"/>
          <w:spacing w:val="-1"/>
        </w:rPr>
        <w:t xml:space="preserve"> </w:t>
      </w:r>
      <w:r>
        <w:rPr>
          <w:color w:val="231F20"/>
        </w:rPr>
        <w:t>course-by-course</w:t>
      </w:r>
      <w:r>
        <w:rPr>
          <w:color w:val="231F20"/>
          <w:spacing w:val="-4"/>
        </w:rPr>
        <w:t xml:space="preserve"> </w:t>
      </w:r>
      <w:r>
        <w:rPr>
          <w:color w:val="231F20"/>
        </w:rPr>
        <w:t>monitoring</w:t>
      </w:r>
      <w:r>
        <w:rPr>
          <w:color w:val="231F20"/>
          <w:spacing w:val="-4"/>
        </w:rPr>
        <w:t xml:space="preserve"> </w:t>
      </w:r>
      <w:r>
        <w:rPr>
          <w:color w:val="231F20"/>
        </w:rPr>
        <w:t>of</w:t>
      </w:r>
      <w:r>
        <w:rPr>
          <w:color w:val="231F20"/>
          <w:spacing w:val="-4"/>
        </w:rPr>
        <w:t xml:space="preserve"> </w:t>
      </w:r>
      <w:r>
        <w:rPr>
          <w:color w:val="231F20"/>
        </w:rPr>
        <w:t>OPI</w:t>
      </w:r>
      <w:r>
        <w:rPr>
          <w:color w:val="231F20"/>
          <w:spacing w:val="-7"/>
        </w:rPr>
        <w:t xml:space="preserve"> </w:t>
      </w:r>
      <w:r>
        <w:rPr>
          <w:color w:val="231F20"/>
        </w:rPr>
        <w:t>progress</w:t>
      </w:r>
      <w:r>
        <w:rPr>
          <w:color w:val="231F20"/>
          <w:spacing w:val="-4"/>
        </w:rPr>
        <w:t xml:space="preserve"> </w:t>
      </w:r>
      <w:r>
        <w:rPr>
          <w:color w:val="231F20"/>
        </w:rPr>
        <w:t>against</w:t>
      </w:r>
      <w:r>
        <w:rPr>
          <w:color w:val="231F20"/>
          <w:spacing w:val="-4"/>
        </w:rPr>
        <w:t xml:space="preserve"> </w:t>
      </w:r>
      <w:r>
        <w:rPr>
          <w:color w:val="231F20"/>
        </w:rPr>
        <w:t>predefined</w:t>
      </w:r>
      <w:r>
        <w:rPr>
          <w:color w:val="231F20"/>
          <w:spacing w:val="-2"/>
        </w:rPr>
        <w:t xml:space="preserve"> </w:t>
      </w:r>
      <w:r>
        <w:rPr>
          <w:color w:val="231F20"/>
        </w:rPr>
        <w:t>course goals; regular site visits from reps of DoD, DoS, INR, DLNSEO, and Project GO m</w:t>
      </w:r>
      <w:r>
        <w:rPr>
          <w:color w:val="231F20"/>
        </w:rPr>
        <w:t>onitor the LW’s mission. IU’s Language</w:t>
      </w:r>
      <w:r>
        <w:rPr>
          <w:color w:val="231F20"/>
          <w:spacing w:val="-1"/>
        </w:rPr>
        <w:t xml:space="preserve"> </w:t>
      </w:r>
      <w:r>
        <w:rPr>
          <w:color w:val="231F20"/>
        </w:rPr>
        <w:t>Flagship programs also conduct annual internal evaluations</w:t>
      </w:r>
      <w:r>
        <w:rPr>
          <w:color w:val="231F20"/>
          <w:spacing w:val="-1"/>
        </w:rPr>
        <w:t xml:space="preserve"> </w:t>
      </w:r>
      <w:r>
        <w:rPr>
          <w:color w:val="231F20"/>
        </w:rPr>
        <w:t>aimed at</w:t>
      </w:r>
      <w:r>
        <w:rPr>
          <w:color w:val="231F20"/>
          <w:spacing w:val="-1"/>
        </w:rPr>
        <w:t xml:space="preserve"> </w:t>
      </w:r>
      <w:r>
        <w:rPr>
          <w:color w:val="231F20"/>
        </w:rPr>
        <w:t>improving Flagship and LW</w:t>
      </w:r>
      <w:r>
        <w:rPr>
          <w:color w:val="231F20"/>
          <w:spacing w:val="-1"/>
        </w:rPr>
        <w:t xml:space="preserve"> </w:t>
      </w:r>
      <w:r>
        <w:rPr>
          <w:color w:val="231F20"/>
        </w:rPr>
        <w:t>operations.</w:t>
      </w:r>
      <w:r>
        <w:rPr>
          <w:color w:val="231F20"/>
          <w:spacing w:val="1"/>
        </w:rPr>
        <w:t xml:space="preserve"> </w:t>
      </w:r>
      <w:r>
        <w:rPr>
          <w:color w:val="231F20"/>
        </w:rPr>
        <w:t>To evaluate</w:t>
      </w:r>
      <w:r>
        <w:rPr>
          <w:color w:val="231F20"/>
          <w:spacing w:val="-3"/>
        </w:rPr>
        <w:t xml:space="preserve"> </w:t>
      </w:r>
      <w:r>
        <w:rPr>
          <w:color w:val="231F20"/>
          <w:u w:val="single" w:color="231F20"/>
        </w:rPr>
        <w:t>collaborative</w:t>
      </w:r>
      <w:r>
        <w:rPr>
          <w:color w:val="231F20"/>
          <w:spacing w:val="-1"/>
          <w:u w:val="single" w:color="231F20"/>
        </w:rPr>
        <w:t xml:space="preserve"> </w:t>
      </w:r>
      <w:r>
        <w:rPr>
          <w:color w:val="231F20"/>
          <w:u w:val="single" w:color="231F20"/>
        </w:rPr>
        <w:t>initiatives</w:t>
      </w:r>
      <w:r>
        <w:rPr>
          <w:color w:val="231F20"/>
        </w:rPr>
        <w:t xml:space="preserve"> with faculty </w:t>
      </w:r>
      <w:r>
        <w:rPr>
          <w:color w:val="231F20"/>
          <w:spacing w:val="-4"/>
        </w:rPr>
        <w:t>from</w:t>
      </w:r>
    </w:p>
    <w:p w14:paraId="54479DBD" w14:textId="77777777" w:rsidR="00946579" w:rsidRDefault="00927718">
      <w:pPr>
        <w:pStyle w:val="BodyText"/>
        <w:spacing w:line="480" w:lineRule="auto"/>
        <w:ind w:left="160" w:right="172"/>
      </w:pPr>
      <w:r>
        <w:rPr>
          <w:color w:val="231F20"/>
        </w:rPr>
        <w:t>HU</w:t>
      </w:r>
      <w:r>
        <w:rPr>
          <w:color w:val="231F20"/>
          <w:spacing w:val="-4"/>
        </w:rPr>
        <w:t xml:space="preserve"> </w:t>
      </w:r>
      <w:r>
        <w:rPr>
          <w:color w:val="231F20"/>
        </w:rPr>
        <w:t>and</w:t>
      </w:r>
      <w:r>
        <w:rPr>
          <w:color w:val="231F20"/>
          <w:spacing w:val="-3"/>
        </w:rPr>
        <w:t xml:space="preserve"> </w:t>
      </w:r>
      <w:r>
        <w:rPr>
          <w:color w:val="231F20"/>
        </w:rPr>
        <w:t>Hampton,</w:t>
      </w:r>
      <w:r>
        <w:rPr>
          <w:color w:val="231F20"/>
          <w:spacing w:val="-3"/>
        </w:rPr>
        <w:t xml:space="preserve"> </w:t>
      </w:r>
      <w:r>
        <w:rPr>
          <w:color w:val="231F20"/>
        </w:rPr>
        <w:t>REEI</w:t>
      </w:r>
      <w:r>
        <w:rPr>
          <w:color w:val="231F20"/>
          <w:spacing w:val="-4"/>
        </w:rPr>
        <w:t xml:space="preserve"> </w:t>
      </w:r>
      <w:r>
        <w:rPr>
          <w:color w:val="231F20"/>
        </w:rPr>
        <w:t>will</w:t>
      </w:r>
      <w:r>
        <w:rPr>
          <w:color w:val="231F20"/>
          <w:spacing w:val="-2"/>
        </w:rPr>
        <w:t xml:space="preserve"> </w:t>
      </w:r>
      <w:r>
        <w:rPr>
          <w:color w:val="231F20"/>
        </w:rPr>
        <w:t>utilize</w:t>
      </w:r>
      <w:r>
        <w:rPr>
          <w:color w:val="231F20"/>
          <w:spacing w:val="-3"/>
        </w:rPr>
        <w:t xml:space="preserve"> </w:t>
      </w:r>
      <w:r>
        <w:rPr>
          <w:color w:val="231F20"/>
        </w:rPr>
        <w:t>instruments</w:t>
      </w:r>
      <w:r>
        <w:rPr>
          <w:color w:val="231F20"/>
          <w:spacing w:val="-3"/>
        </w:rPr>
        <w:t xml:space="preserve"> </w:t>
      </w:r>
      <w:r>
        <w:rPr>
          <w:color w:val="231F20"/>
        </w:rPr>
        <w:t>developed</w:t>
      </w:r>
      <w:r>
        <w:rPr>
          <w:color w:val="231F20"/>
          <w:spacing w:val="-3"/>
        </w:rPr>
        <w:t xml:space="preserve"> </w:t>
      </w:r>
      <w:r>
        <w:rPr>
          <w:color w:val="231F20"/>
        </w:rPr>
        <w:t>in</w:t>
      </w:r>
      <w:r>
        <w:rPr>
          <w:color w:val="231F20"/>
          <w:spacing w:val="-3"/>
        </w:rPr>
        <w:t xml:space="preserve"> </w:t>
      </w:r>
      <w:r>
        <w:rPr>
          <w:color w:val="231F20"/>
        </w:rPr>
        <w:t>collaboration</w:t>
      </w:r>
      <w:r>
        <w:rPr>
          <w:color w:val="231F20"/>
          <w:spacing w:val="-3"/>
        </w:rPr>
        <w:t xml:space="preserve"> </w:t>
      </w:r>
      <w:r>
        <w:rPr>
          <w:color w:val="231F20"/>
        </w:rPr>
        <w:t>with</w:t>
      </w:r>
      <w:r>
        <w:rPr>
          <w:color w:val="231F20"/>
          <w:spacing w:val="-4"/>
        </w:rPr>
        <w:t xml:space="preserve"> </w:t>
      </w:r>
      <w:r>
        <w:rPr>
          <w:color w:val="231F20"/>
        </w:rPr>
        <w:t>IU’s</w:t>
      </w:r>
      <w:r>
        <w:rPr>
          <w:color w:val="231F20"/>
          <w:spacing w:val="-3"/>
        </w:rPr>
        <w:t xml:space="preserve"> </w:t>
      </w:r>
      <w:r>
        <w:rPr>
          <w:color w:val="231F20"/>
        </w:rPr>
        <w:t>SSRC</w:t>
      </w:r>
      <w:r>
        <w:rPr>
          <w:color w:val="231F20"/>
          <w:spacing w:val="-4"/>
        </w:rPr>
        <w:t xml:space="preserve"> </w:t>
      </w:r>
      <w:r>
        <w:rPr>
          <w:color w:val="231F20"/>
        </w:rPr>
        <w:t>to solicit faculty reports and feedback, enrollment data, and student course evaluations. HU annually evaluates the Russian minor in its Dept of World Languages and Cultures, and REEI will receive a rep</w:t>
      </w:r>
      <w:r>
        <w:rPr>
          <w:color w:val="231F20"/>
        </w:rPr>
        <w:t>ort on measures, findings, recommendations, and proposed targets. Many project partners evaluate our joint programs: for example, the Int’l Consortium of Georgia (ICGA) DIR (see Section I) conducts evaluations after each day-long teacher workshop. REEI wil</w:t>
      </w:r>
      <w:r>
        <w:rPr>
          <w:color w:val="231F20"/>
        </w:rPr>
        <w:t xml:space="preserve">l also participate in the third-party evaluation by TPMA of 7 </w:t>
      </w:r>
      <w:r>
        <w:rPr>
          <w:color w:val="231F20"/>
          <w:u w:val="single" w:color="231F20"/>
        </w:rPr>
        <w:t>collaborative initiatives</w:t>
      </w:r>
      <w:r>
        <w:rPr>
          <w:color w:val="231F20"/>
        </w:rPr>
        <w:t xml:space="preserve"> with</w:t>
      </w:r>
    </w:p>
    <w:p w14:paraId="54479DBE" w14:textId="77777777" w:rsidR="00946579" w:rsidRDefault="00927718">
      <w:pPr>
        <w:pStyle w:val="BodyText"/>
        <w:spacing w:before="1" w:line="480" w:lineRule="auto"/>
        <w:ind w:left="160" w:right="172"/>
      </w:pPr>
      <w:r>
        <w:rPr>
          <w:color w:val="231F20"/>
        </w:rPr>
        <w:t>other IU Centers, such as Institute for Curriculum and Campus Internationalization (ICCI), the Internationalizing the IU Heartland partnership with MSI IU Northwes</w:t>
      </w:r>
      <w:r>
        <w:rPr>
          <w:color w:val="231F20"/>
        </w:rPr>
        <w:t>t (IUN), and the cross- center</w:t>
      </w:r>
      <w:r>
        <w:rPr>
          <w:color w:val="231F20"/>
          <w:spacing w:val="-1"/>
        </w:rPr>
        <w:t xml:space="preserve"> </w:t>
      </w:r>
      <w:r>
        <w:rPr>
          <w:color w:val="231F20"/>
        </w:rPr>
        <w:t>Indigeneity</w:t>
      </w:r>
      <w:r>
        <w:rPr>
          <w:color w:val="231F20"/>
          <w:spacing w:val="-4"/>
        </w:rPr>
        <w:t xml:space="preserve"> </w:t>
      </w:r>
      <w:r>
        <w:rPr>
          <w:color w:val="231F20"/>
        </w:rPr>
        <w:t>Project</w:t>
      </w:r>
      <w:r>
        <w:rPr>
          <w:color w:val="231F20"/>
          <w:spacing w:val="-4"/>
        </w:rPr>
        <w:t xml:space="preserve"> </w:t>
      </w:r>
      <w:r>
        <w:rPr>
          <w:color w:val="231F20"/>
        </w:rPr>
        <w:t>with</w:t>
      </w:r>
      <w:r>
        <w:rPr>
          <w:color w:val="231F20"/>
          <w:spacing w:val="-2"/>
        </w:rPr>
        <w:t xml:space="preserve"> </w:t>
      </w:r>
      <w:r>
        <w:rPr>
          <w:color w:val="231F20"/>
        </w:rPr>
        <w:t>MSI</w:t>
      </w:r>
      <w:r>
        <w:rPr>
          <w:color w:val="231F20"/>
          <w:spacing w:val="-7"/>
        </w:rPr>
        <w:t xml:space="preserve"> </w:t>
      </w:r>
      <w:r>
        <w:rPr>
          <w:color w:val="231F20"/>
        </w:rPr>
        <w:t>Navajo</w:t>
      </w:r>
      <w:r>
        <w:rPr>
          <w:color w:val="231F20"/>
          <w:spacing w:val="-4"/>
        </w:rPr>
        <w:t xml:space="preserve"> </w:t>
      </w:r>
      <w:r>
        <w:rPr>
          <w:color w:val="231F20"/>
        </w:rPr>
        <w:t>Technical</w:t>
      </w:r>
      <w:r>
        <w:rPr>
          <w:color w:val="231F20"/>
          <w:spacing w:val="-4"/>
        </w:rPr>
        <w:t xml:space="preserve"> </w:t>
      </w:r>
      <w:r>
        <w:rPr>
          <w:color w:val="231F20"/>
        </w:rPr>
        <w:t>University</w:t>
      </w:r>
      <w:r>
        <w:rPr>
          <w:color w:val="231F20"/>
          <w:spacing w:val="-4"/>
        </w:rPr>
        <w:t xml:space="preserve"> </w:t>
      </w:r>
      <w:r>
        <w:rPr>
          <w:color w:val="231F20"/>
        </w:rPr>
        <w:t>(NTU)</w:t>
      </w:r>
      <w:r>
        <w:rPr>
          <w:color w:val="231F20"/>
          <w:spacing w:val="-4"/>
        </w:rPr>
        <w:t xml:space="preserve"> </w:t>
      </w:r>
      <w:r>
        <w:rPr>
          <w:color w:val="231F20"/>
        </w:rPr>
        <w:t>(all</w:t>
      </w:r>
      <w:r>
        <w:rPr>
          <w:color w:val="231F20"/>
          <w:spacing w:val="-3"/>
        </w:rPr>
        <w:t xml:space="preserve"> </w:t>
      </w:r>
      <w:r>
        <w:rPr>
          <w:color w:val="231F20"/>
        </w:rPr>
        <w:t>detailed</w:t>
      </w:r>
      <w:r>
        <w:rPr>
          <w:color w:val="231F20"/>
          <w:spacing w:val="-4"/>
        </w:rPr>
        <w:t xml:space="preserve"> </w:t>
      </w:r>
      <w:r>
        <w:rPr>
          <w:color w:val="231F20"/>
        </w:rPr>
        <w:t>in</w:t>
      </w:r>
      <w:r>
        <w:rPr>
          <w:color w:val="231F20"/>
          <w:spacing w:val="-4"/>
        </w:rPr>
        <w:t xml:space="preserve"> </w:t>
      </w:r>
      <w:r>
        <w:rPr>
          <w:color w:val="231F20"/>
        </w:rPr>
        <w:t>Section I). Annual evaluations for these components include a survey of ICCI participants to determine whether they feel able to enhance internat</w:t>
      </w:r>
      <w:r>
        <w:rPr>
          <w:color w:val="231F20"/>
        </w:rPr>
        <w:t>ionalization of their curricula, a survey to track how well the Heartland project advances existing campus internationalization goals at IUN, and a survey of Indigeneity Project workshop participants to determine the extent to which K–12 teacher and MSI/CC</w:t>
      </w:r>
      <w:r>
        <w:rPr>
          <w:color w:val="231F20"/>
        </w:rPr>
        <w:t xml:space="preserve"> faculty/staff participants improve understanding of AS content and incorporation of content into curricula at K–12 and IHEs. The third-party evaluation of REEI’s T6 initiatives by TPMA will collect and analyze quantifiable, outcome-measure-oriented data</w:t>
      </w:r>
    </w:p>
    <w:p w14:paraId="54479DBF" w14:textId="77777777" w:rsidR="00946579" w:rsidRDefault="00946579">
      <w:pPr>
        <w:spacing w:line="480" w:lineRule="auto"/>
        <w:sectPr w:rsidR="00946579">
          <w:pgSz w:w="12240" w:h="15840"/>
          <w:pgMar w:top="960" w:right="1320" w:bottom="960" w:left="1280" w:header="732" w:footer="763" w:gutter="0"/>
          <w:cols w:space="720"/>
        </w:sectPr>
      </w:pPr>
    </w:p>
    <w:p w14:paraId="54479DC0" w14:textId="77777777" w:rsidR="00946579" w:rsidRDefault="00946579">
      <w:pPr>
        <w:pStyle w:val="BodyText"/>
        <w:rPr>
          <w:sz w:val="20"/>
        </w:rPr>
      </w:pPr>
    </w:p>
    <w:p w14:paraId="54479DC1" w14:textId="77777777" w:rsidR="00946579" w:rsidRDefault="00946579">
      <w:pPr>
        <w:pStyle w:val="BodyText"/>
        <w:rPr>
          <w:sz w:val="20"/>
        </w:rPr>
      </w:pPr>
    </w:p>
    <w:p w14:paraId="54479DC2" w14:textId="77777777" w:rsidR="00946579" w:rsidRDefault="00946579">
      <w:pPr>
        <w:pStyle w:val="BodyText"/>
        <w:rPr>
          <w:sz w:val="20"/>
        </w:rPr>
      </w:pPr>
    </w:p>
    <w:p w14:paraId="54479DC3" w14:textId="77777777" w:rsidR="00946579" w:rsidRDefault="00946579">
      <w:pPr>
        <w:pStyle w:val="BodyText"/>
        <w:spacing w:before="3" w:after="1"/>
        <w:rPr>
          <w:sz w:val="28"/>
        </w:rPr>
      </w:pPr>
    </w:p>
    <w:p w14:paraId="54479DC4" w14:textId="5EA2F950" w:rsidR="00946579" w:rsidRDefault="00927718">
      <w:pPr>
        <w:pStyle w:val="BodyText"/>
        <w:spacing w:line="20" w:lineRule="exact"/>
        <w:ind w:left="160"/>
        <w:rPr>
          <w:sz w:val="2"/>
        </w:rPr>
      </w:pPr>
      <w:r>
        <w:rPr>
          <w:noProof/>
          <w:sz w:val="2"/>
        </w:rPr>
        <mc:AlternateContent>
          <mc:Choice Requires="wpg">
            <w:drawing>
              <wp:inline distT="0" distB="0" distL="0" distR="0" wp14:anchorId="5447A238" wp14:editId="77C1BE00">
                <wp:extent cx="5934075" cy="9525"/>
                <wp:effectExtent l="0" t="0" r="0" b="0"/>
                <wp:docPr id="34"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9525"/>
                          <a:chOff x="0" y="0"/>
                          <a:chExt cx="9345" cy="15"/>
                        </a:xfrm>
                      </wpg:grpSpPr>
                      <wps:wsp>
                        <wps:cNvPr id="35" name="docshape35"/>
                        <wps:cNvSpPr>
                          <a:spLocks noChangeArrowheads="1"/>
                        </wps:cNvSpPr>
                        <wps:spPr bwMode="auto">
                          <a:xfrm>
                            <a:off x="0" y="0"/>
                            <a:ext cx="9345" cy="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0E7814" id="docshapegroup34" o:spid="_x0000_s1026" style="width:467.25pt;height:.75pt;mso-position-horizontal-relative:char;mso-position-vertical-relative:line" coordsize="9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">
                <v:rect id="docshape35" o:spid="_x0000_s1027" style="position:absolute;width:93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" fillcolor="#231f20" stroked="f"/>
                <w10:anchorlock/>
              </v:group>
            </w:pict>
          </mc:Fallback>
        </mc:AlternateContent>
      </w:r>
    </w:p>
    <w:p w14:paraId="54479DC5" w14:textId="77777777" w:rsidR="00946579" w:rsidRDefault="00927718">
      <w:pPr>
        <w:spacing w:line="225" w:lineRule="exact"/>
        <w:ind w:left="223" w:right="201"/>
        <w:jc w:val="center"/>
        <w:rPr>
          <w:sz w:val="20"/>
        </w:rPr>
      </w:pPr>
      <w:r>
        <w:rPr>
          <w:b/>
          <w:color w:val="231F20"/>
          <w:sz w:val="20"/>
        </w:rPr>
        <w:t>Table</w:t>
      </w:r>
      <w:r>
        <w:rPr>
          <w:b/>
          <w:color w:val="231F20"/>
          <w:spacing w:val="-7"/>
          <w:sz w:val="20"/>
        </w:rPr>
        <w:t xml:space="preserve"> </w:t>
      </w:r>
      <w:r>
        <w:rPr>
          <w:b/>
          <w:color w:val="231F20"/>
          <w:sz w:val="20"/>
        </w:rPr>
        <w:t>G2:</w:t>
      </w:r>
      <w:r>
        <w:rPr>
          <w:b/>
          <w:color w:val="231F20"/>
          <w:spacing w:val="-6"/>
          <w:sz w:val="20"/>
        </w:rPr>
        <w:t xml:space="preserve"> </w:t>
      </w:r>
      <w:r>
        <w:rPr>
          <w:b/>
          <w:color w:val="231F20"/>
          <w:sz w:val="20"/>
        </w:rPr>
        <w:t>Evaluation</w:t>
      </w:r>
      <w:r>
        <w:rPr>
          <w:b/>
          <w:color w:val="231F20"/>
          <w:spacing w:val="-7"/>
          <w:sz w:val="20"/>
        </w:rPr>
        <w:t xml:space="preserve"> </w:t>
      </w:r>
      <w:r>
        <w:rPr>
          <w:b/>
          <w:color w:val="231F20"/>
          <w:sz w:val="20"/>
        </w:rPr>
        <w:t>Questions</w:t>
      </w:r>
      <w:r>
        <w:rPr>
          <w:b/>
          <w:color w:val="231F20"/>
          <w:spacing w:val="-5"/>
          <w:sz w:val="20"/>
        </w:rPr>
        <w:t xml:space="preserve"> </w:t>
      </w:r>
      <w:r>
        <w:rPr>
          <w:color w:val="231F20"/>
          <w:spacing w:val="-2"/>
          <w:sz w:val="20"/>
        </w:rPr>
        <w:t>(selected)</w:t>
      </w:r>
    </w:p>
    <w:p w14:paraId="54479DC6" w14:textId="62370407" w:rsidR="00946579" w:rsidRDefault="00927718">
      <w:pPr>
        <w:pStyle w:val="BodyText"/>
        <w:spacing w:line="20" w:lineRule="exact"/>
        <w:ind w:left="160"/>
        <w:rPr>
          <w:sz w:val="2"/>
        </w:rPr>
      </w:pPr>
      <w:r>
        <w:rPr>
          <w:noProof/>
          <w:sz w:val="2"/>
        </w:rPr>
        <mc:AlternateContent>
          <mc:Choice Requires="wpg">
            <w:drawing>
              <wp:inline distT="0" distB="0" distL="0" distR="0" wp14:anchorId="5447A23A" wp14:editId="5C8E82A6">
                <wp:extent cx="5934075" cy="9525"/>
                <wp:effectExtent l="0" t="0" r="0" b="0"/>
                <wp:docPr id="3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9525"/>
                          <a:chOff x="0" y="0"/>
                          <a:chExt cx="9345" cy="15"/>
                        </a:xfrm>
                      </wpg:grpSpPr>
                      <wps:wsp>
                        <wps:cNvPr id="33" name="docshape37"/>
                        <wps:cNvSpPr>
                          <a:spLocks/>
                        </wps:cNvSpPr>
                        <wps:spPr bwMode="auto">
                          <a:xfrm>
                            <a:off x="0" y="0"/>
                            <a:ext cx="9345" cy="15"/>
                          </a:xfrm>
                          <a:custGeom>
                            <a:avLst/>
                            <a:gdLst>
                              <a:gd name="T0" fmla="*/ 9345 w 9345"/>
                              <a:gd name="T1" fmla="*/ 0 h 15"/>
                              <a:gd name="T2" fmla="*/ 7614 w 9345"/>
                              <a:gd name="T3" fmla="*/ 0 h 15"/>
                              <a:gd name="T4" fmla="*/ 0 w 9345"/>
                              <a:gd name="T5" fmla="*/ 0 h 15"/>
                              <a:gd name="T6" fmla="*/ 0 w 9345"/>
                              <a:gd name="T7" fmla="*/ 14 h 15"/>
                              <a:gd name="T8" fmla="*/ 7614 w 9345"/>
                              <a:gd name="T9" fmla="*/ 14 h 15"/>
                              <a:gd name="T10" fmla="*/ 9345 w 9345"/>
                              <a:gd name="T11" fmla="*/ 14 h 15"/>
                              <a:gd name="T12" fmla="*/ 9345 w 9345"/>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9345" h="15">
                                <a:moveTo>
                                  <a:pt x="9345" y="0"/>
                                </a:moveTo>
                                <a:lnTo>
                                  <a:pt x="7614" y="0"/>
                                </a:lnTo>
                                <a:lnTo>
                                  <a:pt x="0" y="0"/>
                                </a:lnTo>
                                <a:lnTo>
                                  <a:pt x="0" y="14"/>
                                </a:lnTo>
                                <a:lnTo>
                                  <a:pt x="7614" y="14"/>
                                </a:lnTo>
                                <a:lnTo>
                                  <a:pt x="9345" y="14"/>
                                </a:lnTo>
                                <a:lnTo>
                                  <a:pt x="93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FE4749" id="docshapegroup36" o:spid="_x0000_s1026" style="width:467.25pt;height:.75pt;mso-position-horizontal-relative:char;mso-position-vertical-relative:line" coordsize="9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">
                <v:shape id="docshape37" o:spid="_x0000_s1027" style="position:absolute;width:9345;height:15;visibility:visible;mso-wrap-style:square;v-text-anchor:top" coordsize="9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" path="m9345,l7614,,,,,14r7614,l9345,14r,-14xe" fillcolor="#231f20" stroked="f">
                  <v:path arrowok="t" o:connecttype="custom" o:connectlocs="9345,0;7614,0;0,0;0,14;7614,14;9345,14;9345,0" o:connectangles="0,0,0,0,0,0,0"/>
                </v:shape>
                <w10:anchorlock/>
              </v:group>
            </w:pict>
          </mc:Fallback>
        </mc:AlternateContent>
      </w:r>
    </w:p>
    <w:p w14:paraId="54479DC7" w14:textId="77777777" w:rsidR="00946579" w:rsidRDefault="00927718">
      <w:pPr>
        <w:ind w:left="7437" w:right="201"/>
        <w:jc w:val="center"/>
        <w:rPr>
          <w:b/>
          <w:sz w:val="20"/>
        </w:rPr>
      </w:pPr>
      <w:r>
        <w:rPr>
          <w:b/>
          <w:color w:val="231F20"/>
          <w:sz w:val="20"/>
        </w:rPr>
        <w:t>Data</w:t>
      </w:r>
      <w:r>
        <w:rPr>
          <w:b/>
          <w:color w:val="231F20"/>
          <w:spacing w:val="-5"/>
          <w:sz w:val="20"/>
        </w:rPr>
        <w:t xml:space="preserve"> </w:t>
      </w:r>
      <w:r>
        <w:rPr>
          <w:b/>
          <w:color w:val="231F20"/>
          <w:spacing w:val="-2"/>
          <w:sz w:val="20"/>
        </w:rPr>
        <w:t>Collection</w:t>
      </w:r>
    </w:p>
    <w:p w14:paraId="54479DC8" w14:textId="77777777" w:rsidR="00946579" w:rsidRDefault="00927718">
      <w:pPr>
        <w:tabs>
          <w:tab w:val="left" w:pos="7774"/>
        </w:tabs>
        <w:spacing w:before="55"/>
        <w:ind w:left="160"/>
        <w:rPr>
          <w:sz w:val="20"/>
        </w:rPr>
      </w:pPr>
      <w:r>
        <w:rPr>
          <w:color w:val="231F20"/>
          <w:sz w:val="20"/>
        </w:rPr>
        <w:t>1.</w:t>
      </w:r>
      <w:r>
        <w:rPr>
          <w:color w:val="231F20"/>
          <w:spacing w:val="53"/>
          <w:sz w:val="20"/>
        </w:rPr>
        <w:t xml:space="preserve"> </w:t>
      </w:r>
      <w:r>
        <w:rPr>
          <w:color w:val="231F20"/>
          <w:sz w:val="20"/>
        </w:rPr>
        <w:t>To</w:t>
      </w:r>
      <w:r>
        <w:rPr>
          <w:color w:val="231F20"/>
          <w:spacing w:val="-3"/>
          <w:sz w:val="20"/>
        </w:rPr>
        <w:t xml:space="preserve"> </w:t>
      </w:r>
      <w:r>
        <w:rPr>
          <w:color w:val="231F20"/>
          <w:sz w:val="20"/>
        </w:rPr>
        <w:t>what</w:t>
      </w:r>
      <w:r>
        <w:rPr>
          <w:color w:val="231F20"/>
          <w:spacing w:val="-4"/>
          <w:sz w:val="20"/>
        </w:rPr>
        <w:t xml:space="preserve"> </w:t>
      </w:r>
      <w:r>
        <w:rPr>
          <w:color w:val="231F20"/>
          <w:sz w:val="20"/>
        </w:rPr>
        <w:t>extent</w:t>
      </w:r>
      <w:r>
        <w:rPr>
          <w:color w:val="231F20"/>
          <w:spacing w:val="-3"/>
          <w:sz w:val="20"/>
        </w:rPr>
        <w:t xml:space="preserve"> </w:t>
      </w:r>
      <w:r>
        <w:rPr>
          <w:color w:val="231F20"/>
          <w:sz w:val="20"/>
        </w:rPr>
        <w:t>is</w:t>
      </w:r>
      <w:r>
        <w:rPr>
          <w:color w:val="231F20"/>
          <w:spacing w:val="-3"/>
          <w:sz w:val="20"/>
        </w:rPr>
        <w:t xml:space="preserve"> </w:t>
      </w:r>
      <w:r>
        <w:rPr>
          <w:color w:val="231F20"/>
          <w:sz w:val="20"/>
        </w:rPr>
        <w:t>REEI</w:t>
      </w:r>
      <w:r>
        <w:rPr>
          <w:color w:val="231F20"/>
          <w:spacing w:val="-3"/>
          <w:sz w:val="20"/>
        </w:rPr>
        <w:t xml:space="preserve"> </w:t>
      </w:r>
      <w:r>
        <w:rPr>
          <w:color w:val="231F20"/>
          <w:sz w:val="20"/>
        </w:rPr>
        <w:t>meeting</w:t>
      </w:r>
      <w:r>
        <w:rPr>
          <w:color w:val="231F20"/>
          <w:spacing w:val="-3"/>
          <w:sz w:val="20"/>
        </w:rPr>
        <w:t xml:space="preserve"> </w:t>
      </w:r>
      <w:r>
        <w:rPr>
          <w:color w:val="231F20"/>
          <w:sz w:val="20"/>
        </w:rPr>
        <w:t>its</w:t>
      </w:r>
      <w:r>
        <w:rPr>
          <w:color w:val="231F20"/>
          <w:spacing w:val="-4"/>
          <w:sz w:val="20"/>
        </w:rPr>
        <w:t xml:space="preserve"> </w:t>
      </w:r>
      <w:r>
        <w:rPr>
          <w:color w:val="231F20"/>
          <w:sz w:val="20"/>
        </w:rPr>
        <w:t>target</w:t>
      </w:r>
      <w:r>
        <w:rPr>
          <w:color w:val="231F20"/>
          <w:spacing w:val="-3"/>
          <w:sz w:val="20"/>
        </w:rPr>
        <w:t xml:space="preserve"> </w:t>
      </w:r>
      <w:r>
        <w:rPr>
          <w:color w:val="231F20"/>
          <w:sz w:val="20"/>
        </w:rPr>
        <w:t>data</w:t>
      </w:r>
      <w:r>
        <w:rPr>
          <w:color w:val="231F20"/>
          <w:spacing w:val="-1"/>
          <w:sz w:val="20"/>
        </w:rPr>
        <w:t xml:space="preserve"> </w:t>
      </w:r>
      <w:r>
        <w:rPr>
          <w:color w:val="231F20"/>
          <w:spacing w:val="-2"/>
          <w:sz w:val="20"/>
        </w:rPr>
        <w:t>indicators?</w:t>
      </w:r>
      <w:r>
        <w:rPr>
          <w:color w:val="231F20"/>
          <w:sz w:val="20"/>
        </w:rPr>
        <w:tab/>
        <w:t>Annual</w:t>
      </w:r>
      <w:r>
        <w:rPr>
          <w:color w:val="231F20"/>
          <w:spacing w:val="-5"/>
          <w:sz w:val="20"/>
        </w:rPr>
        <w:t xml:space="preserve"> </w:t>
      </w:r>
      <w:r>
        <w:rPr>
          <w:color w:val="231F20"/>
          <w:sz w:val="20"/>
        </w:rPr>
        <w:t>data</w:t>
      </w:r>
      <w:r>
        <w:rPr>
          <w:color w:val="231F20"/>
          <w:spacing w:val="-5"/>
          <w:sz w:val="20"/>
        </w:rPr>
        <w:t xml:space="preserve"> </w:t>
      </w:r>
      <w:r>
        <w:rPr>
          <w:color w:val="231F20"/>
          <w:spacing w:val="-2"/>
          <w:sz w:val="20"/>
        </w:rPr>
        <w:t>review</w:t>
      </w:r>
    </w:p>
    <w:p w14:paraId="54479DC9" w14:textId="0143D216" w:rsidR="00946579" w:rsidRDefault="00927718">
      <w:pPr>
        <w:pStyle w:val="BodyText"/>
        <w:ind w:left="146"/>
        <w:rPr>
          <w:sz w:val="20"/>
        </w:rPr>
      </w:pPr>
      <w:r>
        <w:rPr>
          <w:noProof/>
          <w:sz w:val="20"/>
        </w:rPr>
        <mc:AlternateContent>
          <mc:Choice Requires="wps">
            <w:drawing>
              <wp:inline distT="0" distB="0" distL="0" distR="0" wp14:anchorId="5447A23D" wp14:editId="5C99544C">
                <wp:extent cx="5943600" cy="730250"/>
                <wp:effectExtent l="0" t="0" r="0" b="3175"/>
                <wp:docPr id="3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0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7A259" w14:textId="77777777" w:rsidR="00946579" w:rsidRDefault="00927718">
                            <w:pPr>
                              <w:tabs>
                                <w:tab w:val="left" w:pos="7628"/>
                                <w:tab w:val="left" w:pos="7760"/>
                              </w:tabs>
                              <w:ind w:left="276" w:right="114" w:hanging="262"/>
                              <w:rPr>
                                <w:color w:val="000000"/>
                                <w:sz w:val="20"/>
                              </w:rPr>
                            </w:pPr>
                            <w:r>
                              <w:rPr>
                                <w:color w:val="231F20"/>
                                <w:sz w:val="20"/>
                              </w:rPr>
                              <w:t>2.</w:t>
                            </w:r>
                            <w:r>
                              <w:rPr>
                                <w:color w:val="231F20"/>
                                <w:spacing w:val="40"/>
                                <w:sz w:val="20"/>
                              </w:rPr>
                              <w:t xml:space="preserve"> </w:t>
                            </w:r>
                            <w:r>
                              <w:rPr>
                                <w:color w:val="231F20"/>
                                <w:sz w:val="20"/>
                              </w:rPr>
                              <w:t>To what extent are efforts to promote the internationalization of curriculum and the</w:t>
                            </w:r>
                            <w:r>
                              <w:rPr>
                                <w:color w:val="231F20"/>
                                <w:sz w:val="20"/>
                              </w:rPr>
                              <w:tab/>
                              <w:t>Surveys to faculty dissemination of information of the REEI region reported as relevant and useful to our</w:t>
                            </w:r>
                            <w:r>
                              <w:rPr>
                                <w:color w:val="231F20"/>
                                <w:sz w:val="20"/>
                              </w:rPr>
                              <w:tab/>
                            </w:r>
                            <w:r>
                              <w:rPr>
                                <w:color w:val="231F20"/>
                                <w:sz w:val="20"/>
                              </w:rPr>
                              <w:tab/>
                              <w:t>and</w:t>
                            </w:r>
                            <w:r>
                              <w:rPr>
                                <w:color w:val="231F20"/>
                                <w:spacing w:val="-13"/>
                                <w:sz w:val="20"/>
                              </w:rPr>
                              <w:t xml:space="preserve"> </w:t>
                            </w:r>
                            <w:r>
                              <w:rPr>
                                <w:color w:val="231F20"/>
                                <w:sz w:val="20"/>
                              </w:rPr>
                              <w:t>administrative collaborators at MSIs, CCs and other institut</w:t>
                            </w:r>
                            <w:r>
                              <w:rPr>
                                <w:color w:val="231F20"/>
                                <w:sz w:val="20"/>
                              </w:rPr>
                              <w:t>es of higher learning?</w:t>
                            </w:r>
                            <w:r>
                              <w:rPr>
                                <w:color w:val="231F20"/>
                                <w:spacing w:val="40"/>
                                <w:sz w:val="20"/>
                              </w:rPr>
                              <w:t xml:space="preserve"> </w:t>
                            </w:r>
                            <w:r>
                              <w:rPr>
                                <w:color w:val="231F20"/>
                                <w:sz w:val="20"/>
                              </w:rPr>
                              <w:t>How many students do</w:t>
                            </w:r>
                            <w:r>
                              <w:rPr>
                                <w:color w:val="231F20"/>
                                <w:sz w:val="20"/>
                              </w:rPr>
                              <w:tab/>
                            </w:r>
                            <w:r>
                              <w:rPr>
                                <w:color w:val="231F20"/>
                                <w:sz w:val="20"/>
                              </w:rPr>
                              <w:tab/>
                              <w:t>participants in participants reach with the knowledge gained through our programming?</w:t>
                            </w:r>
                            <w:r>
                              <w:rPr>
                                <w:color w:val="231F20"/>
                                <w:sz w:val="20"/>
                              </w:rPr>
                              <w:tab/>
                            </w:r>
                            <w:r>
                              <w:rPr>
                                <w:color w:val="231F20"/>
                                <w:sz w:val="20"/>
                              </w:rPr>
                              <w:tab/>
                              <w:t>workshops and</w:t>
                            </w:r>
                          </w:p>
                          <w:p w14:paraId="5447A25A" w14:textId="77777777" w:rsidR="00946579" w:rsidRDefault="00927718">
                            <w:pPr>
                              <w:spacing w:line="229" w:lineRule="exact"/>
                              <w:ind w:left="7760"/>
                              <w:rPr>
                                <w:color w:val="000000"/>
                                <w:sz w:val="20"/>
                              </w:rPr>
                            </w:pPr>
                            <w:r>
                              <w:rPr>
                                <w:color w:val="231F20"/>
                                <w:sz w:val="20"/>
                              </w:rPr>
                              <w:t>other</w:t>
                            </w:r>
                            <w:r>
                              <w:rPr>
                                <w:color w:val="231F20"/>
                                <w:spacing w:val="-5"/>
                                <w:sz w:val="20"/>
                              </w:rPr>
                              <w:t xml:space="preserve"> </w:t>
                            </w:r>
                            <w:r>
                              <w:rPr>
                                <w:color w:val="231F20"/>
                                <w:spacing w:val="-2"/>
                                <w:sz w:val="20"/>
                              </w:rPr>
                              <w:t>activities</w:t>
                            </w:r>
                          </w:p>
                        </w:txbxContent>
                      </wps:txbx>
                      <wps:bodyPr rot="0" vert="horz" wrap="square" lIns="0" tIns="0" rIns="0" bIns="0" anchor="t" anchorCtr="0" upright="1">
                        <a:noAutofit/>
                      </wps:bodyPr>
                    </wps:wsp>
                  </a:graphicData>
                </a:graphic>
              </wp:inline>
            </w:drawing>
          </mc:Choice>
          <mc:Fallback>
            <w:pict>
              <v:shapetype w14:anchorId="5447A23D" id="_x0000_t202" coordsize="21600,21600" o:spt="202" path="m,l,21600r21600,l21600,xe">
                <v:stroke joinstyle="miter"/>
                <v:path gradientshapeok="t" o:connecttype="rect"/>
              </v:shapetype>
              <v:shape id="docshape38" o:spid="_x0000_s1026" type="#_x0000_t202" style="width:468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" fillcolor="#e6e7e8" stroked="f">
                <v:textbox inset="0,0,0,0">
                  <w:txbxContent>
                    <w:p w14:paraId="5447A259" w14:textId="77777777" w:rsidR="00946579" w:rsidRDefault="00927718">
                      <w:pPr>
                        <w:tabs>
                          <w:tab w:val="left" w:pos="7628"/>
                          <w:tab w:val="left" w:pos="7760"/>
                        </w:tabs>
                        <w:ind w:left="276" w:right="114" w:hanging="262"/>
                        <w:rPr>
                          <w:color w:val="000000"/>
                          <w:sz w:val="20"/>
                        </w:rPr>
                      </w:pPr>
                      <w:r>
                        <w:rPr>
                          <w:color w:val="231F20"/>
                          <w:sz w:val="20"/>
                        </w:rPr>
                        <w:t>2.</w:t>
                      </w:r>
                      <w:r>
                        <w:rPr>
                          <w:color w:val="231F20"/>
                          <w:spacing w:val="40"/>
                          <w:sz w:val="20"/>
                        </w:rPr>
                        <w:t xml:space="preserve"> </w:t>
                      </w:r>
                      <w:r>
                        <w:rPr>
                          <w:color w:val="231F20"/>
                          <w:sz w:val="20"/>
                        </w:rPr>
                        <w:t>To what extent are efforts to promote the internationalization of curriculum and the</w:t>
                      </w:r>
                      <w:r>
                        <w:rPr>
                          <w:color w:val="231F20"/>
                          <w:sz w:val="20"/>
                        </w:rPr>
                        <w:tab/>
                        <w:t>Surveys to faculty dissemination of information of the REEI region reported as relevant and useful to our</w:t>
                      </w:r>
                      <w:r>
                        <w:rPr>
                          <w:color w:val="231F20"/>
                          <w:sz w:val="20"/>
                        </w:rPr>
                        <w:tab/>
                      </w:r>
                      <w:r>
                        <w:rPr>
                          <w:color w:val="231F20"/>
                          <w:sz w:val="20"/>
                        </w:rPr>
                        <w:tab/>
                        <w:t>and</w:t>
                      </w:r>
                      <w:r>
                        <w:rPr>
                          <w:color w:val="231F20"/>
                          <w:spacing w:val="-13"/>
                          <w:sz w:val="20"/>
                        </w:rPr>
                        <w:t xml:space="preserve"> </w:t>
                      </w:r>
                      <w:r>
                        <w:rPr>
                          <w:color w:val="231F20"/>
                          <w:sz w:val="20"/>
                        </w:rPr>
                        <w:t>administrative collaborators at MSIs, CCs and other institut</w:t>
                      </w:r>
                      <w:r>
                        <w:rPr>
                          <w:color w:val="231F20"/>
                          <w:sz w:val="20"/>
                        </w:rPr>
                        <w:t>es of higher learning?</w:t>
                      </w:r>
                      <w:r>
                        <w:rPr>
                          <w:color w:val="231F20"/>
                          <w:spacing w:val="40"/>
                          <w:sz w:val="20"/>
                        </w:rPr>
                        <w:t xml:space="preserve"> </w:t>
                      </w:r>
                      <w:r>
                        <w:rPr>
                          <w:color w:val="231F20"/>
                          <w:sz w:val="20"/>
                        </w:rPr>
                        <w:t>How many students do</w:t>
                      </w:r>
                      <w:r>
                        <w:rPr>
                          <w:color w:val="231F20"/>
                          <w:sz w:val="20"/>
                        </w:rPr>
                        <w:tab/>
                      </w:r>
                      <w:r>
                        <w:rPr>
                          <w:color w:val="231F20"/>
                          <w:sz w:val="20"/>
                        </w:rPr>
                        <w:tab/>
                        <w:t>participants in participants reach with the knowledge gained through our programming?</w:t>
                      </w:r>
                      <w:r>
                        <w:rPr>
                          <w:color w:val="231F20"/>
                          <w:sz w:val="20"/>
                        </w:rPr>
                        <w:tab/>
                      </w:r>
                      <w:r>
                        <w:rPr>
                          <w:color w:val="231F20"/>
                          <w:sz w:val="20"/>
                        </w:rPr>
                        <w:tab/>
                        <w:t>workshops and</w:t>
                      </w:r>
                    </w:p>
                    <w:p w14:paraId="5447A25A" w14:textId="77777777" w:rsidR="00946579" w:rsidRDefault="00927718">
                      <w:pPr>
                        <w:spacing w:line="229" w:lineRule="exact"/>
                        <w:ind w:left="7760"/>
                        <w:rPr>
                          <w:color w:val="000000"/>
                          <w:sz w:val="20"/>
                        </w:rPr>
                      </w:pPr>
                      <w:r>
                        <w:rPr>
                          <w:color w:val="231F20"/>
                          <w:sz w:val="20"/>
                        </w:rPr>
                        <w:t>other</w:t>
                      </w:r>
                      <w:r>
                        <w:rPr>
                          <w:color w:val="231F20"/>
                          <w:spacing w:val="-5"/>
                          <w:sz w:val="20"/>
                        </w:rPr>
                        <w:t xml:space="preserve"> </w:t>
                      </w:r>
                      <w:r>
                        <w:rPr>
                          <w:color w:val="231F20"/>
                          <w:spacing w:val="-2"/>
                          <w:sz w:val="20"/>
                        </w:rPr>
                        <w:t>activities</w:t>
                      </w:r>
                    </w:p>
                  </w:txbxContent>
                </v:textbox>
                <w10:anchorlock/>
              </v:shape>
            </w:pict>
          </mc:Fallback>
        </mc:AlternateContent>
      </w:r>
    </w:p>
    <w:p w14:paraId="54479DCA" w14:textId="77777777" w:rsidR="00946579" w:rsidRDefault="00946579">
      <w:pPr>
        <w:rPr>
          <w:sz w:val="20"/>
        </w:rPr>
        <w:sectPr w:rsidR="00946579">
          <w:pgSz w:w="12240" w:h="15840"/>
          <w:pgMar w:top="960" w:right="1320" w:bottom="960" w:left="1280" w:header="732" w:footer="763" w:gutter="0"/>
          <w:cols w:space="720"/>
        </w:sectPr>
      </w:pPr>
    </w:p>
    <w:p w14:paraId="54479DCB" w14:textId="77777777" w:rsidR="00946579" w:rsidRDefault="00927718">
      <w:pPr>
        <w:spacing w:line="210" w:lineRule="exact"/>
        <w:ind w:left="160"/>
        <w:rPr>
          <w:sz w:val="20"/>
        </w:rPr>
      </w:pPr>
      <w:r>
        <w:rPr>
          <w:color w:val="231F20"/>
          <w:sz w:val="20"/>
        </w:rPr>
        <w:t>3.</w:t>
      </w:r>
      <w:r>
        <w:rPr>
          <w:color w:val="231F20"/>
          <w:spacing w:val="51"/>
          <w:sz w:val="20"/>
        </w:rPr>
        <w:t xml:space="preserve"> </w:t>
      </w:r>
      <w:r>
        <w:rPr>
          <w:color w:val="231F20"/>
          <w:sz w:val="20"/>
        </w:rPr>
        <w:t>To</w:t>
      </w:r>
      <w:r>
        <w:rPr>
          <w:color w:val="231F20"/>
          <w:spacing w:val="-5"/>
          <w:sz w:val="20"/>
        </w:rPr>
        <w:t xml:space="preserve"> </w:t>
      </w:r>
      <w:r>
        <w:rPr>
          <w:color w:val="231F20"/>
          <w:sz w:val="20"/>
        </w:rPr>
        <w:t>what</w:t>
      </w:r>
      <w:r>
        <w:rPr>
          <w:color w:val="231F20"/>
          <w:spacing w:val="-4"/>
          <w:sz w:val="20"/>
        </w:rPr>
        <w:t xml:space="preserve"> </w:t>
      </w:r>
      <w:r>
        <w:rPr>
          <w:color w:val="231F20"/>
          <w:sz w:val="20"/>
        </w:rPr>
        <w:t>exten</w:t>
      </w:r>
      <w:r>
        <w:rPr>
          <w:color w:val="231F20"/>
          <w:sz w:val="20"/>
        </w:rPr>
        <w:t>t</w:t>
      </w:r>
      <w:r>
        <w:rPr>
          <w:color w:val="231F20"/>
          <w:spacing w:val="-6"/>
          <w:sz w:val="20"/>
        </w:rPr>
        <w:t xml:space="preserve"> </w:t>
      </w:r>
      <w:r>
        <w:rPr>
          <w:color w:val="231F20"/>
          <w:sz w:val="20"/>
        </w:rPr>
        <w:t>do</w:t>
      </w:r>
      <w:r>
        <w:rPr>
          <w:color w:val="231F20"/>
          <w:spacing w:val="-5"/>
          <w:sz w:val="20"/>
        </w:rPr>
        <w:t xml:space="preserve"> </w:t>
      </w:r>
      <w:r>
        <w:rPr>
          <w:color w:val="231F20"/>
          <w:sz w:val="20"/>
        </w:rPr>
        <w:t>REEI’s</w:t>
      </w:r>
      <w:r>
        <w:rPr>
          <w:color w:val="231F20"/>
          <w:spacing w:val="-4"/>
          <w:sz w:val="20"/>
        </w:rPr>
        <w:t xml:space="preserve"> </w:t>
      </w:r>
      <w:r>
        <w:rPr>
          <w:color w:val="231F20"/>
          <w:sz w:val="20"/>
        </w:rPr>
        <w:t>K-16</w:t>
      </w:r>
      <w:r>
        <w:rPr>
          <w:color w:val="231F20"/>
          <w:spacing w:val="-5"/>
          <w:sz w:val="20"/>
        </w:rPr>
        <w:t xml:space="preserve"> </w:t>
      </w:r>
      <w:r>
        <w:rPr>
          <w:color w:val="231F20"/>
          <w:sz w:val="20"/>
        </w:rPr>
        <w:t>teacher</w:t>
      </w:r>
      <w:r>
        <w:rPr>
          <w:color w:val="231F20"/>
          <w:spacing w:val="-4"/>
          <w:sz w:val="20"/>
        </w:rPr>
        <w:t xml:space="preserve"> </w:t>
      </w:r>
      <w:r>
        <w:rPr>
          <w:color w:val="231F20"/>
          <w:sz w:val="20"/>
        </w:rPr>
        <w:t>training</w:t>
      </w:r>
      <w:r>
        <w:rPr>
          <w:color w:val="231F20"/>
          <w:spacing w:val="-4"/>
          <w:sz w:val="20"/>
        </w:rPr>
        <w:t xml:space="preserve"> </w:t>
      </w:r>
      <w:r>
        <w:rPr>
          <w:color w:val="231F20"/>
          <w:sz w:val="20"/>
        </w:rPr>
        <w:t>activities</w:t>
      </w:r>
      <w:r>
        <w:rPr>
          <w:color w:val="231F20"/>
          <w:spacing w:val="-5"/>
          <w:sz w:val="20"/>
        </w:rPr>
        <w:t xml:space="preserve"> </w:t>
      </w:r>
      <w:r>
        <w:rPr>
          <w:color w:val="231F20"/>
          <w:sz w:val="20"/>
        </w:rPr>
        <w:t>meet</w:t>
      </w:r>
      <w:r>
        <w:rPr>
          <w:color w:val="231F20"/>
          <w:spacing w:val="-4"/>
          <w:sz w:val="20"/>
        </w:rPr>
        <w:t xml:space="preserve"> </w:t>
      </w:r>
      <w:r>
        <w:rPr>
          <w:color w:val="231F20"/>
          <w:sz w:val="20"/>
        </w:rPr>
        <w:t>needs</w:t>
      </w:r>
      <w:r>
        <w:rPr>
          <w:color w:val="231F20"/>
          <w:spacing w:val="-5"/>
          <w:sz w:val="20"/>
        </w:rPr>
        <w:t xml:space="preserve"> </w:t>
      </w:r>
      <w:r>
        <w:rPr>
          <w:color w:val="231F20"/>
          <w:sz w:val="20"/>
        </w:rPr>
        <w:t>and</w:t>
      </w:r>
      <w:r>
        <w:rPr>
          <w:color w:val="231F20"/>
          <w:spacing w:val="-4"/>
          <w:sz w:val="20"/>
        </w:rPr>
        <w:t xml:space="preserve"> </w:t>
      </w:r>
      <w:r>
        <w:rPr>
          <w:color w:val="231F20"/>
          <w:sz w:val="20"/>
        </w:rPr>
        <w:t>expectations</w:t>
      </w:r>
      <w:r>
        <w:rPr>
          <w:color w:val="231F20"/>
          <w:spacing w:val="-5"/>
          <w:sz w:val="20"/>
        </w:rPr>
        <w:t xml:space="preserve"> of</w:t>
      </w:r>
    </w:p>
    <w:p w14:paraId="54479DCC" w14:textId="77777777" w:rsidR="00946579" w:rsidRDefault="00927718">
      <w:pPr>
        <w:ind w:left="422"/>
        <w:rPr>
          <w:sz w:val="20"/>
        </w:rPr>
      </w:pPr>
      <w:r>
        <w:rPr>
          <w:color w:val="231F20"/>
          <w:sz w:val="20"/>
        </w:rPr>
        <w:t>participants?</w:t>
      </w:r>
      <w:r>
        <w:rPr>
          <w:color w:val="231F20"/>
          <w:spacing w:val="-4"/>
          <w:sz w:val="20"/>
        </w:rPr>
        <w:t xml:space="preserve"> </w:t>
      </w:r>
      <w:r>
        <w:rPr>
          <w:color w:val="231F20"/>
          <w:sz w:val="20"/>
        </w:rPr>
        <w:t>Are</w:t>
      </w:r>
      <w:r>
        <w:rPr>
          <w:color w:val="231F20"/>
          <w:spacing w:val="-4"/>
          <w:sz w:val="20"/>
        </w:rPr>
        <w:t xml:space="preserve"> </w:t>
      </w:r>
      <w:r>
        <w:rPr>
          <w:color w:val="231F20"/>
          <w:sz w:val="20"/>
        </w:rPr>
        <w:t>methods</w:t>
      </w:r>
      <w:r>
        <w:rPr>
          <w:color w:val="231F20"/>
          <w:spacing w:val="-4"/>
          <w:sz w:val="20"/>
        </w:rPr>
        <w:t xml:space="preserve"> </w:t>
      </w:r>
      <w:r>
        <w:rPr>
          <w:color w:val="231F20"/>
          <w:sz w:val="20"/>
        </w:rPr>
        <w:t>and</w:t>
      </w:r>
      <w:r>
        <w:rPr>
          <w:color w:val="231F20"/>
          <w:spacing w:val="-5"/>
          <w:sz w:val="20"/>
        </w:rPr>
        <w:t xml:space="preserve"> </w:t>
      </w:r>
      <w:r>
        <w:rPr>
          <w:color w:val="231F20"/>
          <w:sz w:val="20"/>
        </w:rPr>
        <w:t>content</w:t>
      </w:r>
      <w:r>
        <w:rPr>
          <w:color w:val="231F20"/>
          <w:spacing w:val="-4"/>
          <w:sz w:val="20"/>
        </w:rPr>
        <w:t xml:space="preserve"> </w:t>
      </w:r>
      <w:r>
        <w:rPr>
          <w:color w:val="231F20"/>
          <w:sz w:val="20"/>
        </w:rPr>
        <w:t>being</w:t>
      </w:r>
      <w:r>
        <w:rPr>
          <w:color w:val="231F20"/>
          <w:spacing w:val="-4"/>
          <w:sz w:val="20"/>
        </w:rPr>
        <w:t xml:space="preserve"> </w:t>
      </w:r>
      <w:r>
        <w:rPr>
          <w:color w:val="231F20"/>
          <w:sz w:val="20"/>
        </w:rPr>
        <w:t>used</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4"/>
          <w:sz w:val="20"/>
        </w:rPr>
        <w:t xml:space="preserve"> </w:t>
      </w:r>
      <w:r>
        <w:rPr>
          <w:color w:val="231F20"/>
          <w:sz w:val="20"/>
        </w:rPr>
        <w:t>classroom?</w:t>
      </w:r>
      <w:r>
        <w:rPr>
          <w:color w:val="231F20"/>
          <w:spacing w:val="40"/>
          <w:sz w:val="20"/>
        </w:rPr>
        <w:t xml:space="preserve"> </w:t>
      </w:r>
      <w:r>
        <w:rPr>
          <w:color w:val="231F20"/>
          <w:sz w:val="20"/>
        </w:rPr>
        <w:t>How</w:t>
      </w:r>
      <w:r>
        <w:rPr>
          <w:color w:val="231F20"/>
          <w:spacing w:val="-4"/>
          <w:sz w:val="20"/>
        </w:rPr>
        <w:t xml:space="preserve"> </w:t>
      </w:r>
      <w:r>
        <w:rPr>
          <w:color w:val="231F20"/>
          <w:sz w:val="20"/>
        </w:rPr>
        <w:t>many</w:t>
      </w:r>
      <w:r>
        <w:rPr>
          <w:color w:val="231F20"/>
          <w:spacing w:val="-4"/>
          <w:sz w:val="20"/>
        </w:rPr>
        <w:t xml:space="preserve"> </w:t>
      </w:r>
      <w:r>
        <w:rPr>
          <w:color w:val="231F20"/>
          <w:sz w:val="20"/>
        </w:rPr>
        <w:t>students do participants reach with the knowledge gained through our programming?</w:t>
      </w:r>
    </w:p>
    <w:p w14:paraId="54479DCD" w14:textId="77777777" w:rsidR="00946579" w:rsidRDefault="00927718">
      <w:pPr>
        <w:spacing w:line="210" w:lineRule="exact"/>
        <w:ind w:left="138"/>
        <w:rPr>
          <w:sz w:val="20"/>
        </w:rPr>
      </w:pPr>
      <w:r>
        <w:br w:type="column"/>
      </w:r>
      <w:r>
        <w:rPr>
          <w:color w:val="231F20"/>
          <w:spacing w:val="-2"/>
          <w:sz w:val="20"/>
        </w:rPr>
        <w:t>Post-workshop</w:t>
      </w:r>
    </w:p>
    <w:p w14:paraId="54479DCE" w14:textId="77777777" w:rsidR="00946579" w:rsidRDefault="00927718">
      <w:pPr>
        <w:ind w:left="270" w:right="28"/>
        <w:rPr>
          <w:sz w:val="20"/>
        </w:rPr>
      </w:pPr>
      <w:r>
        <w:rPr>
          <w:color w:val="231F20"/>
          <w:sz w:val="20"/>
        </w:rPr>
        <w:t xml:space="preserve">surveys to </w:t>
      </w:r>
      <w:r>
        <w:rPr>
          <w:color w:val="231F20"/>
          <w:spacing w:val="-2"/>
          <w:sz w:val="20"/>
        </w:rPr>
        <w:t>participants</w:t>
      </w:r>
    </w:p>
    <w:p w14:paraId="54479DCF" w14:textId="77777777" w:rsidR="00946579" w:rsidRDefault="00946579">
      <w:pPr>
        <w:rPr>
          <w:sz w:val="20"/>
        </w:rPr>
        <w:sectPr w:rsidR="00946579">
          <w:type w:val="continuous"/>
          <w:pgSz w:w="12240" w:h="15840"/>
          <w:pgMar w:top="1420" w:right="1320" w:bottom="280" w:left="1280" w:header="732" w:footer="763" w:gutter="0"/>
          <w:cols w:num="2" w:space="720" w:equalWidth="0">
            <w:col w:w="7596" w:space="40"/>
            <w:col w:w="2004"/>
          </w:cols>
        </w:sectPr>
      </w:pPr>
    </w:p>
    <w:p w14:paraId="54479DD0" w14:textId="0A149E54" w:rsidR="00946579" w:rsidRDefault="00927718">
      <w:pPr>
        <w:pStyle w:val="BodyText"/>
        <w:ind w:left="146"/>
        <w:rPr>
          <w:sz w:val="20"/>
        </w:rPr>
      </w:pPr>
      <w:r>
        <w:rPr>
          <w:noProof/>
          <w:sz w:val="20"/>
        </w:rPr>
        <mc:AlternateContent>
          <mc:Choice Requires="wpg">
            <w:drawing>
              <wp:inline distT="0" distB="0" distL="0" distR="0" wp14:anchorId="5447A23F" wp14:editId="16E27E51">
                <wp:extent cx="5943600" cy="311785"/>
                <wp:effectExtent l="0" t="0" r="0" b="2540"/>
                <wp:docPr id="2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1785"/>
                          <a:chOff x="0" y="0"/>
                          <a:chExt cx="9360" cy="491"/>
                        </a:xfrm>
                      </wpg:grpSpPr>
                      <wps:wsp>
                        <wps:cNvPr id="27" name="docshape40"/>
                        <wps:cNvSpPr>
                          <a:spLocks/>
                        </wps:cNvSpPr>
                        <wps:spPr bwMode="auto">
                          <a:xfrm>
                            <a:off x="14" y="0"/>
                            <a:ext cx="9345" cy="459"/>
                          </a:xfrm>
                          <a:custGeom>
                            <a:avLst/>
                            <a:gdLst>
                              <a:gd name="T0" fmla="+- 0 9359 14"/>
                              <a:gd name="T1" fmla="*/ T0 w 9345"/>
                              <a:gd name="T2" fmla="*/ 0 h 459"/>
                              <a:gd name="T3" fmla="+- 0 7628 14"/>
                              <a:gd name="T4" fmla="*/ T3 w 9345"/>
                              <a:gd name="T5" fmla="*/ 0 h 459"/>
                              <a:gd name="T6" fmla="+- 0 276 14"/>
                              <a:gd name="T7" fmla="*/ T6 w 9345"/>
                              <a:gd name="T8" fmla="*/ 0 h 459"/>
                              <a:gd name="T9" fmla="+- 0 14 14"/>
                              <a:gd name="T10" fmla="*/ T9 w 9345"/>
                              <a:gd name="T11" fmla="*/ 0 h 459"/>
                              <a:gd name="T12" fmla="+- 0 14 14"/>
                              <a:gd name="T13" fmla="*/ T12 w 9345"/>
                              <a:gd name="T14" fmla="*/ 458 h 459"/>
                              <a:gd name="T15" fmla="+- 0 276 14"/>
                              <a:gd name="T16" fmla="*/ T15 w 9345"/>
                              <a:gd name="T17" fmla="*/ 458 h 459"/>
                              <a:gd name="T18" fmla="+- 0 7628 14"/>
                              <a:gd name="T19" fmla="*/ T18 w 9345"/>
                              <a:gd name="T20" fmla="*/ 458 h 459"/>
                              <a:gd name="T21" fmla="+- 0 9359 14"/>
                              <a:gd name="T22" fmla="*/ T21 w 9345"/>
                              <a:gd name="T23" fmla="*/ 458 h 459"/>
                              <a:gd name="T24" fmla="+- 0 9359 14"/>
                              <a:gd name="T25" fmla="*/ T24 w 9345"/>
                              <a:gd name="T26" fmla="*/ 0 h 45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345" h="459">
                                <a:moveTo>
                                  <a:pt x="9345" y="0"/>
                                </a:moveTo>
                                <a:lnTo>
                                  <a:pt x="7614" y="0"/>
                                </a:lnTo>
                                <a:lnTo>
                                  <a:pt x="262" y="0"/>
                                </a:lnTo>
                                <a:lnTo>
                                  <a:pt x="0" y="0"/>
                                </a:lnTo>
                                <a:lnTo>
                                  <a:pt x="0" y="458"/>
                                </a:lnTo>
                                <a:lnTo>
                                  <a:pt x="262" y="458"/>
                                </a:lnTo>
                                <a:lnTo>
                                  <a:pt x="7614" y="458"/>
                                </a:lnTo>
                                <a:lnTo>
                                  <a:pt x="9345" y="458"/>
                                </a:lnTo>
                                <a:lnTo>
                                  <a:pt x="934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1"/>
                        <wps:cNvSpPr>
                          <a:spLocks/>
                        </wps:cNvSpPr>
                        <wps:spPr bwMode="auto">
                          <a:xfrm>
                            <a:off x="0" y="460"/>
                            <a:ext cx="9360" cy="30"/>
                          </a:xfrm>
                          <a:custGeom>
                            <a:avLst/>
                            <a:gdLst>
                              <a:gd name="T0" fmla="*/ 9359 w 9360"/>
                              <a:gd name="T1" fmla="+- 0 481 461"/>
                              <a:gd name="T2" fmla="*/ 481 h 30"/>
                              <a:gd name="T3" fmla="*/ 7628 w 9360"/>
                              <a:gd name="T4" fmla="+- 0 481 461"/>
                              <a:gd name="T5" fmla="*/ 481 h 30"/>
                              <a:gd name="T6" fmla="*/ 7614 w 9360"/>
                              <a:gd name="T7" fmla="+- 0 481 461"/>
                              <a:gd name="T8" fmla="*/ 481 h 30"/>
                              <a:gd name="T9" fmla="*/ 276 w 9360"/>
                              <a:gd name="T10" fmla="+- 0 481 461"/>
                              <a:gd name="T11" fmla="*/ 481 h 30"/>
                              <a:gd name="T12" fmla="*/ 262 w 9360"/>
                              <a:gd name="T13" fmla="+- 0 481 461"/>
                              <a:gd name="T14" fmla="*/ 481 h 30"/>
                              <a:gd name="T15" fmla="*/ 0 w 9360"/>
                              <a:gd name="T16" fmla="+- 0 481 461"/>
                              <a:gd name="T17" fmla="*/ 481 h 30"/>
                              <a:gd name="T18" fmla="*/ 0 w 9360"/>
                              <a:gd name="T19" fmla="+- 0 490 461"/>
                              <a:gd name="T20" fmla="*/ 490 h 30"/>
                              <a:gd name="T21" fmla="*/ 262 w 9360"/>
                              <a:gd name="T22" fmla="+- 0 490 461"/>
                              <a:gd name="T23" fmla="*/ 490 h 30"/>
                              <a:gd name="T24" fmla="*/ 276 w 9360"/>
                              <a:gd name="T25" fmla="+- 0 490 461"/>
                              <a:gd name="T26" fmla="*/ 490 h 30"/>
                              <a:gd name="T27" fmla="*/ 7614 w 9360"/>
                              <a:gd name="T28" fmla="+- 0 490 461"/>
                              <a:gd name="T29" fmla="*/ 490 h 30"/>
                              <a:gd name="T30" fmla="*/ 7628 w 9360"/>
                              <a:gd name="T31" fmla="+- 0 490 461"/>
                              <a:gd name="T32" fmla="*/ 490 h 30"/>
                              <a:gd name="T33" fmla="*/ 9359 w 9360"/>
                              <a:gd name="T34" fmla="+- 0 490 461"/>
                              <a:gd name="T35" fmla="*/ 490 h 30"/>
                              <a:gd name="T36" fmla="*/ 9359 w 9360"/>
                              <a:gd name="T37" fmla="+- 0 481 461"/>
                              <a:gd name="T38" fmla="*/ 481 h 30"/>
                              <a:gd name="T39" fmla="*/ 9359 w 9360"/>
                              <a:gd name="T40" fmla="+- 0 461 461"/>
                              <a:gd name="T41" fmla="*/ 461 h 30"/>
                              <a:gd name="T42" fmla="*/ 7643 w 9360"/>
                              <a:gd name="T43" fmla="+- 0 461 461"/>
                              <a:gd name="T44" fmla="*/ 461 h 30"/>
                              <a:gd name="T45" fmla="*/ 7628 w 9360"/>
                              <a:gd name="T46" fmla="+- 0 461 461"/>
                              <a:gd name="T47" fmla="*/ 461 h 30"/>
                              <a:gd name="T48" fmla="*/ 7614 w 9360"/>
                              <a:gd name="T49" fmla="+- 0 461 461"/>
                              <a:gd name="T50" fmla="*/ 461 h 30"/>
                              <a:gd name="T51" fmla="*/ 290 w 9360"/>
                              <a:gd name="T52" fmla="+- 0 461 461"/>
                              <a:gd name="T53" fmla="*/ 461 h 30"/>
                              <a:gd name="T54" fmla="*/ 276 w 9360"/>
                              <a:gd name="T55" fmla="+- 0 461 461"/>
                              <a:gd name="T56" fmla="*/ 461 h 30"/>
                              <a:gd name="T57" fmla="*/ 262 w 9360"/>
                              <a:gd name="T58" fmla="+- 0 461 461"/>
                              <a:gd name="T59" fmla="*/ 461 h 30"/>
                              <a:gd name="T60" fmla="*/ 0 w 9360"/>
                              <a:gd name="T61" fmla="+- 0 461 461"/>
                              <a:gd name="T62" fmla="*/ 461 h 30"/>
                              <a:gd name="T63" fmla="*/ 0 w 9360"/>
                              <a:gd name="T64" fmla="+- 0 471 461"/>
                              <a:gd name="T65" fmla="*/ 471 h 30"/>
                              <a:gd name="T66" fmla="*/ 262 w 9360"/>
                              <a:gd name="T67" fmla="+- 0 471 461"/>
                              <a:gd name="T68" fmla="*/ 471 h 30"/>
                              <a:gd name="T69" fmla="*/ 276 w 9360"/>
                              <a:gd name="T70" fmla="+- 0 471 461"/>
                              <a:gd name="T71" fmla="*/ 471 h 30"/>
                              <a:gd name="T72" fmla="*/ 290 w 9360"/>
                              <a:gd name="T73" fmla="+- 0 471 461"/>
                              <a:gd name="T74" fmla="*/ 471 h 30"/>
                              <a:gd name="T75" fmla="*/ 7614 w 9360"/>
                              <a:gd name="T76" fmla="+- 0 471 461"/>
                              <a:gd name="T77" fmla="*/ 471 h 30"/>
                              <a:gd name="T78" fmla="*/ 7628 w 9360"/>
                              <a:gd name="T79" fmla="+- 0 471 461"/>
                              <a:gd name="T80" fmla="*/ 471 h 30"/>
                              <a:gd name="T81" fmla="*/ 7643 w 9360"/>
                              <a:gd name="T82" fmla="+- 0 471 461"/>
                              <a:gd name="T83" fmla="*/ 471 h 30"/>
                              <a:gd name="T84" fmla="*/ 9359 w 9360"/>
                              <a:gd name="T85" fmla="+- 0 471 461"/>
                              <a:gd name="T86" fmla="*/ 471 h 30"/>
                              <a:gd name="T87" fmla="*/ 9359 w 9360"/>
                              <a:gd name="T88" fmla="+- 0 461 461"/>
                              <a:gd name="T89" fmla="*/ 461 h 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9360" h="30">
                                <a:moveTo>
                                  <a:pt x="9359" y="20"/>
                                </a:moveTo>
                                <a:lnTo>
                                  <a:pt x="7628" y="20"/>
                                </a:lnTo>
                                <a:lnTo>
                                  <a:pt x="7614" y="20"/>
                                </a:lnTo>
                                <a:lnTo>
                                  <a:pt x="276" y="20"/>
                                </a:lnTo>
                                <a:lnTo>
                                  <a:pt x="262" y="20"/>
                                </a:lnTo>
                                <a:lnTo>
                                  <a:pt x="0" y="20"/>
                                </a:lnTo>
                                <a:lnTo>
                                  <a:pt x="0" y="29"/>
                                </a:lnTo>
                                <a:lnTo>
                                  <a:pt x="262" y="29"/>
                                </a:lnTo>
                                <a:lnTo>
                                  <a:pt x="276" y="29"/>
                                </a:lnTo>
                                <a:lnTo>
                                  <a:pt x="7614" y="29"/>
                                </a:lnTo>
                                <a:lnTo>
                                  <a:pt x="7628" y="29"/>
                                </a:lnTo>
                                <a:lnTo>
                                  <a:pt x="9359" y="29"/>
                                </a:lnTo>
                                <a:lnTo>
                                  <a:pt x="9359" y="20"/>
                                </a:lnTo>
                                <a:close/>
                                <a:moveTo>
                                  <a:pt x="9359" y="0"/>
                                </a:moveTo>
                                <a:lnTo>
                                  <a:pt x="7643" y="0"/>
                                </a:lnTo>
                                <a:lnTo>
                                  <a:pt x="7628" y="0"/>
                                </a:lnTo>
                                <a:lnTo>
                                  <a:pt x="7614" y="0"/>
                                </a:lnTo>
                                <a:lnTo>
                                  <a:pt x="290" y="0"/>
                                </a:lnTo>
                                <a:lnTo>
                                  <a:pt x="276" y="0"/>
                                </a:lnTo>
                                <a:lnTo>
                                  <a:pt x="262" y="0"/>
                                </a:lnTo>
                                <a:lnTo>
                                  <a:pt x="0" y="0"/>
                                </a:lnTo>
                                <a:lnTo>
                                  <a:pt x="0" y="10"/>
                                </a:lnTo>
                                <a:lnTo>
                                  <a:pt x="262" y="10"/>
                                </a:lnTo>
                                <a:lnTo>
                                  <a:pt x="276" y="10"/>
                                </a:lnTo>
                                <a:lnTo>
                                  <a:pt x="290" y="10"/>
                                </a:lnTo>
                                <a:lnTo>
                                  <a:pt x="7614" y="10"/>
                                </a:lnTo>
                                <a:lnTo>
                                  <a:pt x="7628" y="10"/>
                                </a:lnTo>
                                <a:lnTo>
                                  <a:pt x="7643" y="10"/>
                                </a:lnTo>
                                <a:lnTo>
                                  <a:pt x="9359" y="10"/>
                                </a:lnTo>
                                <a:lnTo>
                                  <a:pt x="93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42"/>
                        <wps:cNvSpPr txBox="1">
                          <a:spLocks noChangeArrowheads="1"/>
                        </wps:cNvSpPr>
                        <wps:spPr bwMode="auto">
                          <a:xfrm>
                            <a:off x="14" y="7"/>
                            <a:ext cx="717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5B" w14:textId="77777777" w:rsidR="00946579" w:rsidRDefault="00927718">
                              <w:pPr>
                                <w:ind w:left="261" w:hanging="262"/>
                                <w:rPr>
                                  <w:sz w:val="20"/>
                                </w:rPr>
                              </w:pPr>
                              <w:r>
                                <w:rPr>
                                  <w:color w:val="231F20"/>
                                  <w:sz w:val="20"/>
                                </w:rPr>
                                <w:t>4.</w:t>
                              </w:r>
                              <w:r>
                                <w:rPr>
                                  <w:color w:val="231F20"/>
                                  <w:spacing w:val="40"/>
                                  <w:sz w:val="20"/>
                                </w:rPr>
                                <w:t xml:space="preserve"> </w:t>
                              </w:r>
                              <w:r>
                                <w:rPr>
                                  <w:color w:val="231F20"/>
                                  <w:sz w:val="20"/>
                                </w:rPr>
                                <w:t>To what extent do REEI alumni utilize the FL skills and cultural knowledge gained through</w:t>
                              </w:r>
                              <w:r>
                                <w:rPr>
                                  <w:color w:val="231F20"/>
                                  <w:spacing w:val="-4"/>
                                  <w:sz w:val="20"/>
                                </w:rPr>
                                <w:t xml:space="preserve"> </w:t>
                              </w:r>
                              <w:r>
                                <w:rPr>
                                  <w:color w:val="231F20"/>
                                  <w:sz w:val="20"/>
                                </w:rPr>
                                <w:t>their</w:t>
                              </w:r>
                              <w:r>
                                <w:rPr>
                                  <w:color w:val="231F20"/>
                                  <w:spacing w:val="-4"/>
                                  <w:sz w:val="20"/>
                                </w:rPr>
                                <w:t xml:space="preserve"> </w:t>
                              </w:r>
                              <w:r>
                                <w:rPr>
                                  <w:color w:val="231F20"/>
                                  <w:sz w:val="20"/>
                                </w:rPr>
                                <w:t>expe</w:t>
                              </w:r>
                              <w:r>
                                <w:rPr>
                                  <w:color w:val="231F20"/>
                                  <w:sz w:val="20"/>
                                </w:rPr>
                                <w:t>riences</w:t>
                              </w:r>
                              <w:r>
                                <w:rPr>
                                  <w:color w:val="231F20"/>
                                  <w:spacing w:val="-4"/>
                                  <w:sz w:val="20"/>
                                </w:rPr>
                                <w:t xml:space="preserve"> </w:t>
                              </w:r>
                              <w:r>
                                <w:rPr>
                                  <w:color w:val="231F20"/>
                                  <w:sz w:val="20"/>
                                </w:rPr>
                                <w:t>with</w:t>
                              </w:r>
                              <w:r>
                                <w:rPr>
                                  <w:color w:val="231F20"/>
                                  <w:spacing w:val="-6"/>
                                  <w:sz w:val="20"/>
                                </w:rPr>
                                <w:t xml:space="preserve"> </w:t>
                              </w:r>
                              <w:r>
                                <w:rPr>
                                  <w:color w:val="231F20"/>
                                  <w:sz w:val="20"/>
                                </w:rPr>
                                <w:t>REEI</w:t>
                              </w:r>
                              <w:r>
                                <w:rPr>
                                  <w:color w:val="231F20"/>
                                  <w:spacing w:val="-4"/>
                                  <w:sz w:val="20"/>
                                </w:rPr>
                                <w:t xml:space="preserve"> </w:t>
                              </w:r>
                              <w:r>
                                <w:rPr>
                                  <w:color w:val="231F20"/>
                                  <w:sz w:val="20"/>
                                </w:rPr>
                                <w:t>in</w:t>
                              </w:r>
                              <w:r>
                                <w:rPr>
                                  <w:color w:val="231F20"/>
                                  <w:spacing w:val="-4"/>
                                  <w:sz w:val="20"/>
                                </w:rPr>
                                <w:t xml:space="preserve"> </w:t>
                              </w:r>
                              <w:r>
                                <w:rPr>
                                  <w:color w:val="231F20"/>
                                  <w:sz w:val="20"/>
                                </w:rPr>
                                <w:t>their</w:t>
                              </w:r>
                              <w:r>
                                <w:rPr>
                                  <w:color w:val="231F20"/>
                                  <w:spacing w:val="-4"/>
                                  <w:sz w:val="20"/>
                                </w:rPr>
                                <w:t xml:space="preserve"> </w:t>
                              </w:r>
                              <w:r>
                                <w:rPr>
                                  <w:color w:val="231F20"/>
                                  <w:sz w:val="20"/>
                                </w:rPr>
                                <w:t>careers</w:t>
                              </w:r>
                              <w:r>
                                <w:rPr>
                                  <w:color w:val="231F20"/>
                                  <w:spacing w:val="-6"/>
                                  <w:sz w:val="20"/>
                                </w:rPr>
                                <w:t xml:space="preserve"> </w:t>
                              </w:r>
                              <w:r>
                                <w:rPr>
                                  <w:color w:val="231F20"/>
                                  <w:sz w:val="20"/>
                                </w:rPr>
                                <w:t>or</w:t>
                              </w:r>
                              <w:r>
                                <w:rPr>
                                  <w:color w:val="231F20"/>
                                  <w:spacing w:val="-4"/>
                                  <w:sz w:val="20"/>
                                </w:rPr>
                                <w:t xml:space="preserve"> </w:t>
                              </w:r>
                              <w:r>
                                <w:rPr>
                                  <w:color w:val="231F20"/>
                                  <w:sz w:val="20"/>
                                </w:rPr>
                                <w:t>further</w:t>
                              </w:r>
                              <w:r>
                                <w:rPr>
                                  <w:color w:val="231F20"/>
                                  <w:spacing w:val="-4"/>
                                  <w:sz w:val="20"/>
                                </w:rPr>
                                <w:t xml:space="preserve"> </w:t>
                              </w:r>
                              <w:r>
                                <w:rPr>
                                  <w:color w:val="231F20"/>
                                  <w:sz w:val="20"/>
                                </w:rPr>
                                <w:t>educational</w:t>
                              </w:r>
                              <w:r>
                                <w:rPr>
                                  <w:color w:val="231F20"/>
                                  <w:spacing w:val="-4"/>
                                  <w:sz w:val="20"/>
                                </w:rPr>
                                <w:t xml:space="preserve"> </w:t>
                              </w:r>
                              <w:r>
                                <w:rPr>
                                  <w:color w:val="231F20"/>
                                  <w:sz w:val="20"/>
                                </w:rPr>
                                <w:t>endeavors?</w:t>
                              </w:r>
                            </w:p>
                          </w:txbxContent>
                        </wps:txbx>
                        <wps:bodyPr rot="0" vert="horz" wrap="square" lIns="0" tIns="0" rIns="0" bIns="0" anchor="t" anchorCtr="0" upright="1">
                          <a:noAutofit/>
                        </wps:bodyPr>
                      </wps:wsp>
                      <wps:wsp>
                        <wps:cNvPr id="30" name="docshape43"/>
                        <wps:cNvSpPr txBox="1">
                          <a:spLocks noChangeArrowheads="1"/>
                        </wps:cNvSpPr>
                        <wps:spPr bwMode="auto">
                          <a:xfrm>
                            <a:off x="7628" y="7"/>
                            <a:ext cx="12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5C" w14:textId="77777777" w:rsidR="00946579" w:rsidRDefault="00927718">
                              <w:pPr>
                                <w:spacing w:line="221" w:lineRule="exact"/>
                                <w:rPr>
                                  <w:sz w:val="20"/>
                                </w:rPr>
                              </w:pPr>
                              <w:r>
                                <w:rPr>
                                  <w:color w:val="231F20"/>
                                  <w:sz w:val="20"/>
                                </w:rPr>
                                <w:t>Alumni</w:t>
                              </w:r>
                              <w:r>
                                <w:rPr>
                                  <w:color w:val="231F20"/>
                                  <w:spacing w:val="-7"/>
                                  <w:sz w:val="20"/>
                                </w:rPr>
                                <w:t xml:space="preserve"> </w:t>
                              </w:r>
                              <w:r>
                                <w:rPr>
                                  <w:color w:val="231F20"/>
                                  <w:spacing w:val="-2"/>
                                  <w:sz w:val="20"/>
                                </w:rPr>
                                <w:t>survey</w:t>
                              </w:r>
                            </w:p>
                          </w:txbxContent>
                        </wps:txbx>
                        <wps:bodyPr rot="0" vert="horz" wrap="square" lIns="0" tIns="0" rIns="0" bIns="0" anchor="t" anchorCtr="0" upright="1">
                          <a:noAutofit/>
                        </wps:bodyPr>
                      </wps:wsp>
                    </wpg:wgp>
                  </a:graphicData>
                </a:graphic>
              </wp:inline>
            </w:drawing>
          </mc:Choice>
          <mc:Fallback>
            <w:pict>
              <v:group w14:anchorId="5447A23F" id="docshapegroup39" o:spid="_x0000_s1027" style="width:468pt;height:24.55pt;mso-position-horizontal-relative:char;mso-position-vertical-relative:line" coordsize="936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">
                <v:shape id="docshape40" o:spid="_x0000_s1028" style="position:absolute;left:14;width:9345;height:459;visibility:visible;mso-wrap-style:square;v-text-anchor:top" coordsize="93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" path="m9345,l7614,,262,,,,,458r262,l7614,458r1731,l9345,xe" fillcolor="#e6e7e8" stroked="f">
                  <v:path arrowok="t" o:connecttype="custom" o:connectlocs="9345,0;7614,0;262,0;0,0;0,458;262,458;7614,458;9345,458;9345,0" o:connectangles="0,0,0,0,0,0,0,0,0"/>
                </v:shape>
                <v:shape id="docshape41" o:spid="_x0000_s1029" style="position:absolute;top:460;width:9360;height:30;visibility:visible;mso-wrap-style:square;v-text-anchor:top" coordsize="93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" path="m9359,20r-1731,l7614,20,276,20r-14,l,20r,9l262,29r14,l7614,29r14,l9359,29r,-9xm9359,l7643,r-15,l7614,,290,,276,,262,,,,,10r262,l276,10r14,l7614,10r14,l7643,10r1716,l9359,xe" fillcolor="#231f20" stroked="f">
                  <v:path arrowok="t" o:connecttype="custom" o:connectlocs="9359,481;7628,481;7614,481;276,481;262,481;0,481;0,490;262,490;276,490;7614,490;7628,490;9359,490;9359,481;9359,461;7643,461;7628,461;7614,461;290,461;276,461;262,461;0,461;0,471;262,471;276,471;290,471;7614,471;7628,471;7643,471;9359,471;9359,461" o:connectangles="0,0,0,0,0,0,0,0,0,0,0,0,0,0,0,0,0,0,0,0,0,0,0,0,0,0,0,0,0,0"/>
                </v:shape>
                <v:shape id="docshape42" o:spid="_x0000_s1030" type="#_x0000_t202" style="position:absolute;left:14;top:7;width:717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447A25B" w14:textId="77777777" w:rsidR="00946579" w:rsidRDefault="00927718">
                        <w:pPr>
                          <w:ind w:left="261" w:hanging="262"/>
                          <w:rPr>
                            <w:sz w:val="20"/>
                          </w:rPr>
                        </w:pPr>
                        <w:r>
                          <w:rPr>
                            <w:color w:val="231F20"/>
                            <w:sz w:val="20"/>
                          </w:rPr>
                          <w:t>4.</w:t>
                        </w:r>
                        <w:r>
                          <w:rPr>
                            <w:color w:val="231F20"/>
                            <w:spacing w:val="40"/>
                            <w:sz w:val="20"/>
                          </w:rPr>
                          <w:t xml:space="preserve"> </w:t>
                        </w:r>
                        <w:r>
                          <w:rPr>
                            <w:color w:val="231F20"/>
                            <w:sz w:val="20"/>
                          </w:rPr>
                          <w:t>To what extent do REEI alumni utilize the FL skills and cultural knowledge gained through</w:t>
                        </w:r>
                        <w:r>
                          <w:rPr>
                            <w:color w:val="231F20"/>
                            <w:spacing w:val="-4"/>
                            <w:sz w:val="20"/>
                          </w:rPr>
                          <w:t xml:space="preserve"> </w:t>
                        </w:r>
                        <w:r>
                          <w:rPr>
                            <w:color w:val="231F20"/>
                            <w:sz w:val="20"/>
                          </w:rPr>
                          <w:t>their</w:t>
                        </w:r>
                        <w:r>
                          <w:rPr>
                            <w:color w:val="231F20"/>
                            <w:spacing w:val="-4"/>
                            <w:sz w:val="20"/>
                          </w:rPr>
                          <w:t xml:space="preserve"> </w:t>
                        </w:r>
                        <w:r>
                          <w:rPr>
                            <w:color w:val="231F20"/>
                            <w:sz w:val="20"/>
                          </w:rPr>
                          <w:t>expe</w:t>
                        </w:r>
                        <w:r>
                          <w:rPr>
                            <w:color w:val="231F20"/>
                            <w:sz w:val="20"/>
                          </w:rPr>
                          <w:t>riences</w:t>
                        </w:r>
                        <w:r>
                          <w:rPr>
                            <w:color w:val="231F20"/>
                            <w:spacing w:val="-4"/>
                            <w:sz w:val="20"/>
                          </w:rPr>
                          <w:t xml:space="preserve"> </w:t>
                        </w:r>
                        <w:r>
                          <w:rPr>
                            <w:color w:val="231F20"/>
                            <w:sz w:val="20"/>
                          </w:rPr>
                          <w:t>with</w:t>
                        </w:r>
                        <w:r>
                          <w:rPr>
                            <w:color w:val="231F20"/>
                            <w:spacing w:val="-6"/>
                            <w:sz w:val="20"/>
                          </w:rPr>
                          <w:t xml:space="preserve"> </w:t>
                        </w:r>
                        <w:r>
                          <w:rPr>
                            <w:color w:val="231F20"/>
                            <w:sz w:val="20"/>
                          </w:rPr>
                          <w:t>REEI</w:t>
                        </w:r>
                        <w:r>
                          <w:rPr>
                            <w:color w:val="231F20"/>
                            <w:spacing w:val="-4"/>
                            <w:sz w:val="20"/>
                          </w:rPr>
                          <w:t xml:space="preserve"> </w:t>
                        </w:r>
                        <w:r>
                          <w:rPr>
                            <w:color w:val="231F20"/>
                            <w:sz w:val="20"/>
                          </w:rPr>
                          <w:t>in</w:t>
                        </w:r>
                        <w:r>
                          <w:rPr>
                            <w:color w:val="231F20"/>
                            <w:spacing w:val="-4"/>
                            <w:sz w:val="20"/>
                          </w:rPr>
                          <w:t xml:space="preserve"> </w:t>
                        </w:r>
                        <w:r>
                          <w:rPr>
                            <w:color w:val="231F20"/>
                            <w:sz w:val="20"/>
                          </w:rPr>
                          <w:t>their</w:t>
                        </w:r>
                        <w:r>
                          <w:rPr>
                            <w:color w:val="231F20"/>
                            <w:spacing w:val="-4"/>
                            <w:sz w:val="20"/>
                          </w:rPr>
                          <w:t xml:space="preserve"> </w:t>
                        </w:r>
                        <w:r>
                          <w:rPr>
                            <w:color w:val="231F20"/>
                            <w:sz w:val="20"/>
                          </w:rPr>
                          <w:t>careers</w:t>
                        </w:r>
                        <w:r>
                          <w:rPr>
                            <w:color w:val="231F20"/>
                            <w:spacing w:val="-6"/>
                            <w:sz w:val="20"/>
                          </w:rPr>
                          <w:t xml:space="preserve"> </w:t>
                        </w:r>
                        <w:r>
                          <w:rPr>
                            <w:color w:val="231F20"/>
                            <w:sz w:val="20"/>
                          </w:rPr>
                          <w:t>or</w:t>
                        </w:r>
                        <w:r>
                          <w:rPr>
                            <w:color w:val="231F20"/>
                            <w:spacing w:val="-4"/>
                            <w:sz w:val="20"/>
                          </w:rPr>
                          <w:t xml:space="preserve"> </w:t>
                        </w:r>
                        <w:r>
                          <w:rPr>
                            <w:color w:val="231F20"/>
                            <w:sz w:val="20"/>
                          </w:rPr>
                          <w:t>further</w:t>
                        </w:r>
                        <w:r>
                          <w:rPr>
                            <w:color w:val="231F20"/>
                            <w:spacing w:val="-4"/>
                            <w:sz w:val="20"/>
                          </w:rPr>
                          <w:t xml:space="preserve"> </w:t>
                        </w:r>
                        <w:r>
                          <w:rPr>
                            <w:color w:val="231F20"/>
                            <w:sz w:val="20"/>
                          </w:rPr>
                          <w:t>educational</w:t>
                        </w:r>
                        <w:r>
                          <w:rPr>
                            <w:color w:val="231F20"/>
                            <w:spacing w:val="-4"/>
                            <w:sz w:val="20"/>
                          </w:rPr>
                          <w:t xml:space="preserve"> </w:t>
                        </w:r>
                        <w:r>
                          <w:rPr>
                            <w:color w:val="231F20"/>
                            <w:sz w:val="20"/>
                          </w:rPr>
                          <w:t>endeavors?</w:t>
                        </w:r>
                      </w:p>
                    </w:txbxContent>
                  </v:textbox>
                </v:shape>
                <v:shape id="docshape43" o:spid="_x0000_s1031" type="#_x0000_t202" style="position:absolute;left:7628;top:7;width:12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447A25C" w14:textId="77777777" w:rsidR="00946579" w:rsidRDefault="00927718">
                        <w:pPr>
                          <w:spacing w:line="221" w:lineRule="exact"/>
                          <w:rPr>
                            <w:sz w:val="20"/>
                          </w:rPr>
                        </w:pPr>
                        <w:r>
                          <w:rPr>
                            <w:color w:val="231F20"/>
                            <w:sz w:val="20"/>
                          </w:rPr>
                          <w:t>Alumni</w:t>
                        </w:r>
                        <w:r>
                          <w:rPr>
                            <w:color w:val="231F20"/>
                            <w:spacing w:val="-7"/>
                            <w:sz w:val="20"/>
                          </w:rPr>
                          <w:t xml:space="preserve"> </w:t>
                        </w:r>
                        <w:r>
                          <w:rPr>
                            <w:color w:val="231F20"/>
                            <w:spacing w:val="-2"/>
                            <w:sz w:val="20"/>
                          </w:rPr>
                          <w:t>survey</w:t>
                        </w:r>
                      </w:p>
                    </w:txbxContent>
                  </v:textbox>
                </v:shape>
                <w10:anchorlock/>
              </v:group>
            </w:pict>
          </mc:Fallback>
        </mc:AlternateContent>
      </w:r>
    </w:p>
    <w:p w14:paraId="54479DD1" w14:textId="77777777" w:rsidR="00946579" w:rsidRDefault="00946579">
      <w:pPr>
        <w:pStyle w:val="BodyText"/>
        <w:spacing w:before="3"/>
        <w:rPr>
          <w:sz w:val="22"/>
        </w:rPr>
      </w:pPr>
    </w:p>
    <w:p w14:paraId="54479DD2" w14:textId="77777777" w:rsidR="00946579" w:rsidRDefault="00927718">
      <w:pPr>
        <w:pStyle w:val="BodyText"/>
        <w:spacing w:before="90" w:line="480" w:lineRule="auto"/>
        <w:ind w:left="160" w:right="160"/>
      </w:pPr>
      <w:r>
        <w:rPr>
          <w:color w:val="231F20"/>
        </w:rPr>
        <w:t xml:space="preserve">(see Table G2 on selected evaluation questions). Primary focus areas for evaluation will be alumni (utilization of FL and AS skills acquired at REEI in their careers or further study), MSI and CC partnership activities </w:t>
      </w:r>
      <w:r>
        <w:rPr>
          <w:color w:val="231F20"/>
        </w:rPr>
        <w:t>(relevance, usefulness, student engagement), and teacher training activities (extent of REE materials and methods adopted into curriculum, # of students reached). Methodology includes stakeholder surveys to measure satisfaction and gather feedback, as well</w:t>
      </w:r>
      <w:r>
        <w:rPr>
          <w:color w:val="231F20"/>
        </w:rPr>
        <w:t xml:space="preserve"> as collecting and analyzing outcomes data. Baseline data on each evaluation question will be collected at the beginning of the grant period, and data collection will continue annually. REEI will receive an annual formative/summative evaluation report from</w:t>
      </w:r>
      <w:r>
        <w:rPr>
          <w:color w:val="231F20"/>
        </w:rPr>
        <w:t xml:space="preserve"> TPMA and will enjoy continuous improvement meetings with TPMA staff. In Year 4, a final summative report will focus on the extent to which the grant program accomplished its goals. Additional external reviews are a critical piece of our evaluation strateg</w:t>
      </w:r>
      <w:r>
        <w:rPr>
          <w:color w:val="231F20"/>
        </w:rPr>
        <w:t>y. REEI underwent an external review in 2018; in 2024 another is planned, in part to help shape the 2026–30 T6 application. It will include rigorous evaluation of REEI’s two new degree programs—the 4+1 Pathway and the UG Certificate—and the Outreach progra</w:t>
      </w:r>
      <w:r>
        <w:rPr>
          <w:color w:val="231F20"/>
        </w:rPr>
        <w:t>m (Section H) to ensure implementation as intended and accomplishment</w:t>
      </w:r>
      <w:r>
        <w:rPr>
          <w:color w:val="231F20"/>
          <w:spacing w:val="-4"/>
        </w:rPr>
        <w:t xml:space="preserve"> </w:t>
      </w:r>
      <w:r>
        <w:rPr>
          <w:color w:val="231F20"/>
        </w:rPr>
        <w:t>of</w:t>
      </w:r>
      <w:r>
        <w:rPr>
          <w:color w:val="231F20"/>
          <w:spacing w:val="-4"/>
        </w:rPr>
        <w:t xml:space="preserve"> </w:t>
      </w:r>
      <w:r>
        <w:rPr>
          <w:color w:val="231F20"/>
        </w:rPr>
        <w:t>stated</w:t>
      </w:r>
      <w:r>
        <w:rPr>
          <w:color w:val="231F20"/>
          <w:spacing w:val="-1"/>
        </w:rPr>
        <w:t xml:space="preserve"> </w:t>
      </w:r>
      <w:r>
        <w:rPr>
          <w:color w:val="231F20"/>
        </w:rPr>
        <w:t>goals.</w:t>
      </w:r>
      <w:r>
        <w:rPr>
          <w:color w:val="231F20"/>
          <w:spacing w:val="-4"/>
        </w:rPr>
        <w:t xml:space="preserve"> </w:t>
      </w:r>
      <w:r>
        <w:rPr>
          <w:color w:val="231F20"/>
        </w:rPr>
        <w:t>The</w:t>
      </w:r>
      <w:r>
        <w:rPr>
          <w:color w:val="231F20"/>
          <w:spacing w:val="-4"/>
        </w:rPr>
        <w:t xml:space="preserve"> </w:t>
      </w:r>
      <w:r>
        <w:rPr>
          <w:color w:val="231F20"/>
        </w:rPr>
        <w:t>RF</w:t>
      </w:r>
      <w:r>
        <w:rPr>
          <w:color w:val="231F20"/>
          <w:spacing w:val="-4"/>
        </w:rPr>
        <w:t xml:space="preserve"> </w:t>
      </w:r>
      <w:r>
        <w:rPr>
          <w:color w:val="231F20"/>
        </w:rPr>
        <w:t>is</w:t>
      </w:r>
      <w:r>
        <w:rPr>
          <w:color w:val="231F20"/>
          <w:spacing w:val="-4"/>
        </w:rPr>
        <w:t xml:space="preserve"> </w:t>
      </w:r>
      <w:r>
        <w:rPr>
          <w:color w:val="231F20"/>
        </w:rPr>
        <w:t>regularly</w:t>
      </w:r>
      <w:r>
        <w:rPr>
          <w:color w:val="231F20"/>
          <w:spacing w:val="-3"/>
        </w:rPr>
        <w:t xml:space="preserve"> </w:t>
      </w:r>
      <w:r>
        <w:rPr>
          <w:color w:val="231F20"/>
        </w:rPr>
        <w:t>evaluated</w:t>
      </w:r>
      <w:r>
        <w:rPr>
          <w:color w:val="231F20"/>
          <w:spacing w:val="-4"/>
        </w:rPr>
        <w:t xml:space="preserve"> </w:t>
      </w:r>
      <w:r>
        <w:rPr>
          <w:color w:val="231F20"/>
        </w:rPr>
        <w:t>by</w:t>
      </w:r>
      <w:r>
        <w:rPr>
          <w:color w:val="231F20"/>
          <w:spacing w:val="-1"/>
        </w:rPr>
        <w:t xml:space="preserve"> </w:t>
      </w:r>
      <w:r>
        <w:rPr>
          <w:color w:val="231F20"/>
        </w:rPr>
        <w:t>Flagship</w:t>
      </w:r>
      <w:r>
        <w:rPr>
          <w:color w:val="231F20"/>
          <w:spacing w:val="-1"/>
        </w:rPr>
        <w:t xml:space="preserve"> </w:t>
      </w:r>
      <w:r>
        <w:rPr>
          <w:color w:val="231F20"/>
        </w:rPr>
        <w:t>peer</w:t>
      </w:r>
      <w:r>
        <w:rPr>
          <w:color w:val="231F20"/>
          <w:spacing w:val="-4"/>
        </w:rPr>
        <w:t xml:space="preserve"> </w:t>
      </w:r>
      <w:r>
        <w:rPr>
          <w:color w:val="231F20"/>
        </w:rPr>
        <w:t>programs</w:t>
      </w:r>
      <w:r>
        <w:rPr>
          <w:color w:val="231F20"/>
          <w:spacing w:val="-4"/>
        </w:rPr>
        <w:t xml:space="preserve"> </w:t>
      </w:r>
      <w:r>
        <w:rPr>
          <w:color w:val="231F20"/>
        </w:rPr>
        <w:t>(2018) and experts from IIE (2019); its next external review is scheduled for 2023. REEI will hire an</w:t>
      </w:r>
    </w:p>
    <w:p w14:paraId="54479DD3" w14:textId="77777777" w:rsidR="00946579" w:rsidRDefault="00946579">
      <w:pPr>
        <w:spacing w:line="480" w:lineRule="auto"/>
        <w:sectPr w:rsidR="00946579">
          <w:type w:val="continuous"/>
          <w:pgSz w:w="12240" w:h="15840"/>
          <w:pgMar w:top="1420" w:right="1320" w:bottom="280" w:left="1280" w:header="732" w:footer="763" w:gutter="0"/>
          <w:cols w:space="720"/>
        </w:sectPr>
      </w:pPr>
    </w:p>
    <w:p w14:paraId="54479DD4" w14:textId="77777777" w:rsidR="00946579" w:rsidRDefault="00946579">
      <w:pPr>
        <w:pStyle w:val="BodyText"/>
        <w:rPr>
          <w:sz w:val="20"/>
        </w:rPr>
      </w:pPr>
    </w:p>
    <w:p w14:paraId="54479DD5" w14:textId="77777777" w:rsidR="00946579" w:rsidRDefault="00927718">
      <w:pPr>
        <w:pStyle w:val="BodyText"/>
        <w:spacing w:before="233" w:line="480" w:lineRule="auto"/>
        <w:ind w:left="160" w:right="116" w:hanging="1"/>
      </w:pPr>
      <w:r>
        <w:rPr>
          <w:color w:val="231F20"/>
        </w:rPr>
        <w:t>external Russian FL pedagogy specialist to evaluate the AATSEEL Teacher Excellence Program for HS Russian language teachers (Section H); evaluation will focus on the extent to which the program equips participants to integrate acquired skills and materials</w:t>
      </w:r>
      <w:r>
        <w:rPr>
          <w:color w:val="231F20"/>
        </w:rPr>
        <w:t xml:space="preserve"> into the classroom and to contribute presentations at prof’l conferences such as AATSEEL. </w:t>
      </w:r>
      <w:r>
        <w:rPr>
          <w:b/>
          <w:i/>
          <w:color w:val="231F20"/>
        </w:rPr>
        <w:t>Use of recent evaluations to improve</w:t>
      </w:r>
      <w:r>
        <w:rPr>
          <w:b/>
          <w:i/>
          <w:color w:val="231F20"/>
          <w:spacing w:val="-1"/>
        </w:rPr>
        <w:t xml:space="preserve"> </w:t>
      </w:r>
      <w:r>
        <w:rPr>
          <w:b/>
          <w:i/>
          <w:color w:val="231F20"/>
        </w:rPr>
        <w:t>program:</w:t>
      </w:r>
      <w:r>
        <w:rPr>
          <w:b/>
          <w:i/>
          <w:color w:val="231F20"/>
          <w:spacing w:val="-2"/>
        </w:rPr>
        <w:t xml:space="preserve"> </w:t>
      </w:r>
      <w:r>
        <w:rPr>
          <w:color w:val="231F20"/>
        </w:rPr>
        <w:t>Evaluation</w:t>
      </w:r>
      <w:r>
        <w:rPr>
          <w:color w:val="231F20"/>
          <w:spacing w:val="-1"/>
        </w:rPr>
        <w:t xml:space="preserve"> </w:t>
      </w:r>
      <w:r>
        <w:rPr>
          <w:color w:val="231F20"/>
        </w:rPr>
        <w:t>activities</w:t>
      </w:r>
      <w:r>
        <w:rPr>
          <w:color w:val="231F20"/>
          <w:spacing w:val="-1"/>
        </w:rPr>
        <w:t xml:space="preserve"> </w:t>
      </w:r>
      <w:r>
        <w:rPr>
          <w:color w:val="231F20"/>
        </w:rPr>
        <w:t>during</w:t>
      </w:r>
      <w:r>
        <w:rPr>
          <w:color w:val="231F20"/>
          <w:spacing w:val="-2"/>
        </w:rPr>
        <w:t xml:space="preserve"> </w:t>
      </w:r>
      <w:r>
        <w:rPr>
          <w:color w:val="231F20"/>
        </w:rPr>
        <w:t>the current</w:t>
      </w:r>
      <w:r>
        <w:rPr>
          <w:color w:val="231F20"/>
          <w:spacing w:val="-1"/>
        </w:rPr>
        <w:t xml:space="preserve"> </w:t>
      </w:r>
      <w:r>
        <w:rPr>
          <w:color w:val="231F20"/>
        </w:rPr>
        <w:t>T6 cycle</w:t>
      </w:r>
      <w:r>
        <w:rPr>
          <w:color w:val="231F20"/>
          <w:spacing w:val="-1"/>
        </w:rPr>
        <w:t xml:space="preserve"> </w:t>
      </w:r>
      <w:r>
        <w:rPr>
          <w:color w:val="231F20"/>
        </w:rPr>
        <w:t>inform</w:t>
      </w:r>
      <w:r>
        <w:rPr>
          <w:color w:val="231F20"/>
          <w:spacing w:val="-2"/>
        </w:rPr>
        <w:t xml:space="preserve"> </w:t>
      </w:r>
      <w:r>
        <w:rPr>
          <w:color w:val="231F20"/>
        </w:rPr>
        <w:t>this</w:t>
      </w:r>
      <w:r>
        <w:rPr>
          <w:color w:val="231F20"/>
          <w:spacing w:val="-1"/>
        </w:rPr>
        <w:t xml:space="preserve"> </w:t>
      </w:r>
      <w:r>
        <w:rPr>
          <w:color w:val="231F20"/>
        </w:rPr>
        <w:t>proposal</w:t>
      </w:r>
      <w:r>
        <w:rPr>
          <w:color w:val="231F20"/>
          <w:spacing w:val="-2"/>
        </w:rPr>
        <w:t xml:space="preserve"> </w:t>
      </w:r>
      <w:r>
        <w:rPr>
          <w:color w:val="231F20"/>
        </w:rPr>
        <w:t>in</w:t>
      </w:r>
      <w:r>
        <w:rPr>
          <w:color w:val="231F20"/>
          <w:spacing w:val="-1"/>
        </w:rPr>
        <w:t xml:space="preserve"> </w:t>
      </w:r>
      <w:r>
        <w:rPr>
          <w:color w:val="231F20"/>
        </w:rPr>
        <w:t xml:space="preserve">many ways. The 2018 review of REEI suggested </w:t>
      </w:r>
      <w:r>
        <w:rPr>
          <w:color w:val="231F20"/>
        </w:rPr>
        <w:t>several innovations that have shaped our proposed NRC program in 2022–26: more focused partnerships with NRCs focused on Central Asia and Europe, leveraging faculty strengths in key regions (Siberia), and enhanced study abroad opportunities for students. T</w:t>
      </w:r>
      <w:r>
        <w:rPr>
          <w:color w:val="231F20"/>
        </w:rPr>
        <w:t>he review report emphasized the need to rebuild strength in Russian History; in response REEI leveraged CCNY funding to seed a TT hire. We also fostered bridge- building</w:t>
      </w:r>
      <w:r>
        <w:rPr>
          <w:color w:val="231F20"/>
          <w:spacing w:val="-4"/>
        </w:rPr>
        <w:t xml:space="preserve"> </w:t>
      </w:r>
      <w:r>
        <w:rPr>
          <w:color w:val="231F20"/>
        </w:rPr>
        <w:t>between</w:t>
      </w:r>
      <w:r>
        <w:rPr>
          <w:color w:val="231F20"/>
          <w:spacing w:val="-4"/>
        </w:rPr>
        <w:t xml:space="preserve"> </w:t>
      </w:r>
      <w:r>
        <w:rPr>
          <w:color w:val="231F20"/>
        </w:rPr>
        <w:t>Russia-specialist</w:t>
      </w:r>
      <w:r>
        <w:rPr>
          <w:color w:val="231F20"/>
          <w:spacing w:val="-4"/>
        </w:rPr>
        <w:t xml:space="preserve"> </w:t>
      </w:r>
      <w:r>
        <w:rPr>
          <w:color w:val="231F20"/>
        </w:rPr>
        <w:t>faculty</w:t>
      </w:r>
      <w:r>
        <w:rPr>
          <w:color w:val="231F20"/>
          <w:spacing w:val="-3"/>
        </w:rPr>
        <w:t xml:space="preserve"> </w:t>
      </w:r>
      <w:r>
        <w:rPr>
          <w:color w:val="231F20"/>
        </w:rPr>
        <w:t>in</w:t>
      </w:r>
      <w:r>
        <w:rPr>
          <w:color w:val="231F20"/>
          <w:spacing w:val="-3"/>
        </w:rPr>
        <w:t xml:space="preserve"> </w:t>
      </w:r>
      <w:r>
        <w:rPr>
          <w:color w:val="231F20"/>
        </w:rPr>
        <w:t>depts</w:t>
      </w:r>
      <w:r>
        <w:rPr>
          <w:color w:val="231F20"/>
          <w:spacing w:val="-1"/>
        </w:rPr>
        <w:t xml:space="preserve"> </w:t>
      </w:r>
      <w:r>
        <w:rPr>
          <w:color w:val="231F20"/>
        </w:rPr>
        <w:t>such</w:t>
      </w:r>
      <w:r>
        <w:rPr>
          <w:color w:val="231F20"/>
          <w:spacing w:val="-4"/>
        </w:rPr>
        <w:t xml:space="preserve"> </w:t>
      </w:r>
      <w:r>
        <w:rPr>
          <w:color w:val="231F20"/>
        </w:rPr>
        <w:t>as</w:t>
      </w:r>
      <w:r>
        <w:rPr>
          <w:color w:val="231F20"/>
          <w:spacing w:val="-1"/>
        </w:rPr>
        <w:t xml:space="preserve"> </w:t>
      </w:r>
      <w:r>
        <w:rPr>
          <w:color w:val="231F20"/>
        </w:rPr>
        <w:t>IS</w:t>
      </w:r>
      <w:r>
        <w:rPr>
          <w:color w:val="231F20"/>
          <w:spacing w:val="-4"/>
        </w:rPr>
        <w:t xml:space="preserve"> </w:t>
      </w:r>
      <w:r>
        <w:rPr>
          <w:color w:val="231F20"/>
        </w:rPr>
        <w:t>with</w:t>
      </w:r>
      <w:r>
        <w:rPr>
          <w:color w:val="231F20"/>
          <w:spacing w:val="-4"/>
        </w:rPr>
        <w:t xml:space="preserve"> </w:t>
      </w:r>
      <w:r>
        <w:rPr>
          <w:color w:val="231F20"/>
        </w:rPr>
        <w:t>HIST.</w:t>
      </w:r>
      <w:r>
        <w:rPr>
          <w:color w:val="231F20"/>
          <w:spacing w:val="-4"/>
        </w:rPr>
        <w:t xml:space="preserve"> </w:t>
      </w:r>
      <w:r>
        <w:rPr>
          <w:color w:val="231F20"/>
        </w:rPr>
        <w:t>External</w:t>
      </w:r>
      <w:r>
        <w:rPr>
          <w:color w:val="231F20"/>
          <w:spacing w:val="-4"/>
        </w:rPr>
        <w:t xml:space="preserve"> </w:t>
      </w:r>
      <w:r>
        <w:rPr>
          <w:color w:val="231F20"/>
        </w:rPr>
        <w:t>reviewers</w:t>
      </w:r>
      <w:r>
        <w:rPr>
          <w:color w:val="231F20"/>
          <w:spacing w:val="-2"/>
        </w:rPr>
        <w:t xml:space="preserve"> </w:t>
      </w:r>
      <w:r>
        <w:rPr>
          <w:color w:val="231F20"/>
        </w:rPr>
        <w:t>al</w:t>
      </w:r>
      <w:r>
        <w:rPr>
          <w:color w:val="231F20"/>
        </w:rPr>
        <w:t>so suggested we enhance REEI’s messaging to students and constituents, and bolster recruitment</w:t>
      </w:r>
      <w:r>
        <w:rPr>
          <w:color w:val="231F20"/>
          <w:spacing w:val="40"/>
        </w:rPr>
        <w:t xml:space="preserve"> </w:t>
      </w:r>
      <w:r>
        <w:rPr>
          <w:color w:val="231F20"/>
        </w:rPr>
        <w:t>for key degree programs. We responded with refreshed communication and recruitment</w:t>
      </w:r>
      <w:r>
        <w:rPr>
          <w:color w:val="231F20"/>
          <w:spacing w:val="40"/>
        </w:rPr>
        <w:t xml:space="preserve"> </w:t>
      </w:r>
      <w:r>
        <w:rPr>
          <w:color w:val="231F20"/>
        </w:rPr>
        <w:t xml:space="preserve">strategies (social media, new newsletter formats, targeted recruitment). TPMA </w:t>
      </w:r>
      <w:r>
        <w:rPr>
          <w:color w:val="231F20"/>
        </w:rPr>
        <w:t>surveys of K–12 IN-based teachers provided valuable guidance to REEI staff in construction of web-based curricular supplements. In addition, TPMA surveys of K–12 teacher participants that took part in workshops to which REEI contributed area expertise play</w:t>
      </w:r>
      <w:r>
        <w:rPr>
          <w:color w:val="231F20"/>
        </w:rPr>
        <w:t>ed an instrumental role in reworking</w:t>
      </w:r>
      <w:r>
        <w:rPr>
          <w:color w:val="231F20"/>
          <w:spacing w:val="40"/>
        </w:rPr>
        <w:t xml:space="preserve"> </w:t>
      </w:r>
      <w:r>
        <w:rPr>
          <w:color w:val="231F20"/>
        </w:rPr>
        <w:t>the presentations. Continuous feedback from diverse REEI constituents also leads to ongoing program enhancements. REEI elicits reports from each of its many visiting scholars to improve services, programs, and partnersh</w:t>
      </w:r>
      <w:r>
        <w:rPr>
          <w:color w:val="231F20"/>
        </w:rPr>
        <w:t>ips. REEI SSC Nowacky conducts exit interviews with all graduating</w:t>
      </w:r>
      <w:r>
        <w:rPr>
          <w:color w:val="231F20"/>
          <w:spacing w:val="-2"/>
        </w:rPr>
        <w:t xml:space="preserve"> </w:t>
      </w:r>
      <w:r>
        <w:rPr>
          <w:color w:val="231F20"/>
        </w:rPr>
        <w:t>MA</w:t>
      </w:r>
      <w:r>
        <w:rPr>
          <w:color w:val="231F20"/>
          <w:spacing w:val="-3"/>
        </w:rPr>
        <w:t xml:space="preserve"> </w:t>
      </w:r>
      <w:r>
        <w:rPr>
          <w:color w:val="231F20"/>
        </w:rPr>
        <w:t>students;</w:t>
      </w:r>
      <w:r>
        <w:rPr>
          <w:color w:val="231F20"/>
          <w:spacing w:val="-3"/>
        </w:rPr>
        <w:t xml:space="preserve"> </w:t>
      </w:r>
      <w:r>
        <w:rPr>
          <w:color w:val="231F20"/>
        </w:rPr>
        <w:t>in</w:t>
      </w:r>
      <w:r>
        <w:rPr>
          <w:color w:val="231F20"/>
          <w:spacing w:val="-2"/>
        </w:rPr>
        <w:t xml:space="preserve"> </w:t>
      </w:r>
      <w:r>
        <w:rPr>
          <w:color w:val="231F20"/>
        </w:rPr>
        <w:t>response</w:t>
      </w:r>
      <w:r>
        <w:rPr>
          <w:color w:val="231F20"/>
          <w:spacing w:val="-2"/>
        </w:rPr>
        <w:t xml:space="preserve"> </w:t>
      </w:r>
      <w:r>
        <w:rPr>
          <w:color w:val="231F20"/>
        </w:rPr>
        <w:t>to</w:t>
      </w:r>
      <w:r>
        <w:rPr>
          <w:color w:val="231F20"/>
          <w:spacing w:val="-2"/>
        </w:rPr>
        <w:t xml:space="preserve"> </w:t>
      </w:r>
      <w:r>
        <w:rPr>
          <w:color w:val="231F20"/>
        </w:rPr>
        <w:t>student</w:t>
      </w:r>
      <w:r>
        <w:rPr>
          <w:color w:val="231F20"/>
          <w:spacing w:val="-3"/>
        </w:rPr>
        <w:t xml:space="preserve"> </w:t>
      </w:r>
      <w:r>
        <w:rPr>
          <w:color w:val="231F20"/>
        </w:rPr>
        <w:t>demand,</w:t>
      </w:r>
      <w:r>
        <w:rPr>
          <w:color w:val="231F20"/>
          <w:spacing w:val="-2"/>
        </w:rPr>
        <w:t xml:space="preserve"> </w:t>
      </w:r>
      <w:r>
        <w:rPr>
          <w:color w:val="231F20"/>
        </w:rPr>
        <w:t>REEI</w:t>
      </w:r>
      <w:r>
        <w:rPr>
          <w:color w:val="231F20"/>
          <w:spacing w:val="-6"/>
        </w:rPr>
        <w:t xml:space="preserve"> </w:t>
      </w:r>
      <w:r>
        <w:rPr>
          <w:color w:val="231F20"/>
        </w:rPr>
        <w:t>instituted</w:t>
      </w:r>
      <w:r>
        <w:rPr>
          <w:color w:val="231F20"/>
          <w:spacing w:val="-2"/>
        </w:rPr>
        <w:t xml:space="preserve"> </w:t>
      </w:r>
      <w:r>
        <w:rPr>
          <w:color w:val="231F20"/>
        </w:rPr>
        <w:t>and</w:t>
      </w:r>
      <w:r>
        <w:rPr>
          <w:color w:val="231F20"/>
          <w:spacing w:val="-2"/>
        </w:rPr>
        <w:t xml:space="preserve"> </w:t>
      </w:r>
      <w:r>
        <w:rPr>
          <w:color w:val="231F20"/>
        </w:rPr>
        <w:t>continues</w:t>
      </w:r>
      <w:r>
        <w:rPr>
          <w:color w:val="231F20"/>
          <w:spacing w:val="-2"/>
        </w:rPr>
        <w:t xml:space="preserve"> </w:t>
      </w:r>
      <w:r>
        <w:rPr>
          <w:color w:val="231F20"/>
        </w:rPr>
        <w:t>to</w:t>
      </w:r>
      <w:r>
        <w:rPr>
          <w:color w:val="231F20"/>
          <w:spacing w:val="-2"/>
        </w:rPr>
        <w:t xml:space="preserve"> </w:t>
      </w:r>
      <w:r>
        <w:rPr>
          <w:color w:val="231F20"/>
        </w:rPr>
        <w:t>expand REEI Networks! career and professionalization programming described in G2. Evaluation of REEI faculty and GRD instructors takes place through student course evaluations, monitoring of</w:t>
      </w:r>
    </w:p>
    <w:p w14:paraId="54479DD6" w14:textId="77777777" w:rsidR="00946579" w:rsidRDefault="00946579">
      <w:pPr>
        <w:spacing w:line="480" w:lineRule="auto"/>
        <w:sectPr w:rsidR="00946579">
          <w:pgSz w:w="12240" w:h="15840"/>
          <w:pgMar w:top="960" w:right="1320" w:bottom="960" w:left="1280" w:header="732" w:footer="763" w:gutter="0"/>
          <w:cols w:space="720"/>
        </w:sectPr>
      </w:pPr>
    </w:p>
    <w:p w14:paraId="54479DD7" w14:textId="77777777" w:rsidR="00946579" w:rsidRDefault="00946579">
      <w:pPr>
        <w:pStyle w:val="BodyText"/>
        <w:rPr>
          <w:sz w:val="20"/>
        </w:rPr>
      </w:pPr>
    </w:p>
    <w:p w14:paraId="54479DD8" w14:textId="77777777" w:rsidR="00946579" w:rsidRDefault="00927718">
      <w:pPr>
        <w:pStyle w:val="BodyText"/>
        <w:spacing w:before="233" w:line="480" w:lineRule="auto"/>
        <w:ind w:left="160" w:right="148"/>
      </w:pPr>
      <w:r>
        <w:rPr>
          <w:color w:val="231F20"/>
        </w:rPr>
        <w:t>courses by senior AS colleagues or FL coordinators</w:t>
      </w:r>
      <w:r>
        <w:rPr>
          <w:color w:val="231F20"/>
        </w:rPr>
        <w:t>,</w:t>
      </w:r>
      <w:r>
        <w:rPr>
          <w:color w:val="231F20"/>
          <w:spacing w:val="-1"/>
        </w:rPr>
        <w:t xml:space="preserve"> </w:t>
      </w:r>
      <w:r>
        <w:rPr>
          <w:color w:val="231F20"/>
        </w:rPr>
        <w:t>and dean and chair review of faculty annual reports. These evaluations contribute to hiring decisions and play a role in REEI’s continuing support for LW instructors. The LW, too, constantly improves its programs in response to evaluation. Classroom obse</w:t>
      </w:r>
      <w:r>
        <w:rPr>
          <w:color w:val="231F20"/>
        </w:rPr>
        <w:t>rvations during previous DoD site visits led to more use of target</w:t>
      </w:r>
      <w:r>
        <w:rPr>
          <w:color w:val="231F20"/>
          <w:spacing w:val="40"/>
        </w:rPr>
        <w:t xml:space="preserve"> </w:t>
      </w:r>
      <w:r>
        <w:rPr>
          <w:color w:val="231F20"/>
        </w:rPr>
        <w:t>FLs, clearer curricular expectations, and better student outcomes and satisfaction (as reported by students).</w:t>
      </w:r>
      <w:r>
        <w:rPr>
          <w:color w:val="231F20"/>
          <w:spacing w:val="-3"/>
        </w:rPr>
        <w:t xml:space="preserve"> </w:t>
      </w:r>
      <w:r>
        <w:rPr>
          <w:color w:val="231F20"/>
        </w:rPr>
        <w:t>Title</w:t>
      </w:r>
      <w:r>
        <w:rPr>
          <w:color w:val="231F20"/>
          <w:spacing w:val="-3"/>
        </w:rPr>
        <w:t xml:space="preserve"> </w:t>
      </w:r>
      <w:r>
        <w:rPr>
          <w:color w:val="231F20"/>
        </w:rPr>
        <w:t>VIII</w:t>
      </w:r>
      <w:r>
        <w:rPr>
          <w:color w:val="231F20"/>
          <w:spacing w:val="-4"/>
        </w:rPr>
        <w:t xml:space="preserve"> </w:t>
      </w:r>
      <w:r>
        <w:rPr>
          <w:color w:val="231F20"/>
        </w:rPr>
        <w:t>conducts</w:t>
      </w:r>
      <w:r>
        <w:rPr>
          <w:color w:val="231F20"/>
          <w:spacing w:val="-3"/>
        </w:rPr>
        <w:t xml:space="preserve"> </w:t>
      </w:r>
      <w:r>
        <w:rPr>
          <w:color w:val="231F20"/>
        </w:rPr>
        <w:t>quarterly</w:t>
      </w:r>
      <w:r>
        <w:rPr>
          <w:color w:val="231F20"/>
          <w:spacing w:val="-3"/>
        </w:rPr>
        <w:t xml:space="preserve"> </w:t>
      </w:r>
      <w:r>
        <w:rPr>
          <w:color w:val="231F20"/>
        </w:rPr>
        <w:t>check-ins</w:t>
      </w:r>
      <w:r>
        <w:rPr>
          <w:color w:val="231F20"/>
          <w:spacing w:val="-3"/>
        </w:rPr>
        <w:t xml:space="preserve"> </w:t>
      </w:r>
      <w:r>
        <w:rPr>
          <w:color w:val="231F20"/>
        </w:rPr>
        <w:t>and</w:t>
      </w:r>
      <w:r>
        <w:rPr>
          <w:color w:val="231F20"/>
          <w:spacing w:val="-3"/>
        </w:rPr>
        <w:t xml:space="preserve"> </w:t>
      </w:r>
      <w:r>
        <w:rPr>
          <w:color w:val="231F20"/>
        </w:rPr>
        <w:t>provides</w:t>
      </w:r>
      <w:r>
        <w:rPr>
          <w:color w:val="231F20"/>
          <w:spacing w:val="-3"/>
        </w:rPr>
        <w:t xml:space="preserve"> </w:t>
      </w:r>
      <w:r>
        <w:rPr>
          <w:color w:val="231F20"/>
        </w:rPr>
        <w:t>feedback</w:t>
      </w:r>
      <w:r>
        <w:rPr>
          <w:color w:val="231F20"/>
          <w:spacing w:val="-3"/>
        </w:rPr>
        <w:t xml:space="preserve"> </w:t>
      </w:r>
      <w:r>
        <w:rPr>
          <w:color w:val="231F20"/>
        </w:rPr>
        <w:t>on</w:t>
      </w:r>
      <w:r>
        <w:rPr>
          <w:color w:val="231F20"/>
          <w:spacing w:val="-2"/>
        </w:rPr>
        <w:t xml:space="preserve"> </w:t>
      </w:r>
      <w:r>
        <w:rPr>
          <w:color w:val="231F20"/>
        </w:rPr>
        <w:t>LW</w:t>
      </w:r>
      <w:r>
        <w:rPr>
          <w:color w:val="231F20"/>
          <w:spacing w:val="-3"/>
        </w:rPr>
        <w:t xml:space="preserve"> </w:t>
      </w:r>
      <w:r>
        <w:rPr>
          <w:color w:val="231F20"/>
        </w:rPr>
        <w:t>reports.</w:t>
      </w:r>
      <w:r>
        <w:rPr>
          <w:color w:val="231F20"/>
          <w:spacing w:val="-3"/>
        </w:rPr>
        <w:t xml:space="preserve"> </w:t>
      </w:r>
      <w:r>
        <w:rPr>
          <w:color w:val="231F20"/>
        </w:rPr>
        <w:t>LW</w:t>
      </w:r>
      <w:r>
        <w:rPr>
          <w:color w:val="231F20"/>
          <w:spacing w:val="-3"/>
        </w:rPr>
        <w:t xml:space="preserve"> </w:t>
      </w:r>
      <w:r>
        <w:rPr>
          <w:color w:val="231F20"/>
        </w:rPr>
        <w:t xml:space="preserve">also has extensive built-in internal review procedures; in response to recommendations by RF, LW recently restructured its Russian levels and core pedagogical structure, while adding superior- level online instruction for non-academic populations. </w:t>
      </w:r>
      <w:r>
        <w:rPr>
          <w:b/>
          <w:color w:val="231F20"/>
        </w:rPr>
        <w:t>G5) Pro</w:t>
      </w:r>
      <w:r>
        <w:rPr>
          <w:b/>
          <w:color w:val="231F20"/>
        </w:rPr>
        <w:t xml:space="preserve">vision for equal access and underrepresented groups: </w:t>
      </w:r>
      <w:r>
        <w:rPr>
          <w:color w:val="231F20"/>
        </w:rPr>
        <w:t>IU has bolstered DEI initiatives over the last several years, with a</w:t>
      </w:r>
    </w:p>
    <w:p w14:paraId="54479DD9" w14:textId="77777777" w:rsidR="00946579" w:rsidRDefault="00927718">
      <w:pPr>
        <w:pStyle w:val="BodyText"/>
        <w:spacing w:before="1" w:line="480" w:lineRule="auto"/>
        <w:ind w:left="160" w:right="185"/>
      </w:pPr>
      <w:r>
        <w:rPr>
          <w:color w:val="231F20"/>
        </w:rPr>
        <w:t>$30 million investment in diversity hiring; generous recruitment fellowships and robust mentoring for minoritized students; and traini</w:t>
      </w:r>
      <w:r>
        <w:rPr>
          <w:color w:val="231F20"/>
        </w:rPr>
        <w:t>ng for faculty and AIs in anti-racist pedagogies. DEI work is now a priority at every level of the university, from the President’s Office to the smallest seminar. HLS’s Diversity Officer, school-wide Diversity Committee, and Admissions Office prioritize r</w:t>
      </w:r>
      <w:r>
        <w:rPr>
          <w:color w:val="231F20"/>
        </w:rPr>
        <w:t>ecruitment and retention of diverse faculty, staff, and students, and the COAS Diversity + Inclusion Office provides extensive DEI monitoring and support. REEI formed a DEI committee in 2021 and, with the COAS Diversity + Inclusion Office, will conduct a D</w:t>
      </w:r>
      <w:r>
        <w:rPr>
          <w:color w:val="231F20"/>
        </w:rPr>
        <w:t>EI survey of REEI constituents in Spring 2022. The survey will inform the REEI DEI committee’s strategic</w:t>
      </w:r>
      <w:r>
        <w:rPr>
          <w:color w:val="231F20"/>
          <w:spacing w:val="-3"/>
        </w:rPr>
        <w:t xml:space="preserve"> </w:t>
      </w:r>
      <w:r>
        <w:rPr>
          <w:color w:val="231F20"/>
        </w:rPr>
        <w:t>plan</w:t>
      </w:r>
      <w:r>
        <w:rPr>
          <w:color w:val="231F20"/>
          <w:spacing w:val="-3"/>
        </w:rPr>
        <w:t xml:space="preserve"> </w:t>
      </w:r>
      <w:r>
        <w:rPr>
          <w:color w:val="231F20"/>
        </w:rPr>
        <w:t>for</w:t>
      </w:r>
      <w:r>
        <w:rPr>
          <w:color w:val="231F20"/>
          <w:spacing w:val="-3"/>
        </w:rPr>
        <w:t xml:space="preserve"> </w:t>
      </w:r>
      <w:r>
        <w:rPr>
          <w:color w:val="231F20"/>
        </w:rPr>
        <w:t>AY</w:t>
      </w:r>
      <w:r>
        <w:rPr>
          <w:color w:val="231F20"/>
          <w:spacing w:val="-3"/>
        </w:rPr>
        <w:t xml:space="preserve"> </w:t>
      </w:r>
      <w:r>
        <w:rPr>
          <w:color w:val="231F20"/>
        </w:rPr>
        <w:t>2022–23</w:t>
      </w:r>
      <w:r>
        <w:rPr>
          <w:color w:val="231F20"/>
          <w:spacing w:val="-3"/>
        </w:rPr>
        <w:t xml:space="preserve"> </w:t>
      </w:r>
      <w:r>
        <w:rPr>
          <w:color w:val="231F20"/>
        </w:rPr>
        <w:t>and</w:t>
      </w:r>
      <w:r>
        <w:rPr>
          <w:color w:val="231F20"/>
          <w:spacing w:val="-2"/>
        </w:rPr>
        <w:t xml:space="preserve"> </w:t>
      </w:r>
      <w:r>
        <w:rPr>
          <w:color w:val="231F20"/>
        </w:rPr>
        <w:t>an</w:t>
      </w:r>
      <w:r>
        <w:rPr>
          <w:color w:val="231F20"/>
          <w:spacing w:val="-2"/>
        </w:rPr>
        <w:t xml:space="preserve"> </w:t>
      </w:r>
      <w:r>
        <w:rPr>
          <w:color w:val="231F20"/>
        </w:rPr>
        <w:t>annual</w:t>
      </w:r>
      <w:r>
        <w:rPr>
          <w:color w:val="231F20"/>
          <w:spacing w:val="-2"/>
        </w:rPr>
        <w:t xml:space="preserve"> </w:t>
      </w:r>
      <w:r>
        <w:rPr>
          <w:color w:val="231F20"/>
        </w:rPr>
        <w:t>DEI</w:t>
      </w:r>
      <w:r>
        <w:rPr>
          <w:color w:val="231F20"/>
          <w:spacing w:val="-3"/>
        </w:rPr>
        <w:t xml:space="preserve"> </w:t>
      </w:r>
      <w:r>
        <w:rPr>
          <w:color w:val="231F20"/>
        </w:rPr>
        <w:t>survey</w:t>
      </w:r>
      <w:r>
        <w:rPr>
          <w:color w:val="231F20"/>
          <w:spacing w:val="-3"/>
        </w:rPr>
        <w:t xml:space="preserve"> </w:t>
      </w:r>
      <w:r>
        <w:rPr>
          <w:color w:val="231F20"/>
        </w:rPr>
        <w:t>will</w:t>
      </w:r>
      <w:r>
        <w:rPr>
          <w:color w:val="231F20"/>
          <w:spacing w:val="-3"/>
        </w:rPr>
        <w:t xml:space="preserve"> </w:t>
      </w:r>
      <w:r>
        <w:rPr>
          <w:color w:val="231F20"/>
        </w:rPr>
        <w:t>help</w:t>
      </w:r>
      <w:r>
        <w:rPr>
          <w:color w:val="231F20"/>
          <w:spacing w:val="-3"/>
        </w:rPr>
        <w:t xml:space="preserve"> </w:t>
      </w:r>
      <w:r>
        <w:rPr>
          <w:color w:val="231F20"/>
        </w:rPr>
        <w:t>track</w:t>
      </w:r>
      <w:r>
        <w:rPr>
          <w:color w:val="231F20"/>
          <w:spacing w:val="-3"/>
        </w:rPr>
        <w:t xml:space="preserve"> </w:t>
      </w:r>
      <w:r>
        <w:rPr>
          <w:color w:val="231F20"/>
        </w:rPr>
        <w:t>progress</w:t>
      </w:r>
      <w:r>
        <w:rPr>
          <w:color w:val="231F20"/>
          <w:spacing w:val="-3"/>
        </w:rPr>
        <w:t xml:space="preserve"> </w:t>
      </w:r>
      <w:r>
        <w:rPr>
          <w:color w:val="231F20"/>
        </w:rPr>
        <w:t>and</w:t>
      </w:r>
      <w:r>
        <w:rPr>
          <w:color w:val="231F20"/>
          <w:spacing w:val="-2"/>
        </w:rPr>
        <w:t xml:space="preserve"> </w:t>
      </w:r>
      <w:r>
        <w:rPr>
          <w:color w:val="231F20"/>
        </w:rPr>
        <w:t>refine</w:t>
      </w:r>
      <w:r>
        <w:rPr>
          <w:color w:val="231F20"/>
          <w:spacing w:val="-3"/>
        </w:rPr>
        <w:t xml:space="preserve"> </w:t>
      </w:r>
      <w:r>
        <w:rPr>
          <w:color w:val="231F20"/>
        </w:rPr>
        <w:t>DEI strategies at REEI. Section E3 offers further detail on REEI’s efforts to ensure equal access.</w:t>
      </w:r>
    </w:p>
    <w:p w14:paraId="54479DDA" w14:textId="77777777" w:rsidR="00946579" w:rsidRDefault="00927718">
      <w:pPr>
        <w:spacing w:before="102"/>
        <w:ind w:left="160"/>
        <w:rPr>
          <w:sz w:val="24"/>
        </w:rPr>
      </w:pPr>
      <w:r>
        <w:rPr>
          <w:b/>
          <w:color w:val="231F20"/>
          <w:sz w:val="24"/>
          <w:u w:val="thick" w:color="231F20"/>
        </w:rPr>
        <w:t>H-NRC.</w:t>
      </w:r>
      <w:r>
        <w:rPr>
          <w:b/>
          <w:color w:val="231F20"/>
          <w:spacing w:val="-8"/>
          <w:sz w:val="24"/>
          <w:u w:val="thick" w:color="231F20"/>
        </w:rPr>
        <w:t xml:space="preserve"> </w:t>
      </w:r>
      <w:r>
        <w:rPr>
          <w:b/>
          <w:color w:val="231F20"/>
          <w:sz w:val="24"/>
          <w:u w:val="thick" w:color="231F20"/>
        </w:rPr>
        <w:t>Outreach</w:t>
      </w:r>
      <w:r>
        <w:rPr>
          <w:b/>
          <w:color w:val="231F20"/>
          <w:spacing w:val="-7"/>
          <w:sz w:val="24"/>
          <w:u w:val="thick" w:color="231F20"/>
        </w:rPr>
        <w:t xml:space="preserve"> </w:t>
      </w:r>
      <w:r>
        <w:rPr>
          <w:b/>
          <w:color w:val="231F20"/>
          <w:sz w:val="24"/>
          <w:u w:val="thick" w:color="231F20"/>
        </w:rPr>
        <w:t>Activities:</w:t>
      </w:r>
      <w:r>
        <w:rPr>
          <w:b/>
          <w:color w:val="231F20"/>
          <w:spacing w:val="-6"/>
          <w:sz w:val="24"/>
        </w:rPr>
        <w:t xml:space="preserve"> </w:t>
      </w:r>
      <w:r>
        <w:rPr>
          <w:color w:val="231F20"/>
          <w:sz w:val="24"/>
        </w:rPr>
        <w:t>REEI’s</w:t>
      </w:r>
      <w:r>
        <w:rPr>
          <w:color w:val="231F20"/>
          <w:spacing w:val="-7"/>
          <w:sz w:val="24"/>
        </w:rPr>
        <w:t xml:space="preserve"> </w:t>
      </w:r>
      <w:r>
        <w:rPr>
          <w:color w:val="231F20"/>
          <w:sz w:val="24"/>
        </w:rPr>
        <w:t>comprehensive</w:t>
      </w:r>
      <w:r>
        <w:rPr>
          <w:color w:val="231F20"/>
          <w:spacing w:val="-7"/>
          <w:sz w:val="24"/>
        </w:rPr>
        <w:t xml:space="preserve"> </w:t>
      </w:r>
      <w:r>
        <w:rPr>
          <w:color w:val="231F20"/>
          <w:sz w:val="24"/>
        </w:rPr>
        <w:t>outreach</w:t>
      </w:r>
      <w:r>
        <w:rPr>
          <w:color w:val="231F20"/>
          <w:spacing w:val="-7"/>
          <w:sz w:val="24"/>
        </w:rPr>
        <w:t xml:space="preserve"> </w:t>
      </w:r>
      <w:r>
        <w:rPr>
          <w:color w:val="231F20"/>
          <w:sz w:val="24"/>
        </w:rPr>
        <w:t>program</w:t>
      </w:r>
      <w:r>
        <w:rPr>
          <w:color w:val="231F20"/>
          <w:spacing w:val="-6"/>
          <w:sz w:val="24"/>
        </w:rPr>
        <w:t xml:space="preserve"> </w:t>
      </w:r>
      <w:r>
        <w:rPr>
          <w:color w:val="231F20"/>
          <w:sz w:val="24"/>
        </w:rPr>
        <w:t>substantially</w:t>
      </w:r>
      <w:r>
        <w:rPr>
          <w:color w:val="231F20"/>
          <w:spacing w:val="-7"/>
          <w:sz w:val="24"/>
        </w:rPr>
        <w:t xml:space="preserve"> </w:t>
      </w:r>
      <w:r>
        <w:rPr>
          <w:color w:val="231F20"/>
          <w:spacing w:val="-2"/>
          <w:sz w:val="24"/>
        </w:rPr>
        <w:t>impacts</w:t>
      </w:r>
    </w:p>
    <w:p w14:paraId="54479DDB" w14:textId="77777777" w:rsidR="00946579" w:rsidRDefault="00946579">
      <w:pPr>
        <w:pStyle w:val="BodyText"/>
        <w:rPr>
          <w:sz w:val="16"/>
        </w:rPr>
      </w:pPr>
    </w:p>
    <w:p w14:paraId="54479DDC" w14:textId="77777777" w:rsidR="00946579" w:rsidRDefault="00927718">
      <w:pPr>
        <w:pStyle w:val="BodyText"/>
        <w:spacing w:before="90" w:line="480" w:lineRule="auto"/>
        <w:ind w:left="160" w:right="172"/>
      </w:pPr>
      <w:r>
        <w:rPr>
          <w:color w:val="231F20"/>
        </w:rPr>
        <w:t>K–12</w:t>
      </w:r>
      <w:r>
        <w:rPr>
          <w:color w:val="231F20"/>
          <w:spacing w:val="-4"/>
        </w:rPr>
        <w:t xml:space="preserve"> </w:t>
      </w:r>
      <w:r>
        <w:rPr>
          <w:color w:val="231F20"/>
        </w:rPr>
        <w:t>and</w:t>
      </w:r>
      <w:r>
        <w:rPr>
          <w:color w:val="231F20"/>
          <w:spacing w:val="-3"/>
        </w:rPr>
        <w:t xml:space="preserve"> </w:t>
      </w:r>
      <w:r>
        <w:rPr>
          <w:color w:val="231F20"/>
        </w:rPr>
        <w:t>post-secondary</w:t>
      </w:r>
      <w:r>
        <w:rPr>
          <w:color w:val="231F20"/>
          <w:spacing w:val="-2"/>
        </w:rPr>
        <w:t xml:space="preserve"> </w:t>
      </w:r>
      <w:r>
        <w:rPr>
          <w:color w:val="231F20"/>
        </w:rPr>
        <w:t>education</w:t>
      </w:r>
      <w:r>
        <w:rPr>
          <w:color w:val="231F20"/>
          <w:spacing w:val="-3"/>
        </w:rPr>
        <w:t xml:space="preserve"> </w:t>
      </w:r>
      <w:r>
        <w:rPr>
          <w:color w:val="231F20"/>
        </w:rPr>
        <w:t>as</w:t>
      </w:r>
      <w:r>
        <w:rPr>
          <w:color w:val="231F20"/>
          <w:spacing w:val="-3"/>
        </w:rPr>
        <w:t xml:space="preserve"> </w:t>
      </w:r>
      <w:r>
        <w:rPr>
          <w:color w:val="231F20"/>
        </w:rPr>
        <w:t>well</w:t>
      </w:r>
      <w:r>
        <w:rPr>
          <w:color w:val="231F20"/>
          <w:spacing w:val="-3"/>
        </w:rPr>
        <w:t xml:space="preserve"> </w:t>
      </w:r>
      <w:r>
        <w:rPr>
          <w:color w:val="231F20"/>
        </w:rPr>
        <w:t>as</w:t>
      </w:r>
      <w:r>
        <w:rPr>
          <w:color w:val="231F20"/>
          <w:spacing w:val="-5"/>
        </w:rPr>
        <w:t xml:space="preserve"> </w:t>
      </w:r>
      <w:r>
        <w:rPr>
          <w:color w:val="231F20"/>
        </w:rPr>
        <w:t>business,</w:t>
      </w:r>
      <w:r>
        <w:rPr>
          <w:color w:val="231F20"/>
          <w:spacing w:val="-4"/>
        </w:rPr>
        <w:t xml:space="preserve"> </w:t>
      </w:r>
      <w:r>
        <w:rPr>
          <w:color w:val="231F20"/>
        </w:rPr>
        <w:t>media,</w:t>
      </w:r>
      <w:r>
        <w:rPr>
          <w:color w:val="231F20"/>
          <w:spacing w:val="-3"/>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general</w:t>
      </w:r>
      <w:r>
        <w:rPr>
          <w:color w:val="231F20"/>
          <w:spacing w:val="-3"/>
        </w:rPr>
        <w:t xml:space="preserve"> </w:t>
      </w:r>
      <w:r>
        <w:rPr>
          <w:color w:val="231F20"/>
        </w:rPr>
        <w:t>public.</w:t>
      </w:r>
      <w:r>
        <w:rPr>
          <w:color w:val="231F20"/>
          <w:spacing w:val="-4"/>
        </w:rPr>
        <w:t xml:space="preserve"> </w:t>
      </w:r>
      <w:r>
        <w:rPr>
          <w:color w:val="231F20"/>
        </w:rPr>
        <w:t>Robust promotion of DEI and steadfast commitment to fostering linkages between K–12 and post-</w:t>
      </w:r>
    </w:p>
    <w:p w14:paraId="54479DDD" w14:textId="77777777" w:rsidR="00946579" w:rsidRDefault="00946579">
      <w:pPr>
        <w:spacing w:line="480" w:lineRule="auto"/>
        <w:sectPr w:rsidR="00946579">
          <w:pgSz w:w="12240" w:h="15840"/>
          <w:pgMar w:top="960" w:right="1320" w:bottom="960" w:left="1280" w:header="732" w:footer="763" w:gutter="0"/>
          <w:cols w:space="720"/>
        </w:sectPr>
      </w:pPr>
    </w:p>
    <w:p w14:paraId="54479DDE" w14:textId="77777777" w:rsidR="00946579" w:rsidRDefault="00946579">
      <w:pPr>
        <w:pStyle w:val="BodyText"/>
        <w:rPr>
          <w:sz w:val="20"/>
        </w:rPr>
      </w:pPr>
    </w:p>
    <w:p w14:paraId="54479DDF" w14:textId="77777777" w:rsidR="00946579" w:rsidRDefault="00927718">
      <w:pPr>
        <w:pStyle w:val="BodyText"/>
        <w:spacing w:before="233" w:line="480" w:lineRule="auto"/>
        <w:ind w:left="160" w:right="109"/>
      </w:pPr>
      <w:r>
        <w:rPr>
          <w:color w:val="231F20"/>
        </w:rPr>
        <w:t xml:space="preserve">secondary education communities permeate REEI outreach activities, especially in Russian-FL education. </w:t>
      </w:r>
      <w:r>
        <w:rPr>
          <w:b/>
          <w:color w:val="231F20"/>
        </w:rPr>
        <w:t>H1) Elementary/secondary</w:t>
      </w:r>
      <w:r>
        <w:rPr>
          <w:b/>
          <w:color w:val="231F20"/>
        </w:rPr>
        <w:t xml:space="preserve"> education: </w:t>
      </w:r>
      <w:r>
        <w:rPr>
          <w:color w:val="231F20"/>
        </w:rPr>
        <w:t>REEI serves K–12 students and teachers through</w:t>
      </w:r>
      <w:r>
        <w:rPr>
          <w:color w:val="231F20"/>
          <w:spacing w:val="-3"/>
        </w:rPr>
        <w:t xml:space="preserve"> </w:t>
      </w:r>
      <w:r>
        <w:rPr>
          <w:color w:val="231F20"/>
        </w:rPr>
        <w:t>a</w:t>
      </w:r>
      <w:r>
        <w:rPr>
          <w:color w:val="231F20"/>
          <w:spacing w:val="-3"/>
        </w:rPr>
        <w:t xml:space="preserve"> </w:t>
      </w:r>
      <w:r>
        <w:rPr>
          <w:color w:val="231F20"/>
        </w:rPr>
        <w:t>range</w:t>
      </w:r>
      <w:r>
        <w:rPr>
          <w:color w:val="231F20"/>
          <w:spacing w:val="-3"/>
        </w:rPr>
        <w:t xml:space="preserve"> </w:t>
      </w:r>
      <w:r>
        <w:rPr>
          <w:color w:val="231F20"/>
        </w:rPr>
        <w:t>of</w:t>
      </w:r>
      <w:r>
        <w:rPr>
          <w:color w:val="231F20"/>
          <w:spacing w:val="-4"/>
        </w:rPr>
        <w:t xml:space="preserve"> </w:t>
      </w:r>
      <w:r>
        <w:rPr>
          <w:color w:val="231F20"/>
        </w:rPr>
        <w:t>activities</w:t>
      </w:r>
      <w:r>
        <w:rPr>
          <w:color w:val="231F20"/>
          <w:spacing w:val="-3"/>
        </w:rPr>
        <w:t xml:space="preserve"> </w:t>
      </w:r>
      <w:r>
        <w:rPr>
          <w:color w:val="231F20"/>
        </w:rPr>
        <w:t>that</w:t>
      </w:r>
      <w:r>
        <w:rPr>
          <w:color w:val="231F20"/>
          <w:spacing w:val="-3"/>
        </w:rPr>
        <w:t xml:space="preserve"> </w:t>
      </w:r>
      <w:r>
        <w:rPr>
          <w:color w:val="231F20"/>
        </w:rPr>
        <w:t>include</w:t>
      </w:r>
      <w:r>
        <w:rPr>
          <w:color w:val="231F20"/>
          <w:spacing w:val="-3"/>
        </w:rPr>
        <w:t xml:space="preserve"> </w:t>
      </w:r>
      <w:r>
        <w:rPr>
          <w:color w:val="231F20"/>
        </w:rPr>
        <w:t>in-service</w:t>
      </w:r>
      <w:r>
        <w:rPr>
          <w:color w:val="231F20"/>
          <w:spacing w:val="-4"/>
        </w:rPr>
        <w:t xml:space="preserve"> </w:t>
      </w:r>
      <w:r>
        <w:rPr>
          <w:color w:val="231F20"/>
        </w:rPr>
        <w:t>prof’l</w:t>
      </w:r>
      <w:r>
        <w:rPr>
          <w:color w:val="231F20"/>
          <w:spacing w:val="-3"/>
        </w:rPr>
        <w:t xml:space="preserve"> </w:t>
      </w:r>
      <w:r>
        <w:rPr>
          <w:color w:val="231F20"/>
        </w:rPr>
        <w:t>dev’t,</w:t>
      </w:r>
      <w:r>
        <w:rPr>
          <w:color w:val="231F20"/>
          <w:spacing w:val="-3"/>
        </w:rPr>
        <w:t xml:space="preserve"> </w:t>
      </w:r>
      <w:r>
        <w:rPr>
          <w:color w:val="231F20"/>
        </w:rPr>
        <w:t>Russian-FL</w:t>
      </w:r>
      <w:r>
        <w:rPr>
          <w:color w:val="231F20"/>
          <w:spacing w:val="-3"/>
        </w:rPr>
        <w:t xml:space="preserve"> </w:t>
      </w:r>
      <w:r>
        <w:rPr>
          <w:color w:val="231F20"/>
        </w:rPr>
        <w:t>instruction,</w:t>
      </w:r>
      <w:r>
        <w:rPr>
          <w:color w:val="231F20"/>
          <w:spacing w:val="-3"/>
        </w:rPr>
        <w:t xml:space="preserve"> </w:t>
      </w:r>
      <w:r>
        <w:rPr>
          <w:color w:val="231F20"/>
        </w:rPr>
        <w:t>meetings of nat’l scholarly organizations, academic competitions, circulation of instructional materials from the</w:t>
      </w:r>
      <w:r>
        <w:rPr>
          <w:color w:val="231F20"/>
        </w:rPr>
        <w:t xml:space="preserve"> REEI AV library, and a dedicated K–12 section of its website. </w:t>
      </w:r>
      <w:r>
        <w:rPr>
          <w:b/>
          <w:i/>
          <w:color w:val="231F20"/>
        </w:rPr>
        <w:t>REE area and int’l studies</w:t>
      </w:r>
      <w:r>
        <w:rPr>
          <w:color w:val="231F20"/>
        </w:rPr>
        <w:t>. In the current cycle, REEI has joined with other IU T6 centers in World History/Geography Workshops, Global Literacy Invitations (GLI), and Sustainable Dev’t Goals I</w:t>
      </w:r>
      <w:r>
        <w:rPr>
          <w:color w:val="231F20"/>
        </w:rPr>
        <w:t>nstitute to provide over 350 K–12 educators with knowledge and skills to engage students in exploring REE and other world areas (detail in Table H1). REEI has also begun to co-sponsor</w:t>
      </w:r>
    </w:p>
    <w:p w14:paraId="54479DE0" w14:textId="50861C66" w:rsidR="00946579" w:rsidRDefault="00927718">
      <w:pPr>
        <w:pStyle w:val="BodyText"/>
        <w:spacing w:before="4"/>
        <w:rPr>
          <w:sz w:val="14"/>
        </w:rPr>
      </w:pPr>
      <w:r>
        <w:rPr>
          <w:noProof/>
        </w:rPr>
        <mc:AlternateContent>
          <mc:Choice Requires="wps">
            <w:drawing>
              <wp:anchor distT="0" distB="0" distL="0" distR="0" simplePos="0" relativeHeight="487598592" behindDoc="1" locked="0" layoutInCell="1" allowOverlap="1" wp14:anchorId="5447A241" wp14:editId="0819600A">
                <wp:simplePos x="0" y="0"/>
                <wp:positionH relativeFrom="page">
                  <wp:posOffset>914400</wp:posOffset>
                </wp:positionH>
                <wp:positionV relativeFrom="paragraph">
                  <wp:posOffset>120015</wp:posOffset>
                </wp:positionV>
                <wp:extent cx="5827395" cy="6350"/>
                <wp:effectExtent l="0" t="0" r="0" b="0"/>
                <wp:wrapTopAndBottom/>
                <wp:docPr id="2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65DA6" id="docshape44" o:spid="_x0000_s1026" style="position:absolute;margin-left:1in;margin-top:9.45pt;width:458.85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" fillcolor="#231f20" stroked="f">
                <w10:wrap type="topAndBottom" anchorx="page"/>
              </v:rect>
            </w:pict>
          </mc:Fallback>
        </mc:AlternateContent>
      </w:r>
    </w:p>
    <w:p w14:paraId="54479DE1" w14:textId="77777777" w:rsidR="00946579" w:rsidRDefault="00927718">
      <w:pPr>
        <w:ind w:left="282"/>
        <w:rPr>
          <w:b/>
          <w:sz w:val="20"/>
        </w:rPr>
      </w:pPr>
      <w:r>
        <w:rPr>
          <w:b/>
          <w:color w:val="231F20"/>
          <w:sz w:val="20"/>
        </w:rPr>
        <w:t>Table</w:t>
      </w:r>
      <w:r>
        <w:rPr>
          <w:b/>
          <w:color w:val="231F20"/>
          <w:spacing w:val="-6"/>
          <w:sz w:val="20"/>
        </w:rPr>
        <w:t xml:space="preserve"> </w:t>
      </w:r>
      <w:r>
        <w:rPr>
          <w:b/>
          <w:color w:val="231F20"/>
          <w:sz w:val="20"/>
        </w:rPr>
        <w:t>H1:</w:t>
      </w:r>
      <w:r>
        <w:rPr>
          <w:b/>
          <w:color w:val="231F20"/>
          <w:spacing w:val="-6"/>
          <w:sz w:val="20"/>
        </w:rPr>
        <w:t xml:space="preserve"> </w:t>
      </w:r>
      <w:r>
        <w:rPr>
          <w:b/>
          <w:color w:val="231F20"/>
          <w:sz w:val="20"/>
        </w:rPr>
        <w:t>REEI/Other</w:t>
      </w:r>
      <w:r>
        <w:rPr>
          <w:b/>
          <w:color w:val="231F20"/>
          <w:spacing w:val="-6"/>
          <w:sz w:val="20"/>
        </w:rPr>
        <w:t xml:space="preserve"> </w:t>
      </w:r>
      <w:r>
        <w:rPr>
          <w:b/>
          <w:color w:val="231F20"/>
          <w:sz w:val="20"/>
        </w:rPr>
        <w:t>IU</w:t>
      </w:r>
      <w:r>
        <w:rPr>
          <w:b/>
          <w:color w:val="231F20"/>
          <w:spacing w:val="-6"/>
          <w:sz w:val="20"/>
        </w:rPr>
        <w:t xml:space="preserve"> </w:t>
      </w:r>
      <w:r>
        <w:rPr>
          <w:b/>
          <w:color w:val="231F20"/>
          <w:sz w:val="20"/>
        </w:rPr>
        <w:t>T6</w:t>
      </w:r>
      <w:r>
        <w:rPr>
          <w:b/>
          <w:color w:val="231F20"/>
          <w:spacing w:val="-5"/>
          <w:sz w:val="20"/>
        </w:rPr>
        <w:t xml:space="preserve"> </w:t>
      </w:r>
      <w:r>
        <w:rPr>
          <w:b/>
          <w:color w:val="231F20"/>
          <w:sz w:val="20"/>
        </w:rPr>
        <w:t>Center</w:t>
      </w:r>
      <w:r>
        <w:rPr>
          <w:b/>
          <w:color w:val="231F20"/>
          <w:spacing w:val="-5"/>
          <w:sz w:val="20"/>
        </w:rPr>
        <w:t xml:space="preserve"> </w:t>
      </w:r>
      <w:r>
        <w:rPr>
          <w:b/>
          <w:color w:val="231F20"/>
          <w:sz w:val="20"/>
        </w:rPr>
        <w:t>collaboration</w:t>
      </w:r>
      <w:r>
        <w:rPr>
          <w:b/>
          <w:color w:val="231F20"/>
          <w:spacing w:val="-6"/>
          <w:sz w:val="20"/>
        </w:rPr>
        <w:t xml:space="preserve"> </w:t>
      </w:r>
      <w:r>
        <w:rPr>
          <w:b/>
          <w:color w:val="231F20"/>
          <w:sz w:val="20"/>
        </w:rPr>
        <w:t>for</w:t>
      </w:r>
      <w:r>
        <w:rPr>
          <w:b/>
          <w:color w:val="231F20"/>
          <w:spacing w:val="-6"/>
          <w:sz w:val="20"/>
        </w:rPr>
        <w:t xml:space="preserve"> </w:t>
      </w:r>
      <w:r>
        <w:rPr>
          <w:b/>
          <w:color w:val="231F20"/>
          <w:sz w:val="20"/>
        </w:rPr>
        <w:t>in-service</w:t>
      </w:r>
      <w:r>
        <w:rPr>
          <w:b/>
          <w:color w:val="231F20"/>
          <w:spacing w:val="-6"/>
          <w:sz w:val="20"/>
        </w:rPr>
        <w:t xml:space="preserve"> </w:t>
      </w:r>
      <w:r>
        <w:rPr>
          <w:b/>
          <w:color w:val="231F20"/>
          <w:sz w:val="20"/>
        </w:rPr>
        <w:t>K–12</w:t>
      </w:r>
      <w:r>
        <w:rPr>
          <w:b/>
          <w:color w:val="231F20"/>
          <w:spacing w:val="-7"/>
          <w:sz w:val="20"/>
        </w:rPr>
        <w:t xml:space="preserve"> </w:t>
      </w:r>
      <w:r>
        <w:rPr>
          <w:b/>
          <w:color w:val="231F20"/>
          <w:sz w:val="20"/>
        </w:rPr>
        <w:t>teacher</w:t>
      </w:r>
      <w:r>
        <w:rPr>
          <w:b/>
          <w:color w:val="231F20"/>
          <w:spacing w:val="-6"/>
          <w:sz w:val="20"/>
        </w:rPr>
        <w:t xml:space="preserve"> </w:t>
      </w:r>
      <w:r>
        <w:rPr>
          <w:b/>
          <w:color w:val="231F20"/>
          <w:sz w:val="20"/>
        </w:rPr>
        <w:t>professional</w:t>
      </w:r>
      <w:r>
        <w:rPr>
          <w:b/>
          <w:color w:val="231F20"/>
          <w:spacing w:val="-6"/>
          <w:sz w:val="20"/>
        </w:rPr>
        <w:t xml:space="preserve"> </w:t>
      </w:r>
      <w:r>
        <w:rPr>
          <w:b/>
          <w:color w:val="231F20"/>
          <w:spacing w:val="-2"/>
          <w:sz w:val="20"/>
        </w:rPr>
        <w:t>development</w:t>
      </w:r>
    </w:p>
    <w:p w14:paraId="54479DE2" w14:textId="77777777" w:rsidR="00946579" w:rsidRDefault="00946579">
      <w:pPr>
        <w:rPr>
          <w:sz w:val="20"/>
        </w:rPr>
        <w:sectPr w:rsidR="00946579">
          <w:pgSz w:w="12240" w:h="15840"/>
          <w:pgMar w:top="960" w:right="1320" w:bottom="960" w:left="1280" w:header="732" w:footer="763" w:gutter="0"/>
          <w:cols w:space="720"/>
        </w:sectPr>
      </w:pPr>
    </w:p>
    <w:p w14:paraId="54479DE3" w14:textId="385307F6" w:rsidR="00946579" w:rsidRDefault="00927718">
      <w:pPr>
        <w:tabs>
          <w:tab w:val="left" w:pos="2512"/>
        </w:tabs>
        <w:spacing w:before="10" w:line="218" w:lineRule="auto"/>
        <w:ind w:left="2512" w:right="38" w:hanging="2244"/>
        <w:rPr>
          <w:b/>
          <w:i/>
          <w:sz w:val="20"/>
        </w:rPr>
      </w:pPr>
      <w:r>
        <w:rPr>
          <w:noProof/>
        </w:rPr>
        <mc:AlternateContent>
          <mc:Choice Requires="wps">
            <w:drawing>
              <wp:anchor distT="0" distB="0" distL="114300" distR="114300" simplePos="0" relativeHeight="15740416" behindDoc="0" locked="0" layoutInCell="1" allowOverlap="1" wp14:anchorId="5447A242" wp14:editId="4549B935">
                <wp:simplePos x="0" y="0"/>
                <wp:positionH relativeFrom="page">
                  <wp:posOffset>914400</wp:posOffset>
                </wp:positionH>
                <wp:positionV relativeFrom="paragraph">
                  <wp:posOffset>0</wp:posOffset>
                </wp:positionV>
                <wp:extent cx="5827395" cy="6350"/>
                <wp:effectExtent l="0" t="0" r="0" b="0"/>
                <wp:wrapNone/>
                <wp:docPr id="2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6350"/>
                        </a:xfrm>
                        <a:custGeom>
                          <a:avLst/>
                          <a:gdLst>
                            <a:gd name="T0" fmla="+- 0 5396 1440"/>
                            <a:gd name="T1" fmla="*/ T0 w 9177"/>
                            <a:gd name="T2" fmla="*/ 0 h 10"/>
                            <a:gd name="T3" fmla="+- 0 3684 1440"/>
                            <a:gd name="T4" fmla="*/ T3 w 9177"/>
                            <a:gd name="T5" fmla="*/ 0 h 10"/>
                            <a:gd name="T6" fmla="+- 0 3684 1440"/>
                            <a:gd name="T7" fmla="*/ T6 w 9177"/>
                            <a:gd name="T8" fmla="*/ 0 h 10"/>
                            <a:gd name="T9" fmla="+- 0 1440 1440"/>
                            <a:gd name="T10" fmla="*/ T9 w 9177"/>
                            <a:gd name="T11" fmla="*/ 0 h 10"/>
                            <a:gd name="T12" fmla="+- 0 1440 1440"/>
                            <a:gd name="T13" fmla="*/ T12 w 9177"/>
                            <a:gd name="T14" fmla="*/ 10 h 10"/>
                            <a:gd name="T15" fmla="+- 0 3684 1440"/>
                            <a:gd name="T16" fmla="*/ T15 w 9177"/>
                            <a:gd name="T17" fmla="*/ 10 h 10"/>
                            <a:gd name="T18" fmla="+- 0 3684 1440"/>
                            <a:gd name="T19" fmla="*/ T18 w 9177"/>
                            <a:gd name="T20" fmla="*/ 10 h 10"/>
                            <a:gd name="T21" fmla="+- 0 5396 1440"/>
                            <a:gd name="T22" fmla="*/ T21 w 9177"/>
                            <a:gd name="T23" fmla="*/ 10 h 10"/>
                            <a:gd name="T24" fmla="+- 0 5396 1440"/>
                            <a:gd name="T25" fmla="*/ T24 w 9177"/>
                            <a:gd name="T26" fmla="*/ 0 h 10"/>
                            <a:gd name="T27" fmla="+- 0 10617 1440"/>
                            <a:gd name="T28" fmla="*/ T27 w 9177"/>
                            <a:gd name="T29" fmla="*/ 0 h 10"/>
                            <a:gd name="T30" fmla="+- 0 5396 1440"/>
                            <a:gd name="T31" fmla="*/ T30 w 9177"/>
                            <a:gd name="T32" fmla="*/ 0 h 10"/>
                            <a:gd name="T33" fmla="+- 0 5396 1440"/>
                            <a:gd name="T34" fmla="*/ T33 w 9177"/>
                            <a:gd name="T35" fmla="*/ 10 h 10"/>
                            <a:gd name="T36" fmla="+- 0 10617 1440"/>
                            <a:gd name="T37" fmla="*/ T36 w 9177"/>
                            <a:gd name="T38" fmla="*/ 10 h 10"/>
                            <a:gd name="T39" fmla="+- 0 10617 1440"/>
                            <a:gd name="T40" fmla="*/ T39 w 9177"/>
                            <a:gd name="T41" fmla="*/ 0 h 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9177" h="10">
                              <a:moveTo>
                                <a:pt x="3956" y="0"/>
                              </a:moveTo>
                              <a:lnTo>
                                <a:pt x="2244" y="0"/>
                              </a:lnTo>
                              <a:lnTo>
                                <a:pt x="0" y="0"/>
                              </a:lnTo>
                              <a:lnTo>
                                <a:pt x="0" y="10"/>
                              </a:lnTo>
                              <a:lnTo>
                                <a:pt x="2244" y="10"/>
                              </a:lnTo>
                              <a:lnTo>
                                <a:pt x="3956" y="10"/>
                              </a:lnTo>
                              <a:lnTo>
                                <a:pt x="3956" y="0"/>
                              </a:lnTo>
                              <a:close/>
                              <a:moveTo>
                                <a:pt x="9177" y="0"/>
                              </a:moveTo>
                              <a:lnTo>
                                <a:pt x="3956" y="0"/>
                              </a:lnTo>
                              <a:lnTo>
                                <a:pt x="3956" y="10"/>
                              </a:lnTo>
                              <a:lnTo>
                                <a:pt x="9177" y="10"/>
                              </a:lnTo>
                              <a:lnTo>
                                <a:pt x="91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98EA" id="docshape45" o:spid="_x0000_s1026" style="position:absolute;margin-left:1in;margin-top:0;width:458.85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" path="m3956,l2244,,,,,10r2244,l3956,10r,-10xm9177,l3956,r,10l9177,10r,-10xe" fillcolor="#231f20" stroked="f">
                <v:path arrowok="t" o:connecttype="custom" o:connectlocs="2512060,0;1424940,0;1424940,0;0,0;0,6350;1424940,6350;1424940,6350;2512060,6350;2512060,0;5827395,0;2512060,0;2512060,6350;5827395,6350;5827395,0" o:connectangles="0,0,0,0,0,0,0,0,0,0,0,0,0,0"/>
                <w10:wrap anchorx="page"/>
              </v:shape>
            </w:pict>
          </mc:Fallback>
        </mc:AlternateContent>
      </w:r>
      <w:r>
        <w:rPr>
          <w:b/>
          <w:i/>
          <w:color w:val="231F20"/>
          <w:spacing w:val="-2"/>
          <w:sz w:val="20"/>
        </w:rPr>
        <w:t>Activity/Dates</w:t>
      </w:r>
      <w:r>
        <w:rPr>
          <w:b/>
          <w:i/>
          <w:color w:val="231F20"/>
          <w:sz w:val="20"/>
        </w:rPr>
        <w:tab/>
      </w:r>
      <w:r>
        <w:rPr>
          <w:b/>
          <w:i/>
          <w:color w:val="231F20"/>
          <w:spacing w:val="-2"/>
          <w:sz w:val="20"/>
        </w:rPr>
        <w:t>Beneficiaries/ impact</w:t>
      </w:r>
    </w:p>
    <w:p w14:paraId="54479DE4" w14:textId="77777777" w:rsidR="00946579" w:rsidRDefault="00927718">
      <w:pPr>
        <w:spacing w:line="224" w:lineRule="exact"/>
        <w:ind w:left="268"/>
        <w:rPr>
          <w:b/>
          <w:i/>
          <w:sz w:val="20"/>
        </w:rPr>
      </w:pPr>
      <w:r>
        <w:br w:type="column"/>
      </w:r>
      <w:r>
        <w:rPr>
          <w:b/>
          <w:i/>
          <w:color w:val="231F20"/>
          <w:sz w:val="20"/>
        </w:rPr>
        <w:t>Faculty/Staff</w:t>
      </w:r>
      <w:r>
        <w:rPr>
          <w:b/>
          <w:i/>
          <w:color w:val="231F20"/>
          <w:spacing w:val="-8"/>
          <w:sz w:val="20"/>
        </w:rPr>
        <w:t xml:space="preserve"> </w:t>
      </w:r>
      <w:r>
        <w:rPr>
          <w:b/>
          <w:i/>
          <w:color w:val="231F20"/>
          <w:sz w:val="20"/>
        </w:rPr>
        <w:t>participation</w:t>
      </w:r>
      <w:r>
        <w:rPr>
          <w:b/>
          <w:i/>
          <w:color w:val="231F20"/>
          <w:spacing w:val="58"/>
          <w:w w:val="150"/>
          <w:sz w:val="20"/>
        </w:rPr>
        <w:t xml:space="preserve"> </w:t>
      </w:r>
      <w:r>
        <w:rPr>
          <w:b/>
          <w:i/>
          <w:color w:val="231F20"/>
          <w:spacing w:val="-2"/>
          <w:sz w:val="20"/>
        </w:rPr>
        <w:t>Detail</w:t>
      </w:r>
    </w:p>
    <w:p w14:paraId="54479DE5" w14:textId="77777777" w:rsidR="00946579" w:rsidRDefault="00946579">
      <w:pPr>
        <w:spacing w:line="224" w:lineRule="exact"/>
        <w:rPr>
          <w:sz w:val="20"/>
        </w:rPr>
        <w:sectPr w:rsidR="00946579">
          <w:type w:val="continuous"/>
          <w:pgSz w:w="12240" w:h="15840"/>
          <w:pgMar w:top="1420" w:right="1320" w:bottom="280" w:left="1280" w:header="732" w:footer="763" w:gutter="0"/>
          <w:cols w:num="2" w:space="720" w:equalWidth="0">
            <w:col w:w="3695" w:space="152"/>
            <w:col w:w="5793"/>
          </w:cols>
        </w:sectPr>
      </w:pPr>
    </w:p>
    <w:p w14:paraId="54479DE6" w14:textId="64C565DE" w:rsidR="00946579" w:rsidRDefault="00927718">
      <w:pPr>
        <w:spacing w:before="62"/>
        <w:ind w:left="340" w:hanging="72"/>
        <w:rPr>
          <w:sz w:val="20"/>
        </w:rPr>
      </w:pPr>
      <w:r>
        <w:rPr>
          <w:noProof/>
        </w:rPr>
        <mc:AlternateContent>
          <mc:Choice Requires="wps">
            <w:drawing>
              <wp:anchor distT="0" distB="0" distL="114300" distR="114300" simplePos="0" relativeHeight="485414912" behindDoc="1" locked="0" layoutInCell="1" allowOverlap="1" wp14:anchorId="5447A243" wp14:editId="3AE45609">
                <wp:simplePos x="0" y="0"/>
                <wp:positionH relativeFrom="page">
                  <wp:posOffset>914400</wp:posOffset>
                </wp:positionH>
                <wp:positionV relativeFrom="paragraph">
                  <wp:posOffset>624205</wp:posOffset>
                </wp:positionV>
                <wp:extent cx="5827395" cy="915035"/>
                <wp:effectExtent l="0" t="0" r="0" b="0"/>
                <wp:wrapNone/>
                <wp:docPr id="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915035"/>
                        </a:xfrm>
                        <a:custGeom>
                          <a:avLst/>
                          <a:gdLst>
                            <a:gd name="T0" fmla="+- 0 5396 1440"/>
                            <a:gd name="T1" fmla="*/ T0 w 9177"/>
                            <a:gd name="T2" fmla="+- 0 983 983"/>
                            <a:gd name="T3" fmla="*/ 983 h 1441"/>
                            <a:gd name="T4" fmla="+- 0 3684 1440"/>
                            <a:gd name="T5" fmla="*/ T4 w 9177"/>
                            <a:gd name="T6" fmla="+- 0 983 983"/>
                            <a:gd name="T7" fmla="*/ 983 h 1441"/>
                            <a:gd name="T8" fmla="+- 0 3684 1440"/>
                            <a:gd name="T9" fmla="*/ T8 w 9177"/>
                            <a:gd name="T10" fmla="+- 0 983 983"/>
                            <a:gd name="T11" fmla="*/ 983 h 1441"/>
                            <a:gd name="T12" fmla="+- 0 1440 1440"/>
                            <a:gd name="T13" fmla="*/ T12 w 9177"/>
                            <a:gd name="T14" fmla="+- 0 983 983"/>
                            <a:gd name="T15" fmla="*/ 983 h 1441"/>
                            <a:gd name="T16" fmla="+- 0 1440 1440"/>
                            <a:gd name="T17" fmla="*/ T16 w 9177"/>
                            <a:gd name="T18" fmla="+- 0 2424 983"/>
                            <a:gd name="T19" fmla="*/ 2424 h 1441"/>
                            <a:gd name="T20" fmla="+- 0 3684 1440"/>
                            <a:gd name="T21" fmla="*/ T20 w 9177"/>
                            <a:gd name="T22" fmla="+- 0 2424 983"/>
                            <a:gd name="T23" fmla="*/ 2424 h 1441"/>
                            <a:gd name="T24" fmla="+- 0 3684 1440"/>
                            <a:gd name="T25" fmla="*/ T24 w 9177"/>
                            <a:gd name="T26" fmla="+- 0 2424 983"/>
                            <a:gd name="T27" fmla="*/ 2424 h 1441"/>
                            <a:gd name="T28" fmla="+- 0 5396 1440"/>
                            <a:gd name="T29" fmla="*/ T28 w 9177"/>
                            <a:gd name="T30" fmla="+- 0 2424 983"/>
                            <a:gd name="T31" fmla="*/ 2424 h 1441"/>
                            <a:gd name="T32" fmla="+- 0 5396 1440"/>
                            <a:gd name="T33" fmla="*/ T32 w 9177"/>
                            <a:gd name="T34" fmla="+- 0 983 983"/>
                            <a:gd name="T35" fmla="*/ 983 h 1441"/>
                            <a:gd name="T36" fmla="+- 0 10617 1440"/>
                            <a:gd name="T37" fmla="*/ T36 w 9177"/>
                            <a:gd name="T38" fmla="+- 0 983 983"/>
                            <a:gd name="T39" fmla="*/ 983 h 1441"/>
                            <a:gd name="T40" fmla="+- 0 7737 1440"/>
                            <a:gd name="T41" fmla="*/ T40 w 9177"/>
                            <a:gd name="T42" fmla="+- 0 983 983"/>
                            <a:gd name="T43" fmla="*/ 983 h 1441"/>
                            <a:gd name="T44" fmla="+- 0 5396 1440"/>
                            <a:gd name="T45" fmla="*/ T44 w 9177"/>
                            <a:gd name="T46" fmla="+- 0 983 983"/>
                            <a:gd name="T47" fmla="*/ 983 h 1441"/>
                            <a:gd name="T48" fmla="+- 0 5396 1440"/>
                            <a:gd name="T49" fmla="*/ T48 w 9177"/>
                            <a:gd name="T50" fmla="+- 0 2424 983"/>
                            <a:gd name="T51" fmla="*/ 2424 h 1441"/>
                            <a:gd name="T52" fmla="+- 0 7737 1440"/>
                            <a:gd name="T53" fmla="*/ T52 w 9177"/>
                            <a:gd name="T54" fmla="+- 0 2424 983"/>
                            <a:gd name="T55" fmla="*/ 2424 h 1441"/>
                            <a:gd name="T56" fmla="+- 0 10617 1440"/>
                            <a:gd name="T57" fmla="*/ T56 w 9177"/>
                            <a:gd name="T58" fmla="+- 0 2424 983"/>
                            <a:gd name="T59" fmla="*/ 2424 h 1441"/>
                            <a:gd name="T60" fmla="+- 0 10617 1440"/>
                            <a:gd name="T61" fmla="*/ T60 w 9177"/>
                            <a:gd name="T62" fmla="+- 0 983 983"/>
                            <a:gd name="T63" fmla="*/ 983 h 1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77" h="1441">
                              <a:moveTo>
                                <a:pt x="3956" y="0"/>
                              </a:moveTo>
                              <a:lnTo>
                                <a:pt x="2244" y="0"/>
                              </a:lnTo>
                              <a:lnTo>
                                <a:pt x="0" y="0"/>
                              </a:lnTo>
                              <a:lnTo>
                                <a:pt x="0" y="1441"/>
                              </a:lnTo>
                              <a:lnTo>
                                <a:pt x="2244" y="1441"/>
                              </a:lnTo>
                              <a:lnTo>
                                <a:pt x="3956" y="1441"/>
                              </a:lnTo>
                              <a:lnTo>
                                <a:pt x="3956" y="0"/>
                              </a:lnTo>
                              <a:close/>
                              <a:moveTo>
                                <a:pt x="9177" y="0"/>
                              </a:moveTo>
                              <a:lnTo>
                                <a:pt x="6297" y="0"/>
                              </a:lnTo>
                              <a:lnTo>
                                <a:pt x="3956" y="0"/>
                              </a:lnTo>
                              <a:lnTo>
                                <a:pt x="3956" y="1441"/>
                              </a:lnTo>
                              <a:lnTo>
                                <a:pt x="6297" y="1441"/>
                              </a:lnTo>
                              <a:lnTo>
                                <a:pt x="9177" y="1441"/>
                              </a:lnTo>
                              <a:lnTo>
                                <a:pt x="917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AED1" id="docshape46" o:spid="_x0000_s1026" style="position:absolute;margin-left:1in;margin-top:49.15pt;width:458.85pt;height:72.05pt;z-index:-179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77,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" path="m3956,l2244,,,,,1441r2244,l3956,1441,3956,xm9177,l6297,,3956,r,1441l6297,1441r2880,l9177,xe" fillcolor="#e6e7e8" stroked="f">
                <v:path arrowok="t" o:connecttype="custom" o:connectlocs="2512060,624205;1424940,624205;1424940,624205;0,624205;0,1539240;1424940,1539240;1424940,1539240;2512060,1539240;2512060,624205;5827395,624205;3998595,624205;2512060,624205;2512060,1539240;3998595,1539240;5827395,1539240;5827395,624205" o:connectangles="0,0,0,0,0,0,0,0,0,0,0,0,0,0,0,0"/>
                <w10:wrap anchorx="page"/>
              </v:shape>
            </w:pict>
          </mc:Fallback>
        </mc:AlternateContent>
      </w:r>
      <w:r>
        <w:rPr>
          <w:color w:val="231F20"/>
          <w:sz w:val="20"/>
        </w:rPr>
        <w:t>Global Literacy Invitations, semester- length</w:t>
      </w:r>
      <w:r>
        <w:rPr>
          <w:color w:val="231F20"/>
          <w:spacing w:val="-13"/>
          <w:sz w:val="20"/>
        </w:rPr>
        <w:t xml:space="preserve"> </w:t>
      </w:r>
      <w:r>
        <w:rPr>
          <w:color w:val="231F20"/>
          <w:sz w:val="20"/>
        </w:rPr>
        <w:t>in-service</w:t>
      </w:r>
      <w:r>
        <w:rPr>
          <w:color w:val="231F20"/>
          <w:spacing w:val="-12"/>
          <w:sz w:val="20"/>
        </w:rPr>
        <w:t xml:space="preserve"> </w:t>
      </w:r>
      <w:r>
        <w:rPr>
          <w:color w:val="231F20"/>
          <w:sz w:val="20"/>
        </w:rPr>
        <w:t xml:space="preserve">training </w:t>
      </w:r>
      <w:r>
        <w:rPr>
          <w:color w:val="231F20"/>
          <w:spacing w:val="-2"/>
          <w:sz w:val="20"/>
        </w:rPr>
        <w:t>program/2018–21</w:t>
      </w:r>
    </w:p>
    <w:p w14:paraId="54479DE7" w14:textId="77777777" w:rsidR="00946579" w:rsidRDefault="00927718">
      <w:pPr>
        <w:spacing w:before="59"/>
        <w:ind w:left="340" w:right="161" w:hanging="72"/>
        <w:rPr>
          <w:sz w:val="20"/>
        </w:rPr>
      </w:pPr>
      <w:r>
        <w:rPr>
          <w:color w:val="231F20"/>
          <w:sz w:val="20"/>
        </w:rPr>
        <w:t xml:space="preserve">World History &amp; </w:t>
      </w:r>
      <w:r>
        <w:rPr>
          <w:color w:val="231F20"/>
          <w:spacing w:val="-2"/>
          <w:sz w:val="20"/>
        </w:rPr>
        <w:t>Geography</w:t>
      </w:r>
      <w:r>
        <w:rPr>
          <w:color w:val="231F20"/>
          <w:spacing w:val="40"/>
          <w:sz w:val="20"/>
        </w:rPr>
        <w:t xml:space="preserve"> </w:t>
      </w:r>
      <w:r>
        <w:rPr>
          <w:color w:val="231F20"/>
          <w:sz w:val="20"/>
        </w:rPr>
        <w:t>Workshops, featuring perspectives</w:t>
      </w:r>
      <w:r>
        <w:rPr>
          <w:color w:val="231F20"/>
          <w:spacing w:val="-11"/>
          <w:sz w:val="20"/>
        </w:rPr>
        <w:t xml:space="preserve"> </w:t>
      </w:r>
      <w:r>
        <w:rPr>
          <w:color w:val="231F20"/>
          <w:sz w:val="20"/>
        </w:rPr>
        <w:t>of</w:t>
      </w:r>
      <w:r>
        <w:rPr>
          <w:color w:val="231F20"/>
          <w:spacing w:val="-11"/>
          <w:sz w:val="20"/>
        </w:rPr>
        <w:t xml:space="preserve"> </w:t>
      </w:r>
      <w:r>
        <w:rPr>
          <w:color w:val="231F20"/>
          <w:sz w:val="20"/>
        </w:rPr>
        <w:t>various world</w:t>
      </w:r>
      <w:r>
        <w:rPr>
          <w:color w:val="231F20"/>
          <w:spacing w:val="-5"/>
          <w:sz w:val="20"/>
        </w:rPr>
        <w:t xml:space="preserve"> </w:t>
      </w:r>
      <w:r>
        <w:rPr>
          <w:color w:val="231F20"/>
          <w:spacing w:val="-2"/>
          <w:sz w:val="20"/>
        </w:rPr>
        <w:t>regions/2018–21</w:t>
      </w:r>
    </w:p>
    <w:p w14:paraId="54479DE8" w14:textId="77777777" w:rsidR="00946579" w:rsidRDefault="00946579">
      <w:pPr>
        <w:pStyle w:val="BodyText"/>
        <w:spacing w:before="3"/>
        <w:rPr>
          <w:sz w:val="25"/>
        </w:rPr>
      </w:pPr>
    </w:p>
    <w:p w14:paraId="54479DE9" w14:textId="77777777" w:rsidR="00946579" w:rsidRDefault="00927718">
      <w:pPr>
        <w:ind w:left="340" w:right="411" w:hanging="72"/>
        <w:rPr>
          <w:sz w:val="20"/>
        </w:rPr>
      </w:pPr>
      <w:r>
        <w:rPr>
          <w:color w:val="231F20"/>
          <w:sz w:val="20"/>
        </w:rPr>
        <w:t>K-8 Sustainable Development</w:t>
      </w:r>
      <w:r>
        <w:rPr>
          <w:color w:val="231F20"/>
          <w:spacing w:val="-13"/>
          <w:sz w:val="20"/>
        </w:rPr>
        <w:t xml:space="preserve"> </w:t>
      </w:r>
      <w:r>
        <w:rPr>
          <w:color w:val="231F20"/>
          <w:sz w:val="20"/>
        </w:rPr>
        <w:t xml:space="preserve">Goals </w:t>
      </w:r>
      <w:r>
        <w:rPr>
          <w:color w:val="231F20"/>
          <w:spacing w:val="-2"/>
          <w:sz w:val="20"/>
        </w:rPr>
        <w:t>Institute/2020–21</w:t>
      </w:r>
    </w:p>
    <w:p w14:paraId="54479DEA" w14:textId="77777777" w:rsidR="00946579" w:rsidRDefault="00927718">
      <w:pPr>
        <w:spacing w:before="62"/>
        <w:ind w:left="196" w:right="151" w:hanging="77"/>
        <w:rPr>
          <w:sz w:val="20"/>
        </w:rPr>
      </w:pPr>
      <w:r>
        <w:br w:type="column"/>
      </w:r>
      <w:r>
        <w:rPr>
          <w:color w:val="231F20"/>
          <w:sz w:val="20"/>
        </w:rPr>
        <w:t>47 IN-based K–6</w:t>
      </w:r>
      <w:r>
        <w:rPr>
          <w:color w:val="231F20"/>
          <w:spacing w:val="-13"/>
          <w:sz w:val="20"/>
        </w:rPr>
        <w:t xml:space="preserve"> </w:t>
      </w:r>
      <w:r>
        <w:rPr>
          <w:color w:val="231F20"/>
          <w:sz w:val="20"/>
        </w:rPr>
        <w:t>teachers in 4 cohorts</w:t>
      </w:r>
    </w:p>
    <w:p w14:paraId="54479DEB" w14:textId="77777777" w:rsidR="00946579" w:rsidRDefault="00946579">
      <w:pPr>
        <w:pStyle w:val="BodyText"/>
        <w:spacing w:before="1"/>
        <w:rPr>
          <w:sz w:val="25"/>
        </w:rPr>
      </w:pPr>
    </w:p>
    <w:p w14:paraId="54479DEC" w14:textId="77777777" w:rsidR="00946579" w:rsidRDefault="00927718">
      <w:pPr>
        <w:ind w:left="119"/>
        <w:rPr>
          <w:sz w:val="20"/>
        </w:rPr>
      </w:pPr>
      <w:r>
        <w:rPr>
          <w:color w:val="231F20"/>
          <w:sz w:val="20"/>
        </w:rPr>
        <w:t>209</w:t>
      </w:r>
      <w:r>
        <w:rPr>
          <w:color w:val="231F20"/>
          <w:spacing w:val="-2"/>
          <w:sz w:val="20"/>
        </w:rPr>
        <w:t xml:space="preserve"> MS/HS</w:t>
      </w:r>
    </w:p>
    <w:p w14:paraId="54479DED" w14:textId="77777777" w:rsidR="00946579" w:rsidRDefault="00927718">
      <w:pPr>
        <w:spacing w:before="1"/>
        <w:ind w:left="196"/>
        <w:rPr>
          <w:sz w:val="20"/>
        </w:rPr>
      </w:pPr>
      <w:r>
        <w:rPr>
          <w:color w:val="231F20"/>
          <w:sz w:val="20"/>
        </w:rPr>
        <w:t>teachers from across</w:t>
      </w:r>
      <w:r>
        <w:rPr>
          <w:color w:val="231F20"/>
          <w:spacing w:val="-13"/>
          <w:sz w:val="20"/>
        </w:rPr>
        <w:t xml:space="preserve"> </w:t>
      </w:r>
      <w:r>
        <w:rPr>
          <w:color w:val="231F20"/>
          <w:sz w:val="20"/>
        </w:rPr>
        <w:t>IN</w:t>
      </w:r>
      <w:r>
        <w:rPr>
          <w:color w:val="231F20"/>
          <w:spacing w:val="-12"/>
          <w:sz w:val="20"/>
        </w:rPr>
        <w:t xml:space="preserve"> </w:t>
      </w:r>
      <w:r>
        <w:rPr>
          <w:color w:val="231F20"/>
          <w:sz w:val="20"/>
        </w:rPr>
        <w:t>over 19</w:t>
      </w:r>
      <w:r>
        <w:rPr>
          <w:color w:val="231F20"/>
          <w:spacing w:val="-2"/>
          <w:sz w:val="20"/>
        </w:rPr>
        <w:t xml:space="preserve"> workshops</w:t>
      </w:r>
    </w:p>
    <w:p w14:paraId="54479DEE" w14:textId="77777777" w:rsidR="00946579" w:rsidRDefault="00946579">
      <w:pPr>
        <w:pStyle w:val="BodyText"/>
        <w:rPr>
          <w:sz w:val="22"/>
        </w:rPr>
      </w:pPr>
    </w:p>
    <w:p w14:paraId="54479DEF" w14:textId="77777777" w:rsidR="00946579" w:rsidRDefault="00946579">
      <w:pPr>
        <w:pStyle w:val="BodyText"/>
        <w:spacing w:before="2"/>
        <w:rPr>
          <w:sz w:val="23"/>
        </w:rPr>
      </w:pPr>
    </w:p>
    <w:p w14:paraId="54479DF0" w14:textId="77777777" w:rsidR="00946579" w:rsidRDefault="00927718">
      <w:pPr>
        <w:ind w:left="119"/>
        <w:jc w:val="both"/>
        <w:rPr>
          <w:sz w:val="20"/>
        </w:rPr>
      </w:pPr>
      <w:r>
        <w:rPr>
          <w:color w:val="231F20"/>
          <w:sz w:val="20"/>
        </w:rPr>
        <w:t xml:space="preserve">92 </w:t>
      </w:r>
      <w:r>
        <w:rPr>
          <w:color w:val="231F20"/>
          <w:spacing w:val="-5"/>
          <w:sz w:val="20"/>
        </w:rPr>
        <w:t>K–8</w:t>
      </w:r>
    </w:p>
    <w:p w14:paraId="54479DF1" w14:textId="77777777" w:rsidR="00946579" w:rsidRDefault="00927718">
      <w:pPr>
        <w:spacing w:before="1"/>
        <w:ind w:left="196" w:right="90"/>
        <w:jc w:val="both"/>
        <w:rPr>
          <w:sz w:val="20"/>
        </w:rPr>
      </w:pPr>
      <w:r>
        <w:rPr>
          <w:color w:val="231F20"/>
          <w:sz w:val="20"/>
        </w:rPr>
        <w:t>teachers</w:t>
      </w:r>
      <w:r>
        <w:rPr>
          <w:color w:val="231F20"/>
          <w:spacing w:val="-13"/>
          <w:sz w:val="20"/>
        </w:rPr>
        <w:t xml:space="preserve"> </w:t>
      </w:r>
      <w:r>
        <w:rPr>
          <w:color w:val="231F20"/>
          <w:sz w:val="20"/>
        </w:rPr>
        <w:t>from IN,</w:t>
      </w:r>
      <w:r>
        <w:rPr>
          <w:color w:val="231F20"/>
          <w:spacing w:val="-13"/>
          <w:sz w:val="20"/>
        </w:rPr>
        <w:t xml:space="preserve"> </w:t>
      </w:r>
      <w:r>
        <w:rPr>
          <w:color w:val="231F20"/>
          <w:sz w:val="20"/>
        </w:rPr>
        <w:t>across</w:t>
      </w:r>
      <w:r>
        <w:rPr>
          <w:color w:val="231F20"/>
          <w:spacing w:val="-12"/>
          <w:sz w:val="20"/>
        </w:rPr>
        <w:t xml:space="preserve"> </w:t>
      </w:r>
      <w:r>
        <w:rPr>
          <w:color w:val="231F20"/>
          <w:sz w:val="20"/>
        </w:rPr>
        <w:t>US in 4 cohorts</w:t>
      </w:r>
    </w:p>
    <w:p w14:paraId="54479DF2" w14:textId="77777777" w:rsidR="00946579" w:rsidRDefault="00927718">
      <w:pPr>
        <w:spacing w:before="62"/>
        <w:ind w:left="362" w:right="13" w:hanging="94"/>
        <w:rPr>
          <w:sz w:val="20"/>
        </w:rPr>
      </w:pPr>
      <w:r>
        <w:br w:type="column"/>
      </w:r>
      <w:r>
        <w:rPr>
          <w:color w:val="231F20"/>
          <w:sz w:val="20"/>
        </w:rPr>
        <w:t>Coordinated</w:t>
      </w:r>
      <w:r>
        <w:rPr>
          <w:color w:val="231F20"/>
          <w:spacing w:val="-13"/>
          <w:sz w:val="20"/>
        </w:rPr>
        <w:t xml:space="preserve"> </w:t>
      </w:r>
      <w:r>
        <w:rPr>
          <w:color w:val="231F20"/>
          <w:sz w:val="20"/>
        </w:rPr>
        <w:t>by</w:t>
      </w:r>
      <w:r>
        <w:rPr>
          <w:color w:val="231F20"/>
          <w:spacing w:val="-12"/>
          <w:sz w:val="20"/>
        </w:rPr>
        <w:t xml:space="preserve"> </w:t>
      </w:r>
      <w:r>
        <w:rPr>
          <w:color w:val="231F20"/>
          <w:sz w:val="20"/>
        </w:rPr>
        <w:t xml:space="preserve">SoE REEI faculty V. </w:t>
      </w:r>
      <w:r>
        <w:rPr>
          <w:color w:val="231F20"/>
          <w:spacing w:val="-2"/>
          <w:sz w:val="20"/>
        </w:rPr>
        <w:t>Dimitrieska</w:t>
      </w:r>
    </w:p>
    <w:p w14:paraId="54479DF3" w14:textId="77777777" w:rsidR="00946579" w:rsidRDefault="00946579">
      <w:pPr>
        <w:pStyle w:val="BodyText"/>
        <w:spacing w:before="1"/>
        <w:rPr>
          <w:sz w:val="25"/>
        </w:rPr>
      </w:pPr>
    </w:p>
    <w:p w14:paraId="54479DF4" w14:textId="77777777" w:rsidR="00946579" w:rsidRDefault="00927718">
      <w:pPr>
        <w:ind w:left="362" w:hanging="94"/>
        <w:rPr>
          <w:sz w:val="20"/>
        </w:rPr>
      </w:pPr>
      <w:r>
        <w:rPr>
          <w:color w:val="231F20"/>
          <w:sz w:val="20"/>
        </w:rPr>
        <w:t>Coordinated by Dimitrieska w content presentations on REE perspectives by M. Trotter</w:t>
      </w:r>
      <w:r>
        <w:rPr>
          <w:color w:val="231F20"/>
          <w:spacing w:val="-13"/>
          <w:sz w:val="20"/>
        </w:rPr>
        <w:t xml:space="preserve"> </w:t>
      </w:r>
      <w:r>
        <w:rPr>
          <w:color w:val="231F20"/>
          <w:sz w:val="20"/>
        </w:rPr>
        <w:t>and</w:t>
      </w:r>
      <w:r>
        <w:rPr>
          <w:color w:val="231F20"/>
          <w:spacing w:val="-12"/>
          <w:sz w:val="20"/>
        </w:rPr>
        <w:t xml:space="preserve"> </w:t>
      </w:r>
      <w:r>
        <w:rPr>
          <w:color w:val="231F20"/>
          <w:sz w:val="20"/>
        </w:rPr>
        <w:t>IU</w:t>
      </w:r>
      <w:r>
        <w:rPr>
          <w:color w:val="231F20"/>
          <w:spacing w:val="-12"/>
          <w:sz w:val="20"/>
        </w:rPr>
        <w:t xml:space="preserve"> </w:t>
      </w:r>
      <w:r>
        <w:rPr>
          <w:color w:val="231F20"/>
          <w:sz w:val="20"/>
        </w:rPr>
        <w:t xml:space="preserve">doctoral </w:t>
      </w:r>
      <w:r>
        <w:rPr>
          <w:color w:val="231F20"/>
          <w:spacing w:val="-2"/>
          <w:sz w:val="20"/>
        </w:rPr>
        <w:t>students</w:t>
      </w:r>
    </w:p>
    <w:p w14:paraId="54479DF5" w14:textId="77777777" w:rsidR="00946579" w:rsidRDefault="00927718">
      <w:pPr>
        <w:spacing w:before="61"/>
        <w:ind w:left="362" w:hanging="94"/>
        <w:rPr>
          <w:sz w:val="20"/>
        </w:rPr>
      </w:pPr>
      <w:r>
        <w:rPr>
          <w:color w:val="231F20"/>
          <w:sz w:val="20"/>
        </w:rPr>
        <w:t>Coordinated</w:t>
      </w:r>
      <w:r>
        <w:rPr>
          <w:color w:val="231F20"/>
          <w:spacing w:val="-13"/>
          <w:sz w:val="20"/>
        </w:rPr>
        <w:t xml:space="preserve"> </w:t>
      </w:r>
      <w:r>
        <w:rPr>
          <w:color w:val="231F20"/>
          <w:sz w:val="20"/>
        </w:rPr>
        <w:t>by</w:t>
      </w:r>
      <w:r>
        <w:rPr>
          <w:color w:val="231F20"/>
          <w:spacing w:val="-12"/>
          <w:sz w:val="20"/>
        </w:rPr>
        <w:t xml:space="preserve"> </w:t>
      </w:r>
      <w:r>
        <w:rPr>
          <w:color w:val="231F20"/>
          <w:sz w:val="20"/>
        </w:rPr>
        <w:t>E.</w:t>
      </w:r>
      <w:r>
        <w:rPr>
          <w:color w:val="231F20"/>
          <w:spacing w:val="-13"/>
          <w:sz w:val="20"/>
        </w:rPr>
        <w:t xml:space="preserve"> </w:t>
      </w:r>
      <w:r>
        <w:rPr>
          <w:color w:val="231F20"/>
          <w:sz w:val="20"/>
        </w:rPr>
        <w:t>Cohen w presentation on Siberian</w:t>
      </w:r>
      <w:r>
        <w:rPr>
          <w:color w:val="231F20"/>
          <w:spacing w:val="-13"/>
          <w:sz w:val="20"/>
        </w:rPr>
        <w:t xml:space="preserve"> </w:t>
      </w:r>
      <w:r>
        <w:rPr>
          <w:color w:val="231F20"/>
          <w:sz w:val="20"/>
        </w:rPr>
        <w:t>issues</w:t>
      </w:r>
      <w:r>
        <w:rPr>
          <w:color w:val="231F20"/>
          <w:spacing w:val="-12"/>
          <w:sz w:val="20"/>
        </w:rPr>
        <w:t xml:space="preserve"> </w:t>
      </w:r>
      <w:r>
        <w:rPr>
          <w:color w:val="231F20"/>
          <w:sz w:val="20"/>
        </w:rPr>
        <w:t>by</w:t>
      </w:r>
      <w:r>
        <w:rPr>
          <w:color w:val="231F20"/>
          <w:spacing w:val="-13"/>
          <w:sz w:val="20"/>
        </w:rPr>
        <w:t xml:space="preserve"> </w:t>
      </w:r>
      <w:r>
        <w:rPr>
          <w:color w:val="231F20"/>
          <w:sz w:val="20"/>
        </w:rPr>
        <w:t>REEI MA student</w:t>
      </w:r>
    </w:p>
    <w:p w14:paraId="54479DF6" w14:textId="77777777" w:rsidR="00946579" w:rsidRDefault="00927718">
      <w:pPr>
        <w:spacing w:before="62"/>
        <w:ind w:left="362" w:right="299" w:hanging="96"/>
        <w:rPr>
          <w:sz w:val="20"/>
        </w:rPr>
      </w:pPr>
      <w:r>
        <w:br w:type="column"/>
      </w:r>
      <w:r>
        <w:rPr>
          <w:color w:val="231F20"/>
          <w:sz w:val="20"/>
        </w:rPr>
        <w:t>Using children’s literature to support global learning; books w REE</w:t>
      </w:r>
      <w:r>
        <w:rPr>
          <w:color w:val="231F20"/>
          <w:spacing w:val="-8"/>
          <w:sz w:val="20"/>
        </w:rPr>
        <w:t xml:space="preserve"> </w:t>
      </w:r>
      <w:r>
        <w:rPr>
          <w:color w:val="231F20"/>
          <w:sz w:val="20"/>
        </w:rPr>
        <w:t>content</w:t>
      </w:r>
      <w:r>
        <w:rPr>
          <w:color w:val="231F20"/>
          <w:spacing w:val="-8"/>
          <w:sz w:val="20"/>
        </w:rPr>
        <w:t xml:space="preserve"> </w:t>
      </w:r>
      <w:r>
        <w:rPr>
          <w:color w:val="231F20"/>
          <w:sz w:val="20"/>
        </w:rPr>
        <w:t>used</w:t>
      </w:r>
      <w:r>
        <w:rPr>
          <w:color w:val="231F20"/>
          <w:spacing w:val="-8"/>
          <w:sz w:val="20"/>
        </w:rPr>
        <w:t xml:space="preserve"> </w:t>
      </w:r>
      <w:r>
        <w:rPr>
          <w:color w:val="231F20"/>
          <w:sz w:val="20"/>
        </w:rPr>
        <w:t>in</w:t>
      </w:r>
      <w:r>
        <w:rPr>
          <w:color w:val="231F20"/>
          <w:spacing w:val="-10"/>
          <w:sz w:val="20"/>
        </w:rPr>
        <w:t xml:space="preserve"> </w:t>
      </w:r>
      <w:r>
        <w:rPr>
          <w:color w:val="231F20"/>
          <w:sz w:val="20"/>
        </w:rPr>
        <w:t>final</w:t>
      </w:r>
      <w:r>
        <w:rPr>
          <w:color w:val="231F20"/>
          <w:spacing w:val="-8"/>
          <w:sz w:val="20"/>
        </w:rPr>
        <w:t xml:space="preserve"> </w:t>
      </w:r>
      <w:r>
        <w:rPr>
          <w:color w:val="231F20"/>
          <w:sz w:val="20"/>
        </w:rPr>
        <w:t>projects</w:t>
      </w:r>
    </w:p>
    <w:p w14:paraId="54479DF7" w14:textId="77777777" w:rsidR="00946579" w:rsidRDefault="00946579">
      <w:pPr>
        <w:pStyle w:val="BodyText"/>
        <w:spacing w:before="1"/>
        <w:rPr>
          <w:sz w:val="25"/>
        </w:rPr>
      </w:pPr>
    </w:p>
    <w:p w14:paraId="54479DF8" w14:textId="77777777" w:rsidR="00946579" w:rsidRDefault="00927718">
      <w:pPr>
        <w:ind w:left="266"/>
        <w:rPr>
          <w:sz w:val="20"/>
        </w:rPr>
      </w:pPr>
      <w:r>
        <w:rPr>
          <w:color w:val="231F20"/>
          <w:sz w:val="20"/>
        </w:rPr>
        <w:t>REE</w:t>
      </w:r>
      <w:r>
        <w:rPr>
          <w:color w:val="231F20"/>
          <w:spacing w:val="-7"/>
          <w:sz w:val="20"/>
        </w:rPr>
        <w:t xml:space="preserve"> </w:t>
      </w:r>
      <w:r>
        <w:rPr>
          <w:color w:val="231F20"/>
          <w:sz w:val="20"/>
        </w:rPr>
        <w:t>content</w:t>
      </w:r>
      <w:r>
        <w:rPr>
          <w:color w:val="231F20"/>
          <w:spacing w:val="-6"/>
          <w:sz w:val="20"/>
        </w:rPr>
        <w:t xml:space="preserve"> </w:t>
      </w:r>
      <w:r>
        <w:rPr>
          <w:color w:val="231F20"/>
          <w:sz w:val="20"/>
        </w:rPr>
        <w:t>presentations</w:t>
      </w:r>
      <w:r>
        <w:rPr>
          <w:color w:val="231F20"/>
          <w:spacing w:val="-6"/>
          <w:sz w:val="20"/>
        </w:rPr>
        <w:t xml:space="preserve"> </w:t>
      </w:r>
      <w:r>
        <w:rPr>
          <w:color w:val="231F20"/>
          <w:spacing w:val="-5"/>
          <w:sz w:val="20"/>
        </w:rPr>
        <w:t>on:</w:t>
      </w:r>
    </w:p>
    <w:p w14:paraId="54479DF9" w14:textId="77777777" w:rsidR="00946579" w:rsidRDefault="00927718">
      <w:pPr>
        <w:pStyle w:val="ListParagraph"/>
        <w:numPr>
          <w:ilvl w:val="0"/>
          <w:numId w:val="12"/>
        </w:numPr>
        <w:tabs>
          <w:tab w:val="left" w:pos="387"/>
        </w:tabs>
        <w:spacing w:before="1"/>
        <w:ind w:hanging="121"/>
        <w:rPr>
          <w:sz w:val="20"/>
        </w:rPr>
      </w:pPr>
      <w:r>
        <w:rPr>
          <w:color w:val="231F20"/>
          <w:sz w:val="20"/>
        </w:rPr>
        <w:t>conquest</w:t>
      </w:r>
      <w:r>
        <w:rPr>
          <w:color w:val="231F20"/>
          <w:spacing w:val="-5"/>
          <w:sz w:val="20"/>
        </w:rPr>
        <w:t xml:space="preserve"> </w:t>
      </w:r>
      <w:r>
        <w:rPr>
          <w:color w:val="231F20"/>
          <w:sz w:val="20"/>
        </w:rPr>
        <w:t>of</w:t>
      </w:r>
      <w:r>
        <w:rPr>
          <w:color w:val="231F20"/>
          <w:spacing w:val="-6"/>
          <w:sz w:val="20"/>
        </w:rPr>
        <w:t xml:space="preserve"> </w:t>
      </w:r>
      <w:r>
        <w:rPr>
          <w:color w:val="231F20"/>
          <w:spacing w:val="-2"/>
          <w:sz w:val="20"/>
        </w:rPr>
        <w:t>Siberia</w:t>
      </w:r>
    </w:p>
    <w:p w14:paraId="54479DFA" w14:textId="77777777" w:rsidR="00946579" w:rsidRDefault="00927718">
      <w:pPr>
        <w:pStyle w:val="ListParagraph"/>
        <w:numPr>
          <w:ilvl w:val="0"/>
          <w:numId w:val="12"/>
        </w:numPr>
        <w:tabs>
          <w:tab w:val="left" w:pos="387"/>
        </w:tabs>
        <w:spacing w:before="1"/>
        <w:ind w:hanging="121"/>
        <w:rPr>
          <w:sz w:val="20"/>
        </w:rPr>
      </w:pPr>
      <w:r>
        <w:rPr>
          <w:color w:val="231F20"/>
          <w:sz w:val="20"/>
        </w:rPr>
        <w:t>Soviet</w:t>
      </w:r>
      <w:r>
        <w:rPr>
          <w:color w:val="231F20"/>
          <w:spacing w:val="-6"/>
          <w:sz w:val="20"/>
        </w:rPr>
        <w:t xml:space="preserve"> </w:t>
      </w:r>
      <w:r>
        <w:rPr>
          <w:color w:val="231F20"/>
          <w:spacing w:val="-2"/>
          <w:sz w:val="20"/>
        </w:rPr>
        <w:t>collectivization</w:t>
      </w:r>
    </w:p>
    <w:p w14:paraId="54479DFB" w14:textId="77777777" w:rsidR="00946579" w:rsidRDefault="00927718">
      <w:pPr>
        <w:pStyle w:val="ListParagraph"/>
        <w:numPr>
          <w:ilvl w:val="0"/>
          <w:numId w:val="12"/>
        </w:numPr>
        <w:tabs>
          <w:tab w:val="left" w:pos="387"/>
        </w:tabs>
        <w:ind w:hanging="121"/>
        <w:rPr>
          <w:sz w:val="20"/>
        </w:rPr>
      </w:pPr>
      <w:r>
        <w:rPr>
          <w:color w:val="231F20"/>
          <w:sz w:val="20"/>
        </w:rPr>
        <w:t>Kievan</w:t>
      </w:r>
      <w:r>
        <w:rPr>
          <w:color w:val="231F20"/>
          <w:spacing w:val="-3"/>
          <w:sz w:val="20"/>
        </w:rPr>
        <w:t xml:space="preserve"> </w:t>
      </w:r>
      <w:r>
        <w:rPr>
          <w:color w:val="231F20"/>
          <w:sz w:val="20"/>
        </w:rPr>
        <w:t>Rus’</w:t>
      </w:r>
      <w:r>
        <w:rPr>
          <w:color w:val="231F20"/>
          <w:spacing w:val="-3"/>
          <w:sz w:val="20"/>
        </w:rPr>
        <w:t xml:space="preserve"> </w:t>
      </w:r>
      <w:r>
        <w:rPr>
          <w:color w:val="231F20"/>
          <w:sz w:val="20"/>
        </w:rPr>
        <w:t>and</w:t>
      </w:r>
      <w:r>
        <w:rPr>
          <w:color w:val="231F20"/>
          <w:spacing w:val="-3"/>
          <w:sz w:val="20"/>
        </w:rPr>
        <w:t xml:space="preserve"> </w:t>
      </w:r>
      <w:r>
        <w:rPr>
          <w:color w:val="231F20"/>
          <w:sz w:val="20"/>
        </w:rPr>
        <w:t>its</w:t>
      </w:r>
      <w:r>
        <w:rPr>
          <w:color w:val="231F20"/>
          <w:spacing w:val="-4"/>
          <w:sz w:val="20"/>
        </w:rPr>
        <w:t xml:space="preserve"> </w:t>
      </w:r>
      <w:r>
        <w:rPr>
          <w:color w:val="231F20"/>
          <w:spacing w:val="-2"/>
          <w:sz w:val="20"/>
        </w:rPr>
        <w:t>heritage</w:t>
      </w:r>
    </w:p>
    <w:p w14:paraId="54479DFC" w14:textId="77777777" w:rsidR="00946579" w:rsidRDefault="00927718">
      <w:pPr>
        <w:pStyle w:val="ListParagraph"/>
        <w:numPr>
          <w:ilvl w:val="0"/>
          <w:numId w:val="12"/>
        </w:numPr>
        <w:tabs>
          <w:tab w:val="left" w:pos="387"/>
        </w:tabs>
        <w:ind w:hanging="121"/>
        <w:rPr>
          <w:sz w:val="20"/>
        </w:rPr>
      </w:pPr>
      <w:r>
        <w:rPr>
          <w:color w:val="231F20"/>
          <w:sz w:val="20"/>
        </w:rPr>
        <w:t>transport</w:t>
      </w:r>
      <w:r>
        <w:rPr>
          <w:color w:val="231F20"/>
          <w:spacing w:val="-4"/>
          <w:sz w:val="20"/>
        </w:rPr>
        <w:t xml:space="preserve"> </w:t>
      </w:r>
      <w:r>
        <w:rPr>
          <w:color w:val="231F20"/>
          <w:sz w:val="20"/>
        </w:rPr>
        <w:t>in</w:t>
      </w:r>
      <w:r>
        <w:rPr>
          <w:color w:val="231F20"/>
          <w:spacing w:val="-4"/>
          <w:sz w:val="20"/>
        </w:rPr>
        <w:t xml:space="preserve"> </w:t>
      </w:r>
      <w:r>
        <w:rPr>
          <w:color w:val="231F20"/>
          <w:spacing w:val="-2"/>
          <w:sz w:val="20"/>
        </w:rPr>
        <w:t>Siberia</w:t>
      </w:r>
    </w:p>
    <w:p w14:paraId="54479DFD" w14:textId="77777777" w:rsidR="00946579" w:rsidRDefault="00946579">
      <w:pPr>
        <w:pStyle w:val="BodyText"/>
        <w:spacing w:before="1"/>
        <w:rPr>
          <w:sz w:val="25"/>
        </w:rPr>
      </w:pPr>
    </w:p>
    <w:p w14:paraId="54479DFE" w14:textId="77777777" w:rsidR="00946579" w:rsidRDefault="00927718">
      <w:pPr>
        <w:ind w:left="362" w:right="493" w:hanging="96"/>
        <w:rPr>
          <w:sz w:val="20"/>
        </w:rPr>
      </w:pPr>
      <w:r>
        <w:rPr>
          <w:color w:val="231F20"/>
          <w:sz w:val="20"/>
        </w:rPr>
        <w:t>Teachers</w:t>
      </w:r>
      <w:r>
        <w:rPr>
          <w:color w:val="231F20"/>
          <w:spacing w:val="-13"/>
          <w:sz w:val="20"/>
        </w:rPr>
        <w:t xml:space="preserve"> </w:t>
      </w:r>
      <w:r>
        <w:rPr>
          <w:color w:val="231F20"/>
          <w:sz w:val="20"/>
        </w:rPr>
        <w:t>learn</w:t>
      </w:r>
      <w:r>
        <w:rPr>
          <w:color w:val="231F20"/>
          <w:spacing w:val="-12"/>
          <w:sz w:val="20"/>
        </w:rPr>
        <w:t xml:space="preserve"> </w:t>
      </w:r>
      <w:r>
        <w:rPr>
          <w:color w:val="231F20"/>
          <w:sz w:val="20"/>
        </w:rPr>
        <w:t>about</w:t>
      </w:r>
      <w:r>
        <w:rPr>
          <w:color w:val="231F20"/>
          <w:spacing w:val="-13"/>
          <w:sz w:val="20"/>
        </w:rPr>
        <w:t xml:space="preserve"> </w:t>
      </w:r>
      <w:r>
        <w:rPr>
          <w:color w:val="231F20"/>
          <w:sz w:val="20"/>
        </w:rPr>
        <w:t>experience of global challenges in communities across the world, acquire skills to teach them</w:t>
      </w:r>
    </w:p>
    <w:p w14:paraId="54479DFF" w14:textId="77777777" w:rsidR="00946579" w:rsidRDefault="00946579">
      <w:pPr>
        <w:rPr>
          <w:sz w:val="20"/>
        </w:rPr>
        <w:sectPr w:rsidR="00946579">
          <w:type w:val="continuous"/>
          <w:pgSz w:w="12240" w:h="15840"/>
          <w:pgMar w:top="1420" w:right="1320" w:bottom="280" w:left="1280" w:header="732" w:footer="763" w:gutter="0"/>
          <w:cols w:num="4" w:space="720" w:equalWidth="0">
            <w:col w:w="2353" w:space="40"/>
            <w:col w:w="1404" w:space="51"/>
            <w:col w:w="2303" w:space="39"/>
            <w:col w:w="3450"/>
          </w:cols>
        </w:sectPr>
      </w:pPr>
    </w:p>
    <w:p w14:paraId="54479E00" w14:textId="69775782" w:rsidR="00946579" w:rsidRDefault="00927718">
      <w:pPr>
        <w:pStyle w:val="BodyText"/>
        <w:spacing w:line="31" w:lineRule="exact"/>
        <w:ind w:left="146"/>
        <w:rPr>
          <w:sz w:val="3"/>
        </w:rPr>
      </w:pPr>
      <w:r>
        <w:rPr>
          <w:noProof/>
          <w:sz w:val="3"/>
        </w:rPr>
        <mc:AlternateContent>
          <mc:Choice Requires="wpg">
            <w:drawing>
              <wp:inline distT="0" distB="0" distL="0" distR="0" wp14:anchorId="5447A244" wp14:editId="7BCC58CB">
                <wp:extent cx="5836285" cy="20320"/>
                <wp:effectExtent l="0" t="0" r="2540" b="0"/>
                <wp:docPr id="14"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20320"/>
                          <a:chOff x="0" y="0"/>
                          <a:chExt cx="9191" cy="32"/>
                        </a:xfrm>
                      </wpg:grpSpPr>
                      <wps:wsp>
                        <wps:cNvPr id="15" name="docshape48"/>
                        <wps:cNvSpPr>
                          <a:spLocks noChangeArrowheads="1"/>
                        </wps:cNvSpPr>
                        <wps:spPr bwMode="auto">
                          <a:xfrm>
                            <a:off x="14" y="0"/>
                            <a:ext cx="2244" cy="3"/>
                          </a:xfrm>
                          <a:prstGeom prst="rect">
                            <a:avLst/>
                          </a:prstGeom>
                          <a:solidFill>
                            <a:srgbClr val="B1B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49"/>
                        <wps:cNvSpPr>
                          <a:spLocks/>
                        </wps:cNvSpPr>
                        <wps:spPr bwMode="auto">
                          <a:xfrm>
                            <a:off x="0" y="2"/>
                            <a:ext cx="2259" cy="29"/>
                          </a:xfrm>
                          <a:custGeom>
                            <a:avLst/>
                            <a:gdLst>
                              <a:gd name="T0" fmla="*/ 2258 w 2259"/>
                              <a:gd name="T1" fmla="+- 0 22 2"/>
                              <a:gd name="T2" fmla="*/ 22 h 29"/>
                              <a:gd name="T3" fmla="*/ 0 w 2259"/>
                              <a:gd name="T4" fmla="+- 0 22 2"/>
                              <a:gd name="T5" fmla="*/ 22 h 29"/>
                              <a:gd name="T6" fmla="*/ 0 w 2259"/>
                              <a:gd name="T7" fmla="+- 0 31 2"/>
                              <a:gd name="T8" fmla="*/ 31 h 29"/>
                              <a:gd name="T9" fmla="*/ 2258 w 2259"/>
                              <a:gd name="T10" fmla="+- 0 31 2"/>
                              <a:gd name="T11" fmla="*/ 31 h 29"/>
                              <a:gd name="T12" fmla="*/ 2258 w 2259"/>
                              <a:gd name="T13" fmla="+- 0 22 2"/>
                              <a:gd name="T14" fmla="*/ 22 h 29"/>
                              <a:gd name="T15" fmla="*/ 2258 w 2259"/>
                              <a:gd name="T16" fmla="+- 0 2 2"/>
                              <a:gd name="T17" fmla="*/ 2 h 29"/>
                              <a:gd name="T18" fmla="*/ 0 w 2259"/>
                              <a:gd name="T19" fmla="+- 0 2 2"/>
                              <a:gd name="T20" fmla="*/ 2 h 29"/>
                              <a:gd name="T21" fmla="*/ 0 w 2259"/>
                              <a:gd name="T22" fmla="+- 0 12 2"/>
                              <a:gd name="T23" fmla="*/ 12 h 29"/>
                              <a:gd name="T24" fmla="*/ 2258 w 2259"/>
                              <a:gd name="T25" fmla="+- 0 12 2"/>
                              <a:gd name="T26" fmla="*/ 12 h 29"/>
                              <a:gd name="T27" fmla="*/ 2258 w 2259"/>
                              <a:gd name="T28" fmla="+- 0 2 2"/>
                              <a:gd name="T29" fmla="*/ 2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259" h="29">
                                <a:moveTo>
                                  <a:pt x="2258" y="20"/>
                                </a:moveTo>
                                <a:lnTo>
                                  <a:pt x="0" y="20"/>
                                </a:lnTo>
                                <a:lnTo>
                                  <a:pt x="0" y="29"/>
                                </a:lnTo>
                                <a:lnTo>
                                  <a:pt x="2258" y="29"/>
                                </a:lnTo>
                                <a:lnTo>
                                  <a:pt x="2258" y="20"/>
                                </a:lnTo>
                                <a:close/>
                                <a:moveTo>
                                  <a:pt x="2258" y="0"/>
                                </a:moveTo>
                                <a:lnTo>
                                  <a:pt x="0" y="0"/>
                                </a:lnTo>
                                <a:lnTo>
                                  <a:pt x="0" y="10"/>
                                </a:lnTo>
                                <a:lnTo>
                                  <a:pt x="2258" y="10"/>
                                </a:lnTo>
                                <a:lnTo>
                                  <a:pt x="2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50"/>
                        <wps:cNvSpPr>
                          <a:spLocks noChangeArrowheads="1"/>
                        </wps:cNvSpPr>
                        <wps:spPr bwMode="auto">
                          <a:xfrm>
                            <a:off x="2258" y="0"/>
                            <a:ext cx="1712" cy="3"/>
                          </a:xfrm>
                          <a:prstGeom prst="rect">
                            <a:avLst/>
                          </a:prstGeom>
                          <a:solidFill>
                            <a:srgbClr val="B1B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51"/>
                        <wps:cNvSpPr>
                          <a:spLocks/>
                        </wps:cNvSpPr>
                        <wps:spPr bwMode="auto">
                          <a:xfrm>
                            <a:off x="2243" y="2"/>
                            <a:ext cx="1727" cy="29"/>
                          </a:xfrm>
                          <a:custGeom>
                            <a:avLst/>
                            <a:gdLst>
                              <a:gd name="T0" fmla="+- 0 3970 2244"/>
                              <a:gd name="T1" fmla="*/ T0 w 1727"/>
                              <a:gd name="T2" fmla="+- 0 22 2"/>
                              <a:gd name="T3" fmla="*/ 22 h 29"/>
                              <a:gd name="T4" fmla="+- 0 2244 2244"/>
                              <a:gd name="T5" fmla="*/ T4 w 1727"/>
                              <a:gd name="T6" fmla="+- 0 22 2"/>
                              <a:gd name="T7" fmla="*/ 22 h 29"/>
                              <a:gd name="T8" fmla="+- 0 2244 2244"/>
                              <a:gd name="T9" fmla="*/ T8 w 1727"/>
                              <a:gd name="T10" fmla="+- 0 31 2"/>
                              <a:gd name="T11" fmla="*/ 31 h 29"/>
                              <a:gd name="T12" fmla="+- 0 3970 2244"/>
                              <a:gd name="T13" fmla="*/ T12 w 1727"/>
                              <a:gd name="T14" fmla="+- 0 31 2"/>
                              <a:gd name="T15" fmla="*/ 31 h 29"/>
                              <a:gd name="T16" fmla="+- 0 3970 2244"/>
                              <a:gd name="T17" fmla="*/ T16 w 1727"/>
                              <a:gd name="T18" fmla="+- 0 22 2"/>
                              <a:gd name="T19" fmla="*/ 22 h 29"/>
                              <a:gd name="T20" fmla="+- 0 3970 2244"/>
                              <a:gd name="T21" fmla="*/ T20 w 1727"/>
                              <a:gd name="T22" fmla="+- 0 2 2"/>
                              <a:gd name="T23" fmla="*/ 2 h 29"/>
                              <a:gd name="T24" fmla="+- 0 2273 2244"/>
                              <a:gd name="T25" fmla="*/ T24 w 1727"/>
                              <a:gd name="T26" fmla="+- 0 2 2"/>
                              <a:gd name="T27" fmla="*/ 2 h 29"/>
                              <a:gd name="T28" fmla="+- 0 2244 2244"/>
                              <a:gd name="T29" fmla="*/ T28 w 1727"/>
                              <a:gd name="T30" fmla="+- 0 2 2"/>
                              <a:gd name="T31" fmla="*/ 2 h 29"/>
                              <a:gd name="T32" fmla="+- 0 2244 2244"/>
                              <a:gd name="T33" fmla="*/ T32 w 1727"/>
                              <a:gd name="T34" fmla="+- 0 12 2"/>
                              <a:gd name="T35" fmla="*/ 12 h 29"/>
                              <a:gd name="T36" fmla="+- 0 2273 2244"/>
                              <a:gd name="T37" fmla="*/ T36 w 1727"/>
                              <a:gd name="T38" fmla="+- 0 12 2"/>
                              <a:gd name="T39" fmla="*/ 12 h 29"/>
                              <a:gd name="T40" fmla="+- 0 3970 2244"/>
                              <a:gd name="T41" fmla="*/ T40 w 1727"/>
                              <a:gd name="T42" fmla="+- 0 12 2"/>
                              <a:gd name="T43" fmla="*/ 12 h 29"/>
                              <a:gd name="T44" fmla="+- 0 3970 2244"/>
                              <a:gd name="T45" fmla="*/ T44 w 1727"/>
                              <a:gd name="T46" fmla="+- 0 2 2"/>
                              <a:gd name="T47" fmla="*/ 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7" h="29">
                                <a:moveTo>
                                  <a:pt x="1726" y="20"/>
                                </a:moveTo>
                                <a:lnTo>
                                  <a:pt x="0" y="20"/>
                                </a:lnTo>
                                <a:lnTo>
                                  <a:pt x="0" y="29"/>
                                </a:lnTo>
                                <a:lnTo>
                                  <a:pt x="1726" y="29"/>
                                </a:lnTo>
                                <a:lnTo>
                                  <a:pt x="1726" y="20"/>
                                </a:lnTo>
                                <a:close/>
                                <a:moveTo>
                                  <a:pt x="1726" y="0"/>
                                </a:moveTo>
                                <a:lnTo>
                                  <a:pt x="29" y="0"/>
                                </a:lnTo>
                                <a:lnTo>
                                  <a:pt x="0" y="0"/>
                                </a:lnTo>
                                <a:lnTo>
                                  <a:pt x="0" y="10"/>
                                </a:lnTo>
                                <a:lnTo>
                                  <a:pt x="29" y="10"/>
                                </a:lnTo>
                                <a:lnTo>
                                  <a:pt x="1726" y="10"/>
                                </a:lnTo>
                                <a:lnTo>
                                  <a:pt x="17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52"/>
                        <wps:cNvSpPr>
                          <a:spLocks noChangeArrowheads="1"/>
                        </wps:cNvSpPr>
                        <wps:spPr bwMode="auto">
                          <a:xfrm>
                            <a:off x="3970" y="0"/>
                            <a:ext cx="2341" cy="3"/>
                          </a:xfrm>
                          <a:prstGeom prst="rect">
                            <a:avLst/>
                          </a:prstGeom>
                          <a:solidFill>
                            <a:srgbClr val="B1B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53"/>
                        <wps:cNvSpPr>
                          <a:spLocks/>
                        </wps:cNvSpPr>
                        <wps:spPr bwMode="auto">
                          <a:xfrm>
                            <a:off x="3955" y="2"/>
                            <a:ext cx="2355" cy="29"/>
                          </a:xfrm>
                          <a:custGeom>
                            <a:avLst/>
                            <a:gdLst>
                              <a:gd name="T0" fmla="+- 0 3985 3956"/>
                              <a:gd name="T1" fmla="*/ T0 w 2355"/>
                              <a:gd name="T2" fmla="+- 0 2 2"/>
                              <a:gd name="T3" fmla="*/ 2 h 29"/>
                              <a:gd name="T4" fmla="+- 0 3956 3956"/>
                              <a:gd name="T5" fmla="*/ T4 w 2355"/>
                              <a:gd name="T6" fmla="+- 0 2 2"/>
                              <a:gd name="T7" fmla="*/ 2 h 29"/>
                              <a:gd name="T8" fmla="+- 0 3956 3956"/>
                              <a:gd name="T9" fmla="*/ T8 w 2355"/>
                              <a:gd name="T10" fmla="+- 0 12 2"/>
                              <a:gd name="T11" fmla="*/ 12 h 29"/>
                              <a:gd name="T12" fmla="+- 0 3985 3956"/>
                              <a:gd name="T13" fmla="*/ T12 w 2355"/>
                              <a:gd name="T14" fmla="+- 0 12 2"/>
                              <a:gd name="T15" fmla="*/ 12 h 29"/>
                              <a:gd name="T16" fmla="+- 0 3985 3956"/>
                              <a:gd name="T17" fmla="*/ T16 w 2355"/>
                              <a:gd name="T18" fmla="+- 0 2 2"/>
                              <a:gd name="T19" fmla="*/ 2 h 29"/>
                              <a:gd name="T20" fmla="+- 0 6311 3956"/>
                              <a:gd name="T21" fmla="*/ T20 w 2355"/>
                              <a:gd name="T22" fmla="+- 0 22 2"/>
                              <a:gd name="T23" fmla="*/ 22 h 29"/>
                              <a:gd name="T24" fmla="+- 0 3956 3956"/>
                              <a:gd name="T25" fmla="*/ T24 w 2355"/>
                              <a:gd name="T26" fmla="+- 0 22 2"/>
                              <a:gd name="T27" fmla="*/ 22 h 29"/>
                              <a:gd name="T28" fmla="+- 0 3956 3956"/>
                              <a:gd name="T29" fmla="*/ T28 w 2355"/>
                              <a:gd name="T30" fmla="+- 0 31 2"/>
                              <a:gd name="T31" fmla="*/ 31 h 29"/>
                              <a:gd name="T32" fmla="+- 0 6311 3956"/>
                              <a:gd name="T33" fmla="*/ T32 w 2355"/>
                              <a:gd name="T34" fmla="+- 0 31 2"/>
                              <a:gd name="T35" fmla="*/ 31 h 29"/>
                              <a:gd name="T36" fmla="+- 0 6311 3956"/>
                              <a:gd name="T37" fmla="*/ T36 w 2355"/>
                              <a:gd name="T38" fmla="+- 0 22 2"/>
                              <a:gd name="T39" fmla="*/ 22 h 29"/>
                              <a:gd name="T40" fmla="+- 0 6311 3956"/>
                              <a:gd name="T41" fmla="*/ T40 w 2355"/>
                              <a:gd name="T42" fmla="+- 0 2 2"/>
                              <a:gd name="T43" fmla="*/ 2 h 29"/>
                              <a:gd name="T44" fmla="+- 0 3985 3956"/>
                              <a:gd name="T45" fmla="*/ T44 w 2355"/>
                              <a:gd name="T46" fmla="+- 0 2 2"/>
                              <a:gd name="T47" fmla="*/ 2 h 29"/>
                              <a:gd name="T48" fmla="+- 0 3985 3956"/>
                              <a:gd name="T49" fmla="*/ T48 w 2355"/>
                              <a:gd name="T50" fmla="+- 0 12 2"/>
                              <a:gd name="T51" fmla="*/ 12 h 29"/>
                              <a:gd name="T52" fmla="+- 0 6311 3956"/>
                              <a:gd name="T53" fmla="*/ T52 w 2355"/>
                              <a:gd name="T54" fmla="+- 0 12 2"/>
                              <a:gd name="T55" fmla="*/ 12 h 29"/>
                              <a:gd name="T56" fmla="+- 0 6311 3956"/>
                              <a:gd name="T57" fmla="*/ T56 w 2355"/>
                              <a:gd name="T58" fmla="+- 0 2 2"/>
                              <a:gd name="T59" fmla="*/ 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5" h="29">
                                <a:moveTo>
                                  <a:pt x="29" y="0"/>
                                </a:moveTo>
                                <a:lnTo>
                                  <a:pt x="0" y="0"/>
                                </a:lnTo>
                                <a:lnTo>
                                  <a:pt x="0" y="10"/>
                                </a:lnTo>
                                <a:lnTo>
                                  <a:pt x="29" y="10"/>
                                </a:lnTo>
                                <a:lnTo>
                                  <a:pt x="29" y="0"/>
                                </a:lnTo>
                                <a:close/>
                                <a:moveTo>
                                  <a:pt x="2355" y="20"/>
                                </a:moveTo>
                                <a:lnTo>
                                  <a:pt x="0" y="20"/>
                                </a:lnTo>
                                <a:lnTo>
                                  <a:pt x="0" y="29"/>
                                </a:lnTo>
                                <a:lnTo>
                                  <a:pt x="2355" y="29"/>
                                </a:lnTo>
                                <a:lnTo>
                                  <a:pt x="2355" y="20"/>
                                </a:lnTo>
                                <a:close/>
                                <a:moveTo>
                                  <a:pt x="2355" y="0"/>
                                </a:moveTo>
                                <a:lnTo>
                                  <a:pt x="29" y="0"/>
                                </a:lnTo>
                                <a:lnTo>
                                  <a:pt x="29" y="10"/>
                                </a:lnTo>
                                <a:lnTo>
                                  <a:pt x="2355" y="10"/>
                                </a:lnTo>
                                <a:lnTo>
                                  <a:pt x="23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54"/>
                        <wps:cNvSpPr>
                          <a:spLocks noChangeArrowheads="1"/>
                        </wps:cNvSpPr>
                        <wps:spPr bwMode="auto">
                          <a:xfrm>
                            <a:off x="6310" y="0"/>
                            <a:ext cx="2881" cy="3"/>
                          </a:xfrm>
                          <a:prstGeom prst="rect">
                            <a:avLst/>
                          </a:prstGeom>
                          <a:solidFill>
                            <a:srgbClr val="B1B3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5"/>
                        <wps:cNvSpPr>
                          <a:spLocks/>
                        </wps:cNvSpPr>
                        <wps:spPr bwMode="auto">
                          <a:xfrm>
                            <a:off x="6296" y="2"/>
                            <a:ext cx="2895" cy="29"/>
                          </a:xfrm>
                          <a:custGeom>
                            <a:avLst/>
                            <a:gdLst>
                              <a:gd name="T0" fmla="+- 0 9191 6296"/>
                              <a:gd name="T1" fmla="*/ T0 w 2895"/>
                              <a:gd name="T2" fmla="+- 0 22 2"/>
                              <a:gd name="T3" fmla="*/ 22 h 29"/>
                              <a:gd name="T4" fmla="+- 0 6296 6296"/>
                              <a:gd name="T5" fmla="*/ T4 w 2895"/>
                              <a:gd name="T6" fmla="+- 0 22 2"/>
                              <a:gd name="T7" fmla="*/ 22 h 29"/>
                              <a:gd name="T8" fmla="+- 0 6296 6296"/>
                              <a:gd name="T9" fmla="*/ T8 w 2895"/>
                              <a:gd name="T10" fmla="+- 0 31 2"/>
                              <a:gd name="T11" fmla="*/ 31 h 29"/>
                              <a:gd name="T12" fmla="+- 0 9191 6296"/>
                              <a:gd name="T13" fmla="*/ T12 w 2895"/>
                              <a:gd name="T14" fmla="+- 0 31 2"/>
                              <a:gd name="T15" fmla="*/ 31 h 29"/>
                              <a:gd name="T16" fmla="+- 0 9191 6296"/>
                              <a:gd name="T17" fmla="*/ T16 w 2895"/>
                              <a:gd name="T18" fmla="+- 0 22 2"/>
                              <a:gd name="T19" fmla="*/ 22 h 29"/>
                              <a:gd name="T20" fmla="+- 0 9191 6296"/>
                              <a:gd name="T21" fmla="*/ T20 w 2895"/>
                              <a:gd name="T22" fmla="+- 0 2 2"/>
                              <a:gd name="T23" fmla="*/ 2 h 29"/>
                              <a:gd name="T24" fmla="+- 0 6325 6296"/>
                              <a:gd name="T25" fmla="*/ T24 w 2895"/>
                              <a:gd name="T26" fmla="+- 0 2 2"/>
                              <a:gd name="T27" fmla="*/ 2 h 29"/>
                              <a:gd name="T28" fmla="+- 0 6296 6296"/>
                              <a:gd name="T29" fmla="*/ T28 w 2895"/>
                              <a:gd name="T30" fmla="+- 0 2 2"/>
                              <a:gd name="T31" fmla="*/ 2 h 29"/>
                              <a:gd name="T32" fmla="+- 0 6296 6296"/>
                              <a:gd name="T33" fmla="*/ T32 w 2895"/>
                              <a:gd name="T34" fmla="+- 0 12 2"/>
                              <a:gd name="T35" fmla="*/ 12 h 29"/>
                              <a:gd name="T36" fmla="+- 0 6325 6296"/>
                              <a:gd name="T37" fmla="*/ T36 w 2895"/>
                              <a:gd name="T38" fmla="+- 0 12 2"/>
                              <a:gd name="T39" fmla="*/ 12 h 29"/>
                              <a:gd name="T40" fmla="+- 0 9191 6296"/>
                              <a:gd name="T41" fmla="*/ T40 w 2895"/>
                              <a:gd name="T42" fmla="+- 0 12 2"/>
                              <a:gd name="T43" fmla="*/ 12 h 29"/>
                              <a:gd name="T44" fmla="+- 0 9191 6296"/>
                              <a:gd name="T45" fmla="*/ T44 w 2895"/>
                              <a:gd name="T46" fmla="+- 0 2 2"/>
                              <a:gd name="T47" fmla="*/ 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95" h="29">
                                <a:moveTo>
                                  <a:pt x="2895" y="20"/>
                                </a:moveTo>
                                <a:lnTo>
                                  <a:pt x="0" y="20"/>
                                </a:lnTo>
                                <a:lnTo>
                                  <a:pt x="0" y="29"/>
                                </a:lnTo>
                                <a:lnTo>
                                  <a:pt x="2895" y="29"/>
                                </a:lnTo>
                                <a:lnTo>
                                  <a:pt x="2895" y="20"/>
                                </a:lnTo>
                                <a:close/>
                                <a:moveTo>
                                  <a:pt x="2895" y="0"/>
                                </a:moveTo>
                                <a:lnTo>
                                  <a:pt x="29" y="0"/>
                                </a:lnTo>
                                <a:lnTo>
                                  <a:pt x="0" y="0"/>
                                </a:lnTo>
                                <a:lnTo>
                                  <a:pt x="0" y="10"/>
                                </a:lnTo>
                                <a:lnTo>
                                  <a:pt x="29" y="10"/>
                                </a:lnTo>
                                <a:lnTo>
                                  <a:pt x="2895" y="10"/>
                                </a:lnTo>
                                <a:lnTo>
                                  <a:pt x="28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5868E6" id="docshapegroup47" o:spid="_x0000_s1026" style="width:459.55pt;height:1.6pt;mso-position-horizontal-relative:char;mso-position-vertical-relative:line" coordsize="9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">
                <v:rect id="docshape48" o:spid="_x0000_s1027" style="position:absolute;left:14;width:224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" fillcolor="#b1b3b5" stroked="f"/>
                <v:shape id="docshape49" o:spid="_x0000_s1028" style="position:absolute;top:2;width:2259;height:29;visibility:visible;mso-wrap-style:square;v-text-anchor:top" coordsize="2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" path="m2258,20l,20r,9l2258,29r,-9xm2258,l,,,10r2258,l2258,xe" fillcolor="#231f20" stroked="f">
                  <v:path arrowok="t" o:connecttype="custom" o:connectlocs="2258,22;0,22;0,31;2258,31;2258,22;2258,2;0,2;0,12;2258,12;2258,2" o:connectangles="0,0,0,0,0,0,0,0,0,0"/>
                </v:shape>
                <v:rect id="docshape50" o:spid="_x0000_s1029" style="position:absolute;left:2258;width:17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" fillcolor="#b1b3b5" stroked="f"/>
                <v:shape id="docshape51" o:spid="_x0000_s1030" style="position:absolute;left:2243;top:2;width:1727;height:29;visibility:visible;mso-wrap-style:square;v-text-anchor:top" coordsize="17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" path="m1726,20l,20r,9l1726,29r,-9xm1726,l29,,,,,10r29,l1726,10r,-10xe" fillcolor="#231f20" stroked="f">
                  <v:path arrowok="t" o:connecttype="custom" o:connectlocs="1726,22;0,22;0,31;1726,31;1726,22;1726,2;29,2;0,2;0,12;29,12;1726,12;1726,2" o:connectangles="0,0,0,0,0,0,0,0,0,0,0,0"/>
                </v:shape>
                <v:rect id="docshape52" o:spid="_x0000_s1031" style="position:absolute;left:3970;width:234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" fillcolor="#b1b3b5" stroked="f"/>
                <v:shape id="docshape53" o:spid="_x0000_s1032" style="position:absolute;left:3955;top:2;width:2355;height:29;visibility:visible;mso-wrap-style:square;v-text-anchor:top" coordsize="23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" path="m29,l,,,10r29,l29,xm2355,20l,20r,9l2355,29r,-9xm2355,l29,r,10l2355,10r,-10xe" fillcolor="#231f20" stroked="f">
                  <v:path arrowok="t" o:connecttype="custom" o:connectlocs="29,2;0,2;0,12;29,12;29,2;2355,22;0,22;0,31;2355,31;2355,22;2355,2;29,2;29,12;2355,12;2355,2" o:connectangles="0,0,0,0,0,0,0,0,0,0,0,0,0,0,0"/>
                </v:shape>
                <v:rect id="docshape54" o:spid="_x0000_s1033" style="position:absolute;left:6310;width:2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" fillcolor="#b1b3b5" stroked="f"/>
                <v:shape id="docshape55" o:spid="_x0000_s1034" style="position:absolute;left:6296;top:2;width:2895;height:29;visibility:visible;mso-wrap-style:square;v-text-anchor:top" coordsize="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" path="m2895,20l,20r,9l2895,29r,-9xm2895,l29,,,,,10r29,l2895,10r,-10xe" fillcolor="#231f20" stroked="f">
                  <v:path arrowok="t" o:connecttype="custom" o:connectlocs="2895,22;0,22;0,31;2895,31;2895,22;2895,2;29,2;0,2;0,12;29,12;2895,12;2895,2" o:connectangles="0,0,0,0,0,0,0,0,0,0,0,0"/>
                </v:shape>
                <w10:anchorlock/>
              </v:group>
            </w:pict>
          </mc:Fallback>
        </mc:AlternateContent>
      </w:r>
    </w:p>
    <w:p w14:paraId="54479E01" w14:textId="77777777" w:rsidR="00946579" w:rsidRDefault="00946579">
      <w:pPr>
        <w:pStyle w:val="BodyText"/>
        <w:spacing w:before="11"/>
        <w:rPr>
          <w:sz w:val="29"/>
        </w:rPr>
      </w:pPr>
    </w:p>
    <w:p w14:paraId="54479E02" w14:textId="77777777" w:rsidR="00946579" w:rsidRDefault="00927718">
      <w:pPr>
        <w:pStyle w:val="BodyText"/>
        <w:spacing w:before="90" w:line="480" w:lineRule="auto"/>
        <w:ind w:left="160" w:right="172"/>
      </w:pPr>
      <w:r>
        <w:rPr>
          <w:color w:val="231F20"/>
        </w:rPr>
        <w:t>the annual IN Model United Nations (INMUN), a three-day HS academic competition. This proposal</w:t>
      </w:r>
      <w:r>
        <w:rPr>
          <w:color w:val="231F20"/>
          <w:spacing w:val="-3"/>
        </w:rPr>
        <w:t xml:space="preserve"> </w:t>
      </w:r>
      <w:r>
        <w:rPr>
          <w:color w:val="231F20"/>
        </w:rPr>
        <w:t>seeks</w:t>
      </w:r>
      <w:r>
        <w:rPr>
          <w:color w:val="231F20"/>
          <w:spacing w:val="-3"/>
        </w:rPr>
        <w:t xml:space="preserve"> </w:t>
      </w:r>
      <w:r>
        <w:rPr>
          <w:color w:val="231F20"/>
        </w:rPr>
        <w:t>funding</w:t>
      </w:r>
      <w:r>
        <w:rPr>
          <w:color w:val="231F20"/>
          <w:spacing w:val="-3"/>
        </w:rPr>
        <w:t xml:space="preserve"> </w:t>
      </w:r>
      <w:r>
        <w:rPr>
          <w:color w:val="231F20"/>
        </w:rPr>
        <w:t>to</w:t>
      </w:r>
      <w:r>
        <w:rPr>
          <w:color w:val="231F20"/>
          <w:spacing w:val="-3"/>
        </w:rPr>
        <w:t xml:space="preserve"> </w:t>
      </w:r>
      <w:r>
        <w:rPr>
          <w:color w:val="231F20"/>
        </w:rPr>
        <w:t>continue</w:t>
      </w:r>
      <w:r>
        <w:rPr>
          <w:color w:val="231F20"/>
          <w:spacing w:val="-3"/>
        </w:rPr>
        <w:t xml:space="preserve"> </w:t>
      </w:r>
      <w:r>
        <w:rPr>
          <w:color w:val="231F20"/>
        </w:rPr>
        <w:t>support</w:t>
      </w:r>
      <w:r>
        <w:rPr>
          <w:color w:val="231F20"/>
          <w:spacing w:val="-3"/>
        </w:rPr>
        <w:t xml:space="preserve"> </w:t>
      </w:r>
      <w:r>
        <w:rPr>
          <w:color w:val="231F20"/>
        </w:rPr>
        <w:t>of</w:t>
      </w:r>
      <w:r>
        <w:rPr>
          <w:color w:val="231F20"/>
          <w:spacing w:val="-1"/>
        </w:rPr>
        <w:t xml:space="preserve"> </w:t>
      </w:r>
      <w:r>
        <w:rPr>
          <w:color w:val="231F20"/>
        </w:rPr>
        <w:t>INMUN</w:t>
      </w:r>
      <w:r>
        <w:rPr>
          <w:color w:val="231F20"/>
          <w:spacing w:val="-3"/>
        </w:rPr>
        <w:t xml:space="preserve"> </w:t>
      </w:r>
      <w:r>
        <w:rPr>
          <w:color w:val="231F20"/>
        </w:rPr>
        <w:t>and</w:t>
      </w:r>
      <w:r>
        <w:rPr>
          <w:color w:val="231F20"/>
          <w:spacing w:val="-3"/>
        </w:rPr>
        <w:t xml:space="preserve"> </w:t>
      </w:r>
      <w:r>
        <w:rPr>
          <w:color w:val="231F20"/>
        </w:rPr>
        <w:t>GLI,</w:t>
      </w:r>
      <w:r>
        <w:rPr>
          <w:color w:val="231F20"/>
          <w:spacing w:val="-1"/>
        </w:rPr>
        <w:t xml:space="preserve"> </w:t>
      </w:r>
      <w:r>
        <w:rPr>
          <w:color w:val="231F20"/>
        </w:rPr>
        <w:t>as</w:t>
      </w:r>
      <w:r>
        <w:rPr>
          <w:color w:val="231F20"/>
          <w:spacing w:val="-3"/>
        </w:rPr>
        <w:t xml:space="preserve"> </w:t>
      </w:r>
      <w:r>
        <w:rPr>
          <w:color w:val="231F20"/>
        </w:rPr>
        <w:t>well</w:t>
      </w:r>
      <w:r>
        <w:rPr>
          <w:color w:val="231F20"/>
          <w:spacing w:val="-3"/>
        </w:rPr>
        <w:t xml:space="preserve"> </w:t>
      </w:r>
      <w:r>
        <w:rPr>
          <w:color w:val="231F20"/>
        </w:rPr>
        <w:t>as</w:t>
      </w:r>
      <w:r>
        <w:rPr>
          <w:color w:val="231F20"/>
          <w:spacing w:val="-3"/>
        </w:rPr>
        <w:t xml:space="preserve"> </w:t>
      </w:r>
      <w:r>
        <w:rPr>
          <w:color w:val="231F20"/>
        </w:rPr>
        <w:t>support</w:t>
      </w:r>
      <w:r>
        <w:rPr>
          <w:color w:val="231F20"/>
          <w:spacing w:val="-3"/>
        </w:rPr>
        <w:t xml:space="preserve"> </w:t>
      </w:r>
      <w:r>
        <w:rPr>
          <w:color w:val="231F20"/>
        </w:rPr>
        <w:t>for</w:t>
      </w:r>
      <w:r>
        <w:rPr>
          <w:color w:val="231F20"/>
          <w:spacing w:val="-3"/>
        </w:rPr>
        <w:t xml:space="preserve"> </w:t>
      </w:r>
      <w:r>
        <w:rPr>
          <w:color w:val="231F20"/>
        </w:rPr>
        <w:t>newer</w:t>
      </w:r>
      <w:r>
        <w:rPr>
          <w:color w:val="231F20"/>
          <w:spacing w:val="-3"/>
        </w:rPr>
        <w:t xml:space="preserve"> </w:t>
      </w:r>
      <w:r>
        <w:rPr>
          <w:color w:val="231F20"/>
        </w:rPr>
        <w:t>K– 12 professionalization programs, in AS a</w:t>
      </w:r>
      <w:r>
        <w:rPr>
          <w:color w:val="231F20"/>
        </w:rPr>
        <w:t xml:space="preserve">nd int’l studies, described in Section I. </w:t>
      </w:r>
      <w:r>
        <w:rPr>
          <w:b/>
          <w:i/>
          <w:color w:val="231F20"/>
        </w:rPr>
        <w:t xml:space="preserve">Pre-college Russian instruction. </w:t>
      </w:r>
      <w:r>
        <w:rPr>
          <w:color w:val="231F20"/>
        </w:rPr>
        <w:t>Over the last decade, REEI and other IU T6 centers have supported Bridges: Children, Language, World, an award-winning after-school FL program that offers instruction in Russian and</w:t>
      </w:r>
      <w:r>
        <w:rPr>
          <w:color w:val="231F20"/>
        </w:rPr>
        <w:t xml:space="preserve"> other FLs to elementary-school and pre-school learners. With</w:t>
      </w:r>
    </w:p>
    <w:p w14:paraId="54479E03" w14:textId="77777777" w:rsidR="00946579" w:rsidRDefault="00946579">
      <w:pPr>
        <w:spacing w:line="480" w:lineRule="auto"/>
        <w:sectPr w:rsidR="00946579">
          <w:type w:val="continuous"/>
          <w:pgSz w:w="12240" w:h="15840"/>
          <w:pgMar w:top="1420" w:right="1320" w:bottom="280" w:left="1280" w:header="732" w:footer="763" w:gutter="0"/>
          <w:cols w:space="720"/>
        </w:sectPr>
      </w:pPr>
    </w:p>
    <w:p w14:paraId="54479E04" w14:textId="77777777" w:rsidR="00946579" w:rsidRDefault="00946579">
      <w:pPr>
        <w:pStyle w:val="BodyText"/>
        <w:rPr>
          <w:sz w:val="20"/>
        </w:rPr>
      </w:pPr>
    </w:p>
    <w:p w14:paraId="54479E05" w14:textId="77777777" w:rsidR="00946579" w:rsidRDefault="00927718">
      <w:pPr>
        <w:pStyle w:val="BodyText"/>
        <w:spacing w:before="233" w:line="480" w:lineRule="auto"/>
        <w:ind w:left="160"/>
      </w:pPr>
      <w:r>
        <w:rPr>
          <w:color w:val="231F20"/>
        </w:rPr>
        <w:t>pedagogical guidance by SoE faculty (Nyikos, #57) and doctoral students specializing in FL education,</w:t>
      </w:r>
      <w:r>
        <w:rPr>
          <w:color w:val="231F20"/>
          <w:spacing w:val="-1"/>
        </w:rPr>
        <w:t xml:space="preserve"> </w:t>
      </w:r>
      <w:r>
        <w:rPr>
          <w:color w:val="231F20"/>
        </w:rPr>
        <w:t>Bridges</w:t>
      </w:r>
      <w:r>
        <w:rPr>
          <w:color w:val="231F20"/>
          <w:spacing w:val="-1"/>
        </w:rPr>
        <w:t xml:space="preserve"> </w:t>
      </w:r>
      <w:r>
        <w:rPr>
          <w:color w:val="231F20"/>
        </w:rPr>
        <w:t>volunteer</w:t>
      </w:r>
      <w:r>
        <w:rPr>
          <w:color w:val="231F20"/>
          <w:spacing w:val="-1"/>
        </w:rPr>
        <w:t xml:space="preserve"> </w:t>
      </w:r>
      <w:r>
        <w:rPr>
          <w:color w:val="231F20"/>
        </w:rPr>
        <w:t>teachers</w:t>
      </w:r>
      <w:r>
        <w:rPr>
          <w:color w:val="231F20"/>
          <w:spacing w:val="-2"/>
        </w:rPr>
        <w:t xml:space="preserve"> </w:t>
      </w:r>
      <w:r>
        <w:rPr>
          <w:color w:val="231F20"/>
        </w:rPr>
        <w:t>(mostly</w:t>
      </w:r>
      <w:r>
        <w:rPr>
          <w:color w:val="231F20"/>
          <w:spacing w:val="-1"/>
        </w:rPr>
        <w:t xml:space="preserve"> </w:t>
      </w:r>
      <w:r>
        <w:rPr>
          <w:color w:val="231F20"/>
        </w:rPr>
        <w:t>IU</w:t>
      </w:r>
      <w:r>
        <w:rPr>
          <w:color w:val="231F20"/>
          <w:spacing w:val="-2"/>
        </w:rPr>
        <w:t xml:space="preserve"> </w:t>
      </w:r>
      <w:r>
        <w:rPr>
          <w:color w:val="231F20"/>
        </w:rPr>
        <w:t>UGs</w:t>
      </w:r>
      <w:r>
        <w:rPr>
          <w:color w:val="231F20"/>
          <w:spacing w:val="-2"/>
        </w:rPr>
        <w:t xml:space="preserve"> </w:t>
      </w:r>
      <w:r>
        <w:rPr>
          <w:color w:val="231F20"/>
        </w:rPr>
        <w:t>and</w:t>
      </w:r>
      <w:r>
        <w:rPr>
          <w:color w:val="231F20"/>
          <w:spacing w:val="-1"/>
        </w:rPr>
        <w:t xml:space="preserve"> </w:t>
      </w:r>
      <w:r>
        <w:rPr>
          <w:color w:val="231F20"/>
        </w:rPr>
        <w:t>GRDs)</w:t>
      </w:r>
      <w:r>
        <w:rPr>
          <w:color w:val="231F20"/>
          <w:spacing w:val="-2"/>
        </w:rPr>
        <w:t xml:space="preserve"> </w:t>
      </w:r>
      <w:r>
        <w:rPr>
          <w:color w:val="231F20"/>
        </w:rPr>
        <w:t>share</w:t>
      </w:r>
      <w:r>
        <w:rPr>
          <w:color w:val="231F20"/>
          <w:spacing w:val="-3"/>
        </w:rPr>
        <w:t xml:space="preserve"> </w:t>
      </w:r>
      <w:r>
        <w:rPr>
          <w:color w:val="231F20"/>
        </w:rPr>
        <w:t>their</w:t>
      </w:r>
      <w:r>
        <w:rPr>
          <w:color w:val="231F20"/>
          <w:spacing w:val="-1"/>
        </w:rPr>
        <w:t xml:space="preserve"> </w:t>
      </w:r>
      <w:r>
        <w:rPr>
          <w:color w:val="231F20"/>
        </w:rPr>
        <w:t>FL</w:t>
      </w:r>
      <w:r>
        <w:rPr>
          <w:color w:val="231F20"/>
          <w:spacing w:val="-1"/>
        </w:rPr>
        <w:t xml:space="preserve"> </w:t>
      </w:r>
      <w:r>
        <w:rPr>
          <w:color w:val="231F20"/>
        </w:rPr>
        <w:t>knowledge</w:t>
      </w:r>
      <w:r>
        <w:rPr>
          <w:color w:val="231F20"/>
          <w:spacing w:val="-1"/>
        </w:rPr>
        <w:t xml:space="preserve"> </w:t>
      </w:r>
      <w:r>
        <w:rPr>
          <w:color w:val="231F20"/>
        </w:rPr>
        <w:t>and explore</w:t>
      </w:r>
      <w:r>
        <w:rPr>
          <w:color w:val="231F20"/>
          <w:spacing w:val="-2"/>
        </w:rPr>
        <w:t xml:space="preserve"> </w:t>
      </w:r>
      <w:r>
        <w:rPr>
          <w:color w:val="231F20"/>
        </w:rPr>
        <w:t>teaching</w:t>
      </w:r>
      <w:r>
        <w:rPr>
          <w:color w:val="231F20"/>
          <w:spacing w:val="-1"/>
        </w:rPr>
        <w:t xml:space="preserve"> </w:t>
      </w:r>
      <w:r>
        <w:rPr>
          <w:color w:val="231F20"/>
        </w:rPr>
        <w:t>as</w:t>
      </w:r>
      <w:r>
        <w:rPr>
          <w:color w:val="231F20"/>
          <w:spacing w:val="-2"/>
        </w:rPr>
        <w:t xml:space="preserve"> </w:t>
      </w:r>
      <w:r>
        <w:rPr>
          <w:color w:val="231F20"/>
        </w:rPr>
        <w:t>a</w:t>
      </w:r>
      <w:r>
        <w:rPr>
          <w:color w:val="231F20"/>
          <w:spacing w:val="-1"/>
        </w:rPr>
        <w:t xml:space="preserve"> </w:t>
      </w:r>
      <w:r>
        <w:rPr>
          <w:color w:val="231F20"/>
        </w:rPr>
        <w:t>potential</w:t>
      </w:r>
      <w:r>
        <w:rPr>
          <w:color w:val="231F20"/>
          <w:spacing w:val="-2"/>
        </w:rPr>
        <w:t xml:space="preserve"> </w:t>
      </w:r>
      <w:r>
        <w:rPr>
          <w:color w:val="231F20"/>
        </w:rPr>
        <w:t>career.</w:t>
      </w:r>
      <w:r>
        <w:rPr>
          <w:color w:val="231F20"/>
          <w:spacing w:val="2"/>
        </w:rPr>
        <w:t xml:space="preserve"> </w:t>
      </w:r>
      <w:r>
        <w:rPr>
          <w:color w:val="231F20"/>
        </w:rPr>
        <w:t>As</w:t>
      </w:r>
      <w:r>
        <w:rPr>
          <w:color w:val="231F20"/>
          <w:spacing w:val="-3"/>
        </w:rPr>
        <w:t xml:space="preserve"> </w:t>
      </w:r>
      <w:r>
        <w:rPr>
          <w:color w:val="231F20"/>
        </w:rPr>
        <w:t>detailed</w:t>
      </w:r>
      <w:r>
        <w:rPr>
          <w:color w:val="231F20"/>
          <w:spacing w:val="-2"/>
        </w:rPr>
        <w:t xml:space="preserve"> </w:t>
      </w:r>
      <w:r>
        <w:rPr>
          <w:color w:val="231F20"/>
        </w:rPr>
        <w:t>in</w:t>
      </w:r>
      <w:r>
        <w:rPr>
          <w:color w:val="231F20"/>
          <w:spacing w:val="-1"/>
        </w:rPr>
        <w:t xml:space="preserve"> </w:t>
      </w:r>
      <w:r>
        <w:rPr>
          <w:color w:val="231F20"/>
        </w:rPr>
        <w:t>Table</w:t>
      </w:r>
      <w:r>
        <w:rPr>
          <w:color w:val="231F20"/>
          <w:spacing w:val="-2"/>
        </w:rPr>
        <w:t xml:space="preserve"> </w:t>
      </w:r>
      <w:r>
        <w:rPr>
          <w:color w:val="231F20"/>
        </w:rPr>
        <w:t>H2,</w:t>
      </w:r>
      <w:r>
        <w:rPr>
          <w:color w:val="231F20"/>
          <w:spacing w:val="-2"/>
        </w:rPr>
        <w:t xml:space="preserve"> </w:t>
      </w:r>
      <w:r>
        <w:rPr>
          <w:color w:val="231F20"/>
        </w:rPr>
        <w:t>REEI</w:t>
      </w:r>
      <w:r>
        <w:rPr>
          <w:color w:val="231F20"/>
          <w:spacing w:val="-6"/>
        </w:rPr>
        <w:t xml:space="preserve"> </w:t>
      </w:r>
      <w:r>
        <w:rPr>
          <w:color w:val="231F20"/>
        </w:rPr>
        <w:t>has</w:t>
      </w:r>
      <w:r>
        <w:rPr>
          <w:color w:val="231F20"/>
          <w:spacing w:val="-2"/>
        </w:rPr>
        <w:t xml:space="preserve"> </w:t>
      </w:r>
      <w:r>
        <w:rPr>
          <w:color w:val="231F20"/>
        </w:rPr>
        <w:t>promoted</w:t>
      </w:r>
      <w:r>
        <w:rPr>
          <w:color w:val="231F20"/>
          <w:spacing w:val="-2"/>
        </w:rPr>
        <w:t xml:space="preserve"> collaboration</w:t>
      </w:r>
    </w:p>
    <w:p w14:paraId="54479E06" w14:textId="557FF5A3" w:rsidR="00946579" w:rsidRDefault="00927718">
      <w:pPr>
        <w:pStyle w:val="BodyText"/>
        <w:spacing w:line="20" w:lineRule="exact"/>
        <w:ind w:left="160"/>
        <w:rPr>
          <w:sz w:val="2"/>
        </w:rPr>
      </w:pPr>
      <w:r>
        <w:rPr>
          <w:noProof/>
          <w:sz w:val="2"/>
        </w:rPr>
        <mc:AlternateContent>
          <mc:Choice Requires="wpg">
            <w:drawing>
              <wp:inline distT="0" distB="0" distL="0" distR="0" wp14:anchorId="5447A246" wp14:editId="45A7E81A">
                <wp:extent cx="5821680" cy="9525"/>
                <wp:effectExtent l="0" t="0" r="0" b="0"/>
                <wp:docPr id="1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9525"/>
                          <a:chOff x="0" y="0"/>
                          <a:chExt cx="9168" cy="15"/>
                        </a:xfrm>
                      </wpg:grpSpPr>
                      <wps:wsp>
                        <wps:cNvPr id="13" name="docshape57"/>
                        <wps:cNvSpPr>
                          <a:spLocks noChangeArrowheads="1"/>
                        </wps:cNvSpPr>
                        <wps:spPr bwMode="auto">
                          <a:xfrm>
                            <a:off x="0" y="0"/>
                            <a:ext cx="9168" cy="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8A4C88" id="docshapegroup56" o:spid="_x0000_s1026" style="width:458.4pt;height:.75pt;mso-position-horizontal-relative:char;mso-position-vertical-relative:line" coordsize="9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">
                <v:rect id="docshape57" o:spid="_x0000_s1027" style="position:absolute;width:916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" fillcolor="#231f20" stroked="f"/>
                <w10:anchorlock/>
              </v:group>
            </w:pict>
          </mc:Fallback>
        </mc:AlternateContent>
      </w:r>
    </w:p>
    <w:p w14:paraId="54479E07" w14:textId="77777777" w:rsidR="00946579" w:rsidRDefault="00927718">
      <w:pPr>
        <w:spacing w:after="2"/>
        <w:ind w:left="49" w:right="201"/>
        <w:jc w:val="center"/>
        <w:rPr>
          <w:b/>
          <w:sz w:val="20"/>
        </w:rPr>
      </w:pPr>
      <w:r>
        <w:rPr>
          <w:b/>
          <w:color w:val="231F20"/>
          <w:sz w:val="20"/>
        </w:rPr>
        <w:t>Table</w:t>
      </w:r>
      <w:r>
        <w:rPr>
          <w:b/>
          <w:color w:val="231F20"/>
          <w:spacing w:val="-5"/>
          <w:sz w:val="20"/>
        </w:rPr>
        <w:t xml:space="preserve"> </w:t>
      </w:r>
      <w:r>
        <w:rPr>
          <w:b/>
          <w:color w:val="231F20"/>
          <w:sz w:val="20"/>
        </w:rPr>
        <w:t>H2:</w:t>
      </w:r>
      <w:r>
        <w:rPr>
          <w:b/>
          <w:color w:val="231F20"/>
          <w:spacing w:val="-5"/>
          <w:sz w:val="20"/>
        </w:rPr>
        <w:t xml:space="preserve"> </w:t>
      </w:r>
      <w:r>
        <w:rPr>
          <w:b/>
          <w:color w:val="231F20"/>
          <w:sz w:val="20"/>
        </w:rPr>
        <w:t>Diversity-focused</w:t>
      </w:r>
      <w:r>
        <w:rPr>
          <w:b/>
          <w:color w:val="231F20"/>
          <w:spacing w:val="-5"/>
          <w:sz w:val="20"/>
        </w:rPr>
        <w:t xml:space="preserve"> </w:t>
      </w:r>
      <w:r>
        <w:rPr>
          <w:b/>
          <w:color w:val="231F20"/>
          <w:sz w:val="20"/>
        </w:rPr>
        <w:t>REEI</w:t>
      </w:r>
      <w:r>
        <w:rPr>
          <w:b/>
          <w:color w:val="231F20"/>
          <w:spacing w:val="-6"/>
          <w:sz w:val="20"/>
        </w:rPr>
        <w:t xml:space="preserve"> </w:t>
      </w:r>
      <w:r>
        <w:rPr>
          <w:b/>
          <w:color w:val="231F20"/>
          <w:sz w:val="20"/>
        </w:rPr>
        <w:t>Outreach</w:t>
      </w:r>
      <w:r>
        <w:rPr>
          <w:b/>
          <w:color w:val="231F20"/>
          <w:spacing w:val="-5"/>
          <w:sz w:val="20"/>
        </w:rPr>
        <w:t xml:space="preserve"> </w:t>
      </w:r>
      <w:r>
        <w:rPr>
          <w:b/>
          <w:color w:val="231F20"/>
          <w:sz w:val="20"/>
        </w:rPr>
        <w:t>Activities</w:t>
      </w:r>
      <w:r>
        <w:rPr>
          <w:b/>
          <w:color w:val="231F20"/>
          <w:spacing w:val="-5"/>
          <w:sz w:val="20"/>
        </w:rPr>
        <w:t xml:space="preserve"> </w:t>
      </w:r>
      <w:r>
        <w:rPr>
          <w:b/>
          <w:color w:val="231F20"/>
          <w:sz w:val="20"/>
        </w:rPr>
        <w:t>for</w:t>
      </w:r>
      <w:r>
        <w:rPr>
          <w:b/>
          <w:color w:val="231F20"/>
          <w:spacing w:val="-5"/>
          <w:sz w:val="20"/>
        </w:rPr>
        <w:t xml:space="preserve"> </w:t>
      </w:r>
      <w:r>
        <w:rPr>
          <w:b/>
          <w:color w:val="231F20"/>
          <w:sz w:val="20"/>
        </w:rPr>
        <w:t>K–12</w:t>
      </w:r>
      <w:r>
        <w:rPr>
          <w:b/>
          <w:color w:val="231F20"/>
          <w:spacing w:val="-6"/>
          <w:sz w:val="20"/>
        </w:rPr>
        <w:t xml:space="preserve"> </w:t>
      </w:r>
      <w:r>
        <w:rPr>
          <w:b/>
          <w:color w:val="231F20"/>
          <w:spacing w:val="-2"/>
          <w:sz w:val="20"/>
        </w:rPr>
        <w:t>Russian</w:t>
      </w:r>
    </w:p>
    <w:tbl>
      <w:tblPr>
        <w:tblW w:w="0" w:type="auto"/>
        <w:tblInd w:w="153" w:type="dxa"/>
        <w:tblLayout w:type="fixed"/>
        <w:tblCellMar>
          <w:left w:w="0" w:type="dxa"/>
          <w:right w:w="0" w:type="dxa"/>
        </w:tblCellMar>
        <w:tblLook w:val="01E0" w:firstRow="1" w:lastRow="1" w:firstColumn="1" w:lastColumn="1" w:noHBand="0" w:noVBand="0"/>
      </w:tblPr>
      <w:tblGrid>
        <w:gridCol w:w="2025"/>
        <w:gridCol w:w="1718"/>
        <w:gridCol w:w="2517"/>
        <w:gridCol w:w="2924"/>
      </w:tblGrid>
      <w:tr w:rsidR="00946579" w14:paraId="54479E0C" w14:textId="77777777">
        <w:trPr>
          <w:trHeight w:val="495"/>
        </w:trPr>
        <w:tc>
          <w:tcPr>
            <w:tcW w:w="2025" w:type="dxa"/>
            <w:tcBorders>
              <w:top w:val="single" w:sz="6" w:space="0" w:color="231F20"/>
            </w:tcBorders>
          </w:tcPr>
          <w:p w14:paraId="54479E08" w14:textId="77777777" w:rsidR="00946579" w:rsidRDefault="00927718">
            <w:pPr>
              <w:pStyle w:val="TableParagraph"/>
              <w:ind w:left="14"/>
              <w:rPr>
                <w:b/>
                <w:i/>
                <w:sz w:val="20"/>
              </w:rPr>
            </w:pPr>
            <w:r>
              <w:rPr>
                <w:b/>
                <w:i/>
                <w:color w:val="231F20"/>
                <w:spacing w:val="-2"/>
                <w:sz w:val="20"/>
              </w:rPr>
              <w:t>Activity/Dates</w:t>
            </w:r>
          </w:p>
        </w:tc>
        <w:tc>
          <w:tcPr>
            <w:tcW w:w="1718" w:type="dxa"/>
            <w:tcBorders>
              <w:top w:val="single" w:sz="6" w:space="0" w:color="231F20"/>
            </w:tcBorders>
          </w:tcPr>
          <w:p w14:paraId="54479E09" w14:textId="77777777" w:rsidR="00946579" w:rsidRDefault="00927718">
            <w:pPr>
              <w:pStyle w:val="TableParagraph"/>
              <w:ind w:left="149"/>
              <w:rPr>
                <w:b/>
                <w:i/>
                <w:sz w:val="20"/>
              </w:rPr>
            </w:pPr>
            <w:r>
              <w:rPr>
                <w:b/>
                <w:i/>
                <w:color w:val="231F20"/>
                <w:spacing w:val="-2"/>
                <w:sz w:val="20"/>
              </w:rPr>
              <w:t>Beneficiaries/ impact</w:t>
            </w:r>
          </w:p>
        </w:tc>
        <w:tc>
          <w:tcPr>
            <w:tcW w:w="2517" w:type="dxa"/>
            <w:tcBorders>
              <w:top w:val="single" w:sz="6" w:space="0" w:color="231F20"/>
            </w:tcBorders>
          </w:tcPr>
          <w:p w14:paraId="54479E0A" w14:textId="77777777" w:rsidR="00946579" w:rsidRDefault="00927718">
            <w:pPr>
              <w:pStyle w:val="TableParagraph"/>
              <w:ind w:left="231"/>
              <w:rPr>
                <w:b/>
                <w:i/>
                <w:sz w:val="20"/>
              </w:rPr>
            </w:pPr>
            <w:r>
              <w:rPr>
                <w:b/>
                <w:i/>
                <w:color w:val="231F20"/>
                <w:sz w:val="20"/>
              </w:rPr>
              <w:t>Faculty/Staff</w:t>
            </w:r>
            <w:r>
              <w:rPr>
                <w:b/>
                <w:i/>
                <w:color w:val="231F20"/>
                <w:spacing w:val="-10"/>
                <w:sz w:val="20"/>
              </w:rPr>
              <w:t xml:space="preserve"> </w:t>
            </w:r>
            <w:r>
              <w:rPr>
                <w:b/>
                <w:i/>
                <w:color w:val="231F20"/>
                <w:spacing w:val="-2"/>
                <w:sz w:val="20"/>
              </w:rPr>
              <w:t>participation</w:t>
            </w:r>
          </w:p>
        </w:tc>
        <w:tc>
          <w:tcPr>
            <w:tcW w:w="2924" w:type="dxa"/>
            <w:tcBorders>
              <w:top w:val="single" w:sz="6" w:space="0" w:color="231F20"/>
            </w:tcBorders>
          </w:tcPr>
          <w:p w14:paraId="54479E0B" w14:textId="77777777" w:rsidR="00946579" w:rsidRDefault="00927718">
            <w:pPr>
              <w:pStyle w:val="TableParagraph"/>
              <w:ind w:left="86"/>
              <w:rPr>
                <w:b/>
                <w:i/>
                <w:sz w:val="20"/>
              </w:rPr>
            </w:pPr>
            <w:r>
              <w:rPr>
                <w:b/>
                <w:i/>
                <w:color w:val="231F20"/>
                <w:spacing w:val="-2"/>
                <w:sz w:val="20"/>
              </w:rPr>
              <w:t>Detail</w:t>
            </w:r>
          </w:p>
        </w:tc>
      </w:tr>
      <w:tr w:rsidR="00946579" w14:paraId="54479E11" w14:textId="77777777">
        <w:trPr>
          <w:trHeight w:val="260"/>
        </w:trPr>
        <w:tc>
          <w:tcPr>
            <w:tcW w:w="2025" w:type="dxa"/>
          </w:tcPr>
          <w:p w14:paraId="54479E0D" w14:textId="77777777" w:rsidR="00946579" w:rsidRDefault="00927718">
            <w:pPr>
              <w:pStyle w:val="TableParagraph"/>
              <w:spacing w:before="25" w:line="215" w:lineRule="exact"/>
              <w:ind w:left="14"/>
              <w:rPr>
                <w:sz w:val="20"/>
              </w:rPr>
            </w:pPr>
            <w:r>
              <w:rPr>
                <w:color w:val="231F20"/>
                <w:sz w:val="20"/>
              </w:rPr>
              <w:t>Russian</w:t>
            </w:r>
            <w:r>
              <w:rPr>
                <w:color w:val="231F20"/>
                <w:spacing w:val="-12"/>
                <w:sz w:val="20"/>
              </w:rPr>
              <w:t xml:space="preserve"> </w:t>
            </w:r>
            <w:r>
              <w:rPr>
                <w:color w:val="231F20"/>
                <w:spacing w:val="-2"/>
                <w:sz w:val="20"/>
              </w:rPr>
              <w:t>Culture</w:t>
            </w:r>
          </w:p>
        </w:tc>
        <w:tc>
          <w:tcPr>
            <w:tcW w:w="1718" w:type="dxa"/>
          </w:tcPr>
          <w:p w14:paraId="54479E0E" w14:textId="77777777" w:rsidR="00946579" w:rsidRDefault="00927718">
            <w:pPr>
              <w:pStyle w:val="TableParagraph"/>
              <w:spacing w:before="25" w:line="215" w:lineRule="exact"/>
              <w:ind w:left="149"/>
              <w:rPr>
                <w:sz w:val="20"/>
              </w:rPr>
            </w:pPr>
            <w:r>
              <w:rPr>
                <w:color w:val="231F20"/>
                <w:sz w:val="20"/>
              </w:rPr>
              <w:t>45</w:t>
            </w:r>
            <w:r>
              <w:rPr>
                <w:color w:val="231F20"/>
                <w:spacing w:val="-2"/>
                <w:sz w:val="20"/>
              </w:rPr>
              <w:t xml:space="preserve"> students/3</w:t>
            </w:r>
          </w:p>
        </w:tc>
        <w:tc>
          <w:tcPr>
            <w:tcW w:w="2517" w:type="dxa"/>
          </w:tcPr>
          <w:p w14:paraId="54479E0F" w14:textId="77777777" w:rsidR="00946579" w:rsidRDefault="00927718">
            <w:pPr>
              <w:pStyle w:val="TableParagraph"/>
              <w:spacing w:before="25" w:line="215" w:lineRule="exact"/>
              <w:ind w:left="231"/>
              <w:rPr>
                <w:sz w:val="20"/>
              </w:rPr>
            </w:pPr>
            <w:r>
              <w:rPr>
                <w:color w:val="231F20"/>
                <w:sz w:val="20"/>
              </w:rPr>
              <w:t>M.</w:t>
            </w:r>
            <w:r>
              <w:rPr>
                <w:color w:val="231F20"/>
                <w:spacing w:val="-4"/>
                <w:sz w:val="20"/>
              </w:rPr>
              <w:t xml:space="preserve"> </w:t>
            </w:r>
            <w:r>
              <w:rPr>
                <w:color w:val="231F20"/>
                <w:sz w:val="20"/>
              </w:rPr>
              <w:t>Trotter</w:t>
            </w:r>
            <w:r>
              <w:rPr>
                <w:color w:val="231F20"/>
                <w:spacing w:val="-3"/>
                <w:sz w:val="20"/>
              </w:rPr>
              <w:t xml:space="preserve"> </w:t>
            </w:r>
            <w:r>
              <w:rPr>
                <w:color w:val="231F20"/>
                <w:sz w:val="20"/>
              </w:rPr>
              <w:t>in</w:t>
            </w:r>
            <w:r>
              <w:rPr>
                <w:color w:val="231F20"/>
                <w:spacing w:val="-3"/>
                <w:sz w:val="20"/>
              </w:rPr>
              <w:t xml:space="preserve"> </w:t>
            </w:r>
            <w:r>
              <w:rPr>
                <w:color w:val="231F20"/>
                <w:spacing w:val="-2"/>
                <w:sz w:val="20"/>
              </w:rPr>
              <w:t>consultation</w:t>
            </w:r>
          </w:p>
        </w:tc>
        <w:tc>
          <w:tcPr>
            <w:tcW w:w="2924" w:type="dxa"/>
          </w:tcPr>
          <w:p w14:paraId="54479E10" w14:textId="77777777" w:rsidR="00946579" w:rsidRDefault="00927718">
            <w:pPr>
              <w:pStyle w:val="TableParagraph"/>
              <w:spacing w:before="25" w:line="215" w:lineRule="exact"/>
              <w:ind w:left="86"/>
              <w:rPr>
                <w:sz w:val="20"/>
              </w:rPr>
            </w:pPr>
            <w:r>
              <w:rPr>
                <w:color w:val="231F20"/>
                <w:sz w:val="20"/>
              </w:rPr>
              <w:t>Presentation</w:t>
            </w:r>
            <w:r>
              <w:rPr>
                <w:color w:val="231F20"/>
                <w:spacing w:val="-7"/>
                <w:sz w:val="20"/>
              </w:rPr>
              <w:t xml:space="preserve"> </w:t>
            </w:r>
            <w:r>
              <w:rPr>
                <w:color w:val="231F20"/>
                <w:sz w:val="20"/>
              </w:rPr>
              <w:t>on</w:t>
            </w:r>
            <w:r>
              <w:rPr>
                <w:color w:val="231F20"/>
                <w:spacing w:val="-4"/>
                <w:sz w:val="20"/>
              </w:rPr>
              <w:t xml:space="preserve"> </w:t>
            </w:r>
            <w:r>
              <w:rPr>
                <w:color w:val="231F20"/>
                <w:sz w:val="20"/>
              </w:rPr>
              <w:t>African</w:t>
            </w:r>
            <w:r>
              <w:rPr>
                <w:color w:val="231F20"/>
                <w:spacing w:val="-6"/>
                <w:sz w:val="20"/>
              </w:rPr>
              <w:t xml:space="preserve"> </w:t>
            </w:r>
            <w:r>
              <w:rPr>
                <w:color w:val="231F20"/>
                <w:spacing w:val="-2"/>
                <w:sz w:val="20"/>
              </w:rPr>
              <w:t>American</w:t>
            </w:r>
          </w:p>
        </w:tc>
      </w:tr>
      <w:tr w:rsidR="00946579" w14:paraId="54479E17" w14:textId="77777777">
        <w:trPr>
          <w:trHeight w:val="744"/>
        </w:trPr>
        <w:tc>
          <w:tcPr>
            <w:tcW w:w="2025" w:type="dxa"/>
          </w:tcPr>
          <w:p w14:paraId="54479E12" w14:textId="77777777" w:rsidR="00946579" w:rsidRDefault="00927718">
            <w:pPr>
              <w:pStyle w:val="TableParagraph"/>
              <w:spacing w:line="226" w:lineRule="exact"/>
              <w:ind w:left="105"/>
              <w:rPr>
                <w:sz w:val="20"/>
              </w:rPr>
            </w:pPr>
            <w:r>
              <w:rPr>
                <w:color w:val="231F20"/>
                <w:spacing w:val="-2"/>
                <w:sz w:val="20"/>
              </w:rPr>
              <w:t>Days/2019–20</w:t>
            </w:r>
          </w:p>
        </w:tc>
        <w:tc>
          <w:tcPr>
            <w:tcW w:w="1718" w:type="dxa"/>
          </w:tcPr>
          <w:p w14:paraId="54479E13" w14:textId="77777777" w:rsidR="00946579" w:rsidRDefault="00927718">
            <w:pPr>
              <w:pStyle w:val="TableParagraph"/>
              <w:spacing w:line="225" w:lineRule="exact"/>
              <w:ind w:left="242"/>
              <w:rPr>
                <w:sz w:val="20"/>
              </w:rPr>
            </w:pPr>
            <w:r>
              <w:rPr>
                <w:color w:val="231F20"/>
                <w:sz w:val="20"/>
              </w:rPr>
              <w:t>IN</w:t>
            </w:r>
            <w:r>
              <w:rPr>
                <w:color w:val="231F20"/>
                <w:spacing w:val="-3"/>
                <w:sz w:val="20"/>
              </w:rPr>
              <w:t xml:space="preserve"> </w:t>
            </w:r>
            <w:r>
              <w:rPr>
                <w:color w:val="231F20"/>
                <w:spacing w:val="-5"/>
                <w:sz w:val="20"/>
              </w:rPr>
              <w:t>HS</w:t>
            </w:r>
          </w:p>
          <w:p w14:paraId="54479E14" w14:textId="77777777" w:rsidR="00946579" w:rsidRDefault="00927718">
            <w:pPr>
              <w:pStyle w:val="TableParagraph"/>
              <w:ind w:left="242" w:right="258"/>
              <w:rPr>
                <w:sz w:val="20"/>
              </w:rPr>
            </w:pPr>
            <w:r>
              <w:rPr>
                <w:color w:val="231F20"/>
                <w:spacing w:val="-2"/>
                <w:sz w:val="20"/>
              </w:rPr>
              <w:t>Russian programs</w:t>
            </w:r>
          </w:p>
        </w:tc>
        <w:tc>
          <w:tcPr>
            <w:tcW w:w="2517" w:type="dxa"/>
          </w:tcPr>
          <w:p w14:paraId="54479E15" w14:textId="77777777" w:rsidR="00946579" w:rsidRDefault="00927718">
            <w:pPr>
              <w:pStyle w:val="TableParagraph"/>
              <w:spacing w:line="237" w:lineRule="auto"/>
              <w:ind w:left="325" w:right="253"/>
              <w:rPr>
                <w:sz w:val="20"/>
              </w:rPr>
            </w:pPr>
            <w:r>
              <w:rPr>
                <w:color w:val="231F20"/>
                <w:sz w:val="20"/>
              </w:rPr>
              <w:t>w</w:t>
            </w:r>
            <w:r>
              <w:rPr>
                <w:color w:val="231F20"/>
                <w:spacing w:val="-13"/>
                <w:sz w:val="20"/>
              </w:rPr>
              <w:t xml:space="preserve"> </w:t>
            </w:r>
            <w:r>
              <w:rPr>
                <w:color w:val="231F20"/>
                <w:sz w:val="20"/>
              </w:rPr>
              <w:t>HIST</w:t>
            </w:r>
            <w:r>
              <w:rPr>
                <w:color w:val="231F20"/>
                <w:spacing w:val="-12"/>
                <w:sz w:val="20"/>
              </w:rPr>
              <w:t xml:space="preserve"> </w:t>
            </w:r>
            <w:r>
              <w:rPr>
                <w:color w:val="231F20"/>
                <w:sz w:val="20"/>
              </w:rPr>
              <w:t xml:space="preserve">faculty </w:t>
            </w:r>
            <w:r>
              <w:rPr>
                <w:color w:val="231F20"/>
                <w:spacing w:val="-2"/>
                <w:sz w:val="20"/>
              </w:rPr>
              <w:t>Saburova</w:t>
            </w:r>
          </w:p>
        </w:tc>
        <w:tc>
          <w:tcPr>
            <w:tcW w:w="2924" w:type="dxa"/>
          </w:tcPr>
          <w:p w14:paraId="54479E16" w14:textId="77777777" w:rsidR="00946579" w:rsidRDefault="00927718">
            <w:pPr>
              <w:pStyle w:val="TableParagraph"/>
              <w:ind w:left="141"/>
              <w:rPr>
                <w:sz w:val="20"/>
              </w:rPr>
            </w:pPr>
            <w:r>
              <w:rPr>
                <w:color w:val="231F20"/>
                <w:sz w:val="20"/>
              </w:rPr>
              <w:t>engagement</w:t>
            </w:r>
            <w:r>
              <w:rPr>
                <w:color w:val="231F20"/>
                <w:spacing w:val="-10"/>
                <w:sz w:val="20"/>
              </w:rPr>
              <w:t xml:space="preserve"> </w:t>
            </w:r>
            <w:r>
              <w:rPr>
                <w:color w:val="231F20"/>
                <w:sz w:val="20"/>
              </w:rPr>
              <w:t>with</w:t>
            </w:r>
            <w:r>
              <w:rPr>
                <w:color w:val="231F20"/>
                <w:spacing w:val="-10"/>
                <w:sz w:val="20"/>
              </w:rPr>
              <w:t xml:space="preserve"> </w:t>
            </w:r>
            <w:r>
              <w:rPr>
                <w:color w:val="231F20"/>
                <w:sz w:val="20"/>
              </w:rPr>
              <w:t>Russia</w:t>
            </w:r>
            <w:r>
              <w:rPr>
                <w:color w:val="231F20"/>
                <w:spacing w:val="-9"/>
                <w:sz w:val="20"/>
              </w:rPr>
              <w:t xml:space="preserve"> </w:t>
            </w:r>
            <w:r>
              <w:rPr>
                <w:color w:val="231F20"/>
                <w:sz w:val="20"/>
              </w:rPr>
              <w:t>for</w:t>
            </w:r>
            <w:r>
              <w:rPr>
                <w:color w:val="231F20"/>
                <w:spacing w:val="-10"/>
                <w:sz w:val="20"/>
              </w:rPr>
              <w:t xml:space="preserve"> </w:t>
            </w:r>
            <w:r>
              <w:rPr>
                <w:color w:val="231F20"/>
                <w:sz w:val="20"/>
              </w:rPr>
              <w:t>HS students of Russian in Muncie, Peru, Lafayette</w:t>
            </w:r>
          </w:p>
        </w:tc>
      </w:tr>
      <w:tr w:rsidR="00946579" w14:paraId="54479E1C" w14:textId="77777777">
        <w:trPr>
          <w:trHeight w:val="295"/>
        </w:trPr>
        <w:tc>
          <w:tcPr>
            <w:tcW w:w="2025" w:type="dxa"/>
            <w:shd w:val="clear" w:color="auto" w:fill="E6E7E8"/>
          </w:tcPr>
          <w:p w14:paraId="54479E18" w14:textId="77777777" w:rsidR="00946579" w:rsidRDefault="00927718">
            <w:pPr>
              <w:pStyle w:val="TableParagraph"/>
              <w:spacing w:before="61" w:line="215" w:lineRule="exact"/>
              <w:ind w:left="14"/>
              <w:rPr>
                <w:sz w:val="20"/>
              </w:rPr>
            </w:pPr>
            <w:r>
              <w:rPr>
                <w:color w:val="231F20"/>
                <w:sz w:val="20"/>
              </w:rPr>
              <w:t>REEI</w:t>
            </w:r>
            <w:r>
              <w:rPr>
                <w:color w:val="231F20"/>
                <w:spacing w:val="-6"/>
                <w:sz w:val="20"/>
              </w:rPr>
              <w:t xml:space="preserve"> </w:t>
            </w:r>
            <w:r>
              <w:rPr>
                <w:color w:val="231F20"/>
                <w:sz w:val="20"/>
              </w:rPr>
              <w:t>co-</w:t>
            </w:r>
            <w:r>
              <w:rPr>
                <w:color w:val="231F20"/>
                <w:spacing w:val="-2"/>
                <w:sz w:val="20"/>
              </w:rPr>
              <w:t>sponsored</w:t>
            </w:r>
          </w:p>
        </w:tc>
        <w:tc>
          <w:tcPr>
            <w:tcW w:w="1718" w:type="dxa"/>
            <w:shd w:val="clear" w:color="auto" w:fill="E6E7E8"/>
          </w:tcPr>
          <w:p w14:paraId="54479E19" w14:textId="77777777" w:rsidR="00946579" w:rsidRDefault="00927718">
            <w:pPr>
              <w:pStyle w:val="TableParagraph"/>
              <w:spacing w:before="61" w:line="215" w:lineRule="exact"/>
              <w:ind w:left="149"/>
              <w:rPr>
                <w:sz w:val="20"/>
              </w:rPr>
            </w:pPr>
            <w:r>
              <w:rPr>
                <w:color w:val="231F20"/>
                <w:sz w:val="20"/>
              </w:rPr>
              <w:t>18</w:t>
            </w:r>
            <w:r>
              <w:rPr>
                <w:color w:val="231F20"/>
                <w:spacing w:val="-3"/>
                <w:sz w:val="20"/>
              </w:rPr>
              <w:t xml:space="preserve"> </w:t>
            </w:r>
            <w:r>
              <w:rPr>
                <w:color w:val="231F20"/>
                <w:sz w:val="20"/>
              </w:rPr>
              <w:t>HS</w:t>
            </w:r>
            <w:r>
              <w:rPr>
                <w:color w:val="231F20"/>
                <w:spacing w:val="-2"/>
                <w:sz w:val="20"/>
              </w:rPr>
              <w:t xml:space="preserve"> teachers</w:t>
            </w:r>
          </w:p>
        </w:tc>
        <w:tc>
          <w:tcPr>
            <w:tcW w:w="2517" w:type="dxa"/>
            <w:shd w:val="clear" w:color="auto" w:fill="E6E7E8"/>
          </w:tcPr>
          <w:p w14:paraId="54479E1A" w14:textId="77777777" w:rsidR="00946579" w:rsidRDefault="00927718">
            <w:pPr>
              <w:pStyle w:val="TableParagraph"/>
              <w:spacing w:before="61" w:line="215" w:lineRule="exact"/>
              <w:ind w:left="231"/>
              <w:rPr>
                <w:sz w:val="20"/>
              </w:rPr>
            </w:pPr>
            <w:r>
              <w:rPr>
                <w:color w:val="231F20"/>
                <w:sz w:val="20"/>
              </w:rPr>
              <w:t>Presenters:</w:t>
            </w:r>
            <w:r>
              <w:rPr>
                <w:color w:val="231F20"/>
                <w:spacing w:val="-6"/>
                <w:sz w:val="20"/>
              </w:rPr>
              <w:t xml:space="preserve"> </w:t>
            </w:r>
            <w:r>
              <w:rPr>
                <w:color w:val="231F20"/>
                <w:sz w:val="20"/>
              </w:rPr>
              <w:t>Olga</w:t>
            </w:r>
            <w:r>
              <w:rPr>
                <w:color w:val="231F20"/>
                <w:spacing w:val="-6"/>
                <w:sz w:val="20"/>
              </w:rPr>
              <w:t xml:space="preserve"> </w:t>
            </w:r>
            <w:r>
              <w:rPr>
                <w:color w:val="231F20"/>
                <w:spacing w:val="-2"/>
                <w:sz w:val="20"/>
              </w:rPr>
              <w:t>Klimova</w:t>
            </w:r>
          </w:p>
        </w:tc>
        <w:tc>
          <w:tcPr>
            <w:tcW w:w="2924" w:type="dxa"/>
            <w:shd w:val="clear" w:color="auto" w:fill="E6E7E8"/>
          </w:tcPr>
          <w:p w14:paraId="54479E1B" w14:textId="77777777" w:rsidR="00946579" w:rsidRDefault="00927718">
            <w:pPr>
              <w:pStyle w:val="TableParagraph"/>
              <w:numPr>
                <w:ilvl w:val="0"/>
                <w:numId w:val="11"/>
              </w:numPr>
              <w:tabs>
                <w:tab w:val="left" w:pos="233"/>
              </w:tabs>
              <w:spacing w:before="61" w:line="215" w:lineRule="exact"/>
              <w:rPr>
                <w:sz w:val="20"/>
              </w:rPr>
            </w:pPr>
            <w:r>
              <w:rPr>
                <w:color w:val="231F20"/>
                <w:sz w:val="20"/>
              </w:rPr>
              <w:t>Webinar:</w:t>
            </w:r>
            <w:r>
              <w:rPr>
                <w:color w:val="231F20"/>
                <w:spacing w:val="-7"/>
                <w:sz w:val="20"/>
              </w:rPr>
              <w:t xml:space="preserve"> </w:t>
            </w:r>
            <w:r>
              <w:rPr>
                <w:color w:val="231F20"/>
                <w:sz w:val="20"/>
              </w:rPr>
              <w:t>“Using</w:t>
            </w:r>
            <w:r>
              <w:rPr>
                <w:color w:val="231F20"/>
                <w:spacing w:val="-6"/>
                <w:sz w:val="20"/>
              </w:rPr>
              <w:t xml:space="preserve"> </w:t>
            </w:r>
            <w:r>
              <w:rPr>
                <w:color w:val="231F20"/>
                <w:spacing w:val="-2"/>
                <w:sz w:val="20"/>
              </w:rPr>
              <w:t>Authentic</w:t>
            </w:r>
          </w:p>
        </w:tc>
      </w:tr>
      <w:tr w:rsidR="00946579" w14:paraId="54479E21" w14:textId="77777777">
        <w:trPr>
          <w:trHeight w:val="230"/>
        </w:trPr>
        <w:tc>
          <w:tcPr>
            <w:tcW w:w="2025" w:type="dxa"/>
            <w:shd w:val="clear" w:color="auto" w:fill="E6E7E8"/>
          </w:tcPr>
          <w:p w14:paraId="54479E1D" w14:textId="77777777" w:rsidR="00946579" w:rsidRDefault="00927718">
            <w:pPr>
              <w:pStyle w:val="TableParagraph"/>
              <w:spacing w:line="210" w:lineRule="exact"/>
              <w:ind w:left="105"/>
              <w:rPr>
                <w:sz w:val="20"/>
              </w:rPr>
            </w:pPr>
            <w:r>
              <w:rPr>
                <w:color w:val="231F20"/>
                <w:sz w:val="20"/>
              </w:rPr>
              <w:t>ACTR</w:t>
            </w:r>
            <w:r>
              <w:rPr>
                <w:color w:val="231F20"/>
                <w:spacing w:val="-6"/>
                <w:sz w:val="20"/>
              </w:rPr>
              <w:t xml:space="preserve"> </w:t>
            </w:r>
            <w:r>
              <w:rPr>
                <w:color w:val="231F20"/>
                <w:spacing w:val="-2"/>
                <w:sz w:val="20"/>
              </w:rPr>
              <w:t>professional</w:t>
            </w:r>
          </w:p>
        </w:tc>
        <w:tc>
          <w:tcPr>
            <w:tcW w:w="1718" w:type="dxa"/>
            <w:shd w:val="clear" w:color="auto" w:fill="E6E7E8"/>
          </w:tcPr>
          <w:p w14:paraId="54479E1E" w14:textId="77777777" w:rsidR="00946579" w:rsidRDefault="00927718">
            <w:pPr>
              <w:pStyle w:val="TableParagraph"/>
              <w:spacing w:line="210" w:lineRule="exact"/>
              <w:ind w:right="231"/>
              <w:jc w:val="right"/>
              <w:rPr>
                <w:sz w:val="20"/>
              </w:rPr>
            </w:pPr>
            <w:r>
              <w:rPr>
                <w:color w:val="231F20"/>
                <w:sz w:val="20"/>
              </w:rPr>
              <w:t>from</w:t>
            </w:r>
            <w:r>
              <w:rPr>
                <w:color w:val="231F20"/>
                <w:spacing w:val="-6"/>
                <w:sz w:val="20"/>
              </w:rPr>
              <w:t xml:space="preserve"> </w:t>
            </w:r>
            <w:r>
              <w:rPr>
                <w:color w:val="231F20"/>
                <w:sz w:val="20"/>
              </w:rPr>
              <w:t>across</w:t>
            </w:r>
            <w:r>
              <w:rPr>
                <w:color w:val="231F20"/>
                <w:spacing w:val="-7"/>
                <w:sz w:val="20"/>
              </w:rPr>
              <w:t xml:space="preserve"> </w:t>
            </w:r>
            <w:r>
              <w:rPr>
                <w:color w:val="231F20"/>
                <w:spacing w:val="-5"/>
                <w:sz w:val="20"/>
              </w:rPr>
              <w:t>US</w:t>
            </w:r>
          </w:p>
        </w:tc>
        <w:tc>
          <w:tcPr>
            <w:tcW w:w="2517" w:type="dxa"/>
            <w:shd w:val="clear" w:color="auto" w:fill="E6E7E8"/>
          </w:tcPr>
          <w:p w14:paraId="54479E1F" w14:textId="77777777" w:rsidR="00946579" w:rsidRDefault="00927718">
            <w:pPr>
              <w:pStyle w:val="TableParagraph"/>
              <w:spacing w:line="210" w:lineRule="exact"/>
              <w:ind w:left="325"/>
              <w:rPr>
                <w:sz w:val="20"/>
              </w:rPr>
            </w:pPr>
            <w:r>
              <w:rPr>
                <w:color w:val="231F20"/>
                <w:sz w:val="20"/>
              </w:rPr>
              <w:t>(Pitt),</w:t>
            </w:r>
            <w:r>
              <w:rPr>
                <w:color w:val="231F20"/>
                <w:spacing w:val="-4"/>
                <w:sz w:val="20"/>
              </w:rPr>
              <w:t xml:space="preserve"> </w:t>
            </w:r>
            <w:r>
              <w:rPr>
                <w:color w:val="231F20"/>
                <w:sz w:val="20"/>
              </w:rPr>
              <w:t>Iza</w:t>
            </w:r>
            <w:r>
              <w:rPr>
                <w:color w:val="231F20"/>
                <w:spacing w:val="-4"/>
                <w:sz w:val="20"/>
              </w:rPr>
              <w:t xml:space="preserve"> </w:t>
            </w:r>
            <w:r>
              <w:rPr>
                <w:color w:val="231F20"/>
                <w:spacing w:val="-2"/>
                <w:sz w:val="20"/>
              </w:rPr>
              <w:t>Savenkova</w:t>
            </w:r>
          </w:p>
        </w:tc>
        <w:tc>
          <w:tcPr>
            <w:tcW w:w="2924" w:type="dxa"/>
            <w:shd w:val="clear" w:color="auto" w:fill="E6E7E8"/>
          </w:tcPr>
          <w:p w14:paraId="54479E20" w14:textId="77777777" w:rsidR="00946579" w:rsidRDefault="00927718">
            <w:pPr>
              <w:pStyle w:val="TableParagraph"/>
              <w:spacing w:line="210" w:lineRule="exact"/>
              <w:ind w:left="232"/>
              <w:rPr>
                <w:sz w:val="20"/>
              </w:rPr>
            </w:pPr>
            <w:r>
              <w:rPr>
                <w:color w:val="231F20"/>
                <w:sz w:val="20"/>
              </w:rPr>
              <w:t>Materials</w:t>
            </w:r>
            <w:r>
              <w:rPr>
                <w:color w:val="231F20"/>
                <w:spacing w:val="-7"/>
                <w:sz w:val="20"/>
              </w:rPr>
              <w:t xml:space="preserve"> </w:t>
            </w:r>
            <w:r>
              <w:rPr>
                <w:color w:val="231F20"/>
                <w:sz w:val="20"/>
              </w:rPr>
              <w:t>to</w:t>
            </w:r>
            <w:r>
              <w:rPr>
                <w:color w:val="231F20"/>
                <w:spacing w:val="-6"/>
                <w:sz w:val="20"/>
              </w:rPr>
              <w:t xml:space="preserve"> </w:t>
            </w:r>
            <w:r>
              <w:rPr>
                <w:color w:val="231F20"/>
                <w:sz w:val="20"/>
              </w:rPr>
              <w:t>Introduce</w:t>
            </w:r>
            <w:r>
              <w:rPr>
                <w:color w:val="231F20"/>
                <w:spacing w:val="-7"/>
                <w:sz w:val="20"/>
              </w:rPr>
              <w:t xml:space="preserve"> </w:t>
            </w:r>
            <w:r>
              <w:rPr>
                <w:color w:val="231F20"/>
                <w:spacing w:val="-5"/>
                <w:sz w:val="20"/>
              </w:rPr>
              <w:t>DEI</w:t>
            </w:r>
          </w:p>
        </w:tc>
      </w:tr>
      <w:tr w:rsidR="00946579" w14:paraId="54479E26" w14:textId="77777777">
        <w:trPr>
          <w:trHeight w:val="230"/>
        </w:trPr>
        <w:tc>
          <w:tcPr>
            <w:tcW w:w="2025" w:type="dxa"/>
            <w:shd w:val="clear" w:color="auto" w:fill="E6E7E8"/>
          </w:tcPr>
          <w:p w14:paraId="54479E22" w14:textId="77777777" w:rsidR="00946579" w:rsidRDefault="00927718">
            <w:pPr>
              <w:pStyle w:val="TableParagraph"/>
              <w:spacing w:line="210" w:lineRule="exact"/>
              <w:ind w:left="105"/>
              <w:rPr>
                <w:sz w:val="20"/>
              </w:rPr>
            </w:pPr>
            <w:r>
              <w:rPr>
                <w:color w:val="231F20"/>
                <w:spacing w:val="-2"/>
                <w:sz w:val="20"/>
              </w:rPr>
              <w:t>development</w:t>
            </w:r>
          </w:p>
        </w:tc>
        <w:tc>
          <w:tcPr>
            <w:tcW w:w="1718" w:type="dxa"/>
            <w:shd w:val="clear" w:color="auto" w:fill="E6E7E8"/>
          </w:tcPr>
          <w:p w14:paraId="54479E23" w14:textId="77777777" w:rsidR="00946579" w:rsidRDefault="00927718">
            <w:pPr>
              <w:pStyle w:val="TableParagraph"/>
              <w:spacing w:line="210" w:lineRule="exact"/>
              <w:ind w:right="257"/>
              <w:jc w:val="right"/>
              <w:rPr>
                <w:sz w:val="20"/>
              </w:rPr>
            </w:pPr>
            <w:r>
              <w:rPr>
                <w:color w:val="231F20"/>
                <w:sz w:val="20"/>
              </w:rPr>
              <w:t>(total</w:t>
            </w:r>
            <w:r>
              <w:rPr>
                <w:color w:val="231F20"/>
                <w:spacing w:val="-5"/>
                <w:sz w:val="20"/>
              </w:rPr>
              <w:t xml:space="preserve"> </w:t>
            </w:r>
            <w:r>
              <w:rPr>
                <w:color w:val="231F20"/>
                <w:spacing w:val="-2"/>
                <w:sz w:val="20"/>
              </w:rPr>
              <w:t>attendees</w:t>
            </w:r>
          </w:p>
        </w:tc>
        <w:tc>
          <w:tcPr>
            <w:tcW w:w="2517" w:type="dxa"/>
            <w:shd w:val="clear" w:color="auto" w:fill="E6E7E8"/>
          </w:tcPr>
          <w:p w14:paraId="54479E24" w14:textId="77777777" w:rsidR="00946579" w:rsidRDefault="00927718">
            <w:pPr>
              <w:pStyle w:val="TableParagraph"/>
              <w:spacing w:line="210" w:lineRule="exact"/>
              <w:ind w:left="325"/>
              <w:rPr>
                <w:sz w:val="20"/>
              </w:rPr>
            </w:pPr>
            <w:r>
              <w:rPr>
                <w:color w:val="231F20"/>
                <w:sz w:val="20"/>
              </w:rPr>
              <w:t>(Dickinson</w:t>
            </w:r>
            <w:r>
              <w:rPr>
                <w:color w:val="231F20"/>
                <w:spacing w:val="-7"/>
                <w:sz w:val="20"/>
              </w:rPr>
              <w:t xml:space="preserve"> </w:t>
            </w:r>
            <w:r>
              <w:rPr>
                <w:color w:val="231F20"/>
                <w:spacing w:val="-2"/>
                <w:sz w:val="20"/>
              </w:rPr>
              <w:t>College),</w:t>
            </w:r>
          </w:p>
        </w:tc>
        <w:tc>
          <w:tcPr>
            <w:tcW w:w="2924" w:type="dxa"/>
            <w:shd w:val="clear" w:color="auto" w:fill="E6E7E8"/>
          </w:tcPr>
          <w:p w14:paraId="54479E25" w14:textId="77777777" w:rsidR="00946579" w:rsidRDefault="00927718">
            <w:pPr>
              <w:pStyle w:val="TableParagraph"/>
              <w:spacing w:line="210" w:lineRule="exact"/>
              <w:ind w:left="232"/>
              <w:rPr>
                <w:sz w:val="20"/>
              </w:rPr>
            </w:pPr>
            <w:r>
              <w:rPr>
                <w:color w:val="231F20"/>
                <w:sz w:val="20"/>
              </w:rPr>
              <w:t>Topics</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Russian</w:t>
            </w:r>
            <w:r>
              <w:rPr>
                <w:color w:val="231F20"/>
                <w:spacing w:val="-4"/>
                <w:sz w:val="20"/>
              </w:rPr>
              <w:t xml:space="preserve"> </w:t>
            </w:r>
            <w:r>
              <w:rPr>
                <w:color w:val="231F20"/>
                <w:spacing w:val="-2"/>
                <w:sz w:val="20"/>
              </w:rPr>
              <w:t>Language</w:t>
            </w:r>
          </w:p>
        </w:tc>
      </w:tr>
      <w:tr w:rsidR="00946579" w14:paraId="54479E2E" w14:textId="77777777">
        <w:trPr>
          <w:trHeight w:val="914"/>
        </w:trPr>
        <w:tc>
          <w:tcPr>
            <w:tcW w:w="2025" w:type="dxa"/>
            <w:shd w:val="clear" w:color="auto" w:fill="E6E7E8"/>
          </w:tcPr>
          <w:p w14:paraId="54479E27" w14:textId="77777777" w:rsidR="00946579" w:rsidRDefault="00927718">
            <w:pPr>
              <w:pStyle w:val="TableParagraph"/>
              <w:spacing w:line="226" w:lineRule="exact"/>
              <w:ind w:left="105"/>
              <w:rPr>
                <w:sz w:val="20"/>
              </w:rPr>
            </w:pPr>
            <w:r>
              <w:rPr>
                <w:color w:val="231F20"/>
                <w:sz w:val="20"/>
              </w:rPr>
              <w:t>events/Spring</w:t>
            </w:r>
            <w:r>
              <w:rPr>
                <w:color w:val="231F20"/>
                <w:spacing w:val="-11"/>
                <w:sz w:val="20"/>
              </w:rPr>
              <w:t xml:space="preserve"> </w:t>
            </w:r>
            <w:r>
              <w:rPr>
                <w:color w:val="231F20"/>
                <w:spacing w:val="-4"/>
                <w:sz w:val="20"/>
              </w:rPr>
              <w:t>2021</w:t>
            </w:r>
          </w:p>
        </w:tc>
        <w:tc>
          <w:tcPr>
            <w:tcW w:w="1718" w:type="dxa"/>
            <w:shd w:val="clear" w:color="auto" w:fill="E6E7E8"/>
          </w:tcPr>
          <w:p w14:paraId="54479E28" w14:textId="77777777" w:rsidR="00946579" w:rsidRDefault="00927718">
            <w:pPr>
              <w:pStyle w:val="TableParagraph"/>
              <w:ind w:left="242" w:right="258"/>
              <w:rPr>
                <w:sz w:val="20"/>
              </w:rPr>
            </w:pPr>
            <w:r>
              <w:rPr>
                <w:color w:val="231F20"/>
                <w:sz w:val="20"/>
              </w:rPr>
              <w:t xml:space="preserve">68, mostly </w:t>
            </w:r>
            <w:r>
              <w:rPr>
                <w:color w:val="231F20"/>
                <w:spacing w:val="-2"/>
                <w:sz w:val="20"/>
              </w:rPr>
              <w:t xml:space="preserve">post-secondary </w:t>
            </w:r>
            <w:r>
              <w:rPr>
                <w:color w:val="231F20"/>
                <w:sz w:val="20"/>
              </w:rPr>
              <w:t>teachers of</w:t>
            </w:r>
          </w:p>
          <w:p w14:paraId="54479E29" w14:textId="77777777" w:rsidR="00946579" w:rsidRDefault="00927718">
            <w:pPr>
              <w:pStyle w:val="TableParagraph"/>
              <w:spacing w:line="209" w:lineRule="exact"/>
              <w:ind w:left="242"/>
              <w:rPr>
                <w:sz w:val="20"/>
              </w:rPr>
            </w:pPr>
            <w:r>
              <w:rPr>
                <w:color w:val="231F20"/>
                <w:spacing w:val="-2"/>
                <w:sz w:val="20"/>
              </w:rPr>
              <w:t>Russian)</w:t>
            </w:r>
          </w:p>
        </w:tc>
        <w:tc>
          <w:tcPr>
            <w:tcW w:w="2517" w:type="dxa"/>
            <w:shd w:val="clear" w:color="auto" w:fill="E6E7E8"/>
          </w:tcPr>
          <w:p w14:paraId="54479E2A" w14:textId="77777777" w:rsidR="00946579" w:rsidRDefault="00927718">
            <w:pPr>
              <w:pStyle w:val="TableParagraph"/>
              <w:ind w:left="325" w:right="28"/>
              <w:rPr>
                <w:sz w:val="20"/>
              </w:rPr>
            </w:pPr>
            <w:r>
              <w:rPr>
                <w:color w:val="231F20"/>
                <w:sz w:val="20"/>
              </w:rPr>
              <w:t>Devin</w:t>
            </w:r>
            <w:r>
              <w:rPr>
                <w:color w:val="231F20"/>
                <w:spacing w:val="-13"/>
                <w:sz w:val="20"/>
              </w:rPr>
              <w:t xml:space="preserve"> </w:t>
            </w:r>
            <w:r>
              <w:rPr>
                <w:color w:val="231F20"/>
                <w:sz w:val="20"/>
              </w:rPr>
              <w:t>Browne</w:t>
            </w:r>
            <w:r>
              <w:rPr>
                <w:color w:val="231F20"/>
                <w:spacing w:val="-12"/>
                <w:sz w:val="20"/>
              </w:rPr>
              <w:t xml:space="preserve"> </w:t>
            </w:r>
            <w:r>
              <w:rPr>
                <w:color w:val="231F20"/>
                <w:sz w:val="20"/>
              </w:rPr>
              <w:t>(Brashear HS, Pittsburgh), trans/queer activist</w:t>
            </w:r>
          </w:p>
          <w:p w14:paraId="54479E2B" w14:textId="77777777" w:rsidR="00946579" w:rsidRDefault="00927718">
            <w:pPr>
              <w:pStyle w:val="TableParagraph"/>
              <w:spacing w:line="209" w:lineRule="exact"/>
              <w:ind w:left="325"/>
              <w:rPr>
                <w:sz w:val="20"/>
              </w:rPr>
            </w:pPr>
            <w:r>
              <w:rPr>
                <w:color w:val="231F20"/>
                <w:sz w:val="20"/>
              </w:rPr>
              <w:t>Fredrikh</w:t>
            </w:r>
            <w:r>
              <w:rPr>
                <w:color w:val="231F20"/>
                <w:spacing w:val="-7"/>
                <w:sz w:val="20"/>
              </w:rPr>
              <w:t xml:space="preserve"> </w:t>
            </w:r>
            <w:r>
              <w:rPr>
                <w:color w:val="231F20"/>
                <w:spacing w:val="-2"/>
                <w:sz w:val="20"/>
              </w:rPr>
              <w:t>Chernyshev</w:t>
            </w:r>
          </w:p>
        </w:tc>
        <w:tc>
          <w:tcPr>
            <w:tcW w:w="2924" w:type="dxa"/>
            <w:shd w:val="clear" w:color="auto" w:fill="E6E7E8"/>
          </w:tcPr>
          <w:p w14:paraId="54479E2C" w14:textId="77777777" w:rsidR="00946579" w:rsidRDefault="00927718">
            <w:pPr>
              <w:pStyle w:val="TableParagraph"/>
              <w:spacing w:line="225" w:lineRule="exact"/>
              <w:ind w:left="232"/>
              <w:rPr>
                <w:sz w:val="20"/>
              </w:rPr>
            </w:pPr>
            <w:r>
              <w:rPr>
                <w:color w:val="231F20"/>
                <w:spacing w:val="-2"/>
                <w:sz w:val="20"/>
              </w:rPr>
              <w:t>Curriculum;”</w:t>
            </w:r>
          </w:p>
          <w:p w14:paraId="54479E2D" w14:textId="77777777" w:rsidR="00946579" w:rsidRDefault="00927718">
            <w:pPr>
              <w:pStyle w:val="TableParagraph"/>
              <w:numPr>
                <w:ilvl w:val="0"/>
                <w:numId w:val="10"/>
              </w:numPr>
              <w:tabs>
                <w:tab w:val="left" w:pos="233"/>
              </w:tabs>
              <w:spacing w:line="230" w:lineRule="exact"/>
              <w:ind w:right="231"/>
              <w:rPr>
                <w:sz w:val="20"/>
              </w:rPr>
            </w:pPr>
            <w:r>
              <w:rPr>
                <w:color w:val="231F20"/>
                <w:sz w:val="20"/>
              </w:rPr>
              <w:t>Roundtable</w:t>
            </w:r>
            <w:r>
              <w:rPr>
                <w:color w:val="231F20"/>
                <w:spacing w:val="-13"/>
                <w:sz w:val="20"/>
              </w:rPr>
              <w:t xml:space="preserve"> </w:t>
            </w:r>
            <w:r>
              <w:rPr>
                <w:color w:val="231F20"/>
                <w:sz w:val="20"/>
              </w:rPr>
              <w:t>(online):</w:t>
            </w:r>
            <w:r>
              <w:rPr>
                <w:color w:val="231F20"/>
                <w:spacing w:val="-12"/>
                <w:sz w:val="20"/>
              </w:rPr>
              <w:t xml:space="preserve"> </w:t>
            </w:r>
            <w:r>
              <w:rPr>
                <w:color w:val="231F20"/>
                <w:sz w:val="20"/>
              </w:rPr>
              <w:t>“Gender- Inclusive Language and Practices for Teaching”</w:t>
            </w:r>
          </w:p>
        </w:tc>
      </w:tr>
      <w:tr w:rsidR="00946579" w14:paraId="54479E33" w14:textId="77777777">
        <w:trPr>
          <w:trHeight w:val="295"/>
        </w:trPr>
        <w:tc>
          <w:tcPr>
            <w:tcW w:w="2025" w:type="dxa"/>
          </w:tcPr>
          <w:p w14:paraId="54479E2F" w14:textId="77777777" w:rsidR="00946579" w:rsidRDefault="00927718">
            <w:pPr>
              <w:pStyle w:val="TableParagraph"/>
              <w:spacing w:before="60" w:line="215" w:lineRule="exact"/>
              <w:ind w:left="14"/>
              <w:rPr>
                <w:sz w:val="20"/>
              </w:rPr>
            </w:pPr>
            <w:r>
              <w:rPr>
                <w:color w:val="231F20"/>
                <w:spacing w:val="-2"/>
                <w:sz w:val="20"/>
              </w:rPr>
              <w:t>Roundtable:</w:t>
            </w:r>
          </w:p>
        </w:tc>
        <w:tc>
          <w:tcPr>
            <w:tcW w:w="1718" w:type="dxa"/>
          </w:tcPr>
          <w:p w14:paraId="54479E30" w14:textId="77777777" w:rsidR="00946579" w:rsidRDefault="00927718">
            <w:pPr>
              <w:pStyle w:val="TableParagraph"/>
              <w:spacing w:before="60" w:line="215" w:lineRule="exact"/>
              <w:ind w:left="149"/>
              <w:rPr>
                <w:sz w:val="20"/>
              </w:rPr>
            </w:pPr>
            <w:r>
              <w:rPr>
                <w:color w:val="231F20"/>
                <w:sz w:val="20"/>
              </w:rPr>
              <w:t>20</w:t>
            </w:r>
            <w:r>
              <w:rPr>
                <w:color w:val="231F20"/>
                <w:spacing w:val="-1"/>
                <w:sz w:val="20"/>
              </w:rPr>
              <w:t xml:space="preserve"> </w:t>
            </w:r>
            <w:r>
              <w:rPr>
                <w:color w:val="231F20"/>
                <w:sz w:val="20"/>
              </w:rPr>
              <w:t>HS</w:t>
            </w:r>
            <w:r>
              <w:rPr>
                <w:color w:val="231F20"/>
                <w:spacing w:val="-3"/>
                <w:sz w:val="20"/>
              </w:rPr>
              <w:t xml:space="preserve"> </w:t>
            </w:r>
            <w:r>
              <w:rPr>
                <w:color w:val="231F20"/>
                <w:sz w:val="20"/>
              </w:rPr>
              <w:t>and</w:t>
            </w:r>
            <w:r>
              <w:rPr>
                <w:color w:val="231F20"/>
                <w:spacing w:val="-3"/>
                <w:sz w:val="20"/>
              </w:rPr>
              <w:t xml:space="preserve"> </w:t>
            </w:r>
            <w:r>
              <w:rPr>
                <w:color w:val="231F20"/>
                <w:spacing w:val="-2"/>
                <w:sz w:val="20"/>
              </w:rPr>
              <w:t>post-</w:t>
            </w:r>
          </w:p>
        </w:tc>
        <w:tc>
          <w:tcPr>
            <w:tcW w:w="2517" w:type="dxa"/>
          </w:tcPr>
          <w:p w14:paraId="54479E31" w14:textId="77777777" w:rsidR="00946579" w:rsidRDefault="00927718">
            <w:pPr>
              <w:pStyle w:val="TableParagraph"/>
              <w:spacing w:before="60" w:line="215" w:lineRule="exact"/>
              <w:ind w:left="231"/>
              <w:rPr>
                <w:sz w:val="20"/>
              </w:rPr>
            </w:pPr>
            <w:r>
              <w:rPr>
                <w:color w:val="231F20"/>
                <w:spacing w:val="-2"/>
                <w:sz w:val="20"/>
              </w:rPr>
              <w:t>Russian-as-FL</w:t>
            </w:r>
            <w:r>
              <w:rPr>
                <w:color w:val="231F20"/>
                <w:spacing w:val="9"/>
                <w:sz w:val="20"/>
              </w:rPr>
              <w:t xml:space="preserve"> </w:t>
            </w:r>
            <w:r>
              <w:rPr>
                <w:color w:val="231F20"/>
                <w:spacing w:val="-2"/>
                <w:sz w:val="20"/>
              </w:rPr>
              <w:t>educator</w:t>
            </w:r>
          </w:p>
        </w:tc>
        <w:tc>
          <w:tcPr>
            <w:tcW w:w="2924" w:type="dxa"/>
          </w:tcPr>
          <w:p w14:paraId="54479E32" w14:textId="77777777" w:rsidR="00946579" w:rsidRDefault="00927718">
            <w:pPr>
              <w:pStyle w:val="TableParagraph"/>
              <w:spacing w:before="60" w:line="215" w:lineRule="exact"/>
              <w:ind w:left="86"/>
              <w:rPr>
                <w:sz w:val="20"/>
              </w:rPr>
            </w:pPr>
            <w:r>
              <w:rPr>
                <w:color w:val="231F20"/>
                <w:sz w:val="20"/>
              </w:rPr>
              <w:t>At</w:t>
            </w:r>
            <w:r>
              <w:rPr>
                <w:color w:val="231F20"/>
                <w:spacing w:val="-6"/>
                <w:sz w:val="20"/>
              </w:rPr>
              <w:t xml:space="preserve"> </w:t>
            </w:r>
            <w:r>
              <w:rPr>
                <w:color w:val="231F20"/>
                <w:sz w:val="20"/>
              </w:rPr>
              <w:t>ASEEES</w:t>
            </w:r>
            <w:r>
              <w:rPr>
                <w:color w:val="231F20"/>
                <w:spacing w:val="-5"/>
                <w:sz w:val="20"/>
              </w:rPr>
              <w:t xml:space="preserve"> </w:t>
            </w:r>
            <w:r>
              <w:rPr>
                <w:color w:val="231F20"/>
                <w:sz w:val="20"/>
              </w:rPr>
              <w:t>Annual</w:t>
            </w:r>
            <w:r>
              <w:rPr>
                <w:color w:val="231F20"/>
                <w:spacing w:val="-5"/>
                <w:sz w:val="20"/>
              </w:rPr>
              <w:t xml:space="preserve"> </w:t>
            </w:r>
            <w:r>
              <w:rPr>
                <w:color w:val="231F20"/>
                <w:spacing w:val="-2"/>
                <w:sz w:val="20"/>
              </w:rPr>
              <w:t>Convention</w:t>
            </w:r>
          </w:p>
        </w:tc>
      </w:tr>
      <w:tr w:rsidR="00946579" w14:paraId="54479E38" w14:textId="77777777">
        <w:trPr>
          <w:trHeight w:val="229"/>
        </w:trPr>
        <w:tc>
          <w:tcPr>
            <w:tcW w:w="2025" w:type="dxa"/>
          </w:tcPr>
          <w:p w14:paraId="54479E34" w14:textId="77777777" w:rsidR="00946579" w:rsidRDefault="00927718">
            <w:pPr>
              <w:pStyle w:val="TableParagraph"/>
              <w:spacing w:line="209" w:lineRule="exact"/>
              <w:ind w:left="105"/>
              <w:rPr>
                <w:sz w:val="20"/>
              </w:rPr>
            </w:pPr>
            <w:r>
              <w:rPr>
                <w:color w:val="231F20"/>
                <w:sz w:val="20"/>
              </w:rPr>
              <w:t>“Addressing</w:t>
            </w:r>
            <w:r>
              <w:rPr>
                <w:color w:val="231F20"/>
                <w:spacing w:val="-12"/>
                <w:sz w:val="20"/>
              </w:rPr>
              <w:t xml:space="preserve"> </w:t>
            </w:r>
            <w:r>
              <w:rPr>
                <w:color w:val="231F20"/>
                <w:spacing w:val="-2"/>
                <w:sz w:val="20"/>
              </w:rPr>
              <w:t>Diverse</w:t>
            </w:r>
          </w:p>
        </w:tc>
        <w:tc>
          <w:tcPr>
            <w:tcW w:w="1718" w:type="dxa"/>
          </w:tcPr>
          <w:p w14:paraId="54479E35" w14:textId="77777777" w:rsidR="00946579" w:rsidRDefault="00927718">
            <w:pPr>
              <w:pStyle w:val="TableParagraph"/>
              <w:spacing w:line="209" w:lineRule="exact"/>
              <w:ind w:left="242"/>
              <w:rPr>
                <w:sz w:val="20"/>
              </w:rPr>
            </w:pPr>
            <w:r>
              <w:rPr>
                <w:color w:val="231F20"/>
                <w:spacing w:val="-2"/>
                <w:sz w:val="20"/>
              </w:rPr>
              <w:t>secondary</w:t>
            </w:r>
          </w:p>
        </w:tc>
        <w:tc>
          <w:tcPr>
            <w:tcW w:w="2517" w:type="dxa"/>
          </w:tcPr>
          <w:p w14:paraId="54479E36" w14:textId="77777777" w:rsidR="00946579" w:rsidRDefault="00927718">
            <w:pPr>
              <w:pStyle w:val="TableParagraph"/>
              <w:spacing w:line="209" w:lineRule="exact"/>
              <w:ind w:left="325"/>
              <w:rPr>
                <w:sz w:val="20"/>
              </w:rPr>
            </w:pPr>
            <w:r>
              <w:rPr>
                <w:color w:val="231F20"/>
                <w:sz w:val="20"/>
              </w:rPr>
              <w:t>panelists:</w:t>
            </w:r>
            <w:r>
              <w:rPr>
                <w:color w:val="231F20"/>
                <w:spacing w:val="-7"/>
                <w:sz w:val="20"/>
              </w:rPr>
              <w:t xml:space="preserve"> </w:t>
            </w:r>
            <w:r>
              <w:rPr>
                <w:color w:val="231F20"/>
                <w:sz w:val="20"/>
              </w:rPr>
              <w:t>Lee</w:t>
            </w:r>
            <w:r>
              <w:rPr>
                <w:color w:val="231F20"/>
                <w:spacing w:val="-6"/>
                <w:sz w:val="20"/>
              </w:rPr>
              <w:t xml:space="preserve"> </w:t>
            </w:r>
            <w:r>
              <w:rPr>
                <w:color w:val="231F20"/>
                <w:spacing w:val="-4"/>
                <w:sz w:val="20"/>
              </w:rPr>
              <w:t>Roby</w:t>
            </w:r>
          </w:p>
        </w:tc>
        <w:tc>
          <w:tcPr>
            <w:tcW w:w="2924" w:type="dxa"/>
          </w:tcPr>
          <w:p w14:paraId="54479E37" w14:textId="77777777" w:rsidR="00946579" w:rsidRDefault="00927718">
            <w:pPr>
              <w:pStyle w:val="TableParagraph"/>
              <w:spacing w:line="209" w:lineRule="exact"/>
              <w:ind w:left="141"/>
              <w:rPr>
                <w:sz w:val="20"/>
              </w:rPr>
            </w:pPr>
            <w:r>
              <w:rPr>
                <w:color w:val="231F20"/>
                <w:sz w:val="20"/>
              </w:rPr>
              <w:t>in</w:t>
            </w:r>
            <w:r>
              <w:rPr>
                <w:color w:val="231F20"/>
                <w:spacing w:val="-6"/>
                <w:sz w:val="20"/>
              </w:rPr>
              <w:t xml:space="preserve"> </w:t>
            </w:r>
            <w:r>
              <w:rPr>
                <w:color w:val="231F20"/>
                <w:sz w:val="20"/>
              </w:rPr>
              <w:t>New</w:t>
            </w:r>
            <w:r>
              <w:rPr>
                <w:color w:val="231F20"/>
                <w:spacing w:val="-6"/>
                <w:sz w:val="20"/>
              </w:rPr>
              <w:t xml:space="preserve"> </w:t>
            </w:r>
            <w:r>
              <w:rPr>
                <w:color w:val="231F20"/>
                <w:sz w:val="20"/>
              </w:rPr>
              <w:t>Orleans:</w:t>
            </w:r>
            <w:r>
              <w:rPr>
                <w:color w:val="231F20"/>
                <w:spacing w:val="-5"/>
                <w:sz w:val="20"/>
              </w:rPr>
              <w:t xml:space="preserve"> </w:t>
            </w:r>
            <w:r>
              <w:rPr>
                <w:color w:val="231F20"/>
                <w:sz w:val="20"/>
              </w:rPr>
              <w:t>developing</w:t>
            </w:r>
            <w:r>
              <w:rPr>
                <w:color w:val="231F20"/>
                <w:spacing w:val="-4"/>
                <w:sz w:val="20"/>
              </w:rPr>
              <w:t xml:space="preserve"> </w:t>
            </w:r>
            <w:r>
              <w:rPr>
                <w:color w:val="231F20"/>
                <w:spacing w:val="-5"/>
                <w:sz w:val="20"/>
              </w:rPr>
              <w:t>and</w:t>
            </w:r>
          </w:p>
        </w:tc>
      </w:tr>
      <w:tr w:rsidR="00946579" w14:paraId="54479E3D" w14:textId="77777777">
        <w:trPr>
          <w:trHeight w:val="229"/>
        </w:trPr>
        <w:tc>
          <w:tcPr>
            <w:tcW w:w="2025" w:type="dxa"/>
          </w:tcPr>
          <w:p w14:paraId="54479E39" w14:textId="77777777" w:rsidR="00946579" w:rsidRDefault="00927718">
            <w:pPr>
              <w:pStyle w:val="TableParagraph"/>
              <w:spacing w:line="209" w:lineRule="exact"/>
              <w:ind w:left="105"/>
              <w:rPr>
                <w:sz w:val="20"/>
              </w:rPr>
            </w:pPr>
            <w:r>
              <w:rPr>
                <w:color w:val="231F20"/>
                <w:sz w:val="20"/>
              </w:rPr>
              <w:t>Identities</w:t>
            </w:r>
            <w:r>
              <w:rPr>
                <w:color w:val="231F20"/>
                <w:spacing w:val="-7"/>
                <w:sz w:val="20"/>
              </w:rPr>
              <w:t xml:space="preserve"> </w:t>
            </w:r>
            <w:r>
              <w:rPr>
                <w:color w:val="231F20"/>
                <w:spacing w:val="-5"/>
                <w:sz w:val="20"/>
              </w:rPr>
              <w:t>and</w:t>
            </w:r>
          </w:p>
        </w:tc>
        <w:tc>
          <w:tcPr>
            <w:tcW w:w="1718" w:type="dxa"/>
          </w:tcPr>
          <w:p w14:paraId="54479E3A" w14:textId="77777777" w:rsidR="00946579" w:rsidRDefault="00927718">
            <w:pPr>
              <w:pStyle w:val="TableParagraph"/>
              <w:spacing w:line="209" w:lineRule="exact"/>
              <w:ind w:left="242"/>
              <w:rPr>
                <w:sz w:val="20"/>
              </w:rPr>
            </w:pPr>
            <w:r>
              <w:rPr>
                <w:color w:val="231F20"/>
                <w:spacing w:val="-2"/>
                <w:sz w:val="20"/>
              </w:rPr>
              <w:t>Russian-</w:t>
            </w:r>
          </w:p>
        </w:tc>
        <w:tc>
          <w:tcPr>
            <w:tcW w:w="2517" w:type="dxa"/>
          </w:tcPr>
          <w:p w14:paraId="54479E3B" w14:textId="77777777" w:rsidR="00946579" w:rsidRDefault="00927718">
            <w:pPr>
              <w:pStyle w:val="TableParagraph"/>
              <w:spacing w:line="209" w:lineRule="exact"/>
              <w:ind w:left="325"/>
              <w:rPr>
                <w:sz w:val="20"/>
              </w:rPr>
            </w:pPr>
            <w:r>
              <w:rPr>
                <w:color w:val="231F20"/>
                <w:sz w:val="20"/>
              </w:rPr>
              <w:t>(Friends</w:t>
            </w:r>
            <w:r>
              <w:rPr>
                <w:color w:val="231F20"/>
                <w:spacing w:val="-8"/>
                <w:sz w:val="20"/>
              </w:rPr>
              <w:t xml:space="preserve"> </w:t>
            </w:r>
            <w:r>
              <w:rPr>
                <w:color w:val="231F20"/>
                <w:sz w:val="20"/>
              </w:rPr>
              <w:t>School</w:t>
            </w:r>
            <w:r>
              <w:rPr>
                <w:color w:val="231F20"/>
                <w:spacing w:val="-6"/>
                <w:sz w:val="20"/>
              </w:rPr>
              <w:t xml:space="preserve"> </w:t>
            </w:r>
            <w:r>
              <w:rPr>
                <w:color w:val="231F20"/>
                <w:spacing w:val="-5"/>
                <w:sz w:val="20"/>
              </w:rPr>
              <w:t>of</w:t>
            </w:r>
          </w:p>
        </w:tc>
        <w:tc>
          <w:tcPr>
            <w:tcW w:w="2924" w:type="dxa"/>
          </w:tcPr>
          <w:p w14:paraId="54479E3C" w14:textId="77777777" w:rsidR="00946579" w:rsidRDefault="00927718">
            <w:pPr>
              <w:pStyle w:val="TableParagraph"/>
              <w:spacing w:line="209" w:lineRule="exact"/>
              <w:ind w:left="141"/>
              <w:rPr>
                <w:sz w:val="20"/>
              </w:rPr>
            </w:pPr>
            <w:r>
              <w:rPr>
                <w:color w:val="231F20"/>
                <w:spacing w:val="-2"/>
                <w:sz w:val="20"/>
              </w:rPr>
              <w:t>incorporating</w:t>
            </w:r>
            <w:r>
              <w:rPr>
                <w:color w:val="231F20"/>
                <w:spacing w:val="11"/>
                <w:sz w:val="20"/>
              </w:rPr>
              <w:t xml:space="preserve"> </w:t>
            </w:r>
            <w:r>
              <w:rPr>
                <w:color w:val="231F20"/>
                <w:spacing w:val="-2"/>
                <w:sz w:val="20"/>
              </w:rPr>
              <w:t>pedagogical</w:t>
            </w:r>
          </w:p>
        </w:tc>
      </w:tr>
      <w:tr w:rsidR="00946579" w14:paraId="54479E42" w14:textId="77777777">
        <w:trPr>
          <w:trHeight w:val="230"/>
        </w:trPr>
        <w:tc>
          <w:tcPr>
            <w:tcW w:w="2025" w:type="dxa"/>
          </w:tcPr>
          <w:p w14:paraId="54479E3E" w14:textId="77777777" w:rsidR="00946579" w:rsidRDefault="00927718">
            <w:pPr>
              <w:pStyle w:val="TableParagraph"/>
              <w:spacing w:line="210" w:lineRule="exact"/>
              <w:ind w:left="105"/>
              <w:rPr>
                <w:sz w:val="20"/>
              </w:rPr>
            </w:pPr>
            <w:r>
              <w:rPr>
                <w:color w:val="231F20"/>
                <w:sz w:val="20"/>
              </w:rPr>
              <w:t>Perspectives</w:t>
            </w:r>
            <w:r>
              <w:rPr>
                <w:color w:val="231F20"/>
                <w:spacing w:val="43"/>
                <w:sz w:val="20"/>
              </w:rPr>
              <w:t xml:space="preserve"> </w:t>
            </w:r>
            <w:r>
              <w:rPr>
                <w:color w:val="231F20"/>
                <w:sz w:val="20"/>
              </w:rPr>
              <w:t>of</w:t>
            </w:r>
            <w:r>
              <w:rPr>
                <w:color w:val="231F20"/>
                <w:spacing w:val="-4"/>
                <w:sz w:val="20"/>
              </w:rPr>
              <w:t xml:space="preserve"> </w:t>
            </w:r>
            <w:r>
              <w:rPr>
                <w:color w:val="231F20"/>
                <w:spacing w:val="-5"/>
                <w:sz w:val="20"/>
              </w:rPr>
              <w:t>the</w:t>
            </w:r>
          </w:p>
        </w:tc>
        <w:tc>
          <w:tcPr>
            <w:tcW w:w="1718" w:type="dxa"/>
          </w:tcPr>
          <w:p w14:paraId="54479E3F" w14:textId="77777777" w:rsidR="00946579" w:rsidRDefault="00927718">
            <w:pPr>
              <w:pStyle w:val="TableParagraph"/>
              <w:spacing w:line="210" w:lineRule="exact"/>
              <w:ind w:left="242"/>
              <w:rPr>
                <w:sz w:val="20"/>
              </w:rPr>
            </w:pPr>
            <w:r>
              <w:rPr>
                <w:color w:val="231F20"/>
                <w:spacing w:val="-2"/>
                <w:sz w:val="20"/>
              </w:rPr>
              <w:t>language</w:t>
            </w:r>
          </w:p>
        </w:tc>
        <w:tc>
          <w:tcPr>
            <w:tcW w:w="2517" w:type="dxa"/>
          </w:tcPr>
          <w:p w14:paraId="54479E40" w14:textId="77777777" w:rsidR="00946579" w:rsidRDefault="00927718">
            <w:pPr>
              <w:pStyle w:val="TableParagraph"/>
              <w:spacing w:line="210" w:lineRule="exact"/>
              <w:ind w:left="325"/>
              <w:rPr>
                <w:sz w:val="20"/>
              </w:rPr>
            </w:pPr>
            <w:r>
              <w:rPr>
                <w:color w:val="231F20"/>
                <w:sz w:val="20"/>
              </w:rPr>
              <w:t>Baltimore),</w:t>
            </w:r>
            <w:r>
              <w:rPr>
                <w:color w:val="231F20"/>
                <w:spacing w:val="-10"/>
                <w:sz w:val="20"/>
              </w:rPr>
              <w:t xml:space="preserve"> </w:t>
            </w:r>
            <w:r>
              <w:rPr>
                <w:color w:val="231F20"/>
                <w:spacing w:val="-2"/>
                <w:sz w:val="20"/>
              </w:rPr>
              <w:t>Browne,</w:t>
            </w:r>
          </w:p>
        </w:tc>
        <w:tc>
          <w:tcPr>
            <w:tcW w:w="2924" w:type="dxa"/>
          </w:tcPr>
          <w:p w14:paraId="54479E41" w14:textId="77777777" w:rsidR="00946579" w:rsidRDefault="00927718">
            <w:pPr>
              <w:pStyle w:val="TableParagraph"/>
              <w:spacing w:line="210" w:lineRule="exact"/>
              <w:ind w:left="141"/>
              <w:rPr>
                <w:sz w:val="20"/>
              </w:rPr>
            </w:pPr>
            <w:r>
              <w:rPr>
                <w:color w:val="231F20"/>
                <w:sz w:val="20"/>
              </w:rPr>
              <w:t>materials</w:t>
            </w:r>
            <w:r>
              <w:rPr>
                <w:color w:val="231F20"/>
                <w:spacing w:val="-6"/>
                <w:sz w:val="20"/>
              </w:rPr>
              <w:t xml:space="preserve"> </w:t>
            </w:r>
            <w:r>
              <w:rPr>
                <w:color w:val="231F20"/>
                <w:sz w:val="20"/>
              </w:rPr>
              <w:t>to</w:t>
            </w:r>
            <w:r>
              <w:rPr>
                <w:color w:val="231F20"/>
                <w:spacing w:val="-4"/>
                <w:sz w:val="20"/>
              </w:rPr>
              <w:t xml:space="preserve"> </w:t>
            </w:r>
            <w:r>
              <w:rPr>
                <w:color w:val="231F20"/>
                <w:sz w:val="20"/>
              </w:rPr>
              <w:t>foster</w:t>
            </w:r>
            <w:r>
              <w:rPr>
                <w:color w:val="231F20"/>
                <w:spacing w:val="-4"/>
                <w:sz w:val="20"/>
              </w:rPr>
              <w:t xml:space="preserve"> </w:t>
            </w:r>
            <w:r>
              <w:rPr>
                <w:color w:val="231F20"/>
                <w:spacing w:val="-5"/>
                <w:sz w:val="20"/>
              </w:rPr>
              <w:t>FL</w:t>
            </w:r>
          </w:p>
        </w:tc>
      </w:tr>
      <w:tr w:rsidR="00946579" w14:paraId="54479E47" w14:textId="77777777">
        <w:trPr>
          <w:trHeight w:val="230"/>
        </w:trPr>
        <w:tc>
          <w:tcPr>
            <w:tcW w:w="2025" w:type="dxa"/>
          </w:tcPr>
          <w:p w14:paraId="54479E43" w14:textId="77777777" w:rsidR="00946579" w:rsidRDefault="00927718">
            <w:pPr>
              <w:pStyle w:val="TableParagraph"/>
              <w:spacing w:line="210" w:lineRule="exact"/>
              <w:ind w:left="105"/>
              <w:rPr>
                <w:sz w:val="20"/>
              </w:rPr>
            </w:pPr>
            <w:r>
              <w:rPr>
                <w:color w:val="231F20"/>
                <w:sz w:val="20"/>
              </w:rPr>
              <w:t>Russophone</w:t>
            </w:r>
            <w:r>
              <w:rPr>
                <w:color w:val="231F20"/>
                <w:spacing w:val="-11"/>
                <w:sz w:val="20"/>
              </w:rPr>
              <w:t xml:space="preserve"> </w:t>
            </w:r>
            <w:r>
              <w:rPr>
                <w:color w:val="231F20"/>
                <w:spacing w:val="-2"/>
                <w:sz w:val="20"/>
              </w:rPr>
              <w:t>World:</w:t>
            </w:r>
          </w:p>
        </w:tc>
        <w:tc>
          <w:tcPr>
            <w:tcW w:w="1718" w:type="dxa"/>
          </w:tcPr>
          <w:p w14:paraId="54479E44" w14:textId="77777777" w:rsidR="00946579" w:rsidRDefault="00927718">
            <w:pPr>
              <w:pStyle w:val="TableParagraph"/>
              <w:spacing w:line="210" w:lineRule="exact"/>
              <w:ind w:right="267"/>
              <w:jc w:val="right"/>
              <w:rPr>
                <w:sz w:val="20"/>
              </w:rPr>
            </w:pPr>
            <w:r>
              <w:rPr>
                <w:color w:val="231F20"/>
                <w:sz w:val="20"/>
              </w:rPr>
              <w:t>educators</w:t>
            </w:r>
            <w:r>
              <w:rPr>
                <w:color w:val="231F20"/>
                <w:spacing w:val="-9"/>
                <w:sz w:val="20"/>
              </w:rPr>
              <w:t xml:space="preserve"> </w:t>
            </w:r>
            <w:r>
              <w:rPr>
                <w:color w:val="231F20"/>
                <w:spacing w:val="-4"/>
                <w:sz w:val="20"/>
              </w:rPr>
              <w:t>from</w:t>
            </w:r>
          </w:p>
        </w:tc>
        <w:tc>
          <w:tcPr>
            <w:tcW w:w="2517" w:type="dxa"/>
          </w:tcPr>
          <w:p w14:paraId="54479E45" w14:textId="77777777" w:rsidR="00946579" w:rsidRDefault="00927718">
            <w:pPr>
              <w:pStyle w:val="TableParagraph"/>
              <w:spacing w:line="210" w:lineRule="exact"/>
              <w:ind w:left="325"/>
              <w:rPr>
                <w:sz w:val="20"/>
              </w:rPr>
            </w:pPr>
            <w:r>
              <w:rPr>
                <w:color w:val="231F20"/>
                <w:sz w:val="20"/>
              </w:rPr>
              <w:t>Klimova,</w:t>
            </w:r>
            <w:r>
              <w:rPr>
                <w:color w:val="231F20"/>
                <w:spacing w:val="-8"/>
                <w:sz w:val="20"/>
              </w:rPr>
              <w:t xml:space="preserve"> </w:t>
            </w:r>
            <w:r>
              <w:rPr>
                <w:color w:val="231F20"/>
                <w:spacing w:val="-2"/>
                <w:sz w:val="20"/>
              </w:rPr>
              <w:t>Savenkova,</w:t>
            </w:r>
          </w:p>
        </w:tc>
        <w:tc>
          <w:tcPr>
            <w:tcW w:w="2924" w:type="dxa"/>
          </w:tcPr>
          <w:p w14:paraId="54479E46" w14:textId="77777777" w:rsidR="00946579" w:rsidRDefault="00927718">
            <w:pPr>
              <w:pStyle w:val="TableParagraph"/>
              <w:spacing w:line="210" w:lineRule="exact"/>
              <w:ind w:left="141"/>
              <w:rPr>
                <w:sz w:val="20"/>
              </w:rPr>
            </w:pPr>
            <w:r>
              <w:rPr>
                <w:color w:val="231F20"/>
                <w:sz w:val="20"/>
              </w:rPr>
              <w:t>proficiency</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cultivate</w:t>
            </w:r>
          </w:p>
        </w:tc>
      </w:tr>
      <w:tr w:rsidR="00946579" w14:paraId="54479E4E" w14:textId="77777777">
        <w:trPr>
          <w:trHeight w:val="1145"/>
        </w:trPr>
        <w:tc>
          <w:tcPr>
            <w:tcW w:w="2025" w:type="dxa"/>
          </w:tcPr>
          <w:p w14:paraId="54479E48" w14:textId="77777777" w:rsidR="00946579" w:rsidRDefault="00927718">
            <w:pPr>
              <w:pStyle w:val="TableParagraph"/>
              <w:ind w:left="105" w:right="141"/>
              <w:rPr>
                <w:sz w:val="20"/>
              </w:rPr>
            </w:pPr>
            <w:r>
              <w:rPr>
                <w:color w:val="231F20"/>
                <w:sz w:val="20"/>
              </w:rPr>
              <w:t>Report from Russian Language</w:t>
            </w:r>
            <w:r>
              <w:rPr>
                <w:color w:val="231F20"/>
                <w:spacing w:val="-13"/>
                <w:sz w:val="20"/>
              </w:rPr>
              <w:t xml:space="preserve"> </w:t>
            </w:r>
            <w:r>
              <w:rPr>
                <w:color w:val="231F20"/>
                <w:sz w:val="20"/>
              </w:rPr>
              <w:t xml:space="preserve">Classrooms at the Secondary and </w:t>
            </w:r>
            <w:r>
              <w:rPr>
                <w:color w:val="231F20"/>
                <w:spacing w:val="-2"/>
                <w:sz w:val="20"/>
              </w:rPr>
              <w:t>Postsecondary</w:t>
            </w:r>
          </w:p>
          <w:p w14:paraId="54479E49" w14:textId="77777777" w:rsidR="00946579" w:rsidRDefault="00927718">
            <w:pPr>
              <w:pStyle w:val="TableParagraph"/>
              <w:spacing w:line="210" w:lineRule="exact"/>
              <w:ind w:left="105"/>
              <w:rPr>
                <w:sz w:val="20"/>
              </w:rPr>
            </w:pPr>
            <w:r>
              <w:rPr>
                <w:color w:val="231F20"/>
                <w:sz w:val="20"/>
              </w:rPr>
              <w:t>Levels”/Nov.</w:t>
            </w:r>
            <w:r>
              <w:rPr>
                <w:color w:val="231F20"/>
                <w:spacing w:val="-11"/>
                <w:sz w:val="20"/>
              </w:rPr>
              <w:t xml:space="preserve"> </w:t>
            </w:r>
            <w:r>
              <w:rPr>
                <w:color w:val="231F20"/>
                <w:spacing w:val="-4"/>
                <w:sz w:val="20"/>
              </w:rPr>
              <w:t>2021</w:t>
            </w:r>
          </w:p>
        </w:tc>
        <w:tc>
          <w:tcPr>
            <w:tcW w:w="1718" w:type="dxa"/>
          </w:tcPr>
          <w:p w14:paraId="54479E4A" w14:textId="77777777" w:rsidR="00946579" w:rsidRDefault="00927718">
            <w:pPr>
              <w:pStyle w:val="TableParagraph"/>
              <w:spacing w:line="226" w:lineRule="exact"/>
              <w:ind w:left="242"/>
              <w:rPr>
                <w:sz w:val="20"/>
              </w:rPr>
            </w:pPr>
            <w:r>
              <w:rPr>
                <w:color w:val="231F20"/>
                <w:sz w:val="20"/>
              </w:rPr>
              <w:t>across</w:t>
            </w:r>
            <w:r>
              <w:rPr>
                <w:color w:val="231F20"/>
                <w:spacing w:val="-5"/>
                <w:sz w:val="20"/>
              </w:rPr>
              <w:t xml:space="preserve"> US</w:t>
            </w:r>
          </w:p>
        </w:tc>
        <w:tc>
          <w:tcPr>
            <w:tcW w:w="2517" w:type="dxa"/>
          </w:tcPr>
          <w:p w14:paraId="54479E4B" w14:textId="77777777" w:rsidR="00946579" w:rsidRDefault="00927718">
            <w:pPr>
              <w:pStyle w:val="TableParagraph"/>
              <w:ind w:left="325" w:right="253"/>
              <w:rPr>
                <w:sz w:val="20"/>
              </w:rPr>
            </w:pPr>
            <w:r>
              <w:rPr>
                <w:color w:val="231F20"/>
                <w:sz w:val="20"/>
              </w:rPr>
              <w:t>Olga Muhkhortova (DLI);</w:t>
            </w:r>
            <w:r>
              <w:rPr>
                <w:color w:val="231F20"/>
                <w:spacing w:val="-13"/>
                <w:sz w:val="20"/>
              </w:rPr>
              <w:t xml:space="preserve"> </w:t>
            </w:r>
            <w:r>
              <w:rPr>
                <w:color w:val="231F20"/>
                <w:sz w:val="20"/>
              </w:rPr>
              <w:t>organized</w:t>
            </w:r>
            <w:r>
              <w:rPr>
                <w:color w:val="231F20"/>
                <w:spacing w:val="-12"/>
                <w:sz w:val="20"/>
              </w:rPr>
              <w:t xml:space="preserve"> </w:t>
            </w:r>
            <w:r>
              <w:rPr>
                <w:color w:val="231F20"/>
                <w:sz w:val="20"/>
              </w:rPr>
              <w:t>by</w:t>
            </w:r>
            <w:r>
              <w:rPr>
                <w:color w:val="231F20"/>
                <w:spacing w:val="-12"/>
                <w:sz w:val="20"/>
              </w:rPr>
              <w:t xml:space="preserve"> </w:t>
            </w:r>
            <w:r>
              <w:rPr>
                <w:color w:val="231F20"/>
                <w:sz w:val="20"/>
              </w:rPr>
              <w:t xml:space="preserve">M. </w:t>
            </w:r>
            <w:r>
              <w:rPr>
                <w:color w:val="231F20"/>
                <w:spacing w:val="-2"/>
                <w:sz w:val="20"/>
              </w:rPr>
              <w:t>Trotter</w:t>
            </w:r>
          </w:p>
        </w:tc>
        <w:tc>
          <w:tcPr>
            <w:tcW w:w="2924" w:type="dxa"/>
          </w:tcPr>
          <w:p w14:paraId="54479E4C" w14:textId="77777777" w:rsidR="00946579" w:rsidRDefault="00927718">
            <w:pPr>
              <w:pStyle w:val="TableParagraph"/>
              <w:ind w:left="141"/>
              <w:rPr>
                <w:sz w:val="20"/>
              </w:rPr>
            </w:pPr>
            <w:r>
              <w:rPr>
                <w:color w:val="231F20"/>
                <w:sz w:val="20"/>
              </w:rPr>
              <w:t>appreciation for Russophone diversity along a variety of parameters:</w:t>
            </w:r>
            <w:r>
              <w:rPr>
                <w:color w:val="231F20"/>
                <w:spacing w:val="-13"/>
                <w:sz w:val="20"/>
              </w:rPr>
              <w:t xml:space="preserve"> </w:t>
            </w:r>
            <w:r>
              <w:rPr>
                <w:color w:val="231F20"/>
                <w:sz w:val="20"/>
              </w:rPr>
              <w:t>ethnicity,</w:t>
            </w:r>
            <w:r>
              <w:rPr>
                <w:color w:val="231F20"/>
                <w:spacing w:val="-12"/>
                <w:sz w:val="20"/>
              </w:rPr>
              <w:t xml:space="preserve"> </w:t>
            </w:r>
            <w:r>
              <w:rPr>
                <w:color w:val="231F20"/>
                <w:sz w:val="20"/>
              </w:rPr>
              <w:t>religion, gender, sexual orientation,</w:t>
            </w:r>
          </w:p>
          <w:p w14:paraId="54479E4D" w14:textId="77777777" w:rsidR="00946579" w:rsidRDefault="00927718">
            <w:pPr>
              <w:pStyle w:val="TableParagraph"/>
              <w:spacing w:line="210" w:lineRule="exact"/>
              <w:ind w:left="141"/>
              <w:rPr>
                <w:sz w:val="20"/>
              </w:rPr>
            </w:pPr>
            <w:r>
              <w:rPr>
                <w:color w:val="231F20"/>
                <w:sz w:val="20"/>
              </w:rPr>
              <w:t>disability</w:t>
            </w:r>
            <w:r>
              <w:rPr>
                <w:color w:val="231F20"/>
                <w:spacing w:val="-5"/>
                <w:sz w:val="20"/>
              </w:rPr>
              <w:t xml:space="preserve"> </w:t>
            </w:r>
            <w:r>
              <w:rPr>
                <w:color w:val="231F20"/>
                <w:sz w:val="20"/>
              </w:rPr>
              <w:t>status,</w:t>
            </w:r>
            <w:r>
              <w:rPr>
                <w:color w:val="231F20"/>
                <w:spacing w:val="-4"/>
                <w:sz w:val="20"/>
              </w:rPr>
              <w:t xml:space="preserve"> </w:t>
            </w:r>
            <w:r>
              <w:rPr>
                <w:color w:val="231F20"/>
                <w:sz w:val="20"/>
              </w:rPr>
              <w:t>and</w:t>
            </w:r>
            <w:r>
              <w:rPr>
                <w:color w:val="231F20"/>
                <w:spacing w:val="-5"/>
                <w:sz w:val="20"/>
              </w:rPr>
              <w:t xml:space="preserve"> </w:t>
            </w:r>
            <w:r>
              <w:rPr>
                <w:color w:val="231F20"/>
                <w:spacing w:val="-2"/>
                <w:sz w:val="20"/>
              </w:rPr>
              <w:t>others</w:t>
            </w:r>
          </w:p>
        </w:tc>
      </w:tr>
      <w:tr w:rsidR="00946579" w14:paraId="54479E53" w14:textId="77777777">
        <w:trPr>
          <w:trHeight w:val="295"/>
        </w:trPr>
        <w:tc>
          <w:tcPr>
            <w:tcW w:w="2025" w:type="dxa"/>
            <w:shd w:val="clear" w:color="auto" w:fill="E6E7E8"/>
          </w:tcPr>
          <w:p w14:paraId="54479E4F" w14:textId="77777777" w:rsidR="00946579" w:rsidRDefault="00927718">
            <w:pPr>
              <w:pStyle w:val="TableParagraph"/>
              <w:spacing w:before="60" w:line="215" w:lineRule="exact"/>
              <w:ind w:left="14"/>
              <w:rPr>
                <w:sz w:val="20"/>
              </w:rPr>
            </w:pPr>
            <w:r>
              <w:rPr>
                <w:color w:val="231F20"/>
                <w:sz w:val="20"/>
              </w:rPr>
              <w:t>Web-based</w:t>
            </w:r>
            <w:r>
              <w:rPr>
                <w:color w:val="231F20"/>
                <w:spacing w:val="-10"/>
                <w:sz w:val="20"/>
              </w:rPr>
              <w:t xml:space="preserve"> </w:t>
            </w:r>
            <w:r>
              <w:rPr>
                <w:color w:val="231F20"/>
                <w:spacing w:val="-2"/>
                <w:sz w:val="20"/>
              </w:rPr>
              <w:t>textbook:</w:t>
            </w:r>
          </w:p>
        </w:tc>
        <w:tc>
          <w:tcPr>
            <w:tcW w:w="1718" w:type="dxa"/>
            <w:shd w:val="clear" w:color="auto" w:fill="E6E7E8"/>
          </w:tcPr>
          <w:p w14:paraId="54479E50" w14:textId="77777777" w:rsidR="00946579" w:rsidRDefault="00927718">
            <w:pPr>
              <w:pStyle w:val="TableParagraph"/>
              <w:spacing w:before="60" w:line="215" w:lineRule="exact"/>
              <w:ind w:left="149"/>
              <w:rPr>
                <w:sz w:val="20"/>
              </w:rPr>
            </w:pPr>
            <w:r>
              <w:rPr>
                <w:color w:val="231F20"/>
                <w:sz w:val="20"/>
              </w:rPr>
              <w:t>HS</w:t>
            </w:r>
            <w:r>
              <w:rPr>
                <w:color w:val="231F20"/>
                <w:spacing w:val="-4"/>
                <w:sz w:val="20"/>
              </w:rPr>
              <w:t xml:space="preserve"> </w:t>
            </w:r>
            <w:r>
              <w:rPr>
                <w:color w:val="231F20"/>
                <w:spacing w:val="-2"/>
                <w:sz w:val="20"/>
              </w:rPr>
              <w:t>teachers</w:t>
            </w:r>
          </w:p>
        </w:tc>
        <w:tc>
          <w:tcPr>
            <w:tcW w:w="2517" w:type="dxa"/>
            <w:shd w:val="clear" w:color="auto" w:fill="E6E7E8"/>
          </w:tcPr>
          <w:p w14:paraId="54479E51" w14:textId="77777777" w:rsidR="00946579" w:rsidRDefault="00927718">
            <w:pPr>
              <w:pStyle w:val="TableParagraph"/>
              <w:spacing w:before="60" w:line="215" w:lineRule="exact"/>
              <w:ind w:left="231"/>
              <w:rPr>
                <w:sz w:val="20"/>
              </w:rPr>
            </w:pPr>
            <w:r>
              <w:rPr>
                <w:color w:val="231F20"/>
                <w:sz w:val="20"/>
              </w:rPr>
              <w:t>Co-funded</w:t>
            </w:r>
            <w:r>
              <w:rPr>
                <w:color w:val="231F20"/>
                <w:spacing w:val="-6"/>
                <w:sz w:val="20"/>
              </w:rPr>
              <w:t xml:space="preserve"> </w:t>
            </w:r>
            <w:r>
              <w:rPr>
                <w:color w:val="231F20"/>
                <w:sz w:val="20"/>
              </w:rPr>
              <w:t>by</w:t>
            </w:r>
            <w:r>
              <w:rPr>
                <w:color w:val="231F20"/>
                <w:spacing w:val="-7"/>
                <w:sz w:val="20"/>
              </w:rPr>
              <w:t xml:space="preserve"> </w:t>
            </w:r>
            <w:r>
              <w:rPr>
                <w:color w:val="231F20"/>
                <w:sz w:val="20"/>
              </w:rPr>
              <w:t>REEI</w:t>
            </w:r>
            <w:r>
              <w:rPr>
                <w:color w:val="231F20"/>
                <w:spacing w:val="-5"/>
                <w:sz w:val="20"/>
              </w:rPr>
              <w:t xml:space="preserve"> and</w:t>
            </w:r>
          </w:p>
        </w:tc>
        <w:tc>
          <w:tcPr>
            <w:tcW w:w="2924" w:type="dxa"/>
            <w:shd w:val="clear" w:color="auto" w:fill="E6E7E8"/>
          </w:tcPr>
          <w:p w14:paraId="54479E52" w14:textId="77777777" w:rsidR="00946579" w:rsidRDefault="00927718">
            <w:pPr>
              <w:pStyle w:val="TableParagraph"/>
              <w:spacing w:before="60" w:line="215" w:lineRule="exact"/>
              <w:ind w:left="86"/>
              <w:rPr>
                <w:sz w:val="20"/>
              </w:rPr>
            </w:pPr>
            <w:r>
              <w:rPr>
                <w:color w:val="231F20"/>
                <w:spacing w:val="-2"/>
                <w:sz w:val="20"/>
              </w:rPr>
              <w:t>Proficiency-building</w:t>
            </w:r>
            <w:r>
              <w:rPr>
                <w:color w:val="231F20"/>
                <w:spacing w:val="19"/>
                <w:sz w:val="20"/>
              </w:rPr>
              <w:t xml:space="preserve"> </w:t>
            </w:r>
            <w:r>
              <w:rPr>
                <w:color w:val="231F20"/>
                <w:spacing w:val="-2"/>
                <w:sz w:val="20"/>
              </w:rPr>
              <w:t>activities</w:t>
            </w:r>
            <w:r>
              <w:rPr>
                <w:color w:val="231F20"/>
                <w:spacing w:val="15"/>
                <w:sz w:val="20"/>
              </w:rPr>
              <w:t xml:space="preserve"> </w:t>
            </w:r>
            <w:r>
              <w:rPr>
                <w:color w:val="231F20"/>
                <w:spacing w:val="-5"/>
                <w:sz w:val="20"/>
              </w:rPr>
              <w:t>for</w:t>
            </w:r>
          </w:p>
        </w:tc>
      </w:tr>
      <w:tr w:rsidR="00946579" w14:paraId="54479E58" w14:textId="77777777">
        <w:trPr>
          <w:trHeight w:val="230"/>
        </w:trPr>
        <w:tc>
          <w:tcPr>
            <w:tcW w:w="2025" w:type="dxa"/>
            <w:shd w:val="clear" w:color="auto" w:fill="E6E7E8"/>
          </w:tcPr>
          <w:p w14:paraId="54479E54" w14:textId="77777777" w:rsidR="00946579" w:rsidRDefault="00927718">
            <w:pPr>
              <w:pStyle w:val="TableParagraph"/>
              <w:spacing w:line="210" w:lineRule="exact"/>
              <w:ind w:left="105"/>
              <w:rPr>
                <w:sz w:val="20"/>
              </w:rPr>
            </w:pPr>
            <w:r>
              <w:rPr>
                <w:color w:val="231F20"/>
                <w:sz w:val="20"/>
              </w:rPr>
              <w:t>“Russian</w:t>
            </w:r>
            <w:r>
              <w:rPr>
                <w:color w:val="231F20"/>
                <w:spacing w:val="-8"/>
                <w:sz w:val="20"/>
              </w:rPr>
              <w:t xml:space="preserve"> </w:t>
            </w:r>
            <w:r>
              <w:rPr>
                <w:color w:val="231F20"/>
                <w:spacing w:val="-2"/>
                <w:sz w:val="20"/>
              </w:rPr>
              <w:t>Language</w:t>
            </w:r>
          </w:p>
        </w:tc>
        <w:tc>
          <w:tcPr>
            <w:tcW w:w="1718" w:type="dxa"/>
            <w:shd w:val="clear" w:color="auto" w:fill="E6E7E8"/>
          </w:tcPr>
          <w:p w14:paraId="54479E55" w14:textId="77777777" w:rsidR="00946579" w:rsidRDefault="00927718">
            <w:pPr>
              <w:pStyle w:val="TableParagraph"/>
              <w:spacing w:line="210" w:lineRule="exact"/>
              <w:ind w:left="242"/>
              <w:rPr>
                <w:sz w:val="20"/>
              </w:rPr>
            </w:pPr>
            <w:r>
              <w:rPr>
                <w:color w:val="231F20"/>
                <w:sz w:val="20"/>
              </w:rPr>
              <w:t>from</w:t>
            </w:r>
            <w:r>
              <w:rPr>
                <w:color w:val="231F20"/>
                <w:spacing w:val="-4"/>
                <w:sz w:val="20"/>
              </w:rPr>
              <w:t xml:space="preserve"> </w:t>
            </w:r>
            <w:r>
              <w:rPr>
                <w:color w:val="231F20"/>
                <w:spacing w:val="-2"/>
                <w:sz w:val="20"/>
              </w:rPr>
              <w:t>across</w:t>
            </w:r>
          </w:p>
        </w:tc>
        <w:tc>
          <w:tcPr>
            <w:tcW w:w="2517" w:type="dxa"/>
            <w:shd w:val="clear" w:color="auto" w:fill="E6E7E8"/>
          </w:tcPr>
          <w:p w14:paraId="54479E56" w14:textId="77777777" w:rsidR="00946579" w:rsidRDefault="00927718">
            <w:pPr>
              <w:pStyle w:val="TableParagraph"/>
              <w:spacing w:line="210" w:lineRule="exact"/>
              <w:ind w:left="325"/>
              <w:rPr>
                <w:sz w:val="20"/>
              </w:rPr>
            </w:pPr>
            <w:r>
              <w:rPr>
                <w:color w:val="231F20"/>
                <w:sz w:val="20"/>
              </w:rPr>
              <w:t>Pitt</w:t>
            </w:r>
            <w:r>
              <w:rPr>
                <w:color w:val="231F20"/>
                <w:spacing w:val="-6"/>
                <w:sz w:val="20"/>
              </w:rPr>
              <w:t xml:space="preserve"> </w:t>
            </w:r>
            <w:r>
              <w:rPr>
                <w:color w:val="231F20"/>
                <w:sz w:val="20"/>
              </w:rPr>
              <w:t>CREES;</w:t>
            </w:r>
            <w:r>
              <w:rPr>
                <w:color w:val="231F20"/>
                <w:spacing w:val="-5"/>
                <w:sz w:val="20"/>
              </w:rPr>
              <w:t xml:space="preserve"> </w:t>
            </w:r>
            <w:r>
              <w:rPr>
                <w:color w:val="231F20"/>
                <w:spacing w:val="-2"/>
                <w:sz w:val="20"/>
              </w:rPr>
              <w:t>coordinated</w:t>
            </w:r>
          </w:p>
        </w:tc>
        <w:tc>
          <w:tcPr>
            <w:tcW w:w="2924" w:type="dxa"/>
            <w:shd w:val="clear" w:color="auto" w:fill="E6E7E8"/>
          </w:tcPr>
          <w:p w14:paraId="54479E57" w14:textId="77777777" w:rsidR="00946579" w:rsidRDefault="00927718">
            <w:pPr>
              <w:pStyle w:val="TableParagraph"/>
              <w:spacing w:line="210" w:lineRule="exact"/>
              <w:ind w:left="141"/>
              <w:rPr>
                <w:sz w:val="20"/>
              </w:rPr>
            </w:pPr>
            <w:r>
              <w:rPr>
                <w:color w:val="231F20"/>
                <w:sz w:val="20"/>
              </w:rPr>
              <w:t>students</w:t>
            </w:r>
            <w:r>
              <w:rPr>
                <w:color w:val="231F20"/>
                <w:spacing w:val="-4"/>
                <w:sz w:val="20"/>
              </w:rPr>
              <w:t xml:space="preserve"> </w:t>
            </w:r>
            <w:r>
              <w:rPr>
                <w:color w:val="231F20"/>
                <w:sz w:val="20"/>
              </w:rPr>
              <w:t>of</w:t>
            </w:r>
            <w:r>
              <w:rPr>
                <w:color w:val="231F20"/>
                <w:spacing w:val="-4"/>
                <w:sz w:val="20"/>
              </w:rPr>
              <w:t xml:space="preserve"> </w:t>
            </w:r>
            <w:r>
              <w:rPr>
                <w:color w:val="231F20"/>
                <w:sz w:val="20"/>
              </w:rPr>
              <w:t>Russian</w:t>
            </w:r>
            <w:r>
              <w:rPr>
                <w:color w:val="231F20"/>
                <w:spacing w:val="-4"/>
                <w:sz w:val="20"/>
              </w:rPr>
              <w:t xml:space="preserve"> </w:t>
            </w:r>
            <w:r>
              <w:rPr>
                <w:color w:val="231F20"/>
                <w:sz w:val="20"/>
              </w:rPr>
              <w:t>on</w:t>
            </w:r>
            <w:r>
              <w:rPr>
                <w:color w:val="231F20"/>
                <w:spacing w:val="-4"/>
                <w:sz w:val="20"/>
              </w:rPr>
              <w:t xml:space="preserve"> </w:t>
            </w:r>
            <w:r>
              <w:rPr>
                <w:color w:val="231F20"/>
                <w:spacing w:val="-2"/>
                <w:sz w:val="20"/>
              </w:rPr>
              <w:t>everyday</w:t>
            </w:r>
          </w:p>
        </w:tc>
      </w:tr>
      <w:tr w:rsidR="00946579" w14:paraId="54479E5F" w14:textId="77777777">
        <w:trPr>
          <w:trHeight w:val="914"/>
        </w:trPr>
        <w:tc>
          <w:tcPr>
            <w:tcW w:w="2025" w:type="dxa"/>
            <w:shd w:val="clear" w:color="auto" w:fill="E6E7E8"/>
          </w:tcPr>
          <w:p w14:paraId="54479E59" w14:textId="77777777" w:rsidR="00946579" w:rsidRDefault="00927718">
            <w:pPr>
              <w:pStyle w:val="TableParagraph"/>
              <w:ind w:left="105" w:right="141"/>
              <w:rPr>
                <w:sz w:val="20"/>
              </w:rPr>
            </w:pPr>
            <w:r>
              <w:rPr>
                <w:color w:val="231F20"/>
                <w:spacing w:val="-2"/>
                <w:sz w:val="20"/>
              </w:rPr>
              <w:t xml:space="preserve">Diversity Materials”/developed </w:t>
            </w:r>
            <w:r>
              <w:rPr>
                <w:color w:val="231F20"/>
                <w:sz w:val="20"/>
              </w:rPr>
              <w:t>in 2020–22; web-</w:t>
            </w:r>
          </w:p>
          <w:p w14:paraId="54479E5A" w14:textId="77777777" w:rsidR="00946579" w:rsidRDefault="00927718">
            <w:pPr>
              <w:pStyle w:val="TableParagraph"/>
              <w:spacing w:line="209" w:lineRule="exact"/>
              <w:ind w:left="105"/>
              <w:rPr>
                <w:sz w:val="20"/>
              </w:rPr>
            </w:pPr>
            <w:r>
              <w:rPr>
                <w:color w:val="231F20"/>
                <w:sz w:val="20"/>
              </w:rPr>
              <w:t>release</w:t>
            </w:r>
            <w:r>
              <w:rPr>
                <w:color w:val="231F20"/>
                <w:spacing w:val="-4"/>
                <w:sz w:val="20"/>
              </w:rPr>
              <w:t xml:space="preserve"> </w:t>
            </w:r>
            <w:r>
              <w:rPr>
                <w:color w:val="231F20"/>
                <w:sz w:val="20"/>
              </w:rPr>
              <w:t>in</w:t>
            </w:r>
            <w:r>
              <w:rPr>
                <w:color w:val="231F20"/>
                <w:spacing w:val="-4"/>
                <w:sz w:val="20"/>
              </w:rPr>
              <w:t xml:space="preserve"> </w:t>
            </w:r>
            <w:r>
              <w:rPr>
                <w:color w:val="231F20"/>
                <w:sz w:val="20"/>
              </w:rPr>
              <w:t>Feb.</w:t>
            </w:r>
            <w:r>
              <w:rPr>
                <w:color w:val="231F20"/>
                <w:spacing w:val="-3"/>
                <w:sz w:val="20"/>
              </w:rPr>
              <w:t xml:space="preserve"> </w:t>
            </w:r>
            <w:r>
              <w:rPr>
                <w:color w:val="231F20"/>
                <w:spacing w:val="-4"/>
                <w:sz w:val="20"/>
              </w:rPr>
              <w:t>2022</w:t>
            </w:r>
          </w:p>
        </w:tc>
        <w:tc>
          <w:tcPr>
            <w:tcW w:w="1718" w:type="dxa"/>
            <w:shd w:val="clear" w:color="auto" w:fill="E6E7E8"/>
          </w:tcPr>
          <w:p w14:paraId="54479E5B" w14:textId="77777777" w:rsidR="00946579" w:rsidRDefault="00927718">
            <w:pPr>
              <w:pStyle w:val="TableParagraph"/>
              <w:spacing w:line="226" w:lineRule="exact"/>
              <w:ind w:left="242"/>
              <w:rPr>
                <w:sz w:val="20"/>
              </w:rPr>
            </w:pPr>
            <w:r>
              <w:rPr>
                <w:color w:val="231F20"/>
                <w:spacing w:val="-5"/>
                <w:sz w:val="20"/>
              </w:rPr>
              <w:t>US</w:t>
            </w:r>
          </w:p>
        </w:tc>
        <w:tc>
          <w:tcPr>
            <w:tcW w:w="2517" w:type="dxa"/>
            <w:shd w:val="clear" w:color="auto" w:fill="E6E7E8"/>
          </w:tcPr>
          <w:p w14:paraId="54479E5C" w14:textId="77777777" w:rsidR="00946579" w:rsidRDefault="00927718">
            <w:pPr>
              <w:pStyle w:val="TableParagraph"/>
              <w:ind w:left="325"/>
              <w:rPr>
                <w:sz w:val="20"/>
              </w:rPr>
            </w:pPr>
            <w:r>
              <w:rPr>
                <w:color w:val="231F20"/>
                <w:sz w:val="20"/>
              </w:rPr>
              <w:t>by M. Trotter w pedagogical</w:t>
            </w:r>
            <w:r>
              <w:rPr>
                <w:color w:val="231F20"/>
                <w:spacing w:val="-13"/>
                <w:sz w:val="20"/>
              </w:rPr>
              <w:t xml:space="preserve"> </w:t>
            </w:r>
            <w:r>
              <w:rPr>
                <w:color w:val="231F20"/>
                <w:sz w:val="20"/>
              </w:rPr>
              <w:t>oversight</w:t>
            </w:r>
            <w:r>
              <w:rPr>
                <w:color w:val="231F20"/>
                <w:spacing w:val="-12"/>
                <w:sz w:val="20"/>
              </w:rPr>
              <w:t xml:space="preserve"> </w:t>
            </w:r>
            <w:r>
              <w:rPr>
                <w:color w:val="231F20"/>
                <w:sz w:val="20"/>
              </w:rPr>
              <w:t>of Klimova</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Savenkova</w:t>
            </w:r>
          </w:p>
        </w:tc>
        <w:tc>
          <w:tcPr>
            <w:tcW w:w="2924" w:type="dxa"/>
            <w:shd w:val="clear" w:color="auto" w:fill="E6E7E8"/>
          </w:tcPr>
          <w:p w14:paraId="54479E5D" w14:textId="77777777" w:rsidR="00946579" w:rsidRDefault="00927718">
            <w:pPr>
              <w:pStyle w:val="TableParagraph"/>
              <w:ind w:left="141"/>
              <w:rPr>
                <w:sz w:val="20"/>
              </w:rPr>
            </w:pPr>
            <w:r>
              <w:rPr>
                <w:color w:val="231F20"/>
                <w:sz w:val="20"/>
              </w:rPr>
              <w:t>topics, contextualized in broad spectrum</w:t>
            </w:r>
            <w:r>
              <w:rPr>
                <w:color w:val="231F20"/>
                <w:spacing w:val="-13"/>
                <w:sz w:val="20"/>
              </w:rPr>
              <w:t xml:space="preserve"> </w:t>
            </w:r>
            <w:r>
              <w:rPr>
                <w:color w:val="231F20"/>
                <w:sz w:val="20"/>
              </w:rPr>
              <w:t>of</w:t>
            </w:r>
            <w:r>
              <w:rPr>
                <w:color w:val="231F20"/>
                <w:spacing w:val="-12"/>
                <w:sz w:val="20"/>
              </w:rPr>
              <w:t xml:space="preserve"> </w:t>
            </w:r>
            <w:r>
              <w:rPr>
                <w:color w:val="231F20"/>
                <w:sz w:val="20"/>
              </w:rPr>
              <w:t>ethnic</w:t>
            </w:r>
            <w:r>
              <w:rPr>
                <w:color w:val="231F20"/>
                <w:spacing w:val="-13"/>
                <w:sz w:val="20"/>
              </w:rPr>
              <w:t xml:space="preserve"> </w:t>
            </w:r>
            <w:r>
              <w:rPr>
                <w:color w:val="231F20"/>
                <w:sz w:val="20"/>
              </w:rPr>
              <w:t>communities (apart from majority Russian)</w:t>
            </w:r>
          </w:p>
          <w:p w14:paraId="54479E5E" w14:textId="77777777" w:rsidR="00946579" w:rsidRDefault="00927718">
            <w:pPr>
              <w:pStyle w:val="TableParagraph"/>
              <w:spacing w:line="209" w:lineRule="exact"/>
              <w:ind w:left="141"/>
              <w:rPr>
                <w:sz w:val="20"/>
              </w:rPr>
            </w:pPr>
            <w:r>
              <w:rPr>
                <w:color w:val="231F20"/>
                <w:sz w:val="20"/>
              </w:rPr>
              <w:t>that</w:t>
            </w:r>
            <w:r>
              <w:rPr>
                <w:color w:val="231F20"/>
                <w:spacing w:val="-6"/>
                <w:sz w:val="20"/>
              </w:rPr>
              <w:t xml:space="preserve"> </w:t>
            </w:r>
            <w:r>
              <w:rPr>
                <w:color w:val="231F20"/>
                <w:sz w:val="20"/>
              </w:rPr>
              <w:t>commonly</w:t>
            </w:r>
            <w:r>
              <w:rPr>
                <w:color w:val="231F20"/>
                <w:spacing w:val="-5"/>
                <w:sz w:val="20"/>
              </w:rPr>
              <w:t xml:space="preserve"> </w:t>
            </w:r>
            <w:r>
              <w:rPr>
                <w:color w:val="231F20"/>
                <w:sz w:val="20"/>
              </w:rPr>
              <w:t>use</w:t>
            </w:r>
            <w:r>
              <w:rPr>
                <w:color w:val="231F20"/>
                <w:spacing w:val="-5"/>
                <w:sz w:val="20"/>
              </w:rPr>
              <w:t xml:space="preserve"> </w:t>
            </w:r>
            <w:r>
              <w:rPr>
                <w:color w:val="231F20"/>
                <w:spacing w:val="-2"/>
                <w:sz w:val="20"/>
              </w:rPr>
              <w:t>Russian</w:t>
            </w:r>
          </w:p>
        </w:tc>
      </w:tr>
      <w:tr w:rsidR="00946579" w14:paraId="54479E64" w14:textId="77777777">
        <w:trPr>
          <w:trHeight w:val="295"/>
        </w:trPr>
        <w:tc>
          <w:tcPr>
            <w:tcW w:w="2025" w:type="dxa"/>
          </w:tcPr>
          <w:p w14:paraId="54479E60" w14:textId="77777777" w:rsidR="00946579" w:rsidRDefault="00927718">
            <w:pPr>
              <w:pStyle w:val="TableParagraph"/>
              <w:spacing w:before="60" w:line="215" w:lineRule="exact"/>
              <w:ind w:left="14"/>
              <w:rPr>
                <w:sz w:val="20"/>
              </w:rPr>
            </w:pPr>
            <w:r>
              <w:rPr>
                <w:color w:val="231F20"/>
                <w:sz w:val="20"/>
              </w:rPr>
              <w:t>AATSEEL</w:t>
            </w:r>
            <w:r>
              <w:rPr>
                <w:color w:val="231F20"/>
                <w:spacing w:val="-9"/>
                <w:sz w:val="20"/>
              </w:rPr>
              <w:t xml:space="preserve"> </w:t>
            </w:r>
            <w:r>
              <w:rPr>
                <w:color w:val="231F20"/>
                <w:spacing w:val="-4"/>
                <w:sz w:val="20"/>
              </w:rPr>
              <w:t>K–12</w:t>
            </w:r>
          </w:p>
        </w:tc>
        <w:tc>
          <w:tcPr>
            <w:tcW w:w="1718" w:type="dxa"/>
          </w:tcPr>
          <w:p w14:paraId="54479E61" w14:textId="77777777" w:rsidR="00946579" w:rsidRDefault="00927718">
            <w:pPr>
              <w:pStyle w:val="TableParagraph"/>
              <w:spacing w:before="60" w:line="215" w:lineRule="exact"/>
              <w:ind w:left="149"/>
              <w:rPr>
                <w:sz w:val="20"/>
              </w:rPr>
            </w:pPr>
            <w:r>
              <w:rPr>
                <w:color w:val="231F20"/>
                <w:sz w:val="20"/>
              </w:rPr>
              <w:t>9</w:t>
            </w:r>
            <w:r>
              <w:rPr>
                <w:color w:val="231F20"/>
                <w:spacing w:val="-2"/>
                <w:sz w:val="20"/>
              </w:rPr>
              <w:t xml:space="preserve"> </w:t>
            </w:r>
            <w:r>
              <w:rPr>
                <w:color w:val="231F20"/>
                <w:sz w:val="20"/>
              </w:rPr>
              <w:t>K–12</w:t>
            </w:r>
            <w:r>
              <w:rPr>
                <w:color w:val="231F20"/>
                <w:spacing w:val="-2"/>
                <w:sz w:val="20"/>
              </w:rPr>
              <w:t xml:space="preserve"> Russian</w:t>
            </w:r>
          </w:p>
        </w:tc>
        <w:tc>
          <w:tcPr>
            <w:tcW w:w="2517" w:type="dxa"/>
          </w:tcPr>
          <w:p w14:paraId="54479E62" w14:textId="77777777" w:rsidR="00946579" w:rsidRDefault="00927718">
            <w:pPr>
              <w:pStyle w:val="TableParagraph"/>
              <w:spacing w:before="60" w:line="215" w:lineRule="exact"/>
              <w:ind w:left="231"/>
              <w:rPr>
                <w:sz w:val="20"/>
              </w:rPr>
            </w:pPr>
            <w:r>
              <w:rPr>
                <w:color w:val="231F20"/>
                <w:sz w:val="20"/>
              </w:rPr>
              <w:t>Academic</w:t>
            </w:r>
            <w:r>
              <w:rPr>
                <w:color w:val="231F20"/>
                <w:spacing w:val="-8"/>
                <w:sz w:val="20"/>
              </w:rPr>
              <w:t xml:space="preserve"> </w:t>
            </w:r>
            <w:r>
              <w:rPr>
                <w:color w:val="231F20"/>
                <w:sz w:val="20"/>
              </w:rPr>
              <w:t>mentors:</w:t>
            </w:r>
            <w:r>
              <w:rPr>
                <w:color w:val="231F20"/>
                <w:spacing w:val="-7"/>
                <w:sz w:val="20"/>
              </w:rPr>
              <w:t xml:space="preserve"> </w:t>
            </w:r>
            <w:r>
              <w:rPr>
                <w:color w:val="231F20"/>
                <w:spacing w:val="-4"/>
                <w:sz w:val="20"/>
              </w:rPr>
              <w:t>Roby</w:t>
            </w:r>
          </w:p>
        </w:tc>
        <w:tc>
          <w:tcPr>
            <w:tcW w:w="2924" w:type="dxa"/>
          </w:tcPr>
          <w:p w14:paraId="54479E63" w14:textId="77777777" w:rsidR="00946579" w:rsidRDefault="00927718">
            <w:pPr>
              <w:pStyle w:val="TableParagraph"/>
              <w:spacing w:before="60" w:line="215" w:lineRule="exact"/>
              <w:ind w:left="86"/>
              <w:rPr>
                <w:sz w:val="20"/>
              </w:rPr>
            </w:pPr>
            <w:r>
              <w:rPr>
                <w:color w:val="231F20"/>
                <w:sz w:val="20"/>
              </w:rPr>
              <w:t>2-year</w:t>
            </w:r>
            <w:r>
              <w:rPr>
                <w:color w:val="231F20"/>
                <w:spacing w:val="-7"/>
                <w:sz w:val="20"/>
              </w:rPr>
              <w:t xml:space="preserve"> </w:t>
            </w:r>
            <w:r>
              <w:rPr>
                <w:color w:val="231F20"/>
                <w:sz w:val="20"/>
              </w:rPr>
              <w:t>in-service</w:t>
            </w:r>
            <w:r>
              <w:rPr>
                <w:color w:val="231F20"/>
                <w:spacing w:val="-5"/>
                <w:sz w:val="20"/>
              </w:rPr>
              <w:t xml:space="preserve"> </w:t>
            </w:r>
            <w:r>
              <w:rPr>
                <w:color w:val="231F20"/>
                <w:spacing w:val="-2"/>
                <w:sz w:val="20"/>
              </w:rPr>
              <w:t>professional</w:t>
            </w:r>
          </w:p>
        </w:tc>
      </w:tr>
      <w:tr w:rsidR="00946579" w14:paraId="54479E69" w14:textId="77777777">
        <w:trPr>
          <w:trHeight w:val="230"/>
        </w:trPr>
        <w:tc>
          <w:tcPr>
            <w:tcW w:w="2025" w:type="dxa"/>
          </w:tcPr>
          <w:p w14:paraId="54479E65" w14:textId="77777777" w:rsidR="00946579" w:rsidRDefault="00927718">
            <w:pPr>
              <w:pStyle w:val="TableParagraph"/>
              <w:spacing w:line="210" w:lineRule="exact"/>
              <w:ind w:left="105"/>
              <w:rPr>
                <w:sz w:val="20"/>
              </w:rPr>
            </w:pPr>
            <w:r>
              <w:rPr>
                <w:color w:val="231F20"/>
                <w:sz w:val="20"/>
              </w:rPr>
              <w:t>Teacher</w:t>
            </w:r>
            <w:r>
              <w:rPr>
                <w:color w:val="231F20"/>
                <w:spacing w:val="-7"/>
                <w:sz w:val="20"/>
              </w:rPr>
              <w:t xml:space="preserve"> </w:t>
            </w:r>
            <w:r>
              <w:rPr>
                <w:color w:val="231F20"/>
                <w:spacing w:val="-2"/>
                <w:sz w:val="20"/>
              </w:rPr>
              <w:t>Excellence</w:t>
            </w:r>
          </w:p>
        </w:tc>
        <w:tc>
          <w:tcPr>
            <w:tcW w:w="1718" w:type="dxa"/>
          </w:tcPr>
          <w:p w14:paraId="54479E66" w14:textId="77777777" w:rsidR="00946579" w:rsidRDefault="00927718">
            <w:pPr>
              <w:pStyle w:val="TableParagraph"/>
              <w:spacing w:line="210" w:lineRule="exact"/>
              <w:ind w:left="242"/>
              <w:rPr>
                <w:sz w:val="20"/>
              </w:rPr>
            </w:pPr>
            <w:r>
              <w:rPr>
                <w:color w:val="231F20"/>
                <w:spacing w:val="-2"/>
                <w:sz w:val="20"/>
              </w:rPr>
              <w:t>language</w:t>
            </w:r>
          </w:p>
        </w:tc>
        <w:tc>
          <w:tcPr>
            <w:tcW w:w="2517" w:type="dxa"/>
          </w:tcPr>
          <w:p w14:paraId="54479E67" w14:textId="77777777" w:rsidR="00946579" w:rsidRDefault="00927718">
            <w:pPr>
              <w:pStyle w:val="TableParagraph"/>
              <w:spacing w:line="210" w:lineRule="exact"/>
              <w:ind w:left="325"/>
              <w:rPr>
                <w:sz w:val="20"/>
              </w:rPr>
            </w:pPr>
            <w:r>
              <w:rPr>
                <w:color w:val="231F20"/>
                <w:sz w:val="20"/>
              </w:rPr>
              <w:t>and</w:t>
            </w:r>
            <w:r>
              <w:rPr>
                <w:color w:val="231F20"/>
                <w:spacing w:val="-5"/>
                <w:sz w:val="20"/>
              </w:rPr>
              <w:t xml:space="preserve"> </w:t>
            </w:r>
            <w:r>
              <w:rPr>
                <w:color w:val="231F20"/>
                <w:sz w:val="20"/>
              </w:rPr>
              <w:t>William</w:t>
            </w:r>
            <w:r>
              <w:rPr>
                <w:color w:val="231F20"/>
                <w:spacing w:val="-4"/>
                <w:sz w:val="20"/>
              </w:rPr>
              <w:t xml:space="preserve"> </w:t>
            </w:r>
            <w:r>
              <w:rPr>
                <w:color w:val="231F20"/>
                <w:spacing w:val="-2"/>
                <w:sz w:val="20"/>
              </w:rPr>
              <w:t>Comer</w:t>
            </w:r>
          </w:p>
        </w:tc>
        <w:tc>
          <w:tcPr>
            <w:tcW w:w="2924" w:type="dxa"/>
          </w:tcPr>
          <w:p w14:paraId="54479E68" w14:textId="77777777" w:rsidR="00946579" w:rsidRDefault="00927718">
            <w:pPr>
              <w:pStyle w:val="TableParagraph"/>
              <w:spacing w:line="210" w:lineRule="exact"/>
              <w:ind w:left="141"/>
              <w:rPr>
                <w:sz w:val="20"/>
              </w:rPr>
            </w:pPr>
            <w:r>
              <w:rPr>
                <w:color w:val="231F20"/>
                <w:sz w:val="20"/>
              </w:rPr>
              <w:t>development</w:t>
            </w:r>
            <w:r>
              <w:rPr>
                <w:color w:val="231F20"/>
                <w:spacing w:val="-8"/>
                <w:sz w:val="20"/>
              </w:rPr>
              <w:t xml:space="preserve"> </w:t>
            </w:r>
            <w:r>
              <w:rPr>
                <w:color w:val="231F20"/>
                <w:sz w:val="20"/>
              </w:rPr>
              <w:t>program</w:t>
            </w:r>
            <w:r>
              <w:rPr>
                <w:color w:val="231F20"/>
                <w:spacing w:val="-8"/>
                <w:sz w:val="20"/>
              </w:rPr>
              <w:t xml:space="preserve"> </w:t>
            </w:r>
            <w:r>
              <w:rPr>
                <w:color w:val="231F20"/>
                <w:sz w:val="20"/>
              </w:rPr>
              <w:t>w</w:t>
            </w:r>
            <w:r>
              <w:rPr>
                <w:color w:val="231F20"/>
                <w:spacing w:val="-7"/>
                <w:sz w:val="20"/>
              </w:rPr>
              <w:t xml:space="preserve"> </w:t>
            </w:r>
            <w:r>
              <w:rPr>
                <w:color w:val="231F20"/>
                <w:spacing w:val="-2"/>
                <w:sz w:val="20"/>
              </w:rPr>
              <w:t>focus</w:t>
            </w:r>
          </w:p>
        </w:tc>
      </w:tr>
      <w:tr w:rsidR="00946579" w14:paraId="54479E6F" w14:textId="77777777">
        <w:trPr>
          <w:trHeight w:val="1138"/>
        </w:trPr>
        <w:tc>
          <w:tcPr>
            <w:tcW w:w="2025" w:type="dxa"/>
            <w:tcBorders>
              <w:bottom w:val="single" w:sz="18" w:space="0" w:color="231F20"/>
            </w:tcBorders>
          </w:tcPr>
          <w:p w14:paraId="54479E6A" w14:textId="77777777" w:rsidR="00946579" w:rsidRDefault="00927718">
            <w:pPr>
              <w:pStyle w:val="TableParagraph"/>
              <w:spacing w:line="226" w:lineRule="exact"/>
              <w:ind w:left="105"/>
              <w:rPr>
                <w:sz w:val="20"/>
              </w:rPr>
            </w:pPr>
            <w:r>
              <w:rPr>
                <w:color w:val="231F20"/>
                <w:spacing w:val="-2"/>
                <w:sz w:val="20"/>
              </w:rPr>
              <w:t>Program/2021–23</w:t>
            </w:r>
          </w:p>
        </w:tc>
        <w:tc>
          <w:tcPr>
            <w:tcW w:w="1718" w:type="dxa"/>
            <w:tcBorders>
              <w:bottom w:val="single" w:sz="18" w:space="0" w:color="231F20"/>
            </w:tcBorders>
          </w:tcPr>
          <w:p w14:paraId="54479E6B" w14:textId="77777777" w:rsidR="00946579" w:rsidRDefault="00927718">
            <w:pPr>
              <w:pStyle w:val="TableParagraph"/>
              <w:ind w:left="242" w:right="258"/>
              <w:rPr>
                <w:sz w:val="20"/>
              </w:rPr>
            </w:pPr>
            <w:r>
              <w:rPr>
                <w:color w:val="231F20"/>
                <w:sz w:val="20"/>
              </w:rPr>
              <w:t>teachers in 7 states</w:t>
            </w:r>
            <w:r>
              <w:rPr>
                <w:color w:val="231F20"/>
                <w:spacing w:val="-13"/>
                <w:sz w:val="20"/>
              </w:rPr>
              <w:t xml:space="preserve"> </w:t>
            </w:r>
            <w:r>
              <w:rPr>
                <w:color w:val="231F20"/>
                <w:sz w:val="20"/>
              </w:rPr>
              <w:t>(GA,</w:t>
            </w:r>
            <w:r>
              <w:rPr>
                <w:color w:val="231F20"/>
                <w:spacing w:val="-12"/>
                <w:sz w:val="20"/>
              </w:rPr>
              <w:t xml:space="preserve"> </w:t>
            </w:r>
            <w:r>
              <w:rPr>
                <w:color w:val="231F20"/>
                <w:sz w:val="20"/>
              </w:rPr>
              <w:t>IL, KY,</w:t>
            </w:r>
            <w:r>
              <w:rPr>
                <w:color w:val="231F20"/>
                <w:spacing w:val="-13"/>
                <w:sz w:val="20"/>
              </w:rPr>
              <w:t xml:space="preserve"> </w:t>
            </w:r>
            <w:r>
              <w:rPr>
                <w:color w:val="231F20"/>
                <w:sz w:val="20"/>
              </w:rPr>
              <w:t>MA,</w:t>
            </w:r>
            <w:r>
              <w:rPr>
                <w:color w:val="231F20"/>
                <w:spacing w:val="-12"/>
                <w:sz w:val="20"/>
              </w:rPr>
              <w:t xml:space="preserve"> </w:t>
            </w:r>
            <w:r>
              <w:rPr>
                <w:color w:val="231F20"/>
                <w:sz w:val="20"/>
              </w:rPr>
              <w:t>MD, NV, VT)</w:t>
            </w:r>
          </w:p>
        </w:tc>
        <w:tc>
          <w:tcPr>
            <w:tcW w:w="2517" w:type="dxa"/>
            <w:tcBorders>
              <w:bottom w:val="single" w:sz="18" w:space="0" w:color="231F20"/>
            </w:tcBorders>
          </w:tcPr>
          <w:p w14:paraId="54479E6C" w14:textId="77777777" w:rsidR="00946579" w:rsidRDefault="00927718">
            <w:pPr>
              <w:pStyle w:val="TableParagraph"/>
              <w:ind w:left="325" w:right="224"/>
              <w:rPr>
                <w:sz w:val="20"/>
              </w:rPr>
            </w:pPr>
            <w:r>
              <w:rPr>
                <w:color w:val="231F20"/>
                <w:sz w:val="20"/>
              </w:rPr>
              <w:t>(Portland State University);</w:t>
            </w:r>
            <w:r>
              <w:rPr>
                <w:color w:val="231F20"/>
                <w:spacing w:val="-13"/>
                <w:sz w:val="20"/>
              </w:rPr>
              <w:t xml:space="preserve"> </w:t>
            </w:r>
            <w:r>
              <w:rPr>
                <w:color w:val="231F20"/>
                <w:sz w:val="20"/>
              </w:rPr>
              <w:t>coordinated by M. Trotter</w:t>
            </w:r>
          </w:p>
        </w:tc>
        <w:tc>
          <w:tcPr>
            <w:tcW w:w="2924" w:type="dxa"/>
            <w:tcBorders>
              <w:bottom w:val="single" w:sz="18" w:space="0" w:color="231F20"/>
            </w:tcBorders>
          </w:tcPr>
          <w:p w14:paraId="54479E6D" w14:textId="77777777" w:rsidR="00946579" w:rsidRDefault="00927718">
            <w:pPr>
              <w:pStyle w:val="TableParagraph"/>
              <w:ind w:left="141" w:right="131"/>
              <w:rPr>
                <w:sz w:val="20"/>
              </w:rPr>
            </w:pPr>
            <w:r>
              <w:rPr>
                <w:color w:val="231F20"/>
                <w:sz w:val="20"/>
              </w:rPr>
              <w:t>on World Standards for FL teaching, diversity of Russophone</w:t>
            </w:r>
            <w:r>
              <w:rPr>
                <w:color w:val="231F20"/>
                <w:spacing w:val="-8"/>
                <w:sz w:val="20"/>
              </w:rPr>
              <w:t xml:space="preserve"> </w:t>
            </w:r>
            <w:r>
              <w:rPr>
                <w:color w:val="231F20"/>
                <w:sz w:val="20"/>
              </w:rPr>
              <w:t>world/</w:t>
            </w:r>
            <w:r>
              <w:rPr>
                <w:color w:val="231F20"/>
                <w:spacing w:val="-10"/>
                <w:sz w:val="20"/>
              </w:rPr>
              <w:t xml:space="preserve"> </w:t>
            </w:r>
            <w:r>
              <w:rPr>
                <w:color w:val="231F20"/>
                <w:sz w:val="20"/>
              </w:rPr>
              <w:t>co-</w:t>
            </w:r>
            <w:r>
              <w:rPr>
                <w:color w:val="231F20"/>
                <w:spacing w:val="-2"/>
                <w:sz w:val="20"/>
              </w:rPr>
              <w:t>sponsors:</w:t>
            </w:r>
          </w:p>
          <w:p w14:paraId="54479E6E" w14:textId="77777777" w:rsidR="00946579" w:rsidRDefault="00927718">
            <w:pPr>
              <w:pStyle w:val="TableParagraph"/>
              <w:spacing w:line="230" w:lineRule="exact"/>
              <w:ind w:left="141" w:right="131"/>
              <w:rPr>
                <w:sz w:val="20"/>
              </w:rPr>
            </w:pPr>
            <w:r>
              <w:rPr>
                <w:color w:val="231F20"/>
                <w:sz w:val="20"/>
              </w:rPr>
              <w:t>AATSEEL</w:t>
            </w:r>
            <w:r>
              <w:rPr>
                <w:color w:val="231F20"/>
                <w:spacing w:val="-10"/>
                <w:sz w:val="20"/>
              </w:rPr>
              <w:t xml:space="preserve"> </w:t>
            </w:r>
            <w:r>
              <w:rPr>
                <w:color w:val="231F20"/>
                <w:sz w:val="20"/>
              </w:rPr>
              <w:t>and</w:t>
            </w:r>
            <w:r>
              <w:rPr>
                <w:color w:val="231F20"/>
                <w:spacing w:val="-10"/>
                <w:sz w:val="20"/>
              </w:rPr>
              <w:t xml:space="preserve"> </w:t>
            </w:r>
            <w:r>
              <w:rPr>
                <w:color w:val="231F20"/>
                <w:sz w:val="20"/>
              </w:rPr>
              <w:t>other</w:t>
            </w:r>
            <w:r>
              <w:rPr>
                <w:color w:val="231F20"/>
                <w:spacing w:val="-9"/>
                <w:sz w:val="20"/>
              </w:rPr>
              <w:t xml:space="preserve"> </w:t>
            </w:r>
            <w:r>
              <w:rPr>
                <w:color w:val="231F20"/>
                <w:sz w:val="20"/>
              </w:rPr>
              <w:t>T6</w:t>
            </w:r>
            <w:r>
              <w:rPr>
                <w:color w:val="231F20"/>
                <w:spacing w:val="-9"/>
                <w:sz w:val="20"/>
              </w:rPr>
              <w:t xml:space="preserve"> </w:t>
            </w:r>
            <w:r>
              <w:rPr>
                <w:color w:val="231F20"/>
                <w:sz w:val="20"/>
              </w:rPr>
              <w:t>centers for REE</w:t>
            </w:r>
          </w:p>
        </w:tc>
      </w:tr>
    </w:tbl>
    <w:p w14:paraId="54479E70" w14:textId="77777777" w:rsidR="00946579" w:rsidRDefault="00946579">
      <w:pPr>
        <w:pStyle w:val="BodyText"/>
        <w:spacing w:before="1"/>
        <w:rPr>
          <w:b/>
          <w:sz w:val="21"/>
        </w:rPr>
      </w:pPr>
    </w:p>
    <w:p w14:paraId="54479E71" w14:textId="77777777" w:rsidR="00946579" w:rsidRDefault="00927718">
      <w:pPr>
        <w:pStyle w:val="BodyText"/>
        <w:spacing w:line="480" w:lineRule="auto"/>
        <w:ind w:left="160" w:right="139"/>
      </w:pPr>
      <w:r>
        <w:rPr>
          <w:color w:val="231F20"/>
        </w:rPr>
        <w:t>among pre-college post-secondary programs through initiatives such as the newly launched AATSEEL K–12 Teacher Excellence Program (K–12/TEP) and a roundtable at the 2021 ASEEES Annual Convention that brought together HS and post-secondary Russian teachers t</w:t>
      </w:r>
      <w:r>
        <w:rPr>
          <w:color w:val="231F20"/>
        </w:rPr>
        <w:t>o address</w:t>
      </w:r>
      <w:r>
        <w:rPr>
          <w:color w:val="231F20"/>
          <w:spacing w:val="-5"/>
        </w:rPr>
        <w:t xml:space="preserve"> </w:t>
      </w:r>
      <w:r>
        <w:rPr>
          <w:color w:val="231F20"/>
        </w:rPr>
        <w:t>diversity</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Russian-language</w:t>
      </w:r>
      <w:r>
        <w:rPr>
          <w:color w:val="231F20"/>
          <w:spacing w:val="-2"/>
        </w:rPr>
        <w:t xml:space="preserve"> </w:t>
      </w:r>
      <w:r>
        <w:rPr>
          <w:color w:val="231F20"/>
        </w:rPr>
        <w:t>classroom.</w:t>
      </w:r>
      <w:r>
        <w:rPr>
          <w:color w:val="231F20"/>
          <w:spacing w:val="-4"/>
        </w:rPr>
        <w:t xml:space="preserve"> </w:t>
      </w:r>
      <w:r>
        <w:rPr>
          <w:color w:val="231F20"/>
        </w:rPr>
        <w:t>The</w:t>
      </w:r>
      <w:r>
        <w:rPr>
          <w:color w:val="231F20"/>
          <w:spacing w:val="-4"/>
        </w:rPr>
        <w:t xml:space="preserve"> </w:t>
      </w:r>
      <w:r>
        <w:rPr>
          <w:color w:val="231F20"/>
        </w:rPr>
        <w:t>ACTR</w:t>
      </w:r>
      <w:r>
        <w:rPr>
          <w:color w:val="231F20"/>
          <w:spacing w:val="-5"/>
        </w:rPr>
        <w:t xml:space="preserve"> </w:t>
      </w:r>
      <w:r>
        <w:rPr>
          <w:color w:val="231F20"/>
        </w:rPr>
        <w:t>Olympiada</w:t>
      </w:r>
      <w:r>
        <w:rPr>
          <w:color w:val="231F20"/>
          <w:spacing w:val="-5"/>
        </w:rPr>
        <w:t xml:space="preserve"> </w:t>
      </w:r>
      <w:r>
        <w:rPr>
          <w:color w:val="231F20"/>
        </w:rPr>
        <w:t>of</w:t>
      </w:r>
      <w:r>
        <w:rPr>
          <w:color w:val="231F20"/>
          <w:spacing w:val="-5"/>
        </w:rPr>
        <w:t xml:space="preserve"> </w:t>
      </w:r>
      <w:r>
        <w:rPr>
          <w:color w:val="231F20"/>
        </w:rPr>
        <w:t>Spoken</w:t>
      </w:r>
      <w:r>
        <w:rPr>
          <w:color w:val="231F20"/>
          <w:spacing w:val="-5"/>
        </w:rPr>
        <w:t xml:space="preserve"> </w:t>
      </w:r>
      <w:r>
        <w:rPr>
          <w:color w:val="231F20"/>
        </w:rPr>
        <w:t>Russian</w:t>
      </w:r>
    </w:p>
    <w:p w14:paraId="54479E72" w14:textId="77777777" w:rsidR="00946579" w:rsidRDefault="00946579">
      <w:pPr>
        <w:spacing w:line="480" w:lineRule="auto"/>
        <w:sectPr w:rsidR="00946579">
          <w:pgSz w:w="12240" w:h="15840"/>
          <w:pgMar w:top="960" w:right="1320" w:bottom="960" w:left="1280" w:header="732" w:footer="763" w:gutter="0"/>
          <w:cols w:space="720"/>
        </w:sectPr>
      </w:pPr>
    </w:p>
    <w:p w14:paraId="54479E73" w14:textId="77777777" w:rsidR="00946579" w:rsidRDefault="00946579">
      <w:pPr>
        <w:pStyle w:val="BodyText"/>
        <w:rPr>
          <w:sz w:val="20"/>
        </w:rPr>
      </w:pPr>
    </w:p>
    <w:p w14:paraId="54479E74" w14:textId="77777777" w:rsidR="00946579" w:rsidRDefault="00927718">
      <w:pPr>
        <w:pStyle w:val="BodyText"/>
        <w:spacing w:before="233" w:line="480" w:lineRule="auto"/>
        <w:ind w:left="160" w:right="147"/>
      </w:pPr>
      <w:r>
        <w:rPr>
          <w:color w:val="231F20"/>
        </w:rPr>
        <w:t>provides pre-college students of Russian with a forum to be recognized for their linguistic accomplishment.</w:t>
      </w:r>
      <w:r>
        <w:rPr>
          <w:color w:val="231F20"/>
          <w:spacing w:val="-2"/>
        </w:rPr>
        <w:t xml:space="preserve"> </w:t>
      </w:r>
      <w:r>
        <w:rPr>
          <w:color w:val="231F20"/>
        </w:rPr>
        <w:t>As</w:t>
      </w:r>
      <w:r>
        <w:rPr>
          <w:color w:val="231F20"/>
          <w:spacing w:val="-3"/>
        </w:rPr>
        <w:t xml:space="preserve"> </w:t>
      </w:r>
      <w:r>
        <w:rPr>
          <w:color w:val="231F20"/>
        </w:rPr>
        <w:t>a</w:t>
      </w:r>
      <w:r>
        <w:rPr>
          <w:color w:val="231F20"/>
          <w:spacing w:val="-2"/>
        </w:rPr>
        <w:t xml:space="preserve"> </w:t>
      </w:r>
      <w:r>
        <w:rPr>
          <w:color w:val="231F20"/>
        </w:rPr>
        <w:t>result</w:t>
      </w:r>
      <w:r>
        <w:rPr>
          <w:color w:val="231F20"/>
          <w:spacing w:val="-3"/>
        </w:rPr>
        <w:t xml:space="preserve"> </w:t>
      </w:r>
      <w:r>
        <w:rPr>
          <w:color w:val="231F20"/>
        </w:rPr>
        <w:t>of</w:t>
      </w:r>
      <w:r>
        <w:rPr>
          <w:color w:val="231F20"/>
          <w:spacing w:val="-3"/>
        </w:rPr>
        <w:t xml:space="preserve"> </w:t>
      </w:r>
      <w:r>
        <w:rPr>
          <w:color w:val="231F20"/>
        </w:rPr>
        <w:t>REEI</w:t>
      </w:r>
      <w:r>
        <w:rPr>
          <w:color w:val="231F20"/>
          <w:spacing w:val="-6"/>
        </w:rPr>
        <w:t xml:space="preserve"> </w:t>
      </w:r>
      <w:r>
        <w:rPr>
          <w:color w:val="231F20"/>
        </w:rPr>
        <w:t>efforts,</w:t>
      </w:r>
      <w:r>
        <w:rPr>
          <w:color w:val="231F20"/>
          <w:spacing w:val="-3"/>
        </w:rPr>
        <w:t xml:space="preserve"> </w:t>
      </w:r>
      <w:r>
        <w:rPr>
          <w:color w:val="231F20"/>
        </w:rPr>
        <w:t>REE</w:t>
      </w:r>
      <w:r>
        <w:rPr>
          <w:color w:val="231F20"/>
          <w:spacing w:val="-2"/>
        </w:rPr>
        <w:t xml:space="preserve"> </w:t>
      </w:r>
      <w:r>
        <w:rPr>
          <w:color w:val="231F20"/>
        </w:rPr>
        <w:t>T6</w:t>
      </w:r>
      <w:r>
        <w:rPr>
          <w:color w:val="231F20"/>
          <w:spacing w:val="-2"/>
        </w:rPr>
        <w:t xml:space="preserve"> </w:t>
      </w:r>
      <w:r>
        <w:rPr>
          <w:color w:val="231F20"/>
        </w:rPr>
        <w:t>centers across</w:t>
      </w:r>
      <w:r>
        <w:rPr>
          <w:color w:val="231F20"/>
          <w:spacing w:val="-2"/>
        </w:rPr>
        <w:t xml:space="preserve"> </w:t>
      </w:r>
      <w:r>
        <w:rPr>
          <w:color w:val="231F20"/>
        </w:rPr>
        <w:t>the</w:t>
      </w:r>
      <w:r>
        <w:rPr>
          <w:color w:val="231F20"/>
          <w:spacing w:val="-1"/>
        </w:rPr>
        <w:t xml:space="preserve"> </w:t>
      </w:r>
      <w:r>
        <w:rPr>
          <w:color w:val="231F20"/>
        </w:rPr>
        <w:t>country</w:t>
      </w:r>
      <w:r>
        <w:rPr>
          <w:color w:val="231F20"/>
          <w:spacing w:val="-3"/>
        </w:rPr>
        <w:t xml:space="preserve"> </w:t>
      </w:r>
      <w:r>
        <w:rPr>
          <w:color w:val="231F20"/>
        </w:rPr>
        <w:t>(Harvard,</w:t>
      </w:r>
      <w:r>
        <w:rPr>
          <w:color w:val="231F20"/>
          <w:spacing w:val="-3"/>
        </w:rPr>
        <w:t xml:space="preserve"> </w:t>
      </w:r>
      <w:r>
        <w:rPr>
          <w:color w:val="231F20"/>
        </w:rPr>
        <w:t>Duke, Pitt, UIUC, Chicago, Texas, Wisconsin) have expanded their outreach programs by adopting or launching an Olympiada competition in their respective regions. In this proposal, we seek funds to support Olympiada (both the regional IN competition and eff</w:t>
      </w:r>
      <w:r>
        <w:rPr>
          <w:color w:val="231F20"/>
        </w:rPr>
        <w:t xml:space="preserve">orts to expand into new regions like CA and GA), the K–12/TEP, and a continued presence for Russian in Bridges. </w:t>
      </w:r>
      <w:r>
        <w:rPr>
          <w:b/>
          <w:color w:val="231F20"/>
        </w:rPr>
        <w:t xml:space="preserve">H2) Postsecondary education: </w:t>
      </w:r>
      <w:r>
        <w:rPr>
          <w:color w:val="231F20"/>
        </w:rPr>
        <w:t>REEI serves postsecondary teachers and students across the US through no-cost loan of AV items, presentations by fa</w:t>
      </w:r>
      <w:r>
        <w:rPr>
          <w:color w:val="231F20"/>
        </w:rPr>
        <w:t xml:space="preserve">culty on REE topics at other campuses, newsletter publication, and support for study of REE FLs. </w:t>
      </w:r>
      <w:r>
        <w:rPr>
          <w:b/>
          <w:i/>
          <w:color w:val="231F20"/>
        </w:rPr>
        <w:t xml:space="preserve">REE FL study opportunities. </w:t>
      </w:r>
      <w:r>
        <w:rPr>
          <w:color w:val="231F20"/>
        </w:rPr>
        <w:t>Since Summer 2019, REEI and LW have utilized internal fellowships, FLAS, and other grants (DoS, DoD) to fully fund over 140 UGs/GRD</w:t>
      </w:r>
      <w:r>
        <w:rPr>
          <w:color w:val="231F20"/>
        </w:rPr>
        <w:t>s, both from IU and other US IHEs, in intensive study of REE FLs at LW. REEI has also drawn upon T6 funds to support instruction in Baltic FLs, as</w:t>
      </w:r>
      <w:r>
        <w:rPr>
          <w:color w:val="231F20"/>
          <w:spacing w:val="40"/>
        </w:rPr>
        <w:t xml:space="preserve"> </w:t>
      </w:r>
      <w:r>
        <w:rPr>
          <w:color w:val="231F20"/>
        </w:rPr>
        <w:t xml:space="preserve">well as BCS and Ukrainian, a practice that this proposal requests funds to continue. </w:t>
      </w:r>
      <w:r>
        <w:rPr>
          <w:b/>
          <w:i/>
          <w:color w:val="231F20"/>
        </w:rPr>
        <w:t>Support for REE area stu</w:t>
      </w:r>
      <w:r>
        <w:rPr>
          <w:b/>
          <w:i/>
          <w:color w:val="231F20"/>
        </w:rPr>
        <w:t xml:space="preserve">dies at MSIs. </w:t>
      </w:r>
      <w:r>
        <w:rPr>
          <w:color w:val="231F20"/>
        </w:rPr>
        <w:t>In the current cycle, REEI directly assisted faculty at 21 MSIs (in AZ, IL, IN, KY, LA, MO, WI) in increasing their capacity to teach on the REE area. REEI outreach to MSIs embraced a multifaceted array of</w:t>
      </w:r>
      <w:r>
        <w:rPr>
          <w:color w:val="231F20"/>
          <w:spacing w:val="40"/>
        </w:rPr>
        <w:t xml:space="preserve"> </w:t>
      </w:r>
      <w:r>
        <w:rPr>
          <w:color w:val="231F20"/>
        </w:rPr>
        <w:t>initiatives, including course</w:t>
      </w:r>
      <w:r>
        <w:rPr>
          <w:color w:val="231F20"/>
          <w:spacing w:val="-2"/>
        </w:rPr>
        <w:t xml:space="preserve"> </w:t>
      </w:r>
      <w:r>
        <w:rPr>
          <w:color w:val="231F20"/>
        </w:rPr>
        <w:t xml:space="preserve">dev’t </w:t>
      </w:r>
      <w:r>
        <w:rPr>
          <w:color w:val="231F20"/>
        </w:rPr>
        <w:t>grants (11 MSIs), workshops for faculty in the multi-state, multi-institutional International Consortium of Georgia (ICGA) (7 MSIs), and guest presentations in MSI classes by REE associates (see Table H3</w:t>
      </w:r>
      <w:r>
        <w:rPr>
          <w:color w:val="231F20"/>
          <w:spacing w:val="-3"/>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following</w:t>
      </w:r>
      <w:r>
        <w:rPr>
          <w:color w:val="231F20"/>
          <w:spacing w:val="-3"/>
        </w:rPr>
        <w:t xml:space="preserve"> </w:t>
      </w:r>
      <w:r>
        <w:rPr>
          <w:color w:val="231F20"/>
        </w:rPr>
        <w:t>page).</w:t>
      </w:r>
      <w:r>
        <w:rPr>
          <w:color w:val="231F20"/>
          <w:spacing w:val="-3"/>
        </w:rPr>
        <w:t xml:space="preserve"> </w:t>
      </w:r>
      <w:r>
        <w:rPr>
          <w:color w:val="231F20"/>
        </w:rPr>
        <w:t>As</w:t>
      </w:r>
      <w:r>
        <w:rPr>
          <w:color w:val="231F20"/>
          <w:spacing w:val="-3"/>
        </w:rPr>
        <w:t xml:space="preserve"> </w:t>
      </w:r>
      <w:r>
        <w:rPr>
          <w:color w:val="231F20"/>
        </w:rPr>
        <w:t>detailed</w:t>
      </w:r>
      <w:r>
        <w:rPr>
          <w:color w:val="231F20"/>
          <w:spacing w:val="-3"/>
        </w:rPr>
        <w:t xml:space="preserve"> </w:t>
      </w:r>
      <w:r>
        <w:rPr>
          <w:color w:val="231F20"/>
        </w:rPr>
        <w:t>in</w:t>
      </w:r>
      <w:r>
        <w:rPr>
          <w:color w:val="231F20"/>
          <w:spacing w:val="-2"/>
        </w:rPr>
        <w:t xml:space="preserve"> </w:t>
      </w:r>
      <w:r>
        <w:rPr>
          <w:color w:val="231F20"/>
        </w:rPr>
        <w:t>Section I,</w:t>
      </w:r>
      <w:r>
        <w:rPr>
          <w:color w:val="231F20"/>
          <w:spacing w:val="-3"/>
        </w:rPr>
        <w:t xml:space="preserve"> </w:t>
      </w:r>
      <w:r>
        <w:rPr>
          <w:color w:val="231F20"/>
        </w:rPr>
        <w:t>RE</w:t>
      </w:r>
      <w:r>
        <w:rPr>
          <w:color w:val="231F20"/>
        </w:rPr>
        <w:t>EI</w:t>
      </w:r>
      <w:r>
        <w:rPr>
          <w:color w:val="231F20"/>
          <w:spacing w:val="-6"/>
        </w:rPr>
        <w:t xml:space="preserve"> </w:t>
      </w:r>
      <w:r>
        <w:rPr>
          <w:color w:val="231F20"/>
        </w:rPr>
        <w:t>requests</w:t>
      </w:r>
      <w:r>
        <w:rPr>
          <w:color w:val="231F20"/>
          <w:spacing w:val="-3"/>
        </w:rPr>
        <w:t xml:space="preserve"> </w:t>
      </w:r>
      <w:r>
        <w:rPr>
          <w:color w:val="231F20"/>
        </w:rPr>
        <w:t>funding</w:t>
      </w:r>
      <w:r>
        <w:rPr>
          <w:color w:val="231F20"/>
          <w:spacing w:val="-3"/>
        </w:rPr>
        <w:t xml:space="preserve"> </w:t>
      </w:r>
      <w:r>
        <w:rPr>
          <w:color w:val="231F20"/>
        </w:rPr>
        <w:t>to</w:t>
      </w:r>
      <w:r>
        <w:rPr>
          <w:color w:val="231F20"/>
          <w:spacing w:val="-2"/>
        </w:rPr>
        <w:t xml:space="preserve"> </w:t>
      </w:r>
      <w:r>
        <w:rPr>
          <w:color w:val="231F20"/>
        </w:rPr>
        <w:t>sustain</w:t>
      </w:r>
      <w:r>
        <w:rPr>
          <w:color w:val="231F20"/>
          <w:spacing w:val="-3"/>
        </w:rPr>
        <w:t xml:space="preserve"> </w:t>
      </w:r>
      <w:r>
        <w:rPr>
          <w:color w:val="231F20"/>
        </w:rPr>
        <w:t>and</w:t>
      </w:r>
      <w:r>
        <w:rPr>
          <w:color w:val="231F20"/>
          <w:spacing w:val="-2"/>
        </w:rPr>
        <w:t xml:space="preserve"> </w:t>
      </w:r>
      <w:r>
        <w:rPr>
          <w:color w:val="231F20"/>
        </w:rPr>
        <w:t xml:space="preserve">expand its outreach collaboration with MSIs and CCs, both individually (HU, Hampton, NTU, Illinois Valley CC) and through consortia (ICGA and the Midwest Institute). </w:t>
      </w:r>
      <w:r>
        <w:rPr>
          <w:b/>
          <w:i/>
          <w:color w:val="231F20"/>
        </w:rPr>
        <w:t>Service to the REE scholarly</w:t>
      </w:r>
      <w:r>
        <w:rPr>
          <w:b/>
          <w:i/>
          <w:color w:val="231F20"/>
          <w:spacing w:val="-2"/>
        </w:rPr>
        <w:t xml:space="preserve"> </w:t>
      </w:r>
      <w:r>
        <w:rPr>
          <w:b/>
          <w:i/>
          <w:color w:val="231F20"/>
        </w:rPr>
        <w:t xml:space="preserve">community. </w:t>
      </w:r>
      <w:r>
        <w:rPr>
          <w:color w:val="231F20"/>
        </w:rPr>
        <w:t>As</w:t>
      </w:r>
      <w:r>
        <w:rPr>
          <w:color w:val="231F20"/>
          <w:spacing w:val="-2"/>
        </w:rPr>
        <w:t xml:space="preserve"> </w:t>
      </w:r>
      <w:r>
        <w:rPr>
          <w:color w:val="231F20"/>
        </w:rPr>
        <w:t>an</w:t>
      </w:r>
      <w:r>
        <w:rPr>
          <w:color w:val="231F20"/>
          <w:spacing w:val="-1"/>
        </w:rPr>
        <w:t xml:space="preserve"> </w:t>
      </w:r>
      <w:r>
        <w:rPr>
          <w:color w:val="231F20"/>
        </w:rPr>
        <w:t>instituti</w:t>
      </w:r>
      <w:r>
        <w:rPr>
          <w:color w:val="231F20"/>
        </w:rPr>
        <w:t>onal</w:t>
      </w:r>
      <w:r>
        <w:rPr>
          <w:color w:val="231F20"/>
          <w:spacing w:val="-1"/>
        </w:rPr>
        <w:t xml:space="preserve"> </w:t>
      </w:r>
      <w:r>
        <w:rPr>
          <w:color w:val="231F20"/>
        </w:rPr>
        <w:t>member</w:t>
      </w:r>
      <w:r>
        <w:rPr>
          <w:color w:val="231F20"/>
          <w:spacing w:val="-3"/>
        </w:rPr>
        <w:t xml:space="preserve"> </w:t>
      </w:r>
      <w:r>
        <w:rPr>
          <w:color w:val="231F20"/>
        </w:rPr>
        <w:t>of</w:t>
      </w:r>
      <w:r>
        <w:rPr>
          <w:color w:val="231F20"/>
          <w:spacing w:val="-1"/>
        </w:rPr>
        <w:t xml:space="preserve"> </w:t>
      </w:r>
      <w:r>
        <w:rPr>
          <w:color w:val="231F20"/>
        </w:rPr>
        <w:t>ASEEES,</w:t>
      </w:r>
      <w:r>
        <w:rPr>
          <w:color w:val="231F20"/>
          <w:spacing w:val="-1"/>
        </w:rPr>
        <w:t xml:space="preserve"> </w:t>
      </w:r>
      <w:r>
        <w:rPr>
          <w:color w:val="231F20"/>
        </w:rPr>
        <w:t>REEI</w:t>
      </w:r>
      <w:r>
        <w:rPr>
          <w:color w:val="231F20"/>
          <w:spacing w:val="-5"/>
        </w:rPr>
        <w:t xml:space="preserve"> </w:t>
      </w:r>
      <w:r>
        <w:rPr>
          <w:color w:val="231F20"/>
        </w:rPr>
        <w:t>occupies</w:t>
      </w:r>
      <w:r>
        <w:rPr>
          <w:color w:val="231F20"/>
          <w:spacing w:val="-1"/>
        </w:rPr>
        <w:t xml:space="preserve"> </w:t>
      </w:r>
      <w:r>
        <w:rPr>
          <w:color w:val="231F20"/>
        </w:rPr>
        <w:t>a</w:t>
      </w:r>
      <w:r>
        <w:rPr>
          <w:color w:val="231F20"/>
          <w:spacing w:val="-1"/>
        </w:rPr>
        <w:t xml:space="preserve"> </w:t>
      </w:r>
      <w:r>
        <w:rPr>
          <w:color w:val="231F20"/>
        </w:rPr>
        <w:t>leading</w:t>
      </w:r>
      <w:r>
        <w:rPr>
          <w:color w:val="231F20"/>
          <w:spacing w:val="-1"/>
        </w:rPr>
        <w:t xml:space="preserve"> </w:t>
      </w:r>
      <w:r>
        <w:rPr>
          <w:color w:val="231F20"/>
        </w:rPr>
        <w:t>position among US REE centers in support for ASEEES activities, having served since 2015 as a Silver</w:t>
      </w:r>
    </w:p>
    <w:p w14:paraId="54479E75" w14:textId="77777777" w:rsidR="00946579" w:rsidRDefault="00946579">
      <w:pPr>
        <w:spacing w:line="480" w:lineRule="auto"/>
        <w:sectPr w:rsidR="00946579">
          <w:pgSz w:w="12240" w:h="15840"/>
          <w:pgMar w:top="960" w:right="1320" w:bottom="960" w:left="1280" w:header="732" w:footer="763" w:gutter="0"/>
          <w:cols w:space="720"/>
        </w:sectPr>
      </w:pPr>
    </w:p>
    <w:p w14:paraId="54479E76" w14:textId="77777777" w:rsidR="00946579" w:rsidRDefault="00946579">
      <w:pPr>
        <w:pStyle w:val="BodyText"/>
        <w:rPr>
          <w:sz w:val="20"/>
        </w:rPr>
      </w:pPr>
    </w:p>
    <w:p w14:paraId="54479E77" w14:textId="77777777" w:rsidR="00946579" w:rsidRDefault="00946579">
      <w:pPr>
        <w:pStyle w:val="BodyText"/>
        <w:spacing w:before="3"/>
        <w:rPr>
          <w:sz w:val="20"/>
        </w:rPr>
      </w:pPr>
    </w:p>
    <w:p w14:paraId="54479E78" w14:textId="621CA834" w:rsidR="00946579" w:rsidRDefault="00927718">
      <w:pPr>
        <w:pStyle w:val="BodyText"/>
        <w:spacing w:line="20" w:lineRule="exact"/>
        <w:ind w:left="160"/>
        <w:rPr>
          <w:sz w:val="2"/>
        </w:rPr>
      </w:pPr>
      <w:r>
        <w:rPr>
          <w:noProof/>
          <w:sz w:val="2"/>
        </w:rPr>
        <mc:AlternateContent>
          <mc:Choice Requires="wpg">
            <w:drawing>
              <wp:inline distT="0" distB="0" distL="0" distR="0" wp14:anchorId="5447A248" wp14:editId="525A0272">
                <wp:extent cx="5821680" cy="9525"/>
                <wp:effectExtent l="0" t="0" r="0" b="0"/>
                <wp:docPr id="10"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9525"/>
                          <a:chOff x="0" y="0"/>
                          <a:chExt cx="9168" cy="15"/>
                        </a:xfrm>
                      </wpg:grpSpPr>
                      <wps:wsp>
                        <wps:cNvPr id="11" name="docshape59"/>
                        <wps:cNvSpPr>
                          <a:spLocks noChangeArrowheads="1"/>
                        </wps:cNvSpPr>
                        <wps:spPr bwMode="auto">
                          <a:xfrm>
                            <a:off x="0" y="0"/>
                            <a:ext cx="9168" cy="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ED7AAE" id="docshapegroup58" o:spid="_x0000_s1026" style="width:458.4pt;height:.75pt;mso-position-horizontal-relative:char;mso-position-vertical-relative:line" coordsize="9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">
                <v:rect id="docshape59" o:spid="_x0000_s1027" style="position:absolute;width:916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" fillcolor="#231f20" stroked="f"/>
                <w10:anchorlock/>
              </v:group>
            </w:pict>
          </mc:Fallback>
        </mc:AlternateContent>
      </w:r>
    </w:p>
    <w:p w14:paraId="54479E79" w14:textId="77777777" w:rsidR="00946579" w:rsidRDefault="00927718">
      <w:pPr>
        <w:spacing w:after="7" w:line="225" w:lineRule="exact"/>
        <w:ind w:left="731"/>
        <w:rPr>
          <w:b/>
          <w:sz w:val="20"/>
        </w:rPr>
      </w:pPr>
      <w:r>
        <w:rPr>
          <w:b/>
          <w:color w:val="231F20"/>
          <w:sz w:val="20"/>
        </w:rPr>
        <w:t>Table</w:t>
      </w:r>
      <w:r>
        <w:rPr>
          <w:b/>
          <w:color w:val="231F20"/>
          <w:spacing w:val="-6"/>
          <w:sz w:val="20"/>
        </w:rPr>
        <w:t xml:space="preserve"> </w:t>
      </w:r>
      <w:r>
        <w:rPr>
          <w:b/>
          <w:color w:val="231F20"/>
          <w:sz w:val="20"/>
        </w:rPr>
        <w:t>H3:</w:t>
      </w:r>
      <w:r>
        <w:rPr>
          <w:b/>
          <w:color w:val="231F20"/>
          <w:spacing w:val="-6"/>
          <w:sz w:val="20"/>
        </w:rPr>
        <w:t xml:space="preserve"> </w:t>
      </w:r>
      <w:r>
        <w:rPr>
          <w:b/>
          <w:color w:val="231F20"/>
          <w:sz w:val="20"/>
        </w:rPr>
        <w:t>REEI-organized</w:t>
      </w:r>
      <w:r>
        <w:rPr>
          <w:b/>
          <w:color w:val="231F20"/>
          <w:spacing w:val="-3"/>
          <w:sz w:val="20"/>
        </w:rPr>
        <w:t xml:space="preserve"> </w:t>
      </w:r>
      <w:r>
        <w:rPr>
          <w:b/>
          <w:color w:val="231F20"/>
          <w:sz w:val="20"/>
        </w:rPr>
        <w:t>post-secondary</w:t>
      </w:r>
      <w:r>
        <w:rPr>
          <w:b/>
          <w:color w:val="231F20"/>
          <w:spacing w:val="-4"/>
          <w:sz w:val="20"/>
        </w:rPr>
        <w:t xml:space="preserve"> </w:t>
      </w:r>
      <w:r>
        <w:rPr>
          <w:b/>
          <w:color w:val="231F20"/>
          <w:sz w:val="20"/>
        </w:rPr>
        <w:t>events</w:t>
      </w:r>
      <w:r>
        <w:rPr>
          <w:b/>
          <w:color w:val="231F20"/>
          <w:spacing w:val="-6"/>
          <w:sz w:val="20"/>
        </w:rPr>
        <w:t xml:space="preserve"> </w:t>
      </w:r>
      <w:r>
        <w:rPr>
          <w:b/>
          <w:color w:val="231F20"/>
          <w:sz w:val="20"/>
        </w:rPr>
        <w:t>addressing</w:t>
      </w:r>
      <w:r>
        <w:rPr>
          <w:b/>
          <w:color w:val="231F20"/>
          <w:spacing w:val="-6"/>
          <w:sz w:val="20"/>
        </w:rPr>
        <w:t xml:space="preserve"> </w:t>
      </w:r>
      <w:r>
        <w:rPr>
          <w:b/>
          <w:color w:val="231F20"/>
          <w:sz w:val="20"/>
        </w:rPr>
        <w:t>DEI</w:t>
      </w:r>
      <w:r>
        <w:rPr>
          <w:b/>
          <w:color w:val="231F20"/>
          <w:spacing w:val="-5"/>
          <w:sz w:val="20"/>
        </w:rPr>
        <w:t xml:space="preserve"> </w:t>
      </w:r>
      <w:r>
        <w:rPr>
          <w:b/>
          <w:color w:val="231F20"/>
          <w:sz w:val="20"/>
        </w:rPr>
        <w:t>themes</w:t>
      </w:r>
      <w:r>
        <w:rPr>
          <w:b/>
          <w:color w:val="231F20"/>
          <w:spacing w:val="-6"/>
          <w:sz w:val="20"/>
        </w:rPr>
        <w:t xml:space="preserve"> </w:t>
      </w:r>
      <w:r>
        <w:rPr>
          <w:b/>
          <w:color w:val="231F20"/>
          <w:sz w:val="20"/>
        </w:rPr>
        <w:t>and</w:t>
      </w:r>
      <w:r>
        <w:rPr>
          <w:b/>
          <w:color w:val="231F20"/>
          <w:spacing w:val="-6"/>
          <w:sz w:val="20"/>
        </w:rPr>
        <w:t xml:space="preserve"> </w:t>
      </w:r>
      <w:r>
        <w:rPr>
          <w:b/>
          <w:color w:val="231F20"/>
          <w:sz w:val="20"/>
        </w:rPr>
        <w:t>issues</w:t>
      </w:r>
      <w:r>
        <w:rPr>
          <w:b/>
          <w:color w:val="231F20"/>
          <w:spacing w:val="-1"/>
          <w:sz w:val="20"/>
        </w:rPr>
        <w:t xml:space="preserve"> </w:t>
      </w:r>
      <w:r>
        <w:rPr>
          <w:b/>
          <w:color w:val="231F20"/>
          <w:spacing w:val="-2"/>
          <w:sz w:val="20"/>
        </w:rPr>
        <w:t>(selected)</w:t>
      </w:r>
    </w:p>
    <w:tbl>
      <w:tblPr>
        <w:tblW w:w="0" w:type="auto"/>
        <w:tblInd w:w="153" w:type="dxa"/>
        <w:tblLayout w:type="fixed"/>
        <w:tblCellMar>
          <w:left w:w="0" w:type="dxa"/>
          <w:right w:w="0" w:type="dxa"/>
        </w:tblCellMar>
        <w:tblLook w:val="01E0" w:firstRow="1" w:lastRow="1" w:firstColumn="1" w:lastColumn="1" w:noHBand="0" w:noVBand="0"/>
      </w:tblPr>
      <w:tblGrid>
        <w:gridCol w:w="2512"/>
        <w:gridCol w:w="3313"/>
        <w:gridCol w:w="3355"/>
      </w:tblGrid>
      <w:tr w:rsidR="00946579" w14:paraId="54479E7D" w14:textId="77777777">
        <w:trPr>
          <w:trHeight w:val="291"/>
        </w:trPr>
        <w:tc>
          <w:tcPr>
            <w:tcW w:w="2512" w:type="dxa"/>
            <w:tcBorders>
              <w:top w:val="single" w:sz="6" w:space="0" w:color="231F20"/>
            </w:tcBorders>
          </w:tcPr>
          <w:p w14:paraId="54479E7A" w14:textId="77777777" w:rsidR="00946579" w:rsidRDefault="00927718">
            <w:pPr>
              <w:pStyle w:val="TableParagraph"/>
              <w:ind w:left="14"/>
              <w:rPr>
                <w:b/>
                <w:i/>
                <w:sz w:val="20"/>
              </w:rPr>
            </w:pPr>
            <w:r>
              <w:rPr>
                <w:b/>
                <w:i/>
                <w:color w:val="231F20"/>
                <w:spacing w:val="-2"/>
                <w:sz w:val="20"/>
              </w:rPr>
              <w:t>Activity/Dates</w:t>
            </w:r>
          </w:p>
        </w:tc>
        <w:tc>
          <w:tcPr>
            <w:tcW w:w="3313" w:type="dxa"/>
            <w:tcBorders>
              <w:top w:val="single" w:sz="6" w:space="0" w:color="231F20"/>
            </w:tcBorders>
          </w:tcPr>
          <w:p w14:paraId="54479E7B" w14:textId="77777777" w:rsidR="00946579" w:rsidRDefault="00927718">
            <w:pPr>
              <w:pStyle w:val="TableParagraph"/>
              <w:ind w:left="116"/>
              <w:rPr>
                <w:b/>
                <w:i/>
                <w:sz w:val="20"/>
              </w:rPr>
            </w:pPr>
            <w:r>
              <w:rPr>
                <w:b/>
                <w:i/>
                <w:color w:val="231F20"/>
                <w:spacing w:val="-2"/>
                <w:sz w:val="20"/>
              </w:rPr>
              <w:t>Presenters/Faculty</w:t>
            </w:r>
          </w:p>
        </w:tc>
        <w:tc>
          <w:tcPr>
            <w:tcW w:w="3355" w:type="dxa"/>
            <w:tcBorders>
              <w:top w:val="single" w:sz="6" w:space="0" w:color="231F20"/>
            </w:tcBorders>
          </w:tcPr>
          <w:p w14:paraId="54479E7C" w14:textId="77777777" w:rsidR="00946579" w:rsidRDefault="00927718">
            <w:pPr>
              <w:pStyle w:val="TableParagraph"/>
              <w:ind w:left="137"/>
              <w:rPr>
                <w:b/>
                <w:i/>
                <w:sz w:val="20"/>
              </w:rPr>
            </w:pPr>
            <w:r>
              <w:rPr>
                <w:b/>
                <w:i/>
                <w:color w:val="231F20"/>
                <w:sz w:val="20"/>
              </w:rPr>
              <w:t>Detail</w:t>
            </w:r>
            <w:r>
              <w:rPr>
                <w:b/>
                <w:i/>
                <w:color w:val="231F20"/>
                <w:spacing w:val="-4"/>
                <w:sz w:val="20"/>
              </w:rPr>
              <w:t xml:space="preserve"> </w:t>
            </w:r>
            <w:r>
              <w:rPr>
                <w:b/>
                <w:i/>
                <w:color w:val="231F20"/>
                <w:sz w:val="20"/>
              </w:rPr>
              <w:t>and</w:t>
            </w:r>
            <w:r>
              <w:rPr>
                <w:b/>
                <w:i/>
                <w:color w:val="231F20"/>
                <w:spacing w:val="-4"/>
                <w:sz w:val="20"/>
              </w:rPr>
              <w:t xml:space="preserve"> </w:t>
            </w:r>
            <w:r>
              <w:rPr>
                <w:b/>
                <w:i/>
                <w:color w:val="231F20"/>
                <w:spacing w:val="-2"/>
                <w:sz w:val="20"/>
              </w:rPr>
              <w:t>Impact</w:t>
            </w:r>
          </w:p>
        </w:tc>
      </w:tr>
      <w:tr w:rsidR="00946579" w14:paraId="54479E81" w14:textId="77777777">
        <w:trPr>
          <w:trHeight w:val="285"/>
        </w:trPr>
        <w:tc>
          <w:tcPr>
            <w:tcW w:w="2512" w:type="dxa"/>
          </w:tcPr>
          <w:p w14:paraId="54479E7E" w14:textId="77777777" w:rsidR="00946579" w:rsidRDefault="00927718">
            <w:pPr>
              <w:pStyle w:val="TableParagraph"/>
              <w:spacing w:before="52" w:line="214" w:lineRule="exact"/>
              <w:ind w:left="14"/>
              <w:rPr>
                <w:sz w:val="20"/>
              </w:rPr>
            </w:pPr>
            <w:r>
              <w:rPr>
                <w:color w:val="231F20"/>
                <w:sz w:val="20"/>
              </w:rPr>
              <w:t>Grant</w:t>
            </w:r>
            <w:r>
              <w:rPr>
                <w:color w:val="231F20"/>
                <w:spacing w:val="-3"/>
                <w:sz w:val="20"/>
              </w:rPr>
              <w:t xml:space="preserve"> </w:t>
            </w:r>
            <w:r>
              <w:rPr>
                <w:color w:val="231F20"/>
                <w:sz w:val="20"/>
              </w:rPr>
              <w:t>to</w:t>
            </w:r>
            <w:r>
              <w:rPr>
                <w:color w:val="231F20"/>
                <w:spacing w:val="-1"/>
                <w:sz w:val="20"/>
              </w:rPr>
              <w:t xml:space="preserve"> </w:t>
            </w:r>
            <w:r>
              <w:rPr>
                <w:color w:val="231F20"/>
                <w:spacing w:val="-2"/>
                <w:sz w:val="20"/>
              </w:rPr>
              <w:t>develop</w:t>
            </w:r>
          </w:p>
        </w:tc>
        <w:tc>
          <w:tcPr>
            <w:tcW w:w="3313" w:type="dxa"/>
          </w:tcPr>
          <w:p w14:paraId="54479E7F" w14:textId="77777777" w:rsidR="00946579" w:rsidRDefault="00927718">
            <w:pPr>
              <w:pStyle w:val="TableParagraph"/>
              <w:spacing w:before="52" w:line="214" w:lineRule="exact"/>
              <w:ind w:left="116"/>
              <w:rPr>
                <w:sz w:val="20"/>
              </w:rPr>
            </w:pPr>
            <w:r>
              <w:rPr>
                <w:color w:val="231F20"/>
                <w:sz w:val="20"/>
              </w:rPr>
              <w:t>REEI-faculty</w:t>
            </w:r>
            <w:r>
              <w:rPr>
                <w:color w:val="231F20"/>
                <w:spacing w:val="-8"/>
                <w:sz w:val="20"/>
              </w:rPr>
              <w:t xml:space="preserve"> </w:t>
            </w:r>
            <w:r>
              <w:rPr>
                <w:color w:val="231F20"/>
                <w:sz w:val="20"/>
              </w:rPr>
              <w:t>in</w:t>
            </w:r>
            <w:r>
              <w:rPr>
                <w:color w:val="231F20"/>
                <w:spacing w:val="-7"/>
                <w:sz w:val="20"/>
              </w:rPr>
              <w:t xml:space="preserve"> </w:t>
            </w:r>
            <w:r>
              <w:rPr>
                <w:color w:val="231F20"/>
                <w:sz w:val="20"/>
              </w:rPr>
              <w:t>African</w:t>
            </w:r>
            <w:r>
              <w:rPr>
                <w:color w:val="231F20"/>
                <w:spacing w:val="-7"/>
                <w:sz w:val="20"/>
              </w:rPr>
              <w:t xml:space="preserve"> </w:t>
            </w:r>
            <w:r>
              <w:rPr>
                <w:color w:val="231F20"/>
                <w:sz w:val="20"/>
              </w:rPr>
              <w:t>American</w:t>
            </w:r>
            <w:r>
              <w:rPr>
                <w:color w:val="231F20"/>
                <w:spacing w:val="-7"/>
                <w:sz w:val="20"/>
              </w:rPr>
              <w:t xml:space="preserve"> </w:t>
            </w:r>
            <w:r>
              <w:rPr>
                <w:color w:val="231F20"/>
                <w:spacing w:val="-10"/>
                <w:sz w:val="20"/>
              </w:rPr>
              <w:t>&amp;</w:t>
            </w:r>
          </w:p>
        </w:tc>
        <w:tc>
          <w:tcPr>
            <w:tcW w:w="3355" w:type="dxa"/>
          </w:tcPr>
          <w:p w14:paraId="54479E80" w14:textId="77777777" w:rsidR="00946579" w:rsidRDefault="00927718">
            <w:pPr>
              <w:pStyle w:val="TableParagraph"/>
              <w:spacing w:before="52" w:line="214" w:lineRule="exact"/>
              <w:ind w:left="132"/>
              <w:rPr>
                <w:sz w:val="20"/>
              </w:rPr>
            </w:pPr>
            <w:r>
              <w:rPr>
                <w:color w:val="231F20"/>
                <w:sz w:val="20"/>
              </w:rPr>
              <w:t>The</w:t>
            </w:r>
            <w:r>
              <w:rPr>
                <w:color w:val="231F20"/>
                <w:spacing w:val="-8"/>
                <w:sz w:val="20"/>
              </w:rPr>
              <w:t xml:space="preserve"> </w:t>
            </w:r>
            <w:r>
              <w:rPr>
                <w:color w:val="231F20"/>
                <w:sz w:val="20"/>
              </w:rPr>
              <w:t>interconnected</w:t>
            </w:r>
            <w:r>
              <w:rPr>
                <w:color w:val="231F20"/>
                <w:spacing w:val="-7"/>
                <w:sz w:val="20"/>
              </w:rPr>
              <w:t xml:space="preserve"> </w:t>
            </w:r>
            <w:r>
              <w:rPr>
                <w:color w:val="231F20"/>
                <w:spacing w:val="-2"/>
                <w:sz w:val="20"/>
              </w:rPr>
              <w:t>relationship</w:t>
            </w:r>
          </w:p>
        </w:tc>
      </w:tr>
      <w:tr w:rsidR="00946579" w14:paraId="54479E85" w14:textId="77777777">
        <w:trPr>
          <w:trHeight w:val="229"/>
        </w:trPr>
        <w:tc>
          <w:tcPr>
            <w:tcW w:w="2512" w:type="dxa"/>
          </w:tcPr>
          <w:p w14:paraId="54479E82" w14:textId="77777777" w:rsidR="00946579" w:rsidRDefault="00927718">
            <w:pPr>
              <w:pStyle w:val="TableParagraph"/>
              <w:spacing w:line="209" w:lineRule="exact"/>
              <w:ind w:left="105"/>
              <w:rPr>
                <w:sz w:val="20"/>
              </w:rPr>
            </w:pPr>
            <w:r>
              <w:rPr>
                <w:color w:val="231F20"/>
                <w:spacing w:val="-2"/>
                <w:sz w:val="20"/>
              </w:rPr>
              <w:t>undergraduate</w:t>
            </w:r>
            <w:r>
              <w:rPr>
                <w:color w:val="231F20"/>
                <w:spacing w:val="12"/>
                <w:sz w:val="20"/>
              </w:rPr>
              <w:t xml:space="preserve"> </w:t>
            </w:r>
            <w:r>
              <w:rPr>
                <w:color w:val="231F20"/>
                <w:spacing w:val="-2"/>
                <w:sz w:val="20"/>
              </w:rPr>
              <w:t>course:</w:t>
            </w:r>
          </w:p>
        </w:tc>
        <w:tc>
          <w:tcPr>
            <w:tcW w:w="3313" w:type="dxa"/>
          </w:tcPr>
          <w:p w14:paraId="54479E83" w14:textId="77777777" w:rsidR="00946579" w:rsidRDefault="00927718">
            <w:pPr>
              <w:pStyle w:val="TableParagraph"/>
              <w:spacing w:line="209" w:lineRule="exact"/>
              <w:ind w:left="202"/>
              <w:rPr>
                <w:sz w:val="20"/>
              </w:rPr>
            </w:pPr>
            <w:r>
              <w:rPr>
                <w:color w:val="231F20"/>
                <w:sz w:val="20"/>
              </w:rPr>
              <w:t>African</w:t>
            </w:r>
            <w:r>
              <w:rPr>
                <w:color w:val="231F20"/>
                <w:spacing w:val="-5"/>
                <w:sz w:val="20"/>
              </w:rPr>
              <w:t xml:space="preserve"> </w:t>
            </w:r>
            <w:r>
              <w:rPr>
                <w:color w:val="231F20"/>
                <w:sz w:val="20"/>
              </w:rPr>
              <w:t>Diaspora</w:t>
            </w:r>
            <w:r>
              <w:rPr>
                <w:color w:val="231F20"/>
                <w:spacing w:val="-5"/>
                <w:sz w:val="20"/>
              </w:rPr>
              <w:t xml:space="preserve"> </w:t>
            </w:r>
            <w:r>
              <w:rPr>
                <w:color w:val="231F20"/>
                <w:sz w:val="20"/>
              </w:rPr>
              <w:t>Studies</w:t>
            </w:r>
            <w:r>
              <w:rPr>
                <w:color w:val="231F20"/>
                <w:spacing w:val="-5"/>
                <w:sz w:val="20"/>
              </w:rPr>
              <w:t xml:space="preserve"> </w:t>
            </w:r>
            <w:r>
              <w:rPr>
                <w:color w:val="231F20"/>
                <w:sz w:val="20"/>
              </w:rPr>
              <w:t>J.</w:t>
            </w:r>
            <w:r>
              <w:rPr>
                <w:color w:val="231F20"/>
                <w:spacing w:val="-5"/>
                <w:sz w:val="20"/>
              </w:rPr>
              <w:t xml:space="preserve"> </w:t>
            </w:r>
            <w:r>
              <w:rPr>
                <w:color w:val="231F20"/>
                <w:spacing w:val="-2"/>
                <w:sz w:val="20"/>
              </w:rPr>
              <w:t>Williams</w:t>
            </w:r>
          </w:p>
        </w:tc>
        <w:tc>
          <w:tcPr>
            <w:tcW w:w="3355" w:type="dxa"/>
          </w:tcPr>
          <w:p w14:paraId="54479E84" w14:textId="77777777" w:rsidR="00946579" w:rsidRDefault="00927718">
            <w:pPr>
              <w:pStyle w:val="TableParagraph"/>
              <w:spacing w:line="209" w:lineRule="exact"/>
              <w:ind w:left="219"/>
              <w:rPr>
                <w:sz w:val="20"/>
              </w:rPr>
            </w:pPr>
            <w:r>
              <w:rPr>
                <w:color w:val="231F20"/>
                <w:sz w:val="20"/>
              </w:rPr>
              <w:t>between</w:t>
            </w:r>
            <w:r>
              <w:rPr>
                <w:color w:val="231F20"/>
                <w:spacing w:val="-8"/>
                <w:sz w:val="20"/>
              </w:rPr>
              <w:t xml:space="preserve"> </w:t>
            </w:r>
            <w:r>
              <w:rPr>
                <w:color w:val="231F20"/>
                <w:sz w:val="20"/>
              </w:rPr>
              <w:t>African</w:t>
            </w:r>
            <w:r>
              <w:rPr>
                <w:color w:val="231F20"/>
                <w:spacing w:val="-7"/>
                <w:sz w:val="20"/>
              </w:rPr>
              <w:t xml:space="preserve"> </w:t>
            </w:r>
            <w:r>
              <w:rPr>
                <w:color w:val="231F20"/>
                <w:sz w:val="20"/>
              </w:rPr>
              <w:t>Americans,</w:t>
            </w:r>
            <w:r>
              <w:rPr>
                <w:color w:val="231F20"/>
                <w:spacing w:val="-9"/>
                <w:sz w:val="20"/>
              </w:rPr>
              <w:t xml:space="preserve"> </w:t>
            </w:r>
            <w:r>
              <w:rPr>
                <w:color w:val="231F20"/>
                <w:spacing w:val="-2"/>
                <w:sz w:val="20"/>
              </w:rPr>
              <w:t>Russia,</w:t>
            </w:r>
          </w:p>
        </w:tc>
      </w:tr>
      <w:tr w:rsidR="00946579" w14:paraId="54479E89" w14:textId="77777777">
        <w:trPr>
          <w:trHeight w:val="230"/>
        </w:trPr>
        <w:tc>
          <w:tcPr>
            <w:tcW w:w="2512" w:type="dxa"/>
          </w:tcPr>
          <w:p w14:paraId="54479E86" w14:textId="77777777" w:rsidR="00946579" w:rsidRDefault="00927718">
            <w:pPr>
              <w:pStyle w:val="TableParagraph"/>
              <w:spacing w:line="210" w:lineRule="exact"/>
              <w:ind w:left="105"/>
              <w:rPr>
                <w:sz w:val="20"/>
              </w:rPr>
            </w:pPr>
            <w:r>
              <w:rPr>
                <w:color w:val="231F20"/>
                <w:sz w:val="20"/>
              </w:rPr>
              <w:t>“African</w:t>
            </w:r>
            <w:r>
              <w:rPr>
                <w:color w:val="231F20"/>
                <w:spacing w:val="-6"/>
                <w:sz w:val="20"/>
              </w:rPr>
              <w:t xml:space="preserve"> </w:t>
            </w:r>
            <w:r>
              <w:rPr>
                <w:color w:val="231F20"/>
                <w:spacing w:val="-2"/>
                <w:sz w:val="20"/>
              </w:rPr>
              <w:t>American</w:t>
            </w:r>
          </w:p>
        </w:tc>
        <w:tc>
          <w:tcPr>
            <w:tcW w:w="3313" w:type="dxa"/>
          </w:tcPr>
          <w:p w14:paraId="54479E87" w14:textId="77777777" w:rsidR="00946579" w:rsidRDefault="00946579">
            <w:pPr>
              <w:pStyle w:val="TableParagraph"/>
              <w:rPr>
                <w:sz w:val="16"/>
              </w:rPr>
            </w:pPr>
          </w:p>
        </w:tc>
        <w:tc>
          <w:tcPr>
            <w:tcW w:w="3355" w:type="dxa"/>
          </w:tcPr>
          <w:p w14:paraId="54479E88" w14:textId="77777777" w:rsidR="00946579" w:rsidRDefault="00927718">
            <w:pPr>
              <w:pStyle w:val="TableParagraph"/>
              <w:spacing w:line="210" w:lineRule="exact"/>
              <w:ind w:left="219"/>
              <w:rPr>
                <w:sz w:val="20"/>
              </w:rPr>
            </w:pPr>
            <w:r>
              <w:rPr>
                <w:color w:val="231F20"/>
                <w:sz w:val="20"/>
              </w:rPr>
              <w:t>Central</w:t>
            </w:r>
            <w:r>
              <w:rPr>
                <w:color w:val="231F20"/>
                <w:spacing w:val="-4"/>
                <w:sz w:val="20"/>
              </w:rPr>
              <w:t xml:space="preserve"> </w:t>
            </w:r>
            <w:r>
              <w:rPr>
                <w:color w:val="231F20"/>
                <w:sz w:val="20"/>
              </w:rPr>
              <w:t>Asia</w:t>
            </w:r>
            <w:r>
              <w:rPr>
                <w:color w:val="231F20"/>
                <w:spacing w:val="-4"/>
                <w:sz w:val="20"/>
              </w:rPr>
              <w:t xml:space="preserve"> </w:t>
            </w:r>
            <w:r>
              <w:rPr>
                <w:color w:val="231F20"/>
                <w:sz w:val="20"/>
              </w:rPr>
              <w:t>&amp;</w:t>
            </w:r>
            <w:r>
              <w:rPr>
                <w:color w:val="231F20"/>
                <w:spacing w:val="-4"/>
                <w:sz w:val="20"/>
              </w:rPr>
              <w:t xml:space="preserve"> </w:t>
            </w:r>
            <w:r>
              <w:rPr>
                <w:color w:val="231F20"/>
                <w:sz w:val="20"/>
              </w:rPr>
              <w:t>the</w:t>
            </w:r>
            <w:r>
              <w:rPr>
                <w:color w:val="231F20"/>
                <w:spacing w:val="-4"/>
                <w:sz w:val="20"/>
              </w:rPr>
              <w:t xml:space="preserve"> </w:t>
            </w:r>
            <w:r>
              <w:rPr>
                <w:color w:val="231F20"/>
                <w:sz w:val="20"/>
              </w:rPr>
              <w:t>struggle</w:t>
            </w:r>
            <w:r>
              <w:rPr>
                <w:color w:val="231F20"/>
                <w:spacing w:val="-4"/>
                <w:sz w:val="20"/>
              </w:rPr>
              <w:t xml:space="preserve"> </w:t>
            </w:r>
            <w:r>
              <w:rPr>
                <w:color w:val="231F20"/>
                <w:sz w:val="20"/>
              </w:rPr>
              <w:t>for</w:t>
            </w:r>
            <w:r>
              <w:rPr>
                <w:color w:val="231F20"/>
                <w:spacing w:val="-4"/>
                <w:sz w:val="20"/>
              </w:rPr>
              <w:t xml:space="preserve"> </w:t>
            </w:r>
            <w:r>
              <w:rPr>
                <w:color w:val="231F20"/>
                <w:spacing w:val="-2"/>
                <w:sz w:val="20"/>
              </w:rPr>
              <w:t>racial</w:t>
            </w:r>
          </w:p>
        </w:tc>
      </w:tr>
      <w:tr w:rsidR="00946579" w14:paraId="54479E8D" w14:textId="77777777">
        <w:trPr>
          <w:trHeight w:val="230"/>
        </w:trPr>
        <w:tc>
          <w:tcPr>
            <w:tcW w:w="2512" w:type="dxa"/>
          </w:tcPr>
          <w:p w14:paraId="54479E8A" w14:textId="77777777" w:rsidR="00946579" w:rsidRDefault="00927718">
            <w:pPr>
              <w:pStyle w:val="TableParagraph"/>
              <w:spacing w:line="210" w:lineRule="exact"/>
              <w:ind w:left="105"/>
              <w:rPr>
                <w:sz w:val="20"/>
              </w:rPr>
            </w:pPr>
            <w:r>
              <w:rPr>
                <w:color w:val="231F20"/>
                <w:sz w:val="20"/>
              </w:rPr>
              <w:t>Engagement</w:t>
            </w:r>
            <w:r>
              <w:rPr>
                <w:color w:val="231F20"/>
                <w:spacing w:val="-12"/>
                <w:sz w:val="20"/>
              </w:rPr>
              <w:t xml:space="preserve"> </w:t>
            </w:r>
            <w:r>
              <w:rPr>
                <w:color w:val="231F20"/>
                <w:spacing w:val="-4"/>
                <w:sz w:val="20"/>
              </w:rPr>
              <w:t>with</w:t>
            </w:r>
          </w:p>
        </w:tc>
        <w:tc>
          <w:tcPr>
            <w:tcW w:w="3313" w:type="dxa"/>
          </w:tcPr>
          <w:p w14:paraId="54479E8B" w14:textId="77777777" w:rsidR="00946579" w:rsidRDefault="00946579">
            <w:pPr>
              <w:pStyle w:val="TableParagraph"/>
              <w:rPr>
                <w:sz w:val="16"/>
              </w:rPr>
            </w:pPr>
          </w:p>
        </w:tc>
        <w:tc>
          <w:tcPr>
            <w:tcW w:w="3355" w:type="dxa"/>
          </w:tcPr>
          <w:p w14:paraId="54479E8C" w14:textId="77777777" w:rsidR="00946579" w:rsidRDefault="00927718">
            <w:pPr>
              <w:pStyle w:val="TableParagraph"/>
              <w:spacing w:line="210" w:lineRule="exact"/>
              <w:ind w:left="219"/>
              <w:rPr>
                <w:sz w:val="20"/>
              </w:rPr>
            </w:pPr>
            <w:r>
              <w:rPr>
                <w:color w:val="231F20"/>
                <w:sz w:val="20"/>
              </w:rPr>
              <w:t>equality</w:t>
            </w:r>
            <w:r>
              <w:rPr>
                <w:color w:val="231F20"/>
                <w:spacing w:val="-5"/>
                <w:sz w:val="20"/>
              </w:rPr>
              <w:t xml:space="preserve"> </w:t>
            </w:r>
            <w:r>
              <w:rPr>
                <w:color w:val="231F20"/>
                <w:sz w:val="20"/>
              </w:rPr>
              <w:t>from</w:t>
            </w:r>
            <w:r>
              <w:rPr>
                <w:color w:val="231F20"/>
                <w:spacing w:val="-5"/>
                <w:sz w:val="20"/>
              </w:rPr>
              <w:t xml:space="preserve"> </w:t>
            </w:r>
            <w:r>
              <w:rPr>
                <w:color w:val="231F20"/>
                <w:sz w:val="20"/>
              </w:rPr>
              <w:t>1917</w:t>
            </w:r>
            <w:r>
              <w:rPr>
                <w:color w:val="231F20"/>
                <w:spacing w:val="-5"/>
                <w:sz w:val="20"/>
              </w:rPr>
              <w:t xml:space="preserve"> </w:t>
            </w:r>
            <w:r>
              <w:rPr>
                <w:color w:val="231F20"/>
                <w:sz w:val="20"/>
              </w:rPr>
              <w:t>to</w:t>
            </w:r>
            <w:r>
              <w:rPr>
                <w:color w:val="231F20"/>
                <w:spacing w:val="-4"/>
                <w:sz w:val="20"/>
              </w:rPr>
              <w:t xml:space="preserve"> </w:t>
            </w:r>
            <w:r>
              <w:rPr>
                <w:color w:val="231F20"/>
                <w:sz w:val="20"/>
              </w:rPr>
              <w:t>the</w:t>
            </w:r>
            <w:r>
              <w:rPr>
                <w:color w:val="231F20"/>
                <w:spacing w:val="-5"/>
                <w:sz w:val="20"/>
              </w:rPr>
              <w:t xml:space="preserve"> </w:t>
            </w:r>
            <w:r>
              <w:rPr>
                <w:color w:val="231F20"/>
                <w:sz w:val="20"/>
              </w:rPr>
              <w:t>present</w:t>
            </w:r>
            <w:r>
              <w:rPr>
                <w:color w:val="231F20"/>
                <w:spacing w:val="-2"/>
                <w:sz w:val="20"/>
              </w:rPr>
              <w:t xml:space="preserve"> </w:t>
            </w:r>
            <w:r>
              <w:rPr>
                <w:color w:val="231F20"/>
                <w:sz w:val="20"/>
              </w:rPr>
              <w:t>–</w:t>
            </w:r>
            <w:r>
              <w:rPr>
                <w:color w:val="231F20"/>
                <w:spacing w:val="-4"/>
                <w:sz w:val="20"/>
              </w:rPr>
              <w:t xml:space="preserve"> </w:t>
            </w:r>
            <w:r>
              <w:rPr>
                <w:color w:val="231F20"/>
                <w:spacing w:val="-5"/>
                <w:sz w:val="20"/>
              </w:rPr>
              <w:t>to</w:t>
            </w:r>
          </w:p>
        </w:tc>
      </w:tr>
      <w:tr w:rsidR="00946579" w14:paraId="54479E91" w14:textId="77777777">
        <w:trPr>
          <w:trHeight w:val="230"/>
        </w:trPr>
        <w:tc>
          <w:tcPr>
            <w:tcW w:w="2512" w:type="dxa"/>
          </w:tcPr>
          <w:p w14:paraId="54479E8E" w14:textId="77777777" w:rsidR="00946579" w:rsidRDefault="00927718">
            <w:pPr>
              <w:pStyle w:val="TableParagraph"/>
              <w:spacing w:line="210" w:lineRule="exact"/>
              <w:ind w:left="105"/>
              <w:rPr>
                <w:sz w:val="20"/>
              </w:rPr>
            </w:pPr>
            <w:r>
              <w:rPr>
                <w:color w:val="231F20"/>
                <w:sz w:val="20"/>
              </w:rPr>
              <w:t>Russia/Soviet</w:t>
            </w:r>
            <w:r>
              <w:rPr>
                <w:color w:val="231F20"/>
                <w:spacing w:val="-9"/>
                <w:sz w:val="20"/>
              </w:rPr>
              <w:t xml:space="preserve"> </w:t>
            </w:r>
            <w:r>
              <w:rPr>
                <w:color w:val="231F20"/>
                <w:sz w:val="20"/>
              </w:rPr>
              <w:t>Union</w:t>
            </w:r>
            <w:r>
              <w:rPr>
                <w:color w:val="231F20"/>
                <w:spacing w:val="-7"/>
                <w:sz w:val="20"/>
              </w:rPr>
              <w:t xml:space="preserve"> </w:t>
            </w:r>
            <w:r>
              <w:rPr>
                <w:color w:val="231F20"/>
                <w:spacing w:val="-5"/>
                <w:sz w:val="20"/>
              </w:rPr>
              <w:t>and</w:t>
            </w:r>
          </w:p>
        </w:tc>
        <w:tc>
          <w:tcPr>
            <w:tcW w:w="3313" w:type="dxa"/>
          </w:tcPr>
          <w:p w14:paraId="54479E8F" w14:textId="77777777" w:rsidR="00946579" w:rsidRDefault="00946579">
            <w:pPr>
              <w:pStyle w:val="TableParagraph"/>
              <w:rPr>
                <w:sz w:val="16"/>
              </w:rPr>
            </w:pPr>
          </w:p>
        </w:tc>
        <w:tc>
          <w:tcPr>
            <w:tcW w:w="3355" w:type="dxa"/>
          </w:tcPr>
          <w:p w14:paraId="54479E90" w14:textId="77777777" w:rsidR="00946579" w:rsidRDefault="00927718">
            <w:pPr>
              <w:pStyle w:val="TableParagraph"/>
              <w:spacing w:line="210" w:lineRule="exact"/>
              <w:ind w:left="219"/>
              <w:rPr>
                <w:sz w:val="20"/>
              </w:rPr>
            </w:pPr>
            <w:r>
              <w:rPr>
                <w:color w:val="231F20"/>
                <w:sz w:val="20"/>
              </w:rPr>
              <w:t>be</w:t>
            </w:r>
            <w:r>
              <w:rPr>
                <w:color w:val="231F20"/>
                <w:spacing w:val="-5"/>
                <w:sz w:val="20"/>
              </w:rPr>
              <w:t xml:space="preserve"> </w:t>
            </w:r>
            <w:r>
              <w:rPr>
                <w:color w:val="231F20"/>
                <w:sz w:val="20"/>
              </w:rPr>
              <w:t>offered</w:t>
            </w:r>
            <w:r>
              <w:rPr>
                <w:color w:val="231F20"/>
                <w:spacing w:val="-5"/>
                <w:sz w:val="20"/>
              </w:rPr>
              <w:t xml:space="preserve"> </w:t>
            </w:r>
            <w:r>
              <w:rPr>
                <w:color w:val="231F20"/>
                <w:sz w:val="20"/>
              </w:rPr>
              <w:t>in</w:t>
            </w:r>
            <w:r>
              <w:rPr>
                <w:color w:val="231F20"/>
                <w:spacing w:val="-4"/>
                <w:sz w:val="20"/>
              </w:rPr>
              <w:t xml:space="preserve"> </w:t>
            </w:r>
            <w:r>
              <w:rPr>
                <w:color w:val="231F20"/>
                <w:sz w:val="20"/>
              </w:rPr>
              <w:t>Spring,</w:t>
            </w:r>
            <w:r>
              <w:rPr>
                <w:color w:val="231F20"/>
                <w:spacing w:val="-7"/>
                <w:sz w:val="20"/>
              </w:rPr>
              <w:t xml:space="preserve"> </w:t>
            </w:r>
            <w:r>
              <w:rPr>
                <w:color w:val="231F20"/>
                <w:spacing w:val="-4"/>
                <w:sz w:val="20"/>
              </w:rPr>
              <w:t>2023</w:t>
            </w:r>
          </w:p>
        </w:tc>
      </w:tr>
      <w:tr w:rsidR="00946579" w14:paraId="54479E95" w14:textId="77777777">
        <w:trPr>
          <w:trHeight w:val="225"/>
        </w:trPr>
        <w:tc>
          <w:tcPr>
            <w:tcW w:w="2512" w:type="dxa"/>
          </w:tcPr>
          <w:p w14:paraId="54479E92" w14:textId="77777777" w:rsidR="00946579" w:rsidRDefault="00927718">
            <w:pPr>
              <w:pStyle w:val="TableParagraph"/>
              <w:spacing w:line="206" w:lineRule="exact"/>
              <w:ind w:right="127"/>
              <w:jc w:val="right"/>
              <w:rPr>
                <w:sz w:val="20"/>
              </w:rPr>
            </w:pPr>
            <w:r>
              <w:rPr>
                <w:color w:val="231F20"/>
                <w:sz w:val="20"/>
              </w:rPr>
              <w:t>Central</w:t>
            </w:r>
            <w:r>
              <w:rPr>
                <w:color w:val="231F20"/>
                <w:spacing w:val="-10"/>
                <w:sz w:val="20"/>
              </w:rPr>
              <w:t xml:space="preserve"> </w:t>
            </w:r>
            <w:r>
              <w:rPr>
                <w:color w:val="231F20"/>
                <w:sz w:val="20"/>
              </w:rPr>
              <w:t>Asia”/Summer</w:t>
            </w:r>
            <w:r>
              <w:rPr>
                <w:color w:val="231F20"/>
                <w:spacing w:val="-10"/>
                <w:sz w:val="20"/>
              </w:rPr>
              <w:t xml:space="preserve"> </w:t>
            </w:r>
            <w:r>
              <w:rPr>
                <w:color w:val="231F20"/>
                <w:spacing w:val="-4"/>
                <w:sz w:val="20"/>
              </w:rPr>
              <w:t>2020</w:t>
            </w:r>
          </w:p>
        </w:tc>
        <w:tc>
          <w:tcPr>
            <w:tcW w:w="3313" w:type="dxa"/>
          </w:tcPr>
          <w:p w14:paraId="54479E93" w14:textId="77777777" w:rsidR="00946579" w:rsidRDefault="00946579">
            <w:pPr>
              <w:pStyle w:val="TableParagraph"/>
              <w:rPr>
                <w:sz w:val="16"/>
              </w:rPr>
            </w:pPr>
          </w:p>
        </w:tc>
        <w:tc>
          <w:tcPr>
            <w:tcW w:w="3355" w:type="dxa"/>
          </w:tcPr>
          <w:p w14:paraId="54479E94" w14:textId="77777777" w:rsidR="00946579" w:rsidRDefault="00927718">
            <w:pPr>
              <w:pStyle w:val="TableParagraph"/>
              <w:spacing w:line="206" w:lineRule="exact"/>
              <w:ind w:left="132"/>
              <w:rPr>
                <w:b/>
                <w:sz w:val="20"/>
              </w:rPr>
            </w:pPr>
            <w:r>
              <w:rPr>
                <w:b/>
                <w:color w:val="231F20"/>
                <w:sz w:val="20"/>
              </w:rPr>
              <w:t>Expected</w:t>
            </w:r>
            <w:r>
              <w:rPr>
                <w:b/>
                <w:color w:val="231F20"/>
                <w:spacing w:val="-8"/>
                <w:sz w:val="20"/>
              </w:rPr>
              <w:t xml:space="preserve"> </w:t>
            </w:r>
            <w:r>
              <w:rPr>
                <w:b/>
                <w:color w:val="231F20"/>
                <w:sz w:val="20"/>
              </w:rPr>
              <w:t>enrollment:</w:t>
            </w:r>
            <w:r>
              <w:rPr>
                <w:b/>
                <w:color w:val="231F20"/>
                <w:spacing w:val="-8"/>
                <w:sz w:val="20"/>
              </w:rPr>
              <w:t xml:space="preserve"> </w:t>
            </w:r>
            <w:r>
              <w:rPr>
                <w:b/>
                <w:color w:val="231F20"/>
                <w:spacing w:val="-5"/>
                <w:sz w:val="20"/>
              </w:rPr>
              <w:t>40</w:t>
            </w:r>
          </w:p>
        </w:tc>
      </w:tr>
      <w:tr w:rsidR="00946579" w14:paraId="54479E99" w14:textId="77777777">
        <w:trPr>
          <w:trHeight w:val="293"/>
        </w:trPr>
        <w:tc>
          <w:tcPr>
            <w:tcW w:w="2512" w:type="dxa"/>
            <w:shd w:val="clear" w:color="auto" w:fill="E6E7E8"/>
          </w:tcPr>
          <w:p w14:paraId="54479E96" w14:textId="77777777" w:rsidR="00946579" w:rsidRDefault="00927718">
            <w:pPr>
              <w:pStyle w:val="TableParagraph"/>
              <w:spacing w:before="60" w:line="214" w:lineRule="exact"/>
              <w:ind w:left="14"/>
              <w:rPr>
                <w:sz w:val="20"/>
              </w:rPr>
            </w:pPr>
            <w:r>
              <w:rPr>
                <w:color w:val="231F20"/>
                <w:sz w:val="20"/>
              </w:rPr>
              <w:t>Two-part</w:t>
            </w:r>
            <w:r>
              <w:rPr>
                <w:color w:val="231F20"/>
                <w:spacing w:val="-7"/>
                <w:sz w:val="20"/>
              </w:rPr>
              <w:t xml:space="preserve"> </w:t>
            </w:r>
            <w:r>
              <w:rPr>
                <w:color w:val="231F20"/>
                <w:sz w:val="20"/>
              </w:rPr>
              <w:t>panel</w:t>
            </w:r>
            <w:r>
              <w:rPr>
                <w:color w:val="231F20"/>
                <w:spacing w:val="-7"/>
                <w:sz w:val="20"/>
              </w:rPr>
              <w:t xml:space="preserve"> </w:t>
            </w:r>
            <w:r>
              <w:rPr>
                <w:color w:val="231F20"/>
                <w:spacing w:val="-2"/>
                <w:sz w:val="20"/>
              </w:rPr>
              <w:t>discussion</w:t>
            </w:r>
          </w:p>
        </w:tc>
        <w:tc>
          <w:tcPr>
            <w:tcW w:w="3313" w:type="dxa"/>
            <w:shd w:val="clear" w:color="auto" w:fill="E6E7E8"/>
          </w:tcPr>
          <w:p w14:paraId="54479E97" w14:textId="77777777" w:rsidR="00946579" w:rsidRDefault="00927718">
            <w:pPr>
              <w:pStyle w:val="TableParagraph"/>
              <w:spacing w:before="60" w:line="214" w:lineRule="exact"/>
              <w:ind w:left="116"/>
              <w:rPr>
                <w:sz w:val="20"/>
              </w:rPr>
            </w:pPr>
            <w:r>
              <w:rPr>
                <w:color w:val="231F20"/>
                <w:sz w:val="20"/>
              </w:rPr>
              <w:t>Panelists:</w:t>
            </w:r>
            <w:r>
              <w:rPr>
                <w:color w:val="231F20"/>
                <w:spacing w:val="-6"/>
                <w:sz w:val="20"/>
              </w:rPr>
              <w:t xml:space="preserve"> </w:t>
            </w:r>
            <w:r>
              <w:rPr>
                <w:color w:val="231F20"/>
                <w:sz w:val="20"/>
              </w:rPr>
              <w:t>Dmitry</w:t>
            </w:r>
            <w:r>
              <w:rPr>
                <w:color w:val="231F20"/>
                <w:spacing w:val="-7"/>
                <w:sz w:val="20"/>
              </w:rPr>
              <w:t xml:space="preserve"> </w:t>
            </w:r>
            <w:r>
              <w:rPr>
                <w:color w:val="231F20"/>
                <w:sz w:val="20"/>
              </w:rPr>
              <w:t>Dubrovsky</w:t>
            </w:r>
            <w:r>
              <w:rPr>
                <w:color w:val="231F20"/>
                <w:spacing w:val="-7"/>
                <w:sz w:val="20"/>
              </w:rPr>
              <w:t xml:space="preserve"> </w:t>
            </w:r>
            <w:r>
              <w:rPr>
                <w:color w:val="231F20"/>
                <w:spacing w:val="-2"/>
                <w:sz w:val="20"/>
              </w:rPr>
              <w:t>(HSE),</w:t>
            </w:r>
          </w:p>
        </w:tc>
        <w:tc>
          <w:tcPr>
            <w:tcW w:w="3355" w:type="dxa"/>
            <w:shd w:val="clear" w:color="auto" w:fill="E6E7E8"/>
          </w:tcPr>
          <w:p w14:paraId="54479E98" w14:textId="77777777" w:rsidR="00946579" w:rsidRDefault="00927718">
            <w:pPr>
              <w:pStyle w:val="TableParagraph"/>
              <w:spacing w:before="60" w:line="214" w:lineRule="exact"/>
              <w:ind w:left="132"/>
              <w:rPr>
                <w:sz w:val="20"/>
              </w:rPr>
            </w:pPr>
            <w:r>
              <w:rPr>
                <w:color w:val="231F20"/>
                <w:sz w:val="20"/>
              </w:rPr>
              <w:t>The</w:t>
            </w:r>
            <w:r>
              <w:rPr>
                <w:color w:val="231F20"/>
                <w:spacing w:val="-4"/>
                <w:sz w:val="20"/>
              </w:rPr>
              <w:t xml:space="preserve"> </w:t>
            </w:r>
            <w:r>
              <w:rPr>
                <w:color w:val="231F20"/>
                <w:sz w:val="20"/>
              </w:rPr>
              <w:t>history</w:t>
            </w:r>
            <w:r>
              <w:rPr>
                <w:color w:val="231F20"/>
                <w:spacing w:val="-6"/>
                <w:sz w:val="20"/>
              </w:rPr>
              <w:t xml:space="preserve"> </w:t>
            </w:r>
            <w:r>
              <w:rPr>
                <w:color w:val="231F20"/>
                <w:sz w:val="20"/>
              </w:rPr>
              <w:t>of</w:t>
            </w:r>
            <w:r>
              <w:rPr>
                <w:color w:val="231F20"/>
                <w:spacing w:val="-4"/>
                <w:sz w:val="20"/>
              </w:rPr>
              <w:t xml:space="preserve"> </w:t>
            </w:r>
            <w:r>
              <w:rPr>
                <w:color w:val="231F20"/>
                <w:sz w:val="20"/>
              </w:rPr>
              <w:t>racial</w:t>
            </w:r>
            <w:r>
              <w:rPr>
                <w:color w:val="231F20"/>
                <w:spacing w:val="-4"/>
                <w:sz w:val="20"/>
              </w:rPr>
              <w:t xml:space="preserve"> </w:t>
            </w:r>
            <w:r>
              <w:rPr>
                <w:color w:val="231F20"/>
                <w:sz w:val="20"/>
              </w:rPr>
              <w:t>discourse</w:t>
            </w:r>
            <w:r>
              <w:rPr>
                <w:color w:val="231F20"/>
                <w:spacing w:val="-4"/>
                <w:sz w:val="20"/>
              </w:rPr>
              <w:t xml:space="preserve"> </w:t>
            </w:r>
            <w:r>
              <w:rPr>
                <w:color w:val="231F20"/>
                <w:sz w:val="20"/>
              </w:rPr>
              <w:t xml:space="preserve">&amp; </w:t>
            </w:r>
            <w:r>
              <w:rPr>
                <w:color w:val="231F20"/>
                <w:spacing w:val="-2"/>
                <w:sz w:val="20"/>
              </w:rPr>
              <w:t>policy</w:t>
            </w:r>
          </w:p>
        </w:tc>
      </w:tr>
      <w:tr w:rsidR="00946579" w14:paraId="54479E9D" w14:textId="77777777">
        <w:trPr>
          <w:trHeight w:val="229"/>
        </w:trPr>
        <w:tc>
          <w:tcPr>
            <w:tcW w:w="2512" w:type="dxa"/>
            <w:shd w:val="clear" w:color="auto" w:fill="E6E7E8"/>
          </w:tcPr>
          <w:p w14:paraId="54479E9A" w14:textId="77777777" w:rsidR="00946579" w:rsidRDefault="00927718">
            <w:pPr>
              <w:pStyle w:val="TableParagraph"/>
              <w:spacing w:line="209" w:lineRule="exact"/>
              <w:ind w:left="105"/>
              <w:rPr>
                <w:sz w:val="20"/>
              </w:rPr>
            </w:pPr>
            <w:r>
              <w:rPr>
                <w:color w:val="231F20"/>
                <w:sz w:val="20"/>
              </w:rPr>
              <w:t>(online):</w:t>
            </w:r>
            <w:r>
              <w:rPr>
                <w:color w:val="231F20"/>
                <w:spacing w:val="-5"/>
                <w:sz w:val="20"/>
              </w:rPr>
              <w:t xml:space="preserve"> </w:t>
            </w:r>
            <w:r>
              <w:rPr>
                <w:color w:val="231F20"/>
                <w:sz w:val="20"/>
              </w:rPr>
              <w:t>“Do</w:t>
            </w:r>
            <w:r>
              <w:rPr>
                <w:color w:val="231F20"/>
                <w:spacing w:val="-6"/>
                <w:sz w:val="20"/>
              </w:rPr>
              <w:t xml:space="preserve"> </w:t>
            </w:r>
            <w:r>
              <w:rPr>
                <w:color w:val="231F20"/>
                <w:sz w:val="20"/>
              </w:rPr>
              <w:t>Black</w:t>
            </w:r>
            <w:r>
              <w:rPr>
                <w:color w:val="231F20"/>
                <w:spacing w:val="-4"/>
                <w:sz w:val="20"/>
              </w:rPr>
              <w:t xml:space="preserve"> </w:t>
            </w:r>
            <w:r>
              <w:rPr>
                <w:color w:val="231F20"/>
                <w:spacing w:val="-2"/>
                <w:sz w:val="20"/>
              </w:rPr>
              <w:t>Lives</w:t>
            </w:r>
          </w:p>
        </w:tc>
        <w:tc>
          <w:tcPr>
            <w:tcW w:w="3313" w:type="dxa"/>
            <w:shd w:val="clear" w:color="auto" w:fill="E6E7E8"/>
          </w:tcPr>
          <w:p w14:paraId="54479E9B" w14:textId="77777777" w:rsidR="00946579" w:rsidRDefault="00927718">
            <w:pPr>
              <w:pStyle w:val="TableParagraph"/>
              <w:spacing w:line="209" w:lineRule="exact"/>
              <w:ind w:left="202"/>
              <w:rPr>
                <w:sz w:val="20"/>
              </w:rPr>
            </w:pPr>
            <w:r>
              <w:rPr>
                <w:color w:val="231F20"/>
                <w:sz w:val="20"/>
              </w:rPr>
              <w:t>Raquel</w:t>
            </w:r>
            <w:r>
              <w:rPr>
                <w:color w:val="231F20"/>
                <w:spacing w:val="-6"/>
                <w:sz w:val="20"/>
              </w:rPr>
              <w:t xml:space="preserve"> </w:t>
            </w:r>
            <w:r>
              <w:rPr>
                <w:color w:val="231F20"/>
                <w:sz w:val="20"/>
              </w:rPr>
              <w:t>Greene</w:t>
            </w:r>
            <w:r>
              <w:rPr>
                <w:color w:val="231F20"/>
                <w:spacing w:val="-6"/>
                <w:sz w:val="20"/>
              </w:rPr>
              <w:t xml:space="preserve"> </w:t>
            </w:r>
            <w:r>
              <w:rPr>
                <w:color w:val="231F20"/>
                <w:sz w:val="20"/>
              </w:rPr>
              <w:t>(Grinnell</w:t>
            </w:r>
            <w:r>
              <w:rPr>
                <w:color w:val="231F20"/>
                <w:spacing w:val="-6"/>
                <w:sz w:val="20"/>
              </w:rPr>
              <w:t xml:space="preserve"> </w:t>
            </w:r>
            <w:r>
              <w:rPr>
                <w:color w:val="231F20"/>
                <w:spacing w:val="-2"/>
                <w:sz w:val="20"/>
              </w:rPr>
              <w:t>College),</w:t>
            </w:r>
          </w:p>
        </w:tc>
        <w:tc>
          <w:tcPr>
            <w:tcW w:w="3355" w:type="dxa"/>
            <w:shd w:val="clear" w:color="auto" w:fill="E6E7E8"/>
          </w:tcPr>
          <w:p w14:paraId="54479E9C" w14:textId="77777777" w:rsidR="00946579" w:rsidRDefault="00927718">
            <w:pPr>
              <w:pStyle w:val="TableParagraph"/>
              <w:spacing w:line="209" w:lineRule="exact"/>
              <w:ind w:left="219"/>
              <w:rPr>
                <w:sz w:val="20"/>
              </w:rPr>
            </w:pPr>
            <w:r>
              <w:rPr>
                <w:color w:val="231F20"/>
                <w:sz w:val="20"/>
              </w:rPr>
              <w:t>in</w:t>
            </w:r>
            <w:r>
              <w:rPr>
                <w:color w:val="231F20"/>
                <w:spacing w:val="-6"/>
                <w:sz w:val="20"/>
              </w:rPr>
              <w:t xml:space="preserve"> </w:t>
            </w:r>
            <w:r>
              <w:rPr>
                <w:color w:val="231F20"/>
                <w:sz w:val="20"/>
              </w:rPr>
              <w:t>Russia</w:t>
            </w:r>
            <w:r>
              <w:rPr>
                <w:color w:val="231F20"/>
                <w:spacing w:val="-6"/>
                <w:sz w:val="20"/>
              </w:rPr>
              <w:t xml:space="preserve"> </w:t>
            </w:r>
            <w:r>
              <w:rPr>
                <w:color w:val="231F20"/>
                <w:sz w:val="20"/>
              </w:rPr>
              <w:t>(including</w:t>
            </w:r>
            <w:r>
              <w:rPr>
                <w:color w:val="231F20"/>
                <w:spacing w:val="-6"/>
                <w:sz w:val="20"/>
              </w:rPr>
              <w:t xml:space="preserve"> </w:t>
            </w:r>
            <w:r>
              <w:rPr>
                <w:color w:val="231F20"/>
                <w:sz w:val="20"/>
              </w:rPr>
              <w:t>constructions</w:t>
            </w:r>
            <w:r>
              <w:rPr>
                <w:color w:val="231F20"/>
                <w:spacing w:val="-7"/>
                <w:sz w:val="20"/>
              </w:rPr>
              <w:t xml:space="preserve"> </w:t>
            </w:r>
            <w:r>
              <w:rPr>
                <w:color w:val="231F20"/>
                <w:spacing w:val="-5"/>
                <w:sz w:val="20"/>
              </w:rPr>
              <w:t>of</w:t>
            </w:r>
          </w:p>
        </w:tc>
      </w:tr>
      <w:tr w:rsidR="00946579" w14:paraId="54479EA1" w14:textId="77777777">
        <w:trPr>
          <w:trHeight w:val="230"/>
        </w:trPr>
        <w:tc>
          <w:tcPr>
            <w:tcW w:w="2512" w:type="dxa"/>
            <w:shd w:val="clear" w:color="auto" w:fill="E6E7E8"/>
          </w:tcPr>
          <w:p w14:paraId="54479E9E" w14:textId="77777777" w:rsidR="00946579" w:rsidRDefault="00927718">
            <w:pPr>
              <w:pStyle w:val="TableParagraph"/>
              <w:spacing w:line="210" w:lineRule="exact"/>
              <w:ind w:left="105"/>
              <w:rPr>
                <w:sz w:val="20"/>
              </w:rPr>
            </w:pPr>
            <w:r>
              <w:rPr>
                <w:color w:val="231F20"/>
                <w:sz w:val="20"/>
              </w:rPr>
              <w:t>Matter</w:t>
            </w:r>
            <w:r>
              <w:rPr>
                <w:color w:val="231F20"/>
                <w:spacing w:val="-4"/>
                <w:sz w:val="20"/>
              </w:rPr>
              <w:t xml:space="preserve"> </w:t>
            </w:r>
            <w:r>
              <w:rPr>
                <w:color w:val="231F20"/>
                <w:sz w:val="20"/>
              </w:rPr>
              <w:t>in</w:t>
            </w:r>
            <w:r>
              <w:rPr>
                <w:color w:val="231F20"/>
                <w:spacing w:val="-3"/>
                <w:sz w:val="20"/>
              </w:rPr>
              <w:t xml:space="preserve"> </w:t>
            </w:r>
            <w:r>
              <w:rPr>
                <w:color w:val="231F20"/>
                <w:spacing w:val="-2"/>
                <w:sz w:val="20"/>
              </w:rPr>
              <w:t>Russia?”/Fall</w:t>
            </w:r>
          </w:p>
        </w:tc>
        <w:tc>
          <w:tcPr>
            <w:tcW w:w="3313" w:type="dxa"/>
            <w:shd w:val="clear" w:color="auto" w:fill="E6E7E8"/>
          </w:tcPr>
          <w:p w14:paraId="54479E9F" w14:textId="77777777" w:rsidR="00946579" w:rsidRDefault="00927718">
            <w:pPr>
              <w:pStyle w:val="TableParagraph"/>
              <w:spacing w:line="210" w:lineRule="exact"/>
              <w:ind w:left="202"/>
              <w:rPr>
                <w:sz w:val="20"/>
              </w:rPr>
            </w:pPr>
            <w:r>
              <w:rPr>
                <w:color w:val="231F20"/>
                <w:sz w:val="20"/>
              </w:rPr>
              <w:t>Alaina</w:t>
            </w:r>
            <w:r>
              <w:rPr>
                <w:color w:val="231F20"/>
                <w:spacing w:val="-4"/>
                <w:sz w:val="20"/>
              </w:rPr>
              <w:t xml:space="preserve"> </w:t>
            </w:r>
            <w:r>
              <w:rPr>
                <w:color w:val="231F20"/>
                <w:sz w:val="20"/>
              </w:rPr>
              <w:t>Lemon</w:t>
            </w:r>
            <w:r>
              <w:rPr>
                <w:color w:val="231F20"/>
                <w:spacing w:val="-4"/>
                <w:sz w:val="20"/>
              </w:rPr>
              <w:t xml:space="preserve"> </w:t>
            </w:r>
            <w:r>
              <w:rPr>
                <w:color w:val="231F20"/>
                <w:sz w:val="20"/>
              </w:rPr>
              <w:t>(U</w:t>
            </w:r>
            <w:r>
              <w:rPr>
                <w:color w:val="231F20"/>
                <w:spacing w:val="-6"/>
                <w:sz w:val="20"/>
              </w:rPr>
              <w:t xml:space="preserve"> </w:t>
            </w:r>
            <w:r>
              <w:rPr>
                <w:color w:val="231F20"/>
                <w:sz w:val="20"/>
              </w:rPr>
              <w:t>of</w:t>
            </w:r>
            <w:r>
              <w:rPr>
                <w:color w:val="231F20"/>
                <w:spacing w:val="-3"/>
                <w:sz w:val="20"/>
              </w:rPr>
              <w:t xml:space="preserve"> </w:t>
            </w:r>
            <w:r>
              <w:rPr>
                <w:color w:val="231F20"/>
                <w:spacing w:val="-2"/>
                <w:sz w:val="20"/>
              </w:rPr>
              <w:t>Michigan),</w:t>
            </w:r>
          </w:p>
        </w:tc>
        <w:tc>
          <w:tcPr>
            <w:tcW w:w="3355" w:type="dxa"/>
            <w:shd w:val="clear" w:color="auto" w:fill="E6E7E8"/>
          </w:tcPr>
          <w:p w14:paraId="54479EA0" w14:textId="77777777" w:rsidR="00946579" w:rsidRDefault="00927718">
            <w:pPr>
              <w:pStyle w:val="TableParagraph"/>
              <w:spacing w:line="210" w:lineRule="exact"/>
              <w:ind w:left="219"/>
              <w:rPr>
                <w:sz w:val="20"/>
              </w:rPr>
            </w:pPr>
            <w:r>
              <w:rPr>
                <w:color w:val="231F20"/>
                <w:sz w:val="20"/>
              </w:rPr>
              <w:t>blackness),</w:t>
            </w:r>
            <w:r>
              <w:rPr>
                <w:color w:val="231F20"/>
                <w:spacing w:val="-6"/>
                <w:sz w:val="20"/>
              </w:rPr>
              <w:t xml:space="preserve"> </w:t>
            </w:r>
            <w:r>
              <w:rPr>
                <w:color w:val="231F20"/>
                <w:sz w:val="20"/>
              </w:rPr>
              <w:t>experiences</w:t>
            </w:r>
            <w:r>
              <w:rPr>
                <w:color w:val="231F20"/>
                <w:spacing w:val="-6"/>
                <w:sz w:val="20"/>
              </w:rPr>
              <w:t xml:space="preserve"> </w:t>
            </w:r>
            <w:r>
              <w:rPr>
                <w:color w:val="231F20"/>
                <w:sz w:val="20"/>
              </w:rPr>
              <w:t>of</w:t>
            </w:r>
            <w:r>
              <w:rPr>
                <w:color w:val="231F20"/>
                <w:spacing w:val="-9"/>
                <w:sz w:val="20"/>
              </w:rPr>
              <w:t xml:space="preserve"> </w:t>
            </w:r>
            <w:r>
              <w:rPr>
                <w:color w:val="231F20"/>
                <w:sz w:val="20"/>
              </w:rPr>
              <w:t>people</w:t>
            </w:r>
            <w:r>
              <w:rPr>
                <w:color w:val="231F20"/>
                <w:spacing w:val="-6"/>
                <w:sz w:val="20"/>
              </w:rPr>
              <w:t xml:space="preserve"> </w:t>
            </w:r>
            <w:r>
              <w:rPr>
                <w:color w:val="231F20"/>
                <w:spacing w:val="-5"/>
                <w:sz w:val="20"/>
              </w:rPr>
              <w:t>of</w:t>
            </w:r>
          </w:p>
        </w:tc>
      </w:tr>
      <w:tr w:rsidR="00946579" w14:paraId="54479EA5" w14:textId="77777777">
        <w:trPr>
          <w:trHeight w:val="230"/>
        </w:trPr>
        <w:tc>
          <w:tcPr>
            <w:tcW w:w="2512" w:type="dxa"/>
            <w:shd w:val="clear" w:color="auto" w:fill="E6E7E8"/>
          </w:tcPr>
          <w:p w14:paraId="54479EA2" w14:textId="77777777" w:rsidR="00946579" w:rsidRDefault="00927718">
            <w:pPr>
              <w:pStyle w:val="TableParagraph"/>
              <w:spacing w:line="210" w:lineRule="exact"/>
              <w:ind w:left="105"/>
              <w:rPr>
                <w:sz w:val="20"/>
              </w:rPr>
            </w:pPr>
            <w:r>
              <w:rPr>
                <w:color w:val="231F20"/>
                <w:spacing w:val="-4"/>
                <w:sz w:val="20"/>
              </w:rPr>
              <w:t>2020</w:t>
            </w:r>
          </w:p>
        </w:tc>
        <w:tc>
          <w:tcPr>
            <w:tcW w:w="3313" w:type="dxa"/>
            <w:shd w:val="clear" w:color="auto" w:fill="E6E7E8"/>
          </w:tcPr>
          <w:p w14:paraId="54479EA3" w14:textId="77777777" w:rsidR="00946579" w:rsidRDefault="00927718">
            <w:pPr>
              <w:pStyle w:val="TableParagraph"/>
              <w:spacing w:line="210" w:lineRule="exact"/>
              <w:ind w:left="202"/>
              <w:rPr>
                <w:sz w:val="20"/>
              </w:rPr>
            </w:pPr>
            <w:r>
              <w:rPr>
                <w:color w:val="231F20"/>
                <w:sz w:val="20"/>
              </w:rPr>
              <w:t>Kimberly</w:t>
            </w:r>
            <w:r>
              <w:rPr>
                <w:color w:val="231F20"/>
                <w:spacing w:val="-7"/>
                <w:sz w:val="20"/>
              </w:rPr>
              <w:t xml:space="preserve"> </w:t>
            </w:r>
            <w:r>
              <w:rPr>
                <w:color w:val="231F20"/>
                <w:sz w:val="20"/>
              </w:rPr>
              <w:t>St.</w:t>
            </w:r>
            <w:r>
              <w:rPr>
                <w:color w:val="231F20"/>
                <w:spacing w:val="-6"/>
                <w:sz w:val="20"/>
              </w:rPr>
              <w:t xml:space="preserve"> </w:t>
            </w:r>
            <w:r>
              <w:rPr>
                <w:color w:val="231F20"/>
                <w:sz w:val="20"/>
              </w:rPr>
              <w:t>Julian-</w:t>
            </w:r>
            <w:r>
              <w:rPr>
                <w:color w:val="231F20"/>
                <w:spacing w:val="-2"/>
                <w:sz w:val="20"/>
              </w:rPr>
              <w:t>Varnon.(Penn),</w:t>
            </w:r>
          </w:p>
        </w:tc>
        <w:tc>
          <w:tcPr>
            <w:tcW w:w="3355" w:type="dxa"/>
            <w:shd w:val="clear" w:color="auto" w:fill="E6E7E8"/>
          </w:tcPr>
          <w:p w14:paraId="54479EA4" w14:textId="77777777" w:rsidR="00946579" w:rsidRDefault="00927718">
            <w:pPr>
              <w:pStyle w:val="TableParagraph"/>
              <w:spacing w:line="210" w:lineRule="exact"/>
              <w:ind w:left="219"/>
              <w:rPr>
                <w:sz w:val="20"/>
              </w:rPr>
            </w:pPr>
            <w:r>
              <w:rPr>
                <w:color w:val="231F20"/>
                <w:sz w:val="20"/>
              </w:rPr>
              <w:t>color</w:t>
            </w:r>
            <w:r>
              <w:rPr>
                <w:color w:val="231F20"/>
                <w:spacing w:val="-4"/>
                <w:sz w:val="20"/>
              </w:rPr>
              <w:t xml:space="preserve"> </w:t>
            </w:r>
            <w:r>
              <w:rPr>
                <w:color w:val="231F20"/>
                <w:sz w:val="20"/>
              </w:rPr>
              <w:t>in</w:t>
            </w:r>
            <w:r>
              <w:rPr>
                <w:color w:val="231F20"/>
                <w:spacing w:val="-3"/>
                <w:sz w:val="20"/>
              </w:rPr>
              <w:t xml:space="preserve"> </w:t>
            </w:r>
            <w:r>
              <w:rPr>
                <w:color w:val="231F20"/>
                <w:sz w:val="20"/>
              </w:rPr>
              <w:t>the</w:t>
            </w:r>
            <w:r>
              <w:rPr>
                <w:color w:val="231F20"/>
                <w:spacing w:val="-6"/>
                <w:sz w:val="20"/>
              </w:rPr>
              <w:t xml:space="preserve"> </w:t>
            </w:r>
            <w:r>
              <w:rPr>
                <w:color w:val="231F20"/>
                <w:sz w:val="20"/>
              </w:rPr>
              <w:t>Soviet</w:t>
            </w:r>
            <w:r>
              <w:rPr>
                <w:color w:val="231F20"/>
                <w:spacing w:val="-1"/>
                <w:sz w:val="20"/>
              </w:rPr>
              <w:t xml:space="preserve"> </w:t>
            </w:r>
            <w:r>
              <w:rPr>
                <w:color w:val="231F20"/>
                <w:sz w:val="20"/>
              </w:rPr>
              <w:t>Union</w:t>
            </w:r>
            <w:r>
              <w:rPr>
                <w:color w:val="231F20"/>
                <w:spacing w:val="-6"/>
                <w:sz w:val="20"/>
              </w:rPr>
              <w:t xml:space="preserve"> </w:t>
            </w:r>
            <w:r>
              <w:rPr>
                <w:color w:val="231F20"/>
                <w:spacing w:val="-10"/>
                <w:sz w:val="20"/>
              </w:rPr>
              <w:t>&amp;</w:t>
            </w:r>
          </w:p>
        </w:tc>
      </w:tr>
      <w:tr w:rsidR="00946579" w14:paraId="54479EA9" w14:textId="77777777">
        <w:trPr>
          <w:trHeight w:val="230"/>
        </w:trPr>
        <w:tc>
          <w:tcPr>
            <w:tcW w:w="2512" w:type="dxa"/>
            <w:shd w:val="clear" w:color="auto" w:fill="E6E7E8"/>
          </w:tcPr>
          <w:p w14:paraId="54479EA6" w14:textId="77777777" w:rsidR="00946579" w:rsidRDefault="00946579">
            <w:pPr>
              <w:pStyle w:val="TableParagraph"/>
              <w:rPr>
                <w:sz w:val="16"/>
              </w:rPr>
            </w:pPr>
          </w:p>
        </w:tc>
        <w:tc>
          <w:tcPr>
            <w:tcW w:w="3313" w:type="dxa"/>
            <w:shd w:val="clear" w:color="auto" w:fill="E6E7E8"/>
          </w:tcPr>
          <w:p w14:paraId="54479EA7" w14:textId="77777777" w:rsidR="00946579" w:rsidRDefault="00927718">
            <w:pPr>
              <w:pStyle w:val="TableParagraph"/>
              <w:spacing w:line="210" w:lineRule="exact"/>
              <w:ind w:left="202"/>
              <w:rPr>
                <w:sz w:val="20"/>
              </w:rPr>
            </w:pPr>
            <w:r>
              <w:rPr>
                <w:color w:val="231F20"/>
                <w:sz w:val="20"/>
              </w:rPr>
              <w:t>Amalia</w:t>
            </w:r>
            <w:r>
              <w:rPr>
                <w:color w:val="231F20"/>
                <w:spacing w:val="-8"/>
                <w:sz w:val="20"/>
              </w:rPr>
              <w:t xml:space="preserve"> </w:t>
            </w:r>
            <w:r>
              <w:rPr>
                <w:color w:val="231F20"/>
                <w:sz w:val="20"/>
              </w:rPr>
              <w:t>Zatari</w:t>
            </w:r>
            <w:r>
              <w:rPr>
                <w:color w:val="231F20"/>
                <w:spacing w:val="-7"/>
                <w:sz w:val="20"/>
              </w:rPr>
              <w:t xml:space="preserve"> </w:t>
            </w:r>
            <w:r>
              <w:rPr>
                <w:color w:val="231F20"/>
                <w:sz w:val="20"/>
              </w:rPr>
              <w:t>(BBC</w:t>
            </w:r>
            <w:r>
              <w:rPr>
                <w:color w:val="231F20"/>
                <w:spacing w:val="-6"/>
                <w:sz w:val="20"/>
              </w:rPr>
              <w:t xml:space="preserve"> </w:t>
            </w:r>
            <w:r>
              <w:rPr>
                <w:color w:val="231F20"/>
                <w:spacing w:val="-2"/>
                <w:sz w:val="20"/>
              </w:rPr>
              <w:t>Russia);</w:t>
            </w:r>
          </w:p>
        </w:tc>
        <w:tc>
          <w:tcPr>
            <w:tcW w:w="3355" w:type="dxa"/>
            <w:shd w:val="clear" w:color="auto" w:fill="E6E7E8"/>
          </w:tcPr>
          <w:p w14:paraId="54479EA8" w14:textId="77777777" w:rsidR="00946579" w:rsidRDefault="00927718">
            <w:pPr>
              <w:pStyle w:val="TableParagraph"/>
              <w:spacing w:line="210" w:lineRule="exact"/>
              <w:ind w:left="219"/>
              <w:rPr>
                <w:sz w:val="20"/>
              </w:rPr>
            </w:pPr>
            <w:r>
              <w:rPr>
                <w:color w:val="231F20"/>
                <w:spacing w:val="-2"/>
                <w:sz w:val="20"/>
              </w:rPr>
              <w:t>contemporary</w:t>
            </w:r>
            <w:r>
              <w:rPr>
                <w:color w:val="231F20"/>
                <w:spacing w:val="10"/>
                <w:sz w:val="20"/>
              </w:rPr>
              <w:t xml:space="preserve"> </w:t>
            </w:r>
            <w:r>
              <w:rPr>
                <w:color w:val="231F20"/>
                <w:spacing w:val="-2"/>
                <w:sz w:val="20"/>
              </w:rPr>
              <w:t>Russia</w:t>
            </w:r>
          </w:p>
        </w:tc>
      </w:tr>
      <w:tr w:rsidR="00946579" w14:paraId="54479EAD" w14:textId="77777777">
        <w:trPr>
          <w:trHeight w:val="230"/>
        </w:trPr>
        <w:tc>
          <w:tcPr>
            <w:tcW w:w="2512" w:type="dxa"/>
            <w:shd w:val="clear" w:color="auto" w:fill="E6E7E8"/>
          </w:tcPr>
          <w:p w14:paraId="54479EAA" w14:textId="77777777" w:rsidR="00946579" w:rsidRDefault="00946579">
            <w:pPr>
              <w:pStyle w:val="TableParagraph"/>
              <w:rPr>
                <w:sz w:val="16"/>
              </w:rPr>
            </w:pPr>
          </w:p>
        </w:tc>
        <w:tc>
          <w:tcPr>
            <w:tcW w:w="3313" w:type="dxa"/>
            <w:shd w:val="clear" w:color="auto" w:fill="E6E7E8"/>
          </w:tcPr>
          <w:p w14:paraId="54479EAB" w14:textId="77777777" w:rsidR="00946579" w:rsidRDefault="00927718">
            <w:pPr>
              <w:pStyle w:val="TableParagraph"/>
              <w:spacing w:line="210" w:lineRule="exact"/>
              <w:ind w:left="202"/>
              <w:rPr>
                <w:sz w:val="20"/>
              </w:rPr>
            </w:pPr>
            <w:r>
              <w:rPr>
                <w:color w:val="231F20"/>
                <w:sz w:val="20"/>
              </w:rPr>
              <w:t>Moderators:</w:t>
            </w:r>
            <w:r>
              <w:rPr>
                <w:color w:val="231F20"/>
                <w:spacing w:val="-7"/>
                <w:sz w:val="20"/>
              </w:rPr>
              <w:t xml:space="preserve"> </w:t>
            </w:r>
            <w:r>
              <w:rPr>
                <w:color w:val="231F20"/>
                <w:sz w:val="20"/>
              </w:rPr>
              <w:t>Maxim</w:t>
            </w:r>
            <w:r>
              <w:rPr>
                <w:color w:val="231F20"/>
                <w:spacing w:val="-7"/>
                <w:sz w:val="20"/>
              </w:rPr>
              <w:t xml:space="preserve"> </w:t>
            </w:r>
            <w:r>
              <w:rPr>
                <w:color w:val="231F20"/>
                <w:spacing w:val="-2"/>
                <w:sz w:val="20"/>
              </w:rPr>
              <w:t>Matusevich,</w:t>
            </w:r>
          </w:p>
        </w:tc>
        <w:tc>
          <w:tcPr>
            <w:tcW w:w="3355" w:type="dxa"/>
            <w:shd w:val="clear" w:color="auto" w:fill="E6E7E8"/>
          </w:tcPr>
          <w:p w14:paraId="54479EAC" w14:textId="77777777" w:rsidR="00946579" w:rsidRDefault="00927718">
            <w:pPr>
              <w:pStyle w:val="TableParagraph"/>
              <w:spacing w:line="210" w:lineRule="exact"/>
              <w:ind w:left="132"/>
              <w:rPr>
                <w:b/>
                <w:sz w:val="20"/>
              </w:rPr>
            </w:pPr>
            <w:r>
              <w:rPr>
                <w:b/>
                <w:color w:val="231F20"/>
                <w:sz w:val="20"/>
              </w:rPr>
              <w:t>Attendance:</w:t>
            </w:r>
            <w:r>
              <w:rPr>
                <w:b/>
                <w:color w:val="231F20"/>
                <w:spacing w:val="-7"/>
                <w:sz w:val="20"/>
              </w:rPr>
              <w:t xml:space="preserve"> </w:t>
            </w:r>
            <w:r>
              <w:rPr>
                <w:b/>
                <w:color w:val="231F20"/>
                <w:sz w:val="20"/>
              </w:rPr>
              <w:t>72</w:t>
            </w:r>
            <w:r>
              <w:rPr>
                <w:b/>
                <w:color w:val="231F20"/>
                <w:spacing w:val="-6"/>
                <w:sz w:val="20"/>
              </w:rPr>
              <w:t xml:space="preserve"> </w:t>
            </w:r>
            <w:r>
              <w:rPr>
                <w:b/>
                <w:color w:val="231F20"/>
                <w:sz w:val="20"/>
              </w:rPr>
              <w:t>(4700</w:t>
            </w:r>
            <w:r>
              <w:rPr>
                <w:b/>
                <w:color w:val="231F20"/>
                <w:spacing w:val="-8"/>
                <w:sz w:val="20"/>
              </w:rPr>
              <w:t xml:space="preserve"> </w:t>
            </w:r>
            <w:r>
              <w:rPr>
                <w:b/>
                <w:color w:val="231F20"/>
                <w:spacing w:val="-2"/>
                <w:sz w:val="20"/>
              </w:rPr>
              <w:t>YouTube</w:t>
            </w:r>
          </w:p>
        </w:tc>
      </w:tr>
      <w:tr w:rsidR="00946579" w14:paraId="54479EB1" w14:textId="77777777">
        <w:trPr>
          <w:trHeight w:val="229"/>
        </w:trPr>
        <w:tc>
          <w:tcPr>
            <w:tcW w:w="2512" w:type="dxa"/>
            <w:shd w:val="clear" w:color="auto" w:fill="E6E7E8"/>
          </w:tcPr>
          <w:p w14:paraId="54479EAE" w14:textId="77777777" w:rsidR="00946579" w:rsidRDefault="00946579">
            <w:pPr>
              <w:pStyle w:val="TableParagraph"/>
              <w:rPr>
                <w:sz w:val="16"/>
              </w:rPr>
            </w:pPr>
          </w:p>
        </w:tc>
        <w:tc>
          <w:tcPr>
            <w:tcW w:w="3313" w:type="dxa"/>
            <w:shd w:val="clear" w:color="auto" w:fill="E6E7E8"/>
          </w:tcPr>
          <w:p w14:paraId="54479EAF" w14:textId="77777777" w:rsidR="00946579" w:rsidRDefault="00927718">
            <w:pPr>
              <w:pStyle w:val="TableParagraph"/>
              <w:spacing w:line="209" w:lineRule="exact"/>
              <w:ind w:left="202"/>
              <w:rPr>
                <w:sz w:val="20"/>
              </w:rPr>
            </w:pPr>
            <w:r>
              <w:rPr>
                <w:color w:val="231F20"/>
                <w:sz w:val="20"/>
              </w:rPr>
              <w:t>(Seton</w:t>
            </w:r>
            <w:r>
              <w:rPr>
                <w:color w:val="231F20"/>
                <w:spacing w:val="-5"/>
                <w:sz w:val="20"/>
              </w:rPr>
              <w:t xml:space="preserve"> </w:t>
            </w:r>
            <w:r>
              <w:rPr>
                <w:color w:val="231F20"/>
                <w:sz w:val="20"/>
              </w:rPr>
              <w:t>Hall),</w:t>
            </w:r>
            <w:r>
              <w:rPr>
                <w:color w:val="231F20"/>
                <w:spacing w:val="-5"/>
                <w:sz w:val="20"/>
              </w:rPr>
              <w:t xml:space="preserve"> </w:t>
            </w:r>
            <w:r>
              <w:rPr>
                <w:color w:val="231F20"/>
                <w:sz w:val="20"/>
              </w:rPr>
              <w:t>Eliot</w:t>
            </w:r>
            <w:r>
              <w:rPr>
                <w:color w:val="231F20"/>
                <w:spacing w:val="-4"/>
                <w:sz w:val="20"/>
              </w:rPr>
              <w:t xml:space="preserve"> </w:t>
            </w:r>
            <w:r>
              <w:rPr>
                <w:color w:val="231F20"/>
                <w:spacing w:val="-2"/>
                <w:sz w:val="20"/>
              </w:rPr>
              <w:t>Borenstein</w:t>
            </w:r>
          </w:p>
        </w:tc>
        <w:tc>
          <w:tcPr>
            <w:tcW w:w="3355" w:type="dxa"/>
            <w:shd w:val="clear" w:color="auto" w:fill="E6E7E8"/>
          </w:tcPr>
          <w:p w14:paraId="54479EB0" w14:textId="77777777" w:rsidR="00946579" w:rsidRDefault="00927718">
            <w:pPr>
              <w:pStyle w:val="TableParagraph"/>
              <w:spacing w:line="209" w:lineRule="exact"/>
              <w:ind w:left="219"/>
              <w:rPr>
                <w:b/>
                <w:sz w:val="20"/>
              </w:rPr>
            </w:pPr>
            <w:r>
              <w:rPr>
                <w:b/>
                <w:color w:val="231F20"/>
                <w:spacing w:val="-2"/>
                <w:sz w:val="20"/>
              </w:rPr>
              <w:t>views)</w:t>
            </w:r>
          </w:p>
        </w:tc>
      </w:tr>
      <w:tr w:rsidR="00946579" w14:paraId="54479EB5" w14:textId="77777777">
        <w:trPr>
          <w:trHeight w:val="224"/>
        </w:trPr>
        <w:tc>
          <w:tcPr>
            <w:tcW w:w="2512" w:type="dxa"/>
            <w:shd w:val="clear" w:color="auto" w:fill="E6E7E8"/>
          </w:tcPr>
          <w:p w14:paraId="54479EB2" w14:textId="77777777" w:rsidR="00946579" w:rsidRDefault="00946579">
            <w:pPr>
              <w:pStyle w:val="TableParagraph"/>
              <w:rPr>
                <w:sz w:val="16"/>
              </w:rPr>
            </w:pPr>
          </w:p>
        </w:tc>
        <w:tc>
          <w:tcPr>
            <w:tcW w:w="3313" w:type="dxa"/>
            <w:shd w:val="clear" w:color="auto" w:fill="E6E7E8"/>
          </w:tcPr>
          <w:p w14:paraId="54479EB3" w14:textId="77777777" w:rsidR="00946579" w:rsidRDefault="00927718">
            <w:pPr>
              <w:pStyle w:val="TableParagraph"/>
              <w:spacing w:line="205" w:lineRule="exact"/>
              <w:ind w:left="202"/>
              <w:rPr>
                <w:sz w:val="20"/>
              </w:rPr>
            </w:pPr>
            <w:r>
              <w:rPr>
                <w:color w:val="231F20"/>
                <w:spacing w:val="-2"/>
                <w:sz w:val="20"/>
              </w:rPr>
              <w:t>(NYU)</w:t>
            </w:r>
          </w:p>
        </w:tc>
        <w:tc>
          <w:tcPr>
            <w:tcW w:w="3355" w:type="dxa"/>
            <w:shd w:val="clear" w:color="auto" w:fill="E6E7E8"/>
          </w:tcPr>
          <w:p w14:paraId="54479EB4" w14:textId="77777777" w:rsidR="00946579" w:rsidRDefault="00946579">
            <w:pPr>
              <w:pStyle w:val="TableParagraph"/>
              <w:rPr>
                <w:sz w:val="16"/>
              </w:rPr>
            </w:pPr>
          </w:p>
        </w:tc>
      </w:tr>
      <w:tr w:rsidR="00946579" w14:paraId="54479EB9" w14:textId="77777777">
        <w:trPr>
          <w:trHeight w:val="295"/>
        </w:trPr>
        <w:tc>
          <w:tcPr>
            <w:tcW w:w="2512" w:type="dxa"/>
          </w:tcPr>
          <w:p w14:paraId="54479EB6" w14:textId="77777777" w:rsidR="00946579" w:rsidRDefault="00927718">
            <w:pPr>
              <w:pStyle w:val="TableParagraph"/>
              <w:spacing w:before="60" w:line="215" w:lineRule="exact"/>
              <w:ind w:left="14"/>
              <w:rPr>
                <w:sz w:val="20"/>
              </w:rPr>
            </w:pPr>
            <w:r>
              <w:rPr>
                <w:color w:val="231F20"/>
                <w:sz w:val="20"/>
              </w:rPr>
              <w:t>Online</w:t>
            </w:r>
            <w:r>
              <w:rPr>
                <w:color w:val="231F20"/>
                <w:spacing w:val="-6"/>
                <w:sz w:val="20"/>
              </w:rPr>
              <w:t xml:space="preserve"> </w:t>
            </w:r>
            <w:r>
              <w:rPr>
                <w:color w:val="231F20"/>
                <w:spacing w:val="-2"/>
                <w:sz w:val="20"/>
              </w:rPr>
              <w:t>conference:</w:t>
            </w:r>
          </w:p>
        </w:tc>
        <w:tc>
          <w:tcPr>
            <w:tcW w:w="3313" w:type="dxa"/>
          </w:tcPr>
          <w:p w14:paraId="54479EB7" w14:textId="77777777" w:rsidR="00946579" w:rsidRDefault="00927718">
            <w:pPr>
              <w:pStyle w:val="TableParagraph"/>
              <w:spacing w:before="60" w:line="215" w:lineRule="exact"/>
              <w:ind w:left="116"/>
              <w:rPr>
                <w:sz w:val="20"/>
              </w:rPr>
            </w:pPr>
            <w:r>
              <w:rPr>
                <w:color w:val="231F20"/>
                <w:sz w:val="20"/>
              </w:rPr>
              <w:t>Organized</w:t>
            </w:r>
            <w:r>
              <w:rPr>
                <w:color w:val="231F20"/>
                <w:spacing w:val="-6"/>
                <w:sz w:val="20"/>
              </w:rPr>
              <w:t xml:space="preserve"> </w:t>
            </w:r>
            <w:r>
              <w:rPr>
                <w:color w:val="231F20"/>
                <w:sz w:val="20"/>
              </w:rPr>
              <w:t>by</w:t>
            </w:r>
            <w:r>
              <w:rPr>
                <w:color w:val="231F20"/>
                <w:spacing w:val="-6"/>
                <w:sz w:val="20"/>
              </w:rPr>
              <w:t xml:space="preserve"> </w:t>
            </w:r>
            <w:r>
              <w:rPr>
                <w:color w:val="231F20"/>
                <w:sz w:val="20"/>
              </w:rPr>
              <w:t>Zhanna</w:t>
            </w:r>
            <w:r>
              <w:rPr>
                <w:color w:val="231F20"/>
                <w:spacing w:val="-7"/>
                <w:sz w:val="20"/>
              </w:rPr>
              <w:t xml:space="preserve"> </w:t>
            </w:r>
            <w:r>
              <w:rPr>
                <w:color w:val="231F20"/>
                <w:spacing w:val="-2"/>
                <w:sz w:val="20"/>
              </w:rPr>
              <w:t>Chernova</w:t>
            </w:r>
          </w:p>
        </w:tc>
        <w:tc>
          <w:tcPr>
            <w:tcW w:w="3355" w:type="dxa"/>
          </w:tcPr>
          <w:p w14:paraId="54479EB8" w14:textId="77777777" w:rsidR="00946579" w:rsidRDefault="00927718">
            <w:pPr>
              <w:pStyle w:val="TableParagraph"/>
              <w:numPr>
                <w:ilvl w:val="0"/>
                <w:numId w:val="9"/>
              </w:numPr>
              <w:tabs>
                <w:tab w:val="left" w:pos="320"/>
              </w:tabs>
              <w:spacing w:before="60" w:line="215" w:lineRule="exact"/>
              <w:ind w:hanging="145"/>
              <w:rPr>
                <w:sz w:val="20"/>
              </w:rPr>
            </w:pPr>
            <w:r>
              <w:rPr>
                <w:color w:val="231F20"/>
                <w:sz w:val="20"/>
              </w:rPr>
              <w:t>Disability</w:t>
            </w:r>
            <w:r>
              <w:rPr>
                <w:color w:val="231F20"/>
                <w:spacing w:val="-6"/>
                <w:sz w:val="20"/>
              </w:rPr>
              <w:t xml:space="preserve"> </w:t>
            </w:r>
            <w:r>
              <w:rPr>
                <w:color w:val="231F20"/>
                <w:sz w:val="20"/>
              </w:rPr>
              <w:t>studies:</w:t>
            </w:r>
            <w:r>
              <w:rPr>
                <w:color w:val="231F20"/>
                <w:spacing w:val="-6"/>
                <w:sz w:val="20"/>
              </w:rPr>
              <w:t xml:space="preserve"> </w:t>
            </w:r>
            <w:r>
              <w:rPr>
                <w:color w:val="231F20"/>
                <w:sz w:val="20"/>
              </w:rPr>
              <w:t>history</w:t>
            </w:r>
            <w:r>
              <w:rPr>
                <w:color w:val="231F20"/>
                <w:spacing w:val="-6"/>
                <w:sz w:val="20"/>
              </w:rPr>
              <w:t xml:space="preserve"> </w:t>
            </w:r>
            <w:r>
              <w:rPr>
                <w:color w:val="231F20"/>
                <w:sz w:val="20"/>
              </w:rPr>
              <w:t>&amp;</w:t>
            </w:r>
            <w:r>
              <w:rPr>
                <w:color w:val="231F20"/>
                <w:spacing w:val="-6"/>
                <w:sz w:val="20"/>
              </w:rPr>
              <w:t xml:space="preserve"> </w:t>
            </w:r>
            <w:r>
              <w:rPr>
                <w:color w:val="231F20"/>
                <w:spacing w:val="-2"/>
                <w:sz w:val="20"/>
              </w:rPr>
              <w:t>current</w:t>
            </w:r>
          </w:p>
        </w:tc>
      </w:tr>
      <w:tr w:rsidR="00946579" w14:paraId="54479EBD" w14:textId="77777777">
        <w:trPr>
          <w:trHeight w:val="230"/>
        </w:trPr>
        <w:tc>
          <w:tcPr>
            <w:tcW w:w="2512" w:type="dxa"/>
          </w:tcPr>
          <w:p w14:paraId="54479EBA" w14:textId="77777777" w:rsidR="00946579" w:rsidRDefault="00927718">
            <w:pPr>
              <w:pStyle w:val="TableParagraph"/>
              <w:spacing w:line="210" w:lineRule="exact"/>
              <w:ind w:left="105"/>
              <w:rPr>
                <w:sz w:val="20"/>
              </w:rPr>
            </w:pPr>
            <w:r>
              <w:rPr>
                <w:color w:val="231F20"/>
                <w:sz w:val="20"/>
              </w:rPr>
              <w:t>Inequalities</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social</w:t>
            </w:r>
          </w:p>
        </w:tc>
        <w:tc>
          <w:tcPr>
            <w:tcW w:w="3313" w:type="dxa"/>
          </w:tcPr>
          <w:p w14:paraId="54479EBB" w14:textId="77777777" w:rsidR="00946579" w:rsidRDefault="00927718">
            <w:pPr>
              <w:pStyle w:val="TableParagraph"/>
              <w:spacing w:line="210" w:lineRule="exact"/>
              <w:ind w:left="202"/>
              <w:rPr>
                <w:sz w:val="20"/>
              </w:rPr>
            </w:pPr>
            <w:r>
              <w:rPr>
                <w:color w:val="231F20"/>
                <w:sz w:val="20"/>
              </w:rPr>
              <w:t>(HSE-Saint</w:t>
            </w:r>
            <w:r>
              <w:rPr>
                <w:color w:val="231F20"/>
                <w:spacing w:val="-7"/>
                <w:sz w:val="20"/>
              </w:rPr>
              <w:t xml:space="preserve"> </w:t>
            </w:r>
            <w:r>
              <w:rPr>
                <w:color w:val="231F20"/>
                <w:sz w:val="20"/>
              </w:rPr>
              <w:t>Petersburg)</w:t>
            </w:r>
            <w:r>
              <w:rPr>
                <w:color w:val="231F20"/>
                <w:spacing w:val="-7"/>
                <w:sz w:val="20"/>
              </w:rPr>
              <w:t xml:space="preserve"> </w:t>
            </w:r>
            <w:r>
              <w:rPr>
                <w:color w:val="231F20"/>
                <w:sz w:val="20"/>
              </w:rPr>
              <w:t>and</w:t>
            </w:r>
            <w:r>
              <w:rPr>
                <w:color w:val="231F20"/>
                <w:spacing w:val="-7"/>
                <w:sz w:val="20"/>
              </w:rPr>
              <w:t xml:space="preserve"> </w:t>
            </w:r>
            <w:r>
              <w:rPr>
                <w:color w:val="231F20"/>
                <w:spacing w:val="-2"/>
                <w:sz w:val="20"/>
              </w:rPr>
              <w:t>Phillips</w:t>
            </w:r>
          </w:p>
        </w:tc>
        <w:tc>
          <w:tcPr>
            <w:tcW w:w="3355" w:type="dxa"/>
          </w:tcPr>
          <w:p w14:paraId="54479EBC" w14:textId="77777777" w:rsidR="00946579" w:rsidRDefault="00927718">
            <w:pPr>
              <w:pStyle w:val="TableParagraph"/>
              <w:spacing w:line="210" w:lineRule="exact"/>
              <w:ind w:left="319"/>
              <w:rPr>
                <w:sz w:val="20"/>
              </w:rPr>
            </w:pPr>
            <w:r>
              <w:rPr>
                <w:color w:val="231F20"/>
                <w:spacing w:val="-2"/>
                <w:sz w:val="20"/>
              </w:rPr>
              <w:t>issues</w:t>
            </w:r>
          </w:p>
        </w:tc>
      </w:tr>
      <w:tr w:rsidR="00946579" w14:paraId="54479EC1" w14:textId="77777777">
        <w:trPr>
          <w:trHeight w:val="230"/>
        </w:trPr>
        <w:tc>
          <w:tcPr>
            <w:tcW w:w="2512" w:type="dxa"/>
          </w:tcPr>
          <w:p w14:paraId="54479EBE" w14:textId="77777777" w:rsidR="00946579" w:rsidRDefault="00927718">
            <w:pPr>
              <w:pStyle w:val="TableParagraph"/>
              <w:spacing w:line="210" w:lineRule="exact"/>
              <w:ind w:left="105"/>
              <w:rPr>
                <w:sz w:val="20"/>
              </w:rPr>
            </w:pPr>
            <w:r>
              <w:rPr>
                <w:color w:val="231F20"/>
                <w:sz w:val="20"/>
              </w:rPr>
              <w:t>policy:</w:t>
            </w:r>
            <w:r>
              <w:rPr>
                <w:color w:val="231F20"/>
                <w:spacing w:val="-7"/>
                <w:sz w:val="20"/>
              </w:rPr>
              <w:t xml:space="preserve"> </w:t>
            </w:r>
            <w:r>
              <w:rPr>
                <w:color w:val="231F20"/>
                <w:sz w:val="20"/>
              </w:rPr>
              <w:t>New</w:t>
            </w:r>
            <w:r>
              <w:rPr>
                <w:color w:val="231F20"/>
                <w:spacing w:val="-7"/>
                <w:sz w:val="20"/>
              </w:rPr>
              <w:t xml:space="preserve"> </w:t>
            </w:r>
            <w:r>
              <w:rPr>
                <w:color w:val="231F20"/>
                <w:sz w:val="20"/>
              </w:rPr>
              <w:t>approaches</w:t>
            </w:r>
            <w:r>
              <w:rPr>
                <w:color w:val="231F20"/>
                <w:spacing w:val="-7"/>
                <w:sz w:val="20"/>
              </w:rPr>
              <w:t xml:space="preserve"> </w:t>
            </w:r>
            <w:r>
              <w:rPr>
                <w:color w:val="231F20"/>
                <w:spacing w:val="-5"/>
                <w:sz w:val="20"/>
              </w:rPr>
              <w:t>to</w:t>
            </w:r>
          </w:p>
        </w:tc>
        <w:tc>
          <w:tcPr>
            <w:tcW w:w="3313" w:type="dxa"/>
          </w:tcPr>
          <w:p w14:paraId="54479EBF" w14:textId="77777777" w:rsidR="00946579" w:rsidRDefault="00927718">
            <w:pPr>
              <w:pStyle w:val="TableParagraph"/>
              <w:spacing w:line="210" w:lineRule="exact"/>
              <w:ind w:left="202"/>
              <w:rPr>
                <w:sz w:val="20"/>
              </w:rPr>
            </w:pPr>
            <w:r>
              <w:rPr>
                <w:color w:val="231F20"/>
                <w:sz w:val="20"/>
              </w:rPr>
              <w:t>w</w:t>
            </w:r>
            <w:r>
              <w:rPr>
                <w:color w:val="231F20"/>
                <w:spacing w:val="-6"/>
                <w:sz w:val="20"/>
              </w:rPr>
              <w:t xml:space="preserve"> </w:t>
            </w:r>
            <w:r>
              <w:rPr>
                <w:color w:val="231F20"/>
                <w:sz w:val="20"/>
              </w:rPr>
              <w:t>presenters</w:t>
            </w:r>
            <w:r>
              <w:rPr>
                <w:color w:val="231F20"/>
                <w:spacing w:val="-5"/>
                <w:sz w:val="20"/>
              </w:rPr>
              <w:t xml:space="preserve"> </w:t>
            </w:r>
            <w:r>
              <w:rPr>
                <w:color w:val="231F20"/>
                <w:sz w:val="20"/>
              </w:rPr>
              <w:t>from</w:t>
            </w:r>
            <w:r>
              <w:rPr>
                <w:color w:val="231F20"/>
                <w:spacing w:val="-6"/>
                <w:sz w:val="20"/>
              </w:rPr>
              <w:t xml:space="preserve"> </w:t>
            </w:r>
            <w:r>
              <w:rPr>
                <w:color w:val="231F20"/>
                <w:sz w:val="20"/>
              </w:rPr>
              <w:t>Austria,</w:t>
            </w:r>
            <w:r>
              <w:rPr>
                <w:color w:val="231F20"/>
                <w:spacing w:val="-5"/>
                <w:sz w:val="20"/>
              </w:rPr>
              <w:t xml:space="preserve"> </w:t>
            </w:r>
            <w:r>
              <w:rPr>
                <w:color w:val="231F20"/>
                <w:spacing w:val="-2"/>
                <w:sz w:val="20"/>
              </w:rPr>
              <w:t>Bulgaria,</w:t>
            </w:r>
          </w:p>
        </w:tc>
        <w:tc>
          <w:tcPr>
            <w:tcW w:w="3355" w:type="dxa"/>
          </w:tcPr>
          <w:p w14:paraId="54479EC0" w14:textId="77777777" w:rsidR="00946579" w:rsidRDefault="00927718">
            <w:pPr>
              <w:pStyle w:val="TableParagraph"/>
              <w:numPr>
                <w:ilvl w:val="0"/>
                <w:numId w:val="8"/>
              </w:numPr>
              <w:tabs>
                <w:tab w:val="left" w:pos="320"/>
              </w:tabs>
              <w:spacing w:line="210" w:lineRule="exact"/>
              <w:ind w:hanging="145"/>
              <w:rPr>
                <w:sz w:val="20"/>
              </w:rPr>
            </w:pPr>
            <w:r>
              <w:rPr>
                <w:color w:val="231F20"/>
                <w:sz w:val="20"/>
              </w:rPr>
              <w:t>Vulnerable</w:t>
            </w:r>
            <w:r>
              <w:rPr>
                <w:color w:val="231F20"/>
                <w:spacing w:val="-8"/>
                <w:sz w:val="20"/>
              </w:rPr>
              <w:t xml:space="preserve"> </w:t>
            </w:r>
            <w:r>
              <w:rPr>
                <w:color w:val="231F20"/>
                <w:sz w:val="20"/>
              </w:rPr>
              <w:t>children:</w:t>
            </w:r>
            <w:r>
              <w:rPr>
                <w:color w:val="231F20"/>
                <w:spacing w:val="-7"/>
                <w:sz w:val="20"/>
              </w:rPr>
              <w:t xml:space="preserve"> </w:t>
            </w:r>
            <w:r>
              <w:rPr>
                <w:color w:val="231F20"/>
                <w:sz w:val="20"/>
              </w:rPr>
              <w:t>political</w:t>
            </w:r>
            <w:r>
              <w:rPr>
                <w:color w:val="231F20"/>
                <w:spacing w:val="-7"/>
                <w:sz w:val="20"/>
              </w:rPr>
              <w:t xml:space="preserve"> </w:t>
            </w:r>
            <w:r>
              <w:rPr>
                <w:color w:val="231F20"/>
                <w:spacing w:val="-5"/>
                <w:sz w:val="20"/>
              </w:rPr>
              <w:t>and</w:t>
            </w:r>
          </w:p>
        </w:tc>
      </w:tr>
      <w:tr w:rsidR="00946579" w14:paraId="54479EC5" w14:textId="77777777">
        <w:trPr>
          <w:trHeight w:val="230"/>
        </w:trPr>
        <w:tc>
          <w:tcPr>
            <w:tcW w:w="2512" w:type="dxa"/>
          </w:tcPr>
          <w:p w14:paraId="54479EC2" w14:textId="77777777" w:rsidR="00946579" w:rsidRDefault="00927718">
            <w:pPr>
              <w:pStyle w:val="TableParagraph"/>
              <w:spacing w:line="210" w:lineRule="exact"/>
              <w:ind w:left="105"/>
              <w:rPr>
                <w:sz w:val="20"/>
              </w:rPr>
            </w:pPr>
            <w:r>
              <w:rPr>
                <w:color w:val="231F20"/>
                <w:sz w:val="20"/>
              </w:rPr>
              <w:t>researching</w:t>
            </w:r>
            <w:r>
              <w:rPr>
                <w:color w:val="231F20"/>
                <w:spacing w:val="-9"/>
                <w:sz w:val="20"/>
              </w:rPr>
              <w:t xml:space="preserve"> </w:t>
            </w:r>
            <w:r>
              <w:rPr>
                <w:color w:val="231F20"/>
                <w:sz w:val="20"/>
              </w:rPr>
              <w:t>exclusion</w:t>
            </w:r>
            <w:r>
              <w:rPr>
                <w:color w:val="231F20"/>
                <w:spacing w:val="-9"/>
                <w:sz w:val="20"/>
              </w:rPr>
              <w:t xml:space="preserve"> </w:t>
            </w:r>
            <w:r>
              <w:rPr>
                <w:color w:val="231F20"/>
                <w:spacing w:val="-5"/>
                <w:sz w:val="20"/>
              </w:rPr>
              <w:t>and</w:t>
            </w:r>
          </w:p>
        </w:tc>
        <w:tc>
          <w:tcPr>
            <w:tcW w:w="3313" w:type="dxa"/>
          </w:tcPr>
          <w:p w14:paraId="54479EC3" w14:textId="77777777" w:rsidR="00946579" w:rsidRDefault="00927718">
            <w:pPr>
              <w:pStyle w:val="TableParagraph"/>
              <w:spacing w:line="210" w:lineRule="exact"/>
              <w:ind w:left="202"/>
              <w:rPr>
                <w:sz w:val="20"/>
              </w:rPr>
            </w:pPr>
            <w:r>
              <w:rPr>
                <w:color w:val="231F20"/>
                <w:sz w:val="20"/>
              </w:rPr>
              <w:t>Canada,</w:t>
            </w:r>
            <w:r>
              <w:rPr>
                <w:color w:val="231F20"/>
                <w:spacing w:val="-6"/>
                <w:sz w:val="20"/>
              </w:rPr>
              <w:t xml:space="preserve"> </w:t>
            </w:r>
            <w:r>
              <w:rPr>
                <w:color w:val="231F20"/>
                <w:sz w:val="20"/>
              </w:rPr>
              <w:t>Finland,</w:t>
            </w:r>
            <w:r>
              <w:rPr>
                <w:color w:val="231F20"/>
                <w:spacing w:val="-5"/>
                <w:sz w:val="20"/>
              </w:rPr>
              <w:t xml:space="preserve"> </w:t>
            </w:r>
            <w:r>
              <w:rPr>
                <w:color w:val="231F20"/>
                <w:sz w:val="20"/>
              </w:rPr>
              <w:t>Russia,</w:t>
            </w:r>
            <w:r>
              <w:rPr>
                <w:color w:val="231F20"/>
                <w:spacing w:val="-5"/>
                <w:sz w:val="20"/>
              </w:rPr>
              <w:t xml:space="preserve"> </w:t>
            </w:r>
            <w:r>
              <w:rPr>
                <w:color w:val="231F20"/>
                <w:spacing w:val="-2"/>
                <w:sz w:val="20"/>
              </w:rPr>
              <w:t>United</w:t>
            </w:r>
          </w:p>
        </w:tc>
        <w:tc>
          <w:tcPr>
            <w:tcW w:w="3355" w:type="dxa"/>
          </w:tcPr>
          <w:p w14:paraId="54479EC4" w14:textId="77777777" w:rsidR="00946579" w:rsidRDefault="00927718">
            <w:pPr>
              <w:pStyle w:val="TableParagraph"/>
              <w:spacing w:line="210" w:lineRule="exact"/>
              <w:ind w:left="319"/>
              <w:rPr>
                <w:sz w:val="20"/>
              </w:rPr>
            </w:pPr>
            <w:r>
              <w:rPr>
                <w:color w:val="231F20"/>
                <w:sz w:val="20"/>
              </w:rPr>
              <w:t>cultural</w:t>
            </w:r>
            <w:r>
              <w:rPr>
                <w:color w:val="231F20"/>
                <w:spacing w:val="-7"/>
                <w:sz w:val="20"/>
              </w:rPr>
              <w:t xml:space="preserve"> </w:t>
            </w:r>
            <w:r>
              <w:rPr>
                <w:color w:val="231F20"/>
                <w:spacing w:val="-2"/>
                <w:sz w:val="20"/>
              </w:rPr>
              <w:t>factors</w:t>
            </w:r>
          </w:p>
        </w:tc>
      </w:tr>
      <w:tr w:rsidR="00946579" w14:paraId="54479EC9" w14:textId="77777777">
        <w:trPr>
          <w:trHeight w:val="225"/>
        </w:trPr>
        <w:tc>
          <w:tcPr>
            <w:tcW w:w="2512" w:type="dxa"/>
          </w:tcPr>
          <w:p w14:paraId="54479EC6" w14:textId="77777777" w:rsidR="00946579" w:rsidRDefault="00927718">
            <w:pPr>
              <w:pStyle w:val="TableParagraph"/>
              <w:spacing w:line="206" w:lineRule="exact"/>
              <w:ind w:left="105"/>
              <w:rPr>
                <w:sz w:val="20"/>
              </w:rPr>
            </w:pPr>
            <w:r>
              <w:rPr>
                <w:color w:val="231F20"/>
                <w:spacing w:val="-2"/>
                <w:sz w:val="20"/>
              </w:rPr>
              <w:t>disability/Spring</w:t>
            </w:r>
            <w:r>
              <w:rPr>
                <w:color w:val="231F20"/>
                <w:spacing w:val="20"/>
                <w:sz w:val="20"/>
              </w:rPr>
              <w:t xml:space="preserve"> </w:t>
            </w:r>
            <w:r>
              <w:rPr>
                <w:color w:val="231F20"/>
                <w:spacing w:val="-4"/>
                <w:sz w:val="20"/>
              </w:rPr>
              <w:t>2021</w:t>
            </w:r>
          </w:p>
        </w:tc>
        <w:tc>
          <w:tcPr>
            <w:tcW w:w="3313" w:type="dxa"/>
          </w:tcPr>
          <w:p w14:paraId="54479EC7" w14:textId="77777777" w:rsidR="00946579" w:rsidRDefault="00927718">
            <w:pPr>
              <w:pStyle w:val="TableParagraph"/>
              <w:spacing w:line="206" w:lineRule="exact"/>
              <w:ind w:left="202"/>
              <w:rPr>
                <w:sz w:val="20"/>
              </w:rPr>
            </w:pPr>
            <w:r>
              <w:rPr>
                <w:color w:val="231F20"/>
                <w:sz w:val="20"/>
              </w:rPr>
              <w:t>Kingdom,</w:t>
            </w:r>
            <w:r>
              <w:rPr>
                <w:color w:val="231F20"/>
                <w:spacing w:val="-9"/>
                <w:sz w:val="20"/>
              </w:rPr>
              <w:t xml:space="preserve"> </w:t>
            </w:r>
            <w:r>
              <w:rPr>
                <w:color w:val="231F20"/>
                <w:spacing w:val="-5"/>
                <w:sz w:val="20"/>
              </w:rPr>
              <w:t>US</w:t>
            </w:r>
          </w:p>
        </w:tc>
        <w:tc>
          <w:tcPr>
            <w:tcW w:w="3355" w:type="dxa"/>
          </w:tcPr>
          <w:p w14:paraId="54479EC8" w14:textId="77777777" w:rsidR="00946579" w:rsidRDefault="00927718">
            <w:pPr>
              <w:pStyle w:val="TableParagraph"/>
              <w:spacing w:line="206" w:lineRule="exact"/>
              <w:ind w:left="137"/>
              <w:rPr>
                <w:b/>
                <w:sz w:val="20"/>
              </w:rPr>
            </w:pPr>
            <w:r>
              <w:rPr>
                <w:b/>
                <w:color w:val="231F20"/>
                <w:sz w:val="20"/>
              </w:rPr>
              <w:t>Attendance:</w:t>
            </w:r>
            <w:r>
              <w:rPr>
                <w:b/>
                <w:color w:val="231F20"/>
                <w:spacing w:val="-11"/>
                <w:sz w:val="20"/>
              </w:rPr>
              <w:t xml:space="preserve"> </w:t>
            </w:r>
            <w:r>
              <w:rPr>
                <w:b/>
                <w:color w:val="231F20"/>
                <w:spacing w:val="-7"/>
                <w:sz w:val="20"/>
              </w:rPr>
              <w:t>75</w:t>
            </w:r>
          </w:p>
        </w:tc>
      </w:tr>
      <w:tr w:rsidR="00946579" w14:paraId="54479ECD" w14:textId="77777777">
        <w:trPr>
          <w:trHeight w:val="292"/>
        </w:trPr>
        <w:tc>
          <w:tcPr>
            <w:tcW w:w="2512" w:type="dxa"/>
            <w:shd w:val="clear" w:color="auto" w:fill="E6E7E8"/>
          </w:tcPr>
          <w:p w14:paraId="54479ECA" w14:textId="77777777" w:rsidR="00946579" w:rsidRDefault="00927718">
            <w:pPr>
              <w:pStyle w:val="TableParagraph"/>
              <w:spacing w:before="58" w:line="215" w:lineRule="exact"/>
              <w:ind w:left="14"/>
              <w:rPr>
                <w:sz w:val="20"/>
              </w:rPr>
            </w:pPr>
            <w:r>
              <w:rPr>
                <w:color w:val="231F20"/>
                <w:sz w:val="20"/>
              </w:rPr>
              <w:t>REEI</w:t>
            </w:r>
            <w:r>
              <w:rPr>
                <w:color w:val="231F20"/>
                <w:spacing w:val="-10"/>
                <w:sz w:val="20"/>
              </w:rPr>
              <w:t xml:space="preserve"> </w:t>
            </w:r>
            <w:r>
              <w:rPr>
                <w:color w:val="231F20"/>
                <w:sz w:val="20"/>
              </w:rPr>
              <w:t>Russian-</w:t>
            </w:r>
            <w:r>
              <w:rPr>
                <w:color w:val="231F20"/>
                <w:spacing w:val="-2"/>
                <w:sz w:val="20"/>
              </w:rPr>
              <w:t>language</w:t>
            </w:r>
          </w:p>
        </w:tc>
        <w:tc>
          <w:tcPr>
            <w:tcW w:w="3313" w:type="dxa"/>
            <w:shd w:val="clear" w:color="auto" w:fill="E6E7E8"/>
          </w:tcPr>
          <w:p w14:paraId="54479ECB" w14:textId="77777777" w:rsidR="00946579" w:rsidRDefault="00927718">
            <w:pPr>
              <w:pStyle w:val="TableParagraph"/>
              <w:spacing w:before="58" w:line="215" w:lineRule="exact"/>
              <w:ind w:left="116"/>
              <w:rPr>
                <w:sz w:val="20"/>
              </w:rPr>
            </w:pPr>
            <w:r>
              <w:rPr>
                <w:color w:val="231F20"/>
                <w:sz w:val="20"/>
              </w:rPr>
              <w:t>Svetlana</w:t>
            </w:r>
            <w:r>
              <w:rPr>
                <w:color w:val="231F20"/>
                <w:spacing w:val="-8"/>
                <w:sz w:val="20"/>
              </w:rPr>
              <w:t xml:space="preserve"> </w:t>
            </w:r>
            <w:r>
              <w:rPr>
                <w:color w:val="231F20"/>
                <w:sz w:val="20"/>
              </w:rPr>
              <w:t>Borodina</w:t>
            </w:r>
            <w:r>
              <w:rPr>
                <w:color w:val="231F20"/>
                <w:spacing w:val="-8"/>
                <w:sz w:val="20"/>
              </w:rPr>
              <w:t xml:space="preserve"> </w:t>
            </w:r>
            <w:r>
              <w:rPr>
                <w:color w:val="231F20"/>
                <w:sz w:val="20"/>
              </w:rPr>
              <w:t>(Columbia</w:t>
            </w:r>
            <w:r>
              <w:rPr>
                <w:color w:val="231F20"/>
                <w:spacing w:val="-9"/>
                <w:sz w:val="20"/>
              </w:rPr>
              <w:t xml:space="preserve"> </w:t>
            </w:r>
            <w:r>
              <w:rPr>
                <w:color w:val="231F20"/>
                <w:spacing w:val="-5"/>
                <w:sz w:val="20"/>
              </w:rPr>
              <w:t>U),</w:t>
            </w:r>
          </w:p>
        </w:tc>
        <w:tc>
          <w:tcPr>
            <w:tcW w:w="3355" w:type="dxa"/>
            <w:shd w:val="clear" w:color="auto" w:fill="E6E7E8"/>
          </w:tcPr>
          <w:p w14:paraId="54479ECC" w14:textId="77777777" w:rsidR="00946579" w:rsidRDefault="00927718">
            <w:pPr>
              <w:pStyle w:val="TableParagraph"/>
              <w:numPr>
                <w:ilvl w:val="0"/>
                <w:numId w:val="7"/>
              </w:numPr>
              <w:tabs>
                <w:tab w:val="left" w:pos="320"/>
              </w:tabs>
              <w:spacing w:before="58" w:line="215" w:lineRule="exact"/>
              <w:ind w:hanging="145"/>
              <w:rPr>
                <w:sz w:val="20"/>
              </w:rPr>
            </w:pPr>
            <w:r>
              <w:rPr>
                <w:color w:val="231F20"/>
                <w:sz w:val="20"/>
              </w:rPr>
              <w:t>Inclusion</w:t>
            </w:r>
            <w:r>
              <w:rPr>
                <w:color w:val="231F20"/>
                <w:spacing w:val="-9"/>
                <w:sz w:val="20"/>
              </w:rPr>
              <w:t xml:space="preserve"> </w:t>
            </w:r>
            <w:r>
              <w:rPr>
                <w:color w:val="231F20"/>
                <w:sz w:val="20"/>
              </w:rPr>
              <w:t>in</w:t>
            </w:r>
            <w:r>
              <w:rPr>
                <w:color w:val="231F20"/>
                <w:spacing w:val="-9"/>
                <w:sz w:val="20"/>
              </w:rPr>
              <w:t xml:space="preserve"> </w:t>
            </w:r>
            <w:r>
              <w:rPr>
                <w:color w:val="231F20"/>
                <w:sz w:val="20"/>
              </w:rPr>
              <w:t>contemporary</w:t>
            </w:r>
            <w:r>
              <w:rPr>
                <w:color w:val="231F20"/>
                <w:spacing w:val="-9"/>
                <w:sz w:val="20"/>
              </w:rPr>
              <w:t xml:space="preserve"> </w:t>
            </w:r>
            <w:r>
              <w:rPr>
                <w:color w:val="231F20"/>
                <w:spacing w:val="-2"/>
                <w:sz w:val="20"/>
              </w:rPr>
              <w:t>Russia</w:t>
            </w:r>
          </w:p>
        </w:tc>
      </w:tr>
      <w:tr w:rsidR="00946579" w14:paraId="54479ED1" w14:textId="77777777">
        <w:trPr>
          <w:trHeight w:val="230"/>
        </w:trPr>
        <w:tc>
          <w:tcPr>
            <w:tcW w:w="2512" w:type="dxa"/>
            <w:shd w:val="clear" w:color="auto" w:fill="E6E7E8"/>
          </w:tcPr>
          <w:p w14:paraId="54479ECE" w14:textId="77777777" w:rsidR="00946579" w:rsidRDefault="00927718">
            <w:pPr>
              <w:pStyle w:val="TableParagraph"/>
              <w:spacing w:line="210" w:lineRule="exact"/>
              <w:ind w:left="100"/>
              <w:rPr>
                <w:sz w:val="20"/>
              </w:rPr>
            </w:pPr>
            <w:r>
              <w:rPr>
                <w:color w:val="231F20"/>
                <w:sz w:val="20"/>
              </w:rPr>
              <w:t>Colloquium</w:t>
            </w:r>
            <w:r>
              <w:rPr>
                <w:color w:val="231F20"/>
                <w:spacing w:val="-5"/>
                <w:sz w:val="20"/>
              </w:rPr>
              <w:t xml:space="preserve"> </w:t>
            </w:r>
            <w:r>
              <w:rPr>
                <w:color w:val="231F20"/>
                <w:sz w:val="20"/>
              </w:rPr>
              <w:t>–</w:t>
            </w:r>
            <w:r>
              <w:rPr>
                <w:color w:val="231F20"/>
                <w:spacing w:val="-4"/>
                <w:sz w:val="20"/>
              </w:rPr>
              <w:t xml:space="preserve"> </w:t>
            </w:r>
            <w:r>
              <w:rPr>
                <w:color w:val="231F20"/>
                <w:sz w:val="20"/>
              </w:rPr>
              <w:t>On</w:t>
            </w:r>
            <w:r>
              <w:rPr>
                <w:color w:val="231F20"/>
                <w:spacing w:val="-5"/>
                <w:sz w:val="20"/>
              </w:rPr>
              <w:t xml:space="preserve"> </w:t>
            </w:r>
            <w:r>
              <w:rPr>
                <w:color w:val="231F20"/>
                <w:sz w:val="20"/>
              </w:rPr>
              <w:t>Russia</w:t>
            </w:r>
            <w:r>
              <w:rPr>
                <w:color w:val="231F20"/>
                <w:spacing w:val="-5"/>
                <w:sz w:val="20"/>
              </w:rPr>
              <w:t xml:space="preserve"> in</w:t>
            </w:r>
          </w:p>
        </w:tc>
        <w:tc>
          <w:tcPr>
            <w:tcW w:w="3313" w:type="dxa"/>
            <w:shd w:val="clear" w:color="auto" w:fill="E6E7E8"/>
          </w:tcPr>
          <w:p w14:paraId="54479ECF" w14:textId="77777777" w:rsidR="00946579" w:rsidRDefault="00927718">
            <w:pPr>
              <w:pStyle w:val="TableParagraph"/>
              <w:spacing w:line="210" w:lineRule="exact"/>
              <w:ind w:left="202"/>
              <w:rPr>
                <w:sz w:val="20"/>
              </w:rPr>
            </w:pPr>
            <w:r>
              <w:rPr>
                <w:color w:val="231F20"/>
                <w:sz w:val="20"/>
              </w:rPr>
              <w:t>Anna</w:t>
            </w:r>
            <w:r>
              <w:rPr>
                <w:color w:val="231F20"/>
                <w:spacing w:val="-7"/>
                <w:sz w:val="20"/>
              </w:rPr>
              <w:t xml:space="preserve"> </w:t>
            </w:r>
            <w:r>
              <w:rPr>
                <w:color w:val="231F20"/>
                <w:sz w:val="20"/>
              </w:rPr>
              <w:t>Komarova</w:t>
            </w:r>
            <w:r>
              <w:rPr>
                <w:color w:val="231F20"/>
                <w:spacing w:val="-7"/>
                <w:sz w:val="20"/>
              </w:rPr>
              <w:t xml:space="preserve"> </w:t>
            </w:r>
            <w:r>
              <w:rPr>
                <w:color w:val="231F20"/>
                <w:sz w:val="20"/>
              </w:rPr>
              <w:t>(Galina</w:t>
            </w:r>
            <w:r>
              <w:rPr>
                <w:color w:val="231F20"/>
                <w:spacing w:val="-7"/>
                <w:sz w:val="20"/>
              </w:rPr>
              <w:t xml:space="preserve"> </w:t>
            </w:r>
            <w:r>
              <w:rPr>
                <w:color w:val="231F20"/>
                <w:spacing w:val="-2"/>
                <w:sz w:val="20"/>
              </w:rPr>
              <w:t>Zaitseva</w:t>
            </w:r>
          </w:p>
        </w:tc>
        <w:tc>
          <w:tcPr>
            <w:tcW w:w="3355" w:type="dxa"/>
            <w:shd w:val="clear" w:color="auto" w:fill="E6E7E8"/>
          </w:tcPr>
          <w:p w14:paraId="54479ED0" w14:textId="77777777" w:rsidR="00946579" w:rsidRDefault="00927718">
            <w:pPr>
              <w:pStyle w:val="TableParagraph"/>
              <w:numPr>
                <w:ilvl w:val="0"/>
                <w:numId w:val="6"/>
              </w:numPr>
              <w:tabs>
                <w:tab w:val="left" w:pos="320"/>
              </w:tabs>
              <w:spacing w:line="210" w:lineRule="exact"/>
              <w:ind w:hanging="145"/>
              <w:rPr>
                <w:sz w:val="20"/>
              </w:rPr>
            </w:pPr>
            <w:r>
              <w:rPr>
                <w:color w:val="231F20"/>
                <w:sz w:val="20"/>
              </w:rPr>
              <w:t>Russian</w:t>
            </w:r>
            <w:r>
              <w:rPr>
                <w:color w:val="231F20"/>
                <w:spacing w:val="-5"/>
                <w:sz w:val="20"/>
              </w:rPr>
              <w:t xml:space="preserve"> </w:t>
            </w:r>
            <w:r>
              <w:rPr>
                <w:color w:val="231F20"/>
                <w:sz w:val="20"/>
              </w:rPr>
              <w:t>sign</w:t>
            </w:r>
            <w:r>
              <w:rPr>
                <w:color w:val="231F20"/>
                <w:spacing w:val="-4"/>
                <w:sz w:val="20"/>
              </w:rPr>
              <w:t xml:space="preserve"> </w:t>
            </w:r>
            <w:r>
              <w:rPr>
                <w:color w:val="231F20"/>
                <w:sz w:val="20"/>
              </w:rPr>
              <w:t>language</w:t>
            </w:r>
            <w:r>
              <w:rPr>
                <w:color w:val="231F20"/>
                <w:spacing w:val="-5"/>
                <w:sz w:val="20"/>
              </w:rPr>
              <w:t xml:space="preserve"> </w:t>
            </w:r>
            <w:r>
              <w:rPr>
                <w:color w:val="231F20"/>
                <w:sz w:val="20"/>
              </w:rPr>
              <w:t>and</w:t>
            </w:r>
            <w:r>
              <w:rPr>
                <w:color w:val="231F20"/>
                <w:spacing w:val="-5"/>
                <w:sz w:val="20"/>
              </w:rPr>
              <w:t xml:space="preserve"> </w:t>
            </w:r>
            <w:r>
              <w:rPr>
                <w:color w:val="231F20"/>
                <w:spacing w:val="-4"/>
                <w:sz w:val="20"/>
              </w:rPr>
              <w:t>deaf</w:t>
            </w:r>
          </w:p>
        </w:tc>
      </w:tr>
      <w:tr w:rsidR="00946579" w14:paraId="54479ED5" w14:textId="77777777">
        <w:trPr>
          <w:trHeight w:val="230"/>
        </w:trPr>
        <w:tc>
          <w:tcPr>
            <w:tcW w:w="2512" w:type="dxa"/>
            <w:shd w:val="clear" w:color="auto" w:fill="E6E7E8"/>
          </w:tcPr>
          <w:p w14:paraId="54479ED2" w14:textId="77777777" w:rsidR="00946579" w:rsidRDefault="00927718">
            <w:pPr>
              <w:pStyle w:val="TableParagraph"/>
              <w:spacing w:line="210" w:lineRule="exact"/>
              <w:ind w:left="100"/>
              <w:rPr>
                <w:sz w:val="20"/>
              </w:rPr>
            </w:pPr>
            <w:r>
              <w:rPr>
                <w:color w:val="231F20"/>
                <w:spacing w:val="-2"/>
                <w:sz w:val="20"/>
              </w:rPr>
              <w:t>Russia:</w:t>
            </w:r>
            <w:r>
              <w:rPr>
                <w:color w:val="231F20"/>
                <w:spacing w:val="5"/>
                <w:sz w:val="20"/>
              </w:rPr>
              <w:t xml:space="preserve"> </w:t>
            </w:r>
            <w:r>
              <w:rPr>
                <w:color w:val="231F20"/>
                <w:spacing w:val="-2"/>
                <w:sz w:val="20"/>
              </w:rPr>
              <w:t>DEI-themed</w:t>
            </w:r>
          </w:p>
        </w:tc>
        <w:tc>
          <w:tcPr>
            <w:tcW w:w="3313" w:type="dxa"/>
            <w:shd w:val="clear" w:color="auto" w:fill="E6E7E8"/>
          </w:tcPr>
          <w:p w14:paraId="54479ED3" w14:textId="77777777" w:rsidR="00946579" w:rsidRDefault="00927718">
            <w:pPr>
              <w:pStyle w:val="TableParagraph"/>
              <w:spacing w:line="210" w:lineRule="exact"/>
              <w:ind w:left="202"/>
              <w:rPr>
                <w:sz w:val="20"/>
              </w:rPr>
            </w:pPr>
            <w:r>
              <w:rPr>
                <w:color w:val="231F20"/>
                <w:sz w:val="20"/>
              </w:rPr>
              <w:t>Centre</w:t>
            </w:r>
            <w:r>
              <w:rPr>
                <w:color w:val="231F20"/>
                <w:spacing w:val="-4"/>
                <w:sz w:val="20"/>
              </w:rPr>
              <w:t xml:space="preserve"> </w:t>
            </w:r>
            <w:r>
              <w:rPr>
                <w:color w:val="231F20"/>
                <w:sz w:val="20"/>
              </w:rPr>
              <w:t>for</w:t>
            </w:r>
            <w:r>
              <w:rPr>
                <w:color w:val="231F20"/>
                <w:spacing w:val="-4"/>
                <w:sz w:val="20"/>
              </w:rPr>
              <w:t xml:space="preserve"> </w:t>
            </w:r>
            <w:r>
              <w:rPr>
                <w:color w:val="231F20"/>
                <w:sz w:val="20"/>
              </w:rPr>
              <w:t>Deaf</w:t>
            </w:r>
            <w:r>
              <w:rPr>
                <w:color w:val="231F20"/>
                <w:spacing w:val="-3"/>
                <w:sz w:val="20"/>
              </w:rPr>
              <w:t xml:space="preserve"> </w:t>
            </w:r>
            <w:r>
              <w:rPr>
                <w:color w:val="231F20"/>
                <w:sz w:val="20"/>
              </w:rPr>
              <w:t>Studies</w:t>
            </w:r>
            <w:r>
              <w:rPr>
                <w:color w:val="231F20"/>
                <w:spacing w:val="-4"/>
                <w:sz w:val="20"/>
              </w:rPr>
              <w:t xml:space="preserve"> </w:t>
            </w:r>
            <w:r>
              <w:rPr>
                <w:color w:val="231F20"/>
                <w:sz w:val="20"/>
              </w:rPr>
              <w:t xml:space="preserve">&amp; </w:t>
            </w:r>
            <w:r>
              <w:rPr>
                <w:color w:val="231F20"/>
                <w:spacing w:val="-2"/>
                <w:sz w:val="20"/>
              </w:rPr>
              <w:t>Bilingual</w:t>
            </w:r>
          </w:p>
        </w:tc>
        <w:tc>
          <w:tcPr>
            <w:tcW w:w="3355" w:type="dxa"/>
            <w:shd w:val="clear" w:color="auto" w:fill="E6E7E8"/>
          </w:tcPr>
          <w:p w14:paraId="54479ED4" w14:textId="77777777" w:rsidR="00946579" w:rsidRDefault="00927718">
            <w:pPr>
              <w:pStyle w:val="TableParagraph"/>
              <w:spacing w:line="210" w:lineRule="exact"/>
              <w:ind w:left="319"/>
              <w:rPr>
                <w:sz w:val="20"/>
              </w:rPr>
            </w:pPr>
            <w:r>
              <w:rPr>
                <w:color w:val="231F20"/>
                <w:spacing w:val="-2"/>
                <w:sz w:val="20"/>
              </w:rPr>
              <w:t>culture</w:t>
            </w:r>
          </w:p>
        </w:tc>
      </w:tr>
      <w:tr w:rsidR="00946579" w14:paraId="54479ED9" w14:textId="77777777">
        <w:trPr>
          <w:trHeight w:val="230"/>
        </w:trPr>
        <w:tc>
          <w:tcPr>
            <w:tcW w:w="2512" w:type="dxa"/>
            <w:shd w:val="clear" w:color="auto" w:fill="E6E7E8"/>
          </w:tcPr>
          <w:p w14:paraId="54479ED6" w14:textId="77777777" w:rsidR="00946579" w:rsidRDefault="00927718">
            <w:pPr>
              <w:pStyle w:val="TableParagraph"/>
              <w:spacing w:line="210" w:lineRule="exact"/>
              <w:ind w:right="143"/>
              <w:jc w:val="right"/>
              <w:rPr>
                <w:sz w:val="20"/>
              </w:rPr>
            </w:pPr>
            <w:r>
              <w:rPr>
                <w:color w:val="231F20"/>
                <w:sz w:val="20"/>
              </w:rPr>
              <w:t>presentations</w:t>
            </w:r>
            <w:r>
              <w:rPr>
                <w:color w:val="231F20"/>
                <w:spacing w:val="-11"/>
                <w:sz w:val="20"/>
              </w:rPr>
              <w:t xml:space="preserve"> </w:t>
            </w:r>
            <w:r>
              <w:rPr>
                <w:color w:val="231F20"/>
                <w:sz w:val="20"/>
              </w:rPr>
              <w:t>(4)/Spring</w:t>
            </w:r>
            <w:r>
              <w:rPr>
                <w:color w:val="231F20"/>
                <w:spacing w:val="-11"/>
                <w:sz w:val="20"/>
              </w:rPr>
              <w:t xml:space="preserve"> </w:t>
            </w:r>
            <w:r>
              <w:rPr>
                <w:color w:val="231F20"/>
                <w:spacing w:val="-5"/>
                <w:sz w:val="20"/>
              </w:rPr>
              <w:t>and</w:t>
            </w:r>
          </w:p>
        </w:tc>
        <w:tc>
          <w:tcPr>
            <w:tcW w:w="3313" w:type="dxa"/>
            <w:shd w:val="clear" w:color="auto" w:fill="E6E7E8"/>
          </w:tcPr>
          <w:p w14:paraId="54479ED7" w14:textId="77777777" w:rsidR="00946579" w:rsidRDefault="00927718">
            <w:pPr>
              <w:pStyle w:val="TableParagraph"/>
              <w:spacing w:line="210" w:lineRule="exact"/>
              <w:ind w:left="202"/>
              <w:rPr>
                <w:sz w:val="20"/>
              </w:rPr>
            </w:pPr>
            <w:r>
              <w:rPr>
                <w:color w:val="231F20"/>
                <w:sz w:val="20"/>
              </w:rPr>
              <w:t>Education),</w:t>
            </w:r>
            <w:r>
              <w:rPr>
                <w:color w:val="231F20"/>
                <w:spacing w:val="-9"/>
                <w:sz w:val="20"/>
              </w:rPr>
              <w:t xml:space="preserve"> </w:t>
            </w:r>
            <w:r>
              <w:rPr>
                <w:color w:val="231F20"/>
                <w:sz w:val="20"/>
              </w:rPr>
              <w:t>Maria</w:t>
            </w:r>
            <w:r>
              <w:rPr>
                <w:color w:val="231F20"/>
                <w:spacing w:val="-8"/>
                <w:sz w:val="20"/>
              </w:rPr>
              <w:t xml:space="preserve"> </w:t>
            </w:r>
            <w:r>
              <w:rPr>
                <w:color w:val="231F20"/>
                <w:spacing w:val="-2"/>
                <w:sz w:val="20"/>
              </w:rPr>
              <w:t>Bobyleva</w:t>
            </w:r>
          </w:p>
        </w:tc>
        <w:tc>
          <w:tcPr>
            <w:tcW w:w="3355" w:type="dxa"/>
            <w:shd w:val="clear" w:color="auto" w:fill="E6E7E8"/>
          </w:tcPr>
          <w:p w14:paraId="54479ED8" w14:textId="77777777" w:rsidR="00946579" w:rsidRDefault="00927718">
            <w:pPr>
              <w:pStyle w:val="TableParagraph"/>
              <w:numPr>
                <w:ilvl w:val="0"/>
                <w:numId w:val="5"/>
              </w:numPr>
              <w:tabs>
                <w:tab w:val="left" w:pos="320"/>
              </w:tabs>
              <w:spacing w:line="210" w:lineRule="exact"/>
              <w:ind w:hanging="145"/>
              <w:rPr>
                <w:sz w:val="20"/>
              </w:rPr>
            </w:pPr>
            <w:r>
              <w:rPr>
                <w:color w:val="231F20"/>
                <w:sz w:val="20"/>
              </w:rPr>
              <w:t>Avoiding</w:t>
            </w:r>
            <w:r>
              <w:rPr>
                <w:color w:val="231F20"/>
                <w:spacing w:val="-10"/>
                <w:sz w:val="20"/>
              </w:rPr>
              <w:t xml:space="preserve"> </w:t>
            </w:r>
            <w:r>
              <w:rPr>
                <w:color w:val="231F20"/>
                <w:sz w:val="20"/>
              </w:rPr>
              <w:t>offensive</w:t>
            </w:r>
            <w:r>
              <w:rPr>
                <w:color w:val="231F20"/>
                <w:spacing w:val="-7"/>
                <w:sz w:val="20"/>
              </w:rPr>
              <w:t xml:space="preserve"> </w:t>
            </w:r>
            <w:r>
              <w:rPr>
                <w:color w:val="231F20"/>
                <w:spacing w:val="-2"/>
                <w:sz w:val="20"/>
              </w:rPr>
              <w:t>language</w:t>
            </w:r>
          </w:p>
        </w:tc>
      </w:tr>
      <w:tr w:rsidR="00946579" w14:paraId="54479EDD" w14:textId="77777777">
        <w:trPr>
          <w:trHeight w:val="229"/>
        </w:trPr>
        <w:tc>
          <w:tcPr>
            <w:tcW w:w="2512" w:type="dxa"/>
            <w:shd w:val="clear" w:color="auto" w:fill="E6E7E8"/>
          </w:tcPr>
          <w:p w14:paraId="54479EDA" w14:textId="77777777" w:rsidR="00946579" w:rsidRDefault="00927718">
            <w:pPr>
              <w:pStyle w:val="TableParagraph"/>
              <w:spacing w:line="209" w:lineRule="exact"/>
              <w:ind w:left="100"/>
              <w:rPr>
                <w:sz w:val="20"/>
              </w:rPr>
            </w:pPr>
            <w:r>
              <w:rPr>
                <w:color w:val="231F20"/>
                <w:sz w:val="20"/>
              </w:rPr>
              <w:t>Fall</w:t>
            </w:r>
            <w:r>
              <w:rPr>
                <w:color w:val="231F20"/>
                <w:spacing w:val="-4"/>
                <w:sz w:val="20"/>
              </w:rPr>
              <w:t xml:space="preserve"> 2021</w:t>
            </w:r>
          </w:p>
        </w:tc>
        <w:tc>
          <w:tcPr>
            <w:tcW w:w="3313" w:type="dxa"/>
            <w:shd w:val="clear" w:color="auto" w:fill="E6E7E8"/>
          </w:tcPr>
          <w:p w14:paraId="54479EDB" w14:textId="77777777" w:rsidR="00946579" w:rsidRDefault="00927718">
            <w:pPr>
              <w:pStyle w:val="TableParagraph"/>
              <w:spacing w:line="209" w:lineRule="exact"/>
              <w:ind w:left="202"/>
              <w:rPr>
                <w:sz w:val="20"/>
              </w:rPr>
            </w:pPr>
            <w:r>
              <w:rPr>
                <w:color w:val="231F20"/>
                <w:sz w:val="20"/>
              </w:rPr>
              <w:t>(author),</w:t>
            </w:r>
            <w:r>
              <w:rPr>
                <w:color w:val="231F20"/>
                <w:spacing w:val="-5"/>
                <w:sz w:val="20"/>
              </w:rPr>
              <w:t xml:space="preserve"> </w:t>
            </w:r>
            <w:r>
              <w:rPr>
                <w:color w:val="231F20"/>
                <w:sz w:val="20"/>
              </w:rPr>
              <w:t>Yael</w:t>
            </w:r>
            <w:r>
              <w:rPr>
                <w:color w:val="231F20"/>
                <w:spacing w:val="-4"/>
                <w:sz w:val="20"/>
              </w:rPr>
              <w:t xml:space="preserve"> </w:t>
            </w:r>
            <w:r>
              <w:rPr>
                <w:color w:val="231F20"/>
                <w:sz w:val="20"/>
              </w:rPr>
              <w:t>&amp;</w:t>
            </w:r>
            <w:r>
              <w:rPr>
                <w:color w:val="231F20"/>
                <w:spacing w:val="-4"/>
                <w:sz w:val="20"/>
              </w:rPr>
              <w:t xml:space="preserve"> </w:t>
            </w:r>
            <w:r>
              <w:rPr>
                <w:color w:val="231F20"/>
                <w:spacing w:val="-2"/>
                <w:sz w:val="20"/>
              </w:rPr>
              <w:t>Andrey</w:t>
            </w:r>
          </w:p>
        </w:tc>
        <w:tc>
          <w:tcPr>
            <w:tcW w:w="3355" w:type="dxa"/>
            <w:shd w:val="clear" w:color="auto" w:fill="E6E7E8"/>
          </w:tcPr>
          <w:p w14:paraId="54479EDC" w14:textId="77777777" w:rsidR="00946579" w:rsidRDefault="00927718">
            <w:pPr>
              <w:pStyle w:val="TableParagraph"/>
              <w:numPr>
                <w:ilvl w:val="0"/>
                <w:numId w:val="4"/>
              </w:numPr>
              <w:tabs>
                <w:tab w:val="left" w:pos="320"/>
              </w:tabs>
              <w:spacing w:line="209" w:lineRule="exact"/>
              <w:ind w:hanging="145"/>
              <w:rPr>
                <w:sz w:val="20"/>
              </w:rPr>
            </w:pPr>
            <w:r>
              <w:rPr>
                <w:color w:val="231F20"/>
                <w:sz w:val="20"/>
              </w:rPr>
              <w:t>Transgender</w:t>
            </w:r>
            <w:r>
              <w:rPr>
                <w:color w:val="231F20"/>
                <w:spacing w:val="-6"/>
                <w:sz w:val="20"/>
              </w:rPr>
              <w:t xml:space="preserve"> </w:t>
            </w:r>
            <w:r>
              <w:rPr>
                <w:color w:val="231F20"/>
                <w:sz w:val="20"/>
              </w:rPr>
              <w:t>issues</w:t>
            </w:r>
            <w:r>
              <w:rPr>
                <w:color w:val="231F20"/>
                <w:spacing w:val="-5"/>
                <w:sz w:val="20"/>
              </w:rPr>
              <w:t xml:space="preserve"> </w:t>
            </w:r>
            <w:r>
              <w:rPr>
                <w:color w:val="231F20"/>
                <w:sz w:val="20"/>
              </w:rPr>
              <w:t>in</w:t>
            </w:r>
            <w:r>
              <w:rPr>
                <w:color w:val="231F20"/>
                <w:spacing w:val="-3"/>
                <w:sz w:val="20"/>
              </w:rPr>
              <w:t xml:space="preserve"> </w:t>
            </w:r>
            <w:r>
              <w:rPr>
                <w:color w:val="231F20"/>
                <w:spacing w:val="-2"/>
                <w:sz w:val="20"/>
              </w:rPr>
              <w:t>Russia</w:t>
            </w:r>
          </w:p>
        </w:tc>
      </w:tr>
      <w:tr w:rsidR="00946579" w14:paraId="54479EE1" w14:textId="77777777">
        <w:trPr>
          <w:trHeight w:val="226"/>
        </w:trPr>
        <w:tc>
          <w:tcPr>
            <w:tcW w:w="2512" w:type="dxa"/>
            <w:shd w:val="clear" w:color="auto" w:fill="E6E7E8"/>
          </w:tcPr>
          <w:p w14:paraId="54479EDE" w14:textId="77777777" w:rsidR="00946579" w:rsidRDefault="00946579">
            <w:pPr>
              <w:pStyle w:val="TableParagraph"/>
              <w:rPr>
                <w:sz w:val="16"/>
              </w:rPr>
            </w:pPr>
          </w:p>
        </w:tc>
        <w:tc>
          <w:tcPr>
            <w:tcW w:w="3313" w:type="dxa"/>
            <w:shd w:val="clear" w:color="auto" w:fill="E6E7E8"/>
          </w:tcPr>
          <w:p w14:paraId="54479EDF" w14:textId="77777777" w:rsidR="00946579" w:rsidRDefault="00927718">
            <w:pPr>
              <w:pStyle w:val="TableParagraph"/>
              <w:spacing w:line="207" w:lineRule="exact"/>
              <w:ind w:left="202"/>
              <w:rPr>
                <w:sz w:val="20"/>
              </w:rPr>
            </w:pPr>
            <w:r>
              <w:rPr>
                <w:color w:val="231F20"/>
                <w:sz w:val="20"/>
              </w:rPr>
              <w:t>Demedetksiy</w:t>
            </w:r>
            <w:r>
              <w:rPr>
                <w:color w:val="231F20"/>
                <w:spacing w:val="-8"/>
                <w:sz w:val="20"/>
              </w:rPr>
              <w:t xml:space="preserve"> </w:t>
            </w:r>
            <w:r>
              <w:rPr>
                <w:color w:val="231F20"/>
                <w:spacing w:val="-2"/>
                <w:sz w:val="20"/>
              </w:rPr>
              <w:t>(activists)</w:t>
            </w:r>
          </w:p>
        </w:tc>
        <w:tc>
          <w:tcPr>
            <w:tcW w:w="3355" w:type="dxa"/>
            <w:shd w:val="clear" w:color="auto" w:fill="E6E7E8"/>
          </w:tcPr>
          <w:p w14:paraId="54479EE0" w14:textId="77777777" w:rsidR="00946579" w:rsidRDefault="00927718">
            <w:pPr>
              <w:pStyle w:val="TableParagraph"/>
              <w:spacing w:line="207" w:lineRule="exact"/>
              <w:ind w:left="132"/>
              <w:rPr>
                <w:b/>
                <w:sz w:val="20"/>
              </w:rPr>
            </w:pPr>
            <w:r>
              <w:rPr>
                <w:b/>
                <w:color w:val="231F20"/>
                <w:sz w:val="20"/>
              </w:rPr>
              <w:t>Attendance:</w:t>
            </w:r>
            <w:r>
              <w:rPr>
                <w:b/>
                <w:color w:val="231F20"/>
                <w:spacing w:val="-7"/>
                <w:sz w:val="20"/>
              </w:rPr>
              <w:t xml:space="preserve"> </w:t>
            </w:r>
            <w:r>
              <w:rPr>
                <w:b/>
                <w:color w:val="231F20"/>
                <w:sz w:val="20"/>
              </w:rPr>
              <w:t>65</w:t>
            </w:r>
            <w:r>
              <w:rPr>
                <w:b/>
                <w:color w:val="231F20"/>
                <w:spacing w:val="-7"/>
                <w:sz w:val="20"/>
              </w:rPr>
              <w:t xml:space="preserve"> </w:t>
            </w:r>
            <w:r>
              <w:rPr>
                <w:b/>
                <w:color w:val="231F20"/>
                <w:sz w:val="20"/>
              </w:rPr>
              <w:t>(58</w:t>
            </w:r>
            <w:r>
              <w:rPr>
                <w:b/>
                <w:color w:val="231F20"/>
                <w:spacing w:val="-7"/>
                <w:sz w:val="20"/>
              </w:rPr>
              <w:t xml:space="preserve"> </w:t>
            </w:r>
            <w:r>
              <w:rPr>
                <w:b/>
                <w:color w:val="231F20"/>
                <w:sz w:val="20"/>
              </w:rPr>
              <w:t>YouTube</w:t>
            </w:r>
            <w:r>
              <w:rPr>
                <w:b/>
                <w:color w:val="231F20"/>
                <w:spacing w:val="-7"/>
                <w:sz w:val="20"/>
              </w:rPr>
              <w:t xml:space="preserve"> </w:t>
            </w:r>
            <w:r>
              <w:rPr>
                <w:b/>
                <w:color w:val="231F20"/>
                <w:spacing w:val="-2"/>
                <w:sz w:val="20"/>
              </w:rPr>
              <w:t>views)</w:t>
            </w:r>
          </w:p>
        </w:tc>
      </w:tr>
      <w:tr w:rsidR="00946579" w14:paraId="54479EE5" w14:textId="77777777">
        <w:trPr>
          <w:trHeight w:val="292"/>
        </w:trPr>
        <w:tc>
          <w:tcPr>
            <w:tcW w:w="2512" w:type="dxa"/>
          </w:tcPr>
          <w:p w14:paraId="54479EE2" w14:textId="77777777" w:rsidR="00946579" w:rsidRDefault="00927718">
            <w:pPr>
              <w:pStyle w:val="TableParagraph"/>
              <w:spacing w:before="58" w:line="215" w:lineRule="exact"/>
              <w:ind w:left="14"/>
              <w:rPr>
                <w:sz w:val="20"/>
              </w:rPr>
            </w:pPr>
            <w:r>
              <w:rPr>
                <w:color w:val="231F20"/>
                <w:sz w:val="20"/>
              </w:rPr>
              <w:t>RSW</w:t>
            </w:r>
            <w:r>
              <w:rPr>
                <w:color w:val="231F20"/>
                <w:spacing w:val="-6"/>
                <w:sz w:val="20"/>
              </w:rPr>
              <w:t xml:space="preserve"> </w:t>
            </w:r>
            <w:r>
              <w:rPr>
                <w:color w:val="231F20"/>
                <w:sz w:val="20"/>
              </w:rPr>
              <w:t>panel</w:t>
            </w:r>
            <w:r>
              <w:rPr>
                <w:color w:val="231F20"/>
                <w:spacing w:val="-4"/>
                <w:sz w:val="20"/>
              </w:rPr>
              <w:t xml:space="preserve"> </w:t>
            </w:r>
            <w:r>
              <w:rPr>
                <w:color w:val="231F20"/>
                <w:spacing w:val="-2"/>
                <w:sz w:val="20"/>
              </w:rPr>
              <w:t>discussion</w:t>
            </w:r>
          </w:p>
        </w:tc>
        <w:tc>
          <w:tcPr>
            <w:tcW w:w="3313" w:type="dxa"/>
          </w:tcPr>
          <w:p w14:paraId="54479EE3" w14:textId="77777777" w:rsidR="00946579" w:rsidRDefault="00927718">
            <w:pPr>
              <w:pStyle w:val="TableParagraph"/>
              <w:spacing w:before="58" w:line="215" w:lineRule="exact"/>
              <w:ind w:left="116"/>
              <w:rPr>
                <w:sz w:val="20"/>
              </w:rPr>
            </w:pPr>
            <w:r>
              <w:rPr>
                <w:color w:val="231F20"/>
                <w:sz w:val="20"/>
              </w:rPr>
              <w:t>Elena</w:t>
            </w:r>
            <w:r>
              <w:rPr>
                <w:color w:val="231F20"/>
                <w:spacing w:val="-10"/>
                <w:sz w:val="20"/>
              </w:rPr>
              <w:t xml:space="preserve"> </w:t>
            </w:r>
            <w:r>
              <w:rPr>
                <w:color w:val="231F20"/>
                <w:sz w:val="20"/>
              </w:rPr>
              <w:t>Iarskaia-Smirnova</w:t>
            </w:r>
            <w:r>
              <w:rPr>
                <w:color w:val="231F20"/>
                <w:spacing w:val="-10"/>
                <w:sz w:val="20"/>
              </w:rPr>
              <w:t xml:space="preserve"> </w:t>
            </w:r>
            <w:r>
              <w:rPr>
                <w:color w:val="231F20"/>
                <w:spacing w:val="-4"/>
                <w:sz w:val="20"/>
              </w:rPr>
              <w:t>(HSE-</w:t>
            </w:r>
          </w:p>
        </w:tc>
        <w:tc>
          <w:tcPr>
            <w:tcW w:w="3355" w:type="dxa"/>
          </w:tcPr>
          <w:p w14:paraId="54479EE4" w14:textId="77777777" w:rsidR="00946579" w:rsidRDefault="00927718">
            <w:pPr>
              <w:pStyle w:val="TableParagraph"/>
              <w:numPr>
                <w:ilvl w:val="0"/>
                <w:numId w:val="3"/>
              </w:numPr>
              <w:tabs>
                <w:tab w:val="left" w:pos="320"/>
              </w:tabs>
              <w:spacing w:before="58" w:line="215" w:lineRule="exact"/>
              <w:ind w:hanging="145"/>
              <w:rPr>
                <w:sz w:val="20"/>
              </w:rPr>
            </w:pPr>
            <w:r>
              <w:rPr>
                <w:color w:val="231F20"/>
                <w:spacing w:val="-2"/>
                <w:sz w:val="20"/>
              </w:rPr>
              <w:t>Interdisciplinary</w:t>
            </w:r>
            <w:r>
              <w:rPr>
                <w:color w:val="231F20"/>
                <w:spacing w:val="18"/>
                <w:sz w:val="20"/>
              </w:rPr>
              <w:t xml:space="preserve"> </w:t>
            </w:r>
            <w:r>
              <w:rPr>
                <w:color w:val="231F20"/>
                <w:spacing w:val="-2"/>
                <w:sz w:val="20"/>
              </w:rPr>
              <w:t>discussion</w:t>
            </w:r>
          </w:p>
        </w:tc>
      </w:tr>
      <w:tr w:rsidR="00946579" w14:paraId="54479EE9" w14:textId="77777777">
        <w:trPr>
          <w:trHeight w:val="230"/>
        </w:trPr>
        <w:tc>
          <w:tcPr>
            <w:tcW w:w="2512" w:type="dxa"/>
          </w:tcPr>
          <w:p w14:paraId="54479EE6" w14:textId="77777777" w:rsidR="00946579" w:rsidRDefault="00927718">
            <w:pPr>
              <w:pStyle w:val="TableParagraph"/>
              <w:spacing w:line="211" w:lineRule="exact"/>
              <w:ind w:left="105"/>
              <w:rPr>
                <w:sz w:val="20"/>
              </w:rPr>
            </w:pPr>
            <w:r>
              <w:rPr>
                <w:color w:val="231F20"/>
                <w:sz w:val="20"/>
              </w:rPr>
              <w:t>(online):</w:t>
            </w:r>
            <w:r>
              <w:rPr>
                <w:color w:val="231F20"/>
                <w:spacing w:val="-7"/>
                <w:sz w:val="20"/>
              </w:rPr>
              <w:t xml:space="preserve"> </w:t>
            </w:r>
            <w:r>
              <w:rPr>
                <w:color w:val="231F20"/>
                <w:spacing w:val="-2"/>
                <w:sz w:val="20"/>
              </w:rPr>
              <w:t>“Promoting</w:t>
            </w:r>
          </w:p>
        </w:tc>
        <w:tc>
          <w:tcPr>
            <w:tcW w:w="3313" w:type="dxa"/>
          </w:tcPr>
          <w:p w14:paraId="54479EE7" w14:textId="77777777" w:rsidR="00946579" w:rsidRDefault="00927718">
            <w:pPr>
              <w:pStyle w:val="TableParagraph"/>
              <w:spacing w:line="211" w:lineRule="exact"/>
              <w:ind w:left="202"/>
              <w:rPr>
                <w:sz w:val="20"/>
              </w:rPr>
            </w:pPr>
            <w:r>
              <w:rPr>
                <w:color w:val="231F20"/>
                <w:sz w:val="20"/>
              </w:rPr>
              <w:t>Moscow),</w:t>
            </w:r>
            <w:r>
              <w:rPr>
                <w:color w:val="231F20"/>
                <w:spacing w:val="-7"/>
                <w:sz w:val="20"/>
              </w:rPr>
              <w:t xml:space="preserve"> </w:t>
            </w:r>
            <w:r>
              <w:rPr>
                <w:color w:val="231F20"/>
                <w:sz w:val="20"/>
              </w:rPr>
              <w:t>Svetlana</w:t>
            </w:r>
            <w:r>
              <w:rPr>
                <w:color w:val="231F20"/>
                <w:spacing w:val="-6"/>
                <w:sz w:val="20"/>
              </w:rPr>
              <w:t xml:space="preserve"> </w:t>
            </w:r>
            <w:r>
              <w:rPr>
                <w:color w:val="231F20"/>
                <w:spacing w:val="-2"/>
                <w:sz w:val="20"/>
              </w:rPr>
              <w:t>Borodina</w:t>
            </w:r>
          </w:p>
        </w:tc>
        <w:tc>
          <w:tcPr>
            <w:tcW w:w="3355" w:type="dxa"/>
          </w:tcPr>
          <w:p w14:paraId="54479EE8" w14:textId="77777777" w:rsidR="00946579" w:rsidRDefault="00927718">
            <w:pPr>
              <w:pStyle w:val="TableParagraph"/>
              <w:spacing w:line="211" w:lineRule="exact"/>
              <w:ind w:left="319"/>
              <w:rPr>
                <w:sz w:val="20"/>
              </w:rPr>
            </w:pPr>
            <w:r>
              <w:rPr>
                <w:color w:val="231F20"/>
                <w:sz w:val="20"/>
              </w:rPr>
              <w:t>(anthropology,</w:t>
            </w:r>
            <w:r>
              <w:rPr>
                <w:color w:val="231F20"/>
                <w:spacing w:val="-11"/>
                <w:sz w:val="20"/>
              </w:rPr>
              <w:t xml:space="preserve"> </w:t>
            </w:r>
            <w:r>
              <w:rPr>
                <w:color w:val="231F20"/>
                <w:sz w:val="20"/>
              </w:rPr>
              <w:t>disability</w:t>
            </w:r>
            <w:r>
              <w:rPr>
                <w:color w:val="231F20"/>
                <w:spacing w:val="-11"/>
                <w:sz w:val="20"/>
              </w:rPr>
              <w:t xml:space="preserve"> </w:t>
            </w:r>
            <w:r>
              <w:rPr>
                <w:color w:val="231F20"/>
                <w:spacing w:val="-2"/>
                <w:sz w:val="20"/>
              </w:rPr>
              <w:t>studies,</w:t>
            </w:r>
          </w:p>
        </w:tc>
      </w:tr>
      <w:tr w:rsidR="00946579" w14:paraId="54479EED" w14:textId="77777777">
        <w:trPr>
          <w:trHeight w:val="230"/>
        </w:trPr>
        <w:tc>
          <w:tcPr>
            <w:tcW w:w="2512" w:type="dxa"/>
          </w:tcPr>
          <w:p w14:paraId="54479EEA" w14:textId="77777777" w:rsidR="00946579" w:rsidRDefault="00927718">
            <w:pPr>
              <w:pStyle w:val="TableParagraph"/>
              <w:spacing w:line="211" w:lineRule="exact"/>
              <w:ind w:left="105"/>
              <w:rPr>
                <w:sz w:val="20"/>
              </w:rPr>
            </w:pPr>
            <w:r>
              <w:rPr>
                <w:color w:val="231F20"/>
                <w:sz w:val="20"/>
              </w:rPr>
              <w:t>Inclusion</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Appreciating</w:t>
            </w:r>
          </w:p>
        </w:tc>
        <w:tc>
          <w:tcPr>
            <w:tcW w:w="3313" w:type="dxa"/>
          </w:tcPr>
          <w:p w14:paraId="54479EEB" w14:textId="77777777" w:rsidR="00946579" w:rsidRDefault="00927718">
            <w:pPr>
              <w:pStyle w:val="TableParagraph"/>
              <w:spacing w:line="211" w:lineRule="exact"/>
              <w:ind w:left="202"/>
              <w:rPr>
                <w:sz w:val="20"/>
              </w:rPr>
            </w:pPr>
            <w:r>
              <w:rPr>
                <w:color w:val="231F20"/>
                <w:sz w:val="20"/>
              </w:rPr>
              <w:t>(Columbia</w:t>
            </w:r>
            <w:r>
              <w:rPr>
                <w:color w:val="231F20"/>
                <w:spacing w:val="-6"/>
                <w:sz w:val="20"/>
              </w:rPr>
              <w:t xml:space="preserve"> </w:t>
            </w:r>
            <w:r>
              <w:rPr>
                <w:color w:val="231F20"/>
                <w:sz w:val="20"/>
              </w:rPr>
              <w:t>U),</w:t>
            </w:r>
            <w:r>
              <w:rPr>
                <w:color w:val="231F20"/>
                <w:spacing w:val="-5"/>
                <w:sz w:val="20"/>
              </w:rPr>
              <w:t xml:space="preserve"> </w:t>
            </w:r>
            <w:r>
              <w:rPr>
                <w:color w:val="231F20"/>
                <w:spacing w:val="-2"/>
                <w:sz w:val="20"/>
              </w:rPr>
              <w:t>Alexandra</w:t>
            </w:r>
          </w:p>
        </w:tc>
        <w:tc>
          <w:tcPr>
            <w:tcW w:w="3355" w:type="dxa"/>
          </w:tcPr>
          <w:p w14:paraId="54479EEC" w14:textId="77777777" w:rsidR="00946579" w:rsidRDefault="00927718">
            <w:pPr>
              <w:pStyle w:val="TableParagraph"/>
              <w:spacing w:line="211" w:lineRule="exact"/>
              <w:ind w:left="319"/>
              <w:rPr>
                <w:sz w:val="20"/>
              </w:rPr>
            </w:pPr>
            <w:r>
              <w:rPr>
                <w:color w:val="231F20"/>
                <w:sz w:val="20"/>
              </w:rPr>
              <w:t>education,</w:t>
            </w:r>
            <w:r>
              <w:rPr>
                <w:color w:val="231F20"/>
                <w:spacing w:val="-7"/>
                <w:sz w:val="20"/>
              </w:rPr>
              <w:t xml:space="preserve"> </w:t>
            </w:r>
            <w:r>
              <w:rPr>
                <w:color w:val="231F20"/>
                <w:sz w:val="20"/>
              </w:rPr>
              <w:t>media</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comm.,</w:t>
            </w:r>
          </w:p>
        </w:tc>
      </w:tr>
      <w:tr w:rsidR="00946579" w14:paraId="54479EF1" w14:textId="77777777">
        <w:trPr>
          <w:trHeight w:val="230"/>
        </w:trPr>
        <w:tc>
          <w:tcPr>
            <w:tcW w:w="2512" w:type="dxa"/>
          </w:tcPr>
          <w:p w14:paraId="54479EEE" w14:textId="77777777" w:rsidR="00946579" w:rsidRDefault="00927718">
            <w:pPr>
              <w:pStyle w:val="TableParagraph"/>
              <w:spacing w:line="210" w:lineRule="exact"/>
              <w:ind w:right="113"/>
              <w:jc w:val="right"/>
              <w:rPr>
                <w:sz w:val="20"/>
              </w:rPr>
            </w:pPr>
            <w:r>
              <w:rPr>
                <w:color w:val="231F20"/>
                <w:sz w:val="20"/>
              </w:rPr>
              <w:t>Diversity</w:t>
            </w:r>
            <w:r>
              <w:rPr>
                <w:color w:val="231F20"/>
                <w:spacing w:val="-6"/>
                <w:sz w:val="20"/>
              </w:rPr>
              <w:t xml:space="preserve"> </w:t>
            </w:r>
            <w:r>
              <w:rPr>
                <w:color w:val="231F20"/>
                <w:sz w:val="20"/>
              </w:rPr>
              <w:t>in</w:t>
            </w:r>
            <w:r>
              <w:rPr>
                <w:color w:val="231F20"/>
                <w:spacing w:val="-5"/>
                <w:sz w:val="20"/>
              </w:rPr>
              <w:t xml:space="preserve"> </w:t>
            </w:r>
            <w:r>
              <w:rPr>
                <w:color w:val="231F20"/>
                <w:sz w:val="20"/>
              </w:rPr>
              <w:t>Today’s</w:t>
            </w:r>
            <w:r>
              <w:rPr>
                <w:color w:val="231F20"/>
                <w:spacing w:val="-5"/>
                <w:sz w:val="20"/>
              </w:rPr>
              <w:t xml:space="preserve"> </w:t>
            </w:r>
            <w:r>
              <w:rPr>
                <w:color w:val="231F20"/>
                <w:spacing w:val="-2"/>
                <w:sz w:val="20"/>
              </w:rPr>
              <w:t>Russia:</w:t>
            </w:r>
          </w:p>
        </w:tc>
        <w:tc>
          <w:tcPr>
            <w:tcW w:w="3313" w:type="dxa"/>
          </w:tcPr>
          <w:p w14:paraId="54479EEF" w14:textId="77777777" w:rsidR="00946579" w:rsidRDefault="00927718">
            <w:pPr>
              <w:pStyle w:val="TableParagraph"/>
              <w:spacing w:line="210" w:lineRule="exact"/>
              <w:ind w:left="202"/>
              <w:rPr>
                <w:sz w:val="20"/>
              </w:rPr>
            </w:pPr>
            <w:r>
              <w:rPr>
                <w:color w:val="231F20"/>
                <w:sz w:val="20"/>
              </w:rPr>
              <w:t>Kurlenkova</w:t>
            </w:r>
            <w:r>
              <w:rPr>
                <w:color w:val="231F20"/>
                <w:spacing w:val="-8"/>
                <w:sz w:val="20"/>
              </w:rPr>
              <w:t xml:space="preserve"> </w:t>
            </w:r>
            <w:r>
              <w:rPr>
                <w:color w:val="231F20"/>
                <w:sz w:val="20"/>
              </w:rPr>
              <w:t>(NYU),</w:t>
            </w:r>
            <w:r>
              <w:rPr>
                <w:color w:val="231F20"/>
                <w:spacing w:val="-7"/>
                <w:sz w:val="20"/>
              </w:rPr>
              <w:t xml:space="preserve"> </w:t>
            </w:r>
            <w:r>
              <w:rPr>
                <w:color w:val="231F20"/>
                <w:sz w:val="20"/>
              </w:rPr>
              <w:t>Kira</w:t>
            </w:r>
            <w:r>
              <w:rPr>
                <w:color w:val="231F20"/>
                <w:spacing w:val="-7"/>
                <w:sz w:val="20"/>
              </w:rPr>
              <w:t xml:space="preserve"> </w:t>
            </w:r>
            <w:r>
              <w:rPr>
                <w:color w:val="231F20"/>
                <w:spacing w:val="-2"/>
                <w:sz w:val="20"/>
              </w:rPr>
              <w:t>Shmyreva</w:t>
            </w:r>
          </w:p>
        </w:tc>
        <w:tc>
          <w:tcPr>
            <w:tcW w:w="3355" w:type="dxa"/>
          </w:tcPr>
          <w:p w14:paraId="54479EF0" w14:textId="77777777" w:rsidR="00946579" w:rsidRDefault="00927718">
            <w:pPr>
              <w:pStyle w:val="TableParagraph"/>
              <w:spacing w:line="210" w:lineRule="exact"/>
              <w:ind w:left="319"/>
              <w:rPr>
                <w:sz w:val="20"/>
              </w:rPr>
            </w:pPr>
            <w:r>
              <w:rPr>
                <w:color w:val="231F20"/>
                <w:sz w:val="20"/>
              </w:rPr>
              <w:t>performing</w:t>
            </w:r>
            <w:r>
              <w:rPr>
                <w:color w:val="231F20"/>
                <w:spacing w:val="-9"/>
                <w:sz w:val="20"/>
              </w:rPr>
              <w:t xml:space="preserve"> </w:t>
            </w:r>
            <w:r>
              <w:rPr>
                <w:color w:val="231F20"/>
                <w:sz w:val="20"/>
              </w:rPr>
              <w:t>arts,</w:t>
            </w:r>
            <w:r>
              <w:rPr>
                <w:color w:val="231F20"/>
                <w:spacing w:val="-9"/>
                <w:sz w:val="20"/>
              </w:rPr>
              <w:t xml:space="preserve"> </w:t>
            </w:r>
            <w:r>
              <w:rPr>
                <w:color w:val="231F20"/>
                <w:spacing w:val="-2"/>
                <w:sz w:val="20"/>
              </w:rPr>
              <w:t>sociology)</w:t>
            </w:r>
          </w:p>
        </w:tc>
      </w:tr>
      <w:tr w:rsidR="00946579" w14:paraId="54479EF5" w14:textId="77777777">
        <w:trPr>
          <w:trHeight w:val="229"/>
        </w:trPr>
        <w:tc>
          <w:tcPr>
            <w:tcW w:w="2512" w:type="dxa"/>
          </w:tcPr>
          <w:p w14:paraId="54479EF2" w14:textId="77777777" w:rsidR="00946579" w:rsidRDefault="00927718">
            <w:pPr>
              <w:pStyle w:val="TableParagraph"/>
              <w:spacing w:line="209" w:lineRule="exact"/>
              <w:ind w:left="105"/>
              <w:rPr>
                <w:sz w:val="20"/>
              </w:rPr>
            </w:pPr>
            <w:r>
              <w:rPr>
                <w:color w:val="231F20"/>
                <w:sz w:val="20"/>
              </w:rPr>
              <w:t>Global</w:t>
            </w:r>
            <w:r>
              <w:rPr>
                <w:color w:val="231F20"/>
                <w:spacing w:val="-5"/>
                <w:sz w:val="20"/>
              </w:rPr>
              <w:t xml:space="preserve"> </w:t>
            </w:r>
            <w:r>
              <w:rPr>
                <w:color w:val="231F20"/>
                <w:sz w:val="20"/>
              </w:rPr>
              <w:t>Trends</w:t>
            </w:r>
            <w:r>
              <w:rPr>
                <w:color w:val="231F20"/>
                <w:spacing w:val="-4"/>
                <w:sz w:val="20"/>
              </w:rPr>
              <w:t xml:space="preserve"> </w:t>
            </w:r>
            <w:r>
              <w:rPr>
                <w:color w:val="231F20"/>
                <w:sz w:val="20"/>
              </w:rPr>
              <w:t>and</w:t>
            </w:r>
            <w:r>
              <w:rPr>
                <w:color w:val="231F20"/>
                <w:spacing w:val="-4"/>
                <w:sz w:val="20"/>
              </w:rPr>
              <w:t xml:space="preserve"> </w:t>
            </w:r>
            <w:r>
              <w:rPr>
                <w:color w:val="231F20"/>
                <w:spacing w:val="-2"/>
                <w:sz w:val="20"/>
              </w:rPr>
              <w:t>Local</w:t>
            </w:r>
          </w:p>
        </w:tc>
        <w:tc>
          <w:tcPr>
            <w:tcW w:w="3313" w:type="dxa"/>
          </w:tcPr>
          <w:p w14:paraId="54479EF3" w14:textId="77777777" w:rsidR="00946579" w:rsidRDefault="00927718">
            <w:pPr>
              <w:pStyle w:val="TableParagraph"/>
              <w:spacing w:line="209" w:lineRule="exact"/>
              <w:ind w:left="202"/>
              <w:rPr>
                <w:sz w:val="20"/>
              </w:rPr>
            </w:pPr>
            <w:r>
              <w:rPr>
                <w:color w:val="231F20"/>
                <w:sz w:val="20"/>
              </w:rPr>
              <w:t>(Caring</w:t>
            </w:r>
            <w:r>
              <w:rPr>
                <w:color w:val="231F20"/>
                <w:spacing w:val="-7"/>
                <w:sz w:val="20"/>
              </w:rPr>
              <w:t xml:space="preserve"> </w:t>
            </w:r>
            <w:r>
              <w:rPr>
                <w:color w:val="231F20"/>
                <w:sz w:val="20"/>
              </w:rPr>
              <w:t>Theatre,</w:t>
            </w:r>
            <w:r>
              <w:rPr>
                <w:color w:val="231F20"/>
                <w:spacing w:val="-7"/>
                <w:sz w:val="20"/>
              </w:rPr>
              <w:t xml:space="preserve"> </w:t>
            </w:r>
            <w:r>
              <w:rPr>
                <w:color w:val="231F20"/>
                <w:sz w:val="20"/>
              </w:rPr>
              <w:t>Berlin),</w:t>
            </w:r>
            <w:r>
              <w:rPr>
                <w:color w:val="231F20"/>
                <w:spacing w:val="-7"/>
                <w:sz w:val="20"/>
              </w:rPr>
              <w:t xml:space="preserve"> </w:t>
            </w:r>
            <w:r>
              <w:rPr>
                <w:color w:val="231F20"/>
                <w:spacing w:val="-2"/>
                <w:sz w:val="20"/>
              </w:rPr>
              <w:t>Phillips</w:t>
            </w:r>
          </w:p>
        </w:tc>
        <w:tc>
          <w:tcPr>
            <w:tcW w:w="3355" w:type="dxa"/>
          </w:tcPr>
          <w:p w14:paraId="54479EF4" w14:textId="77777777" w:rsidR="00946579" w:rsidRDefault="00927718">
            <w:pPr>
              <w:pStyle w:val="TableParagraph"/>
              <w:numPr>
                <w:ilvl w:val="0"/>
                <w:numId w:val="2"/>
              </w:numPr>
              <w:tabs>
                <w:tab w:val="left" w:pos="320"/>
              </w:tabs>
              <w:spacing w:line="209" w:lineRule="exact"/>
              <w:ind w:hanging="145"/>
              <w:rPr>
                <w:sz w:val="20"/>
              </w:rPr>
            </w:pPr>
            <w:r>
              <w:rPr>
                <w:color w:val="231F20"/>
                <w:sz w:val="20"/>
              </w:rPr>
              <w:t>Strategies</w:t>
            </w:r>
            <w:r>
              <w:rPr>
                <w:color w:val="231F20"/>
                <w:spacing w:val="-7"/>
                <w:sz w:val="20"/>
              </w:rPr>
              <w:t xml:space="preserve"> </w:t>
            </w:r>
            <w:r>
              <w:rPr>
                <w:color w:val="231F20"/>
                <w:sz w:val="20"/>
              </w:rPr>
              <w:t>for</w:t>
            </w:r>
            <w:r>
              <w:rPr>
                <w:color w:val="231F20"/>
                <w:spacing w:val="-6"/>
                <w:sz w:val="20"/>
              </w:rPr>
              <w:t xml:space="preserve"> </w:t>
            </w:r>
            <w:r>
              <w:rPr>
                <w:color w:val="231F20"/>
                <w:sz w:val="20"/>
              </w:rPr>
              <w:t>further</w:t>
            </w:r>
            <w:r>
              <w:rPr>
                <w:color w:val="231F20"/>
                <w:spacing w:val="-7"/>
                <w:sz w:val="20"/>
              </w:rPr>
              <w:t xml:space="preserve"> </w:t>
            </w:r>
            <w:r>
              <w:rPr>
                <w:color w:val="231F20"/>
                <w:sz w:val="20"/>
              </w:rPr>
              <w:t>research</w:t>
            </w:r>
            <w:r>
              <w:rPr>
                <w:color w:val="231F20"/>
                <w:spacing w:val="-9"/>
                <w:sz w:val="20"/>
              </w:rPr>
              <w:t xml:space="preserve"> </w:t>
            </w:r>
            <w:r>
              <w:rPr>
                <w:color w:val="231F20"/>
                <w:spacing w:val="-5"/>
                <w:sz w:val="20"/>
              </w:rPr>
              <w:t>and</w:t>
            </w:r>
          </w:p>
        </w:tc>
      </w:tr>
      <w:tr w:rsidR="00946579" w14:paraId="54479EF9" w14:textId="77777777">
        <w:trPr>
          <w:trHeight w:val="229"/>
        </w:trPr>
        <w:tc>
          <w:tcPr>
            <w:tcW w:w="2512" w:type="dxa"/>
          </w:tcPr>
          <w:p w14:paraId="54479EF6" w14:textId="77777777" w:rsidR="00946579" w:rsidRDefault="00927718">
            <w:pPr>
              <w:pStyle w:val="TableParagraph"/>
              <w:spacing w:line="209" w:lineRule="exact"/>
              <w:ind w:left="105"/>
              <w:rPr>
                <w:sz w:val="20"/>
              </w:rPr>
            </w:pPr>
            <w:r>
              <w:rPr>
                <w:color w:val="231F20"/>
                <w:spacing w:val="-2"/>
                <w:sz w:val="20"/>
              </w:rPr>
              <w:t>Realities”/Spring</w:t>
            </w:r>
            <w:r>
              <w:rPr>
                <w:color w:val="231F20"/>
                <w:spacing w:val="19"/>
                <w:sz w:val="20"/>
              </w:rPr>
              <w:t xml:space="preserve"> </w:t>
            </w:r>
            <w:r>
              <w:rPr>
                <w:color w:val="231F20"/>
                <w:spacing w:val="-4"/>
                <w:sz w:val="20"/>
              </w:rPr>
              <w:t>2021</w:t>
            </w:r>
          </w:p>
        </w:tc>
        <w:tc>
          <w:tcPr>
            <w:tcW w:w="3313" w:type="dxa"/>
          </w:tcPr>
          <w:p w14:paraId="54479EF7" w14:textId="77777777" w:rsidR="00946579" w:rsidRDefault="00946579">
            <w:pPr>
              <w:pStyle w:val="TableParagraph"/>
              <w:rPr>
                <w:sz w:val="16"/>
              </w:rPr>
            </w:pPr>
          </w:p>
        </w:tc>
        <w:tc>
          <w:tcPr>
            <w:tcW w:w="3355" w:type="dxa"/>
          </w:tcPr>
          <w:p w14:paraId="54479EF8" w14:textId="77777777" w:rsidR="00946579" w:rsidRDefault="00927718">
            <w:pPr>
              <w:pStyle w:val="TableParagraph"/>
              <w:spacing w:line="209" w:lineRule="exact"/>
              <w:ind w:left="319"/>
              <w:rPr>
                <w:sz w:val="20"/>
              </w:rPr>
            </w:pPr>
            <w:r>
              <w:rPr>
                <w:color w:val="231F20"/>
                <w:sz w:val="20"/>
              </w:rPr>
              <w:t>social</w:t>
            </w:r>
            <w:r>
              <w:rPr>
                <w:color w:val="231F20"/>
                <w:spacing w:val="-5"/>
                <w:sz w:val="20"/>
              </w:rPr>
              <w:t xml:space="preserve"> </w:t>
            </w:r>
            <w:r>
              <w:rPr>
                <w:color w:val="231F20"/>
                <w:sz w:val="20"/>
              </w:rPr>
              <w:t>justice</w:t>
            </w:r>
            <w:r>
              <w:rPr>
                <w:color w:val="231F20"/>
                <w:spacing w:val="-4"/>
                <w:sz w:val="20"/>
              </w:rPr>
              <w:t xml:space="preserve"> </w:t>
            </w:r>
            <w:r>
              <w:rPr>
                <w:color w:val="231F20"/>
                <w:spacing w:val="-2"/>
                <w:sz w:val="20"/>
              </w:rPr>
              <w:t>efforts</w:t>
            </w:r>
          </w:p>
        </w:tc>
      </w:tr>
      <w:tr w:rsidR="00946579" w14:paraId="54479EFD" w14:textId="77777777">
        <w:trPr>
          <w:trHeight w:val="225"/>
        </w:trPr>
        <w:tc>
          <w:tcPr>
            <w:tcW w:w="2512" w:type="dxa"/>
          </w:tcPr>
          <w:p w14:paraId="54479EFA" w14:textId="77777777" w:rsidR="00946579" w:rsidRDefault="00946579">
            <w:pPr>
              <w:pStyle w:val="TableParagraph"/>
              <w:rPr>
                <w:sz w:val="16"/>
              </w:rPr>
            </w:pPr>
          </w:p>
        </w:tc>
        <w:tc>
          <w:tcPr>
            <w:tcW w:w="3313" w:type="dxa"/>
          </w:tcPr>
          <w:p w14:paraId="54479EFB" w14:textId="77777777" w:rsidR="00946579" w:rsidRDefault="00946579">
            <w:pPr>
              <w:pStyle w:val="TableParagraph"/>
              <w:rPr>
                <w:sz w:val="16"/>
              </w:rPr>
            </w:pPr>
          </w:p>
        </w:tc>
        <w:tc>
          <w:tcPr>
            <w:tcW w:w="3355" w:type="dxa"/>
          </w:tcPr>
          <w:p w14:paraId="54479EFC" w14:textId="77777777" w:rsidR="00946579" w:rsidRDefault="00927718">
            <w:pPr>
              <w:pStyle w:val="TableParagraph"/>
              <w:spacing w:line="206" w:lineRule="exact"/>
              <w:ind w:left="132"/>
              <w:rPr>
                <w:b/>
                <w:sz w:val="20"/>
              </w:rPr>
            </w:pPr>
            <w:r>
              <w:rPr>
                <w:b/>
                <w:color w:val="231F20"/>
                <w:sz w:val="20"/>
              </w:rPr>
              <w:t>Attendance:</w:t>
            </w:r>
            <w:r>
              <w:rPr>
                <w:b/>
                <w:color w:val="231F20"/>
                <w:spacing w:val="-11"/>
                <w:sz w:val="20"/>
              </w:rPr>
              <w:t xml:space="preserve"> </w:t>
            </w:r>
            <w:r>
              <w:rPr>
                <w:b/>
                <w:color w:val="231F20"/>
                <w:spacing w:val="-7"/>
                <w:sz w:val="20"/>
              </w:rPr>
              <w:t>48</w:t>
            </w:r>
          </w:p>
        </w:tc>
      </w:tr>
      <w:tr w:rsidR="00946579" w14:paraId="54479F01" w14:textId="77777777">
        <w:trPr>
          <w:trHeight w:val="295"/>
        </w:trPr>
        <w:tc>
          <w:tcPr>
            <w:tcW w:w="2512" w:type="dxa"/>
            <w:shd w:val="clear" w:color="auto" w:fill="E6E7E8"/>
          </w:tcPr>
          <w:p w14:paraId="54479EFE" w14:textId="77777777" w:rsidR="00946579" w:rsidRDefault="00927718">
            <w:pPr>
              <w:pStyle w:val="TableParagraph"/>
              <w:spacing w:before="60" w:line="215" w:lineRule="exact"/>
              <w:ind w:left="14"/>
              <w:rPr>
                <w:sz w:val="20"/>
              </w:rPr>
            </w:pPr>
            <w:r>
              <w:rPr>
                <w:color w:val="231F20"/>
                <w:sz w:val="20"/>
              </w:rPr>
              <w:t>Online</w:t>
            </w:r>
            <w:r>
              <w:rPr>
                <w:color w:val="231F20"/>
                <w:spacing w:val="-6"/>
                <w:sz w:val="20"/>
              </w:rPr>
              <w:t xml:space="preserve"> </w:t>
            </w:r>
            <w:r>
              <w:rPr>
                <w:color w:val="231F20"/>
                <w:sz w:val="20"/>
              </w:rPr>
              <w:t>lecture:</w:t>
            </w:r>
            <w:r>
              <w:rPr>
                <w:color w:val="231F20"/>
                <w:spacing w:val="-5"/>
                <w:sz w:val="20"/>
              </w:rPr>
              <w:t xml:space="preserve"> </w:t>
            </w:r>
            <w:r>
              <w:rPr>
                <w:color w:val="231F20"/>
                <w:spacing w:val="-4"/>
                <w:sz w:val="20"/>
              </w:rPr>
              <w:t>“The</w:t>
            </w:r>
          </w:p>
        </w:tc>
        <w:tc>
          <w:tcPr>
            <w:tcW w:w="3313" w:type="dxa"/>
            <w:shd w:val="clear" w:color="auto" w:fill="E6E7E8"/>
          </w:tcPr>
          <w:p w14:paraId="54479EFF" w14:textId="77777777" w:rsidR="00946579" w:rsidRDefault="00927718">
            <w:pPr>
              <w:pStyle w:val="TableParagraph"/>
              <w:spacing w:before="60" w:line="215" w:lineRule="exact"/>
              <w:ind w:left="116"/>
              <w:rPr>
                <w:sz w:val="20"/>
              </w:rPr>
            </w:pPr>
            <w:r>
              <w:rPr>
                <w:color w:val="231F20"/>
                <w:sz w:val="20"/>
              </w:rPr>
              <w:t>Olga</w:t>
            </w:r>
            <w:r>
              <w:rPr>
                <w:color w:val="231F20"/>
                <w:spacing w:val="-4"/>
                <w:sz w:val="20"/>
              </w:rPr>
              <w:t xml:space="preserve"> </w:t>
            </w:r>
            <w:r>
              <w:rPr>
                <w:color w:val="231F20"/>
                <w:sz w:val="20"/>
              </w:rPr>
              <w:t>Panova</w:t>
            </w:r>
            <w:r>
              <w:rPr>
                <w:color w:val="231F20"/>
                <w:spacing w:val="-4"/>
                <w:sz w:val="20"/>
              </w:rPr>
              <w:t xml:space="preserve"> </w:t>
            </w:r>
            <w:r>
              <w:rPr>
                <w:color w:val="231F20"/>
                <w:sz w:val="20"/>
              </w:rPr>
              <w:t>(Moscow</w:t>
            </w:r>
            <w:r>
              <w:rPr>
                <w:color w:val="231F20"/>
                <w:spacing w:val="-5"/>
                <w:sz w:val="20"/>
              </w:rPr>
              <w:t xml:space="preserve"> </w:t>
            </w:r>
            <w:r>
              <w:rPr>
                <w:color w:val="231F20"/>
                <w:spacing w:val="-2"/>
                <w:sz w:val="20"/>
              </w:rPr>
              <w:t>State</w:t>
            </w:r>
          </w:p>
        </w:tc>
        <w:tc>
          <w:tcPr>
            <w:tcW w:w="3355" w:type="dxa"/>
            <w:shd w:val="clear" w:color="auto" w:fill="E6E7E8"/>
          </w:tcPr>
          <w:p w14:paraId="54479F00" w14:textId="77777777" w:rsidR="00946579" w:rsidRDefault="00927718">
            <w:pPr>
              <w:pStyle w:val="TableParagraph"/>
              <w:spacing w:before="60" w:line="215" w:lineRule="exact"/>
              <w:ind w:left="132"/>
              <w:rPr>
                <w:sz w:val="20"/>
              </w:rPr>
            </w:pPr>
            <w:r>
              <w:rPr>
                <w:color w:val="231F20"/>
                <w:sz w:val="20"/>
              </w:rPr>
              <w:t>Russian</w:t>
            </w:r>
            <w:r>
              <w:rPr>
                <w:color w:val="231F20"/>
                <w:spacing w:val="-6"/>
                <w:sz w:val="20"/>
              </w:rPr>
              <w:t xml:space="preserve"> </w:t>
            </w:r>
            <w:r>
              <w:rPr>
                <w:color w:val="231F20"/>
                <w:sz w:val="20"/>
              </w:rPr>
              <w:t>critical/lay</w:t>
            </w:r>
            <w:r>
              <w:rPr>
                <w:color w:val="231F20"/>
                <w:spacing w:val="-6"/>
                <w:sz w:val="20"/>
              </w:rPr>
              <w:t xml:space="preserve"> </w:t>
            </w:r>
            <w:r>
              <w:rPr>
                <w:color w:val="231F20"/>
                <w:sz w:val="20"/>
              </w:rPr>
              <w:t>reception</w:t>
            </w:r>
            <w:r>
              <w:rPr>
                <w:color w:val="231F20"/>
                <w:spacing w:val="-6"/>
                <w:sz w:val="20"/>
              </w:rPr>
              <w:t xml:space="preserve"> </w:t>
            </w:r>
            <w:r>
              <w:rPr>
                <w:color w:val="231F20"/>
                <w:sz w:val="20"/>
              </w:rPr>
              <w:t>of</w:t>
            </w:r>
            <w:r>
              <w:rPr>
                <w:color w:val="231F20"/>
                <w:spacing w:val="-5"/>
                <w:sz w:val="20"/>
              </w:rPr>
              <w:t xml:space="preserve"> </w:t>
            </w:r>
            <w:r>
              <w:rPr>
                <w:color w:val="231F20"/>
                <w:spacing w:val="-2"/>
                <w:sz w:val="20"/>
              </w:rPr>
              <w:t>African</w:t>
            </w:r>
          </w:p>
        </w:tc>
      </w:tr>
      <w:tr w:rsidR="00946579" w14:paraId="54479F05" w14:textId="77777777">
        <w:trPr>
          <w:trHeight w:val="230"/>
        </w:trPr>
        <w:tc>
          <w:tcPr>
            <w:tcW w:w="2512" w:type="dxa"/>
            <w:shd w:val="clear" w:color="auto" w:fill="E6E7E8"/>
          </w:tcPr>
          <w:p w14:paraId="54479F02" w14:textId="77777777" w:rsidR="00946579" w:rsidRDefault="00927718">
            <w:pPr>
              <w:pStyle w:val="TableParagraph"/>
              <w:spacing w:line="210" w:lineRule="exact"/>
              <w:ind w:left="100"/>
              <w:rPr>
                <w:sz w:val="20"/>
              </w:rPr>
            </w:pPr>
            <w:r>
              <w:rPr>
                <w:color w:val="231F20"/>
                <w:sz w:val="20"/>
              </w:rPr>
              <w:t>Reception</w:t>
            </w:r>
            <w:r>
              <w:rPr>
                <w:color w:val="231F20"/>
                <w:spacing w:val="-5"/>
                <w:sz w:val="20"/>
              </w:rPr>
              <w:t xml:space="preserve"> </w:t>
            </w:r>
            <w:r>
              <w:rPr>
                <w:color w:val="231F20"/>
                <w:sz w:val="20"/>
              </w:rPr>
              <w:t>of</w:t>
            </w:r>
            <w:r>
              <w:rPr>
                <w:color w:val="231F20"/>
                <w:spacing w:val="-5"/>
                <w:sz w:val="20"/>
              </w:rPr>
              <w:t xml:space="preserve"> </w:t>
            </w:r>
            <w:r>
              <w:rPr>
                <w:color w:val="231F20"/>
                <w:spacing w:val="-2"/>
                <w:sz w:val="20"/>
              </w:rPr>
              <w:t>African</w:t>
            </w:r>
          </w:p>
        </w:tc>
        <w:tc>
          <w:tcPr>
            <w:tcW w:w="3313" w:type="dxa"/>
            <w:shd w:val="clear" w:color="auto" w:fill="E6E7E8"/>
          </w:tcPr>
          <w:p w14:paraId="54479F03" w14:textId="77777777" w:rsidR="00946579" w:rsidRDefault="00927718">
            <w:pPr>
              <w:pStyle w:val="TableParagraph"/>
              <w:spacing w:line="210" w:lineRule="exact"/>
              <w:ind w:left="202"/>
              <w:rPr>
                <w:sz w:val="20"/>
              </w:rPr>
            </w:pPr>
            <w:r>
              <w:rPr>
                <w:color w:val="231F20"/>
                <w:sz w:val="20"/>
              </w:rPr>
              <w:t>University</w:t>
            </w:r>
            <w:r>
              <w:rPr>
                <w:color w:val="231F20"/>
                <w:spacing w:val="-6"/>
                <w:sz w:val="20"/>
              </w:rPr>
              <w:t xml:space="preserve"> </w:t>
            </w:r>
            <w:r>
              <w:rPr>
                <w:color w:val="231F20"/>
                <w:sz w:val="20"/>
              </w:rPr>
              <w:t>&amp;</w:t>
            </w:r>
            <w:r>
              <w:rPr>
                <w:color w:val="231F20"/>
                <w:spacing w:val="-5"/>
                <w:sz w:val="20"/>
              </w:rPr>
              <w:t xml:space="preserve"> </w:t>
            </w:r>
            <w:r>
              <w:rPr>
                <w:color w:val="231F20"/>
                <w:sz w:val="20"/>
              </w:rPr>
              <w:t>Gorky</w:t>
            </w:r>
            <w:r>
              <w:rPr>
                <w:color w:val="231F20"/>
                <w:spacing w:val="-5"/>
                <w:sz w:val="20"/>
              </w:rPr>
              <w:t xml:space="preserve"> </w:t>
            </w:r>
            <w:r>
              <w:rPr>
                <w:color w:val="231F20"/>
                <w:sz w:val="20"/>
              </w:rPr>
              <w:t>Institute</w:t>
            </w:r>
            <w:r>
              <w:rPr>
                <w:color w:val="231F20"/>
                <w:spacing w:val="-8"/>
                <w:sz w:val="20"/>
              </w:rPr>
              <w:t xml:space="preserve"> </w:t>
            </w:r>
            <w:r>
              <w:rPr>
                <w:color w:val="231F20"/>
                <w:spacing w:val="-5"/>
                <w:sz w:val="20"/>
              </w:rPr>
              <w:t>of</w:t>
            </w:r>
          </w:p>
        </w:tc>
        <w:tc>
          <w:tcPr>
            <w:tcW w:w="3355" w:type="dxa"/>
            <w:shd w:val="clear" w:color="auto" w:fill="E6E7E8"/>
          </w:tcPr>
          <w:p w14:paraId="54479F04" w14:textId="77777777" w:rsidR="00946579" w:rsidRDefault="00927718">
            <w:pPr>
              <w:pStyle w:val="TableParagraph"/>
              <w:spacing w:line="210" w:lineRule="exact"/>
              <w:ind w:left="219"/>
              <w:rPr>
                <w:sz w:val="20"/>
              </w:rPr>
            </w:pPr>
            <w:r>
              <w:rPr>
                <w:color w:val="231F20"/>
                <w:sz w:val="20"/>
              </w:rPr>
              <w:t>American</w:t>
            </w:r>
            <w:r>
              <w:rPr>
                <w:color w:val="231F20"/>
                <w:spacing w:val="-8"/>
                <w:sz w:val="20"/>
              </w:rPr>
              <w:t xml:space="preserve"> </w:t>
            </w:r>
            <w:r>
              <w:rPr>
                <w:color w:val="231F20"/>
                <w:sz w:val="20"/>
              </w:rPr>
              <w:t>writers:</w:t>
            </w:r>
            <w:r>
              <w:rPr>
                <w:color w:val="231F20"/>
                <w:spacing w:val="-7"/>
                <w:sz w:val="20"/>
              </w:rPr>
              <w:t xml:space="preserve"> </w:t>
            </w:r>
            <w:r>
              <w:rPr>
                <w:color w:val="231F20"/>
                <w:sz w:val="20"/>
              </w:rPr>
              <w:t>Hughes,</w:t>
            </w:r>
            <w:r>
              <w:rPr>
                <w:color w:val="231F20"/>
                <w:spacing w:val="-7"/>
                <w:sz w:val="20"/>
              </w:rPr>
              <w:t xml:space="preserve"> </w:t>
            </w:r>
            <w:r>
              <w:rPr>
                <w:color w:val="231F20"/>
                <w:spacing w:val="-2"/>
                <w:sz w:val="20"/>
              </w:rPr>
              <w:t>Wright,</w:t>
            </w:r>
          </w:p>
        </w:tc>
      </w:tr>
      <w:tr w:rsidR="00946579" w14:paraId="54479F09" w14:textId="77777777">
        <w:trPr>
          <w:trHeight w:val="230"/>
        </w:trPr>
        <w:tc>
          <w:tcPr>
            <w:tcW w:w="2512" w:type="dxa"/>
            <w:shd w:val="clear" w:color="auto" w:fill="E6E7E8"/>
          </w:tcPr>
          <w:p w14:paraId="54479F06" w14:textId="77777777" w:rsidR="00946579" w:rsidRDefault="00927718">
            <w:pPr>
              <w:pStyle w:val="TableParagraph"/>
              <w:spacing w:line="210" w:lineRule="exact"/>
              <w:ind w:left="100"/>
              <w:rPr>
                <w:sz w:val="20"/>
              </w:rPr>
            </w:pPr>
            <w:r>
              <w:rPr>
                <w:color w:val="231F20"/>
                <w:sz w:val="20"/>
              </w:rPr>
              <w:t>American</w:t>
            </w:r>
            <w:r>
              <w:rPr>
                <w:color w:val="231F20"/>
                <w:spacing w:val="-5"/>
                <w:sz w:val="20"/>
              </w:rPr>
              <w:t xml:space="preserve"> </w:t>
            </w:r>
            <w:r>
              <w:rPr>
                <w:color w:val="231F20"/>
                <w:sz w:val="20"/>
              </w:rPr>
              <w:t>Literature</w:t>
            </w:r>
            <w:r>
              <w:rPr>
                <w:color w:val="231F20"/>
                <w:spacing w:val="-6"/>
                <w:sz w:val="20"/>
              </w:rPr>
              <w:t xml:space="preserve"> </w:t>
            </w:r>
            <w:r>
              <w:rPr>
                <w:color w:val="231F20"/>
                <w:sz w:val="20"/>
              </w:rPr>
              <w:t>in</w:t>
            </w:r>
            <w:r>
              <w:rPr>
                <w:color w:val="231F20"/>
                <w:spacing w:val="-8"/>
                <w:sz w:val="20"/>
              </w:rPr>
              <w:t xml:space="preserve"> </w:t>
            </w:r>
            <w:r>
              <w:rPr>
                <w:color w:val="231F20"/>
                <w:spacing w:val="-5"/>
                <w:sz w:val="20"/>
              </w:rPr>
              <w:t>the</w:t>
            </w:r>
          </w:p>
        </w:tc>
        <w:tc>
          <w:tcPr>
            <w:tcW w:w="3313" w:type="dxa"/>
            <w:shd w:val="clear" w:color="auto" w:fill="E6E7E8"/>
          </w:tcPr>
          <w:p w14:paraId="54479F07" w14:textId="77777777" w:rsidR="00946579" w:rsidRDefault="00927718">
            <w:pPr>
              <w:pStyle w:val="TableParagraph"/>
              <w:spacing w:line="210" w:lineRule="exact"/>
              <w:ind w:left="202"/>
              <w:rPr>
                <w:sz w:val="20"/>
              </w:rPr>
            </w:pPr>
            <w:r>
              <w:rPr>
                <w:color w:val="231F20"/>
                <w:sz w:val="20"/>
              </w:rPr>
              <w:t>World</w:t>
            </w:r>
            <w:r>
              <w:rPr>
                <w:color w:val="231F20"/>
                <w:spacing w:val="-6"/>
                <w:sz w:val="20"/>
              </w:rPr>
              <w:t xml:space="preserve"> </w:t>
            </w:r>
            <w:r>
              <w:rPr>
                <w:color w:val="231F20"/>
                <w:spacing w:val="-2"/>
                <w:sz w:val="20"/>
              </w:rPr>
              <w:t>Literatures)</w:t>
            </w:r>
          </w:p>
        </w:tc>
        <w:tc>
          <w:tcPr>
            <w:tcW w:w="3355" w:type="dxa"/>
            <w:shd w:val="clear" w:color="auto" w:fill="E6E7E8"/>
          </w:tcPr>
          <w:p w14:paraId="54479F08" w14:textId="77777777" w:rsidR="00946579" w:rsidRDefault="00927718">
            <w:pPr>
              <w:pStyle w:val="TableParagraph"/>
              <w:spacing w:line="210" w:lineRule="exact"/>
              <w:ind w:left="219"/>
              <w:rPr>
                <w:sz w:val="20"/>
              </w:rPr>
            </w:pPr>
            <w:r>
              <w:rPr>
                <w:color w:val="231F20"/>
                <w:sz w:val="20"/>
              </w:rPr>
              <w:t>Ellison,</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others</w:t>
            </w:r>
          </w:p>
        </w:tc>
      </w:tr>
      <w:tr w:rsidR="00946579" w14:paraId="54479F0D" w14:textId="77777777">
        <w:trPr>
          <w:trHeight w:val="216"/>
        </w:trPr>
        <w:tc>
          <w:tcPr>
            <w:tcW w:w="2512" w:type="dxa"/>
            <w:tcBorders>
              <w:bottom w:val="thinThickMediumGap" w:sz="3" w:space="0" w:color="231F20"/>
            </w:tcBorders>
            <w:shd w:val="clear" w:color="auto" w:fill="E6E7E8"/>
          </w:tcPr>
          <w:p w14:paraId="54479F0A" w14:textId="77777777" w:rsidR="00946579" w:rsidRDefault="00927718">
            <w:pPr>
              <w:pStyle w:val="TableParagraph"/>
              <w:spacing w:line="196" w:lineRule="exact"/>
              <w:ind w:left="100"/>
              <w:rPr>
                <w:sz w:val="20"/>
              </w:rPr>
            </w:pPr>
            <w:r>
              <w:rPr>
                <w:color w:val="231F20"/>
                <w:sz w:val="20"/>
              </w:rPr>
              <w:t>SU</w:t>
            </w:r>
            <w:r>
              <w:rPr>
                <w:color w:val="231F20"/>
                <w:spacing w:val="-5"/>
                <w:sz w:val="20"/>
              </w:rPr>
              <w:t xml:space="preserve"> </w:t>
            </w:r>
            <w:r>
              <w:rPr>
                <w:color w:val="231F20"/>
                <w:sz w:val="20"/>
              </w:rPr>
              <w:t>and</w:t>
            </w:r>
            <w:r>
              <w:rPr>
                <w:color w:val="231F20"/>
                <w:spacing w:val="-4"/>
                <w:sz w:val="20"/>
              </w:rPr>
              <w:t xml:space="preserve"> </w:t>
            </w:r>
            <w:r>
              <w:rPr>
                <w:color w:val="231F20"/>
                <w:sz w:val="20"/>
              </w:rPr>
              <w:t>Russia”/Fall</w:t>
            </w:r>
            <w:r>
              <w:rPr>
                <w:color w:val="231F20"/>
                <w:spacing w:val="-5"/>
                <w:sz w:val="20"/>
              </w:rPr>
              <w:t xml:space="preserve"> </w:t>
            </w:r>
            <w:r>
              <w:rPr>
                <w:color w:val="231F20"/>
                <w:spacing w:val="-4"/>
                <w:sz w:val="20"/>
              </w:rPr>
              <w:t>2021</w:t>
            </w:r>
          </w:p>
        </w:tc>
        <w:tc>
          <w:tcPr>
            <w:tcW w:w="3313" w:type="dxa"/>
            <w:tcBorders>
              <w:bottom w:val="thinThickMediumGap" w:sz="3" w:space="0" w:color="231F20"/>
            </w:tcBorders>
            <w:shd w:val="clear" w:color="auto" w:fill="E6E7E8"/>
          </w:tcPr>
          <w:p w14:paraId="54479F0B" w14:textId="77777777" w:rsidR="00946579" w:rsidRDefault="00946579">
            <w:pPr>
              <w:pStyle w:val="TableParagraph"/>
              <w:rPr>
                <w:sz w:val="14"/>
              </w:rPr>
            </w:pPr>
          </w:p>
        </w:tc>
        <w:tc>
          <w:tcPr>
            <w:tcW w:w="3355" w:type="dxa"/>
            <w:tcBorders>
              <w:bottom w:val="thinThickMediumGap" w:sz="3" w:space="0" w:color="231F20"/>
            </w:tcBorders>
            <w:shd w:val="clear" w:color="auto" w:fill="E6E7E8"/>
          </w:tcPr>
          <w:p w14:paraId="54479F0C" w14:textId="77777777" w:rsidR="00946579" w:rsidRDefault="00927718">
            <w:pPr>
              <w:pStyle w:val="TableParagraph"/>
              <w:spacing w:line="196" w:lineRule="exact"/>
              <w:ind w:left="132"/>
              <w:rPr>
                <w:b/>
                <w:sz w:val="20"/>
              </w:rPr>
            </w:pPr>
            <w:r>
              <w:rPr>
                <w:b/>
                <w:color w:val="231F20"/>
                <w:sz w:val="20"/>
              </w:rPr>
              <w:t>Attendance:</w:t>
            </w:r>
            <w:r>
              <w:rPr>
                <w:b/>
                <w:color w:val="231F20"/>
                <w:spacing w:val="-7"/>
                <w:sz w:val="20"/>
              </w:rPr>
              <w:t xml:space="preserve"> </w:t>
            </w:r>
            <w:r>
              <w:rPr>
                <w:b/>
                <w:color w:val="231F20"/>
                <w:sz w:val="20"/>
              </w:rPr>
              <w:t>24</w:t>
            </w:r>
            <w:r>
              <w:rPr>
                <w:b/>
                <w:color w:val="231F20"/>
                <w:spacing w:val="-7"/>
                <w:sz w:val="20"/>
              </w:rPr>
              <w:t xml:space="preserve"> </w:t>
            </w:r>
            <w:r>
              <w:rPr>
                <w:b/>
                <w:color w:val="231F20"/>
                <w:sz w:val="20"/>
              </w:rPr>
              <w:t>(41</w:t>
            </w:r>
            <w:r>
              <w:rPr>
                <w:b/>
                <w:color w:val="231F20"/>
                <w:spacing w:val="-7"/>
                <w:sz w:val="20"/>
              </w:rPr>
              <w:t xml:space="preserve"> </w:t>
            </w:r>
            <w:r>
              <w:rPr>
                <w:b/>
                <w:color w:val="231F20"/>
                <w:sz w:val="20"/>
              </w:rPr>
              <w:t>YouTube</w:t>
            </w:r>
            <w:r>
              <w:rPr>
                <w:b/>
                <w:color w:val="231F20"/>
                <w:spacing w:val="-7"/>
                <w:sz w:val="20"/>
              </w:rPr>
              <w:t xml:space="preserve"> </w:t>
            </w:r>
            <w:r>
              <w:rPr>
                <w:b/>
                <w:color w:val="231F20"/>
                <w:spacing w:val="-2"/>
                <w:sz w:val="20"/>
              </w:rPr>
              <w:t>views)</w:t>
            </w:r>
          </w:p>
        </w:tc>
      </w:tr>
    </w:tbl>
    <w:p w14:paraId="54479F0E" w14:textId="77777777" w:rsidR="00946579" w:rsidRDefault="00946579">
      <w:pPr>
        <w:pStyle w:val="BodyText"/>
        <w:spacing w:before="1"/>
        <w:rPr>
          <w:b/>
        </w:rPr>
      </w:pPr>
    </w:p>
    <w:p w14:paraId="54479F0F" w14:textId="77777777" w:rsidR="00946579" w:rsidRDefault="00927718">
      <w:pPr>
        <w:pStyle w:val="BodyText"/>
        <w:spacing w:line="480" w:lineRule="auto"/>
        <w:ind w:left="160" w:right="233"/>
      </w:pPr>
      <w:r>
        <w:rPr>
          <w:color w:val="231F20"/>
        </w:rPr>
        <w:t>Sponsor</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ASEEES</w:t>
      </w:r>
      <w:r>
        <w:rPr>
          <w:color w:val="231F20"/>
          <w:spacing w:val="-3"/>
        </w:rPr>
        <w:t xml:space="preserve"> </w:t>
      </w:r>
      <w:r>
        <w:rPr>
          <w:color w:val="231F20"/>
        </w:rPr>
        <w:t>annual</w:t>
      </w:r>
      <w:r>
        <w:rPr>
          <w:color w:val="231F20"/>
          <w:spacing w:val="-2"/>
        </w:rPr>
        <w:t xml:space="preserve"> </w:t>
      </w:r>
      <w:r>
        <w:rPr>
          <w:color w:val="231F20"/>
        </w:rPr>
        <w:t>convention,</w:t>
      </w:r>
      <w:r>
        <w:rPr>
          <w:color w:val="231F20"/>
          <w:spacing w:val="-3"/>
        </w:rPr>
        <w:t xml:space="preserve"> </w:t>
      </w:r>
      <w:r>
        <w:rPr>
          <w:color w:val="231F20"/>
        </w:rPr>
        <w:t>where</w:t>
      </w:r>
      <w:r>
        <w:rPr>
          <w:color w:val="231F20"/>
          <w:spacing w:val="-2"/>
        </w:rPr>
        <w:t xml:space="preserve"> </w:t>
      </w:r>
      <w:r>
        <w:rPr>
          <w:color w:val="231F20"/>
        </w:rPr>
        <w:t>30–40</w:t>
      </w:r>
      <w:r>
        <w:rPr>
          <w:color w:val="231F20"/>
          <w:spacing w:val="-3"/>
        </w:rPr>
        <w:t xml:space="preserve"> </w:t>
      </w:r>
      <w:r>
        <w:rPr>
          <w:color w:val="231F20"/>
        </w:rPr>
        <w:t>REEI-affiliated</w:t>
      </w:r>
      <w:r>
        <w:rPr>
          <w:color w:val="231F20"/>
          <w:spacing w:val="-2"/>
        </w:rPr>
        <w:t xml:space="preserve"> </w:t>
      </w:r>
      <w:r>
        <w:rPr>
          <w:color w:val="231F20"/>
        </w:rPr>
        <w:t>faculty,</w:t>
      </w:r>
      <w:r>
        <w:rPr>
          <w:color w:val="231F20"/>
          <w:spacing w:val="-2"/>
        </w:rPr>
        <w:t xml:space="preserve"> </w:t>
      </w:r>
      <w:r>
        <w:rPr>
          <w:color w:val="231F20"/>
        </w:rPr>
        <w:t>postdocs,</w:t>
      </w:r>
      <w:r>
        <w:rPr>
          <w:color w:val="231F20"/>
          <w:spacing w:val="-3"/>
        </w:rPr>
        <w:t xml:space="preserve"> </w:t>
      </w:r>
      <w:r>
        <w:rPr>
          <w:color w:val="231F20"/>
        </w:rPr>
        <w:t>and students regularly present papers, convene roundtables, and organize academic and cultural events. In 2022–26 REEI will offer new support for ASEEES DEI efforts by co-sponsoring the “Race in Focus” lecture series. REEI</w:t>
      </w:r>
      <w:r>
        <w:rPr>
          <w:color w:val="231F20"/>
          <w:spacing w:val="-3"/>
        </w:rPr>
        <w:t xml:space="preserve"> </w:t>
      </w:r>
      <w:r>
        <w:rPr>
          <w:color w:val="231F20"/>
        </w:rPr>
        <w:t>is also one of only three institutional</w:t>
      </w:r>
      <w:r>
        <w:rPr>
          <w:color w:val="231F20"/>
          <w:spacing w:val="-1"/>
        </w:rPr>
        <w:t xml:space="preserve"> </w:t>
      </w:r>
      <w:r>
        <w:rPr>
          <w:color w:val="231F20"/>
        </w:rPr>
        <w:t>members of HSA, an ASEEES-affiliated organization of scholars in the US and abroad that M. Trotter has served as secretary</w:t>
      </w:r>
      <w:r>
        <w:rPr>
          <w:color w:val="231F20"/>
          <w:spacing w:val="-3"/>
        </w:rPr>
        <w:t xml:space="preserve"> </w:t>
      </w:r>
      <w:r>
        <w:rPr>
          <w:color w:val="231F20"/>
        </w:rPr>
        <w:t>since</w:t>
      </w:r>
      <w:r>
        <w:rPr>
          <w:color w:val="231F20"/>
          <w:spacing w:val="-4"/>
        </w:rPr>
        <w:t xml:space="preserve"> </w:t>
      </w:r>
      <w:r>
        <w:rPr>
          <w:color w:val="231F20"/>
        </w:rPr>
        <w:t>2018.</w:t>
      </w:r>
      <w:r>
        <w:rPr>
          <w:color w:val="231F20"/>
          <w:spacing w:val="-4"/>
        </w:rPr>
        <w:t xml:space="preserve"> </w:t>
      </w:r>
      <w:r>
        <w:rPr>
          <w:color w:val="231F20"/>
        </w:rPr>
        <w:t>The</w:t>
      </w:r>
      <w:r>
        <w:rPr>
          <w:color w:val="231F20"/>
          <w:spacing w:val="-2"/>
        </w:rPr>
        <w:t xml:space="preserve"> </w:t>
      </w:r>
      <w:r>
        <w:rPr>
          <w:color w:val="231F20"/>
        </w:rPr>
        <w:t>semi-annual</w:t>
      </w:r>
      <w:r>
        <w:rPr>
          <w:color w:val="231F20"/>
          <w:spacing w:val="-4"/>
        </w:rPr>
        <w:t xml:space="preserve"> </w:t>
      </w:r>
      <w:r>
        <w:rPr>
          <w:color w:val="231F20"/>
        </w:rPr>
        <w:t>HAS</w:t>
      </w:r>
      <w:r>
        <w:rPr>
          <w:color w:val="231F20"/>
          <w:spacing w:val="-4"/>
        </w:rPr>
        <w:t xml:space="preserve"> </w:t>
      </w:r>
      <w:r>
        <w:rPr>
          <w:color w:val="231F20"/>
        </w:rPr>
        <w:t>Newsletter</w:t>
      </w:r>
      <w:r>
        <w:rPr>
          <w:color w:val="231F20"/>
          <w:spacing w:val="-4"/>
        </w:rPr>
        <w:t xml:space="preserve"> </w:t>
      </w:r>
      <w:r>
        <w:rPr>
          <w:color w:val="231F20"/>
        </w:rPr>
        <w:t>is</w:t>
      </w:r>
      <w:r>
        <w:rPr>
          <w:color w:val="231F20"/>
          <w:spacing w:val="-3"/>
        </w:rPr>
        <w:t xml:space="preserve"> </w:t>
      </w:r>
      <w:r>
        <w:rPr>
          <w:color w:val="231F20"/>
        </w:rPr>
        <w:t>produced</w:t>
      </w:r>
      <w:r>
        <w:rPr>
          <w:color w:val="231F20"/>
          <w:spacing w:val="-1"/>
        </w:rPr>
        <w:t xml:space="preserve"> </w:t>
      </w:r>
      <w:r>
        <w:rPr>
          <w:color w:val="231F20"/>
        </w:rPr>
        <w:t>at</w:t>
      </w:r>
      <w:r>
        <w:rPr>
          <w:color w:val="231F20"/>
          <w:spacing w:val="-3"/>
        </w:rPr>
        <w:t xml:space="preserve"> </w:t>
      </w:r>
      <w:r>
        <w:rPr>
          <w:color w:val="231F20"/>
        </w:rPr>
        <w:t>REEI</w:t>
      </w:r>
      <w:r>
        <w:rPr>
          <w:color w:val="231F20"/>
          <w:spacing w:val="-3"/>
        </w:rPr>
        <w:t xml:space="preserve"> </w:t>
      </w:r>
      <w:r>
        <w:rPr>
          <w:color w:val="231F20"/>
        </w:rPr>
        <w:t>under</w:t>
      </w:r>
      <w:r>
        <w:rPr>
          <w:color w:val="231F20"/>
          <w:spacing w:val="-4"/>
        </w:rPr>
        <w:t xml:space="preserve"> </w:t>
      </w:r>
      <w:r>
        <w:rPr>
          <w:color w:val="231F20"/>
        </w:rPr>
        <w:t>his</w:t>
      </w:r>
      <w:r>
        <w:rPr>
          <w:color w:val="231F20"/>
          <w:spacing w:val="-4"/>
        </w:rPr>
        <w:t xml:space="preserve"> </w:t>
      </w:r>
      <w:r>
        <w:rPr>
          <w:color w:val="231F20"/>
        </w:rPr>
        <w:t>direction.</w:t>
      </w:r>
    </w:p>
    <w:p w14:paraId="54479F10" w14:textId="77777777" w:rsidR="00946579" w:rsidRDefault="00946579">
      <w:pPr>
        <w:spacing w:line="480" w:lineRule="auto"/>
        <w:sectPr w:rsidR="00946579">
          <w:pgSz w:w="12240" w:h="15840"/>
          <w:pgMar w:top="960" w:right="1320" w:bottom="960" w:left="1280" w:header="732" w:footer="763" w:gutter="0"/>
          <w:cols w:space="720"/>
        </w:sectPr>
      </w:pPr>
    </w:p>
    <w:p w14:paraId="54479F11" w14:textId="77777777" w:rsidR="00946579" w:rsidRDefault="00946579">
      <w:pPr>
        <w:pStyle w:val="BodyText"/>
        <w:rPr>
          <w:sz w:val="20"/>
        </w:rPr>
      </w:pPr>
    </w:p>
    <w:p w14:paraId="54479F12" w14:textId="77777777" w:rsidR="00946579" w:rsidRDefault="00927718">
      <w:pPr>
        <w:pStyle w:val="BodyText"/>
        <w:spacing w:before="233" w:line="480" w:lineRule="auto"/>
        <w:ind w:left="160" w:right="172"/>
      </w:pPr>
      <w:r>
        <w:rPr>
          <w:b/>
          <w:i/>
          <w:color w:val="231F20"/>
        </w:rPr>
        <w:t>Outreach</w:t>
      </w:r>
      <w:r>
        <w:rPr>
          <w:b/>
          <w:i/>
          <w:color w:val="231F20"/>
          <w:spacing w:val="-4"/>
        </w:rPr>
        <w:t xml:space="preserve"> </w:t>
      </w:r>
      <w:r>
        <w:rPr>
          <w:b/>
          <w:i/>
          <w:color w:val="231F20"/>
        </w:rPr>
        <w:t>on</w:t>
      </w:r>
      <w:r>
        <w:rPr>
          <w:b/>
          <w:i/>
          <w:color w:val="231F20"/>
          <w:spacing w:val="-3"/>
        </w:rPr>
        <w:t xml:space="preserve"> </w:t>
      </w:r>
      <w:r>
        <w:rPr>
          <w:b/>
          <w:i/>
          <w:color w:val="231F20"/>
        </w:rPr>
        <w:t>campus</w:t>
      </w:r>
      <w:r>
        <w:rPr>
          <w:b/>
          <w:i/>
          <w:color w:val="231F20"/>
          <w:spacing w:val="-3"/>
        </w:rPr>
        <w:t xml:space="preserve"> </w:t>
      </w:r>
      <w:r>
        <w:rPr>
          <w:b/>
          <w:i/>
          <w:color w:val="231F20"/>
        </w:rPr>
        <w:t>and</w:t>
      </w:r>
      <w:r>
        <w:rPr>
          <w:b/>
          <w:i/>
          <w:color w:val="231F20"/>
          <w:spacing w:val="-3"/>
        </w:rPr>
        <w:t xml:space="preserve"> </w:t>
      </w:r>
      <w:r>
        <w:rPr>
          <w:b/>
          <w:i/>
          <w:color w:val="231F20"/>
        </w:rPr>
        <w:t>beyond.</w:t>
      </w:r>
      <w:r>
        <w:rPr>
          <w:b/>
          <w:i/>
          <w:color w:val="231F20"/>
          <w:spacing w:val="-2"/>
        </w:rPr>
        <w:t xml:space="preserve"> </w:t>
      </w:r>
      <w:r>
        <w:rPr>
          <w:color w:val="231F20"/>
        </w:rPr>
        <w:t>On</w:t>
      </w:r>
      <w:r>
        <w:rPr>
          <w:color w:val="231F20"/>
          <w:spacing w:val="-4"/>
        </w:rPr>
        <w:t xml:space="preserve"> </w:t>
      </w:r>
      <w:r>
        <w:rPr>
          <w:color w:val="231F20"/>
        </w:rPr>
        <w:t>the</w:t>
      </w:r>
      <w:r>
        <w:rPr>
          <w:color w:val="231F20"/>
          <w:spacing w:val="-1"/>
        </w:rPr>
        <w:t xml:space="preserve"> </w:t>
      </w:r>
      <w:r>
        <w:rPr>
          <w:color w:val="231F20"/>
        </w:rPr>
        <w:t>IU</w:t>
      </w:r>
      <w:r>
        <w:rPr>
          <w:color w:val="231F20"/>
          <w:spacing w:val="-2"/>
        </w:rPr>
        <w:t xml:space="preserve"> </w:t>
      </w:r>
      <w:r>
        <w:rPr>
          <w:color w:val="231F20"/>
        </w:rPr>
        <w:t>campus,</w:t>
      </w:r>
      <w:r>
        <w:rPr>
          <w:color w:val="231F20"/>
          <w:spacing w:val="-4"/>
        </w:rPr>
        <w:t xml:space="preserve"> </w:t>
      </w:r>
      <w:r>
        <w:rPr>
          <w:color w:val="231F20"/>
        </w:rPr>
        <w:t>REEI</w:t>
      </w:r>
      <w:r>
        <w:rPr>
          <w:color w:val="231F20"/>
          <w:spacing w:val="-7"/>
        </w:rPr>
        <w:t xml:space="preserve"> </w:t>
      </w:r>
      <w:r>
        <w:rPr>
          <w:color w:val="231F20"/>
        </w:rPr>
        <w:t>upholds</w:t>
      </w:r>
      <w:r>
        <w:rPr>
          <w:color w:val="231F20"/>
          <w:spacing w:val="-4"/>
        </w:rPr>
        <w:t xml:space="preserve"> </w:t>
      </w:r>
      <w:r>
        <w:rPr>
          <w:color w:val="231F20"/>
        </w:rPr>
        <w:t>a</w:t>
      </w:r>
      <w:r>
        <w:rPr>
          <w:color w:val="231F20"/>
          <w:spacing w:val="-3"/>
        </w:rPr>
        <w:t xml:space="preserve"> </w:t>
      </w:r>
      <w:r>
        <w:rPr>
          <w:color w:val="231F20"/>
        </w:rPr>
        <w:t>longstanding</w:t>
      </w:r>
      <w:r>
        <w:rPr>
          <w:color w:val="231F20"/>
          <w:spacing w:val="-4"/>
        </w:rPr>
        <w:t xml:space="preserve"> </w:t>
      </w:r>
      <w:r>
        <w:rPr>
          <w:color w:val="231F20"/>
        </w:rPr>
        <w:t>tradition</w:t>
      </w:r>
      <w:r>
        <w:rPr>
          <w:color w:val="231F20"/>
          <w:spacing w:val="-3"/>
        </w:rPr>
        <w:t xml:space="preserve"> </w:t>
      </w:r>
      <w:r>
        <w:rPr>
          <w:color w:val="231F20"/>
        </w:rPr>
        <w:t>of organizational and financial support</w:t>
      </w:r>
      <w:r>
        <w:rPr>
          <w:color w:val="231F20"/>
          <w:spacing w:val="-1"/>
        </w:rPr>
        <w:t xml:space="preserve"> </w:t>
      </w:r>
      <w:r>
        <w:rPr>
          <w:color w:val="231F20"/>
        </w:rPr>
        <w:t>for a</w:t>
      </w:r>
      <w:r>
        <w:rPr>
          <w:color w:val="231F20"/>
          <w:spacing w:val="-2"/>
        </w:rPr>
        <w:t xml:space="preserve"> </w:t>
      </w:r>
      <w:r>
        <w:rPr>
          <w:color w:val="231F20"/>
        </w:rPr>
        <w:t>rich array of programming,</w:t>
      </w:r>
      <w:r>
        <w:rPr>
          <w:color w:val="231F20"/>
          <w:spacing w:val="-1"/>
        </w:rPr>
        <w:t xml:space="preserve"> </w:t>
      </w:r>
      <w:r>
        <w:rPr>
          <w:color w:val="231F20"/>
        </w:rPr>
        <w:t>of which highlights in the current cycle</w:t>
      </w:r>
      <w:r>
        <w:rPr>
          <w:color w:val="231F20"/>
          <w:spacing w:val="-2"/>
        </w:rPr>
        <w:t xml:space="preserve"> </w:t>
      </w:r>
      <w:r>
        <w:rPr>
          <w:color w:val="231F20"/>
        </w:rPr>
        <w:t>included</w:t>
      </w:r>
      <w:r>
        <w:rPr>
          <w:color w:val="231F20"/>
          <w:spacing w:val="-2"/>
        </w:rPr>
        <w:t xml:space="preserve"> </w:t>
      </w:r>
      <w:r>
        <w:rPr>
          <w:color w:val="231F20"/>
        </w:rPr>
        <w:t>Bulgarian</w:t>
      </w:r>
      <w:r>
        <w:rPr>
          <w:color w:val="231F20"/>
          <w:spacing w:val="-2"/>
        </w:rPr>
        <w:t xml:space="preserve"> </w:t>
      </w:r>
      <w:r>
        <w:rPr>
          <w:color w:val="231F20"/>
        </w:rPr>
        <w:t>folkdance</w:t>
      </w:r>
      <w:r>
        <w:rPr>
          <w:color w:val="231F20"/>
          <w:spacing w:val="-2"/>
        </w:rPr>
        <w:t xml:space="preserve"> </w:t>
      </w:r>
      <w:r>
        <w:rPr>
          <w:color w:val="231F20"/>
        </w:rPr>
        <w:t>workshops;</w:t>
      </w:r>
      <w:r>
        <w:rPr>
          <w:color w:val="231F20"/>
          <w:spacing w:val="-3"/>
        </w:rPr>
        <w:t xml:space="preserve"> </w:t>
      </w:r>
      <w:r>
        <w:rPr>
          <w:i/>
          <w:color w:val="231F20"/>
        </w:rPr>
        <w:t>i</w:t>
      </w:r>
      <w:r>
        <w:rPr>
          <w:i/>
          <w:color w:val="231F20"/>
          <w:spacing w:val="-1"/>
        </w:rPr>
        <w:t xml:space="preserve"> </w:t>
      </w:r>
      <w:r>
        <w:rPr>
          <w:i/>
          <w:color w:val="231F20"/>
        </w:rPr>
        <w:t>tak</w:t>
      </w:r>
      <w:r>
        <w:rPr>
          <w:i/>
          <w:color w:val="231F20"/>
          <w:spacing w:val="-2"/>
        </w:rPr>
        <w:t xml:space="preserve"> </w:t>
      </w:r>
      <w:r>
        <w:rPr>
          <w:i/>
          <w:color w:val="231F20"/>
        </w:rPr>
        <w:t>dalej</w:t>
      </w:r>
      <w:r>
        <w:rPr>
          <w:color w:val="231F20"/>
        </w:rPr>
        <w:t>,</w:t>
      </w:r>
      <w:r>
        <w:rPr>
          <w:color w:val="231F20"/>
          <w:spacing w:val="-2"/>
        </w:rPr>
        <w:t xml:space="preserve"> </w:t>
      </w:r>
      <w:r>
        <w:rPr>
          <w:color w:val="231F20"/>
        </w:rPr>
        <w:t>a</w:t>
      </w:r>
      <w:r>
        <w:rPr>
          <w:color w:val="231F20"/>
          <w:spacing w:val="-2"/>
        </w:rPr>
        <w:t xml:space="preserve"> </w:t>
      </w:r>
      <w:r>
        <w:rPr>
          <w:color w:val="231F20"/>
        </w:rPr>
        <w:t>podcast</w:t>
      </w:r>
      <w:r>
        <w:rPr>
          <w:color w:val="231F20"/>
          <w:spacing w:val="-2"/>
        </w:rPr>
        <w:t xml:space="preserve"> </w:t>
      </w:r>
      <w:r>
        <w:rPr>
          <w:color w:val="231F20"/>
        </w:rPr>
        <w:t>series</w:t>
      </w:r>
      <w:r>
        <w:rPr>
          <w:color w:val="231F20"/>
          <w:spacing w:val="-2"/>
        </w:rPr>
        <w:t xml:space="preserve"> </w:t>
      </w:r>
      <w:r>
        <w:rPr>
          <w:color w:val="231F20"/>
        </w:rPr>
        <w:t>that</w:t>
      </w:r>
      <w:r>
        <w:rPr>
          <w:color w:val="231F20"/>
          <w:spacing w:val="-2"/>
        </w:rPr>
        <w:t xml:space="preserve"> </w:t>
      </w:r>
      <w:r>
        <w:rPr>
          <w:color w:val="231F20"/>
        </w:rPr>
        <w:t>features topical interviews with scholars, experts, and activists on matters Polish; film series like “Ukrainian Homelands” and “Power, Poetics, and Play: Documenting Soviet Legacies;” the annual Taras Shevchen</w:t>
      </w:r>
      <w:r>
        <w:rPr>
          <w:color w:val="231F20"/>
        </w:rPr>
        <w:t xml:space="preserve">ko Ukrainian Studies Conference; a symposium on human rights in Russia; and events at America’s Role in the World, the HLS annual foreign policy conference (e.g. discussion with CIA Director William J. Burns and a public address by former US Ambassador to </w:t>
      </w:r>
      <w:r>
        <w:rPr>
          <w:color w:val="231F20"/>
        </w:rPr>
        <w:t>Ukraine Marie Yovanovich). Listed in Table H3 are recent REEI-organized events that addressed DEI themes and issues at the postsecondary level. In this proposal, we request</w:t>
      </w:r>
      <w:r>
        <w:rPr>
          <w:color w:val="231F20"/>
          <w:spacing w:val="-1"/>
        </w:rPr>
        <w:t xml:space="preserve"> </w:t>
      </w:r>
      <w:r>
        <w:rPr>
          <w:color w:val="231F20"/>
        </w:rPr>
        <w:t>funding</w:t>
      </w:r>
      <w:r>
        <w:rPr>
          <w:color w:val="231F20"/>
          <w:spacing w:val="-1"/>
        </w:rPr>
        <w:t xml:space="preserve"> </w:t>
      </w:r>
      <w:r>
        <w:rPr>
          <w:color w:val="231F20"/>
        </w:rPr>
        <w:t>to</w:t>
      </w:r>
      <w:r>
        <w:rPr>
          <w:color w:val="231F20"/>
          <w:spacing w:val="-1"/>
        </w:rPr>
        <w:t xml:space="preserve"> </w:t>
      </w:r>
      <w:r>
        <w:rPr>
          <w:color w:val="231F20"/>
        </w:rPr>
        <w:t>expand</w:t>
      </w:r>
      <w:r>
        <w:rPr>
          <w:color w:val="231F20"/>
          <w:spacing w:val="-1"/>
        </w:rPr>
        <w:t xml:space="preserve"> </w:t>
      </w:r>
      <w:r>
        <w:rPr>
          <w:color w:val="231F20"/>
        </w:rPr>
        <w:t>our</w:t>
      </w:r>
      <w:r>
        <w:rPr>
          <w:color w:val="231F20"/>
          <w:spacing w:val="-1"/>
        </w:rPr>
        <w:t xml:space="preserve"> </w:t>
      </w:r>
      <w:r>
        <w:rPr>
          <w:color w:val="231F20"/>
        </w:rPr>
        <w:t>role</w:t>
      </w:r>
      <w:r>
        <w:rPr>
          <w:color w:val="231F20"/>
          <w:spacing w:val="-1"/>
        </w:rPr>
        <w:t xml:space="preserve"> </w:t>
      </w:r>
      <w:r>
        <w:rPr>
          <w:color w:val="231F20"/>
        </w:rPr>
        <w:t>in</w:t>
      </w:r>
      <w:r>
        <w:rPr>
          <w:color w:val="231F20"/>
          <w:spacing w:val="-1"/>
        </w:rPr>
        <w:t xml:space="preserve"> </w:t>
      </w:r>
      <w:r>
        <w:rPr>
          <w:color w:val="231F20"/>
        </w:rPr>
        <w:t>on-campus</w:t>
      </w:r>
      <w:r>
        <w:rPr>
          <w:color w:val="231F20"/>
          <w:spacing w:val="-1"/>
        </w:rPr>
        <w:t xml:space="preserve"> </w:t>
      </w:r>
      <w:r>
        <w:rPr>
          <w:color w:val="231F20"/>
        </w:rPr>
        <w:t>REE-oriented</w:t>
      </w:r>
      <w:r>
        <w:rPr>
          <w:color w:val="231F20"/>
          <w:spacing w:val="-1"/>
        </w:rPr>
        <w:t xml:space="preserve"> </w:t>
      </w:r>
      <w:r>
        <w:rPr>
          <w:color w:val="231F20"/>
        </w:rPr>
        <w:t>programs, as</w:t>
      </w:r>
      <w:r>
        <w:rPr>
          <w:color w:val="231F20"/>
          <w:spacing w:val="-1"/>
        </w:rPr>
        <w:t xml:space="preserve"> </w:t>
      </w:r>
      <w:r>
        <w:rPr>
          <w:color w:val="231F20"/>
        </w:rPr>
        <w:t>detailed</w:t>
      </w:r>
      <w:r>
        <w:rPr>
          <w:color w:val="231F20"/>
          <w:spacing w:val="-1"/>
        </w:rPr>
        <w:t xml:space="preserve"> </w:t>
      </w:r>
      <w:r>
        <w:rPr>
          <w:color w:val="231F20"/>
        </w:rPr>
        <w:t>in</w:t>
      </w:r>
      <w:r>
        <w:rPr>
          <w:color w:val="231F20"/>
          <w:spacing w:val="-1"/>
        </w:rPr>
        <w:t xml:space="preserve"> </w:t>
      </w:r>
      <w:r>
        <w:rPr>
          <w:color w:val="231F20"/>
        </w:rPr>
        <w:t>Secti</w:t>
      </w:r>
      <w:r>
        <w:rPr>
          <w:color w:val="231F20"/>
        </w:rPr>
        <w:t>on</w:t>
      </w:r>
    </w:p>
    <w:p w14:paraId="54479F13" w14:textId="77777777" w:rsidR="00946579" w:rsidRDefault="00927718">
      <w:pPr>
        <w:pStyle w:val="BodyText"/>
        <w:spacing w:before="1" w:line="480" w:lineRule="auto"/>
        <w:ind w:left="160" w:right="140"/>
      </w:pPr>
      <w:r>
        <w:rPr>
          <w:color w:val="231F20"/>
        </w:rPr>
        <w:t>I. REEI and other T6 Centers will collaborate with the IU Eskenazi Museum of Art to enhance patron</w:t>
      </w:r>
      <w:r>
        <w:rPr>
          <w:color w:val="231F20"/>
          <w:spacing w:val="-3"/>
        </w:rPr>
        <w:t xml:space="preserve"> </w:t>
      </w:r>
      <w:r>
        <w:rPr>
          <w:color w:val="231F20"/>
        </w:rPr>
        <w:t>experiences</w:t>
      </w:r>
      <w:r>
        <w:rPr>
          <w:color w:val="231F20"/>
          <w:spacing w:val="-3"/>
        </w:rPr>
        <w:t xml:space="preserve"> </w:t>
      </w:r>
      <w:r>
        <w:rPr>
          <w:color w:val="231F20"/>
        </w:rPr>
        <w:t>by</w:t>
      </w:r>
      <w:r>
        <w:rPr>
          <w:color w:val="231F20"/>
          <w:spacing w:val="-3"/>
        </w:rPr>
        <w:t xml:space="preserve"> </w:t>
      </w:r>
      <w:r>
        <w:rPr>
          <w:color w:val="231F20"/>
        </w:rPr>
        <w:t>developing</w:t>
      </w:r>
      <w:r>
        <w:rPr>
          <w:color w:val="231F20"/>
          <w:spacing w:val="-3"/>
        </w:rPr>
        <w:t xml:space="preserve"> </w:t>
      </w:r>
      <w:r>
        <w:rPr>
          <w:color w:val="231F20"/>
        </w:rPr>
        <w:t>audio</w:t>
      </w:r>
      <w:r>
        <w:rPr>
          <w:color w:val="231F20"/>
          <w:spacing w:val="-3"/>
        </w:rPr>
        <w:t xml:space="preserve"> </w:t>
      </w:r>
      <w:r>
        <w:rPr>
          <w:color w:val="231F20"/>
        </w:rPr>
        <w:t>tours,</w:t>
      </w:r>
      <w:r>
        <w:rPr>
          <w:color w:val="231F20"/>
          <w:spacing w:val="-3"/>
        </w:rPr>
        <w:t xml:space="preserve"> </w:t>
      </w:r>
      <w:r>
        <w:rPr>
          <w:color w:val="231F20"/>
        </w:rPr>
        <w:t>called</w:t>
      </w:r>
      <w:r>
        <w:rPr>
          <w:color w:val="231F20"/>
          <w:spacing w:val="-5"/>
        </w:rPr>
        <w:t xml:space="preserve"> </w:t>
      </w:r>
      <w:r>
        <w:rPr>
          <w:color w:val="231F20"/>
        </w:rPr>
        <w:t>“Pathways.”</w:t>
      </w:r>
      <w:r>
        <w:rPr>
          <w:color w:val="231F20"/>
          <w:spacing w:val="-3"/>
        </w:rPr>
        <w:t xml:space="preserve"> </w:t>
      </w:r>
      <w:r>
        <w:rPr>
          <w:b/>
          <w:color w:val="231F20"/>
        </w:rPr>
        <w:t>H3)</w:t>
      </w:r>
      <w:r>
        <w:rPr>
          <w:b/>
          <w:color w:val="231F20"/>
          <w:spacing w:val="-2"/>
        </w:rPr>
        <w:t xml:space="preserve"> </w:t>
      </w:r>
      <w:r>
        <w:rPr>
          <w:b/>
          <w:color w:val="231F20"/>
        </w:rPr>
        <w:t>Business,</w:t>
      </w:r>
      <w:r>
        <w:rPr>
          <w:b/>
          <w:color w:val="231F20"/>
          <w:spacing w:val="-2"/>
        </w:rPr>
        <w:t xml:space="preserve"> </w:t>
      </w:r>
      <w:r>
        <w:rPr>
          <w:b/>
          <w:color w:val="231F20"/>
        </w:rPr>
        <w:t>media,</w:t>
      </w:r>
      <w:r>
        <w:rPr>
          <w:b/>
          <w:color w:val="231F20"/>
          <w:spacing w:val="-2"/>
        </w:rPr>
        <w:t xml:space="preserve"> </w:t>
      </w:r>
      <w:r>
        <w:rPr>
          <w:b/>
          <w:color w:val="231F20"/>
        </w:rPr>
        <w:t>and</w:t>
      </w:r>
      <w:r>
        <w:rPr>
          <w:b/>
          <w:color w:val="231F20"/>
          <w:spacing w:val="-2"/>
        </w:rPr>
        <w:t xml:space="preserve"> </w:t>
      </w:r>
      <w:r>
        <w:rPr>
          <w:b/>
          <w:color w:val="231F20"/>
        </w:rPr>
        <w:t xml:space="preserve">the general public: </w:t>
      </w:r>
      <w:r>
        <w:rPr>
          <w:b/>
          <w:i/>
          <w:color w:val="231F20"/>
        </w:rPr>
        <w:t xml:space="preserve">Business. </w:t>
      </w:r>
      <w:r>
        <w:rPr>
          <w:color w:val="231F20"/>
        </w:rPr>
        <w:t>In the current cycle IU provided over 200 potential future business prof’ls with foundational, business-contextualized training in REE FL and AS at 3 major venues on the IU campus and at HBCU Hampton. REEI has supported the IU Center for Int’l Business Edu</w:t>
      </w:r>
      <w:r>
        <w:rPr>
          <w:color w:val="231F20"/>
        </w:rPr>
        <w:t>cation and Research (CIBER) by providing funds, subject experts, and supplies for Russia- focused FL and culture modules at Business is Global (BIG), a 2-week summer program that introduces HS students to the intersection of business, language, and culture</w:t>
      </w:r>
      <w:r>
        <w:rPr>
          <w:color w:val="231F20"/>
        </w:rPr>
        <w:t>. With support of T6 funding in the upcoming round we will continue our involvement in BIG. Business Russian, an advanced-level Russian-language course seeded with T6 funds in 2013, runs every other year in SLAV. Hampton has been a key partner in REEI-gene</w:t>
      </w:r>
      <w:r>
        <w:rPr>
          <w:color w:val="231F20"/>
        </w:rPr>
        <w:t>rated initiatives in support of REE AS since 2014, first at the School of Journalism and more recently at the School of Business, where</w:t>
      </w:r>
    </w:p>
    <w:p w14:paraId="54479F14" w14:textId="77777777" w:rsidR="00946579" w:rsidRDefault="00946579">
      <w:pPr>
        <w:spacing w:line="480" w:lineRule="auto"/>
        <w:sectPr w:rsidR="00946579">
          <w:pgSz w:w="12240" w:h="15840"/>
          <w:pgMar w:top="960" w:right="1320" w:bottom="960" w:left="1280" w:header="732" w:footer="763" w:gutter="0"/>
          <w:cols w:space="720"/>
        </w:sectPr>
      </w:pPr>
    </w:p>
    <w:p w14:paraId="54479F15" w14:textId="77777777" w:rsidR="00946579" w:rsidRDefault="00946579">
      <w:pPr>
        <w:pStyle w:val="BodyText"/>
        <w:rPr>
          <w:sz w:val="20"/>
        </w:rPr>
      </w:pPr>
    </w:p>
    <w:p w14:paraId="54479F16" w14:textId="77777777" w:rsidR="00946579" w:rsidRDefault="00927718">
      <w:pPr>
        <w:pStyle w:val="BodyText"/>
        <w:spacing w:before="233" w:line="480" w:lineRule="auto"/>
        <w:ind w:left="160" w:right="253" w:hanging="1"/>
      </w:pPr>
      <w:r>
        <w:rPr>
          <w:color w:val="231F20"/>
        </w:rPr>
        <w:t>in 2020–21 REEI arranged for guest lectures in microeconomics, int’l marketing, and project management by</w:t>
      </w:r>
      <w:r>
        <w:rPr>
          <w:color w:val="231F20"/>
        </w:rPr>
        <w:t xml:space="preserve"> REEI-faculty Shackelford (#50) on REE/global aspects of cybersecurity issues and Jeff Wheeler, an Indianapolis-based entrepreneur, on his experience in starting and running small businesses in Russia and the Baltics. </w:t>
      </w:r>
      <w:r>
        <w:rPr>
          <w:b/>
          <w:i/>
          <w:color w:val="231F20"/>
        </w:rPr>
        <w:t xml:space="preserve">Media. </w:t>
      </w:r>
      <w:r>
        <w:rPr>
          <w:color w:val="231F20"/>
        </w:rPr>
        <w:t>Monaghan (#74), a former Reuter</w:t>
      </w:r>
      <w:r>
        <w:rPr>
          <w:color w:val="231F20"/>
        </w:rPr>
        <w:t>s reporter stationed in Russia, involves her students in News Decoder, a youth-serving educational news service that counters disinformation. IU students in Russian Studies reflect on Russia-focused campus events in the popular RSW blog. REEI faculty share</w:t>
      </w:r>
      <w:r>
        <w:rPr>
          <w:color w:val="231F20"/>
        </w:rPr>
        <w:t xml:space="preserve"> their expertise in print, TV, and web-based</w:t>
      </w:r>
      <w:r>
        <w:rPr>
          <w:color w:val="231F20"/>
          <w:spacing w:val="-4"/>
        </w:rPr>
        <w:t xml:space="preserve"> </w:t>
      </w:r>
      <w:r>
        <w:rPr>
          <w:color w:val="231F20"/>
        </w:rPr>
        <w:t>media</w:t>
      </w:r>
      <w:r>
        <w:rPr>
          <w:color w:val="231F20"/>
          <w:spacing w:val="-4"/>
        </w:rPr>
        <w:t xml:space="preserve"> </w:t>
      </w:r>
      <w:r>
        <w:rPr>
          <w:color w:val="231F20"/>
        </w:rPr>
        <w:t>outlets</w:t>
      </w:r>
      <w:r>
        <w:rPr>
          <w:color w:val="231F20"/>
          <w:spacing w:val="-1"/>
        </w:rPr>
        <w:t xml:space="preserve"> </w:t>
      </w:r>
      <w:r>
        <w:rPr>
          <w:color w:val="231F20"/>
        </w:rPr>
        <w:t>such</w:t>
      </w:r>
      <w:r>
        <w:rPr>
          <w:color w:val="231F20"/>
          <w:spacing w:val="-4"/>
        </w:rPr>
        <w:t xml:space="preserve"> </w:t>
      </w:r>
      <w:r>
        <w:rPr>
          <w:color w:val="231F20"/>
        </w:rPr>
        <w:t>as</w:t>
      </w:r>
      <w:r>
        <w:rPr>
          <w:color w:val="231F20"/>
          <w:spacing w:val="-4"/>
        </w:rPr>
        <w:t xml:space="preserve"> </w:t>
      </w:r>
      <w:r>
        <w:rPr>
          <w:i/>
          <w:color w:val="231F20"/>
        </w:rPr>
        <w:t>Chicago</w:t>
      </w:r>
      <w:r>
        <w:rPr>
          <w:i/>
          <w:color w:val="231F20"/>
          <w:spacing w:val="-3"/>
        </w:rPr>
        <w:t xml:space="preserve"> </w:t>
      </w:r>
      <w:r>
        <w:rPr>
          <w:i/>
          <w:color w:val="231F20"/>
        </w:rPr>
        <w:t>Tribune</w:t>
      </w:r>
      <w:r>
        <w:rPr>
          <w:i/>
          <w:color w:val="231F20"/>
          <w:spacing w:val="-4"/>
        </w:rPr>
        <w:t xml:space="preserve"> </w:t>
      </w:r>
      <w:r>
        <w:rPr>
          <w:color w:val="231F20"/>
        </w:rPr>
        <w:t>(Feinstein</w:t>
      </w:r>
      <w:r>
        <w:rPr>
          <w:color w:val="231F20"/>
          <w:spacing w:val="-3"/>
        </w:rPr>
        <w:t xml:space="preserve"> </w:t>
      </w:r>
      <w:r>
        <w:rPr>
          <w:color w:val="231F20"/>
        </w:rPr>
        <w:t>#19),</w:t>
      </w:r>
      <w:r>
        <w:rPr>
          <w:color w:val="231F20"/>
          <w:spacing w:val="-5"/>
        </w:rPr>
        <w:t xml:space="preserve"> </w:t>
      </w:r>
      <w:r>
        <w:rPr>
          <w:i/>
          <w:color w:val="231F20"/>
        </w:rPr>
        <w:t>Slate</w:t>
      </w:r>
      <w:r>
        <w:rPr>
          <w:i/>
          <w:color w:val="231F20"/>
          <w:spacing w:val="-2"/>
        </w:rPr>
        <w:t xml:space="preserve"> </w:t>
      </w:r>
      <w:r>
        <w:rPr>
          <w:color w:val="231F20"/>
        </w:rPr>
        <w:t>(Shackelford</w:t>
      </w:r>
      <w:r>
        <w:rPr>
          <w:color w:val="231F20"/>
          <w:spacing w:val="-4"/>
        </w:rPr>
        <w:t xml:space="preserve"> </w:t>
      </w:r>
      <w:r>
        <w:rPr>
          <w:color w:val="231F20"/>
        </w:rPr>
        <w:t>#50),</w:t>
      </w:r>
      <w:r>
        <w:rPr>
          <w:color w:val="231F20"/>
          <w:spacing w:val="-5"/>
        </w:rPr>
        <w:t xml:space="preserve"> </w:t>
      </w:r>
      <w:r>
        <w:rPr>
          <w:i/>
          <w:color w:val="231F20"/>
        </w:rPr>
        <w:t xml:space="preserve">The Conversation </w:t>
      </w:r>
      <w:r>
        <w:rPr>
          <w:color w:val="231F20"/>
        </w:rPr>
        <w:t xml:space="preserve">(Feinstein, Smyth #30), </w:t>
      </w:r>
      <w:r>
        <w:rPr>
          <w:i/>
          <w:color w:val="231F20"/>
        </w:rPr>
        <w:t xml:space="preserve">National Geographic </w:t>
      </w:r>
      <w:r>
        <w:rPr>
          <w:color w:val="231F20"/>
        </w:rPr>
        <w:t xml:space="preserve">(Stanislav #47), </w:t>
      </w:r>
      <w:r>
        <w:rPr>
          <w:i/>
          <w:color w:val="231F20"/>
        </w:rPr>
        <w:t xml:space="preserve">The Constitutionalist </w:t>
      </w:r>
      <w:r>
        <w:rPr>
          <w:color w:val="231F20"/>
        </w:rPr>
        <w:t>(Waters #23), and PBS (Stanisla</w:t>
      </w:r>
      <w:r>
        <w:rPr>
          <w:color w:val="231F20"/>
        </w:rPr>
        <w:t xml:space="preserve">v). </w:t>
      </w:r>
      <w:r>
        <w:rPr>
          <w:b/>
          <w:i/>
          <w:color w:val="231F20"/>
        </w:rPr>
        <w:t xml:space="preserve">General public. </w:t>
      </w:r>
      <w:r>
        <w:rPr>
          <w:color w:val="231F20"/>
        </w:rPr>
        <w:t>All REEI-coordinated campus programming is free and open to the public. REEI enjoys a loyal following in the local and regional community, sustained through widespread dissemination of its weekly calendar of events and semi-annual newsl</w:t>
      </w:r>
      <w:r>
        <w:rPr>
          <w:color w:val="231F20"/>
        </w:rPr>
        <w:t>etter. Members of the public readily attend REEI-coordinated events throughout the year; most lectures are archived on YouTube.</w:t>
      </w:r>
    </w:p>
    <w:p w14:paraId="54479F17" w14:textId="77777777" w:rsidR="00946579" w:rsidRDefault="00927718">
      <w:pPr>
        <w:spacing w:before="1" w:line="480" w:lineRule="auto"/>
        <w:ind w:left="160" w:right="255"/>
        <w:rPr>
          <w:sz w:val="24"/>
        </w:rPr>
      </w:pPr>
      <w:r>
        <w:rPr>
          <w:b/>
          <w:color w:val="231F20"/>
          <w:sz w:val="24"/>
        </w:rPr>
        <w:t>H-FLAS.</w:t>
      </w:r>
      <w:r>
        <w:rPr>
          <w:b/>
          <w:color w:val="231F20"/>
          <w:spacing w:val="-3"/>
          <w:sz w:val="24"/>
        </w:rPr>
        <w:t xml:space="preserve"> </w:t>
      </w:r>
      <w:r>
        <w:rPr>
          <w:b/>
          <w:color w:val="231F20"/>
          <w:sz w:val="24"/>
        </w:rPr>
        <w:t>FLAS</w:t>
      </w:r>
      <w:r>
        <w:rPr>
          <w:b/>
          <w:color w:val="231F20"/>
          <w:spacing w:val="-3"/>
          <w:sz w:val="24"/>
        </w:rPr>
        <w:t xml:space="preserve"> </w:t>
      </w:r>
      <w:r>
        <w:rPr>
          <w:b/>
          <w:color w:val="231F20"/>
          <w:sz w:val="24"/>
        </w:rPr>
        <w:t>Awardee</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Selection</w:t>
      </w:r>
      <w:r>
        <w:rPr>
          <w:b/>
          <w:color w:val="231F20"/>
          <w:spacing w:val="-4"/>
          <w:sz w:val="24"/>
        </w:rPr>
        <w:t xml:space="preserve"> </w:t>
      </w:r>
      <w:r>
        <w:rPr>
          <w:b/>
          <w:color w:val="231F20"/>
          <w:sz w:val="24"/>
        </w:rPr>
        <w:t>Procedures:</w:t>
      </w:r>
      <w:r>
        <w:rPr>
          <w:b/>
          <w:color w:val="231F20"/>
          <w:spacing w:val="-5"/>
          <w:sz w:val="24"/>
        </w:rPr>
        <w:t xml:space="preserve"> </w:t>
      </w:r>
      <w:r>
        <w:rPr>
          <w:b/>
          <w:i/>
          <w:color w:val="231F20"/>
          <w:sz w:val="24"/>
        </w:rPr>
        <w:t>Advertising.</w:t>
      </w:r>
      <w:r>
        <w:rPr>
          <w:b/>
          <w:i/>
          <w:color w:val="231F20"/>
          <w:spacing w:val="-3"/>
          <w:sz w:val="24"/>
        </w:rPr>
        <w:t xml:space="preserve"> </w:t>
      </w:r>
      <w:r>
        <w:rPr>
          <w:color w:val="231F20"/>
          <w:sz w:val="24"/>
        </w:rPr>
        <w:t>REEI</w:t>
      </w:r>
      <w:r>
        <w:rPr>
          <w:color w:val="231F20"/>
          <w:spacing w:val="-5"/>
          <w:sz w:val="24"/>
        </w:rPr>
        <w:t xml:space="preserve"> </w:t>
      </w:r>
      <w:r>
        <w:rPr>
          <w:color w:val="231F20"/>
          <w:sz w:val="24"/>
        </w:rPr>
        <w:t>draws</w:t>
      </w:r>
      <w:r>
        <w:rPr>
          <w:color w:val="231F20"/>
          <w:spacing w:val="-4"/>
          <w:sz w:val="24"/>
        </w:rPr>
        <w:t xml:space="preserve"> </w:t>
      </w:r>
      <w:r>
        <w:rPr>
          <w:color w:val="231F20"/>
          <w:sz w:val="24"/>
        </w:rPr>
        <w:t>from</w:t>
      </w:r>
      <w:r>
        <w:rPr>
          <w:color w:val="231F20"/>
          <w:spacing w:val="-2"/>
          <w:sz w:val="24"/>
        </w:rPr>
        <w:t xml:space="preserve"> </w:t>
      </w:r>
      <w:r>
        <w:rPr>
          <w:color w:val="231F20"/>
          <w:sz w:val="24"/>
        </w:rPr>
        <w:t>a</w:t>
      </w:r>
      <w:r>
        <w:rPr>
          <w:color w:val="231F20"/>
          <w:spacing w:val="-4"/>
          <w:sz w:val="24"/>
        </w:rPr>
        <w:t xml:space="preserve"> </w:t>
      </w:r>
      <w:r>
        <w:rPr>
          <w:color w:val="231F20"/>
          <w:sz w:val="24"/>
        </w:rPr>
        <w:t>nat’l pool for both AY and especially Summer FLAS awards, while also recruiting the best GRDs and UGs on campus. REEI comprehensive advertising campaign, aligned with that of HLS,</w:t>
      </w:r>
    </w:p>
    <w:p w14:paraId="54479F18" w14:textId="77777777" w:rsidR="00946579" w:rsidRDefault="00927718">
      <w:pPr>
        <w:pStyle w:val="BodyText"/>
        <w:spacing w:before="1" w:line="480" w:lineRule="auto"/>
        <w:ind w:left="160" w:right="153"/>
      </w:pPr>
      <w:r>
        <w:rPr>
          <w:color w:val="231F20"/>
        </w:rPr>
        <w:t>includes:</w:t>
      </w:r>
      <w:r>
        <w:rPr>
          <w:color w:val="231F20"/>
          <w:spacing w:val="-3"/>
        </w:rPr>
        <w:t xml:space="preserve"> </w:t>
      </w:r>
      <w:r>
        <w:rPr>
          <w:color w:val="231F20"/>
        </w:rPr>
        <w:t>1)</w:t>
      </w:r>
      <w:r>
        <w:rPr>
          <w:color w:val="231F20"/>
          <w:spacing w:val="-4"/>
        </w:rPr>
        <w:t xml:space="preserve"> </w:t>
      </w:r>
      <w:r>
        <w:rPr>
          <w:color w:val="231F20"/>
        </w:rPr>
        <w:t>announcements</w:t>
      </w:r>
      <w:r>
        <w:rPr>
          <w:color w:val="231F20"/>
          <w:spacing w:val="-4"/>
        </w:rPr>
        <w:t xml:space="preserve"> </w:t>
      </w:r>
      <w:r>
        <w:rPr>
          <w:color w:val="231F20"/>
        </w:rPr>
        <w:t>via</w:t>
      </w:r>
      <w:r>
        <w:rPr>
          <w:color w:val="231F20"/>
          <w:spacing w:val="-4"/>
        </w:rPr>
        <w:t xml:space="preserve"> </w:t>
      </w:r>
      <w:r>
        <w:rPr>
          <w:color w:val="231F20"/>
        </w:rPr>
        <w:t>REEI</w:t>
      </w:r>
      <w:r>
        <w:rPr>
          <w:color w:val="231F20"/>
          <w:spacing w:val="-6"/>
        </w:rPr>
        <w:t xml:space="preserve"> </w:t>
      </w:r>
      <w:r>
        <w:rPr>
          <w:color w:val="231F20"/>
        </w:rPr>
        <w:t>and</w:t>
      </w:r>
      <w:r>
        <w:rPr>
          <w:color w:val="231F20"/>
          <w:spacing w:val="-1"/>
        </w:rPr>
        <w:t xml:space="preserve"> </w:t>
      </w:r>
      <w:r>
        <w:rPr>
          <w:color w:val="231F20"/>
        </w:rPr>
        <w:t>HLS</w:t>
      </w:r>
      <w:r>
        <w:rPr>
          <w:color w:val="231F20"/>
          <w:spacing w:val="-4"/>
        </w:rPr>
        <w:t xml:space="preserve"> </w:t>
      </w:r>
      <w:r>
        <w:rPr>
          <w:color w:val="231F20"/>
        </w:rPr>
        <w:t>social</w:t>
      </w:r>
      <w:r>
        <w:rPr>
          <w:color w:val="231F20"/>
          <w:spacing w:val="-3"/>
        </w:rPr>
        <w:t xml:space="preserve"> </w:t>
      </w:r>
      <w:r>
        <w:rPr>
          <w:color w:val="231F20"/>
        </w:rPr>
        <w:t>media</w:t>
      </w:r>
      <w:r>
        <w:rPr>
          <w:color w:val="231F20"/>
          <w:spacing w:val="-3"/>
        </w:rPr>
        <w:t xml:space="preserve"> </w:t>
      </w:r>
      <w:r>
        <w:rPr>
          <w:color w:val="231F20"/>
        </w:rPr>
        <w:t>channels</w:t>
      </w:r>
      <w:r>
        <w:rPr>
          <w:color w:val="231F20"/>
          <w:spacing w:val="-3"/>
        </w:rPr>
        <w:t xml:space="preserve"> </w:t>
      </w:r>
      <w:r>
        <w:rPr>
          <w:color w:val="231F20"/>
        </w:rPr>
        <w:t>and</w:t>
      </w:r>
      <w:r>
        <w:rPr>
          <w:color w:val="231F20"/>
          <w:spacing w:val="-2"/>
        </w:rPr>
        <w:t xml:space="preserve"> </w:t>
      </w:r>
      <w:r>
        <w:rPr>
          <w:color w:val="231F20"/>
        </w:rPr>
        <w:t>email</w:t>
      </w:r>
      <w:r>
        <w:rPr>
          <w:color w:val="231F20"/>
          <w:spacing w:val="-3"/>
        </w:rPr>
        <w:t xml:space="preserve"> </w:t>
      </w:r>
      <w:r>
        <w:rPr>
          <w:color w:val="231F20"/>
        </w:rPr>
        <w:t>distribution</w:t>
      </w:r>
      <w:r>
        <w:rPr>
          <w:color w:val="231F20"/>
          <w:spacing w:val="-4"/>
        </w:rPr>
        <w:t xml:space="preserve"> </w:t>
      </w:r>
      <w:r>
        <w:rPr>
          <w:color w:val="231F20"/>
        </w:rPr>
        <w:t>lists to continuing students, prospective students, and faculty; 2) promotion by REE FL instructors and academic advisors across campus; 3) notification to depts. across campus so that continuing students and new applicants are encouraged to a</w:t>
      </w:r>
      <w:r>
        <w:rPr>
          <w:color w:val="231F20"/>
        </w:rPr>
        <w:t>pply; 4) multiple FLAS information sessions in Fall semester to which continuing and prospective students receive invitations; 5) postings to nat’l electronic fora (e.g., SEELANGS, AATSEEL, and ASEEES). Notice of Summer FLAS</w:t>
      </w:r>
    </w:p>
    <w:p w14:paraId="54479F19" w14:textId="77777777" w:rsidR="00946579" w:rsidRDefault="00946579">
      <w:pPr>
        <w:spacing w:line="480" w:lineRule="auto"/>
        <w:sectPr w:rsidR="00946579">
          <w:pgSz w:w="12240" w:h="15840"/>
          <w:pgMar w:top="960" w:right="1320" w:bottom="960" w:left="1280" w:header="732" w:footer="763" w:gutter="0"/>
          <w:cols w:space="720"/>
        </w:sectPr>
      </w:pPr>
    </w:p>
    <w:p w14:paraId="54479F1A" w14:textId="77777777" w:rsidR="00946579" w:rsidRDefault="00946579">
      <w:pPr>
        <w:pStyle w:val="BodyText"/>
        <w:rPr>
          <w:sz w:val="20"/>
        </w:rPr>
      </w:pPr>
    </w:p>
    <w:p w14:paraId="54479F1B" w14:textId="77777777" w:rsidR="00946579" w:rsidRDefault="00927718">
      <w:pPr>
        <w:pStyle w:val="BodyText"/>
        <w:spacing w:before="233" w:line="480" w:lineRule="auto"/>
        <w:ind w:left="160" w:right="172"/>
      </w:pPr>
      <w:r>
        <w:rPr>
          <w:color w:val="231F20"/>
        </w:rPr>
        <w:t xml:space="preserve">also figures in </w:t>
      </w:r>
      <w:r>
        <w:rPr>
          <w:color w:val="231F20"/>
        </w:rPr>
        <w:t>IU LW advertisements that run in the ACTR, AATSEEL, and ASEEES newsletters and at booths during nat’l meetings of those organizations. Targeted materials and info sessions promote FLAS to students with diverse perspectives (e.g., students from prof’l schoo</w:t>
      </w:r>
      <w:r>
        <w:rPr>
          <w:color w:val="231F20"/>
        </w:rPr>
        <w:t xml:space="preserve">ls, students from traditionally underrepresented populations, students with financial need). High applicant totals demonstrate impact: REEI regularly receives over 40 applications apiece for AY and Summer FLAS awards. </w:t>
      </w:r>
      <w:r>
        <w:rPr>
          <w:b/>
          <w:i/>
          <w:color w:val="231F20"/>
        </w:rPr>
        <w:t xml:space="preserve">Application process. </w:t>
      </w:r>
      <w:r>
        <w:rPr>
          <w:color w:val="231F20"/>
        </w:rPr>
        <w:t xml:space="preserve">HLS-standardized </w:t>
      </w:r>
      <w:r>
        <w:rPr>
          <w:color w:val="231F20"/>
        </w:rPr>
        <w:t>AY and summer FLAS</w:t>
      </w:r>
      <w:r>
        <w:rPr>
          <w:color w:val="231F20"/>
          <w:spacing w:val="-4"/>
        </w:rPr>
        <w:t xml:space="preserve"> </w:t>
      </w:r>
      <w:r>
        <w:rPr>
          <w:color w:val="231F20"/>
        </w:rPr>
        <w:t>application</w:t>
      </w:r>
      <w:r>
        <w:rPr>
          <w:color w:val="231F20"/>
          <w:spacing w:val="-3"/>
        </w:rPr>
        <w:t xml:space="preserve"> </w:t>
      </w:r>
      <w:r>
        <w:rPr>
          <w:color w:val="231F20"/>
        </w:rPr>
        <w:t>procedure</w:t>
      </w:r>
      <w:r>
        <w:rPr>
          <w:color w:val="231F20"/>
          <w:spacing w:val="-5"/>
        </w:rPr>
        <w:t xml:space="preserve"> </w:t>
      </w:r>
      <w:r>
        <w:rPr>
          <w:color w:val="231F20"/>
        </w:rPr>
        <w:t>(across</w:t>
      </w:r>
      <w:r>
        <w:rPr>
          <w:color w:val="231F20"/>
          <w:spacing w:val="-4"/>
        </w:rPr>
        <w:t xml:space="preserve"> </w:t>
      </w:r>
      <w:r>
        <w:rPr>
          <w:color w:val="231F20"/>
        </w:rPr>
        <w:t>all</w:t>
      </w:r>
      <w:r>
        <w:rPr>
          <w:color w:val="231F20"/>
          <w:spacing w:val="-3"/>
        </w:rPr>
        <w:t xml:space="preserve"> </w:t>
      </w:r>
      <w:r>
        <w:rPr>
          <w:color w:val="231F20"/>
        </w:rPr>
        <w:t>T6</w:t>
      </w:r>
      <w:r>
        <w:rPr>
          <w:color w:val="231F20"/>
          <w:spacing w:val="-3"/>
        </w:rPr>
        <w:t xml:space="preserve"> </w:t>
      </w:r>
      <w:r>
        <w:rPr>
          <w:color w:val="231F20"/>
        </w:rPr>
        <w:t>centers)</w:t>
      </w:r>
      <w:r>
        <w:rPr>
          <w:color w:val="231F20"/>
          <w:spacing w:val="-4"/>
        </w:rPr>
        <w:t xml:space="preserve"> </w:t>
      </w:r>
      <w:r>
        <w:rPr>
          <w:color w:val="231F20"/>
        </w:rPr>
        <w:t>entrusts</w:t>
      </w:r>
      <w:r>
        <w:rPr>
          <w:color w:val="231F20"/>
          <w:spacing w:val="-3"/>
        </w:rPr>
        <w:t xml:space="preserve"> </w:t>
      </w:r>
      <w:r>
        <w:rPr>
          <w:color w:val="231F20"/>
        </w:rPr>
        <w:t>cross-center</w:t>
      </w:r>
      <w:r>
        <w:rPr>
          <w:color w:val="231F20"/>
          <w:spacing w:val="-4"/>
        </w:rPr>
        <w:t xml:space="preserve"> </w:t>
      </w:r>
      <w:r>
        <w:rPr>
          <w:color w:val="231F20"/>
        </w:rPr>
        <w:t>FLAS</w:t>
      </w:r>
      <w:r>
        <w:rPr>
          <w:color w:val="231F20"/>
          <w:spacing w:val="-4"/>
        </w:rPr>
        <w:t xml:space="preserve"> </w:t>
      </w:r>
      <w:r>
        <w:rPr>
          <w:color w:val="231F20"/>
        </w:rPr>
        <w:t>coordination</w:t>
      </w:r>
      <w:r>
        <w:rPr>
          <w:color w:val="231F20"/>
          <w:spacing w:val="-3"/>
        </w:rPr>
        <w:t xml:space="preserve"> </w:t>
      </w:r>
      <w:r>
        <w:rPr>
          <w:color w:val="231F20"/>
        </w:rPr>
        <w:t>to</w:t>
      </w:r>
      <w:r>
        <w:rPr>
          <w:color w:val="231F20"/>
          <w:spacing w:val="-3"/>
        </w:rPr>
        <w:t xml:space="preserve"> </w:t>
      </w:r>
      <w:r>
        <w:rPr>
          <w:color w:val="231F20"/>
        </w:rPr>
        <w:t>a schoolwide FLAS Administrator. The online application portal is active by October for all HLS FLAS</w:t>
      </w:r>
      <w:r>
        <w:rPr>
          <w:color w:val="231F20"/>
          <w:spacing w:val="-1"/>
        </w:rPr>
        <w:t xml:space="preserve"> </w:t>
      </w:r>
      <w:r>
        <w:rPr>
          <w:color w:val="231F20"/>
        </w:rPr>
        <w:t>programs. Applications</w:t>
      </w:r>
      <w:r>
        <w:rPr>
          <w:color w:val="231F20"/>
          <w:spacing w:val="-1"/>
        </w:rPr>
        <w:t xml:space="preserve"> </w:t>
      </w:r>
      <w:r>
        <w:rPr>
          <w:color w:val="231F20"/>
        </w:rPr>
        <w:t>for</w:t>
      </w:r>
      <w:r>
        <w:rPr>
          <w:color w:val="231F20"/>
          <w:spacing w:val="-2"/>
        </w:rPr>
        <w:t xml:space="preserve"> </w:t>
      </w:r>
      <w:r>
        <w:rPr>
          <w:color w:val="231F20"/>
        </w:rPr>
        <w:t>both upcoming summer</w:t>
      </w:r>
      <w:r>
        <w:rPr>
          <w:color w:val="231F20"/>
          <w:spacing w:val="-1"/>
        </w:rPr>
        <w:t xml:space="preserve"> </w:t>
      </w:r>
      <w:r>
        <w:rPr>
          <w:color w:val="231F20"/>
        </w:rPr>
        <w:t>and following AY</w:t>
      </w:r>
      <w:r>
        <w:rPr>
          <w:color w:val="231F20"/>
          <w:spacing w:val="-1"/>
        </w:rPr>
        <w:t xml:space="preserve"> </w:t>
      </w:r>
      <w:r>
        <w:rPr>
          <w:color w:val="231F20"/>
        </w:rPr>
        <w:t>are</w:t>
      </w:r>
      <w:r>
        <w:rPr>
          <w:color w:val="231F20"/>
          <w:spacing w:val="-2"/>
        </w:rPr>
        <w:t xml:space="preserve"> </w:t>
      </w:r>
      <w:r>
        <w:rPr>
          <w:color w:val="231F20"/>
        </w:rPr>
        <w:t>due on January</w:t>
      </w:r>
    </w:p>
    <w:p w14:paraId="54479F1C" w14:textId="77777777" w:rsidR="00946579" w:rsidRDefault="00927718">
      <w:pPr>
        <w:pStyle w:val="BodyText"/>
        <w:spacing w:before="1" w:line="480" w:lineRule="auto"/>
        <w:ind w:left="160" w:right="142"/>
      </w:pPr>
      <w:r>
        <w:rPr>
          <w:color w:val="231F20"/>
        </w:rPr>
        <w:t>30. In addition to transcripts and 3 letters of recommendation (LoRs), applicants provide a statement of purpose (SoP) that details 1) past and future academic course of study for the proposed FL and regional/global top</w:t>
      </w:r>
      <w:r>
        <w:rPr>
          <w:color w:val="231F20"/>
        </w:rPr>
        <w:t>ic; 2) relevance of FL and AS training in advancing</w:t>
      </w:r>
      <w:r>
        <w:rPr>
          <w:color w:val="231F20"/>
          <w:spacing w:val="40"/>
        </w:rPr>
        <w:t xml:space="preserve"> </w:t>
      </w:r>
      <w:r>
        <w:rPr>
          <w:color w:val="231F20"/>
        </w:rPr>
        <w:t>applicant research and proposed program of study; 3) impact of FLAS fellowship on pursuit of applicant career goals. FAFSA is required. To facilitate application process and reduce applicant costs,</w:t>
      </w:r>
      <w:r>
        <w:rPr>
          <w:color w:val="231F20"/>
          <w:spacing w:val="-3"/>
        </w:rPr>
        <w:t xml:space="preserve"> </w:t>
      </w:r>
      <w:r>
        <w:rPr>
          <w:color w:val="231F20"/>
        </w:rPr>
        <w:t>all</w:t>
      </w:r>
      <w:r>
        <w:rPr>
          <w:color w:val="231F20"/>
          <w:spacing w:val="-3"/>
        </w:rPr>
        <w:t xml:space="preserve"> </w:t>
      </w:r>
      <w:r>
        <w:rPr>
          <w:color w:val="231F20"/>
        </w:rPr>
        <w:t>IU</w:t>
      </w:r>
      <w:r>
        <w:rPr>
          <w:color w:val="231F20"/>
          <w:spacing w:val="-5"/>
        </w:rPr>
        <w:t xml:space="preserve"> </w:t>
      </w:r>
      <w:r>
        <w:rPr>
          <w:color w:val="231F20"/>
        </w:rPr>
        <w:t>applicants</w:t>
      </w:r>
      <w:r>
        <w:rPr>
          <w:color w:val="231F20"/>
          <w:spacing w:val="-3"/>
        </w:rPr>
        <w:t xml:space="preserve"> </w:t>
      </w:r>
      <w:r>
        <w:rPr>
          <w:color w:val="231F20"/>
        </w:rPr>
        <w:t>may</w:t>
      </w:r>
      <w:r>
        <w:rPr>
          <w:color w:val="231F20"/>
          <w:spacing w:val="-4"/>
        </w:rPr>
        <w:t xml:space="preserve"> </w:t>
      </w:r>
      <w:r>
        <w:rPr>
          <w:color w:val="231F20"/>
        </w:rPr>
        <w:t>request</w:t>
      </w:r>
      <w:r>
        <w:rPr>
          <w:color w:val="231F20"/>
          <w:spacing w:val="-4"/>
        </w:rPr>
        <w:t xml:space="preserve"> </w:t>
      </w:r>
      <w:r>
        <w:rPr>
          <w:color w:val="231F20"/>
        </w:rPr>
        <w:t>that</w:t>
      </w:r>
      <w:r>
        <w:rPr>
          <w:color w:val="231F20"/>
          <w:spacing w:val="-3"/>
        </w:rPr>
        <w:t xml:space="preserve"> </w:t>
      </w:r>
      <w:r>
        <w:rPr>
          <w:color w:val="231F20"/>
        </w:rPr>
        <w:t>their</w:t>
      </w:r>
      <w:r>
        <w:rPr>
          <w:color w:val="231F20"/>
          <w:spacing w:val="-5"/>
        </w:rPr>
        <w:t xml:space="preserve"> </w:t>
      </w:r>
      <w:r>
        <w:rPr>
          <w:color w:val="231F20"/>
        </w:rPr>
        <w:t>home</w:t>
      </w:r>
      <w:r>
        <w:rPr>
          <w:color w:val="231F20"/>
          <w:spacing w:val="-3"/>
        </w:rPr>
        <w:t xml:space="preserve"> </w:t>
      </w:r>
      <w:r>
        <w:rPr>
          <w:color w:val="231F20"/>
        </w:rPr>
        <w:t>dept</w:t>
      </w:r>
      <w:r>
        <w:rPr>
          <w:color w:val="231F20"/>
          <w:spacing w:val="-4"/>
        </w:rPr>
        <w:t xml:space="preserve"> </w:t>
      </w:r>
      <w:r>
        <w:rPr>
          <w:color w:val="231F20"/>
        </w:rPr>
        <w:t>forward</w:t>
      </w:r>
      <w:r>
        <w:rPr>
          <w:color w:val="231F20"/>
          <w:spacing w:val="-3"/>
        </w:rPr>
        <w:t xml:space="preserve"> </w:t>
      </w:r>
      <w:r>
        <w:rPr>
          <w:color w:val="231F20"/>
        </w:rPr>
        <w:t>previously</w:t>
      </w:r>
      <w:r>
        <w:rPr>
          <w:color w:val="231F20"/>
          <w:spacing w:val="-4"/>
        </w:rPr>
        <w:t xml:space="preserve"> </w:t>
      </w:r>
      <w:r>
        <w:rPr>
          <w:color w:val="231F20"/>
        </w:rPr>
        <w:t>submitted</w:t>
      </w:r>
      <w:r>
        <w:rPr>
          <w:color w:val="231F20"/>
          <w:spacing w:val="-4"/>
        </w:rPr>
        <w:t xml:space="preserve"> </w:t>
      </w:r>
      <w:r>
        <w:rPr>
          <w:color w:val="231F20"/>
        </w:rPr>
        <w:t>transcripts for</w:t>
      </w:r>
      <w:r>
        <w:rPr>
          <w:color w:val="231F20"/>
          <w:spacing w:val="-3"/>
        </w:rPr>
        <w:t xml:space="preserve"> </w:t>
      </w:r>
      <w:r>
        <w:rPr>
          <w:color w:val="231F20"/>
        </w:rPr>
        <w:t>inclusion</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FLAS</w:t>
      </w:r>
      <w:r>
        <w:rPr>
          <w:color w:val="231F20"/>
          <w:spacing w:val="-1"/>
        </w:rPr>
        <w:t xml:space="preserve"> </w:t>
      </w:r>
      <w:r>
        <w:rPr>
          <w:color w:val="231F20"/>
        </w:rPr>
        <w:t>application.</w:t>
      </w:r>
      <w:r>
        <w:rPr>
          <w:color w:val="231F20"/>
          <w:spacing w:val="-2"/>
        </w:rPr>
        <w:t xml:space="preserve"> </w:t>
      </w:r>
      <w:r>
        <w:rPr>
          <w:b/>
          <w:i/>
          <w:color w:val="231F20"/>
        </w:rPr>
        <w:t>Selection</w:t>
      </w:r>
      <w:r>
        <w:rPr>
          <w:b/>
          <w:i/>
          <w:color w:val="231F20"/>
          <w:spacing w:val="-1"/>
        </w:rPr>
        <w:t xml:space="preserve"> </w:t>
      </w:r>
      <w:r>
        <w:rPr>
          <w:b/>
          <w:i/>
          <w:color w:val="231F20"/>
        </w:rPr>
        <w:t>committee</w:t>
      </w:r>
      <w:r>
        <w:rPr>
          <w:b/>
          <w:i/>
          <w:color w:val="231F20"/>
          <w:spacing w:val="-3"/>
        </w:rPr>
        <w:t xml:space="preserve"> </w:t>
      </w:r>
      <w:r>
        <w:rPr>
          <w:b/>
          <w:i/>
          <w:color w:val="231F20"/>
        </w:rPr>
        <w:t>and</w:t>
      </w:r>
      <w:r>
        <w:rPr>
          <w:b/>
          <w:i/>
          <w:color w:val="231F20"/>
          <w:spacing w:val="-1"/>
        </w:rPr>
        <w:t xml:space="preserve"> </w:t>
      </w:r>
      <w:r>
        <w:rPr>
          <w:b/>
          <w:i/>
          <w:color w:val="231F20"/>
        </w:rPr>
        <w:t xml:space="preserve">criteria. </w:t>
      </w:r>
      <w:r>
        <w:rPr>
          <w:color w:val="231F20"/>
        </w:rPr>
        <w:t>The</w:t>
      </w:r>
      <w:r>
        <w:rPr>
          <w:color w:val="231F20"/>
          <w:spacing w:val="-1"/>
        </w:rPr>
        <w:t xml:space="preserve"> </w:t>
      </w:r>
      <w:r>
        <w:rPr>
          <w:color w:val="231F20"/>
        </w:rPr>
        <w:t>REEI</w:t>
      </w:r>
      <w:r>
        <w:rPr>
          <w:color w:val="231F20"/>
          <w:spacing w:val="-5"/>
        </w:rPr>
        <w:t xml:space="preserve"> </w:t>
      </w:r>
      <w:r>
        <w:rPr>
          <w:color w:val="231F20"/>
        </w:rPr>
        <w:t>DIR</w:t>
      </w:r>
      <w:r>
        <w:rPr>
          <w:color w:val="231F20"/>
          <w:spacing w:val="-1"/>
        </w:rPr>
        <w:t xml:space="preserve"> </w:t>
      </w:r>
      <w:r>
        <w:rPr>
          <w:color w:val="231F20"/>
        </w:rPr>
        <w:t>appoints an AY FLAS committee of 3 faculty members, all of whom wield advanced proficiency in a</w:t>
      </w:r>
      <w:r>
        <w:rPr>
          <w:color w:val="231F20"/>
          <w:spacing w:val="40"/>
        </w:rPr>
        <w:t xml:space="preserve"> </w:t>
      </w:r>
      <w:r>
        <w:rPr>
          <w:color w:val="231F20"/>
        </w:rPr>
        <w:t>REE</w:t>
      </w:r>
      <w:r>
        <w:rPr>
          <w:color w:val="231F20"/>
          <w:spacing w:val="-2"/>
        </w:rPr>
        <w:t xml:space="preserve"> </w:t>
      </w:r>
      <w:r>
        <w:rPr>
          <w:color w:val="231F20"/>
        </w:rPr>
        <w:t>FL:</w:t>
      </w:r>
      <w:r>
        <w:rPr>
          <w:color w:val="231F20"/>
          <w:spacing w:val="-1"/>
        </w:rPr>
        <w:t xml:space="preserve"> </w:t>
      </w:r>
      <w:r>
        <w:rPr>
          <w:color w:val="231F20"/>
        </w:rPr>
        <w:t>one</w:t>
      </w:r>
      <w:r>
        <w:rPr>
          <w:color w:val="231F20"/>
          <w:spacing w:val="-2"/>
        </w:rPr>
        <w:t xml:space="preserve"> </w:t>
      </w:r>
      <w:r>
        <w:rPr>
          <w:color w:val="231F20"/>
        </w:rPr>
        <w:t>represents a</w:t>
      </w:r>
      <w:r>
        <w:rPr>
          <w:color w:val="231F20"/>
          <w:spacing w:val="-1"/>
        </w:rPr>
        <w:t xml:space="preserve"> </w:t>
      </w:r>
      <w:r>
        <w:rPr>
          <w:color w:val="231F20"/>
        </w:rPr>
        <w:t>prof’l</w:t>
      </w:r>
      <w:r>
        <w:rPr>
          <w:color w:val="231F20"/>
          <w:spacing w:val="-2"/>
        </w:rPr>
        <w:t xml:space="preserve"> </w:t>
      </w:r>
      <w:r>
        <w:rPr>
          <w:color w:val="231F20"/>
        </w:rPr>
        <w:t>school,</w:t>
      </w:r>
      <w:r>
        <w:rPr>
          <w:color w:val="231F20"/>
          <w:spacing w:val="-2"/>
        </w:rPr>
        <w:t xml:space="preserve"> </w:t>
      </w:r>
      <w:r>
        <w:rPr>
          <w:color w:val="231F20"/>
        </w:rPr>
        <w:t>one</w:t>
      </w:r>
      <w:r>
        <w:rPr>
          <w:color w:val="231F20"/>
          <w:spacing w:val="-1"/>
        </w:rPr>
        <w:t xml:space="preserve"> </w:t>
      </w:r>
      <w:r>
        <w:rPr>
          <w:color w:val="231F20"/>
        </w:rPr>
        <w:t>is</w:t>
      </w:r>
      <w:r>
        <w:rPr>
          <w:color w:val="231F20"/>
          <w:spacing w:val="-1"/>
        </w:rPr>
        <w:t xml:space="preserve"> </w:t>
      </w:r>
      <w:r>
        <w:rPr>
          <w:color w:val="231F20"/>
        </w:rPr>
        <w:t>an REE</w:t>
      </w:r>
      <w:r>
        <w:rPr>
          <w:color w:val="231F20"/>
          <w:spacing w:val="-2"/>
        </w:rPr>
        <w:t xml:space="preserve"> </w:t>
      </w:r>
      <w:r>
        <w:rPr>
          <w:color w:val="231F20"/>
        </w:rPr>
        <w:t>FL</w:t>
      </w:r>
      <w:r>
        <w:rPr>
          <w:color w:val="231F20"/>
          <w:spacing w:val="-1"/>
        </w:rPr>
        <w:t xml:space="preserve"> </w:t>
      </w:r>
      <w:r>
        <w:rPr>
          <w:color w:val="231F20"/>
        </w:rPr>
        <w:t>specialist</w:t>
      </w:r>
      <w:r>
        <w:rPr>
          <w:color w:val="231F20"/>
          <w:spacing w:val="-2"/>
        </w:rPr>
        <w:t xml:space="preserve"> </w:t>
      </w:r>
      <w:r>
        <w:rPr>
          <w:color w:val="231F20"/>
        </w:rPr>
        <w:t>in</w:t>
      </w:r>
      <w:r>
        <w:rPr>
          <w:color w:val="231F20"/>
          <w:spacing w:val="-1"/>
        </w:rPr>
        <w:t xml:space="preserve"> </w:t>
      </w:r>
      <w:r>
        <w:rPr>
          <w:color w:val="231F20"/>
        </w:rPr>
        <w:t>COAS</w:t>
      </w:r>
      <w:r>
        <w:rPr>
          <w:color w:val="231F20"/>
          <w:spacing w:val="-2"/>
        </w:rPr>
        <w:t xml:space="preserve"> </w:t>
      </w:r>
      <w:r>
        <w:rPr>
          <w:color w:val="231F20"/>
        </w:rPr>
        <w:t>dept,</w:t>
      </w:r>
      <w:r>
        <w:rPr>
          <w:color w:val="231F20"/>
          <w:spacing w:val="-2"/>
        </w:rPr>
        <w:t xml:space="preserve"> </w:t>
      </w:r>
      <w:r>
        <w:rPr>
          <w:color w:val="231F20"/>
        </w:rPr>
        <w:t>and</w:t>
      </w:r>
      <w:r>
        <w:rPr>
          <w:color w:val="231F20"/>
          <w:spacing w:val="-1"/>
        </w:rPr>
        <w:t xml:space="preserve"> </w:t>
      </w:r>
      <w:r>
        <w:rPr>
          <w:color w:val="231F20"/>
        </w:rPr>
        <w:t>one</w:t>
      </w:r>
      <w:r>
        <w:rPr>
          <w:color w:val="231F20"/>
          <w:spacing w:val="-2"/>
        </w:rPr>
        <w:t xml:space="preserve"> </w:t>
      </w:r>
      <w:r>
        <w:rPr>
          <w:color w:val="231F20"/>
        </w:rPr>
        <w:t>is</w:t>
      </w:r>
      <w:r>
        <w:rPr>
          <w:color w:val="231F20"/>
          <w:spacing w:val="-1"/>
        </w:rPr>
        <w:t xml:space="preserve"> </w:t>
      </w:r>
      <w:r>
        <w:rPr>
          <w:color w:val="231F20"/>
        </w:rPr>
        <w:t>an REE AS specialist from another COAS dept. The committee evaluate</w:t>
      </w:r>
      <w:r>
        <w:rPr>
          <w:color w:val="231F20"/>
        </w:rPr>
        <w:t>s FLAS applications on basis of merit, as demonstrated by transcripts,</w:t>
      </w:r>
      <w:r>
        <w:rPr>
          <w:color w:val="231F20"/>
          <w:spacing w:val="-2"/>
        </w:rPr>
        <w:t xml:space="preserve"> </w:t>
      </w:r>
      <w:r>
        <w:rPr>
          <w:color w:val="231F20"/>
        </w:rPr>
        <w:t>LoRs, and SoP. For Summer FLAS applicants, the REEI DIR and a FL faculty specialist review and rate all applications separately. After ratings</w:t>
      </w:r>
      <w:r>
        <w:rPr>
          <w:color w:val="231F20"/>
          <w:spacing w:val="40"/>
        </w:rPr>
        <w:t xml:space="preserve"> </w:t>
      </w:r>
      <w:r>
        <w:rPr>
          <w:color w:val="231F20"/>
        </w:rPr>
        <w:t>are averaged by the FLAS Administrator, si</w:t>
      </w:r>
      <w:r>
        <w:rPr>
          <w:color w:val="231F20"/>
        </w:rPr>
        <w:t xml:space="preserve">gnificant discrepancies are resolved in discussion. </w:t>
      </w:r>
      <w:r>
        <w:rPr>
          <w:b/>
          <w:i/>
          <w:color w:val="231F20"/>
        </w:rPr>
        <w:t>Selection Process</w:t>
      </w:r>
      <w:r>
        <w:rPr>
          <w:color w:val="231F20"/>
        </w:rPr>
        <w:t>. Shortly after application deadline, the FLAS Administrator checks individual</w:t>
      </w:r>
    </w:p>
    <w:p w14:paraId="54479F1D" w14:textId="77777777" w:rsidR="00946579" w:rsidRDefault="00946579">
      <w:pPr>
        <w:spacing w:line="480" w:lineRule="auto"/>
        <w:sectPr w:rsidR="00946579">
          <w:pgSz w:w="12240" w:h="15840"/>
          <w:pgMar w:top="960" w:right="1320" w:bottom="960" w:left="1280" w:header="732" w:footer="763" w:gutter="0"/>
          <w:cols w:space="720"/>
        </w:sectPr>
      </w:pPr>
    </w:p>
    <w:p w14:paraId="54479F1E" w14:textId="77777777" w:rsidR="00946579" w:rsidRDefault="00946579">
      <w:pPr>
        <w:pStyle w:val="BodyText"/>
        <w:rPr>
          <w:sz w:val="20"/>
        </w:rPr>
      </w:pPr>
    </w:p>
    <w:p w14:paraId="54479F1F" w14:textId="77777777" w:rsidR="00946579" w:rsidRDefault="00927718">
      <w:pPr>
        <w:pStyle w:val="BodyText"/>
        <w:spacing w:before="233" w:line="480" w:lineRule="auto"/>
        <w:ind w:left="160" w:right="160"/>
      </w:pPr>
      <w:r>
        <w:rPr>
          <w:color w:val="231F20"/>
        </w:rPr>
        <w:t>applications</w:t>
      </w:r>
      <w:r>
        <w:rPr>
          <w:color w:val="231F20"/>
          <w:spacing w:val="-4"/>
        </w:rPr>
        <w:t xml:space="preserve"> </w:t>
      </w:r>
      <w:r>
        <w:rPr>
          <w:color w:val="231F20"/>
        </w:rPr>
        <w:t>and</w:t>
      </w:r>
      <w:r>
        <w:rPr>
          <w:color w:val="231F20"/>
          <w:spacing w:val="-4"/>
        </w:rPr>
        <w:t xml:space="preserve"> </w:t>
      </w:r>
      <w:r>
        <w:rPr>
          <w:color w:val="231F20"/>
        </w:rPr>
        <w:t>informs</w:t>
      </w:r>
      <w:r>
        <w:rPr>
          <w:color w:val="231F20"/>
          <w:spacing w:val="-2"/>
        </w:rPr>
        <w:t xml:space="preserve"> </w:t>
      </w:r>
      <w:r>
        <w:rPr>
          <w:color w:val="231F20"/>
        </w:rPr>
        <w:t>applicants</w:t>
      </w:r>
      <w:r>
        <w:rPr>
          <w:color w:val="231F20"/>
          <w:spacing w:val="-4"/>
        </w:rPr>
        <w:t xml:space="preserve"> </w:t>
      </w:r>
      <w:r>
        <w:rPr>
          <w:color w:val="231F20"/>
        </w:rPr>
        <w:t>of</w:t>
      </w:r>
      <w:r>
        <w:rPr>
          <w:color w:val="231F20"/>
          <w:spacing w:val="-4"/>
        </w:rPr>
        <w:t xml:space="preserve"> </w:t>
      </w:r>
      <w:r>
        <w:rPr>
          <w:color w:val="231F20"/>
        </w:rPr>
        <w:t>missing</w:t>
      </w:r>
      <w:r>
        <w:rPr>
          <w:color w:val="231F20"/>
          <w:spacing w:val="-4"/>
        </w:rPr>
        <w:t xml:space="preserve"> </w:t>
      </w:r>
      <w:r>
        <w:rPr>
          <w:color w:val="231F20"/>
        </w:rPr>
        <w:t>materials.</w:t>
      </w:r>
      <w:r>
        <w:rPr>
          <w:color w:val="231F20"/>
          <w:spacing w:val="-4"/>
        </w:rPr>
        <w:t xml:space="preserve"> </w:t>
      </w:r>
      <w:r>
        <w:rPr>
          <w:color w:val="231F20"/>
        </w:rPr>
        <w:t>Eligible</w:t>
      </w:r>
      <w:r>
        <w:rPr>
          <w:color w:val="231F20"/>
          <w:spacing w:val="-4"/>
        </w:rPr>
        <w:t xml:space="preserve"> </w:t>
      </w:r>
      <w:r>
        <w:rPr>
          <w:color w:val="231F20"/>
        </w:rPr>
        <w:t>applications</w:t>
      </w:r>
      <w:r>
        <w:rPr>
          <w:color w:val="231F20"/>
          <w:spacing w:val="-4"/>
        </w:rPr>
        <w:t xml:space="preserve"> </w:t>
      </w:r>
      <w:r>
        <w:rPr>
          <w:color w:val="231F20"/>
        </w:rPr>
        <w:t>are</w:t>
      </w:r>
      <w:r>
        <w:rPr>
          <w:color w:val="231F20"/>
          <w:spacing w:val="-5"/>
        </w:rPr>
        <w:t xml:space="preserve"> </w:t>
      </w:r>
      <w:r>
        <w:rPr>
          <w:color w:val="231F20"/>
        </w:rPr>
        <w:t>then</w:t>
      </w:r>
      <w:r>
        <w:rPr>
          <w:color w:val="231F20"/>
          <w:spacing w:val="-3"/>
        </w:rPr>
        <w:t xml:space="preserve"> </w:t>
      </w:r>
      <w:r>
        <w:rPr>
          <w:color w:val="231F20"/>
        </w:rPr>
        <w:t>evaluated individually by AY FLAS committee members, guided by clear and detailed directions about award criteria, including T6 priorities. After the FLAS Administrator compiles an aggregate ranking, the committee meets with the REEI DIR to discuss discrep</w:t>
      </w:r>
      <w:r>
        <w:rPr>
          <w:color w:val="231F20"/>
        </w:rPr>
        <w:t>ancies in ranking and arrive at a final recommendation. Final awards are based on merit and financial need, as FAFSA Expected Family Contribution data</w:t>
      </w:r>
      <w:r>
        <w:rPr>
          <w:color w:val="231F20"/>
          <w:spacing w:val="-1"/>
        </w:rPr>
        <w:t xml:space="preserve"> </w:t>
      </w:r>
      <w:r>
        <w:rPr>
          <w:color w:val="231F20"/>
        </w:rPr>
        <w:t>informs final rankings (see</w:t>
      </w:r>
      <w:r>
        <w:rPr>
          <w:color w:val="231F20"/>
          <w:spacing w:val="-1"/>
        </w:rPr>
        <w:t xml:space="preserve"> </w:t>
      </w:r>
      <w:r>
        <w:rPr>
          <w:color w:val="231F20"/>
        </w:rPr>
        <w:t>section I-FLAS)</w:t>
      </w:r>
      <w:r>
        <w:rPr>
          <w:color w:val="231F20"/>
          <w:spacing w:val="-1"/>
        </w:rPr>
        <w:t xml:space="preserve"> </w:t>
      </w:r>
      <w:r>
        <w:rPr>
          <w:color w:val="231F20"/>
        </w:rPr>
        <w:t>By early March, REEI contacts awardees with letters of award.</w:t>
      </w:r>
      <w:r>
        <w:rPr>
          <w:color w:val="231F20"/>
        </w:rPr>
        <w:t xml:space="preserve"> An alternate list of potential awardees, ranked slightly lower, is maintained to ensure that REEI can award all FLAS fellowships to worthy applicants, if initial FLAS offers are declined by the April 15 deadline. Summer FLAS awards are announced by early </w:t>
      </w:r>
      <w:r>
        <w:rPr>
          <w:color w:val="231F20"/>
        </w:rPr>
        <w:t>April.</w:t>
      </w:r>
    </w:p>
    <w:p w14:paraId="54479F20" w14:textId="77777777" w:rsidR="00946579" w:rsidRDefault="00927718">
      <w:pPr>
        <w:pStyle w:val="Heading1"/>
        <w:ind w:left="160"/>
        <w:rPr>
          <w:b w:val="0"/>
        </w:rPr>
      </w:pPr>
      <w:r>
        <w:rPr>
          <w:color w:val="231F20"/>
          <w:u w:val="thick" w:color="231F20"/>
        </w:rPr>
        <w:t>I.</w:t>
      </w:r>
      <w:r>
        <w:rPr>
          <w:color w:val="231F20"/>
          <w:spacing w:val="-5"/>
          <w:u w:val="thick" w:color="231F20"/>
        </w:rPr>
        <w:t xml:space="preserve"> </w:t>
      </w:r>
      <w:r>
        <w:rPr>
          <w:color w:val="231F20"/>
          <w:u w:val="thick" w:color="231F20"/>
        </w:rPr>
        <w:t>Program</w:t>
      </w:r>
      <w:r>
        <w:rPr>
          <w:color w:val="231F20"/>
          <w:spacing w:val="-1"/>
          <w:u w:val="thick" w:color="231F20"/>
        </w:rPr>
        <w:t xml:space="preserve"> </w:t>
      </w:r>
      <w:r>
        <w:rPr>
          <w:color w:val="231F20"/>
          <w:u w:val="thick" w:color="231F20"/>
        </w:rPr>
        <w:t>Planning</w:t>
      </w:r>
      <w:r>
        <w:rPr>
          <w:color w:val="231F20"/>
          <w:spacing w:val="-1"/>
          <w:u w:val="thick" w:color="231F20"/>
        </w:rPr>
        <w:t xml:space="preserve"> </w:t>
      </w:r>
      <w:r>
        <w:rPr>
          <w:color w:val="231F20"/>
          <w:u w:val="thick" w:color="231F20"/>
        </w:rPr>
        <w:t>and</w:t>
      </w:r>
      <w:r>
        <w:rPr>
          <w:color w:val="231F20"/>
          <w:spacing w:val="-3"/>
          <w:u w:val="thick" w:color="231F20"/>
        </w:rPr>
        <w:t xml:space="preserve"> </w:t>
      </w:r>
      <w:r>
        <w:rPr>
          <w:color w:val="231F20"/>
          <w:u w:val="thick" w:color="231F20"/>
        </w:rPr>
        <w:t>Budget:</w:t>
      </w:r>
      <w:r>
        <w:rPr>
          <w:color w:val="231F20"/>
          <w:spacing w:val="-1"/>
        </w:rPr>
        <w:t xml:space="preserve"> </w:t>
      </w:r>
      <w:r>
        <w:rPr>
          <w:color w:val="231F20"/>
        </w:rPr>
        <w:t>I1)</w:t>
      </w:r>
      <w:r>
        <w:rPr>
          <w:color w:val="231F20"/>
          <w:spacing w:val="-3"/>
        </w:rPr>
        <w:t xml:space="preserve"> </w:t>
      </w:r>
      <w:r>
        <w:rPr>
          <w:color w:val="231F20"/>
        </w:rPr>
        <w:t>Timeline</w:t>
      </w:r>
      <w:r>
        <w:rPr>
          <w:color w:val="231F20"/>
          <w:spacing w:val="-2"/>
        </w:rPr>
        <w:t xml:space="preserve"> </w:t>
      </w:r>
      <w:r>
        <w:rPr>
          <w:color w:val="231F20"/>
        </w:rPr>
        <w:t>of</w:t>
      </w:r>
      <w:r>
        <w:rPr>
          <w:color w:val="231F20"/>
          <w:spacing w:val="-2"/>
        </w:rPr>
        <w:t xml:space="preserve"> </w:t>
      </w:r>
      <w:r>
        <w:rPr>
          <w:color w:val="231F20"/>
        </w:rPr>
        <w:t>proposed</w:t>
      </w:r>
      <w:r>
        <w:rPr>
          <w:color w:val="231F20"/>
          <w:spacing w:val="-2"/>
        </w:rPr>
        <w:t xml:space="preserve"> </w:t>
      </w:r>
      <w:r>
        <w:rPr>
          <w:color w:val="231F20"/>
        </w:rPr>
        <w:t>activities:</w:t>
      </w:r>
      <w:r>
        <w:rPr>
          <w:color w:val="231F20"/>
          <w:spacing w:val="-1"/>
        </w:rPr>
        <w:t xml:space="preserve"> </w:t>
      </w:r>
      <w:r>
        <w:rPr>
          <w:b w:val="0"/>
          <w:color w:val="231F20"/>
        </w:rPr>
        <w:t>A</w:t>
      </w:r>
      <w:r>
        <w:rPr>
          <w:b w:val="0"/>
          <w:color w:val="231F20"/>
          <w:spacing w:val="-2"/>
        </w:rPr>
        <w:t xml:space="preserve"> comprehensive</w:t>
      </w:r>
    </w:p>
    <w:p w14:paraId="54479F21" w14:textId="77777777" w:rsidR="00946579" w:rsidRDefault="00946579">
      <w:pPr>
        <w:pStyle w:val="BodyText"/>
        <w:spacing w:before="11"/>
        <w:rPr>
          <w:sz w:val="15"/>
        </w:rPr>
      </w:pPr>
    </w:p>
    <w:p w14:paraId="54479F22" w14:textId="77777777" w:rsidR="00946579" w:rsidRDefault="00927718">
      <w:pPr>
        <w:pStyle w:val="BodyText"/>
        <w:spacing w:before="90"/>
        <w:ind w:left="160"/>
      </w:pPr>
      <w:r>
        <w:rPr>
          <w:color w:val="231F20"/>
        </w:rPr>
        <w:t>timeline</w:t>
      </w:r>
      <w:r>
        <w:rPr>
          <w:color w:val="231F20"/>
          <w:spacing w:val="-2"/>
        </w:rPr>
        <w:t xml:space="preserve"> </w:t>
      </w:r>
      <w:r>
        <w:rPr>
          <w:color w:val="231F20"/>
        </w:rPr>
        <w:t>of</w:t>
      </w:r>
      <w:r>
        <w:rPr>
          <w:color w:val="231F20"/>
          <w:spacing w:val="-3"/>
        </w:rPr>
        <w:t xml:space="preserve"> </w:t>
      </w:r>
      <w:r>
        <w:rPr>
          <w:color w:val="231F20"/>
        </w:rPr>
        <w:t>proposed</w:t>
      </w:r>
      <w:r>
        <w:rPr>
          <w:color w:val="231F20"/>
          <w:spacing w:val="-2"/>
        </w:rPr>
        <w:t xml:space="preserve"> </w:t>
      </w:r>
      <w:r>
        <w:rPr>
          <w:color w:val="231F20"/>
        </w:rPr>
        <w:t>activities</w:t>
      </w:r>
      <w:r>
        <w:rPr>
          <w:color w:val="231F20"/>
          <w:spacing w:val="-3"/>
        </w:rPr>
        <w:t xml:space="preserve"> </w:t>
      </w:r>
      <w:r>
        <w:rPr>
          <w:color w:val="231F20"/>
        </w:rPr>
        <w:t>is</w:t>
      </w:r>
      <w:r>
        <w:rPr>
          <w:color w:val="231F20"/>
          <w:spacing w:val="-1"/>
        </w:rPr>
        <w:t xml:space="preserve"> </w:t>
      </w:r>
      <w:r>
        <w:rPr>
          <w:color w:val="231F20"/>
        </w:rPr>
        <w:t>in</w:t>
      </w:r>
      <w:r>
        <w:rPr>
          <w:color w:val="231F20"/>
          <w:spacing w:val="-3"/>
        </w:rPr>
        <w:t xml:space="preserve"> </w:t>
      </w:r>
      <w:r>
        <w:rPr>
          <w:b/>
          <w:color w:val="231F20"/>
          <w:u w:val="thick" w:color="231F20"/>
        </w:rPr>
        <w:t>Appendix 1</w:t>
      </w:r>
      <w:r>
        <w:rPr>
          <w:color w:val="231F20"/>
        </w:rPr>
        <w:t>.</w:t>
      </w:r>
      <w:r>
        <w:rPr>
          <w:color w:val="231F20"/>
          <w:spacing w:val="-5"/>
        </w:rPr>
        <w:t xml:space="preserve"> </w:t>
      </w:r>
      <w:r>
        <w:rPr>
          <w:color w:val="231F20"/>
        </w:rPr>
        <w:t>REEI</w:t>
      </w:r>
      <w:r>
        <w:rPr>
          <w:color w:val="231F20"/>
          <w:spacing w:val="-3"/>
        </w:rPr>
        <w:t xml:space="preserve"> </w:t>
      </w:r>
      <w:r>
        <w:rPr>
          <w:color w:val="231F20"/>
        </w:rPr>
        <w:t>activities</w:t>
      </w:r>
      <w:r>
        <w:rPr>
          <w:color w:val="231F20"/>
          <w:spacing w:val="-2"/>
        </w:rPr>
        <w:t xml:space="preserve"> </w:t>
      </w:r>
      <w:r>
        <w:rPr>
          <w:color w:val="231F20"/>
        </w:rPr>
        <w:t>are</w:t>
      </w:r>
      <w:r>
        <w:rPr>
          <w:color w:val="231F20"/>
          <w:spacing w:val="-1"/>
        </w:rPr>
        <w:t xml:space="preserve"> </w:t>
      </w:r>
      <w:r>
        <w:rPr>
          <w:color w:val="231F20"/>
        </w:rPr>
        <w:t>focused</w:t>
      </w:r>
      <w:r>
        <w:rPr>
          <w:color w:val="231F20"/>
          <w:spacing w:val="-2"/>
        </w:rPr>
        <w:t xml:space="preserve"> </w:t>
      </w:r>
      <w:r>
        <w:rPr>
          <w:color w:val="231F20"/>
        </w:rPr>
        <w:t>on</w:t>
      </w:r>
      <w:r>
        <w:rPr>
          <w:color w:val="231F20"/>
          <w:spacing w:val="-2"/>
        </w:rPr>
        <w:t xml:space="preserve"> completion</w:t>
      </w:r>
    </w:p>
    <w:p w14:paraId="54479F23" w14:textId="77777777" w:rsidR="00946579" w:rsidRDefault="00946579">
      <w:pPr>
        <w:pStyle w:val="BodyText"/>
        <w:spacing w:before="2"/>
        <w:rPr>
          <w:sz w:val="16"/>
        </w:rPr>
      </w:pPr>
    </w:p>
    <w:p w14:paraId="54479F24" w14:textId="77777777" w:rsidR="00946579" w:rsidRDefault="00927718">
      <w:pPr>
        <w:pStyle w:val="BodyText"/>
        <w:spacing w:before="90" w:line="480" w:lineRule="auto"/>
        <w:ind w:left="160" w:right="122"/>
      </w:pPr>
      <w:r>
        <w:rPr>
          <w:color w:val="231F20"/>
        </w:rPr>
        <w:t>during the grant cycle in 3 ways. First, many activities (new courses, 2 study abroad initiatives, library acquisitions, workshops for teachers) will be implemented over the course of the grant cycle. Others, such as collaboration with MSIs, are intended t</w:t>
      </w:r>
      <w:r>
        <w:rPr>
          <w:color w:val="231F20"/>
        </w:rPr>
        <w:t>o evolve over the course of the grant</w:t>
      </w:r>
      <w:r>
        <w:rPr>
          <w:color w:val="231F20"/>
          <w:spacing w:val="-4"/>
        </w:rPr>
        <w:t xml:space="preserve"> </w:t>
      </w:r>
      <w:r>
        <w:rPr>
          <w:color w:val="231F20"/>
        </w:rPr>
        <w:t>into</w:t>
      </w:r>
      <w:r>
        <w:rPr>
          <w:color w:val="231F20"/>
          <w:spacing w:val="-4"/>
        </w:rPr>
        <w:t xml:space="preserve"> </w:t>
      </w:r>
      <w:r>
        <w:rPr>
          <w:color w:val="231F20"/>
        </w:rPr>
        <w:t>long-lasting</w:t>
      </w:r>
      <w:r>
        <w:rPr>
          <w:color w:val="231F20"/>
          <w:spacing w:val="-4"/>
        </w:rPr>
        <w:t xml:space="preserve"> </w:t>
      </w:r>
      <w:r>
        <w:rPr>
          <w:color w:val="231F20"/>
        </w:rPr>
        <w:t>partnerships.</w:t>
      </w:r>
      <w:r>
        <w:rPr>
          <w:color w:val="231F20"/>
          <w:spacing w:val="-4"/>
        </w:rPr>
        <w:t xml:space="preserve"> </w:t>
      </w:r>
      <w:r>
        <w:rPr>
          <w:color w:val="231F20"/>
        </w:rPr>
        <w:t>Finally,</w:t>
      </w:r>
      <w:r>
        <w:rPr>
          <w:color w:val="231F20"/>
          <w:spacing w:val="-4"/>
        </w:rPr>
        <w:t xml:space="preserve"> </w:t>
      </w:r>
      <w:r>
        <w:rPr>
          <w:color w:val="231F20"/>
        </w:rPr>
        <w:t>many</w:t>
      </w:r>
      <w:r>
        <w:rPr>
          <w:color w:val="231F20"/>
          <w:spacing w:val="-1"/>
        </w:rPr>
        <w:t xml:space="preserve"> </w:t>
      </w:r>
      <w:r>
        <w:rPr>
          <w:color w:val="231F20"/>
        </w:rPr>
        <w:t>outreach</w:t>
      </w:r>
      <w:r>
        <w:rPr>
          <w:color w:val="231F20"/>
          <w:spacing w:val="-1"/>
        </w:rPr>
        <w:t xml:space="preserve"> </w:t>
      </w:r>
      <w:r>
        <w:rPr>
          <w:color w:val="231F20"/>
        </w:rPr>
        <w:t>activities</w:t>
      </w:r>
      <w:r>
        <w:rPr>
          <w:color w:val="231F20"/>
          <w:spacing w:val="-4"/>
        </w:rPr>
        <w:t xml:space="preserve"> </w:t>
      </w:r>
      <w:r>
        <w:rPr>
          <w:color w:val="231F20"/>
        </w:rPr>
        <w:t>will</w:t>
      </w:r>
      <w:r>
        <w:rPr>
          <w:color w:val="231F20"/>
          <w:spacing w:val="-4"/>
        </w:rPr>
        <w:t xml:space="preserve"> </w:t>
      </w:r>
      <w:r>
        <w:rPr>
          <w:color w:val="231F20"/>
        </w:rPr>
        <w:t>continue</w:t>
      </w:r>
      <w:r>
        <w:rPr>
          <w:color w:val="231F20"/>
          <w:spacing w:val="-4"/>
        </w:rPr>
        <w:t xml:space="preserve"> </w:t>
      </w:r>
      <w:r>
        <w:rPr>
          <w:color w:val="231F20"/>
        </w:rPr>
        <w:t>after</w:t>
      </w:r>
      <w:r>
        <w:rPr>
          <w:color w:val="231F20"/>
          <w:spacing w:val="-4"/>
        </w:rPr>
        <w:t xml:space="preserve"> </w:t>
      </w:r>
      <w:r>
        <w:rPr>
          <w:color w:val="231F20"/>
        </w:rPr>
        <w:t>the</w:t>
      </w:r>
      <w:r>
        <w:rPr>
          <w:color w:val="231F20"/>
          <w:spacing w:val="-4"/>
        </w:rPr>
        <w:t xml:space="preserve"> </w:t>
      </w:r>
      <w:r>
        <w:rPr>
          <w:color w:val="231F20"/>
        </w:rPr>
        <w:t xml:space="preserve">grant cycle, for new generations of students, on the foundations laid by activities addressed by this proposal. </w:t>
      </w:r>
      <w:r>
        <w:rPr>
          <w:b/>
          <w:i/>
          <w:color w:val="231F20"/>
        </w:rPr>
        <w:t>Effective use of</w:t>
      </w:r>
      <w:r>
        <w:rPr>
          <w:b/>
          <w:i/>
          <w:color w:val="231F20"/>
        </w:rPr>
        <w:t xml:space="preserve"> resources and personnel: </w:t>
      </w:r>
      <w:r>
        <w:rPr>
          <w:color w:val="231F20"/>
        </w:rPr>
        <w:t>Generous institutional support detailed in Section A allows REEI to reasonably budget its proposed activities. REEI’s ability to use grant funds effectively reflects sustaining energy in HLS and alignment with campus initiatives t</w:t>
      </w:r>
      <w:r>
        <w:rPr>
          <w:color w:val="231F20"/>
        </w:rPr>
        <w:t>hat promote inclusion, diversity, and global experience (Office of the Vice President for Diversity, Equality, and Multicultural Affairs [OVPDEMA], OVPIA)). This proposal has benefited from a coordinated HLS application effort, including weekly T6 HLS meet</w:t>
      </w:r>
      <w:r>
        <w:rPr>
          <w:color w:val="231F20"/>
        </w:rPr>
        <w:t>ings over the last year. In the</w:t>
      </w:r>
    </w:p>
    <w:p w14:paraId="54479F25" w14:textId="77777777" w:rsidR="00946579" w:rsidRDefault="00946579">
      <w:pPr>
        <w:spacing w:line="480" w:lineRule="auto"/>
        <w:sectPr w:rsidR="00946579">
          <w:pgSz w:w="12240" w:h="15840"/>
          <w:pgMar w:top="960" w:right="1320" w:bottom="960" w:left="1280" w:header="732" w:footer="763" w:gutter="0"/>
          <w:cols w:space="720"/>
        </w:sectPr>
      </w:pPr>
    </w:p>
    <w:p w14:paraId="54479F26" w14:textId="77777777" w:rsidR="00946579" w:rsidRDefault="00946579">
      <w:pPr>
        <w:pStyle w:val="BodyText"/>
        <w:rPr>
          <w:sz w:val="20"/>
        </w:rPr>
      </w:pPr>
    </w:p>
    <w:p w14:paraId="54479F27" w14:textId="77777777" w:rsidR="00946579" w:rsidRDefault="00927718">
      <w:pPr>
        <w:pStyle w:val="BodyText"/>
        <w:spacing w:before="233" w:line="480" w:lineRule="auto"/>
        <w:ind w:left="160" w:right="212"/>
      </w:pPr>
      <w:r>
        <w:rPr>
          <w:color w:val="231F20"/>
        </w:rPr>
        <w:t>2022–26 grant cycle, REEI will work closely with peer T6 centers at IU and nationwide, and with</w:t>
      </w:r>
      <w:r>
        <w:rPr>
          <w:color w:val="231F20"/>
          <w:spacing w:val="-3"/>
        </w:rPr>
        <w:t xml:space="preserve"> </w:t>
      </w:r>
      <w:r>
        <w:rPr>
          <w:color w:val="231F20"/>
        </w:rPr>
        <w:t>other</w:t>
      </w:r>
      <w:r>
        <w:rPr>
          <w:color w:val="231F20"/>
          <w:spacing w:val="-3"/>
        </w:rPr>
        <w:t xml:space="preserve"> </w:t>
      </w:r>
      <w:r>
        <w:rPr>
          <w:color w:val="231F20"/>
        </w:rPr>
        <w:t>academic</w:t>
      </w:r>
      <w:r>
        <w:rPr>
          <w:color w:val="231F20"/>
          <w:spacing w:val="-2"/>
        </w:rPr>
        <w:t xml:space="preserve"> </w:t>
      </w:r>
      <w:r>
        <w:rPr>
          <w:color w:val="231F20"/>
        </w:rPr>
        <w:t>units</w:t>
      </w:r>
      <w:r>
        <w:rPr>
          <w:color w:val="231F20"/>
          <w:spacing w:val="-3"/>
        </w:rPr>
        <w:t xml:space="preserve"> </w:t>
      </w:r>
      <w:r>
        <w:rPr>
          <w:color w:val="231F20"/>
        </w:rPr>
        <w:t>on</w:t>
      </w:r>
      <w:r>
        <w:rPr>
          <w:color w:val="231F20"/>
          <w:spacing w:val="-3"/>
        </w:rPr>
        <w:t xml:space="preserve"> </w:t>
      </w:r>
      <w:r>
        <w:rPr>
          <w:color w:val="231F20"/>
        </w:rPr>
        <w:t>campus,</w:t>
      </w:r>
      <w:r>
        <w:rPr>
          <w:color w:val="231F20"/>
          <w:spacing w:val="-2"/>
        </w:rPr>
        <w:t xml:space="preserve"> </w:t>
      </w:r>
      <w:r>
        <w:rPr>
          <w:color w:val="231F20"/>
        </w:rPr>
        <w:t>to</w:t>
      </w:r>
      <w:r>
        <w:rPr>
          <w:color w:val="231F20"/>
          <w:spacing w:val="-2"/>
        </w:rPr>
        <w:t xml:space="preserve"> </w:t>
      </w:r>
      <w:r>
        <w:rPr>
          <w:color w:val="231F20"/>
        </w:rPr>
        <w:t>maximize</w:t>
      </w:r>
      <w:r>
        <w:rPr>
          <w:color w:val="231F20"/>
          <w:spacing w:val="-2"/>
        </w:rPr>
        <w:t xml:space="preserve"> </w:t>
      </w:r>
      <w:r>
        <w:rPr>
          <w:color w:val="231F20"/>
        </w:rPr>
        <w:t>results</w:t>
      </w:r>
      <w:r>
        <w:rPr>
          <w:color w:val="231F20"/>
          <w:spacing w:val="-3"/>
        </w:rPr>
        <w:t xml:space="preserve"> </w:t>
      </w:r>
      <w:r>
        <w:rPr>
          <w:color w:val="231F20"/>
        </w:rPr>
        <w:t>and</w:t>
      </w:r>
      <w:r>
        <w:rPr>
          <w:color w:val="231F20"/>
          <w:spacing w:val="-2"/>
        </w:rPr>
        <w:t xml:space="preserve"> </w:t>
      </w:r>
      <w:r>
        <w:rPr>
          <w:color w:val="231F20"/>
        </w:rPr>
        <w:t>minimize</w:t>
      </w:r>
      <w:r>
        <w:rPr>
          <w:color w:val="231F20"/>
          <w:spacing w:val="-4"/>
        </w:rPr>
        <w:t xml:space="preserve"> </w:t>
      </w:r>
      <w:r>
        <w:rPr>
          <w:color w:val="231F20"/>
        </w:rPr>
        <w:t>costs,</w:t>
      </w:r>
      <w:r>
        <w:rPr>
          <w:color w:val="231F20"/>
          <w:spacing w:val="-3"/>
        </w:rPr>
        <w:t xml:space="preserve"> </w:t>
      </w:r>
      <w:r>
        <w:rPr>
          <w:color w:val="231F20"/>
        </w:rPr>
        <w:t>combining</w:t>
      </w:r>
      <w:r>
        <w:rPr>
          <w:color w:val="231F20"/>
          <w:spacing w:val="-2"/>
        </w:rPr>
        <w:t xml:space="preserve"> </w:t>
      </w:r>
      <w:r>
        <w:rPr>
          <w:color w:val="231F20"/>
        </w:rPr>
        <w:t>rather than duplicating efforts to pursue key T6 objectives. REEI and partner centers all benefit from HLS’s shared services infrastructure, as detailed in Section A. Joint teacher training workshops, collaborative curriculum dev’t, and shared outreach act</w:t>
      </w:r>
      <w:r>
        <w:rPr>
          <w:color w:val="231F20"/>
        </w:rPr>
        <w:t xml:space="preserve">ivities allow REEI to make best use of grant funds, something especially evident in summer FL instruction - FLAS fellowships requested in this application will support many students in that program. </w:t>
      </w:r>
      <w:r>
        <w:rPr>
          <w:b/>
          <w:color w:val="231F20"/>
        </w:rPr>
        <w:t>I2) Quality of activities</w:t>
      </w:r>
      <w:r>
        <w:rPr>
          <w:b/>
          <w:color w:val="231F20"/>
          <w:spacing w:val="-1"/>
        </w:rPr>
        <w:t xml:space="preserve"> </w:t>
      </w:r>
      <w:r>
        <w:rPr>
          <w:b/>
          <w:color w:val="231F20"/>
        </w:rPr>
        <w:t>and</w:t>
      </w:r>
      <w:r>
        <w:rPr>
          <w:b/>
          <w:color w:val="231F20"/>
          <w:spacing w:val="-1"/>
        </w:rPr>
        <w:t xml:space="preserve"> </w:t>
      </w:r>
      <w:r>
        <w:rPr>
          <w:b/>
          <w:color w:val="231F20"/>
        </w:rPr>
        <w:t>relation to</w:t>
      </w:r>
      <w:r>
        <w:rPr>
          <w:b/>
          <w:color w:val="231F20"/>
          <w:spacing w:val="-1"/>
        </w:rPr>
        <w:t xml:space="preserve"> </w:t>
      </w:r>
      <w:r>
        <w:rPr>
          <w:b/>
          <w:color w:val="231F20"/>
        </w:rPr>
        <w:t>NRC</w:t>
      </w:r>
      <w:r>
        <w:rPr>
          <w:b/>
          <w:color w:val="231F20"/>
          <w:spacing w:val="-1"/>
        </w:rPr>
        <w:t xml:space="preserve"> </w:t>
      </w:r>
      <w:r>
        <w:rPr>
          <w:b/>
          <w:color w:val="231F20"/>
        </w:rPr>
        <w:t xml:space="preserve">purpose: </w:t>
      </w:r>
      <w:r>
        <w:rPr>
          <w:color w:val="231F20"/>
        </w:rPr>
        <w:t>In</w:t>
      </w:r>
      <w:r>
        <w:rPr>
          <w:color w:val="231F20"/>
        </w:rPr>
        <w:t xml:space="preserve"> response</w:t>
      </w:r>
      <w:r>
        <w:rPr>
          <w:color w:val="231F20"/>
          <w:spacing w:val="-1"/>
        </w:rPr>
        <w:t xml:space="preserve"> </w:t>
      </w:r>
      <w:r>
        <w:rPr>
          <w:color w:val="231F20"/>
        </w:rPr>
        <w:t>to the NRC</w:t>
      </w:r>
      <w:r>
        <w:rPr>
          <w:color w:val="231F20"/>
          <w:spacing w:val="-1"/>
        </w:rPr>
        <w:t xml:space="preserve"> </w:t>
      </w:r>
      <w:r>
        <w:rPr>
          <w:color w:val="231F20"/>
        </w:rPr>
        <w:t>Absolute</w:t>
      </w:r>
      <w:r>
        <w:rPr>
          <w:color w:val="231F20"/>
          <w:spacing w:val="-1"/>
        </w:rPr>
        <w:t xml:space="preserve"> </w:t>
      </w:r>
      <w:r>
        <w:rPr>
          <w:color w:val="231F20"/>
        </w:rPr>
        <w:t>Priorities</w:t>
      </w:r>
      <w:r>
        <w:rPr>
          <w:color w:val="231F20"/>
          <w:spacing w:val="-1"/>
        </w:rPr>
        <w:t xml:space="preserve"> </w:t>
      </w:r>
      <w:r>
        <w:rPr>
          <w:color w:val="231F20"/>
        </w:rPr>
        <w:t>(APs)</w:t>
      </w:r>
      <w:r>
        <w:rPr>
          <w:color w:val="231F20"/>
          <w:spacing w:val="-1"/>
        </w:rPr>
        <w:t xml:space="preserve"> </w:t>
      </w:r>
      <w:r>
        <w:rPr>
          <w:color w:val="231F20"/>
        </w:rPr>
        <w:t>and the Competitive Preference Priority (CPP), REEI proposes a comprehensive program of 3 core activity areas: 1) consolidation of partnerships with MSIs and community colleges (CCs) at the local, regional,</w:t>
      </w:r>
      <w:r>
        <w:rPr>
          <w:color w:val="231F20"/>
          <w:spacing w:val="-1"/>
        </w:rPr>
        <w:t xml:space="preserve"> </w:t>
      </w:r>
      <w:r>
        <w:rPr>
          <w:color w:val="231F20"/>
        </w:rPr>
        <w:t>na</w:t>
      </w:r>
      <w:r>
        <w:rPr>
          <w:color w:val="231F20"/>
        </w:rPr>
        <w:t>t’l, and int’l levels (AP1.1,</w:t>
      </w:r>
      <w:r>
        <w:rPr>
          <w:color w:val="231F20"/>
          <w:spacing w:val="-1"/>
        </w:rPr>
        <w:t xml:space="preserve"> </w:t>
      </w:r>
      <w:r>
        <w:rPr>
          <w:color w:val="231F20"/>
        </w:rPr>
        <w:t>AP1.2,</w:t>
      </w:r>
      <w:r>
        <w:rPr>
          <w:color w:val="231F20"/>
          <w:spacing w:val="-1"/>
        </w:rPr>
        <w:t xml:space="preserve"> </w:t>
      </w:r>
      <w:r>
        <w:rPr>
          <w:color w:val="231F20"/>
        </w:rPr>
        <w:t>CCP);</w:t>
      </w:r>
      <w:r>
        <w:rPr>
          <w:color w:val="231F20"/>
          <w:spacing w:val="-1"/>
        </w:rPr>
        <w:t xml:space="preserve"> </w:t>
      </w:r>
      <w:r>
        <w:rPr>
          <w:color w:val="231F20"/>
        </w:rPr>
        <w:t>2)</w:t>
      </w:r>
      <w:r>
        <w:rPr>
          <w:color w:val="231F20"/>
          <w:spacing w:val="-1"/>
        </w:rPr>
        <w:t xml:space="preserve"> </w:t>
      </w:r>
      <w:r>
        <w:rPr>
          <w:color w:val="231F20"/>
        </w:rPr>
        <w:t>expansion of</w:t>
      </w:r>
      <w:r>
        <w:rPr>
          <w:color w:val="231F20"/>
          <w:spacing w:val="-1"/>
        </w:rPr>
        <w:t xml:space="preserve"> </w:t>
      </w:r>
      <w:r>
        <w:rPr>
          <w:color w:val="231F20"/>
        </w:rPr>
        <w:t>FL and AS</w:t>
      </w:r>
      <w:r>
        <w:rPr>
          <w:color w:val="231F20"/>
          <w:spacing w:val="-1"/>
        </w:rPr>
        <w:t xml:space="preserve"> </w:t>
      </w:r>
      <w:r>
        <w:rPr>
          <w:color w:val="231F20"/>
        </w:rPr>
        <w:t>outreach to the K–12 community (AP2, CCP); 3) robust programming and collaborations designed to promote diversity and inclusion, foreground marginalized voices, and integrate local and In</w:t>
      </w:r>
      <w:r>
        <w:rPr>
          <w:color w:val="231F20"/>
        </w:rPr>
        <w:t>digenous knowledge (AP1.1, AP1.2, AP2, CCP). Organized largely around the programmatic theme of diversity, this proposal vigorously addresses AP1.1—activities designed to generate debate on world regions and int’l affairs and to reflect diverse perspective</w:t>
      </w:r>
      <w:r>
        <w:rPr>
          <w:color w:val="231F20"/>
        </w:rPr>
        <w:t>s. To the REEI community, this commitment entails: 1)</w:t>
      </w:r>
      <w:r>
        <w:rPr>
          <w:color w:val="231F20"/>
          <w:spacing w:val="-14"/>
        </w:rPr>
        <w:t xml:space="preserve"> </w:t>
      </w:r>
      <w:r>
        <w:rPr>
          <w:color w:val="231F20"/>
        </w:rPr>
        <w:t>sustained attention to Russia</w:t>
      </w:r>
      <w:r>
        <w:rPr>
          <w:color w:val="231F20"/>
          <w:spacing w:val="-3"/>
        </w:rPr>
        <w:t xml:space="preserve"> </w:t>
      </w:r>
      <w:r>
        <w:rPr>
          <w:color w:val="231F20"/>
        </w:rPr>
        <w:t>and Eastern Europe as a heterogeneous</w:t>
      </w:r>
      <w:r>
        <w:rPr>
          <w:color w:val="231F20"/>
          <w:spacing w:val="-1"/>
        </w:rPr>
        <w:t xml:space="preserve"> </w:t>
      </w:r>
      <w:r>
        <w:rPr>
          <w:color w:val="231F20"/>
        </w:rPr>
        <w:t>region that continuously grapples with issues of diversity; and 2) robust engagement</w:t>
      </w:r>
      <w:r>
        <w:rPr>
          <w:color w:val="231F20"/>
          <w:spacing w:val="-3"/>
        </w:rPr>
        <w:t xml:space="preserve"> </w:t>
      </w:r>
      <w:r>
        <w:rPr>
          <w:color w:val="231F20"/>
        </w:rPr>
        <w:t>of</w:t>
      </w:r>
      <w:r>
        <w:rPr>
          <w:color w:val="231F20"/>
          <w:spacing w:val="-1"/>
        </w:rPr>
        <w:t xml:space="preserve"> </w:t>
      </w:r>
      <w:r>
        <w:rPr>
          <w:color w:val="231F20"/>
        </w:rPr>
        <w:t>constituents</w:t>
      </w:r>
      <w:r>
        <w:rPr>
          <w:color w:val="231F20"/>
          <w:spacing w:val="-3"/>
        </w:rPr>
        <w:t xml:space="preserve"> </w:t>
      </w:r>
      <w:r>
        <w:rPr>
          <w:color w:val="231F20"/>
        </w:rPr>
        <w:t>often</w:t>
      </w:r>
      <w:r>
        <w:rPr>
          <w:color w:val="231F20"/>
          <w:spacing w:val="-4"/>
        </w:rPr>
        <w:t xml:space="preserve"> </w:t>
      </w:r>
      <w:r>
        <w:rPr>
          <w:color w:val="231F20"/>
        </w:rPr>
        <w:t>excluded</w:t>
      </w:r>
      <w:r>
        <w:rPr>
          <w:color w:val="231F20"/>
          <w:spacing w:val="-4"/>
        </w:rPr>
        <w:t xml:space="preserve"> </w:t>
      </w:r>
      <w:r>
        <w:rPr>
          <w:color w:val="231F20"/>
        </w:rPr>
        <w:t>from</w:t>
      </w:r>
      <w:r>
        <w:rPr>
          <w:color w:val="231F20"/>
          <w:spacing w:val="-5"/>
        </w:rPr>
        <w:t xml:space="preserve"> </w:t>
      </w:r>
      <w:r>
        <w:rPr>
          <w:color w:val="231F20"/>
        </w:rPr>
        <w:t>conversation</w:t>
      </w:r>
      <w:r>
        <w:rPr>
          <w:color w:val="231F20"/>
          <w:spacing w:val="-3"/>
        </w:rPr>
        <w:t xml:space="preserve"> </w:t>
      </w:r>
      <w:r>
        <w:rPr>
          <w:color w:val="231F20"/>
        </w:rPr>
        <w:t>about</w:t>
      </w:r>
      <w:r>
        <w:rPr>
          <w:color w:val="231F20"/>
          <w:spacing w:val="-3"/>
        </w:rPr>
        <w:t xml:space="preserve"> </w:t>
      </w:r>
      <w:r>
        <w:rPr>
          <w:color w:val="231F20"/>
        </w:rPr>
        <w:t>that</w:t>
      </w:r>
      <w:r>
        <w:rPr>
          <w:color w:val="231F20"/>
          <w:spacing w:val="-3"/>
        </w:rPr>
        <w:t xml:space="preserve"> </w:t>
      </w:r>
      <w:r>
        <w:rPr>
          <w:color w:val="231F20"/>
        </w:rPr>
        <w:t>region</w:t>
      </w:r>
      <w:r>
        <w:rPr>
          <w:color w:val="231F20"/>
          <w:spacing w:val="-4"/>
        </w:rPr>
        <w:t xml:space="preserve"> </w:t>
      </w:r>
      <w:r>
        <w:rPr>
          <w:color w:val="231F20"/>
        </w:rPr>
        <w:t>(Americanists</w:t>
      </w:r>
      <w:r>
        <w:rPr>
          <w:color w:val="231F20"/>
          <w:spacing w:val="-4"/>
        </w:rPr>
        <w:t xml:space="preserve"> </w:t>
      </w:r>
      <w:r>
        <w:rPr>
          <w:color w:val="231F20"/>
        </w:rPr>
        <w:t>in REE, colleagues at MSIs and HBCUs, ethnic and confessional minorities of the Russian Federation, and Indigenous scholars and experts). This proposal aligns with the new IU President’s commitment to sustain and build upon IU’s global values and global im</w:t>
      </w:r>
      <w:r>
        <w:rPr>
          <w:color w:val="231F20"/>
        </w:rPr>
        <w:t>pact while advancing diversity, equity, and inclusion. Our proposal is informed by the IU Anti-Racist</w:t>
      </w:r>
    </w:p>
    <w:p w14:paraId="54479F28" w14:textId="77777777" w:rsidR="00946579" w:rsidRDefault="00946579">
      <w:pPr>
        <w:spacing w:line="480" w:lineRule="auto"/>
        <w:sectPr w:rsidR="00946579">
          <w:pgSz w:w="12240" w:h="15840"/>
          <w:pgMar w:top="960" w:right="1320" w:bottom="960" w:left="1280" w:header="732" w:footer="763" w:gutter="0"/>
          <w:cols w:space="720"/>
        </w:sectPr>
      </w:pPr>
    </w:p>
    <w:p w14:paraId="54479F29" w14:textId="77777777" w:rsidR="00946579" w:rsidRDefault="00946579">
      <w:pPr>
        <w:pStyle w:val="BodyText"/>
        <w:rPr>
          <w:sz w:val="20"/>
        </w:rPr>
      </w:pPr>
    </w:p>
    <w:p w14:paraId="54479F2A" w14:textId="77777777" w:rsidR="00946579" w:rsidRDefault="00927718">
      <w:pPr>
        <w:pStyle w:val="BodyText"/>
        <w:spacing w:before="233" w:line="480" w:lineRule="auto"/>
        <w:ind w:left="160" w:right="172"/>
      </w:pPr>
      <w:r>
        <w:rPr>
          <w:color w:val="231F20"/>
        </w:rPr>
        <w:t>Agenda articulated by OVPDEMA to promote antiracism, diversity, and inclusion in teaching, public service, research, and training across ca</w:t>
      </w:r>
      <w:r>
        <w:rPr>
          <w:color w:val="231F20"/>
        </w:rPr>
        <w:t>mpuses and partnerships (global and domestic). By</w:t>
      </w:r>
      <w:r>
        <w:rPr>
          <w:color w:val="231F20"/>
          <w:spacing w:val="-3"/>
        </w:rPr>
        <w:t xml:space="preserve"> </w:t>
      </w:r>
      <w:r>
        <w:rPr>
          <w:color w:val="231F20"/>
        </w:rPr>
        <w:t>leveraging these and other campus-wide “glocal” diversity commitments, REEI will maximize T6 support to promote a wide range of views in the upcoming cycle. REEI T6 initiatives</w:t>
      </w:r>
      <w:r>
        <w:rPr>
          <w:color w:val="231F20"/>
          <w:spacing w:val="-3"/>
        </w:rPr>
        <w:t xml:space="preserve"> </w:t>
      </w:r>
      <w:r>
        <w:rPr>
          <w:color w:val="231F20"/>
        </w:rPr>
        <w:t>will</w:t>
      </w:r>
      <w:r>
        <w:rPr>
          <w:color w:val="231F20"/>
          <w:spacing w:val="-3"/>
        </w:rPr>
        <w:t xml:space="preserve"> </w:t>
      </w:r>
      <w:r>
        <w:rPr>
          <w:color w:val="231F20"/>
        </w:rPr>
        <w:t>also</w:t>
      </w:r>
      <w:r>
        <w:rPr>
          <w:color w:val="231F20"/>
          <w:spacing w:val="-3"/>
        </w:rPr>
        <w:t xml:space="preserve"> </w:t>
      </w:r>
      <w:r>
        <w:rPr>
          <w:color w:val="231F20"/>
        </w:rPr>
        <w:t>help</w:t>
      </w:r>
      <w:r>
        <w:rPr>
          <w:color w:val="231F20"/>
          <w:spacing w:val="-3"/>
        </w:rPr>
        <w:t xml:space="preserve"> </w:t>
      </w:r>
      <w:r>
        <w:rPr>
          <w:color w:val="231F20"/>
        </w:rPr>
        <w:t>recruit</w:t>
      </w:r>
      <w:r>
        <w:rPr>
          <w:color w:val="231F20"/>
          <w:spacing w:val="-3"/>
        </w:rPr>
        <w:t xml:space="preserve"> </w:t>
      </w:r>
      <w:r>
        <w:rPr>
          <w:color w:val="231F20"/>
        </w:rPr>
        <w:t>underr</w:t>
      </w:r>
      <w:r>
        <w:rPr>
          <w:color w:val="231F20"/>
        </w:rPr>
        <w:t>epresented</w:t>
      </w:r>
      <w:r>
        <w:rPr>
          <w:color w:val="231F20"/>
          <w:spacing w:val="-4"/>
        </w:rPr>
        <w:t xml:space="preserve"> </w:t>
      </w:r>
      <w:r>
        <w:rPr>
          <w:color w:val="231F20"/>
        </w:rPr>
        <w:t>students</w:t>
      </w:r>
      <w:r>
        <w:rPr>
          <w:color w:val="231F20"/>
          <w:spacing w:val="-3"/>
        </w:rPr>
        <w:t xml:space="preserve"> </w:t>
      </w:r>
      <w:r>
        <w:rPr>
          <w:color w:val="231F20"/>
        </w:rPr>
        <w:t>to</w:t>
      </w:r>
      <w:r>
        <w:rPr>
          <w:color w:val="231F20"/>
          <w:spacing w:val="-3"/>
        </w:rPr>
        <w:t xml:space="preserve"> </w:t>
      </w:r>
      <w:r>
        <w:rPr>
          <w:color w:val="231F20"/>
        </w:rPr>
        <w:t>REE</w:t>
      </w:r>
      <w:r>
        <w:rPr>
          <w:color w:val="231F20"/>
          <w:spacing w:val="-3"/>
        </w:rPr>
        <w:t xml:space="preserve"> </w:t>
      </w:r>
      <w:r>
        <w:rPr>
          <w:color w:val="231F20"/>
        </w:rPr>
        <w:t>studies</w:t>
      </w:r>
      <w:r>
        <w:rPr>
          <w:color w:val="231F20"/>
          <w:spacing w:val="-3"/>
        </w:rPr>
        <w:t xml:space="preserve"> </w:t>
      </w:r>
      <w:r>
        <w:rPr>
          <w:color w:val="231F20"/>
        </w:rPr>
        <w:t>at IHEs across the US.</w:t>
      </w:r>
    </w:p>
    <w:p w14:paraId="54479F2B" w14:textId="77777777" w:rsidR="00946579" w:rsidRDefault="00927718">
      <w:pPr>
        <w:pStyle w:val="BodyText"/>
        <w:spacing w:before="101" w:line="480" w:lineRule="auto"/>
        <w:ind w:left="160" w:right="127"/>
      </w:pPr>
      <w:r>
        <w:rPr>
          <w:color w:val="231F20"/>
        </w:rPr>
        <w:t>This section details our comprehensive programming plan to address AP1, AP2, and CPP through initiatives to: A) Advance REE AS knowledge at MSIs and CCs; B) advance teacher training activities; C) p</w:t>
      </w:r>
      <w:r>
        <w:rPr>
          <w:color w:val="231F20"/>
        </w:rPr>
        <w:t xml:space="preserve">romote global skills acquisition in IN workforce; D) pursue a suite of activities to explore the importance of diverse, Indigenous, and local knowledge in REE studies at all levels; and E) enrich the REE UG and GRD curriculum at IU. </w:t>
      </w:r>
      <w:r>
        <w:rPr>
          <w:b/>
          <w:color w:val="231F20"/>
        </w:rPr>
        <w:t>(A.) Advancing</w:t>
      </w:r>
      <w:r>
        <w:rPr>
          <w:b/>
          <w:color w:val="231F20"/>
          <w:spacing w:val="-2"/>
        </w:rPr>
        <w:t xml:space="preserve"> </w:t>
      </w:r>
      <w:r>
        <w:rPr>
          <w:b/>
          <w:color w:val="231F20"/>
        </w:rPr>
        <w:t>REE AS k</w:t>
      </w:r>
      <w:r>
        <w:rPr>
          <w:b/>
          <w:color w:val="231F20"/>
        </w:rPr>
        <w:t>nowledge</w:t>
      </w:r>
      <w:r>
        <w:rPr>
          <w:b/>
          <w:color w:val="231F20"/>
          <w:spacing w:val="-7"/>
        </w:rPr>
        <w:t xml:space="preserve"> </w:t>
      </w:r>
      <w:r>
        <w:rPr>
          <w:b/>
          <w:color w:val="231F20"/>
        </w:rPr>
        <w:t>at</w:t>
      </w:r>
      <w:r>
        <w:rPr>
          <w:b/>
          <w:color w:val="231F20"/>
          <w:spacing w:val="-10"/>
        </w:rPr>
        <w:t xml:space="preserve"> </w:t>
      </w:r>
      <w:r>
        <w:rPr>
          <w:b/>
          <w:color w:val="231F20"/>
        </w:rPr>
        <w:t>11</w:t>
      </w:r>
      <w:r>
        <w:rPr>
          <w:b/>
          <w:color w:val="231F20"/>
          <w:spacing w:val="-7"/>
        </w:rPr>
        <w:t xml:space="preserve"> </w:t>
      </w:r>
      <w:r>
        <w:rPr>
          <w:b/>
          <w:color w:val="231F20"/>
        </w:rPr>
        <w:t>MSIs</w:t>
      </w:r>
      <w:r>
        <w:rPr>
          <w:b/>
          <w:color w:val="231F20"/>
          <w:spacing w:val="-2"/>
        </w:rPr>
        <w:t xml:space="preserve"> </w:t>
      </w:r>
      <w:r>
        <w:rPr>
          <w:b/>
          <w:color w:val="231F20"/>
        </w:rPr>
        <w:t>and</w:t>
      </w:r>
      <w:r>
        <w:rPr>
          <w:b/>
          <w:color w:val="231F20"/>
          <w:spacing w:val="-2"/>
        </w:rPr>
        <w:t xml:space="preserve"> </w:t>
      </w:r>
      <w:r>
        <w:rPr>
          <w:b/>
          <w:color w:val="231F20"/>
        </w:rPr>
        <w:t>CCs</w:t>
      </w:r>
      <w:r>
        <w:rPr>
          <w:b/>
          <w:color w:val="231F20"/>
          <w:spacing w:val="-3"/>
        </w:rPr>
        <w:t xml:space="preserve"> </w:t>
      </w:r>
      <w:r>
        <w:rPr>
          <w:color w:val="231F20"/>
        </w:rPr>
        <w:t>in</w:t>
      </w:r>
      <w:r>
        <w:rPr>
          <w:color w:val="231F20"/>
          <w:spacing w:val="-2"/>
        </w:rPr>
        <w:t xml:space="preserve"> </w:t>
      </w:r>
      <w:r>
        <w:rPr>
          <w:color w:val="231F20"/>
        </w:rPr>
        <w:t>IN,</w:t>
      </w:r>
      <w:r>
        <w:rPr>
          <w:color w:val="231F20"/>
          <w:spacing w:val="-1"/>
        </w:rPr>
        <w:t xml:space="preserve"> </w:t>
      </w:r>
      <w:r>
        <w:rPr>
          <w:color w:val="231F20"/>
        </w:rPr>
        <w:t>IL,</w:t>
      </w:r>
      <w:r>
        <w:rPr>
          <w:color w:val="231F20"/>
          <w:spacing w:val="-3"/>
        </w:rPr>
        <w:t xml:space="preserve"> </w:t>
      </w:r>
      <w:r>
        <w:rPr>
          <w:color w:val="231F20"/>
        </w:rPr>
        <w:t>WI,</w:t>
      </w:r>
      <w:r>
        <w:rPr>
          <w:color w:val="231F20"/>
          <w:spacing w:val="-2"/>
        </w:rPr>
        <w:t xml:space="preserve"> </w:t>
      </w:r>
      <w:r>
        <w:rPr>
          <w:color w:val="231F20"/>
        </w:rPr>
        <w:t>Washington,</w:t>
      </w:r>
      <w:r>
        <w:rPr>
          <w:color w:val="231F20"/>
          <w:spacing w:val="-2"/>
        </w:rPr>
        <w:t xml:space="preserve"> </w:t>
      </w:r>
      <w:r>
        <w:rPr>
          <w:color w:val="231F20"/>
        </w:rPr>
        <w:t>D.C.,</w:t>
      </w:r>
      <w:r>
        <w:rPr>
          <w:color w:val="231F20"/>
          <w:spacing w:val="-3"/>
        </w:rPr>
        <w:t xml:space="preserve"> </w:t>
      </w:r>
      <w:r>
        <w:rPr>
          <w:color w:val="231F20"/>
        </w:rPr>
        <w:t>NM</w:t>
      </w:r>
      <w:r>
        <w:rPr>
          <w:color w:val="231F20"/>
          <w:spacing w:val="-3"/>
        </w:rPr>
        <w:t xml:space="preserve"> </w:t>
      </w:r>
      <w:r>
        <w:rPr>
          <w:color w:val="231F20"/>
        </w:rPr>
        <w:t>and</w:t>
      </w:r>
      <w:r>
        <w:rPr>
          <w:color w:val="231F20"/>
          <w:spacing w:val="-2"/>
        </w:rPr>
        <w:t xml:space="preserve"> </w:t>
      </w:r>
      <w:r>
        <w:rPr>
          <w:color w:val="231F20"/>
        </w:rPr>
        <w:t>VA</w:t>
      </w:r>
      <w:r>
        <w:rPr>
          <w:color w:val="231F20"/>
          <w:spacing w:val="-1"/>
        </w:rPr>
        <w:t xml:space="preserve"> </w:t>
      </w:r>
      <w:r>
        <w:rPr>
          <w:color w:val="231F20"/>
        </w:rPr>
        <w:t>is</w:t>
      </w:r>
      <w:r>
        <w:rPr>
          <w:color w:val="231F20"/>
          <w:spacing w:val="-2"/>
        </w:rPr>
        <w:t xml:space="preserve"> </w:t>
      </w:r>
      <w:r>
        <w:rPr>
          <w:color w:val="231F20"/>
        </w:rPr>
        <w:t>central</w:t>
      </w:r>
      <w:r>
        <w:rPr>
          <w:color w:val="231F20"/>
          <w:spacing w:val="-2"/>
        </w:rPr>
        <w:t xml:space="preserve"> </w:t>
      </w:r>
      <w:r>
        <w:rPr>
          <w:color w:val="231F20"/>
        </w:rPr>
        <w:t>to</w:t>
      </w:r>
      <w:r>
        <w:rPr>
          <w:color w:val="231F20"/>
          <w:spacing w:val="-2"/>
        </w:rPr>
        <w:t xml:space="preserve"> </w:t>
      </w:r>
      <w:r>
        <w:rPr>
          <w:color w:val="231F20"/>
        </w:rPr>
        <w:t>core REEI</w:t>
      </w:r>
      <w:r>
        <w:rPr>
          <w:color w:val="231F20"/>
          <w:spacing w:val="-5"/>
        </w:rPr>
        <w:t xml:space="preserve"> </w:t>
      </w:r>
      <w:r>
        <w:rPr>
          <w:color w:val="231F20"/>
        </w:rPr>
        <w:t>programming</w:t>
      </w:r>
      <w:r>
        <w:rPr>
          <w:color w:val="231F20"/>
          <w:spacing w:val="-1"/>
        </w:rPr>
        <w:t xml:space="preserve"> </w:t>
      </w:r>
      <w:r>
        <w:rPr>
          <w:color w:val="231F20"/>
        </w:rPr>
        <w:t>proposed</w:t>
      </w:r>
      <w:r>
        <w:rPr>
          <w:color w:val="231F20"/>
          <w:spacing w:val="-1"/>
        </w:rPr>
        <w:t xml:space="preserve"> </w:t>
      </w:r>
      <w:r>
        <w:rPr>
          <w:color w:val="231F20"/>
        </w:rPr>
        <w:t>for</w:t>
      </w:r>
      <w:r>
        <w:rPr>
          <w:color w:val="231F20"/>
          <w:spacing w:val="-3"/>
        </w:rPr>
        <w:t xml:space="preserve"> </w:t>
      </w:r>
      <w:r>
        <w:rPr>
          <w:color w:val="231F20"/>
        </w:rPr>
        <w:t>the</w:t>
      </w:r>
      <w:r>
        <w:rPr>
          <w:color w:val="231F20"/>
          <w:spacing w:val="-1"/>
        </w:rPr>
        <w:t xml:space="preserve"> </w:t>
      </w:r>
      <w:r>
        <w:rPr>
          <w:color w:val="231F20"/>
        </w:rPr>
        <w:t>2022–26</w:t>
      </w:r>
      <w:r>
        <w:rPr>
          <w:color w:val="231F20"/>
          <w:spacing w:val="-2"/>
        </w:rPr>
        <w:t xml:space="preserve"> </w:t>
      </w:r>
      <w:r>
        <w:rPr>
          <w:color w:val="231F20"/>
        </w:rPr>
        <w:t>funding</w:t>
      </w:r>
      <w:r>
        <w:rPr>
          <w:color w:val="231F20"/>
          <w:spacing w:val="-2"/>
        </w:rPr>
        <w:t xml:space="preserve"> </w:t>
      </w:r>
      <w:r>
        <w:rPr>
          <w:color w:val="231F20"/>
        </w:rPr>
        <w:t>cycle</w:t>
      </w:r>
      <w:r>
        <w:rPr>
          <w:color w:val="231F20"/>
          <w:spacing w:val="-1"/>
        </w:rPr>
        <w:t xml:space="preserve"> </w:t>
      </w:r>
      <w:r>
        <w:rPr>
          <w:color w:val="231F20"/>
        </w:rPr>
        <w:t>(CPP).</w:t>
      </w:r>
      <w:r>
        <w:rPr>
          <w:color w:val="231F20"/>
          <w:spacing w:val="-2"/>
        </w:rPr>
        <w:t xml:space="preserve"> </w:t>
      </w:r>
      <w:r>
        <w:rPr>
          <w:color w:val="231F20"/>
        </w:rPr>
        <w:t>This</w:t>
      </w:r>
      <w:r>
        <w:rPr>
          <w:color w:val="231F20"/>
          <w:spacing w:val="-1"/>
        </w:rPr>
        <w:t xml:space="preserve"> </w:t>
      </w:r>
      <w:r>
        <w:rPr>
          <w:color w:val="231F20"/>
        </w:rPr>
        <w:t>proposal</w:t>
      </w:r>
      <w:r>
        <w:rPr>
          <w:color w:val="231F20"/>
          <w:spacing w:val="-2"/>
        </w:rPr>
        <w:t xml:space="preserve"> </w:t>
      </w:r>
      <w:r>
        <w:rPr>
          <w:color w:val="231F20"/>
        </w:rPr>
        <w:t>features a</w:t>
      </w:r>
      <w:r>
        <w:rPr>
          <w:color w:val="231F20"/>
          <w:spacing w:val="-1"/>
        </w:rPr>
        <w:t xml:space="preserve"> </w:t>
      </w:r>
      <w:r>
        <w:rPr>
          <w:color w:val="231F20"/>
        </w:rPr>
        <w:t>new partnership with HU, one of the nation’s oldest and most prominent HBCUs. REEI will fully support an instructor to teach Russian Politics at HU and partially support instruction in HU’s Russian language program, commitments that will strengthen HU’s UG</w:t>
      </w:r>
      <w:r>
        <w:rPr>
          <w:color w:val="231F20"/>
        </w:rPr>
        <w:t xml:space="preserve"> minor in Russian and REE</w:t>
      </w:r>
      <w:r>
        <w:rPr>
          <w:color w:val="231F20"/>
          <w:spacing w:val="-3"/>
        </w:rPr>
        <w:t xml:space="preserve"> </w:t>
      </w:r>
      <w:r>
        <w:rPr>
          <w:color w:val="231F20"/>
        </w:rPr>
        <w:t>AS</w:t>
      </w:r>
      <w:r>
        <w:rPr>
          <w:color w:val="231F20"/>
          <w:spacing w:val="-3"/>
        </w:rPr>
        <w:t xml:space="preserve"> </w:t>
      </w:r>
      <w:r>
        <w:rPr>
          <w:color w:val="231F20"/>
        </w:rPr>
        <w:t>curriculum.</w:t>
      </w:r>
      <w:r>
        <w:rPr>
          <w:color w:val="231F20"/>
          <w:spacing w:val="-2"/>
        </w:rPr>
        <w:t xml:space="preserve"> </w:t>
      </w:r>
      <w:r>
        <w:rPr>
          <w:color w:val="231F20"/>
        </w:rPr>
        <w:t>We</w:t>
      </w:r>
      <w:r>
        <w:rPr>
          <w:color w:val="231F20"/>
          <w:spacing w:val="-2"/>
        </w:rPr>
        <w:t xml:space="preserve"> </w:t>
      </w:r>
      <w:r>
        <w:rPr>
          <w:color w:val="231F20"/>
        </w:rPr>
        <w:t>will</w:t>
      </w:r>
      <w:r>
        <w:rPr>
          <w:color w:val="231F20"/>
          <w:spacing w:val="-3"/>
        </w:rPr>
        <w:t xml:space="preserve"> </w:t>
      </w:r>
      <w:r>
        <w:rPr>
          <w:color w:val="231F20"/>
        </w:rPr>
        <w:t>also</w:t>
      </w:r>
      <w:r>
        <w:rPr>
          <w:color w:val="231F20"/>
          <w:spacing w:val="-2"/>
        </w:rPr>
        <w:t xml:space="preserve"> </w:t>
      </w:r>
      <w:r>
        <w:rPr>
          <w:color w:val="231F20"/>
        </w:rPr>
        <w:t>contribute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work</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REEES</w:t>
      </w:r>
      <w:r>
        <w:rPr>
          <w:color w:val="231F20"/>
          <w:spacing w:val="-3"/>
        </w:rPr>
        <w:t xml:space="preserve"> </w:t>
      </w:r>
      <w:r>
        <w:rPr>
          <w:color w:val="231F20"/>
        </w:rPr>
        <w:t>UG Think</w:t>
      </w:r>
      <w:r>
        <w:rPr>
          <w:color w:val="231F20"/>
          <w:spacing w:val="-2"/>
        </w:rPr>
        <w:t xml:space="preserve"> </w:t>
      </w:r>
      <w:r>
        <w:rPr>
          <w:color w:val="231F20"/>
        </w:rPr>
        <w:t>Tank,</w:t>
      </w:r>
      <w:r>
        <w:rPr>
          <w:color w:val="231F20"/>
          <w:spacing w:val="-2"/>
        </w:rPr>
        <w:t xml:space="preserve"> </w:t>
      </w:r>
      <w:r>
        <w:rPr>
          <w:color w:val="231F20"/>
        </w:rPr>
        <w:t>based</w:t>
      </w:r>
      <w:r>
        <w:rPr>
          <w:color w:val="231F20"/>
          <w:spacing w:val="-3"/>
        </w:rPr>
        <w:t xml:space="preserve"> </w:t>
      </w:r>
      <w:r>
        <w:rPr>
          <w:color w:val="231F20"/>
        </w:rPr>
        <w:t>at HU but serving MSIs across the US, as it pursues its mission to promote Inclusion, Diversity, Equity, Accessibility, and Scholarship (I.D.E.A.</w:t>
      </w:r>
      <w:r>
        <w:rPr>
          <w:color w:val="231F20"/>
        </w:rPr>
        <w:t xml:space="preserve">S.) through a mentorship program and professionalization workshops for historically underrepresented students (Graber, #3 is a Think Tank mentor). The federal gov’t is interested in moving toward a more diverse public service workforce to strengthen nat’l </w:t>
      </w:r>
      <w:r>
        <w:rPr>
          <w:color w:val="231F20"/>
        </w:rPr>
        <w:t>security. The Think Tank program empowers historically marginalized and minoritized students who are interested in REEES, helping them to build support networks leading from UG study to graduate programs and careers in REEES, thus</w:t>
      </w:r>
    </w:p>
    <w:p w14:paraId="54479F2C" w14:textId="77777777" w:rsidR="00946579" w:rsidRDefault="00946579">
      <w:pPr>
        <w:spacing w:line="480" w:lineRule="auto"/>
        <w:sectPr w:rsidR="00946579">
          <w:pgSz w:w="12240" w:h="15840"/>
          <w:pgMar w:top="960" w:right="1320" w:bottom="960" w:left="1280" w:header="732" w:footer="763" w:gutter="0"/>
          <w:cols w:space="720"/>
        </w:sectPr>
      </w:pPr>
    </w:p>
    <w:p w14:paraId="54479F2D" w14:textId="77777777" w:rsidR="00946579" w:rsidRDefault="00946579">
      <w:pPr>
        <w:pStyle w:val="BodyText"/>
        <w:rPr>
          <w:sz w:val="20"/>
        </w:rPr>
      </w:pPr>
    </w:p>
    <w:p w14:paraId="54479F2E" w14:textId="77777777" w:rsidR="00946579" w:rsidRDefault="00927718">
      <w:pPr>
        <w:pStyle w:val="BodyText"/>
        <w:spacing w:before="233" w:line="480" w:lineRule="auto"/>
        <w:ind w:left="160" w:right="122"/>
      </w:pPr>
      <w:r>
        <w:rPr>
          <w:color w:val="231F20"/>
        </w:rPr>
        <w:t>addressing</w:t>
      </w:r>
      <w:r>
        <w:rPr>
          <w:color w:val="231F20"/>
        </w:rPr>
        <w:t xml:space="preserve"> AP1.1, AP1.2, and CPP. REEI will continue building a specialized IN REE Network (IREEN)</w:t>
      </w:r>
      <w:r>
        <w:rPr>
          <w:color w:val="231F20"/>
          <w:spacing w:val="-3"/>
        </w:rPr>
        <w:t xml:space="preserve"> </w:t>
      </w:r>
      <w:r>
        <w:rPr>
          <w:color w:val="231F20"/>
        </w:rPr>
        <w:t>to</w:t>
      </w:r>
      <w:r>
        <w:rPr>
          <w:color w:val="231F20"/>
          <w:spacing w:val="-2"/>
        </w:rPr>
        <w:t xml:space="preserve"> </w:t>
      </w:r>
      <w:r>
        <w:rPr>
          <w:color w:val="231F20"/>
        </w:rPr>
        <w:t>facilitate</w:t>
      </w:r>
      <w:r>
        <w:rPr>
          <w:color w:val="231F20"/>
          <w:spacing w:val="-3"/>
        </w:rPr>
        <w:t xml:space="preserve"> </w:t>
      </w:r>
      <w:r>
        <w:rPr>
          <w:color w:val="231F20"/>
        </w:rPr>
        <w:t>teaching/research</w:t>
      </w:r>
      <w:r>
        <w:rPr>
          <w:color w:val="231F20"/>
          <w:spacing w:val="-3"/>
        </w:rPr>
        <w:t xml:space="preserve"> </w:t>
      </w:r>
      <w:r>
        <w:rPr>
          <w:color w:val="231F20"/>
        </w:rPr>
        <w:t>collaboration</w:t>
      </w:r>
      <w:r>
        <w:rPr>
          <w:color w:val="231F20"/>
          <w:spacing w:val="-3"/>
        </w:rPr>
        <w:t xml:space="preserve"> </w:t>
      </w:r>
      <w:r>
        <w:rPr>
          <w:color w:val="231F20"/>
        </w:rPr>
        <w:t>and</w:t>
      </w:r>
      <w:r>
        <w:rPr>
          <w:color w:val="231F20"/>
          <w:spacing w:val="-3"/>
        </w:rPr>
        <w:t xml:space="preserve"> </w:t>
      </w:r>
      <w:r>
        <w:rPr>
          <w:color w:val="231F20"/>
        </w:rPr>
        <w:t>curriculum</w:t>
      </w:r>
      <w:r>
        <w:rPr>
          <w:color w:val="231F20"/>
          <w:spacing w:val="-4"/>
        </w:rPr>
        <w:t xml:space="preserve"> </w:t>
      </w:r>
      <w:r>
        <w:rPr>
          <w:color w:val="231F20"/>
        </w:rPr>
        <w:t>dev’t</w:t>
      </w:r>
      <w:r>
        <w:rPr>
          <w:color w:val="231F20"/>
          <w:spacing w:val="-4"/>
        </w:rPr>
        <w:t xml:space="preserve"> </w:t>
      </w:r>
      <w:r>
        <w:rPr>
          <w:color w:val="231F20"/>
        </w:rPr>
        <w:t>in</w:t>
      </w:r>
      <w:r>
        <w:rPr>
          <w:color w:val="231F20"/>
          <w:spacing w:val="-3"/>
        </w:rPr>
        <w:t xml:space="preserve"> </w:t>
      </w:r>
      <w:r>
        <w:rPr>
          <w:color w:val="231F20"/>
        </w:rPr>
        <w:t>REE</w:t>
      </w:r>
      <w:r>
        <w:rPr>
          <w:color w:val="231F20"/>
          <w:spacing w:val="-4"/>
        </w:rPr>
        <w:t xml:space="preserve"> </w:t>
      </w:r>
      <w:r>
        <w:rPr>
          <w:color w:val="231F20"/>
        </w:rPr>
        <w:t>studies</w:t>
      </w:r>
      <w:r>
        <w:rPr>
          <w:color w:val="231F20"/>
          <w:spacing w:val="-4"/>
        </w:rPr>
        <w:t xml:space="preserve"> </w:t>
      </w:r>
      <w:r>
        <w:rPr>
          <w:color w:val="231F20"/>
        </w:rPr>
        <w:t>at</w:t>
      </w:r>
      <w:r>
        <w:rPr>
          <w:color w:val="231F20"/>
          <w:spacing w:val="-3"/>
        </w:rPr>
        <w:t xml:space="preserve"> </w:t>
      </w:r>
      <w:r>
        <w:rPr>
          <w:color w:val="231F20"/>
        </w:rPr>
        <w:t>IN’s 14 public IHEs, 5 of which are MSIs: IU Northwest (IUN), Indiana State U (ISU), IU at South Bend (IUSB), IU</w:t>
      </w:r>
      <w:r>
        <w:rPr>
          <w:color w:val="231F20"/>
          <w:spacing w:val="-6"/>
        </w:rPr>
        <w:t xml:space="preserve"> </w:t>
      </w:r>
      <w:r>
        <w:rPr>
          <w:color w:val="231F20"/>
        </w:rPr>
        <w:t>East (IUE), and Vincennes U (VU). By</w:t>
      </w:r>
      <w:r>
        <w:rPr>
          <w:color w:val="231F20"/>
          <w:spacing w:val="-2"/>
        </w:rPr>
        <w:t xml:space="preserve"> </w:t>
      </w:r>
      <w:r>
        <w:rPr>
          <w:color w:val="231F20"/>
        </w:rPr>
        <w:t>means of teaching workshops, themed conferences, public lectures, faculty/student exchanges, and course de</w:t>
      </w:r>
      <w:r>
        <w:rPr>
          <w:color w:val="231F20"/>
        </w:rPr>
        <w:t>v’t grants, IREEN will further internationalize the curricula of IN IHEs (especially MSIs) and feature a web portal, discussion forum, and shared repository of syllabi and course modules. REEI has invited 52 faculty colleagues (21 of whom teach at MSIs) wi</w:t>
      </w:r>
      <w:r>
        <w:rPr>
          <w:color w:val="231F20"/>
        </w:rPr>
        <w:t>th REE research and/or teaching interests to join IREEN. In the 2022–26 cycle the IU NRCs including REEI will undertake “Internationalizing the IU Heartland,” a pilot project with MSI IUN in Gary, Indiana. REEI has supported IUN faculty Jack Bloom (Sociolo</w:t>
      </w:r>
      <w:r>
        <w:rPr>
          <w:color w:val="231F20"/>
        </w:rPr>
        <w:t>gy) to revamp a course on social movements to include significant content on the Polish Solidarity movement. In the upcoming cycle, we will assist Bloom, as well as 4 other faculty (in Marketing, Geology, Philosophy, History) with research/educational conn</w:t>
      </w:r>
      <w:r>
        <w:rPr>
          <w:color w:val="231F20"/>
        </w:rPr>
        <w:t>ections to the Balkans, in 3 ways: 1) promoting IUN faculty collaboration with REE disciplinary specialists at IU and U of Chicago; 2) assisting in preparation of applications for course dev’t grants through the IU Global Classroom initiative that will res</w:t>
      </w:r>
      <w:r>
        <w:rPr>
          <w:color w:val="231F20"/>
        </w:rPr>
        <w:t>ult in teaching/learning partnerships</w:t>
      </w:r>
      <w:r>
        <w:rPr>
          <w:color w:val="231F20"/>
          <w:spacing w:val="-2"/>
        </w:rPr>
        <w:t xml:space="preserve"> </w:t>
      </w:r>
      <w:r>
        <w:rPr>
          <w:color w:val="231F20"/>
        </w:rPr>
        <w:t>with faculty/students at IHEs in the REE region;</w:t>
      </w:r>
    </w:p>
    <w:p w14:paraId="54479F2F" w14:textId="77777777" w:rsidR="00946579" w:rsidRDefault="00927718">
      <w:pPr>
        <w:pStyle w:val="BodyText"/>
        <w:spacing w:before="2" w:line="480" w:lineRule="auto"/>
        <w:ind w:left="160" w:right="139"/>
      </w:pPr>
      <w:r>
        <w:rPr>
          <w:color w:val="231F20"/>
        </w:rPr>
        <w:t>3)</w:t>
      </w:r>
      <w:r>
        <w:rPr>
          <w:color w:val="231F20"/>
          <w:spacing w:val="-2"/>
        </w:rPr>
        <w:t xml:space="preserve"> </w:t>
      </w:r>
      <w:r>
        <w:rPr>
          <w:color w:val="231F20"/>
        </w:rPr>
        <w:t>with</w:t>
      </w:r>
      <w:r>
        <w:rPr>
          <w:color w:val="231F20"/>
          <w:spacing w:val="-1"/>
        </w:rPr>
        <w:t xml:space="preserve"> </w:t>
      </w:r>
      <w:r>
        <w:rPr>
          <w:color w:val="231F20"/>
        </w:rPr>
        <w:t>aid</w:t>
      </w:r>
      <w:r>
        <w:rPr>
          <w:color w:val="231F20"/>
          <w:spacing w:val="-1"/>
        </w:rPr>
        <w:t xml:space="preserve"> </w:t>
      </w:r>
      <w:r>
        <w:rPr>
          <w:color w:val="231F20"/>
        </w:rPr>
        <w:t>of</w:t>
      </w:r>
      <w:r>
        <w:rPr>
          <w:color w:val="231F20"/>
          <w:spacing w:val="-2"/>
        </w:rPr>
        <w:t xml:space="preserve"> </w:t>
      </w:r>
      <w:r>
        <w:rPr>
          <w:color w:val="231F20"/>
        </w:rPr>
        <w:t>requested T6</w:t>
      </w:r>
      <w:r>
        <w:rPr>
          <w:color w:val="231F20"/>
          <w:spacing w:val="-1"/>
        </w:rPr>
        <w:t xml:space="preserve"> </w:t>
      </w:r>
      <w:r>
        <w:rPr>
          <w:color w:val="231F20"/>
        </w:rPr>
        <w:t>funds,</w:t>
      </w:r>
      <w:r>
        <w:rPr>
          <w:color w:val="231F20"/>
          <w:spacing w:val="-2"/>
        </w:rPr>
        <w:t xml:space="preserve"> </w:t>
      </w:r>
      <w:r>
        <w:rPr>
          <w:color w:val="231F20"/>
        </w:rPr>
        <w:t>funding</w:t>
      </w:r>
      <w:r>
        <w:rPr>
          <w:color w:val="231F20"/>
          <w:spacing w:val="-2"/>
        </w:rPr>
        <w:t xml:space="preserve"> </w:t>
      </w:r>
      <w:r>
        <w:rPr>
          <w:color w:val="231F20"/>
        </w:rPr>
        <w:t>site</w:t>
      </w:r>
      <w:r>
        <w:rPr>
          <w:color w:val="231F20"/>
          <w:spacing w:val="-2"/>
        </w:rPr>
        <w:t xml:space="preserve"> </w:t>
      </w:r>
      <w:r>
        <w:rPr>
          <w:color w:val="231F20"/>
        </w:rPr>
        <w:t>visits</w:t>
      </w:r>
      <w:r>
        <w:rPr>
          <w:color w:val="231F20"/>
          <w:spacing w:val="-2"/>
        </w:rPr>
        <w:t xml:space="preserve"> </w:t>
      </w:r>
      <w:r>
        <w:rPr>
          <w:color w:val="231F20"/>
        </w:rPr>
        <w:t>of</w:t>
      </w:r>
      <w:r>
        <w:rPr>
          <w:color w:val="231F20"/>
          <w:spacing w:val="-2"/>
        </w:rPr>
        <w:t xml:space="preserve"> </w:t>
      </w:r>
      <w:r>
        <w:rPr>
          <w:color w:val="231F20"/>
        </w:rPr>
        <w:t>IUN faculty</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REE</w:t>
      </w:r>
      <w:r>
        <w:rPr>
          <w:color w:val="231F20"/>
          <w:spacing w:val="-2"/>
        </w:rPr>
        <w:t xml:space="preserve"> </w:t>
      </w:r>
      <w:r>
        <w:rPr>
          <w:color w:val="231F20"/>
        </w:rPr>
        <w:t>region IHEs</w:t>
      </w:r>
      <w:r>
        <w:rPr>
          <w:color w:val="231F20"/>
          <w:spacing w:val="-1"/>
        </w:rPr>
        <w:t xml:space="preserve"> </w:t>
      </w:r>
      <w:r>
        <w:rPr>
          <w:color w:val="231F20"/>
        </w:rPr>
        <w:t>and the</w:t>
      </w:r>
      <w:r>
        <w:rPr>
          <w:color w:val="231F20"/>
          <w:spacing w:val="-3"/>
        </w:rPr>
        <w:t xml:space="preserve"> </w:t>
      </w:r>
      <w:r>
        <w:rPr>
          <w:color w:val="231F20"/>
        </w:rPr>
        <w:t>REE</w:t>
      </w:r>
      <w:r>
        <w:rPr>
          <w:color w:val="231F20"/>
          <w:spacing w:val="-3"/>
        </w:rPr>
        <w:t xml:space="preserve"> </w:t>
      </w:r>
      <w:r>
        <w:rPr>
          <w:color w:val="231F20"/>
        </w:rPr>
        <w:t>regional</w:t>
      </w:r>
      <w:r>
        <w:rPr>
          <w:color w:val="231F20"/>
          <w:spacing w:val="-3"/>
        </w:rPr>
        <w:t xml:space="preserve"> </w:t>
      </w:r>
      <w:r>
        <w:rPr>
          <w:color w:val="231F20"/>
        </w:rPr>
        <w:t>faculty</w:t>
      </w:r>
      <w:r>
        <w:rPr>
          <w:color w:val="231F20"/>
          <w:spacing w:val="-3"/>
        </w:rPr>
        <w:t xml:space="preserve"> </w:t>
      </w:r>
      <w:r>
        <w:rPr>
          <w:color w:val="231F20"/>
        </w:rPr>
        <w:t>to</w:t>
      </w:r>
      <w:r>
        <w:rPr>
          <w:color w:val="231F20"/>
          <w:spacing w:val="-3"/>
        </w:rPr>
        <w:t xml:space="preserve"> </w:t>
      </w:r>
      <w:r>
        <w:rPr>
          <w:color w:val="231F20"/>
        </w:rPr>
        <w:t>IUN</w:t>
      </w:r>
      <w:r>
        <w:rPr>
          <w:color w:val="231F20"/>
          <w:spacing w:val="-4"/>
        </w:rPr>
        <w:t xml:space="preserve"> </w:t>
      </w:r>
      <w:r>
        <w:rPr>
          <w:color w:val="231F20"/>
        </w:rPr>
        <w:t>for</w:t>
      </w:r>
      <w:r>
        <w:rPr>
          <w:color w:val="231F20"/>
          <w:spacing w:val="-2"/>
        </w:rPr>
        <w:t xml:space="preserve"> </w:t>
      </w:r>
      <w:r>
        <w:rPr>
          <w:color w:val="231F20"/>
        </w:rPr>
        <w:t>consultation</w:t>
      </w:r>
      <w:r>
        <w:rPr>
          <w:color w:val="231F20"/>
          <w:spacing w:val="-3"/>
        </w:rPr>
        <w:t xml:space="preserve"> </w:t>
      </w:r>
      <w:r>
        <w:rPr>
          <w:color w:val="231F20"/>
        </w:rPr>
        <w:t>and</w:t>
      </w:r>
      <w:r>
        <w:rPr>
          <w:color w:val="231F20"/>
          <w:spacing w:val="-3"/>
        </w:rPr>
        <w:t xml:space="preserve"> </w:t>
      </w:r>
      <w:r>
        <w:rPr>
          <w:color w:val="231F20"/>
        </w:rPr>
        <w:t>campus</w:t>
      </w:r>
      <w:r>
        <w:rPr>
          <w:color w:val="231F20"/>
          <w:spacing w:val="-3"/>
        </w:rPr>
        <w:t xml:space="preserve"> </w:t>
      </w:r>
      <w:r>
        <w:rPr>
          <w:color w:val="231F20"/>
        </w:rPr>
        <w:t>familiarizat</w:t>
      </w:r>
      <w:r>
        <w:rPr>
          <w:color w:val="231F20"/>
        </w:rPr>
        <w:t>ion.</w:t>
      </w:r>
      <w:r>
        <w:rPr>
          <w:color w:val="231F20"/>
          <w:spacing w:val="-3"/>
        </w:rPr>
        <w:t xml:space="preserve"> </w:t>
      </w:r>
      <w:r>
        <w:rPr>
          <w:color w:val="231F20"/>
        </w:rPr>
        <w:t>Other</w:t>
      </w:r>
      <w:r>
        <w:rPr>
          <w:color w:val="231F20"/>
          <w:spacing w:val="-4"/>
        </w:rPr>
        <w:t xml:space="preserve"> </w:t>
      </w:r>
      <w:r>
        <w:rPr>
          <w:color w:val="231F20"/>
        </w:rPr>
        <w:t>initiatives</w:t>
      </w:r>
      <w:r>
        <w:rPr>
          <w:color w:val="231F20"/>
          <w:spacing w:val="-3"/>
        </w:rPr>
        <w:t xml:space="preserve"> </w:t>
      </w:r>
      <w:r>
        <w:rPr>
          <w:color w:val="231F20"/>
        </w:rPr>
        <w:t xml:space="preserve">to advance internationalization of IU regional campuses will be overseen by the newly created PRGIM in HLS. Within IN, the PRGIM will advance the mission and raise the profile of HLS and its T6 centers by developing and implementing </w:t>
      </w:r>
      <w:r>
        <w:rPr>
          <w:color w:val="231F20"/>
        </w:rPr>
        <w:t>new proactive and innovative approaches to int’l education and outreach. In this grant we request T6 funds to support outreach travel for the</w:t>
      </w:r>
    </w:p>
    <w:p w14:paraId="54479F30" w14:textId="77777777" w:rsidR="00946579" w:rsidRDefault="00946579">
      <w:pPr>
        <w:spacing w:line="480" w:lineRule="auto"/>
        <w:sectPr w:rsidR="00946579">
          <w:pgSz w:w="12240" w:h="15840"/>
          <w:pgMar w:top="960" w:right="1320" w:bottom="960" w:left="1280" w:header="732" w:footer="763" w:gutter="0"/>
          <w:cols w:space="720"/>
        </w:sectPr>
      </w:pPr>
    </w:p>
    <w:p w14:paraId="54479F31" w14:textId="77777777" w:rsidR="00946579" w:rsidRDefault="00946579">
      <w:pPr>
        <w:pStyle w:val="BodyText"/>
        <w:rPr>
          <w:sz w:val="20"/>
        </w:rPr>
      </w:pPr>
    </w:p>
    <w:p w14:paraId="54479F32" w14:textId="77777777" w:rsidR="00946579" w:rsidRDefault="00927718">
      <w:pPr>
        <w:pStyle w:val="BodyText"/>
        <w:spacing w:before="233" w:line="480" w:lineRule="auto"/>
        <w:ind w:left="160" w:right="150"/>
      </w:pPr>
      <w:r>
        <w:rPr>
          <w:color w:val="231F20"/>
        </w:rPr>
        <w:t xml:space="preserve">PRGIM in pursuit of this mission. In the upcoming cycle REEI will deepen its partnership with HBCU </w:t>
      </w:r>
      <w:r>
        <w:rPr>
          <w:color w:val="231F20"/>
        </w:rPr>
        <w:t>Hampton (in VA), where previous engagements funded by T6 and a US DoS Peer-to- Peer grant offered Hampton faculty curriculum-dev’t study tours to St. Petersburg, classroom materials, and on-campus/virtual</w:t>
      </w:r>
      <w:r>
        <w:rPr>
          <w:color w:val="231F20"/>
          <w:spacing w:val="-2"/>
        </w:rPr>
        <w:t xml:space="preserve"> </w:t>
      </w:r>
      <w:r>
        <w:rPr>
          <w:color w:val="231F20"/>
        </w:rPr>
        <w:t>visits</w:t>
      </w:r>
      <w:r>
        <w:rPr>
          <w:color w:val="231F20"/>
          <w:spacing w:val="-3"/>
        </w:rPr>
        <w:t xml:space="preserve"> </w:t>
      </w:r>
      <w:r>
        <w:rPr>
          <w:color w:val="231F20"/>
        </w:rPr>
        <w:t>of</w:t>
      </w:r>
      <w:r>
        <w:rPr>
          <w:color w:val="231F20"/>
          <w:spacing w:val="-1"/>
        </w:rPr>
        <w:t xml:space="preserve"> </w:t>
      </w:r>
      <w:r>
        <w:rPr>
          <w:color w:val="231F20"/>
        </w:rPr>
        <w:t>prominent REE AS scholars</w:t>
      </w:r>
      <w:r>
        <w:rPr>
          <w:color w:val="231F20"/>
          <w:spacing w:val="-5"/>
        </w:rPr>
        <w:t xml:space="preserve"> </w:t>
      </w:r>
      <w:r>
        <w:rPr>
          <w:color w:val="231F20"/>
        </w:rPr>
        <w:t>and</w:t>
      </w:r>
      <w:r>
        <w:rPr>
          <w:color w:val="231F20"/>
          <w:spacing w:val="-2"/>
        </w:rPr>
        <w:t xml:space="preserve"> </w:t>
      </w:r>
      <w:r>
        <w:rPr>
          <w:color w:val="231F20"/>
        </w:rPr>
        <w:t>Russia-based</w:t>
      </w:r>
      <w:r>
        <w:rPr>
          <w:color w:val="231F20"/>
          <w:spacing w:val="-3"/>
        </w:rPr>
        <w:t xml:space="preserve"> </w:t>
      </w:r>
      <w:r>
        <w:rPr>
          <w:color w:val="231F20"/>
        </w:rPr>
        <w:t>experts. Building on this program, in the 2022–26 cycle REEI will sponsor 10 annual online lectures and class visits to Hampton by business prof’ls/faculty with REE world area experience, while engaging</w:t>
      </w:r>
      <w:r>
        <w:rPr>
          <w:color w:val="231F20"/>
          <w:spacing w:val="-2"/>
        </w:rPr>
        <w:t xml:space="preserve"> </w:t>
      </w:r>
      <w:r>
        <w:rPr>
          <w:color w:val="231F20"/>
        </w:rPr>
        <w:t>Hampton</w:t>
      </w:r>
      <w:r>
        <w:rPr>
          <w:color w:val="231F20"/>
          <w:spacing w:val="-2"/>
        </w:rPr>
        <w:t xml:space="preserve"> </w:t>
      </w:r>
      <w:r>
        <w:rPr>
          <w:color w:val="231F20"/>
        </w:rPr>
        <w:t>Sc</w:t>
      </w:r>
      <w:r>
        <w:rPr>
          <w:color w:val="231F20"/>
        </w:rPr>
        <w:t>hool</w:t>
      </w:r>
      <w:r>
        <w:rPr>
          <w:color w:val="231F20"/>
          <w:spacing w:val="-3"/>
        </w:rPr>
        <w:t xml:space="preserve"> </w:t>
      </w:r>
      <w:r>
        <w:rPr>
          <w:color w:val="231F20"/>
        </w:rPr>
        <w:t>of</w:t>
      </w:r>
      <w:r>
        <w:rPr>
          <w:color w:val="231F20"/>
          <w:spacing w:val="-3"/>
        </w:rPr>
        <w:t xml:space="preserve"> </w:t>
      </w:r>
      <w:r>
        <w:rPr>
          <w:color w:val="231F20"/>
        </w:rPr>
        <w:t>Business</w:t>
      </w:r>
      <w:r>
        <w:rPr>
          <w:color w:val="231F20"/>
          <w:spacing w:val="-3"/>
        </w:rPr>
        <w:t xml:space="preserve"> </w:t>
      </w:r>
      <w:r>
        <w:rPr>
          <w:color w:val="231F20"/>
        </w:rPr>
        <w:t>faculty</w:t>
      </w:r>
      <w:r>
        <w:rPr>
          <w:color w:val="231F20"/>
          <w:spacing w:val="-3"/>
        </w:rPr>
        <w:t xml:space="preserve"> </w:t>
      </w:r>
      <w:r>
        <w:rPr>
          <w:color w:val="231F20"/>
        </w:rPr>
        <w:t>in</w:t>
      </w:r>
      <w:r>
        <w:rPr>
          <w:color w:val="231F20"/>
          <w:spacing w:val="-2"/>
        </w:rPr>
        <w:t xml:space="preserve"> </w:t>
      </w:r>
      <w:r>
        <w:rPr>
          <w:color w:val="231F20"/>
        </w:rPr>
        <w:t>a</w:t>
      </w:r>
      <w:r>
        <w:rPr>
          <w:color w:val="231F20"/>
          <w:spacing w:val="-2"/>
        </w:rPr>
        <w:t xml:space="preserve"> </w:t>
      </w:r>
      <w:r>
        <w:rPr>
          <w:color w:val="231F20"/>
        </w:rPr>
        <w:t>prof’l</w:t>
      </w:r>
      <w:r>
        <w:rPr>
          <w:color w:val="231F20"/>
          <w:spacing w:val="-2"/>
        </w:rPr>
        <w:t xml:space="preserve"> </w:t>
      </w:r>
      <w:r>
        <w:rPr>
          <w:color w:val="231F20"/>
        </w:rPr>
        <w:t>dev’t</w:t>
      </w:r>
      <w:r>
        <w:rPr>
          <w:color w:val="231F20"/>
          <w:spacing w:val="-3"/>
        </w:rPr>
        <w:t xml:space="preserve"> </w:t>
      </w:r>
      <w:r>
        <w:rPr>
          <w:color w:val="231F20"/>
        </w:rPr>
        <w:t>study</w:t>
      </w:r>
      <w:r>
        <w:rPr>
          <w:color w:val="231F20"/>
          <w:spacing w:val="-3"/>
        </w:rPr>
        <w:t xml:space="preserve"> </w:t>
      </w:r>
      <w:r>
        <w:rPr>
          <w:color w:val="231F20"/>
        </w:rPr>
        <w:t>abroad</w:t>
      </w:r>
      <w:r>
        <w:rPr>
          <w:color w:val="231F20"/>
          <w:spacing w:val="-2"/>
        </w:rPr>
        <w:t xml:space="preserve"> </w:t>
      </w:r>
      <w:r>
        <w:rPr>
          <w:color w:val="231F20"/>
        </w:rPr>
        <w:t>course</w:t>
      </w:r>
      <w:r>
        <w:rPr>
          <w:color w:val="231F20"/>
          <w:spacing w:val="-2"/>
        </w:rPr>
        <w:t xml:space="preserve"> </w:t>
      </w:r>
      <w:r>
        <w:rPr>
          <w:color w:val="231F20"/>
        </w:rPr>
        <w:t>on</w:t>
      </w:r>
      <w:r>
        <w:rPr>
          <w:color w:val="231F20"/>
          <w:spacing w:val="-3"/>
        </w:rPr>
        <w:t xml:space="preserve"> </w:t>
      </w:r>
      <w:r>
        <w:rPr>
          <w:color w:val="231F20"/>
        </w:rPr>
        <w:t>EU</w:t>
      </w:r>
      <w:r>
        <w:rPr>
          <w:color w:val="231F20"/>
          <w:spacing w:val="-2"/>
        </w:rPr>
        <w:t xml:space="preserve"> </w:t>
      </w:r>
      <w:r>
        <w:rPr>
          <w:color w:val="231F20"/>
        </w:rPr>
        <w:t>issues from an REE perspective (co-funded by EURO and IAUNRC) at one of our partner IHEs in Hungary and or Poland on EU (AP1.2, CPP). Additional diversity-oriented programming initiatives</w:t>
      </w:r>
      <w:r>
        <w:rPr>
          <w:color w:val="231F20"/>
        </w:rPr>
        <w:t xml:space="preserve"> at MSIs and CCs (CPP) for 2022–26 include: 1) REE-focused workshops at ICGA to enhance the internationalization and area studies capacities of faculty from the 17 consortium schools and other guest institutions across the US south (primarily MSIs); 2) con</w:t>
      </w:r>
      <w:r>
        <w:rPr>
          <w:color w:val="231F20"/>
        </w:rPr>
        <w:t xml:space="preserve">tinuation of a joint effort with IU’s IAUNRC and partner REE NRCs at Berkeley, OSU, and Pitt to provide course dev’t grants for faculty at MSIs across the US (this round with NRC partners at Wisconsin, Texas, Harvard, and Kansas newly joining the effort); </w:t>
      </w:r>
      <w:r>
        <w:rPr>
          <w:color w:val="231F20"/>
        </w:rPr>
        <w:t>3) the IU-based ICCI and Global</w:t>
      </w:r>
      <w:r>
        <w:rPr>
          <w:color w:val="231F20"/>
          <w:spacing w:val="-2"/>
        </w:rPr>
        <w:t xml:space="preserve"> </w:t>
      </w:r>
      <w:r>
        <w:rPr>
          <w:color w:val="231F20"/>
        </w:rPr>
        <w:t>Community</w:t>
      </w:r>
      <w:r>
        <w:rPr>
          <w:color w:val="231F20"/>
          <w:spacing w:val="-2"/>
        </w:rPr>
        <w:t xml:space="preserve"> </w:t>
      </w:r>
      <w:r>
        <w:rPr>
          <w:color w:val="231F20"/>
        </w:rPr>
        <w:t>Engaged</w:t>
      </w:r>
      <w:r>
        <w:rPr>
          <w:color w:val="231F20"/>
          <w:spacing w:val="-1"/>
        </w:rPr>
        <w:t xml:space="preserve"> </w:t>
      </w:r>
      <w:r>
        <w:rPr>
          <w:color w:val="231F20"/>
        </w:rPr>
        <w:t>Learning Institute,</w:t>
      </w:r>
      <w:r>
        <w:rPr>
          <w:color w:val="231F20"/>
          <w:spacing w:val="-2"/>
        </w:rPr>
        <w:t xml:space="preserve"> </w:t>
      </w:r>
      <w:r>
        <w:rPr>
          <w:color w:val="231F20"/>
        </w:rPr>
        <w:t>which</w:t>
      </w:r>
      <w:r>
        <w:rPr>
          <w:color w:val="231F20"/>
          <w:spacing w:val="-2"/>
        </w:rPr>
        <w:t xml:space="preserve"> </w:t>
      </w:r>
      <w:r>
        <w:rPr>
          <w:color w:val="231F20"/>
        </w:rPr>
        <w:t>train</w:t>
      </w:r>
      <w:r>
        <w:rPr>
          <w:color w:val="231F20"/>
          <w:spacing w:val="-1"/>
        </w:rPr>
        <w:t xml:space="preserve"> </w:t>
      </w:r>
      <w:r>
        <w:rPr>
          <w:color w:val="231F20"/>
        </w:rPr>
        <w:t>US</w:t>
      </w:r>
      <w:r>
        <w:rPr>
          <w:color w:val="231F20"/>
          <w:spacing w:val="-2"/>
        </w:rPr>
        <w:t xml:space="preserve"> </w:t>
      </w:r>
      <w:r>
        <w:rPr>
          <w:color w:val="231F20"/>
        </w:rPr>
        <w:t>and</w:t>
      </w:r>
      <w:r>
        <w:rPr>
          <w:color w:val="231F20"/>
          <w:spacing w:val="-1"/>
        </w:rPr>
        <w:t xml:space="preserve"> </w:t>
      </w:r>
      <w:r>
        <w:rPr>
          <w:color w:val="231F20"/>
        </w:rPr>
        <w:t>int’l IHE</w:t>
      </w:r>
      <w:r>
        <w:rPr>
          <w:color w:val="231F20"/>
          <w:spacing w:val="-1"/>
        </w:rPr>
        <w:t xml:space="preserve"> </w:t>
      </w:r>
      <w:r>
        <w:rPr>
          <w:color w:val="231F20"/>
        </w:rPr>
        <w:t>faculty</w:t>
      </w:r>
      <w:r>
        <w:rPr>
          <w:color w:val="231F20"/>
          <w:spacing w:val="-2"/>
        </w:rPr>
        <w:t xml:space="preserve"> </w:t>
      </w:r>
      <w:r>
        <w:rPr>
          <w:color w:val="231F20"/>
        </w:rPr>
        <w:t>and</w:t>
      </w:r>
      <w:r>
        <w:rPr>
          <w:color w:val="231F20"/>
          <w:spacing w:val="-1"/>
        </w:rPr>
        <w:t xml:space="preserve"> </w:t>
      </w:r>
      <w:r>
        <w:rPr>
          <w:color w:val="231F20"/>
        </w:rPr>
        <w:t>staff</w:t>
      </w:r>
      <w:r>
        <w:rPr>
          <w:color w:val="231F20"/>
          <w:spacing w:val="-3"/>
        </w:rPr>
        <w:t xml:space="preserve"> </w:t>
      </w:r>
      <w:r>
        <w:rPr>
          <w:color w:val="231F20"/>
        </w:rPr>
        <w:t>in campus</w:t>
      </w:r>
      <w:r>
        <w:rPr>
          <w:color w:val="231F20"/>
          <w:spacing w:val="-2"/>
        </w:rPr>
        <w:t xml:space="preserve"> </w:t>
      </w:r>
      <w:r>
        <w:rPr>
          <w:color w:val="231F20"/>
        </w:rPr>
        <w:t>internationalization</w:t>
      </w:r>
      <w:r>
        <w:rPr>
          <w:color w:val="231F20"/>
          <w:spacing w:val="-3"/>
        </w:rPr>
        <w:t xml:space="preserve"> </w:t>
      </w:r>
      <w:r>
        <w:rPr>
          <w:color w:val="231F20"/>
        </w:rPr>
        <w:t>(annually</w:t>
      </w:r>
      <w:r>
        <w:rPr>
          <w:color w:val="231F20"/>
          <w:spacing w:val="-3"/>
        </w:rPr>
        <w:t xml:space="preserve"> </w:t>
      </w:r>
      <w:r>
        <w:rPr>
          <w:color w:val="231F20"/>
        </w:rPr>
        <w:t>60</w:t>
      </w:r>
      <w:r>
        <w:rPr>
          <w:color w:val="231F20"/>
          <w:spacing w:val="-3"/>
        </w:rPr>
        <w:t xml:space="preserve"> </w:t>
      </w:r>
      <w:r>
        <w:rPr>
          <w:color w:val="231F20"/>
        </w:rPr>
        <w:t>participants</w:t>
      </w:r>
      <w:r>
        <w:rPr>
          <w:color w:val="231F20"/>
          <w:spacing w:val="-2"/>
        </w:rPr>
        <w:t xml:space="preserve"> </w:t>
      </w:r>
      <w:r>
        <w:rPr>
          <w:color w:val="231F20"/>
        </w:rPr>
        <w:t>from</w:t>
      </w:r>
      <w:r>
        <w:rPr>
          <w:color w:val="231F20"/>
          <w:spacing w:val="-3"/>
        </w:rPr>
        <w:t xml:space="preserve"> </w:t>
      </w:r>
      <w:r>
        <w:rPr>
          <w:color w:val="231F20"/>
        </w:rPr>
        <w:t>22</w:t>
      </w:r>
      <w:r>
        <w:rPr>
          <w:color w:val="231F20"/>
          <w:spacing w:val="-3"/>
        </w:rPr>
        <w:t xml:space="preserve"> </w:t>
      </w:r>
      <w:r>
        <w:rPr>
          <w:color w:val="231F20"/>
        </w:rPr>
        <w:t>IHEs,</w:t>
      </w:r>
      <w:r>
        <w:rPr>
          <w:color w:val="231F20"/>
          <w:spacing w:val="-3"/>
        </w:rPr>
        <w:t xml:space="preserve"> </w:t>
      </w:r>
      <w:r>
        <w:rPr>
          <w:color w:val="231F20"/>
        </w:rPr>
        <w:t>a</w:t>
      </w:r>
      <w:r>
        <w:rPr>
          <w:color w:val="231F20"/>
          <w:spacing w:val="-2"/>
        </w:rPr>
        <w:t xml:space="preserve"> </w:t>
      </w:r>
      <w:r>
        <w:rPr>
          <w:color w:val="231F20"/>
        </w:rPr>
        <w:t>third</w:t>
      </w:r>
      <w:r>
        <w:rPr>
          <w:color w:val="231F20"/>
          <w:spacing w:val="-1"/>
        </w:rPr>
        <w:t xml:space="preserve"> </w:t>
      </w:r>
      <w:r>
        <w:rPr>
          <w:color w:val="231F20"/>
        </w:rPr>
        <w:t>of</w:t>
      </w:r>
      <w:r>
        <w:rPr>
          <w:color w:val="231F20"/>
          <w:spacing w:val="-3"/>
        </w:rPr>
        <w:t xml:space="preserve"> </w:t>
      </w:r>
      <w:r>
        <w:rPr>
          <w:color w:val="231F20"/>
        </w:rPr>
        <w:t>which</w:t>
      </w:r>
      <w:r>
        <w:rPr>
          <w:color w:val="231F20"/>
          <w:spacing w:val="-2"/>
        </w:rPr>
        <w:t xml:space="preserve"> </w:t>
      </w:r>
      <w:r>
        <w:rPr>
          <w:color w:val="231F20"/>
        </w:rPr>
        <w:t>are</w:t>
      </w:r>
      <w:r>
        <w:rPr>
          <w:color w:val="231F20"/>
          <w:spacing w:val="-2"/>
        </w:rPr>
        <w:t xml:space="preserve"> </w:t>
      </w:r>
      <w:r>
        <w:rPr>
          <w:color w:val="231F20"/>
        </w:rPr>
        <w:t>MSIs</w:t>
      </w:r>
      <w:r>
        <w:rPr>
          <w:color w:val="231F20"/>
          <w:spacing w:val="-3"/>
        </w:rPr>
        <w:t xml:space="preserve"> </w:t>
      </w:r>
      <w:r>
        <w:rPr>
          <w:color w:val="231F20"/>
        </w:rPr>
        <w:t>or CCs; and 4) continued support for the Midwest Institute’s summer seminars in int’l area studies for MSI and CC faculty. REEI</w:t>
      </w:r>
      <w:r>
        <w:rPr>
          <w:color w:val="231F20"/>
          <w:spacing w:val="-8"/>
        </w:rPr>
        <w:t xml:space="preserve"> </w:t>
      </w:r>
      <w:r>
        <w:rPr>
          <w:color w:val="231F20"/>
        </w:rPr>
        <w:t>will also</w:t>
      </w:r>
      <w:r>
        <w:rPr>
          <w:color w:val="231F20"/>
          <w:spacing w:val="-2"/>
        </w:rPr>
        <w:t xml:space="preserve"> </w:t>
      </w:r>
      <w:r>
        <w:rPr>
          <w:color w:val="231F20"/>
        </w:rPr>
        <w:t>deepen its</w:t>
      </w:r>
      <w:r>
        <w:rPr>
          <w:color w:val="231F20"/>
          <w:spacing w:val="-1"/>
        </w:rPr>
        <w:t xml:space="preserve"> </w:t>
      </w:r>
      <w:r>
        <w:rPr>
          <w:b/>
          <w:color w:val="231F20"/>
        </w:rPr>
        <w:t>(B.)</w:t>
      </w:r>
      <w:r>
        <w:rPr>
          <w:b/>
          <w:color w:val="231F20"/>
          <w:spacing w:val="-6"/>
        </w:rPr>
        <w:t xml:space="preserve"> </w:t>
      </w:r>
      <w:r>
        <w:rPr>
          <w:b/>
          <w:color w:val="231F20"/>
        </w:rPr>
        <w:t>commitment to</w:t>
      </w:r>
      <w:r>
        <w:rPr>
          <w:b/>
          <w:color w:val="231F20"/>
          <w:spacing w:val="-2"/>
        </w:rPr>
        <w:t xml:space="preserve"> </w:t>
      </w:r>
      <w:r>
        <w:rPr>
          <w:b/>
          <w:color w:val="231F20"/>
        </w:rPr>
        <w:t>teacher</w:t>
      </w:r>
      <w:r>
        <w:rPr>
          <w:b/>
          <w:color w:val="231F20"/>
          <w:spacing w:val="-2"/>
        </w:rPr>
        <w:t xml:space="preserve"> </w:t>
      </w:r>
      <w:r>
        <w:rPr>
          <w:b/>
          <w:color w:val="231F20"/>
        </w:rPr>
        <w:t xml:space="preserve">training </w:t>
      </w:r>
      <w:r>
        <w:rPr>
          <w:color w:val="231F20"/>
        </w:rPr>
        <w:t>(AP2) through an array of collaborative activities in support of K–12 R</w:t>
      </w:r>
      <w:r>
        <w:rPr>
          <w:color w:val="231F20"/>
        </w:rPr>
        <w:t>ussian</w:t>
      </w:r>
      <w:r>
        <w:rPr>
          <w:color w:val="231F20"/>
          <w:spacing w:val="-3"/>
        </w:rPr>
        <w:t xml:space="preserve"> </w:t>
      </w:r>
      <w:r>
        <w:rPr>
          <w:color w:val="231F20"/>
        </w:rPr>
        <w:t>instruction.</w:t>
      </w:r>
      <w:r>
        <w:rPr>
          <w:color w:val="231F20"/>
          <w:spacing w:val="-3"/>
        </w:rPr>
        <w:t xml:space="preserve"> </w:t>
      </w:r>
      <w:r>
        <w:rPr>
          <w:color w:val="231F20"/>
        </w:rPr>
        <w:t>REEI will continue to organize the IN Olympiada and help Russian teachers and students launch Olympiada competitions in states that currently lack them (CA,</w:t>
      </w:r>
      <w:r>
        <w:rPr>
          <w:color w:val="231F20"/>
          <w:spacing w:val="25"/>
        </w:rPr>
        <w:t xml:space="preserve"> </w:t>
      </w:r>
      <w:r>
        <w:rPr>
          <w:color w:val="231F20"/>
        </w:rPr>
        <w:t>GA).</w:t>
      </w:r>
      <w:r>
        <w:rPr>
          <w:color w:val="231F20"/>
          <w:spacing w:val="25"/>
        </w:rPr>
        <w:t xml:space="preserve"> </w:t>
      </w:r>
      <w:r>
        <w:rPr>
          <w:color w:val="231F20"/>
        </w:rPr>
        <w:t>Funding is</w:t>
      </w:r>
      <w:r>
        <w:rPr>
          <w:color w:val="231F20"/>
          <w:spacing w:val="28"/>
        </w:rPr>
        <w:t xml:space="preserve"> </w:t>
      </w:r>
      <w:r>
        <w:rPr>
          <w:color w:val="231F20"/>
        </w:rPr>
        <w:t>also requested to support introductory Russian instruction in B</w:t>
      </w:r>
      <w:r>
        <w:rPr>
          <w:color w:val="231F20"/>
        </w:rPr>
        <w:t>IG (in collaboration with IU’s CIBER) and</w:t>
      </w:r>
    </w:p>
    <w:p w14:paraId="54479F33" w14:textId="77777777" w:rsidR="00946579" w:rsidRDefault="00946579">
      <w:pPr>
        <w:spacing w:line="480" w:lineRule="auto"/>
        <w:sectPr w:rsidR="00946579">
          <w:pgSz w:w="12240" w:h="15840"/>
          <w:pgMar w:top="960" w:right="1320" w:bottom="960" w:left="1280" w:header="732" w:footer="763" w:gutter="0"/>
          <w:cols w:space="720"/>
        </w:sectPr>
      </w:pPr>
    </w:p>
    <w:p w14:paraId="54479F34" w14:textId="77777777" w:rsidR="00946579" w:rsidRDefault="00946579">
      <w:pPr>
        <w:pStyle w:val="BodyText"/>
        <w:rPr>
          <w:sz w:val="20"/>
        </w:rPr>
      </w:pPr>
    </w:p>
    <w:p w14:paraId="54479F35" w14:textId="77777777" w:rsidR="00946579" w:rsidRDefault="00927718">
      <w:pPr>
        <w:pStyle w:val="BodyText"/>
        <w:spacing w:before="233" w:line="480" w:lineRule="auto"/>
        <w:ind w:left="160" w:right="148"/>
      </w:pPr>
      <w:r>
        <w:rPr>
          <w:color w:val="231F20"/>
        </w:rPr>
        <w:t>Bridges program which offers Bloomington schoolchildren the opportunity to learn Russian and other FLs (AP1.2,</w:t>
      </w:r>
      <w:r>
        <w:rPr>
          <w:color w:val="231F20"/>
          <w:spacing w:val="-4"/>
        </w:rPr>
        <w:t xml:space="preserve"> </w:t>
      </w:r>
      <w:r>
        <w:rPr>
          <w:color w:val="231F20"/>
        </w:rPr>
        <w:t>AP2). In support</w:t>
      </w:r>
      <w:r>
        <w:rPr>
          <w:color w:val="231F20"/>
          <w:spacing w:val="-1"/>
        </w:rPr>
        <w:t xml:space="preserve"> </w:t>
      </w:r>
      <w:r>
        <w:rPr>
          <w:color w:val="231F20"/>
        </w:rPr>
        <w:t>of</w:t>
      </w:r>
      <w:r>
        <w:rPr>
          <w:color w:val="231F20"/>
          <w:spacing w:val="-3"/>
        </w:rPr>
        <w:t xml:space="preserve"> </w:t>
      </w:r>
      <w:r>
        <w:rPr>
          <w:color w:val="231F20"/>
        </w:rPr>
        <w:t>Bridges,</w:t>
      </w:r>
      <w:r>
        <w:rPr>
          <w:color w:val="231F20"/>
          <w:spacing w:val="-3"/>
        </w:rPr>
        <w:t xml:space="preserve"> </w:t>
      </w:r>
      <w:r>
        <w:rPr>
          <w:color w:val="231F20"/>
        </w:rPr>
        <w:t>this</w:t>
      </w:r>
      <w:r>
        <w:rPr>
          <w:color w:val="231F20"/>
          <w:spacing w:val="-3"/>
        </w:rPr>
        <w:t xml:space="preserve"> </w:t>
      </w:r>
      <w:r>
        <w:rPr>
          <w:color w:val="231F20"/>
        </w:rPr>
        <w:t>proposal</w:t>
      </w:r>
      <w:r>
        <w:rPr>
          <w:color w:val="231F20"/>
          <w:spacing w:val="-1"/>
        </w:rPr>
        <w:t xml:space="preserve"> </w:t>
      </w:r>
      <w:r>
        <w:rPr>
          <w:color w:val="231F20"/>
        </w:rPr>
        <w:t>seeks funding</w:t>
      </w:r>
      <w:r>
        <w:rPr>
          <w:color w:val="231F20"/>
          <w:spacing w:val="-3"/>
        </w:rPr>
        <w:t xml:space="preserve"> </w:t>
      </w:r>
      <w:r>
        <w:rPr>
          <w:color w:val="231F20"/>
        </w:rPr>
        <w:t>to</w:t>
      </w:r>
      <w:r>
        <w:rPr>
          <w:color w:val="231F20"/>
          <w:spacing w:val="-3"/>
        </w:rPr>
        <w:t xml:space="preserve"> </w:t>
      </w:r>
      <w:r>
        <w:rPr>
          <w:color w:val="231F20"/>
        </w:rPr>
        <w:t>help</w:t>
      </w:r>
      <w:r>
        <w:rPr>
          <w:color w:val="231F20"/>
          <w:spacing w:val="-3"/>
        </w:rPr>
        <w:t xml:space="preserve"> </w:t>
      </w:r>
      <w:r>
        <w:rPr>
          <w:color w:val="231F20"/>
        </w:rPr>
        <w:t>pay the salary of the c</w:t>
      </w:r>
      <w:r>
        <w:rPr>
          <w:color w:val="231F20"/>
        </w:rPr>
        <w:t>oordinator, an advanced SoE</w:t>
      </w:r>
      <w:r>
        <w:rPr>
          <w:color w:val="231F20"/>
          <w:spacing w:val="-4"/>
        </w:rPr>
        <w:t xml:space="preserve"> </w:t>
      </w:r>
      <w:r>
        <w:rPr>
          <w:color w:val="231F20"/>
        </w:rPr>
        <w:t>doctoral</w:t>
      </w:r>
      <w:r>
        <w:rPr>
          <w:color w:val="231F20"/>
          <w:spacing w:val="-1"/>
        </w:rPr>
        <w:t xml:space="preserve"> </w:t>
      </w:r>
      <w:r>
        <w:rPr>
          <w:color w:val="231F20"/>
        </w:rPr>
        <w:t>student</w:t>
      </w:r>
      <w:r>
        <w:rPr>
          <w:color w:val="231F20"/>
          <w:spacing w:val="-1"/>
        </w:rPr>
        <w:t xml:space="preserve"> </w:t>
      </w:r>
      <w:r>
        <w:rPr>
          <w:color w:val="231F20"/>
        </w:rPr>
        <w:t>who</w:t>
      </w:r>
      <w:r>
        <w:rPr>
          <w:color w:val="231F20"/>
          <w:spacing w:val="-4"/>
        </w:rPr>
        <w:t xml:space="preserve"> </w:t>
      </w:r>
      <w:r>
        <w:rPr>
          <w:color w:val="231F20"/>
        </w:rPr>
        <w:t>specializes</w:t>
      </w:r>
      <w:r>
        <w:rPr>
          <w:color w:val="231F20"/>
          <w:spacing w:val="-3"/>
        </w:rPr>
        <w:t xml:space="preserve"> </w:t>
      </w:r>
      <w:r>
        <w:rPr>
          <w:color w:val="231F20"/>
        </w:rPr>
        <w:t>in</w:t>
      </w:r>
      <w:r>
        <w:rPr>
          <w:color w:val="231F20"/>
          <w:spacing w:val="-1"/>
        </w:rPr>
        <w:t xml:space="preserve"> </w:t>
      </w:r>
      <w:r>
        <w:rPr>
          <w:color w:val="231F20"/>
        </w:rPr>
        <w:t>FL</w:t>
      </w:r>
      <w:r>
        <w:rPr>
          <w:color w:val="231F20"/>
          <w:spacing w:val="-3"/>
        </w:rPr>
        <w:t xml:space="preserve"> </w:t>
      </w:r>
      <w:r>
        <w:rPr>
          <w:color w:val="231F20"/>
        </w:rPr>
        <w:t>education. Under the leadership of faculty associate Vesna Dimitrieska (#56), as CGEI supported by HLS and the</w:t>
      </w:r>
      <w:r>
        <w:rPr>
          <w:color w:val="231F20"/>
          <w:spacing w:val="40"/>
        </w:rPr>
        <w:t xml:space="preserve"> </w:t>
      </w:r>
      <w:r>
        <w:rPr>
          <w:color w:val="231F20"/>
        </w:rPr>
        <w:t>SoE, REEI will take part in a multi-center initiative to nurture the globalmindedness and global citizenship of Indiana’s PreK–16 students and teachers, infuse global perspectives into PreK–16 curricula, and engage in critical conversations with diverse pa</w:t>
      </w:r>
      <w:r>
        <w:rPr>
          <w:color w:val="231F20"/>
        </w:rPr>
        <w:t>rtners on broad</w:t>
      </w:r>
      <w:r>
        <w:rPr>
          <w:color w:val="231F20"/>
          <w:spacing w:val="-1"/>
        </w:rPr>
        <w:t xml:space="preserve"> </w:t>
      </w:r>
      <w:r>
        <w:rPr>
          <w:color w:val="231F20"/>
        </w:rPr>
        <w:t>range</w:t>
      </w:r>
      <w:r>
        <w:rPr>
          <w:color w:val="231F20"/>
          <w:spacing w:val="-1"/>
        </w:rPr>
        <w:t xml:space="preserve"> </w:t>
      </w:r>
      <w:r>
        <w:rPr>
          <w:color w:val="231F20"/>
        </w:rPr>
        <w:t>of activities, including: 1) the newly launched Deliberations K–12 in-service professionalization program that will build upon content of internationalization workshops to train teachers in integration of deliberation into their class</w:t>
      </w:r>
      <w:r>
        <w:rPr>
          <w:color w:val="231F20"/>
        </w:rPr>
        <w:t>es</w:t>
      </w:r>
      <w:r>
        <w:rPr>
          <w:color w:val="231F20"/>
          <w:spacing w:val="-1"/>
        </w:rPr>
        <w:t xml:space="preserve"> </w:t>
      </w:r>
      <w:r>
        <w:rPr>
          <w:color w:val="231F20"/>
        </w:rPr>
        <w:t>and engage</w:t>
      </w:r>
      <w:r>
        <w:rPr>
          <w:color w:val="231F20"/>
          <w:spacing w:val="-1"/>
        </w:rPr>
        <w:t xml:space="preserve"> </w:t>
      </w:r>
      <w:r>
        <w:rPr>
          <w:color w:val="231F20"/>
        </w:rPr>
        <w:t>students in identifying multiple perspectives on</w:t>
      </w:r>
      <w:r>
        <w:rPr>
          <w:color w:val="231F20"/>
          <w:spacing w:val="-1"/>
        </w:rPr>
        <w:t xml:space="preserve"> </w:t>
      </w:r>
      <w:r>
        <w:rPr>
          <w:color w:val="231F20"/>
        </w:rPr>
        <w:t>an int’l and/or regional issue (AP1.1); 2) GLI that introduces in-service teacher participants to quality children’s literature on world area topics and provides teaching strategies; 3) Teacher</w:t>
      </w:r>
      <w:r>
        <w:rPr>
          <w:color w:val="231F20"/>
        </w:rPr>
        <w:t>s Supporting Teachers, a liaison between US-based and REE and other world region-based teachers for in-service training through exchange of ideas and; 4) Principals Academy, which provides training in internationalization for principals in rural school dis</w:t>
      </w:r>
      <w:r>
        <w:rPr>
          <w:color w:val="231F20"/>
        </w:rPr>
        <w:t>tricts of IN. We request funding</w:t>
      </w:r>
      <w:r>
        <w:rPr>
          <w:color w:val="231F20"/>
          <w:spacing w:val="-2"/>
        </w:rPr>
        <w:t xml:space="preserve"> </w:t>
      </w:r>
      <w:r>
        <w:rPr>
          <w:color w:val="231F20"/>
        </w:rPr>
        <w:t>to</w:t>
      </w:r>
      <w:r>
        <w:rPr>
          <w:color w:val="231F20"/>
          <w:spacing w:val="-1"/>
        </w:rPr>
        <w:t xml:space="preserve"> </w:t>
      </w:r>
      <w:r>
        <w:rPr>
          <w:color w:val="231F20"/>
        </w:rPr>
        <w:t>cover</w:t>
      </w:r>
      <w:r>
        <w:rPr>
          <w:color w:val="231F20"/>
          <w:spacing w:val="-2"/>
        </w:rPr>
        <w:t xml:space="preserve"> </w:t>
      </w:r>
      <w:r>
        <w:rPr>
          <w:color w:val="231F20"/>
        </w:rPr>
        <w:t>a</w:t>
      </w:r>
      <w:r>
        <w:rPr>
          <w:color w:val="231F20"/>
          <w:spacing w:val="-3"/>
        </w:rPr>
        <w:t xml:space="preserve"> </w:t>
      </w:r>
      <w:r>
        <w:rPr>
          <w:color w:val="231F20"/>
        </w:rPr>
        <w:t>portion</w:t>
      </w:r>
      <w:r>
        <w:rPr>
          <w:color w:val="231F20"/>
          <w:spacing w:val="-2"/>
        </w:rPr>
        <w:t xml:space="preserve"> </w:t>
      </w:r>
      <w:r>
        <w:rPr>
          <w:color w:val="231F20"/>
        </w:rPr>
        <w:t>of</w:t>
      </w:r>
      <w:r>
        <w:rPr>
          <w:color w:val="231F20"/>
          <w:spacing w:val="-2"/>
        </w:rPr>
        <w:t xml:space="preserve"> </w:t>
      </w:r>
      <w:r>
        <w:rPr>
          <w:color w:val="231F20"/>
        </w:rPr>
        <w:t>Dimitrieska’s</w:t>
      </w:r>
      <w:r>
        <w:rPr>
          <w:color w:val="231F20"/>
          <w:spacing w:val="-2"/>
        </w:rPr>
        <w:t xml:space="preserve"> </w:t>
      </w:r>
      <w:r>
        <w:rPr>
          <w:color w:val="231F20"/>
        </w:rPr>
        <w:t>salary/fringe</w:t>
      </w:r>
      <w:r>
        <w:rPr>
          <w:color w:val="231F20"/>
          <w:spacing w:val="-1"/>
        </w:rPr>
        <w:t xml:space="preserve"> </w:t>
      </w:r>
      <w:r>
        <w:rPr>
          <w:color w:val="231F20"/>
        </w:rPr>
        <w:t>as</w:t>
      </w:r>
      <w:r>
        <w:rPr>
          <w:color w:val="231F20"/>
          <w:spacing w:val="-2"/>
        </w:rPr>
        <w:t xml:space="preserve"> </w:t>
      </w:r>
      <w:r>
        <w:rPr>
          <w:color w:val="231F20"/>
        </w:rPr>
        <w:t>well</w:t>
      </w:r>
      <w:r>
        <w:rPr>
          <w:color w:val="231F20"/>
          <w:spacing w:val="-1"/>
        </w:rPr>
        <w:t xml:space="preserve"> </w:t>
      </w:r>
      <w:r>
        <w:rPr>
          <w:color w:val="231F20"/>
        </w:rPr>
        <w:t>as</w:t>
      </w:r>
      <w:r>
        <w:rPr>
          <w:color w:val="231F20"/>
          <w:spacing w:val="-1"/>
        </w:rPr>
        <w:t xml:space="preserve"> </w:t>
      </w:r>
      <w:r>
        <w:rPr>
          <w:color w:val="231F20"/>
        </w:rPr>
        <w:t>other</w:t>
      </w:r>
      <w:r>
        <w:rPr>
          <w:color w:val="231F20"/>
          <w:spacing w:val="-2"/>
        </w:rPr>
        <w:t xml:space="preserve"> </w:t>
      </w:r>
      <w:r>
        <w:rPr>
          <w:color w:val="231F20"/>
        </w:rPr>
        <w:t>costs</w:t>
      </w:r>
      <w:r>
        <w:rPr>
          <w:color w:val="231F20"/>
          <w:spacing w:val="-2"/>
        </w:rPr>
        <w:t xml:space="preserve"> </w:t>
      </w:r>
      <w:r>
        <w:rPr>
          <w:color w:val="231F20"/>
        </w:rPr>
        <w:t>of</w:t>
      </w:r>
      <w:r>
        <w:rPr>
          <w:color w:val="231F20"/>
          <w:spacing w:val="-2"/>
        </w:rPr>
        <w:t xml:space="preserve"> </w:t>
      </w:r>
      <w:r>
        <w:rPr>
          <w:color w:val="231F20"/>
        </w:rPr>
        <w:t>these</w:t>
      </w:r>
      <w:r>
        <w:rPr>
          <w:color w:val="231F20"/>
          <w:spacing w:val="-1"/>
        </w:rPr>
        <w:t xml:space="preserve"> </w:t>
      </w:r>
      <w:r>
        <w:rPr>
          <w:color w:val="231F20"/>
        </w:rPr>
        <w:t xml:space="preserve">programs. </w:t>
      </w:r>
      <w:r>
        <w:rPr>
          <w:b/>
          <w:color w:val="231F20"/>
        </w:rPr>
        <w:t xml:space="preserve">(C.) </w:t>
      </w:r>
      <w:r>
        <w:rPr>
          <w:color w:val="231F20"/>
        </w:rPr>
        <w:t>REEI will also address AP1.2 by using T6 funds to support the activity of a coordinator for the Global Workforce Initiative: I</w:t>
      </w:r>
      <w:r>
        <w:rPr>
          <w:color w:val="231F20"/>
        </w:rPr>
        <w:t xml:space="preserve">ndiana and the Nation, a project that will </w:t>
      </w:r>
      <w:r>
        <w:rPr>
          <w:b/>
          <w:color w:val="231F20"/>
        </w:rPr>
        <w:t xml:space="preserve">strengthen the IN and US workforce by integrating global skills and competencies </w:t>
      </w:r>
      <w:r>
        <w:rPr>
          <w:color w:val="231F20"/>
        </w:rPr>
        <w:t>across the education and career pipeline of IN, with a focus on technical and STEM programs. This initiative includes faculty and ed</w:t>
      </w:r>
      <w:r>
        <w:rPr>
          <w:color w:val="231F20"/>
        </w:rPr>
        <w:t>ucator prof’l dev’t and int’l exchange, working with the IN Dept of Education to develop</w:t>
      </w:r>
      <w:r>
        <w:rPr>
          <w:color w:val="231F20"/>
          <w:spacing w:val="-4"/>
        </w:rPr>
        <w:t xml:space="preserve"> </w:t>
      </w:r>
      <w:r>
        <w:rPr>
          <w:color w:val="231F20"/>
        </w:rPr>
        <w:t>career</w:t>
      </w:r>
      <w:r>
        <w:rPr>
          <w:color w:val="231F20"/>
          <w:spacing w:val="-4"/>
        </w:rPr>
        <w:t xml:space="preserve"> </w:t>
      </w:r>
      <w:r>
        <w:rPr>
          <w:color w:val="231F20"/>
        </w:rPr>
        <w:t>focused</w:t>
      </w:r>
      <w:r>
        <w:rPr>
          <w:color w:val="231F20"/>
          <w:spacing w:val="-1"/>
        </w:rPr>
        <w:t xml:space="preserve"> </w:t>
      </w:r>
      <w:r>
        <w:rPr>
          <w:color w:val="231F20"/>
        </w:rPr>
        <w:t>micro-credentials</w:t>
      </w:r>
      <w:r>
        <w:rPr>
          <w:color w:val="231F20"/>
          <w:spacing w:val="-4"/>
        </w:rPr>
        <w:t xml:space="preserve"> </w:t>
      </w:r>
      <w:r>
        <w:rPr>
          <w:color w:val="231F20"/>
        </w:rPr>
        <w:t>for</w:t>
      </w:r>
      <w:r>
        <w:rPr>
          <w:color w:val="231F20"/>
          <w:spacing w:val="-4"/>
        </w:rPr>
        <w:t xml:space="preserve"> </w:t>
      </w:r>
      <w:r>
        <w:rPr>
          <w:color w:val="231F20"/>
        </w:rPr>
        <w:t>secondary</w:t>
      </w:r>
      <w:r>
        <w:rPr>
          <w:color w:val="231F20"/>
          <w:spacing w:val="-4"/>
        </w:rPr>
        <w:t xml:space="preserve"> </w:t>
      </w:r>
      <w:r>
        <w:rPr>
          <w:color w:val="231F20"/>
        </w:rPr>
        <w:t>school</w:t>
      </w:r>
      <w:r>
        <w:rPr>
          <w:color w:val="231F20"/>
          <w:spacing w:val="-4"/>
        </w:rPr>
        <w:t xml:space="preserve"> </w:t>
      </w:r>
      <w:r>
        <w:rPr>
          <w:color w:val="231F20"/>
        </w:rPr>
        <w:t>students,</w:t>
      </w:r>
      <w:r>
        <w:rPr>
          <w:color w:val="231F20"/>
          <w:spacing w:val="-4"/>
        </w:rPr>
        <w:t xml:space="preserve"> </w:t>
      </w:r>
      <w:r>
        <w:rPr>
          <w:color w:val="231F20"/>
        </w:rPr>
        <w:t>support</w:t>
      </w:r>
      <w:r>
        <w:rPr>
          <w:color w:val="231F20"/>
          <w:spacing w:val="-4"/>
        </w:rPr>
        <w:t xml:space="preserve"> </w:t>
      </w:r>
      <w:r>
        <w:rPr>
          <w:color w:val="231F20"/>
        </w:rPr>
        <w:t>for</w:t>
      </w:r>
      <w:r>
        <w:rPr>
          <w:color w:val="231F20"/>
          <w:spacing w:val="-4"/>
        </w:rPr>
        <w:t xml:space="preserve"> </w:t>
      </w:r>
      <w:r>
        <w:rPr>
          <w:color w:val="231F20"/>
        </w:rPr>
        <w:t>the</w:t>
      </w:r>
      <w:r>
        <w:rPr>
          <w:color w:val="231F20"/>
          <w:spacing w:val="-3"/>
        </w:rPr>
        <w:t xml:space="preserve"> </w:t>
      </w:r>
      <w:r>
        <w:rPr>
          <w:color w:val="231F20"/>
        </w:rPr>
        <w:t>dev’t</w:t>
      </w:r>
      <w:r>
        <w:rPr>
          <w:color w:val="231F20"/>
          <w:spacing w:val="-3"/>
        </w:rPr>
        <w:t xml:space="preserve"> </w:t>
      </w:r>
      <w:r>
        <w:rPr>
          <w:color w:val="231F20"/>
        </w:rPr>
        <w:t>and implementation of project-based virtual exchange initiatives, and collaborati</w:t>
      </w:r>
      <w:r>
        <w:rPr>
          <w:color w:val="231F20"/>
        </w:rPr>
        <w:t>on and support for</w:t>
      </w:r>
    </w:p>
    <w:p w14:paraId="54479F36" w14:textId="77777777" w:rsidR="00946579" w:rsidRDefault="00946579">
      <w:pPr>
        <w:spacing w:line="480" w:lineRule="auto"/>
        <w:sectPr w:rsidR="00946579">
          <w:pgSz w:w="12240" w:h="15840"/>
          <w:pgMar w:top="960" w:right="1320" w:bottom="960" w:left="1280" w:header="732" w:footer="763" w:gutter="0"/>
          <w:cols w:space="720"/>
        </w:sectPr>
      </w:pPr>
    </w:p>
    <w:p w14:paraId="54479F37" w14:textId="77777777" w:rsidR="00946579" w:rsidRDefault="00946579">
      <w:pPr>
        <w:pStyle w:val="BodyText"/>
        <w:rPr>
          <w:sz w:val="20"/>
        </w:rPr>
      </w:pPr>
    </w:p>
    <w:p w14:paraId="54479F38" w14:textId="77777777" w:rsidR="00946579" w:rsidRDefault="00927718">
      <w:pPr>
        <w:spacing w:before="233" w:line="480" w:lineRule="auto"/>
        <w:ind w:left="160" w:right="172"/>
        <w:rPr>
          <w:sz w:val="24"/>
        </w:rPr>
      </w:pPr>
      <w:r>
        <w:rPr>
          <w:color w:val="231F20"/>
          <w:sz w:val="24"/>
        </w:rPr>
        <w:t xml:space="preserve">education and workforce administrators and staff including high school counselors. </w:t>
      </w:r>
      <w:r>
        <w:rPr>
          <w:b/>
          <w:color w:val="231F20"/>
          <w:sz w:val="24"/>
        </w:rPr>
        <w:t xml:space="preserve">(D.) </w:t>
      </w:r>
      <w:r>
        <w:rPr>
          <w:color w:val="231F20"/>
          <w:sz w:val="24"/>
        </w:rPr>
        <w:t>In addressing</w:t>
      </w:r>
      <w:r>
        <w:rPr>
          <w:color w:val="231F20"/>
          <w:spacing w:val="-3"/>
          <w:sz w:val="24"/>
        </w:rPr>
        <w:t xml:space="preserve"> </w:t>
      </w:r>
      <w:r>
        <w:rPr>
          <w:color w:val="231F20"/>
          <w:sz w:val="24"/>
        </w:rPr>
        <w:t>AP1.1,</w:t>
      </w:r>
      <w:r>
        <w:rPr>
          <w:color w:val="231F20"/>
          <w:spacing w:val="-3"/>
          <w:sz w:val="24"/>
        </w:rPr>
        <w:t xml:space="preserve"> </w:t>
      </w:r>
      <w:r>
        <w:rPr>
          <w:color w:val="231F20"/>
          <w:sz w:val="24"/>
        </w:rPr>
        <w:t>AP2</w:t>
      </w:r>
      <w:r>
        <w:rPr>
          <w:color w:val="231F20"/>
          <w:spacing w:val="-3"/>
          <w:sz w:val="24"/>
        </w:rPr>
        <w:t xml:space="preserve"> </w:t>
      </w:r>
      <w:r>
        <w:rPr>
          <w:color w:val="231F20"/>
          <w:sz w:val="24"/>
        </w:rPr>
        <w:t>and</w:t>
      </w:r>
      <w:r>
        <w:rPr>
          <w:color w:val="231F20"/>
          <w:spacing w:val="-3"/>
          <w:sz w:val="24"/>
        </w:rPr>
        <w:t xml:space="preserve"> </w:t>
      </w:r>
      <w:r>
        <w:rPr>
          <w:color w:val="231F20"/>
          <w:sz w:val="24"/>
        </w:rPr>
        <w:t>CPP,</w:t>
      </w:r>
      <w:r>
        <w:rPr>
          <w:color w:val="231F20"/>
          <w:spacing w:val="-3"/>
          <w:sz w:val="24"/>
        </w:rPr>
        <w:t xml:space="preserve"> </w:t>
      </w:r>
      <w:r>
        <w:rPr>
          <w:color w:val="231F20"/>
          <w:sz w:val="24"/>
        </w:rPr>
        <w:t>this</w:t>
      </w:r>
      <w:r>
        <w:rPr>
          <w:color w:val="231F20"/>
          <w:spacing w:val="-3"/>
          <w:sz w:val="24"/>
        </w:rPr>
        <w:t xml:space="preserve"> </w:t>
      </w:r>
      <w:r>
        <w:rPr>
          <w:color w:val="231F20"/>
          <w:sz w:val="24"/>
        </w:rPr>
        <w:t>proposal</w:t>
      </w:r>
      <w:r>
        <w:rPr>
          <w:color w:val="231F20"/>
          <w:spacing w:val="-3"/>
          <w:sz w:val="24"/>
        </w:rPr>
        <w:t xml:space="preserve"> </w:t>
      </w:r>
      <w:r>
        <w:rPr>
          <w:color w:val="231F20"/>
          <w:sz w:val="24"/>
        </w:rPr>
        <w:t>also requests</w:t>
      </w:r>
      <w:r>
        <w:rPr>
          <w:color w:val="231F20"/>
          <w:spacing w:val="-3"/>
          <w:sz w:val="24"/>
        </w:rPr>
        <w:t xml:space="preserve"> </w:t>
      </w:r>
      <w:r>
        <w:rPr>
          <w:color w:val="231F20"/>
          <w:sz w:val="24"/>
        </w:rPr>
        <w:t>funding</w:t>
      </w:r>
      <w:r>
        <w:rPr>
          <w:color w:val="231F20"/>
          <w:spacing w:val="-3"/>
          <w:sz w:val="24"/>
        </w:rPr>
        <w:t xml:space="preserve"> </w:t>
      </w:r>
      <w:r>
        <w:rPr>
          <w:color w:val="231F20"/>
          <w:sz w:val="24"/>
        </w:rPr>
        <w:t>for a</w:t>
      </w:r>
      <w:r>
        <w:rPr>
          <w:color w:val="231F20"/>
          <w:spacing w:val="-1"/>
          <w:sz w:val="24"/>
        </w:rPr>
        <w:t xml:space="preserve"> </w:t>
      </w:r>
      <w:r>
        <w:rPr>
          <w:b/>
          <w:color w:val="231F20"/>
          <w:sz w:val="24"/>
        </w:rPr>
        <w:t>suite</w:t>
      </w:r>
      <w:r>
        <w:rPr>
          <w:b/>
          <w:color w:val="231F20"/>
          <w:spacing w:val="-2"/>
          <w:sz w:val="24"/>
        </w:rPr>
        <w:t xml:space="preserve"> </w:t>
      </w:r>
      <w:r>
        <w:rPr>
          <w:b/>
          <w:color w:val="231F20"/>
          <w:sz w:val="24"/>
        </w:rPr>
        <w:t>of</w:t>
      </w:r>
      <w:r>
        <w:rPr>
          <w:b/>
          <w:color w:val="231F20"/>
          <w:spacing w:val="-3"/>
          <w:sz w:val="24"/>
        </w:rPr>
        <w:t xml:space="preserve"> </w:t>
      </w:r>
      <w:r>
        <w:rPr>
          <w:b/>
          <w:color w:val="231F20"/>
          <w:sz w:val="24"/>
        </w:rPr>
        <w:t>6</w:t>
      </w:r>
      <w:r>
        <w:rPr>
          <w:b/>
          <w:color w:val="231F20"/>
          <w:spacing w:val="-3"/>
          <w:sz w:val="24"/>
        </w:rPr>
        <w:t xml:space="preserve"> </w:t>
      </w:r>
      <w:r>
        <w:rPr>
          <w:b/>
          <w:color w:val="231F20"/>
          <w:sz w:val="24"/>
        </w:rPr>
        <w:t xml:space="preserve">initiatives that invite diverse perspectives, advance Global Indigenous Studies, and explore how Indigenous and local knowledges </w:t>
      </w:r>
      <w:r>
        <w:rPr>
          <w:color w:val="231F20"/>
          <w:sz w:val="24"/>
        </w:rPr>
        <w:t>can offer solutions to crises of the Anthropocene such as climate change, mass migration, and socioeconomic inequality:</w:t>
      </w:r>
    </w:p>
    <w:p w14:paraId="54479F39" w14:textId="77777777" w:rsidR="00946579" w:rsidRDefault="00927718">
      <w:pPr>
        <w:pStyle w:val="ListParagraph"/>
        <w:numPr>
          <w:ilvl w:val="0"/>
          <w:numId w:val="1"/>
        </w:numPr>
        <w:tabs>
          <w:tab w:val="left" w:pos="422"/>
        </w:tabs>
        <w:spacing w:before="101" w:line="480" w:lineRule="auto"/>
        <w:ind w:right="130" w:hanging="1"/>
        <w:rPr>
          <w:sz w:val="24"/>
        </w:rPr>
      </w:pPr>
      <w:r>
        <w:rPr>
          <w:color w:val="231F20"/>
          <w:sz w:val="24"/>
        </w:rPr>
        <w:t>In 2022</w:t>
      </w:r>
      <w:r>
        <w:rPr>
          <w:color w:val="231F20"/>
          <w:sz w:val="24"/>
        </w:rPr>
        <w:t>–23, REEI will join other IU NRCs in a “Global Indigenous Studies” (GIS) initiative to organize workshops and seminars on questions of indigeneity to increase awareness of endangered languages and peoples. REEI will organize lectures and workshops on Indig</w:t>
      </w:r>
      <w:r>
        <w:rPr>
          <w:color w:val="231F20"/>
          <w:sz w:val="24"/>
        </w:rPr>
        <w:t>enous Studies</w:t>
      </w:r>
      <w:r>
        <w:rPr>
          <w:color w:val="231F20"/>
          <w:spacing w:val="-4"/>
          <w:sz w:val="24"/>
        </w:rPr>
        <w:t xml:space="preserve"> </w:t>
      </w:r>
      <w:r>
        <w:rPr>
          <w:color w:val="231F20"/>
          <w:sz w:val="24"/>
        </w:rPr>
        <w:t>in</w:t>
      </w:r>
      <w:r>
        <w:rPr>
          <w:color w:val="231F20"/>
          <w:spacing w:val="-4"/>
          <w:sz w:val="24"/>
        </w:rPr>
        <w:t xml:space="preserve"> </w:t>
      </w:r>
      <w:r>
        <w:rPr>
          <w:color w:val="231F20"/>
          <w:sz w:val="24"/>
        </w:rPr>
        <w:t>REE;</w:t>
      </w:r>
      <w:r>
        <w:rPr>
          <w:color w:val="231F20"/>
          <w:spacing w:val="-4"/>
          <w:sz w:val="24"/>
        </w:rPr>
        <w:t xml:space="preserve"> </w:t>
      </w:r>
      <w:r>
        <w:rPr>
          <w:color w:val="231F20"/>
          <w:sz w:val="24"/>
        </w:rPr>
        <w:t>participate</w:t>
      </w:r>
      <w:r>
        <w:rPr>
          <w:color w:val="231F20"/>
          <w:spacing w:val="-4"/>
          <w:sz w:val="24"/>
        </w:rPr>
        <w:t xml:space="preserve"> </w:t>
      </w:r>
      <w:r>
        <w:rPr>
          <w:color w:val="231F20"/>
          <w:sz w:val="24"/>
        </w:rPr>
        <w:t>in</w:t>
      </w:r>
      <w:r>
        <w:rPr>
          <w:color w:val="231F20"/>
          <w:spacing w:val="-4"/>
          <w:sz w:val="24"/>
        </w:rPr>
        <w:t xml:space="preserve"> </w:t>
      </w:r>
      <w:r>
        <w:rPr>
          <w:color w:val="231F20"/>
          <w:sz w:val="24"/>
        </w:rPr>
        <w:t>cross-regional</w:t>
      </w:r>
      <w:r>
        <w:rPr>
          <w:color w:val="231F20"/>
          <w:spacing w:val="-4"/>
          <w:sz w:val="24"/>
        </w:rPr>
        <w:t xml:space="preserve"> </w:t>
      </w:r>
      <w:r>
        <w:rPr>
          <w:color w:val="231F20"/>
          <w:sz w:val="24"/>
        </w:rPr>
        <w:t>seminars</w:t>
      </w:r>
      <w:r>
        <w:rPr>
          <w:color w:val="231F20"/>
          <w:spacing w:val="-4"/>
          <w:sz w:val="24"/>
        </w:rPr>
        <w:t xml:space="preserve"> </w:t>
      </w:r>
      <w:r>
        <w:rPr>
          <w:color w:val="231F20"/>
          <w:sz w:val="24"/>
        </w:rPr>
        <w:t>with</w:t>
      </w:r>
      <w:r>
        <w:rPr>
          <w:color w:val="231F20"/>
          <w:spacing w:val="-4"/>
          <w:sz w:val="24"/>
        </w:rPr>
        <w:t xml:space="preserve"> </w:t>
      </w:r>
      <w:r>
        <w:rPr>
          <w:color w:val="231F20"/>
          <w:sz w:val="24"/>
        </w:rPr>
        <w:t>other</w:t>
      </w:r>
      <w:r>
        <w:rPr>
          <w:color w:val="231F20"/>
          <w:spacing w:val="-4"/>
          <w:sz w:val="24"/>
        </w:rPr>
        <w:t xml:space="preserve"> </w:t>
      </w:r>
      <w:r>
        <w:rPr>
          <w:color w:val="231F20"/>
          <w:sz w:val="24"/>
        </w:rPr>
        <w:t>NRCs;</w:t>
      </w:r>
      <w:r>
        <w:rPr>
          <w:color w:val="231F20"/>
          <w:spacing w:val="-1"/>
          <w:sz w:val="24"/>
        </w:rPr>
        <w:t xml:space="preserve"> </w:t>
      </w:r>
      <w:r>
        <w:rPr>
          <w:color w:val="231F20"/>
          <w:sz w:val="24"/>
        </w:rPr>
        <w:t>contribute</w:t>
      </w:r>
      <w:r>
        <w:rPr>
          <w:color w:val="231F20"/>
          <w:spacing w:val="-4"/>
          <w:sz w:val="24"/>
        </w:rPr>
        <w:t xml:space="preserve"> </w:t>
      </w:r>
      <w:r>
        <w:rPr>
          <w:color w:val="231F20"/>
          <w:sz w:val="24"/>
        </w:rPr>
        <w:t>resources</w:t>
      </w:r>
      <w:r>
        <w:rPr>
          <w:color w:val="231F20"/>
          <w:spacing w:val="-4"/>
          <w:sz w:val="24"/>
        </w:rPr>
        <w:t xml:space="preserve"> </w:t>
      </w:r>
      <w:r>
        <w:rPr>
          <w:color w:val="231F20"/>
          <w:sz w:val="24"/>
        </w:rPr>
        <w:t>to</w:t>
      </w:r>
      <w:r>
        <w:rPr>
          <w:color w:val="231F20"/>
          <w:spacing w:val="-4"/>
          <w:sz w:val="24"/>
        </w:rPr>
        <w:t xml:space="preserve"> </w:t>
      </w:r>
      <w:r>
        <w:rPr>
          <w:color w:val="231F20"/>
          <w:sz w:val="24"/>
        </w:rPr>
        <w:t>a joint</w:t>
      </w:r>
      <w:r>
        <w:rPr>
          <w:color w:val="231F20"/>
          <w:spacing w:val="-2"/>
          <w:sz w:val="24"/>
        </w:rPr>
        <w:t xml:space="preserve"> </w:t>
      </w:r>
      <w:r>
        <w:rPr>
          <w:color w:val="231F20"/>
          <w:sz w:val="24"/>
        </w:rPr>
        <w:t>NRC</w:t>
      </w:r>
      <w:r>
        <w:rPr>
          <w:color w:val="231F20"/>
          <w:spacing w:val="-3"/>
          <w:sz w:val="24"/>
        </w:rPr>
        <w:t xml:space="preserve"> </w:t>
      </w:r>
      <w:r>
        <w:rPr>
          <w:color w:val="231F20"/>
          <w:sz w:val="24"/>
        </w:rPr>
        <w:t>website</w:t>
      </w:r>
      <w:r>
        <w:rPr>
          <w:color w:val="231F20"/>
          <w:spacing w:val="-3"/>
          <w:sz w:val="24"/>
        </w:rPr>
        <w:t xml:space="preserve"> </w:t>
      </w:r>
      <w:r>
        <w:rPr>
          <w:color w:val="231F20"/>
          <w:sz w:val="24"/>
        </w:rPr>
        <w:t>on</w:t>
      </w:r>
      <w:r>
        <w:rPr>
          <w:color w:val="231F20"/>
          <w:spacing w:val="-3"/>
          <w:sz w:val="24"/>
        </w:rPr>
        <w:t xml:space="preserve"> </w:t>
      </w:r>
      <w:r>
        <w:rPr>
          <w:color w:val="231F20"/>
          <w:sz w:val="24"/>
        </w:rPr>
        <w:t>GIS;</w:t>
      </w:r>
      <w:r>
        <w:rPr>
          <w:color w:val="231F20"/>
          <w:spacing w:val="-3"/>
          <w:sz w:val="24"/>
        </w:rPr>
        <w:t xml:space="preserve"> </w:t>
      </w:r>
      <w:r>
        <w:rPr>
          <w:color w:val="231F20"/>
          <w:sz w:val="24"/>
        </w:rPr>
        <w:t>and</w:t>
      </w:r>
      <w:r>
        <w:rPr>
          <w:color w:val="231F20"/>
          <w:spacing w:val="-2"/>
          <w:sz w:val="24"/>
        </w:rPr>
        <w:t xml:space="preserve"> </w:t>
      </w:r>
      <w:r>
        <w:rPr>
          <w:color w:val="231F20"/>
          <w:sz w:val="24"/>
        </w:rPr>
        <w:t>co-host</w:t>
      </w:r>
      <w:r>
        <w:rPr>
          <w:color w:val="231F20"/>
          <w:spacing w:val="-3"/>
          <w:sz w:val="24"/>
        </w:rPr>
        <w:t xml:space="preserve"> </w:t>
      </w:r>
      <w:r>
        <w:rPr>
          <w:color w:val="231F20"/>
          <w:sz w:val="24"/>
        </w:rPr>
        <w:t>a</w:t>
      </w:r>
      <w:r>
        <w:rPr>
          <w:color w:val="231F20"/>
          <w:spacing w:val="-2"/>
          <w:sz w:val="24"/>
        </w:rPr>
        <w:t xml:space="preserve"> </w:t>
      </w:r>
      <w:r>
        <w:rPr>
          <w:color w:val="231F20"/>
          <w:sz w:val="24"/>
        </w:rPr>
        <w:t>2023</w:t>
      </w:r>
      <w:r>
        <w:rPr>
          <w:color w:val="231F20"/>
          <w:spacing w:val="-3"/>
          <w:sz w:val="24"/>
        </w:rPr>
        <w:t xml:space="preserve"> </w:t>
      </w:r>
      <w:r>
        <w:rPr>
          <w:color w:val="231F20"/>
          <w:sz w:val="24"/>
        </w:rPr>
        <w:t>conference at IU</w:t>
      </w:r>
      <w:r>
        <w:rPr>
          <w:color w:val="231F20"/>
          <w:spacing w:val="-3"/>
          <w:sz w:val="24"/>
        </w:rPr>
        <w:t xml:space="preserve"> </w:t>
      </w:r>
      <w:r>
        <w:rPr>
          <w:color w:val="231F20"/>
          <w:sz w:val="24"/>
        </w:rPr>
        <w:t>on</w:t>
      </w:r>
      <w:r>
        <w:rPr>
          <w:color w:val="231F20"/>
          <w:spacing w:val="-3"/>
          <w:sz w:val="24"/>
        </w:rPr>
        <w:t xml:space="preserve"> </w:t>
      </w:r>
      <w:r>
        <w:rPr>
          <w:color w:val="231F20"/>
          <w:sz w:val="24"/>
        </w:rPr>
        <w:t>GIS.</w:t>
      </w:r>
      <w:r>
        <w:rPr>
          <w:color w:val="231F20"/>
          <w:spacing w:val="-3"/>
          <w:sz w:val="24"/>
        </w:rPr>
        <w:t xml:space="preserve"> </w:t>
      </w:r>
      <w:r>
        <w:rPr>
          <w:color w:val="231F20"/>
          <w:sz w:val="24"/>
        </w:rPr>
        <w:t>This</w:t>
      </w:r>
      <w:r>
        <w:rPr>
          <w:color w:val="231F20"/>
          <w:spacing w:val="-3"/>
          <w:sz w:val="24"/>
        </w:rPr>
        <w:t xml:space="preserve"> </w:t>
      </w:r>
      <w:r>
        <w:rPr>
          <w:color w:val="231F20"/>
          <w:sz w:val="24"/>
        </w:rPr>
        <w:t>builds</w:t>
      </w:r>
      <w:r>
        <w:rPr>
          <w:color w:val="231F20"/>
          <w:spacing w:val="-3"/>
          <w:sz w:val="24"/>
        </w:rPr>
        <w:t xml:space="preserve"> </w:t>
      </w:r>
      <w:r>
        <w:rPr>
          <w:color w:val="231F20"/>
          <w:sz w:val="24"/>
        </w:rPr>
        <w:t>on</w:t>
      </w:r>
      <w:r>
        <w:rPr>
          <w:color w:val="231F20"/>
          <w:spacing w:val="-3"/>
          <w:sz w:val="24"/>
        </w:rPr>
        <w:t xml:space="preserve"> </w:t>
      </w:r>
      <w:r>
        <w:rPr>
          <w:color w:val="231F20"/>
          <w:sz w:val="24"/>
        </w:rPr>
        <w:t>work</w:t>
      </w:r>
      <w:r>
        <w:rPr>
          <w:color w:val="231F20"/>
          <w:spacing w:val="-3"/>
          <w:sz w:val="24"/>
        </w:rPr>
        <w:t xml:space="preserve"> </w:t>
      </w:r>
      <w:r>
        <w:rPr>
          <w:color w:val="231F20"/>
          <w:sz w:val="24"/>
        </w:rPr>
        <w:t>and collaborations already underway at the RSW, which features a vibrant research and teaching cluster on Siberian Studies involving IU faculty with a focus on Siberian native peoples, environments, infrastructures, and micro-histories.</w:t>
      </w:r>
    </w:p>
    <w:p w14:paraId="54479F3A" w14:textId="77777777" w:rsidR="00946579" w:rsidRDefault="00927718">
      <w:pPr>
        <w:pStyle w:val="ListParagraph"/>
        <w:numPr>
          <w:ilvl w:val="0"/>
          <w:numId w:val="1"/>
        </w:numPr>
        <w:tabs>
          <w:tab w:val="left" w:pos="421"/>
        </w:tabs>
        <w:spacing w:before="100" w:line="480" w:lineRule="auto"/>
        <w:ind w:right="207" w:firstLine="0"/>
        <w:rPr>
          <w:sz w:val="24"/>
        </w:rPr>
      </w:pPr>
      <w:r>
        <w:rPr>
          <w:color w:val="231F20"/>
          <w:sz w:val="24"/>
        </w:rPr>
        <w:t>Beginning in 2023–2</w:t>
      </w:r>
      <w:r>
        <w:rPr>
          <w:color w:val="231F20"/>
          <w:sz w:val="24"/>
        </w:rPr>
        <w:t xml:space="preserve">4 the IU NRCs will partner with NTU, a tribal university rooted in the Diné Philosophy of Education. The IU-NTU collaboration has developed over time thanks to ICCI and to initiatives spearheaded by IU’s Center for the Study of the Middle East. </w:t>
      </w:r>
      <w:r>
        <w:rPr>
          <w:color w:val="32312F"/>
          <w:sz w:val="24"/>
        </w:rPr>
        <w:t>REEI will c</w:t>
      </w:r>
      <w:r>
        <w:rPr>
          <w:color w:val="32312F"/>
          <w:sz w:val="24"/>
        </w:rPr>
        <w:t>o-facilitate educator prof’l dev’t workshops at NTU with global Indigenous scholars, fund faculty travel to week-long global Indigenous seminars at the annual Smithsonian Folklife Festival,</w:t>
      </w:r>
      <w:r>
        <w:rPr>
          <w:color w:val="32312F"/>
          <w:spacing w:val="-4"/>
          <w:sz w:val="24"/>
        </w:rPr>
        <w:t xml:space="preserve"> </w:t>
      </w:r>
      <w:r>
        <w:rPr>
          <w:color w:val="32312F"/>
          <w:sz w:val="24"/>
        </w:rPr>
        <w:t>and</w:t>
      </w:r>
      <w:r>
        <w:rPr>
          <w:color w:val="32312F"/>
          <w:spacing w:val="-3"/>
          <w:sz w:val="24"/>
        </w:rPr>
        <w:t xml:space="preserve"> </w:t>
      </w:r>
      <w:r>
        <w:rPr>
          <w:color w:val="32312F"/>
          <w:sz w:val="24"/>
        </w:rPr>
        <w:t>develop</w:t>
      </w:r>
      <w:r>
        <w:rPr>
          <w:color w:val="32312F"/>
          <w:spacing w:val="-3"/>
          <w:sz w:val="24"/>
        </w:rPr>
        <w:t xml:space="preserve"> </w:t>
      </w:r>
      <w:r>
        <w:rPr>
          <w:color w:val="32312F"/>
          <w:sz w:val="24"/>
        </w:rPr>
        <w:t>a</w:t>
      </w:r>
      <w:r>
        <w:rPr>
          <w:color w:val="32312F"/>
          <w:spacing w:val="-3"/>
          <w:sz w:val="24"/>
        </w:rPr>
        <w:t xml:space="preserve"> </w:t>
      </w:r>
      <w:r>
        <w:rPr>
          <w:color w:val="32312F"/>
          <w:sz w:val="24"/>
        </w:rPr>
        <w:t>cross-cultural</w:t>
      </w:r>
      <w:r>
        <w:rPr>
          <w:color w:val="32312F"/>
          <w:spacing w:val="-3"/>
          <w:sz w:val="24"/>
        </w:rPr>
        <w:t xml:space="preserve"> </w:t>
      </w:r>
      <w:r>
        <w:rPr>
          <w:color w:val="32312F"/>
          <w:sz w:val="24"/>
        </w:rPr>
        <w:t>Transitional</w:t>
      </w:r>
      <w:r>
        <w:rPr>
          <w:color w:val="32312F"/>
          <w:spacing w:val="-5"/>
          <w:sz w:val="24"/>
        </w:rPr>
        <w:t xml:space="preserve"> </w:t>
      </w:r>
      <w:r>
        <w:rPr>
          <w:color w:val="32312F"/>
          <w:sz w:val="24"/>
        </w:rPr>
        <w:t>Justice</w:t>
      </w:r>
      <w:r>
        <w:rPr>
          <w:color w:val="32312F"/>
          <w:spacing w:val="-5"/>
          <w:sz w:val="24"/>
        </w:rPr>
        <w:t xml:space="preserve"> </w:t>
      </w:r>
      <w:r>
        <w:rPr>
          <w:color w:val="32312F"/>
          <w:sz w:val="24"/>
        </w:rPr>
        <w:t>initiative.</w:t>
      </w:r>
      <w:r>
        <w:rPr>
          <w:color w:val="32312F"/>
          <w:spacing w:val="-3"/>
          <w:sz w:val="24"/>
        </w:rPr>
        <w:t xml:space="preserve"> </w:t>
      </w:r>
      <w:r>
        <w:rPr>
          <w:color w:val="32312F"/>
          <w:sz w:val="24"/>
        </w:rPr>
        <w:t>In</w:t>
      </w:r>
      <w:r>
        <w:rPr>
          <w:color w:val="32312F"/>
          <w:spacing w:val="-3"/>
          <w:sz w:val="24"/>
        </w:rPr>
        <w:t xml:space="preserve"> </w:t>
      </w:r>
      <w:r>
        <w:rPr>
          <w:color w:val="32312F"/>
          <w:sz w:val="24"/>
        </w:rPr>
        <w:t>a</w:t>
      </w:r>
      <w:r>
        <w:rPr>
          <w:color w:val="32312F"/>
          <w:sz w:val="24"/>
        </w:rPr>
        <w:t>ddition,</w:t>
      </w:r>
      <w:r>
        <w:rPr>
          <w:color w:val="32312F"/>
          <w:spacing w:val="-3"/>
          <w:sz w:val="24"/>
        </w:rPr>
        <w:t xml:space="preserve"> </w:t>
      </w:r>
      <w:r>
        <w:rPr>
          <w:color w:val="32312F"/>
          <w:sz w:val="24"/>
        </w:rPr>
        <w:t>again</w:t>
      </w:r>
      <w:r>
        <w:rPr>
          <w:color w:val="32312F"/>
          <w:spacing w:val="-3"/>
          <w:sz w:val="24"/>
        </w:rPr>
        <w:t xml:space="preserve"> </w:t>
      </w:r>
      <w:r>
        <w:rPr>
          <w:color w:val="32312F"/>
          <w:sz w:val="24"/>
        </w:rPr>
        <w:t>with</w:t>
      </w:r>
      <w:r>
        <w:rPr>
          <w:color w:val="32312F"/>
          <w:spacing w:val="-4"/>
          <w:sz w:val="24"/>
        </w:rPr>
        <w:t xml:space="preserve"> </w:t>
      </w:r>
      <w:r>
        <w:rPr>
          <w:color w:val="32312F"/>
          <w:sz w:val="24"/>
        </w:rPr>
        <w:t>other NRCs,</w:t>
      </w:r>
      <w:r>
        <w:rPr>
          <w:color w:val="32312F"/>
          <w:spacing w:val="-3"/>
          <w:sz w:val="24"/>
        </w:rPr>
        <w:t xml:space="preserve"> </w:t>
      </w:r>
      <w:r>
        <w:rPr>
          <w:color w:val="32312F"/>
          <w:sz w:val="24"/>
        </w:rPr>
        <w:t>REEI</w:t>
      </w:r>
      <w:r>
        <w:rPr>
          <w:color w:val="32312F"/>
          <w:spacing w:val="-6"/>
          <w:sz w:val="24"/>
        </w:rPr>
        <w:t xml:space="preserve"> </w:t>
      </w:r>
      <w:r>
        <w:rPr>
          <w:color w:val="32312F"/>
          <w:sz w:val="24"/>
        </w:rPr>
        <w:t>will</w:t>
      </w:r>
      <w:r>
        <w:rPr>
          <w:color w:val="32312F"/>
          <w:spacing w:val="-3"/>
          <w:sz w:val="24"/>
        </w:rPr>
        <w:t xml:space="preserve"> </w:t>
      </w:r>
      <w:r>
        <w:rPr>
          <w:color w:val="32312F"/>
          <w:sz w:val="24"/>
        </w:rPr>
        <w:t>work</w:t>
      </w:r>
      <w:r>
        <w:rPr>
          <w:color w:val="32312F"/>
          <w:spacing w:val="-1"/>
          <w:sz w:val="24"/>
        </w:rPr>
        <w:t xml:space="preserve"> </w:t>
      </w:r>
      <w:r>
        <w:rPr>
          <w:color w:val="32312F"/>
          <w:sz w:val="24"/>
        </w:rPr>
        <w:t>with</w:t>
      </w:r>
      <w:r>
        <w:rPr>
          <w:color w:val="32312F"/>
          <w:spacing w:val="-3"/>
          <w:sz w:val="24"/>
        </w:rPr>
        <w:t xml:space="preserve"> </w:t>
      </w:r>
      <w:r>
        <w:rPr>
          <w:color w:val="32312F"/>
          <w:sz w:val="24"/>
        </w:rPr>
        <w:t>faculty</w:t>
      </w:r>
      <w:r>
        <w:rPr>
          <w:color w:val="32312F"/>
          <w:spacing w:val="-3"/>
          <w:sz w:val="24"/>
        </w:rPr>
        <w:t xml:space="preserve"> </w:t>
      </w:r>
      <w:r>
        <w:rPr>
          <w:color w:val="32312F"/>
          <w:sz w:val="24"/>
        </w:rPr>
        <w:t>and</w:t>
      </w:r>
      <w:r>
        <w:rPr>
          <w:color w:val="32312F"/>
          <w:spacing w:val="-3"/>
          <w:sz w:val="24"/>
        </w:rPr>
        <w:t xml:space="preserve"> </w:t>
      </w:r>
      <w:r>
        <w:rPr>
          <w:color w:val="32312F"/>
          <w:sz w:val="24"/>
        </w:rPr>
        <w:t>students at</w:t>
      </w:r>
      <w:r>
        <w:rPr>
          <w:color w:val="32312F"/>
          <w:spacing w:val="-3"/>
          <w:sz w:val="24"/>
        </w:rPr>
        <w:t xml:space="preserve"> </w:t>
      </w:r>
      <w:r>
        <w:rPr>
          <w:color w:val="32312F"/>
          <w:sz w:val="24"/>
        </w:rPr>
        <w:t>NTU</w:t>
      </w:r>
      <w:r>
        <w:rPr>
          <w:color w:val="32312F"/>
          <w:spacing w:val="-3"/>
          <w:sz w:val="24"/>
        </w:rPr>
        <w:t xml:space="preserve"> </w:t>
      </w:r>
      <w:r>
        <w:rPr>
          <w:color w:val="32312F"/>
          <w:sz w:val="24"/>
        </w:rPr>
        <w:t>and</w:t>
      </w:r>
      <w:r>
        <w:rPr>
          <w:color w:val="32312F"/>
          <w:spacing w:val="-3"/>
          <w:sz w:val="24"/>
        </w:rPr>
        <w:t xml:space="preserve"> </w:t>
      </w:r>
      <w:r>
        <w:rPr>
          <w:color w:val="32312F"/>
          <w:sz w:val="24"/>
        </w:rPr>
        <w:t>teachers</w:t>
      </w:r>
      <w:r>
        <w:rPr>
          <w:color w:val="32312F"/>
          <w:spacing w:val="-3"/>
          <w:sz w:val="24"/>
        </w:rPr>
        <w:t xml:space="preserve"> </w:t>
      </w:r>
      <w:r>
        <w:rPr>
          <w:color w:val="32312F"/>
          <w:sz w:val="24"/>
        </w:rPr>
        <w:t>and students</w:t>
      </w:r>
      <w:r>
        <w:rPr>
          <w:color w:val="32312F"/>
          <w:spacing w:val="-3"/>
          <w:sz w:val="24"/>
        </w:rPr>
        <w:t xml:space="preserve"> </w:t>
      </w:r>
      <w:r>
        <w:rPr>
          <w:color w:val="32312F"/>
          <w:sz w:val="24"/>
        </w:rPr>
        <w:t>from</w:t>
      </w:r>
      <w:r>
        <w:rPr>
          <w:color w:val="32312F"/>
          <w:spacing w:val="-3"/>
          <w:sz w:val="24"/>
        </w:rPr>
        <w:t xml:space="preserve"> </w:t>
      </w:r>
      <w:r>
        <w:rPr>
          <w:color w:val="32312F"/>
          <w:sz w:val="24"/>
        </w:rPr>
        <w:t>Navajo reservation high schools to design an arts-based summer globalization program. Resources to support this endeavor abound at IU, and include the Archives of Traditional Music, the Mathers Museum of World Culture, and the Lotus World Music Festival an</w:t>
      </w:r>
      <w:r>
        <w:rPr>
          <w:color w:val="32312F"/>
          <w:sz w:val="24"/>
        </w:rPr>
        <w:t>d associated educational</w:t>
      </w:r>
    </w:p>
    <w:p w14:paraId="54479F3B" w14:textId="77777777" w:rsidR="00946579" w:rsidRDefault="00946579">
      <w:pPr>
        <w:spacing w:line="480" w:lineRule="auto"/>
        <w:rPr>
          <w:sz w:val="24"/>
        </w:rPr>
        <w:sectPr w:rsidR="00946579">
          <w:pgSz w:w="12240" w:h="15840"/>
          <w:pgMar w:top="960" w:right="1320" w:bottom="960" w:left="1280" w:header="732" w:footer="763" w:gutter="0"/>
          <w:cols w:space="720"/>
        </w:sectPr>
      </w:pPr>
    </w:p>
    <w:p w14:paraId="54479F3C" w14:textId="77777777" w:rsidR="00946579" w:rsidRDefault="00946579">
      <w:pPr>
        <w:pStyle w:val="BodyText"/>
        <w:rPr>
          <w:sz w:val="20"/>
        </w:rPr>
      </w:pPr>
    </w:p>
    <w:p w14:paraId="54479F3D" w14:textId="77777777" w:rsidR="00946579" w:rsidRDefault="00927718">
      <w:pPr>
        <w:pStyle w:val="BodyText"/>
        <w:spacing w:before="233"/>
        <w:ind w:left="160"/>
      </w:pPr>
      <w:r>
        <w:rPr>
          <w:color w:val="32312F"/>
          <w:spacing w:val="-2"/>
        </w:rPr>
        <w:t>programs.</w:t>
      </w:r>
    </w:p>
    <w:p w14:paraId="54479F3E" w14:textId="77777777" w:rsidR="00946579" w:rsidRDefault="00946579">
      <w:pPr>
        <w:pStyle w:val="BodyText"/>
        <w:spacing w:before="8"/>
        <w:rPr>
          <w:sz w:val="32"/>
        </w:rPr>
      </w:pPr>
    </w:p>
    <w:p w14:paraId="54479F3F" w14:textId="77777777" w:rsidR="00946579" w:rsidRDefault="00927718">
      <w:pPr>
        <w:pStyle w:val="ListParagraph"/>
        <w:numPr>
          <w:ilvl w:val="0"/>
          <w:numId w:val="1"/>
        </w:numPr>
        <w:tabs>
          <w:tab w:val="left" w:pos="421"/>
        </w:tabs>
        <w:spacing w:before="1" w:line="480" w:lineRule="auto"/>
        <w:ind w:right="153" w:firstLine="0"/>
        <w:rPr>
          <w:sz w:val="24"/>
        </w:rPr>
      </w:pPr>
      <w:r>
        <w:rPr>
          <w:color w:val="231F20"/>
          <w:sz w:val="24"/>
        </w:rPr>
        <w:t>REEI will partner with the Center for Russian, East European, and Eurasian Studies (CREEES)</w:t>
      </w:r>
      <w:r>
        <w:rPr>
          <w:color w:val="231F20"/>
          <w:spacing w:val="-3"/>
          <w:sz w:val="24"/>
        </w:rPr>
        <w:t xml:space="preserve"> </w:t>
      </w:r>
      <w:r>
        <w:rPr>
          <w:color w:val="231F20"/>
          <w:sz w:val="24"/>
        </w:rPr>
        <w:t>at</w:t>
      </w:r>
      <w:r>
        <w:rPr>
          <w:color w:val="231F20"/>
          <w:spacing w:val="-3"/>
          <w:sz w:val="24"/>
        </w:rPr>
        <w:t xml:space="preserve"> </w:t>
      </w:r>
      <w:r>
        <w:rPr>
          <w:color w:val="231F20"/>
          <w:sz w:val="24"/>
        </w:rPr>
        <w:t>Texas</w:t>
      </w:r>
      <w:r>
        <w:rPr>
          <w:color w:val="231F20"/>
          <w:spacing w:val="-3"/>
          <w:sz w:val="24"/>
        </w:rPr>
        <w:t xml:space="preserve"> </w:t>
      </w:r>
      <w:r>
        <w:rPr>
          <w:color w:val="231F20"/>
          <w:sz w:val="24"/>
        </w:rPr>
        <w:t>to</w:t>
      </w:r>
      <w:r>
        <w:rPr>
          <w:color w:val="231F20"/>
          <w:spacing w:val="-3"/>
          <w:sz w:val="24"/>
        </w:rPr>
        <w:t xml:space="preserve"> </w:t>
      </w:r>
      <w:r>
        <w:rPr>
          <w:color w:val="231F20"/>
          <w:sz w:val="24"/>
        </w:rPr>
        <w:t>offer</w:t>
      </w:r>
      <w:r>
        <w:rPr>
          <w:color w:val="231F20"/>
          <w:spacing w:val="-3"/>
          <w:sz w:val="24"/>
        </w:rPr>
        <w:t xml:space="preserve"> </w:t>
      </w:r>
      <w:r>
        <w:rPr>
          <w:color w:val="231F20"/>
          <w:sz w:val="24"/>
        </w:rPr>
        <w:t>a</w:t>
      </w:r>
      <w:r>
        <w:rPr>
          <w:color w:val="231F20"/>
          <w:spacing w:val="-3"/>
          <w:sz w:val="24"/>
        </w:rPr>
        <w:t xml:space="preserve"> </w:t>
      </w:r>
      <w:r>
        <w:rPr>
          <w:color w:val="231F20"/>
          <w:sz w:val="24"/>
        </w:rPr>
        <w:t>multi-day</w:t>
      </w:r>
      <w:r>
        <w:rPr>
          <w:color w:val="231F20"/>
          <w:spacing w:val="-4"/>
          <w:sz w:val="24"/>
        </w:rPr>
        <w:t xml:space="preserve"> </w:t>
      </w:r>
      <w:r>
        <w:rPr>
          <w:color w:val="231F20"/>
          <w:sz w:val="24"/>
        </w:rPr>
        <w:t>“Teaching</w:t>
      </w:r>
      <w:r>
        <w:rPr>
          <w:color w:val="231F20"/>
          <w:spacing w:val="-3"/>
          <w:sz w:val="24"/>
        </w:rPr>
        <w:t xml:space="preserve"> </w:t>
      </w:r>
      <w:r>
        <w:rPr>
          <w:color w:val="231F20"/>
          <w:sz w:val="24"/>
        </w:rPr>
        <w:t>Central</w:t>
      </w:r>
      <w:r>
        <w:rPr>
          <w:color w:val="231F20"/>
          <w:spacing w:val="-4"/>
          <w:sz w:val="24"/>
        </w:rPr>
        <w:t xml:space="preserve"> </w:t>
      </w:r>
      <w:r>
        <w:rPr>
          <w:color w:val="231F20"/>
          <w:sz w:val="24"/>
        </w:rPr>
        <w:t>Asia</w:t>
      </w:r>
      <w:r>
        <w:rPr>
          <w:color w:val="231F20"/>
          <w:spacing w:val="-4"/>
          <w:sz w:val="24"/>
        </w:rPr>
        <w:t xml:space="preserve"> </w:t>
      </w:r>
      <w:r>
        <w:rPr>
          <w:color w:val="231F20"/>
          <w:sz w:val="24"/>
        </w:rPr>
        <w:t>and</w:t>
      </w:r>
      <w:r>
        <w:rPr>
          <w:color w:val="231F20"/>
          <w:spacing w:val="-4"/>
          <w:sz w:val="24"/>
        </w:rPr>
        <w:t xml:space="preserve"> </w:t>
      </w:r>
      <w:r>
        <w:rPr>
          <w:color w:val="231F20"/>
          <w:sz w:val="24"/>
        </w:rPr>
        <w:t>Siberia”</w:t>
      </w:r>
      <w:r>
        <w:rPr>
          <w:color w:val="231F20"/>
          <w:spacing w:val="-4"/>
          <w:sz w:val="24"/>
        </w:rPr>
        <w:t xml:space="preserve"> </w:t>
      </w:r>
      <w:r>
        <w:rPr>
          <w:color w:val="231F20"/>
          <w:sz w:val="24"/>
        </w:rPr>
        <w:t>workshop</w:t>
      </w:r>
      <w:r>
        <w:rPr>
          <w:color w:val="231F20"/>
          <w:spacing w:val="-1"/>
          <w:sz w:val="24"/>
        </w:rPr>
        <w:t xml:space="preserve"> </w:t>
      </w:r>
      <w:r>
        <w:rPr>
          <w:color w:val="231F20"/>
          <w:sz w:val="24"/>
        </w:rPr>
        <w:t>focusing on curricular dev’t for post-</w:t>
      </w:r>
      <w:r>
        <w:rPr>
          <w:color w:val="231F20"/>
          <w:sz w:val="24"/>
        </w:rPr>
        <w:t>secondary educators, with priority given to MSI and CC faculty. Participants</w:t>
      </w:r>
      <w:r>
        <w:rPr>
          <w:color w:val="231F20"/>
          <w:spacing w:val="-4"/>
          <w:sz w:val="24"/>
        </w:rPr>
        <w:t xml:space="preserve"> </w:t>
      </w:r>
      <w:r>
        <w:rPr>
          <w:color w:val="231F20"/>
          <w:sz w:val="24"/>
        </w:rPr>
        <w:t>will</w:t>
      </w:r>
      <w:r>
        <w:rPr>
          <w:color w:val="231F20"/>
          <w:spacing w:val="-4"/>
          <w:sz w:val="24"/>
        </w:rPr>
        <w:t xml:space="preserve"> </w:t>
      </w:r>
      <w:r>
        <w:rPr>
          <w:color w:val="231F20"/>
          <w:sz w:val="24"/>
        </w:rPr>
        <w:t>engage</w:t>
      </w:r>
      <w:r>
        <w:rPr>
          <w:color w:val="231F20"/>
          <w:spacing w:val="-1"/>
          <w:sz w:val="24"/>
        </w:rPr>
        <w:t xml:space="preserve"> </w:t>
      </w:r>
      <w:r>
        <w:rPr>
          <w:color w:val="231F20"/>
          <w:sz w:val="24"/>
        </w:rPr>
        <w:t>with</w:t>
      </w:r>
      <w:r>
        <w:rPr>
          <w:color w:val="231F20"/>
          <w:spacing w:val="-4"/>
          <w:sz w:val="24"/>
        </w:rPr>
        <w:t xml:space="preserve"> </w:t>
      </w:r>
      <w:r>
        <w:rPr>
          <w:color w:val="231F20"/>
          <w:sz w:val="24"/>
        </w:rPr>
        <w:t>aspects</w:t>
      </w:r>
      <w:r>
        <w:rPr>
          <w:color w:val="231F20"/>
          <w:spacing w:val="-3"/>
          <w:sz w:val="24"/>
        </w:rPr>
        <w:t xml:space="preserve"> </w:t>
      </w:r>
      <w:r>
        <w:rPr>
          <w:color w:val="231F20"/>
          <w:sz w:val="24"/>
        </w:rPr>
        <w:t>of</w:t>
      </w:r>
      <w:r>
        <w:rPr>
          <w:color w:val="231F20"/>
          <w:spacing w:val="-4"/>
          <w:sz w:val="24"/>
        </w:rPr>
        <w:t xml:space="preserve"> </w:t>
      </w:r>
      <w:r>
        <w:rPr>
          <w:color w:val="231F20"/>
          <w:sz w:val="24"/>
        </w:rPr>
        <w:t>culture,</w:t>
      </w:r>
      <w:r>
        <w:rPr>
          <w:color w:val="231F20"/>
          <w:spacing w:val="-3"/>
          <w:sz w:val="24"/>
        </w:rPr>
        <w:t xml:space="preserve"> </w:t>
      </w:r>
      <w:r>
        <w:rPr>
          <w:color w:val="231F20"/>
          <w:sz w:val="24"/>
        </w:rPr>
        <w:t>history,</w:t>
      </w:r>
      <w:r>
        <w:rPr>
          <w:color w:val="231F20"/>
          <w:spacing w:val="-4"/>
          <w:sz w:val="24"/>
        </w:rPr>
        <w:t xml:space="preserve"> </w:t>
      </w:r>
      <w:r>
        <w:rPr>
          <w:color w:val="231F20"/>
          <w:sz w:val="24"/>
        </w:rPr>
        <w:t>the</w:t>
      </w:r>
      <w:r>
        <w:rPr>
          <w:color w:val="231F20"/>
          <w:spacing w:val="-3"/>
          <w:sz w:val="24"/>
        </w:rPr>
        <w:t xml:space="preserve"> </w:t>
      </w:r>
      <w:r>
        <w:rPr>
          <w:color w:val="231F20"/>
          <w:sz w:val="24"/>
        </w:rPr>
        <w:t>environment,</w:t>
      </w:r>
      <w:r>
        <w:rPr>
          <w:color w:val="231F20"/>
          <w:spacing w:val="-3"/>
          <w:sz w:val="24"/>
        </w:rPr>
        <w:t xml:space="preserve"> </w:t>
      </w:r>
      <w:r>
        <w:rPr>
          <w:color w:val="231F20"/>
          <w:sz w:val="24"/>
        </w:rPr>
        <w:t>politics,</w:t>
      </w:r>
      <w:r>
        <w:rPr>
          <w:color w:val="231F20"/>
          <w:spacing w:val="-4"/>
          <w:sz w:val="24"/>
        </w:rPr>
        <w:t xml:space="preserve"> </w:t>
      </w:r>
      <w:r>
        <w:rPr>
          <w:color w:val="231F20"/>
          <w:sz w:val="24"/>
        </w:rPr>
        <w:t>and</w:t>
      </w:r>
      <w:r>
        <w:rPr>
          <w:color w:val="231F20"/>
          <w:spacing w:val="-3"/>
          <w:sz w:val="24"/>
        </w:rPr>
        <w:t xml:space="preserve"> </w:t>
      </w:r>
      <w:r>
        <w:rPr>
          <w:color w:val="231F20"/>
          <w:sz w:val="24"/>
        </w:rPr>
        <w:t>languages of Central Asia and Siberia, with focus on indigeneity, diversity, and Indigenous perspectiv</w:t>
      </w:r>
      <w:r>
        <w:rPr>
          <w:color w:val="231F20"/>
          <w:sz w:val="24"/>
        </w:rPr>
        <w:t>es on the Anthropocene. “Teaching Central Asia and Siberia” leverages the unique interdisciplinary expertise of IU and Texas faculty in Central Asian and Siberian Studies.</w:t>
      </w:r>
    </w:p>
    <w:p w14:paraId="54479F40" w14:textId="77777777" w:rsidR="00946579" w:rsidRDefault="00927718">
      <w:pPr>
        <w:pStyle w:val="ListParagraph"/>
        <w:numPr>
          <w:ilvl w:val="0"/>
          <w:numId w:val="1"/>
        </w:numPr>
        <w:tabs>
          <w:tab w:val="left" w:pos="420"/>
        </w:tabs>
        <w:spacing w:before="101" w:line="480" w:lineRule="auto"/>
        <w:ind w:right="176" w:firstLine="0"/>
        <w:rPr>
          <w:sz w:val="24"/>
        </w:rPr>
      </w:pPr>
      <w:r>
        <w:rPr>
          <w:color w:val="1F1E1D"/>
          <w:sz w:val="24"/>
        </w:rPr>
        <w:t>with</w:t>
      </w:r>
      <w:r>
        <w:rPr>
          <w:color w:val="1F1E1D"/>
          <w:spacing w:val="-3"/>
          <w:sz w:val="24"/>
        </w:rPr>
        <w:t xml:space="preserve"> </w:t>
      </w:r>
      <w:r>
        <w:rPr>
          <w:color w:val="1F1E1D"/>
          <w:sz w:val="24"/>
        </w:rPr>
        <w:t>the</w:t>
      </w:r>
      <w:r>
        <w:rPr>
          <w:color w:val="1F1E1D"/>
          <w:spacing w:val="-3"/>
          <w:sz w:val="24"/>
        </w:rPr>
        <w:t xml:space="preserve"> </w:t>
      </w:r>
      <w:r>
        <w:rPr>
          <w:color w:val="1F1E1D"/>
          <w:sz w:val="24"/>
        </w:rPr>
        <w:t>Center</w:t>
      </w:r>
      <w:r>
        <w:rPr>
          <w:color w:val="1F1E1D"/>
          <w:spacing w:val="-3"/>
          <w:sz w:val="24"/>
        </w:rPr>
        <w:t xml:space="preserve"> </w:t>
      </w:r>
      <w:r>
        <w:rPr>
          <w:color w:val="1F1E1D"/>
          <w:sz w:val="24"/>
        </w:rPr>
        <w:t>for</w:t>
      </w:r>
      <w:r>
        <w:rPr>
          <w:color w:val="1F1E1D"/>
          <w:spacing w:val="-4"/>
          <w:sz w:val="24"/>
        </w:rPr>
        <w:t xml:space="preserve"> </w:t>
      </w:r>
      <w:r>
        <w:rPr>
          <w:color w:val="1F1E1D"/>
          <w:sz w:val="24"/>
        </w:rPr>
        <w:t>Russia,</w:t>
      </w:r>
      <w:r>
        <w:rPr>
          <w:color w:val="1F1E1D"/>
          <w:spacing w:val="-3"/>
          <w:sz w:val="24"/>
        </w:rPr>
        <w:t xml:space="preserve"> </w:t>
      </w:r>
      <w:r>
        <w:rPr>
          <w:color w:val="1F1E1D"/>
          <w:sz w:val="24"/>
        </w:rPr>
        <w:t>East</w:t>
      </w:r>
      <w:r>
        <w:rPr>
          <w:color w:val="1F1E1D"/>
          <w:spacing w:val="-3"/>
          <w:sz w:val="24"/>
        </w:rPr>
        <w:t xml:space="preserve"> </w:t>
      </w:r>
      <w:r>
        <w:rPr>
          <w:color w:val="1F1E1D"/>
          <w:sz w:val="24"/>
        </w:rPr>
        <w:t>Europe</w:t>
      </w:r>
      <w:r>
        <w:rPr>
          <w:color w:val="1F1E1D"/>
          <w:spacing w:val="-3"/>
          <w:sz w:val="24"/>
        </w:rPr>
        <w:t xml:space="preserve"> </w:t>
      </w:r>
      <w:r>
        <w:rPr>
          <w:color w:val="1F1E1D"/>
          <w:sz w:val="24"/>
        </w:rPr>
        <w:t>and</w:t>
      </w:r>
      <w:r>
        <w:rPr>
          <w:color w:val="1F1E1D"/>
          <w:spacing w:val="-3"/>
          <w:sz w:val="24"/>
        </w:rPr>
        <w:t xml:space="preserve"> </w:t>
      </w:r>
      <w:r>
        <w:rPr>
          <w:color w:val="1F1E1D"/>
          <w:sz w:val="24"/>
        </w:rPr>
        <w:t>Central</w:t>
      </w:r>
      <w:r>
        <w:rPr>
          <w:color w:val="1F1E1D"/>
          <w:spacing w:val="-3"/>
          <w:sz w:val="24"/>
        </w:rPr>
        <w:t xml:space="preserve"> </w:t>
      </w:r>
      <w:r>
        <w:rPr>
          <w:color w:val="1F1E1D"/>
          <w:sz w:val="24"/>
        </w:rPr>
        <w:t>Asia</w:t>
      </w:r>
      <w:r>
        <w:rPr>
          <w:color w:val="1F1E1D"/>
          <w:spacing w:val="-3"/>
          <w:sz w:val="24"/>
        </w:rPr>
        <w:t xml:space="preserve"> </w:t>
      </w:r>
      <w:r>
        <w:rPr>
          <w:color w:val="1F1E1D"/>
          <w:sz w:val="24"/>
        </w:rPr>
        <w:t>(CREECA)</w:t>
      </w:r>
      <w:r>
        <w:rPr>
          <w:color w:val="1F1E1D"/>
          <w:spacing w:val="-3"/>
          <w:sz w:val="24"/>
        </w:rPr>
        <w:t xml:space="preserve"> </w:t>
      </w:r>
      <w:r>
        <w:rPr>
          <w:color w:val="1F1E1D"/>
          <w:sz w:val="24"/>
        </w:rPr>
        <w:t>at Wisconsin,</w:t>
      </w:r>
      <w:r>
        <w:rPr>
          <w:color w:val="1F1E1D"/>
          <w:spacing w:val="-3"/>
          <w:sz w:val="24"/>
        </w:rPr>
        <w:t xml:space="preserve"> </w:t>
      </w:r>
      <w:r>
        <w:rPr>
          <w:color w:val="1F1E1D"/>
          <w:sz w:val="24"/>
        </w:rPr>
        <w:t>REEI</w:t>
      </w:r>
      <w:r>
        <w:rPr>
          <w:color w:val="1F1E1D"/>
          <w:spacing w:val="-3"/>
          <w:sz w:val="24"/>
        </w:rPr>
        <w:t xml:space="preserve"> </w:t>
      </w:r>
      <w:r>
        <w:rPr>
          <w:color w:val="1F1E1D"/>
          <w:sz w:val="24"/>
        </w:rPr>
        <w:t>will co-host a symposium on the threats to Indigenous languages in Eurasia, US, and other contexts, in partnership with the College of Menominee Nation (a tribal land grant CC in Keshena, WI).</w:t>
      </w:r>
    </w:p>
    <w:p w14:paraId="54479F41" w14:textId="77777777" w:rsidR="00946579" w:rsidRDefault="00927718">
      <w:pPr>
        <w:pStyle w:val="ListParagraph"/>
        <w:numPr>
          <w:ilvl w:val="0"/>
          <w:numId w:val="1"/>
        </w:numPr>
        <w:tabs>
          <w:tab w:val="left" w:pos="420"/>
        </w:tabs>
        <w:spacing w:before="99" w:line="480" w:lineRule="auto"/>
        <w:ind w:right="162" w:firstLine="0"/>
        <w:rPr>
          <w:sz w:val="24"/>
        </w:rPr>
      </w:pPr>
      <w:r>
        <w:rPr>
          <w:color w:val="231F20"/>
          <w:sz w:val="24"/>
        </w:rPr>
        <w:t>As part of SLAV’s 75th anniversary celebrati</w:t>
      </w:r>
      <w:r>
        <w:rPr>
          <w:color w:val="231F20"/>
          <w:sz w:val="24"/>
        </w:rPr>
        <w:t xml:space="preserve">on, REEI and SLAV will develop a “Russophonia” Lecture Series to explore the </w:t>
      </w:r>
      <w:r>
        <w:rPr>
          <w:color w:val="1F1E1D"/>
          <w:sz w:val="24"/>
        </w:rPr>
        <w:t xml:space="preserve">use of Russian as a “vehicular” language of expression by numerous non-Russian peoples of the former USSR (contemporary Central Asia, the Caucasus, Siberia, the Russian Far East, </w:t>
      </w:r>
      <w:r>
        <w:rPr>
          <w:color w:val="1F1E1D"/>
          <w:sz w:val="24"/>
        </w:rPr>
        <w:t xml:space="preserve">the Far North), and several countries in EE that neighbor Russia proper. The series will focus on lesser-known examples and on Indigenous and under-represented cultures. </w:t>
      </w:r>
      <w:r>
        <w:rPr>
          <w:color w:val="231F20"/>
          <w:sz w:val="24"/>
        </w:rPr>
        <w:t>In addition, the REEI Speaker/Performer Series will feature events that explore Indige</w:t>
      </w:r>
      <w:r>
        <w:rPr>
          <w:color w:val="231F20"/>
          <w:sz w:val="24"/>
        </w:rPr>
        <w:t>nous and local knowledges pertaining to climate, resource extraction, health and well-being, language politics, media, and arts and performance, and will continue to attract attendees</w:t>
      </w:r>
      <w:r>
        <w:rPr>
          <w:color w:val="231F20"/>
          <w:spacing w:val="-3"/>
          <w:sz w:val="24"/>
        </w:rPr>
        <w:t xml:space="preserve"> </w:t>
      </w:r>
      <w:r>
        <w:rPr>
          <w:color w:val="231F20"/>
          <w:sz w:val="24"/>
        </w:rPr>
        <w:t>from</w:t>
      </w:r>
      <w:r>
        <w:rPr>
          <w:color w:val="231F20"/>
          <w:spacing w:val="-3"/>
          <w:sz w:val="24"/>
        </w:rPr>
        <w:t xml:space="preserve"> </w:t>
      </w:r>
      <w:r>
        <w:rPr>
          <w:color w:val="231F20"/>
          <w:sz w:val="24"/>
        </w:rPr>
        <w:t>a</w:t>
      </w:r>
      <w:r>
        <w:rPr>
          <w:color w:val="231F20"/>
          <w:spacing w:val="-3"/>
          <w:sz w:val="24"/>
        </w:rPr>
        <w:t xml:space="preserve"> </w:t>
      </w:r>
      <w:r>
        <w:rPr>
          <w:color w:val="231F20"/>
          <w:sz w:val="24"/>
        </w:rPr>
        <w:t>wide</w:t>
      </w:r>
      <w:r>
        <w:rPr>
          <w:color w:val="231F20"/>
          <w:spacing w:val="-2"/>
          <w:sz w:val="24"/>
        </w:rPr>
        <w:t xml:space="preserve"> </w:t>
      </w:r>
      <w:r>
        <w:rPr>
          <w:color w:val="231F20"/>
          <w:sz w:val="24"/>
        </w:rPr>
        <w:t>audience</w:t>
      </w:r>
      <w:r>
        <w:rPr>
          <w:color w:val="231F20"/>
          <w:spacing w:val="-3"/>
          <w:sz w:val="24"/>
        </w:rPr>
        <w:t xml:space="preserve"> </w:t>
      </w:r>
      <w:r>
        <w:rPr>
          <w:color w:val="231F20"/>
          <w:sz w:val="24"/>
        </w:rPr>
        <w:t>of</w:t>
      </w:r>
      <w:r>
        <w:rPr>
          <w:color w:val="231F20"/>
          <w:spacing w:val="-2"/>
          <w:sz w:val="24"/>
        </w:rPr>
        <w:t xml:space="preserve"> </w:t>
      </w:r>
      <w:r>
        <w:rPr>
          <w:color w:val="231F20"/>
          <w:sz w:val="24"/>
        </w:rPr>
        <w:t>faculty,</w:t>
      </w:r>
      <w:r>
        <w:rPr>
          <w:color w:val="231F20"/>
          <w:spacing w:val="-2"/>
          <w:sz w:val="24"/>
        </w:rPr>
        <w:t xml:space="preserve"> </w:t>
      </w:r>
      <w:r>
        <w:rPr>
          <w:color w:val="231F20"/>
          <w:sz w:val="24"/>
        </w:rPr>
        <w:t>GRDs,</w:t>
      </w:r>
      <w:r>
        <w:rPr>
          <w:color w:val="231F20"/>
          <w:spacing w:val="-2"/>
          <w:sz w:val="24"/>
        </w:rPr>
        <w:t xml:space="preserve"> </w:t>
      </w:r>
      <w:r>
        <w:rPr>
          <w:color w:val="231F20"/>
          <w:sz w:val="24"/>
        </w:rPr>
        <w:t>UGs,</w:t>
      </w:r>
      <w:r>
        <w:rPr>
          <w:color w:val="231F20"/>
          <w:spacing w:val="-4"/>
          <w:sz w:val="24"/>
        </w:rPr>
        <w:t xml:space="preserve"> </w:t>
      </w:r>
      <w:r>
        <w:rPr>
          <w:color w:val="231F20"/>
          <w:sz w:val="24"/>
        </w:rPr>
        <w:t>K–12</w:t>
      </w:r>
      <w:r>
        <w:rPr>
          <w:color w:val="231F20"/>
          <w:spacing w:val="-4"/>
          <w:sz w:val="24"/>
        </w:rPr>
        <w:t xml:space="preserve"> </w:t>
      </w:r>
      <w:r>
        <w:rPr>
          <w:color w:val="231F20"/>
          <w:sz w:val="24"/>
        </w:rPr>
        <w:t>teachers/students,</w:t>
      </w:r>
      <w:r>
        <w:rPr>
          <w:color w:val="231F20"/>
          <w:spacing w:val="-3"/>
          <w:sz w:val="24"/>
        </w:rPr>
        <w:t xml:space="preserve"> </w:t>
      </w:r>
      <w:r>
        <w:rPr>
          <w:color w:val="231F20"/>
          <w:sz w:val="24"/>
        </w:rPr>
        <w:t>and</w:t>
      </w:r>
      <w:r>
        <w:rPr>
          <w:color w:val="231F20"/>
          <w:spacing w:val="-3"/>
          <w:sz w:val="24"/>
        </w:rPr>
        <w:t xml:space="preserve"> </w:t>
      </w:r>
      <w:r>
        <w:rPr>
          <w:color w:val="231F20"/>
          <w:sz w:val="24"/>
        </w:rPr>
        <w:t>members</w:t>
      </w:r>
      <w:r>
        <w:rPr>
          <w:color w:val="231F20"/>
          <w:spacing w:val="-3"/>
          <w:sz w:val="24"/>
        </w:rPr>
        <w:t xml:space="preserve"> </w:t>
      </w:r>
      <w:r>
        <w:rPr>
          <w:color w:val="231F20"/>
          <w:sz w:val="24"/>
        </w:rPr>
        <w:t>of the general public.</w:t>
      </w:r>
    </w:p>
    <w:p w14:paraId="54479F42" w14:textId="77777777" w:rsidR="00946579" w:rsidRDefault="00927718">
      <w:pPr>
        <w:pStyle w:val="ListParagraph"/>
        <w:numPr>
          <w:ilvl w:val="0"/>
          <w:numId w:val="1"/>
        </w:numPr>
        <w:tabs>
          <w:tab w:val="left" w:pos="421"/>
        </w:tabs>
        <w:spacing w:before="102"/>
        <w:ind w:left="420" w:hanging="261"/>
        <w:rPr>
          <w:sz w:val="24"/>
        </w:rPr>
      </w:pPr>
      <w:r>
        <w:rPr>
          <w:color w:val="231F20"/>
          <w:sz w:val="24"/>
        </w:rPr>
        <w:t>With</w:t>
      </w:r>
      <w:r>
        <w:rPr>
          <w:color w:val="231F20"/>
          <w:spacing w:val="-6"/>
          <w:sz w:val="24"/>
        </w:rPr>
        <w:t xml:space="preserve"> </w:t>
      </w:r>
      <w:r>
        <w:rPr>
          <w:color w:val="231F20"/>
          <w:sz w:val="24"/>
        </w:rPr>
        <w:t>EURO,</w:t>
      </w:r>
      <w:r>
        <w:rPr>
          <w:color w:val="231F20"/>
          <w:spacing w:val="-3"/>
          <w:sz w:val="24"/>
        </w:rPr>
        <w:t xml:space="preserve"> </w:t>
      </w:r>
      <w:r>
        <w:rPr>
          <w:color w:val="231F20"/>
          <w:sz w:val="24"/>
        </w:rPr>
        <w:t>we</w:t>
      </w:r>
      <w:r>
        <w:rPr>
          <w:color w:val="231F20"/>
          <w:spacing w:val="-4"/>
          <w:sz w:val="24"/>
        </w:rPr>
        <w:t xml:space="preserve"> </w:t>
      </w:r>
      <w:r>
        <w:rPr>
          <w:color w:val="231F20"/>
          <w:sz w:val="24"/>
        </w:rPr>
        <w:t>will organize</w:t>
      </w:r>
      <w:r>
        <w:rPr>
          <w:color w:val="231F20"/>
          <w:spacing w:val="-3"/>
          <w:sz w:val="24"/>
        </w:rPr>
        <w:t xml:space="preserve"> </w:t>
      </w:r>
      <w:r>
        <w:rPr>
          <w:color w:val="231F20"/>
          <w:sz w:val="24"/>
        </w:rPr>
        <w:t>and</w:t>
      </w:r>
      <w:r>
        <w:rPr>
          <w:color w:val="231F20"/>
          <w:spacing w:val="-3"/>
          <w:sz w:val="24"/>
        </w:rPr>
        <w:t xml:space="preserve"> </w:t>
      </w:r>
      <w:r>
        <w:rPr>
          <w:color w:val="231F20"/>
          <w:sz w:val="24"/>
        </w:rPr>
        <w:t>co-fund</w:t>
      </w:r>
      <w:r>
        <w:rPr>
          <w:color w:val="231F20"/>
          <w:spacing w:val="-3"/>
          <w:sz w:val="24"/>
        </w:rPr>
        <w:t xml:space="preserve"> </w:t>
      </w:r>
      <w:r>
        <w:rPr>
          <w:color w:val="231F20"/>
          <w:sz w:val="24"/>
        </w:rPr>
        <w:t>with</w:t>
      </w:r>
      <w:r>
        <w:rPr>
          <w:color w:val="231F20"/>
          <w:spacing w:val="-3"/>
          <w:sz w:val="24"/>
        </w:rPr>
        <w:t xml:space="preserve"> </w:t>
      </w:r>
      <w:r>
        <w:rPr>
          <w:color w:val="231F20"/>
          <w:sz w:val="24"/>
        </w:rPr>
        <w:t>requested</w:t>
      </w:r>
      <w:r>
        <w:rPr>
          <w:color w:val="231F20"/>
          <w:spacing w:val="-3"/>
          <w:sz w:val="24"/>
        </w:rPr>
        <w:t xml:space="preserve"> </w:t>
      </w:r>
      <w:r>
        <w:rPr>
          <w:color w:val="231F20"/>
          <w:sz w:val="24"/>
        </w:rPr>
        <w:t>T6</w:t>
      </w:r>
      <w:r>
        <w:rPr>
          <w:color w:val="231F20"/>
          <w:spacing w:val="-2"/>
          <w:sz w:val="24"/>
        </w:rPr>
        <w:t xml:space="preserve"> </w:t>
      </w:r>
      <w:r>
        <w:rPr>
          <w:color w:val="231F20"/>
          <w:sz w:val="24"/>
        </w:rPr>
        <w:t>funds</w:t>
      </w:r>
      <w:r>
        <w:rPr>
          <w:color w:val="231F20"/>
          <w:spacing w:val="-3"/>
          <w:sz w:val="24"/>
        </w:rPr>
        <w:t xml:space="preserve"> </w:t>
      </w:r>
      <w:r>
        <w:rPr>
          <w:color w:val="231F20"/>
          <w:sz w:val="24"/>
        </w:rPr>
        <w:t>a</w:t>
      </w:r>
      <w:r>
        <w:rPr>
          <w:color w:val="231F20"/>
          <w:spacing w:val="-3"/>
          <w:sz w:val="24"/>
        </w:rPr>
        <w:t xml:space="preserve"> </w:t>
      </w:r>
      <w:r>
        <w:rPr>
          <w:color w:val="231F20"/>
          <w:sz w:val="24"/>
        </w:rPr>
        <w:t>lecture</w:t>
      </w:r>
      <w:r>
        <w:rPr>
          <w:color w:val="231F20"/>
          <w:spacing w:val="-3"/>
          <w:sz w:val="24"/>
        </w:rPr>
        <w:t xml:space="preserve"> </w:t>
      </w:r>
      <w:r>
        <w:rPr>
          <w:color w:val="231F20"/>
          <w:sz w:val="24"/>
        </w:rPr>
        <w:t>series</w:t>
      </w:r>
      <w:r>
        <w:rPr>
          <w:color w:val="231F20"/>
          <w:spacing w:val="-3"/>
          <w:sz w:val="24"/>
        </w:rPr>
        <w:t xml:space="preserve"> </w:t>
      </w:r>
      <w:r>
        <w:rPr>
          <w:color w:val="231F20"/>
          <w:spacing w:val="-2"/>
          <w:sz w:val="24"/>
        </w:rPr>
        <w:t>titled</w:t>
      </w:r>
    </w:p>
    <w:p w14:paraId="54479F43" w14:textId="77777777" w:rsidR="00946579" w:rsidRDefault="00946579">
      <w:pPr>
        <w:pStyle w:val="BodyText"/>
        <w:spacing w:before="9"/>
        <w:rPr>
          <w:sz w:val="23"/>
        </w:rPr>
      </w:pPr>
    </w:p>
    <w:p w14:paraId="54479F44" w14:textId="77777777" w:rsidR="00946579" w:rsidRDefault="00927718">
      <w:pPr>
        <w:pStyle w:val="BodyText"/>
        <w:ind w:left="160"/>
      </w:pPr>
      <w:r>
        <w:rPr>
          <w:color w:val="231F20"/>
        </w:rPr>
        <w:t>“Perspectives</w:t>
      </w:r>
      <w:r>
        <w:rPr>
          <w:color w:val="231F20"/>
          <w:spacing w:val="-6"/>
        </w:rPr>
        <w:t xml:space="preserve"> </w:t>
      </w:r>
      <w:r>
        <w:rPr>
          <w:color w:val="231F20"/>
        </w:rPr>
        <w:t>on</w:t>
      </w:r>
      <w:r>
        <w:rPr>
          <w:color w:val="231F20"/>
          <w:spacing w:val="-5"/>
        </w:rPr>
        <w:t xml:space="preserve"> </w:t>
      </w:r>
      <w:r>
        <w:rPr>
          <w:color w:val="231F20"/>
        </w:rPr>
        <w:t>European</w:t>
      </w:r>
      <w:r>
        <w:rPr>
          <w:color w:val="231F20"/>
          <w:spacing w:val="-5"/>
        </w:rPr>
        <w:t xml:space="preserve"> </w:t>
      </w:r>
      <w:r>
        <w:rPr>
          <w:color w:val="231F20"/>
        </w:rPr>
        <w:t>Democracy.”</w:t>
      </w:r>
      <w:r>
        <w:rPr>
          <w:color w:val="231F20"/>
          <w:spacing w:val="-4"/>
        </w:rPr>
        <w:t xml:space="preserve"> </w:t>
      </w:r>
      <w:r>
        <w:rPr>
          <w:color w:val="231F20"/>
        </w:rPr>
        <w:t>Based</w:t>
      </w:r>
      <w:r>
        <w:rPr>
          <w:color w:val="231F20"/>
          <w:spacing w:val="-5"/>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IU</w:t>
      </w:r>
      <w:r>
        <w:rPr>
          <w:color w:val="231F20"/>
          <w:spacing w:val="-6"/>
        </w:rPr>
        <w:t xml:space="preserve"> </w:t>
      </w:r>
      <w:r>
        <w:rPr>
          <w:color w:val="231F20"/>
        </w:rPr>
        <w:t>Tocqueville</w:t>
      </w:r>
      <w:r>
        <w:rPr>
          <w:color w:val="231F20"/>
          <w:spacing w:val="-4"/>
        </w:rPr>
        <w:t xml:space="preserve"> </w:t>
      </w:r>
      <w:r>
        <w:rPr>
          <w:color w:val="231F20"/>
        </w:rPr>
        <w:t>Program,</w:t>
      </w:r>
      <w:r>
        <w:rPr>
          <w:color w:val="231F20"/>
          <w:spacing w:val="-5"/>
        </w:rPr>
        <w:t xml:space="preserve"> </w:t>
      </w:r>
      <w:r>
        <w:rPr>
          <w:color w:val="231F20"/>
        </w:rPr>
        <w:t>directed</w:t>
      </w:r>
      <w:r>
        <w:rPr>
          <w:color w:val="231F20"/>
          <w:spacing w:val="-4"/>
        </w:rPr>
        <w:t xml:space="preserve"> </w:t>
      </w:r>
      <w:r>
        <w:rPr>
          <w:color w:val="231F20"/>
        </w:rPr>
        <w:t>by</w:t>
      </w:r>
      <w:r>
        <w:rPr>
          <w:color w:val="231F20"/>
          <w:spacing w:val="-4"/>
        </w:rPr>
        <w:t xml:space="preserve"> REEI</w:t>
      </w:r>
    </w:p>
    <w:p w14:paraId="54479F45" w14:textId="77777777" w:rsidR="00946579" w:rsidRDefault="00946579">
      <w:pPr>
        <w:sectPr w:rsidR="00946579">
          <w:pgSz w:w="12240" w:h="15840"/>
          <w:pgMar w:top="960" w:right="1320" w:bottom="960" w:left="1280" w:header="732" w:footer="763" w:gutter="0"/>
          <w:cols w:space="720"/>
        </w:sectPr>
      </w:pPr>
    </w:p>
    <w:p w14:paraId="54479F46" w14:textId="77777777" w:rsidR="00946579" w:rsidRDefault="00946579">
      <w:pPr>
        <w:pStyle w:val="BodyText"/>
        <w:rPr>
          <w:sz w:val="20"/>
        </w:rPr>
      </w:pPr>
    </w:p>
    <w:p w14:paraId="54479F47" w14:textId="77777777" w:rsidR="00946579" w:rsidRDefault="00927718">
      <w:pPr>
        <w:pStyle w:val="BodyText"/>
        <w:spacing w:before="233" w:line="480" w:lineRule="auto"/>
        <w:ind w:left="160" w:right="172"/>
      </w:pPr>
      <w:r>
        <w:rPr>
          <w:color w:val="231F20"/>
        </w:rPr>
        <w:t>faculty-affiliate in POLS Craiutu (#29), the series strives to offer diverse perspectives on the present</w:t>
      </w:r>
      <w:r>
        <w:rPr>
          <w:color w:val="231F20"/>
          <w:spacing w:val="-3"/>
        </w:rPr>
        <w:t xml:space="preserve"> </w:t>
      </w:r>
      <w:r>
        <w:rPr>
          <w:color w:val="231F20"/>
        </w:rPr>
        <w:t>and</w:t>
      </w:r>
      <w:r>
        <w:rPr>
          <w:color w:val="231F20"/>
          <w:spacing w:val="-3"/>
        </w:rPr>
        <w:t xml:space="preserve"> </w:t>
      </w:r>
      <w:r>
        <w:rPr>
          <w:color w:val="231F20"/>
        </w:rPr>
        <w:t>future</w:t>
      </w:r>
      <w:r>
        <w:rPr>
          <w:color w:val="231F20"/>
          <w:spacing w:val="-4"/>
        </w:rPr>
        <w:t xml:space="preserve"> </w:t>
      </w:r>
      <w:r>
        <w:rPr>
          <w:color w:val="231F20"/>
        </w:rPr>
        <w:t>of</w:t>
      </w:r>
      <w:r>
        <w:rPr>
          <w:color w:val="231F20"/>
          <w:spacing w:val="-3"/>
        </w:rPr>
        <w:t xml:space="preserve"> </w:t>
      </w:r>
      <w:r>
        <w:rPr>
          <w:color w:val="231F20"/>
        </w:rPr>
        <w:t>European</w:t>
      </w:r>
      <w:r>
        <w:rPr>
          <w:color w:val="231F20"/>
          <w:spacing w:val="-3"/>
        </w:rPr>
        <w:t xml:space="preserve"> </w:t>
      </w:r>
      <w:r>
        <w:rPr>
          <w:color w:val="231F20"/>
        </w:rPr>
        <w:t>Democracy</w:t>
      </w:r>
      <w:r>
        <w:rPr>
          <w:color w:val="231F20"/>
          <w:spacing w:val="-3"/>
        </w:rPr>
        <w:t xml:space="preserve"> </w:t>
      </w:r>
      <w:r>
        <w:rPr>
          <w:color w:val="231F20"/>
        </w:rPr>
        <w:t>by</w:t>
      </w:r>
      <w:r>
        <w:rPr>
          <w:color w:val="231F20"/>
          <w:spacing w:val="-3"/>
        </w:rPr>
        <w:t xml:space="preserve"> </w:t>
      </w:r>
      <w:r>
        <w:rPr>
          <w:color w:val="231F20"/>
        </w:rPr>
        <w:t>sponsoring</w:t>
      </w:r>
      <w:r>
        <w:rPr>
          <w:color w:val="231F20"/>
          <w:spacing w:val="-3"/>
        </w:rPr>
        <w:t xml:space="preserve"> </w:t>
      </w:r>
      <w:r>
        <w:rPr>
          <w:color w:val="231F20"/>
        </w:rPr>
        <w:t>lectures</w:t>
      </w:r>
      <w:r>
        <w:rPr>
          <w:color w:val="231F20"/>
          <w:spacing w:val="-3"/>
        </w:rPr>
        <w:t xml:space="preserve"> </w:t>
      </w:r>
      <w:r>
        <w:rPr>
          <w:color w:val="231F20"/>
        </w:rPr>
        <w:t>from</w:t>
      </w:r>
      <w:r>
        <w:rPr>
          <w:color w:val="231F20"/>
          <w:spacing w:val="-3"/>
        </w:rPr>
        <w:t xml:space="preserve"> </w:t>
      </w:r>
      <w:r>
        <w:rPr>
          <w:color w:val="231F20"/>
        </w:rPr>
        <w:t>scholars</w:t>
      </w:r>
      <w:r>
        <w:rPr>
          <w:color w:val="231F20"/>
          <w:spacing w:val="-3"/>
        </w:rPr>
        <w:t xml:space="preserve"> </w:t>
      </w:r>
      <w:r>
        <w:rPr>
          <w:color w:val="231F20"/>
        </w:rPr>
        <w:t>and</w:t>
      </w:r>
      <w:r>
        <w:rPr>
          <w:color w:val="231F20"/>
          <w:spacing w:val="-3"/>
        </w:rPr>
        <w:t xml:space="preserve"> </w:t>
      </w:r>
      <w:r>
        <w:rPr>
          <w:color w:val="231F20"/>
        </w:rPr>
        <w:t>journalists who span the political spectrum.</w:t>
      </w:r>
    </w:p>
    <w:p w14:paraId="54479F48" w14:textId="77777777" w:rsidR="00946579" w:rsidRDefault="00927718">
      <w:pPr>
        <w:pStyle w:val="BodyText"/>
        <w:spacing w:before="101" w:line="480" w:lineRule="auto"/>
        <w:ind w:left="160" w:right="128" w:hanging="1"/>
      </w:pPr>
      <w:r>
        <w:rPr>
          <w:b/>
          <w:color w:val="231F20"/>
        </w:rPr>
        <w:t xml:space="preserve">(E.) </w:t>
      </w:r>
      <w:r>
        <w:rPr>
          <w:color w:val="231F20"/>
        </w:rPr>
        <w:t>In 2022–26 REEI</w:t>
      </w:r>
      <w:r>
        <w:rPr>
          <w:color w:val="231F20"/>
          <w:spacing w:val="-12"/>
        </w:rPr>
        <w:t xml:space="preserve"> </w:t>
      </w:r>
      <w:r>
        <w:rPr>
          <w:color w:val="231F20"/>
        </w:rPr>
        <w:t>plans</w:t>
      </w:r>
      <w:r>
        <w:rPr>
          <w:color w:val="231F20"/>
          <w:spacing w:val="-5"/>
        </w:rPr>
        <w:t xml:space="preserve"> </w:t>
      </w:r>
      <w:r>
        <w:rPr>
          <w:color w:val="231F20"/>
        </w:rPr>
        <w:t>to</w:t>
      </w:r>
      <w:r>
        <w:rPr>
          <w:color w:val="231F20"/>
          <w:spacing w:val="-7"/>
        </w:rPr>
        <w:t xml:space="preserve"> </w:t>
      </w:r>
      <w:r>
        <w:rPr>
          <w:b/>
          <w:color w:val="231F20"/>
        </w:rPr>
        <w:t xml:space="preserve">continue expansion of its UG program. </w:t>
      </w:r>
      <w:r>
        <w:rPr>
          <w:color w:val="231F20"/>
        </w:rPr>
        <w:t xml:space="preserve">5 new faculty hires and course dev’t funds from T6 and CCNY allowed REEI to introduce 4 new courses for UGs, including an interdisciplinary gateway survey course on Current Issues in EE, a course on Russian Economy, a </w:t>
      </w:r>
      <w:r>
        <w:rPr>
          <w:color w:val="231F20"/>
        </w:rPr>
        <w:t>Histories of the Cold War course, and an Advanced Russian course on Russian Mass Media. Two more UG courses will debut in 2022–23, including African American Engagements</w:t>
      </w:r>
      <w:r>
        <w:rPr>
          <w:color w:val="231F20"/>
          <w:spacing w:val="-2"/>
        </w:rPr>
        <w:t xml:space="preserve"> </w:t>
      </w:r>
      <w:r>
        <w:rPr>
          <w:color w:val="231F20"/>
        </w:rPr>
        <w:t>with</w:t>
      </w:r>
      <w:r>
        <w:rPr>
          <w:color w:val="231F20"/>
          <w:spacing w:val="-3"/>
        </w:rPr>
        <w:t xml:space="preserve"> </w:t>
      </w:r>
      <w:r>
        <w:rPr>
          <w:color w:val="231F20"/>
        </w:rPr>
        <w:t>Russia/the</w:t>
      </w:r>
      <w:r>
        <w:rPr>
          <w:color w:val="231F20"/>
          <w:spacing w:val="-2"/>
        </w:rPr>
        <w:t xml:space="preserve"> </w:t>
      </w:r>
      <w:r>
        <w:rPr>
          <w:color w:val="231F20"/>
        </w:rPr>
        <w:t>USSR</w:t>
      </w:r>
      <w:r>
        <w:rPr>
          <w:color w:val="231F20"/>
          <w:spacing w:val="-3"/>
        </w:rPr>
        <w:t xml:space="preserve"> </w:t>
      </w:r>
      <w:r>
        <w:rPr>
          <w:color w:val="231F20"/>
        </w:rPr>
        <w:t>and</w:t>
      </w:r>
      <w:r>
        <w:rPr>
          <w:color w:val="231F20"/>
          <w:spacing w:val="-2"/>
        </w:rPr>
        <w:t xml:space="preserve"> </w:t>
      </w:r>
      <w:r>
        <w:rPr>
          <w:color w:val="231F20"/>
        </w:rPr>
        <w:t>Central</w:t>
      </w:r>
      <w:r>
        <w:rPr>
          <w:color w:val="231F20"/>
          <w:spacing w:val="-2"/>
        </w:rPr>
        <w:t xml:space="preserve"> </w:t>
      </w:r>
      <w:r>
        <w:rPr>
          <w:color w:val="231F20"/>
        </w:rPr>
        <w:t>Asia</w:t>
      </w:r>
      <w:r>
        <w:rPr>
          <w:color w:val="231F20"/>
          <w:spacing w:val="-3"/>
        </w:rPr>
        <w:t xml:space="preserve"> </w:t>
      </w:r>
      <w:r>
        <w:rPr>
          <w:color w:val="231F20"/>
        </w:rPr>
        <w:t>(supported</w:t>
      </w:r>
      <w:r>
        <w:rPr>
          <w:color w:val="231F20"/>
          <w:spacing w:val="-2"/>
        </w:rPr>
        <w:t xml:space="preserve"> </w:t>
      </w:r>
      <w:r>
        <w:rPr>
          <w:color w:val="231F20"/>
        </w:rPr>
        <w:t>with</w:t>
      </w:r>
      <w:r>
        <w:rPr>
          <w:color w:val="231F20"/>
          <w:spacing w:val="-2"/>
        </w:rPr>
        <w:t xml:space="preserve"> </w:t>
      </w:r>
      <w:r>
        <w:rPr>
          <w:color w:val="231F20"/>
        </w:rPr>
        <w:t>T6 funds</w:t>
      </w:r>
      <w:r>
        <w:rPr>
          <w:color w:val="231F20"/>
          <w:spacing w:val="-2"/>
        </w:rPr>
        <w:t xml:space="preserve"> </w:t>
      </w:r>
      <w:r>
        <w:rPr>
          <w:color w:val="231F20"/>
        </w:rPr>
        <w:t>from</w:t>
      </w:r>
      <w:r>
        <w:rPr>
          <w:color w:val="231F20"/>
          <w:spacing w:val="-2"/>
        </w:rPr>
        <w:t xml:space="preserve"> </w:t>
      </w:r>
      <w:r>
        <w:rPr>
          <w:color w:val="231F20"/>
        </w:rPr>
        <w:t>3</w:t>
      </w:r>
      <w:r>
        <w:rPr>
          <w:color w:val="231F20"/>
          <w:spacing w:val="-1"/>
        </w:rPr>
        <w:t xml:space="preserve"> </w:t>
      </w:r>
      <w:r>
        <w:rPr>
          <w:color w:val="231F20"/>
        </w:rPr>
        <w:t>IU</w:t>
      </w:r>
      <w:r>
        <w:rPr>
          <w:color w:val="231F20"/>
          <w:spacing w:val="-3"/>
        </w:rPr>
        <w:t xml:space="preserve"> </w:t>
      </w:r>
      <w:r>
        <w:rPr>
          <w:color w:val="231F20"/>
        </w:rPr>
        <w:t>NRCs in curre</w:t>
      </w:r>
      <w:r>
        <w:rPr>
          <w:color w:val="231F20"/>
        </w:rPr>
        <w:t>nt cycle). At least 2 new REEI faculty will arrive in 2022 and 2023 to REEI/HIST and SLAV; T6 funds are requested to support their dev’t of new courses on Russian history and Balkan Studies. T6 funds are also requested for travel costs of faculty in the Sc</w:t>
      </w:r>
      <w:r>
        <w:rPr>
          <w:color w:val="231F20"/>
        </w:rPr>
        <w:t>hool of Public Health</w:t>
      </w:r>
      <w:r>
        <w:rPr>
          <w:color w:val="231F20"/>
          <w:spacing w:val="-15"/>
        </w:rPr>
        <w:t xml:space="preserve"> </w:t>
      </w:r>
      <w:r>
        <w:rPr>
          <w:color w:val="231F20"/>
        </w:rPr>
        <w:t>(SPH)</w:t>
      </w:r>
      <w:r>
        <w:rPr>
          <w:color w:val="231F20"/>
          <w:spacing w:val="-15"/>
        </w:rPr>
        <w:t xml:space="preserve"> </w:t>
      </w:r>
      <w:r>
        <w:rPr>
          <w:color w:val="231F20"/>
        </w:rPr>
        <w:t>as</w:t>
      </w:r>
      <w:r>
        <w:rPr>
          <w:color w:val="231F20"/>
          <w:spacing w:val="-15"/>
        </w:rPr>
        <w:t xml:space="preserve"> </w:t>
      </w:r>
      <w:r>
        <w:rPr>
          <w:color w:val="231F20"/>
        </w:rPr>
        <w:t>course</w:t>
      </w:r>
      <w:r>
        <w:rPr>
          <w:color w:val="231F20"/>
          <w:spacing w:val="-15"/>
        </w:rPr>
        <w:t xml:space="preserve"> </w:t>
      </w:r>
      <w:r>
        <w:rPr>
          <w:color w:val="231F20"/>
        </w:rPr>
        <w:t>leader</w:t>
      </w:r>
      <w:r>
        <w:rPr>
          <w:color w:val="231F20"/>
          <w:spacing w:val="-15"/>
        </w:rPr>
        <w:t xml:space="preserve"> </w:t>
      </w:r>
      <w:r>
        <w:rPr>
          <w:color w:val="231F20"/>
        </w:rPr>
        <w:t>for</w:t>
      </w:r>
      <w:r>
        <w:rPr>
          <w:color w:val="231F20"/>
          <w:spacing w:val="-15"/>
        </w:rPr>
        <w:t xml:space="preserve"> </w:t>
      </w:r>
      <w:r>
        <w:rPr>
          <w:color w:val="231F20"/>
        </w:rPr>
        <w:t>International</w:t>
      </w:r>
      <w:r>
        <w:rPr>
          <w:color w:val="231F20"/>
          <w:spacing w:val="-15"/>
        </w:rPr>
        <w:t xml:space="preserve"> </w:t>
      </w:r>
      <w:r>
        <w:rPr>
          <w:color w:val="231F20"/>
        </w:rPr>
        <w:t>Comparative</w:t>
      </w:r>
      <w:r>
        <w:rPr>
          <w:color w:val="231F20"/>
          <w:spacing w:val="-15"/>
        </w:rPr>
        <w:t xml:space="preserve"> </w:t>
      </w:r>
      <w:r>
        <w:rPr>
          <w:color w:val="231F20"/>
        </w:rPr>
        <w:t>Exchange:</w:t>
      </w:r>
      <w:r>
        <w:rPr>
          <w:color w:val="231F20"/>
          <w:spacing w:val="-15"/>
        </w:rPr>
        <w:t xml:space="preserve"> </w:t>
      </w:r>
      <w:r>
        <w:rPr>
          <w:color w:val="231F20"/>
        </w:rPr>
        <w:t>Services</w:t>
      </w:r>
      <w:r>
        <w:rPr>
          <w:color w:val="231F20"/>
          <w:spacing w:val="-15"/>
        </w:rPr>
        <w:t xml:space="preserve"> </w:t>
      </w:r>
      <w:r>
        <w:rPr>
          <w:color w:val="231F20"/>
        </w:rPr>
        <w:t>for</w:t>
      </w:r>
      <w:r>
        <w:rPr>
          <w:color w:val="231F20"/>
          <w:spacing w:val="-15"/>
        </w:rPr>
        <w:t xml:space="preserve"> </w:t>
      </w:r>
      <w:r>
        <w:rPr>
          <w:color w:val="231F20"/>
        </w:rPr>
        <w:t>Children</w:t>
      </w:r>
      <w:r>
        <w:rPr>
          <w:color w:val="231F20"/>
          <w:spacing w:val="-15"/>
        </w:rPr>
        <w:t xml:space="preserve"> </w:t>
      </w:r>
      <w:r>
        <w:rPr>
          <w:color w:val="231F20"/>
        </w:rPr>
        <w:t>with Disabilities, a short-term SPH student exchange program in partnership with faculty of Special Education and Rehabilitation at the U of Belgrade</w:t>
      </w:r>
      <w:r>
        <w:rPr>
          <w:color w:val="231F20"/>
        </w:rPr>
        <w:t xml:space="preserve">, to be launched this summer and offered biannually. This will prepare and place IU students in partnership with U of Belgrade students in federally managed children’s homes around Serbia for a period of up to 10 days. </w:t>
      </w:r>
      <w:r>
        <w:rPr>
          <w:b/>
          <w:i/>
          <w:color w:val="231F20"/>
        </w:rPr>
        <w:t xml:space="preserve">Impact on Business, Military, Media, </w:t>
      </w:r>
      <w:r>
        <w:rPr>
          <w:b/>
          <w:i/>
          <w:color w:val="231F20"/>
        </w:rPr>
        <w:t xml:space="preserve">and the Public: </w:t>
      </w:r>
      <w:r>
        <w:rPr>
          <w:color w:val="231F20"/>
        </w:rPr>
        <w:t>REEI’s comprehensive outreach programs (Section H)</w:t>
      </w:r>
      <w:r>
        <w:rPr>
          <w:color w:val="231F20"/>
          <w:spacing w:val="-3"/>
        </w:rPr>
        <w:t xml:space="preserve"> </w:t>
      </w:r>
      <w:r>
        <w:rPr>
          <w:color w:val="231F20"/>
        </w:rPr>
        <w:t>disseminate</w:t>
      </w:r>
      <w:r>
        <w:rPr>
          <w:color w:val="231F20"/>
          <w:spacing w:val="-1"/>
        </w:rPr>
        <w:t xml:space="preserve"> </w:t>
      </w:r>
      <w:r>
        <w:rPr>
          <w:color w:val="231F20"/>
        </w:rPr>
        <w:t>IU’s</w:t>
      </w:r>
      <w:r>
        <w:rPr>
          <w:color w:val="231F20"/>
          <w:spacing w:val="-3"/>
        </w:rPr>
        <w:t xml:space="preserve"> </w:t>
      </w:r>
      <w:r>
        <w:rPr>
          <w:color w:val="231F20"/>
        </w:rPr>
        <w:t>knowledge</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REE</w:t>
      </w:r>
      <w:r>
        <w:rPr>
          <w:color w:val="231F20"/>
          <w:spacing w:val="-3"/>
        </w:rPr>
        <w:t xml:space="preserve"> </w:t>
      </w:r>
      <w:r>
        <w:rPr>
          <w:color w:val="231F20"/>
        </w:rPr>
        <w:t>field</w:t>
      </w:r>
      <w:r>
        <w:rPr>
          <w:color w:val="231F20"/>
          <w:spacing w:val="-3"/>
        </w:rPr>
        <w:t xml:space="preserve"> </w:t>
      </w:r>
      <w:r>
        <w:rPr>
          <w:color w:val="231F20"/>
        </w:rPr>
        <w:t>to</w:t>
      </w:r>
      <w:r>
        <w:rPr>
          <w:color w:val="231F20"/>
          <w:spacing w:val="-2"/>
        </w:rPr>
        <w:t xml:space="preserve"> </w:t>
      </w:r>
      <w:r>
        <w:rPr>
          <w:color w:val="231F20"/>
        </w:rPr>
        <w:t>a</w:t>
      </w:r>
      <w:r>
        <w:rPr>
          <w:color w:val="231F20"/>
          <w:spacing w:val="-3"/>
        </w:rPr>
        <w:t xml:space="preserve"> </w:t>
      </w:r>
      <w:r>
        <w:rPr>
          <w:color w:val="231F20"/>
        </w:rPr>
        <w:t>variety</w:t>
      </w:r>
      <w:r>
        <w:rPr>
          <w:color w:val="231F20"/>
          <w:spacing w:val="-3"/>
        </w:rPr>
        <w:t xml:space="preserve"> </w:t>
      </w:r>
      <w:r>
        <w:rPr>
          <w:color w:val="231F20"/>
        </w:rPr>
        <w:t>of constituents.</w:t>
      </w:r>
      <w:r>
        <w:rPr>
          <w:color w:val="231F20"/>
          <w:spacing w:val="-3"/>
        </w:rPr>
        <w:t xml:space="preserve"> </w:t>
      </w:r>
      <w:r>
        <w:rPr>
          <w:color w:val="231F20"/>
        </w:rPr>
        <w:t>Support</w:t>
      </w:r>
      <w:r>
        <w:rPr>
          <w:color w:val="231F20"/>
          <w:spacing w:val="-3"/>
        </w:rPr>
        <w:t xml:space="preserve"> </w:t>
      </w:r>
      <w:r>
        <w:rPr>
          <w:color w:val="231F20"/>
        </w:rPr>
        <w:t>is</w:t>
      </w:r>
      <w:r>
        <w:rPr>
          <w:color w:val="231F20"/>
          <w:spacing w:val="-2"/>
        </w:rPr>
        <w:t xml:space="preserve"> </w:t>
      </w:r>
      <w:r>
        <w:rPr>
          <w:color w:val="231F20"/>
        </w:rPr>
        <w:t>requested for three GAs whose activities relate to all program goals, especially Outreach (see E2). REEI permanent staff engages in outreach to heritage, K–12, IHEs, business and military constituents; support is requested for</w:t>
      </w:r>
      <w:r>
        <w:rPr>
          <w:color w:val="231F20"/>
          <w:spacing w:val="-7"/>
        </w:rPr>
        <w:t xml:space="preserve"> </w:t>
      </w:r>
      <w:r>
        <w:rPr>
          <w:color w:val="231F20"/>
        </w:rPr>
        <w:t>travel</w:t>
      </w:r>
      <w:r>
        <w:rPr>
          <w:color w:val="231F20"/>
          <w:spacing w:val="-2"/>
        </w:rPr>
        <w:t xml:space="preserve"> </w:t>
      </w:r>
      <w:r>
        <w:rPr>
          <w:color w:val="231F20"/>
        </w:rPr>
        <w:t>to</w:t>
      </w:r>
      <w:r>
        <w:rPr>
          <w:color w:val="231F20"/>
          <w:spacing w:val="-4"/>
        </w:rPr>
        <w:t xml:space="preserve"> </w:t>
      </w:r>
      <w:r>
        <w:rPr>
          <w:color w:val="231F20"/>
        </w:rPr>
        <w:t>recruit</w:t>
      </w:r>
      <w:r>
        <w:rPr>
          <w:color w:val="231F20"/>
          <w:spacing w:val="-2"/>
        </w:rPr>
        <w:t xml:space="preserve"> </w:t>
      </w:r>
      <w:r>
        <w:rPr>
          <w:color w:val="231F20"/>
        </w:rPr>
        <w:t>students</w:t>
      </w:r>
      <w:r>
        <w:rPr>
          <w:color w:val="231F20"/>
          <w:spacing w:val="-2"/>
        </w:rPr>
        <w:t xml:space="preserve"> </w:t>
      </w:r>
      <w:r>
        <w:rPr>
          <w:color w:val="231F20"/>
        </w:rPr>
        <w:t>an</w:t>
      </w:r>
      <w:r>
        <w:rPr>
          <w:color w:val="231F20"/>
        </w:rPr>
        <w:t>d</w:t>
      </w:r>
      <w:r>
        <w:rPr>
          <w:color w:val="231F20"/>
          <w:spacing w:val="-2"/>
        </w:rPr>
        <w:t xml:space="preserve"> </w:t>
      </w:r>
      <w:r>
        <w:rPr>
          <w:color w:val="231F20"/>
        </w:rPr>
        <w:t>to</w:t>
      </w:r>
      <w:r>
        <w:rPr>
          <w:color w:val="231F20"/>
          <w:spacing w:val="-2"/>
        </w:rPr>
        <w:t xml:space="preserve"> </w:t>
      </w:r>
      <w:r>
        <w:rPr>
          <w:color w:val="231F20"/>
        </w:rPr>
        <w:t>monitor</w:t>
      </w:r>
      <w:r>
        <w:rPr>
          <w:color w:val="231F20"/>
          <w:spacing w:val="-4"/>
        </w:rPr>
        <w:t xml:space="preserve"> </w:t>
      </w:r>
      <w:r>
        <w:rPr>
          <w:color w:val="231F20"/>
        </w:rPr>
        <w:t>outreach</w:t>
      </w:r>
      <w:r>
        <w:rPr>
          <w:color w:val="231F20"/>
          <w:spacing w:val="-2"/>
        </w:rPr>
        <w:t xml:space="preserve"> </w:t>
      </w:r>
      <w:r>
        <w:rPr>
          <w:color w:val="231F20"/>
        </w:rPr>
        <w:t>programs. Military outreach</w:t>
      </w:r>
      <w:r>
        <w:rPr>
          <w:color w:val="231F20"/>
          <w:spacing w:val="-2"/>
        </w:rPr>
        <w:t xml:space="preserve"> </w:t>
      </w:r>
      <w:r>
        <w:rPr>
          <w:color w:val="231F20"/>
        </w:rPr>
        <w:t>expanded in the current cycle thanks to the 2017 hire (.3 FTE) of an HLS Military</w:t>
      </w:r>
    </w:p>
    <w:p w14:paraId="54479F49" w14:textId="77777777" w:rsidR="00946579" w:rsidRDefault="00946579">
      <w:pPr>
        <w:spacing w:line="480" w:lineRule="auto"/>
        <w:sectPr w:rsidR="00946579">
          <w:pgSz w:w="12240" w:h="15840"/>
          <w:pgMar w:top="960" w:right="1320" w:bottom="960" w:left="1280" w:header="732" w:footer="763" w:gutter="0"/>
          <w:cols w:space="720"/>
        </w:sectPr>
      </w:pPr>
    </w:p>
    <w:p w14:paraId="54479F4A" w14:textId="77777777" w:rsidR="00946579" w:rsidRDefault="00946579">
      <w:pPr>
        <w:pStyle w:val="BodyText"/>
        <w:rPr>
          <w:sz w:val="20"/>
        </w:rPr>
      </w:pPr>
    </w:p>
    <w:p w14:paraId="54479F4B" w14:textId="77777777" w:rsidR="00946579" w:rsidRDefault="00927718">
      <w:pPr>
        <w:pStyle w:val="BodyText"/>
        <w:spacing w:before="233" w:line="480" w:lineRule="auto"/>
        <w:ind w:left="160" w:right="172"/>
      </w:pPr>
      <w:r>
        <w:rPr>
          <w:color w:val="231F20"/>
        </w:rPr>
        <w:t>Relations</w:t>
      </w:r>
      <w:r>
        <w:rPr>
          <w:color w:val="231F20"/>
          <w:spacing w:val="-3"/>
        </w:rPr>
        <w:t xml:space="preserve"> </w:t>
      </w:r>
      <w:r>
        <w:rPr>
          <w:color w:val="231F20"/>
        </w:rPr>
        <w:t>Coordinator</w:t>
      </w:r>
      <w:r>
        <w:rPr>
          <w:color w:val="231F20"/>
          <w:spacing w:val="-3"/>
        </w:rPr>
        <w:t xml:space="preserve"> </w:t>
      </w:r>
      <w:r>
        <w:rPr>
          <w:color w:val="231F20"/>
        </w:rPr>
        <w:t>(REEI</w:t>
      </w:r>
      <w:r>
        <w:rPr>
          <w:color w:val="231F20"/>
          <w:spacing w:val="-7"/>
        </w:rPr>
        <w:t xml:space="preserve"> </w:t>
      </w:r>
      <w:r>
        <w:rPr>
          <w:color w:val="231F20"/>
        </w:rPr>
        <w:t>SSC</w:t>
      </w:r>
      <w:r>
        <w:rPr>
          <w:color w:val="231F20"/>
          <w:spacing w:val="-3"/>
        </w:rPr>
        <w:t xml:space="preserve"> </w:t>
      </w:r>
      <w:r>
        <w:rPr>
          <w:color w:val="231F20"/>
        </w:rPr>
        <w:t>Nowacky,</w:t>
      </w:r>
      <w:r>
        <w:rPr>
          <w:color w:val="231F20"/>
          <w:spacing w:val="-1"/>
        </w:rPr>
        <w:t xml:space="preserve"> </w:t>
      </w:r>
      <w:r>
        <w:rPr>
          <w:color w:val="231F20"/>
        </w:rPr>
        <w:t>#98),</w:t>
      </w:r>
      <w:r>
        <w:rPr>
          <w:color w:val="231F20"/>
          <w:spacing w:val="-3"/>
        </w:rPr>
        <w:t xml:space="preserve"> </w:t>
      </w:r>
      <w:r>
        <w:rPr>
          <w:color w:val="231F20"/>
        </w:rPr>
        <w:t>resulting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AWC</w:t>
      </w:r>
      <w:r>
        <w:rPr>
          <w:color w:val="231F20"/>
          <w:spacing w:val="-3"/>
        </w:rPr>
        <w:t xml:space="preserve"> </w:t>
      </w:r>
      <w:r>
        <w:rPr>
          <w:color w:val="231F20"/>
        </w:rPr>
        <w:t>REE</w:t>
      </w:r>
      <w:r>
        <w:rPr>
          <w:color w:val="231F20"/>
          <w:spacing w:val="-3"/>
        </w:rPr>
        <w:t xml:space="preserve"> </w:t>
      </w:r>
      <w:r>
        <w:rPr>
          <w:color w:val="231F20"/>
        </w:rPr>
        <w:t>Strategic</w:t>
      </w:r>
      <w:r>
        <w:rPr>
          <w:color w:val="231F20"/>
          <w:spacing w:val="-3"/>
        </w:rPr>
        <w:t xml:space="preserve"> </w:t>
      </w:r>
      <w:r>
        <w:rPr>
          <w:color w:val="231F20"/>
        </w:rPr>
        <w:t xml:space="preserve">Fellows </w:t>
      </w:r>
      <w:r>
        <w:rPr>
          <w:color w:val="231F20"/>
          <w:spacing w:val="-2"/>
        </w:rPr>
        <w:t>program. Funding is</w:t>
      </w:r>
      <w:r>
        <w:rPr>
          <w:color w:val="231F20"/>
          <w:spacing w:val="-2"/>
        </w:rPr>
        <w:t xml:space="preserve"> requested</w:t>
      </w:r>
      <w:r>
        <w:rPr>
          <w:color w:val="231F20"/>
          <w:spacing w:val="-11"/>
        </w:rPr>
        <w:t xml:space="preserve"> </w:t>
      </w:r>
      <w:r>
        <w:rPr>
          <w:color w:val="231F20"/>
          <w:spacing w:val="-2"/>
        </w:rPr>
        <w:t>to</w:t>
      </w:r>
      <w:r>
        <w:rPr>
          <w:color w:val="231F20"/>
          <w:spacing w:val="-11"/>
        </w:rPr>
        <w:t xml:space="preserve"> </w:t>
      </w:r>
      <w:r>
        <w:rPr>
          <w:color w:val="231F20"/>
          <w:spacing w:val="-2"/>
        </w:rPr>
        <w:t>promote</w:t>
      </w:r>
      <w:r>
        <w:rPr>
          <w:color w:val="231F20"/>
          <w:spacing w:val="-14"/>
        </w:rPr>
        <w:t xml:space="preserve"> </w:t>
      </w:r>
      <w:r>
        <w:rPr>
          <w:color w:val="231F20"/>
          <w:spacing w:val="-2"/>
        </w:rPr>
        <w:t>REEI</w:t>
      </w:r>
      <w:r>
        <w:rPr>
          <w:color w:val="231F20"/>
          <w:spacing w:val="-22"/>
        </w:rPr>
        <w:t xml:space="preserve"> </w:t>
      </w:r>
      <w:r>
        <w:rPr>
          <w:color w:val="231F20"/>
          <w:spacing w:val="-2"/>
        </w:rPr>
        <w:t>programs</w:t>
      </w:r>
      <w:r>
        <w:rPr>
          <w:color w:val="231F20"/>
          <w:spacing w:val="-10"/>
        </w:rPr>
        <w:t xml:space="preserve"> </w:t>
      </w:r>
      <w:r>
        <w:rPr>
          <w:color w:val="231F20"/>
          <w:spacing w:val="-2"/>
        </w:rPr>
        <w:t>at</w:t>
      </w:r>
      <w:r>
        <w:rPr>
          <w:color w:val="231F20"/>
          <w:spacing w:val="-11"/>
        </w:rPr>
        <w:t xml:space="preserve"> </w:t>
      </w:r>
      <w:r>
        <w:rPr>
          <w:color w:val="231F20"/>
          <w:spacing w:val="-2"/>
        </w:rPr>
        <w:t>Defense</w:t>
      </w:r>
      <w:r>
        <w:rPr>
          <w:color w:val="231F20"/>
          <w:spacing w:val="-24"/>
        </w:rPr>
        <w:t xml:space="preserve"> </w:t>
      </w:r>
      <w:r>
        <w:rPr>
          <w:color w:val="231F20"/>
          <w:spacing w:val="-2"/>
        </w:rPr>
        <w:t>Language</w:t>
      </w:r>
      <w:r>
        <w:rPr>
          <w:color w:val="231F20"/>
          <w:spacing w:val="-21"/>
        </w:rPr>
        <w:t xml:space="preserve"> </w:t>
      </w:r>
      <w:r>
        <w:rPr>
          <w:color w:val="231F20"/>
          <w:spacing w:val="-2"/>
        </w:rPr>
        <w:t>Institute</w:t>
      </w:r>
      <w:r>
        <w:rPr>
          <w:color w:val="231F20"/>
          <w:spacing w:val="-24"/>
        </w:rPr>
        <w:t xml:space="preserve"> </w:t>
      </w:r>
      <w:r>
        <w:rPr>
          <w:color w:val="231F20"/>
          <w:spacing w:val="-2"/>
        </w:rPr>
        <w:t>(DLI).</w:t>
      </w:r>
    </w:p>
    <w:p w14:paraId="54479F4C" w14:textId="77777777" w:rsidR="00946579" w:rsidRDefault="00927718">
      <w:pPr>
        <w:pStyle w:val="BodyText"/>
        <w:spacing w:line="480" w:lineRule="auto"/>
        <w:ind w:left="160" w:right="161"/>
      </w:pPr>
      <w:r>
        <w:rPr>
          <w:color w:val="231F20"/>
        </w:rPr>
        <w:t>REEI is known for its deep expertise on Russia, but an important goal for the 2022–26 T6 cycle is to strengthen focus on non-Russian areas and issues. We will sponsor longstanding GRD- organized annual and biennial conferences in Romanian Studies and Hunga</w:t>
      </w:r>
      <w:r>
        <w:rPr>
          <w:color w:val="231F20"/>
        </w:rPr>
        <w:t xml:space="preserve">rian Studies, as well as the annual Taras Shevchenko Ukrainian Studies conference, which since 2020 has been a premier venue for academic and applied research on Ukrainian history, politics, literature, and culture. Two study abroad initiatives to Hungary </w:t>
      </w:r>
      <w:r>
        <w:rPr>
          <w:color w:val="231F20"/>
        </w:rPr>
        <w:t>(EU from REE perspective, partnership with EURO) and to Serbia (Rehabilitation for Children with Disabilities, partnership with SPH) evince this “beyond Russia” commitment. REEI will expand our “Americanists” lecture series, originally</w:t>
      </w:r>
      <w:r>
        <w:rPr>
          <w:color w:val="231F20"/>
          <w:spacing w:val="-5"/>
        </w:rPr>
        <w:t xml:space="preserve"> </w:t>
      </w:r>
      <w:r>
        <w:rPr>
          <w:color w:val="231F20"/>
        </w:rPr>
        <w:t>conceptualized</w:t>
      </w:r>
      <w:r>
        <w:rPr>
          <w:color w:val="231F20"/>
          <w:spacing w:val="-2"/>
        </w:rPr>
        <w:t xml:space="preserve"> </w:t>
      </w:r>
      <w:r>
        <w:rPr>
          <w:color w:val="231F20"/>
        </w:rPr>
        <w:t>to</w:t>
      </w:r>
      <w:r>
        <w:rPr>
          <w:color w:val="231F20"/>
          <w:spacing w:val="-4"/>
        </w:rPr>
        <w:t xml:space="preserve"> </w:t>
      </w:r>
      <w:r>
        <w:rPr>
          <w:color w:val="231F20"/>
        </w:rPr>
        <w:t>fe</w:t>
      </w:r>
      <w:r>
        <w:rPr>
          <w:color w:val="231F20"/>
        </w:rPr>
        <w:t>ature</w:t>
      </w:r>
      <w:r>
        <w:rPr>
          <w:color w:val="231F20"/>
          <w:spacing w:val="-5"/>
        </w:rPr>
        <w:t xml:space="preserve"> </w:t>
      </w:r>
      <w:r>
        <w:rPr>
          <w:color w:val="231F20"/>
        </w:rPr>
        <w:t>perspectives</w:t>
      </w:r>
      <w:r>
        <w:rPr>
          <w:color w:val="231F20"/>
          <w:spacing w:val="-5"/>
        </w:rPr>
        <w:t xml:space="preserve"> </w:t>
      </w:r>
      <w:r>
        <w:rPr>
          <w:color w:val="231F20"/>
        </w:rPr>
        <w:t>from</w:t>
      </w:r>
      <w:r>
        <w:rPr>
          <w:color w:val="231F20"/>
          <w:spacing w:val="-5"/>
        </w:rPr>
        <w:t xml:space="preserve"> </w:t>
      </w:r>
      <w:r>
        <w:rPr>
          <w:color w:val="231F20"/>
        </w:rPr>
        <w:t>American</w:t>
      </w:r>
      <w:r>
        <w:rPr>
          <w:color w:val="231F20"/>
          <w:spacing w:val="-5"/>
        </w:rPr>
        <w:t xml:space="preserve"> </w:t>
      </w:r>
      <w:r>
        <w:rPr>
          <w:color w:val="231F20"/>
        </w:rPr>
        <w:t>Studies</w:t>
      </w:r>
      <w:r>
        <w:rPr>
          <w:color w:val="231F20"/>
          <w:spacing w:val="-5"/>
        </w:rPr>
        <w:t xml:space="preserve"> </w:t>
      </w:r>
      <w:r>
        <w:rPr>
          <w:color w:val="231F20"/>
        </w:rPr>
        <w:t>in</w:t>
      </w:r>
      <w:r>
        <w:rPr>
          <w:color w:val="231F20"/>
          <w:spacing w:val="-4"/>
        </w:rPr>
        <w:t xml:space="preserve"> </w:t>
      </w:r>
      <w:r>
        <w:rPr>
          <w:color w:val="231F20"/>
        </w:rPr>
        <w:t>Russia,</w:t>
      </w:r>
      <w:r>
        <w:rPr>
          <w:color w:val="231F20"/>
          <w:spacing w:val="-5"/>
        </w:rPr>
        <w:t xml:space="preserve"> </w:t>
      </w:r>
      <w:r>
        <w:rPr>
          <w:color w:val="231F20"/>
        </w:rPr>
        <w:t>to</w:t>
      </w:r>
      <w:r>
        <w:rPr>
          <w:color w:val="231F20"/>
          <w:spacing w:val="-4"/>
        </w:rPr>
        <w:t xml:space="preserve"> </w:t>
      </w:r>
      <w:r>
        <w:rPr>
          <w:color w:val="231F20"/>
        </w:rPr>
        <w:t>encompass American</w:t>
      </w:r>
      <w:r>
        <w:rPr>
          <w:color w:val="231F20"/>
          <w:spacing w:val="-1"/>
        </w:rPr>
        <w:t xml:space="preserve"> </w:t>
      </w:r>
      <w:r>
        <w:rPr>
          <w:color w:val="231F20"/>
        </w:rPr>
        <w:t>Studies</w:t>
      </w:r>
      <w:r>
        <w:rPr>
          <w:color w:val="231F20"/>
          <w:spacing w:val="-1"/>
        </w:rPr>
        <w:t xml:space="preserve"> </w:t>
      </w:r>
      <w:r>
        <w:rPr>
          <w:color w:val="231F20"/>
        </w:rPr>
        <w:t>in former</w:t>
      </w:r>
      <w:r>
        <w:rPr>
          <w:color w:val="231F20"/>
          <w:spacing w:val="-1"/>
        </w:rPr>
        <w:t xml:space="preserve"> </w:t>
      </w:r>
      <w:r>
        <w:rPr>
          <w:color w:val="231F20"/>
        </w:rPr>
        <w:t>socialist</w:t>
      </w:r>
      <w:r>
        <w:rPr>
          <w:color w:val="231F20"/>
          <w:spacing w:val="-1"/>
        </w:rPr>
        <w:t xml:space="preserve"> </w:t>
      </w:r>
      <w:r>
        <w:rPr>
          <w:color w:val="231F20"/>
        </w:rPr>
        <w:t>countries of</w:t>
      </w:r>
      <w:r>
        <w:rPr>
          <w:color w:val="231F20"/>
          <w:spacing w:val="-2"/>
        </w:rPr>
        <w:t xml:space="preserve"> </w:t>
      </w:r>
      <w:r>
        <w:rPr>
          <w:color w:val="231F20"/>
        </w:rPr>
        <w:t>EE more broadly.</w:t>
      </w:r>
      <w:r>
        <w:rPr>
          <w:color w:val="231F20"/>
          <w:spacing w:val="-1"/>
        </w:rPr>
        <w:t xml:space="preserve"> </w:t>
      </w:r>
      <w:r>
        <w:rPr>
          <w:color w:val="231F20"/>
        </w:rPr>
        <w:t>These expansions are part</w:t>
      </w:r>
      <w:r>
        <w:rPr>
          <w:color w:val="231F20"/>
          <w:spacing w:val="-1"/>
        </w:rPr>
        <w:t xml:space="preserve"> </w:t>
      </w:r>
      <w:r>
        <w:rPr>
          <w:color w:val="231F20"/>
        </w:rPr>
        <w:t>of our goal to invite more diverse perspectives in every aspect of our programming and activities.</w:t>
      </w:r>
    </w:p>
    <w:p w14:paraId="54479F4D" w14:textId="77777777" w:rsidR="00946579" w:rsidRDefault="00927718">
      <w:pPr>
        <w:pStyle w:val="BodyText"/>
        <w:spacing w:before="1" w:line="480" w:lineRule="auto"/>
        <w:ind w:left="160" w:right="136"/>
      </w:pPr>
      <w:r>
        <w:rPr>
          <w:b/>
          <w:color w:val="231F20"/>
        </w:rPr>
        <w:t xml:space="preserve">I3) Reasonable costs: </w:t>
      </w:r>
      <w:r>
        <w:rPr>
          <w:color w:val="231F20"/>
        </w:rPr>
        <w:t>In the proposed budget, every effort has been made to choose effective and reasonable solutions to the challenges of AS and FL training. REEI’s proposal relies on extensive</w:t>
      </w:r>
      <w:r>
        <w:rPr>
          <w:color w:val="231F20"/>
          <w:spacing w:val="-4"/>
        </w:rPr>
        <w:t xml:space="preserve"> </w:t>
      </w:r>
      <w:r>
        <w:rPr>
          <w:color w:val="231F20"/>
        </w:rPr>
        <w:t>“fee-less”</w:t>
      </w:r>
      <w:r>
        <w:rPr>
          <w:color w:val="231F20"/>
          <w:spacing w:val="-3"/>
        </w:rPr>
        <w:t xml:space="preserve"> </w:t>
      </w:r>
      <w:r>
        <w:rPr>
          <w:color w:val="231F20"/>
        </w:rPr>
        <w:t>services: IU</w:t>
      </w:r>
      <w:r>
        <w:rPr>
          <w:color w:val="231F20"/>
          <w:spacing w:val="-3"/>
        </w:rPr>
        <w:t xml:space="preserve"> </w:t>
      </w:r>
      <w:r>
        <w:rPr>
          <w:color w:val="231F20"/>
        </w:rPr>
        <w:t>Conferences</w:t>
      </w:r>
      <w:r>
        <w:rPr>
          <w:color w:val="231F20"/>
          <w:spacing w:val="-3"/>
        </w:rPr>
        <w:t xml:space="preserve"> </w:t>
      </w:r>
      <w:r>
        <w:rPr>
          <w:color w:val="231F20"/>
        </w:rPr>
        <w:t>does not</w:t>
      </w:r>
      <w:r>
        <w:rPr>
          <w:color w:val="231F20"/>
          <w:spacing w:val="-3"/>
        </w:rPr>
        <w:t xml:space="preserve"> </w:t>
      </w:r>
      <w:r>
        <w:rPr>
          <w:color w:val="231F20"/>
        </w:rPr>
        <w:t>charge</w:t>
      </w:r>
      <w:r>
        <w:rPr>
          <w:color w:val="231F20"/>
          <w:spacing w:val="-2"/>
        </w:rPr>
        <w:t xml:space="preserve"> </w:t>
      </w:r>
      <w:r>
        <w:rPr>
          <w:color w:val="231F20"/>
        </w:rPr>
        <w:t>for</w:t>
      </w:r>
      <w:r>
        <w:rPr>
          <w:color w:val="231F20"/>
          <w:spacing w:val="-4"/>
        </w:rPr>
        <w:t xml:space="preserve"> </w:t>
      </w:r>
      <w:r>
        <w:rPr>
          <w:color w:val="231F20"/>
        </w:rPr>
        <w:t>orga</w:t>
      </w:r>
      <w:r>
        <w:rPr>
          <w:color w:val="231F20"/>
        </w:rPr>
        <w:t>nizing</w:t>
      </w:r>
      <w:r>
        <w:rPr>
          <w:color w:val="231F20"/>
          <w:spacing w:val="-3"/>
        </w:rPr>
        <w:t xml:space="preserve"> </w:t>
      </w:r>
      <w:r>
        <w:rPr>
          <w:color w:val="231F20"/>
        </w:rPr>
        <w:t>events</w:t>
      </w:r>
      <w:r>
        <w:rPr>
          <w:color w:val="231F20"/>
          <w:spacing w:val="-3"/>
        </w:rPr>
        <w:t xml:space="preserve"> </w:t>
      </w:r>
      <w:r>
        <w:rPr>
          <w:color w:val="231F20"/>
        </w:rPr>
        <w:t>for IU-based entities; REEI’s IT infrastructure and service is provided without cost; and no-fee training provided to faculty and GRDs by CeLT, CLE, and CITL, including grants for FL pedagogy, underly much of faculty and GRD expertise. In addition, cost-sa</w:t>
      </w:r>
      <w:r>
        <w:rPr>
          <w:color w:val="231F20"/>
        </w:rPr>
        <w:t>ving methods and complementary</w:t>
      </w:r>
      <w:r>
        <w:rPr>
          <w:color w:val="231F20"/>
          <w:spacing w:val="-12"/>
        </w:rPr>
        <w:t xml:space="preserve"> </w:t>
      </w:r>
      <w:r>
        <w:rPr>
          <w:color w:val="231F20"/>
        </w:rPr>
        <w:t>funding</w:t>
      </w:r>
      <w:r>
        <w:rPr>
          <w:color w:val="231F20"/>
          <w:spacing w:val="-12"/>
        </w:rPr>
        <w:t xml:space="preserve"> </w:t>
      </w:r>
      <w:r>
        <w:rPr>
          <w:color w:val="231F20"/>
        </w:rPr>
        <w:t>streams</w:t>
      </w:r>
      <w:r>
        <w:rPr>
          <w:color w:val="231F20"/>
          <w:spacing w:val="-8"/>
        </w:rPr>
        <w:t xml:space="preserve"> </w:t>
      </w:r>
      <w:r>
        <w:rPr>
          <w:color w:val="231F20"/>
        </w:rPr>
        <w:t>are</w:t>
      </w:r>
      <w:r>
        <w:rPr>
          <w:color w:val="231F20"/>
          <w:spacing w:val="-11"/>
        </w:rPr>
        <w:t xml:space="preserve"> </w:t>
      </w:r>
      <w:r>
        <w:rPr>
          <w:color w:val="231F20"/>
        </w:rPr>
        <w:t>employed</w:t>
      </w:r>
      <w:r>
        <w:rPr>
          <w:color w:val="231F20"/>
          <w:spacing w:val="-7"/>
        </w:rPr>
        <w:t xml:space="preserve"> </w:t>
      </w:r>
      <w:r>
        <w:rPr>
          <w:color w:val="231F20"/>
        </w:rPr>
        <w:t>whenever</w:t>
      </w:r>
      <w:r>
        <w:rPr>
          <w:color w:val="231F20"/>
          <w:spacing w:val="-9"/>
        </w:rPr>
        <w:t xml:space="preserve"> </w:t>
      </w:r>
      <w:r>
        <w:rPr>
          <w:color w:val="231F20"/>
        </w:rPr>
        <w:t>possible.</w:t>
      </w:r>
      <w:r>
        <w:rPr>
          <w:color w:val="231F20"/>
          <w:spacing w:val="-5"/>
        </w:rPr>
        <w:t xml:space="preserve"> </w:t>
      </w:r>
      <w:r>
        <w:rPr>
          <w:color w:val="231F20"/>
        </w:rPr>
        <w:t>For</w:t>
      </w:r>
      <w:r>
        <w:rPr>
          <w:color w:val="231F20"/>
          <w:spacing w:val="-7"/>
        </w:rPr>
        <w:t xml:space="preserve"> </w:t>
      </w:r>
      <w:r>
        <w:rPr>
          <w:color w:val="231F20"/>
        </w:rPr>
        <w:t>example,</w:t>
      </w:r>
      <w:r>
        <w:rPr>
          <w:color w:val="231F20"/>
          <w:spacing w:val="-9"/>
        </w:rPr>
        <w:t xml:space="preserve"> </w:t>
      </w:r>
      <w:r>
        <w:rPr>
          <w:color w:val="231F20"/>
        </w:rPr>
        <w:t>for</w:t>
      </w:r>
      <w:r>
        <w:rPr>
          <w:color w:val="231F20"/>
          <w:spacing w:val="-9"/>
        </w:rPr>
        <w:t xml:space="preserve"> </w:t>
      </w:r>
      <w:r>
        <w:rPr>
          <w:color w:val="231F20"/>
        </w:rPr>
        <w:t xml:space="preserve">programming and outreach on Russia—as well as for research and conference travel for PhD students in Russian Studies—funds are utilized from REEI’s CCNY grant. </w:t>
      </w:r>
      <w:r>
        <w:rPr>
          <w:color w:val="231F20"/>
        </w:rPr>
        <w:t>Many REEI outreach activities, including work with SoE and MSI partnerships, are built collaboratively to utilize the resources</w:t>
      </w:r>
    </w:p>
    <w:p w14:paraId="54479F4E" w14:textId="77777777" w:rsidR="00946579" w:rsidRDefault="00946579">
      <w:pPr>
        <w:spacing w:line="480" w:lineRule="auto"/>
        <w:sectPr w:rsidR="00946579">
          <w:pgSz w:w="12240" w:h="15840"/>
          <w:pgMar w:top="960" w:right="1320" w:bottom="960" w:left="1280" w:header="732" w:footer="763" w:gutter="0"/>
          <w:cols w:space="720"/>
        </w:sectPr>
      </w:pPr>
    </w:p>
    <w:p w14:paraId="54479F4F" w14:textId="77777777" w:rsidR="00946579" w:rsidRDefault="00946579">
      <w:pPr>
        <w:pStyle w:val="BodyText"/>
        <w:rPr>
          <w:sz w:val="20"/>
        </w:rPr>
      </w:pPr>
    </w:p>
    <w:p w14:paraId="54479F50" w14:textId="77777777" w:rsidR="00946579" w:rsidRDefault="00927718">
      <w:pPr>
        <w:pStyle w:val="BodyText"/>
        <w:spacing w:before="233" w:line="480" w:lineRule="auto"/>
        <w:ind w:left="160" w:right="141"/>
      </w:pPr>
      <w:r>
        <w:rPr>
          <w:color w:val="231F20"/>
        </w:rPr>
        <w:t>of IU and non-IU colleagues most effectively, and the same holds true for scholarly activities. REEI-affiliated f</w:t>
      </w:r>
      <w:r>
        <w:rPr>
          <w:color w:val="231F20"/>
        </w:rPr>
        <w:t xml:space="preserve">aculty can apply for internal IU grants to build on initiatives seeded in this proposal, and new partnerships will be expanded by use of non-T6 funds. For example, </w:t>
      </w:r>
      <w:r>
        <w:rPr>
          <w:color w:val="1F1E1D"/>
        </w:rPr>
        <w:t xml:space="preserve">with Wisconsin CREECA REEI will co-host (with non-T6 funding sources) three other symposia: </w:t>
      </w:r>
      <w:r>
        <w:rPr>
          <w:color w:val="1F1E1D"/>
        </w:rPr>
        <w:t>Violence</w:t>
      </w:r>
      <w:r>
        <w:rPr>
          <w:color w:val="1F1E1D"/>
          <w:spacing w:val="-4"/>
        </w:rPr>
        <w:t xml:space="preserve"> </w:t>
      </w:r>
      <w:r>
        <w:rPr>
          <w:color w:val="1F1E1D"/>
        </w:rPr>
        <w:t>in</w:t>
      </w:r>
      <w:r>
        <w:rPr>
          <w:color w:val="1F1E1D"/>
          <w:spacing w:val="-3"/>
        </w:rPr>
        <w:t xml:space="preserve"> </w:t>
      </w:r>
      <w:r>
        <w:rPr>
          <w:color w:val="1F1E1D"/>
        </w:rPr>
        <w:t>Polish</w:t>
      </w:r>
      <w:r>
        <w:rPr>
          <w:color w:val="1F1E1D"/>
          <w:spacing w:val="-4"/>
        </w:rPr>
        <w:t xml:space="preserve"> </w:t>
      </w:r>
      <w:r>
        <w:rPr>
          <w:color w:val="1F1E1D"/>
        </w:rPr>
        <w:t>Literature;</w:t>
      </w:r>
      <w:r>
        <w:rPr>
          <w:color w:val="1F1E1D"/>
          <w:spacing w:val="-3"/>
        </w:rPr>
        <w:t xml:space="preserve"> </w:t>
      </w:r>
      <w:r>
        <w:rPr>
          <w:color w:val="1F1E1D"/>
        </w:rPr>
        <w:t>Housing</w:t>
      </w:r>
      <w:r>
        <w:rPr>
          <w:color w:val="1F1E1D"/>
          <w:spacing w:val="-4"/>
        </w:rPr>
        <w:t xml:space="preserve"> </w:t>
      </w:r>
      <w:r>
        <w:rPr>
          <w:color w:val="1F1E1D"/>
        </w:rPr>
        <w:t>in</w:t>
      </w:r>
      <w:r>
        <w:rPr>
          <w:color w:val="1F1E1D"/>
          <w:spacing w:val="-3"/>
        </w:rPr>
        <w:t xml:space="preserve"> </w:t>
      </w:r>
      <w:r>
        <w:rPr>
          <w:color w:val="1F1E1D"/>
        </w:rPr>
        <w:t>Eurasia:</w:t>
      </w:r>
      <w:r>
        <w:rPr>
          <w:color w:val="1F1E1D"/>
          <w:spacing w:val="-1"/>
        </w:rPr>
        <w:t xml:space="preserve"> </w:t>
      </w:r>
      <w:r>
        <w:rPr>
          <w:color w:val="1F1E1D"/>
        </w:rPr>
        <w:t>A</w:t>
      </w:r>
      <w:r>
        <w:rPr>
          <w:color w:val="1F1E1D"/>
          <w:spacing w:val="-4"/>
        </w:rPr>
        <w:t xml:space="preserve"> </w:t>
      </w:r>
      <w:r>
        <w:rPr>
          <w:color w:val="1F1E1D"/>
        </w:rPr>
        <w:t>Dialogue</w:t>
      </w:r>
      <w:r>
        <w:rPr>
          <w:color w:val="1F1E1D"/>
          <w:spacing w:val="-4"/>
        </w:rPr>
        <w:t xml:space="preserve"> </w:t>
      </w:r>
      <w:r>
        <w:rPr>
          <w:color w:val="1F1E1D"/>
        </w:rPr>
        <w:t>Across</w:t>
      </w:r>
      <w:r>
        <w:rPr>
          <w:color w:val="1F1E1D"/>
          <w:spacing w:val="-4"/>
        </w:rPr>
        <w:t xml:space="preserve"> </w:t>
      </w:r>
      <w:r>
        <w:rPr>
          <w:color w:val="1F1E1D"/>
        </w:rPr>
        <w:t>Disciplines;</w:t>
      </w:r>
      <w:r>
        <w:rPr>
          <w:color w:val="1F1E1D"/>
          <w:spacing w:val="-3"/>
        </w:rPr>
        <w:t xml:space="preserve"> </w:t>
      </w:r>
      <w:r>
        <w:rPr>
          <w:color w:val="1F1E1D"/>
        </w:rPr>
        <w:t>and</w:t>
      </w:r>
      <w:r>
        <w:rPr>
          <w:color w:val="1F1E1D"/>
          <w:spacing w:val="-3"/>
        </w:rPr>
        <w:t xml:space="preserve"> </w:t>
      </w:r>
      <w:r>
        <w:rPr>
          <w:color w:val="1F1E1D"/>
        </w:rPr>
        <w:t xml:space="preserve">Emerging Scholars in the Social Science of Contemporary Russia. </w:t>
      </w:r>
      <w:r>
        <w:rPr>
          <w:b/>
          <w:color w:val="231F20"/>
        </w:rPr>
        <w:t xml:space="preserve">I4) Long-term impacts on IU’s UG, GRD, and prof’l programs: </w:t>
      </w:r>
      <w:r>
        <w:rPr>
          <w:color w:val="231F20"/>
        </w:rPr>
        <w:t>Thanks to combined</w:t>
      </w:r>
      <w:r>
        <w:rPr>
          <w:color w:val="231F20"/>
          <w:spacing w:val="-1"/>
        </w:rPr>
        <w:t xml:space="preserve"> </w:t>
      </w:r>
      <w:r>
        <w:rPr>
          <w:color w:val="231F20"/>
        </w:rPr>
        <w:t>support</w:t>
      </w:r>
      <w:r>
        <w:rPr>
          <w:color w:val="231F20"/>
          <w:spacing w:val="-1"/>
        </w:rPr>
        <w:t xml:space="preserve"> </w:t>
      </w:r>
      <w:r>
        <w:rPr>
          <w:color w:val="231F20"/>
        </w:rPr>
        <w:t>from T6</w:t>
      </w:r>
      <w:r>
        <w:rPr>
          <w:color w:val="231F20"/>
          <w:spacing w:val="-1"/>
        </w:rPr>
        <w:t xml:space="preserve"> </w:t>
      </w:r>
      <w:r>
        <w:rPr>
          <w:color w:val="231F20"/>
        </w:rPr>
        <w:t>and IU, by</w:t>
      </w:r>
      <w:r>
        <w:rPr>
          <w:color w:val="231F20"/>
          <w:spacing w:val="-6"/>
        </w:rPr>
        <w:t xml:space="preserve"> </w:t>
      </w:r>
      <w:r>
        <w:rPr>
          <w:color w:val="231F20"/>
        </w:rPr>
        <w:t>the</w:t>
      </w:r>
      <w:r>
        <w:rPr>
          <w:color w:val="231F20"/>
          <w:spacing w:val="-1"/>
        </w:rPr>
        <w:t xml:space="preserve"> </w:t>
      </w:r>
      <w:r>
        <w:rPr>
          <w:color w:val="231F20"/>
        </w:rPr>
        <w:t>end</w:t>
      </w:r>
      <w:r>
        <w:rPr>
          <w:color w:val="231F20"/>
          <w:spacing w:val="-1"/>
        </w:rPr>
        <w:t xml:space="preserve"> </w:t>
      </w:r>
      <w:r>
        <w:rPr>
          <w:color w:val="231F20"/>
        </w:rPr>
        <w:t>of</w:t>
      </w:r>
      <w:r>
        <w:rPr>
          <w:color w:val="231F20"/>
          <w:spacing w:val="-1"/>
        </w:rPr>
        <w:t xml:space="preserve"> </w:t>
      </w:r>
      <w:r>
        <w:rPr>
          <w:color w:val="231F20"/>
        </w:rPr>
        <w:t>the 2022–26 grant cycle, REEI</w:t>
      </w:r>
      <w:r>
        <w:rPr>
          <w:color w:val="231F20"/>
          <w:spacing w:val="-8"/>
        </w:rPr>
        <w:t xml:space="preserve"> </w:t>
      </w:r>
      <w:r>
        <w:rPr>
          <w:color w:val="231F20"/>
        </w:rPr>
        <w:t xml:space="preserve">students will have access to expanded REE language and area courses, especially at the UG level. Prof’l dev’t in REEI, in HLS, and across campus, enhanced by new library acquisitions, faculty and student </w:t>
      </w:r>
      <w:r>
        <w:rPr>
          <w:color w:val="231F20"/>
        </w:rPr>
        <w:t xml:space="preserve">study and research travel abroad, and exchange of ideas at conferences and workshops, will produce high quality students capable of applying their knowledge and experience as teachers, in gov’t service, in business, in media, and many other areas of nat’l </w:t>
      </w:r>
      <w:r>
        <w:rPr>
          <w:color w:val="231F20"/>
        </w:rPr>
        <w:t>need. DEI work is important to our mission. Working with the HLS Asst.</w:t>
      </w:r>
    </w:p>
    <w:p w14:paraId="54479F51" w14:textId="77777777" w:rsidR="00946579" w:rsidRDefault="00927718">
      <w:pPr>
        <w:pStyle w:val="BodyText"/>
        <w:spacing w:before="1" w:line="480" w:lineRule="auto"/>
        <w:ind w:left="160" w:right="149"/>
      </w:pPr>
      <w:r>
        <w:rPr>
          <w:color w:val="231F20"/>
        </w:rPr>
        <w:t>DIR of Admissions and the COAS Associate Dean for Social and Historical Sciences and Graduate Education (Kenney, #13, core REEI faculty and former REEI DIR), REEI will facilitate recruitment of diverse students to REEI courses as well as UG and GRD academi</w:t>
      </w:r>
      <w:r>
        <w:rPr>
          <w:color w:val="231F20"/>
        </w:rPr>
        <w:t>c programs. REEI courses will be promoted to underrepresented HS students and IU first-year</w:t>
      </w:r>
      <w:r>
        <w:rPr>
          <w:color w:val="231F20"/>
          <w:spacing w:val="40"/>
        </w:rPr>
        <w:t xml:space="preserve"> </w:t>
      </w:r>
      <w:r>
        <w:rPr>
          <w:color w:val="231F20"/>
        </w:rPr>
        <w:t>UGs through IU's OVPDEMA, and we will encourage underrepresented students to apply for OVPDEMA</w:t>
      </w:r>
      <w:r>
        <w:rPr>
          <w:color w:val="231F20"/>
          <w:spacing w:val="-4"/>
        </w:rPr>
        <w:t xml:space="preserve"> </w:t>
      </w:r>
      <w:r>
        <w:rPr>
          <w:color w:val="231F20"/>
        </w:rPr>
        <w:t>study</w:t>
      </w:r>
      <w:r>
        <w:rPr>
          <w:color w:val="231F20"/>
          <w:spacing w:val="-4"/>
        </w:rPr>
        <w:t xml:space="preserve"> </w:t>
      </w:r>
      <w:r>
        <w:rPr>
          <w:color w:val="231F20"/>
        </w:rPr>
        <w:t>abroad</w:t>
      </w:r>
      <w:r>
        <w:rPr>
          <w:color w:val="231F20"/>
          <w:spacing w:val="-4"/>
        </w:rPr>
        <w:t xml:space="preserve"> </w:t>
      </w:r>
      <w:r>
        <w:rPr>
          <w:color w:val="231F20"/>
        </w:rPr>
        <w:t>scholarships</w:t>
      </w:r>
      <w:r>
        <w:rPr>
          <w:color w:val="231F20"/>
          <w:spacing w:val="-4"/>
        </w:rPr>
        <w:t xml:space="preserve"> </w:t>
      </w:r>
      <w:r>
        <w:rPr>
          <w:color w:val="231F20"/>
        </w:rPr>
        <w:t>for</w:t>
      </w:r>
      <w:r>
        <w:rPr>
          <w:color w:val="231F20"/>
          <w:spacing w:val="-5"/>
        </w:rPr>
        <w:t xml:space="preserve"> </w:t>
      </w:r>
      <w:r>
        <w:rPr>
          <w:color w:val="231F20"/>
        </w:rPr>
        <w:t>the</w:t>
      </w:r>
      <w:r>
        <w:rPr>
          <w:color w:val="231F20"/>
          <w:spacing w:val="-3"/>
        </w:rPr>
        <w:t xml:space="preserve"> </w:t>
      </w:r>
      <w:r>
        <w:rPr>
          <w:color w:val="231F20"/>
        </w:rPr>
        <w:t>REE</w:t>
      </w:r>
      <w:r>
        <w:rPr>
          <w:color w:val="231F20"/>
          <w:spacing w:val="-5"/>
        </w:rPr>
        <w:t xml:space="preserve"> </w:t>
      </w:r>
      <w:r>
        <w:rPr>
          <w:color w:val="231F20"/>
        </w:rPr>
        <w:t>region.</w:t>
      </w:r>
      <w:r>
        <w:rPr>
          <w:color w:val="231F20"/>
          <w:spacing w:val="-4"/>
        </w:rPr>
        <w:t xml:space="preserve"> </w:t>
      </w:r>
      <w:r>
        <w:rPr>
          <w:color w:val="231F20"/>
        </w:rPr>
        <w:t>Many</w:t>
      </w:r>
      <w:r>
        <w:rPr>
          <w:color w:val="231F20"/>
          <w:spacing w:val="-4"/>
        </w:rPr>
        <w:t xml:space="preserve"> </w:t>
      </w:r>
      <w:r>
        <w:rPr>
          <w:color w:val="231F20"/>
        </w:rPr>
        <w:t>initiatives</w:t>
      </w:r>
      <w:r>
        <w:rPr>
          <w:color w:val="231F20"/>
          <w:spacing w:val="-3"/>
        </w:rPr>
        <w:t xml:space="preserve"> </w:t>
      </w:r>
      <w:r>
        <w:rPr>
          <w:color w:val="231F20"/>
        </w:rPr>
        <w:t>discus</w:t>
      </w:r>
      <w:r>
        <w:rPr>
          <w:color w:val="231F20"/>
        </w:rPr>
        <w:t>sed</w:t>
      </w:r>
      <w:r>
        <w:rPr>
          <w:color w:val="231F20"/>
          <w:spacing w:val="-4"/>
        </w:rPr>
        <w:t xml:space="preserve"> </w:t>
      </w:r>
      <w:r>
        <w:rPr>
          <w:color w:val="231F20"/>
        </w:rPr>
        <w:t>above</w:t>
      </w:r>
      <w:r>
        <w:rPr>
          <w:color w:val="231F20"/>
          <w:spacing w:val="-4"/>
        </w:rPr>
        <w:t xml:space="preserve"> </w:t>
      </w:r>
      <w:r>
        <w:rPr>
          <w:color w:val="231F20"/>
        </w:rPr>
        <w:t>will foster an interest in gov’t service in areas of nat’l need and in education, business, and the non- profit sectors. The many partnerships fostered by REEI will ensure that a wide range of views help to generate debate</w:t>
      </w:r>
      <w:r>
        <w:rPr>
          <w:color w:val="231F20"/>
          <w:spacing w:val="-1"/>
        </w:rPr>
        <w:t xml:space="preserve"> </w:t>
      </w:r>
      <w:r>
        <w:rPr>
          <w:color w:val="231F20"/>
        </w:rPr>
        <w:t>on world regions and in</w:t>
      </w:r>
      <w:r>
        <w:rPr>
          <w:color w:val="231F20"/>
        </w:rPr>
        <w:t>t’l affairs. Activities involving prof’l schools and programs will internationalize student training in those programs. Finally, work with MSIs and</w:t>
      </w:r>
    </w:p>
    <w:p w14:paraId="54479F52" w14:textId="77777777" w:rsidR="00946579" w:rsidRDefault="00946579">
      <w:pPr>
        <w:spacing w:line="480" w:lineRule="auto"/>
        <w:sectPr w:rsidR="00946579">
          <w:pgSz w:w="12240" w:h="15840"/>
          <w:pgMar w:top="960" w:right="1320" w:bottom="960" w:left="1280" w:header="732" w:footer="763" w:gutter="0"/>
          <w:cols w:space="720"/>
        </w:sectPr>
      </w:pPr>
    </w:p>
    <w:p w14:paraId="54479F53" w14:textId="77777777" w:rsidR="00946579" w:rsidRDefault="00946579">
      <w:pPr>
        <w:pStyle w:val="BodyText"/>
        <w:rPr>
          <w:sz w:val="20"/>
        </w:rPr>
      </w:pPr>
    </w:p>
    <w:p w14:paraId="54479F54" w14:textId="77777777" w:rsidR="00946579" w:rsidRDefault="00927718">
      <w:pPr>
        <w:pStyle w:val="BodyText"/>
        <w:spacing w:before="233" w:line="480" w:lineRule="auto"/>
        <w:ind w:left="160" w:right="869"/>
      </w:pPr>
      <w:r>
        <w:rPr>
          <w:color w:val="231F20"/>
        </w:rPr>
        <w:t>with</w:t>
      </w:r>
      <w:r>
        <w:rPr>
          <w:color w:val="231F20"/>
          <w:spacing w:val="-4"/>
        </w:rPr>
        <w:t xml:space="preserve"> </w:t>
      </w:r>
      <w:r>
        <w:rPr>
          <w:color w:val="231F20"/>
        </w:rPr>
        <w:t>K–12</w:t>
      </w:r>
      <w:r>
        <w:rPr>
          <w:color w:val="231F20"/>
          <w:spacing w:val="-4"/>
        </w:rPr>
        <w:t xml:space="preserve"> </w:t>
      </w:r>
      <w:r>
        <w:rPr>
          <w:color w:val="231F20"/>
        </w:rPr>
        <w:t>teachers,</w:t>
      </w:r>
      <w:r>
        <w:rPr>
          <w:color w:val="231F20"/>
          <w:spacing w:val="-4"/>
        </w:rPr>
        <w:t xml:space="preserve"> </w:t>
      </w:r>
      <w:r>
        <w:rPr>
          <w:color w:val="231F20"/>
        </w:rPr>
        <w:t>both</w:t>
      </w:r>
      <w:r>
        <w:rPr>
          <w:color w:val="231F20"/>
          <w:spacing w:val="-4"/>
        </w:rPr>
        <w:t xml:space="preserve"> </w:t>
      </w:r>
      <w:r>
        <w:rPr>
          <w:color w:val="231F20"/>
        </w:rPr>
        <w:t>regionally</w:t>
      </w:r>
      <w:r>
        <w:rPr>
          <w:color w:val="231F20"/>
          <w:spacing w:val="-4"/>
        </w:rPr>
        <w:t xml:space="preserve"> </w:t>
      </w:r>
      <w:r>
        <w:rPr>
          <w:color w:val="231F20"/>
        </w:rPr>
        <w:t>and</w:t>
      </w:r>
      <w:r>
        <w:rPr>
          <w:color w:val="231F20"/>
          <w:spacing w:val="-4"/>
        </w:rPr>
        <w:t xml:space="preserve"> </w:t>
      </w:r>
      <w:r>
        <w:rPr>
          <w:color w:val="231F20"/>
        </w:rPr>
        <w:t>nationally,</w:t>
      </w:r>
      <w:r>
        <w:rPr>
          <w:color w:val="231F20"/>
          <w:spacing w:val="-3"/>
        </w:rPr>
        <w:t xml:space="preserve"> </w:t>
      </w:r>
      <w:r>
        <w:rPr>
          <w:color w:val="231F20"/>
        </w:rPr>
        <w:t>will</w:t>
      </w:r>
      <w:r>
        <w:rPr>
          <w:color w:val="231F20"/>
          <w:spacing w:val="-4"/>
        </w:rPr>
        <w:t xml:space="preserve"> </w:t>
      </w:r>
      <w:r>
        <w:rPr>
          <w:color w:val="231F20"/>
        </w:rPr>
        <w:t>heighten</w:t>
      </w:r>
      <w:r>
        <w:rPr>
          <w:color w:val="231F20"/>
          <w:spacing w:val="-4"/>
        </w:rPr>
        <w:t xml:space="preserve"> </w:t>
      </w:r>
      <w:r>
        <w:rPr>
          <w:color w:val="231F20"/>
        </w:rPr>
        <w:t>student</w:t>
      </w:r>
      <w:r>
        <w:rPr>
          <w:color w:val="231F20"/>
          <w:spacing w:val="-4"/>
        </w:rPr>
        <w:t xml:space="preserve"> </w:t>
      </w:r>
      <w:r>
        <w:rPr>
          <w:color w:val="231F20"/>
        </w:rPr>
        <w:t>and</w:t>
      </w:r>
      <w:r>
        <w:rPr>
          <w:color w:val="231F20"/>
          <w:spacing w:val="-4"/>
        </w:rPr>
        <w:t xml:space="preserve"> </w:t>
      </w:r>
      <w:r>
        <w:rPr>
          <w:color w:val="231F20"/>
        </w:rPr>
        <w:t>faculty appreci</w:t>
      </w:r>
      <w:r>
        <w:rPr>
          <w:color w:val="231F20"/>
        </w:rPr>
        <w:t>ation for the value of FL and AS expertise.</w:t>
      </w:r>
    </w:p>
    <w:p w14:paraId="54479F55" w14:textId="77777777" w:rsidR="00946579" w:rsidRDefault="00927718">
      <w:pPr>
        <w:spacing w:before="101"/>
        <w:ind w:left="160"/>
        <w:rPr>
          <w:b/>
          <w:i/>
          <w:sz w:val="24"/>
        </w:rPr>
      </w:pPr>
      <w:r>
        <w:rPr>
          <w:b/>
          <w:color w:val="231F20"/>
          <w:sz w:val="24"/>
          <w:u w:val="thick" w:color="231F20"/>
        </w:rPr>
        <w:t>J-NRC.</w:t>
      </w:r>
      <w:r>
        <w:rPr>
          <w:b/>
          <w:color w:val="231F20"/>
          <w:spacing w:val="-7"/>
          <w:sz w:val="24"/>
          <w:u w:val="thick" w:color="231F20"/>
        </w:rPr>
        <w:t xml:space="preserve"> </w:t>
      </w:r>
      <w:r>
        <w:rPr>
          <w:b/>
          <w:color w:val="231F20"/>
          <w:sz w:val="24"/>
          <w:u w:val="thick" w:color="231F20"/>
        </w:rPr>
        <w:t>Competitive</w:t>
      </w:r>
      <w:r>
        <w:rPr>
          <w:b/>
          <w:color w:val="231F20"/>
          <w:spacing w:val="-7"/>
          <w:sz w:val="24"/>
          <w:u w:val="thick" w:color="231F20"/>
        </w:rPr>
        <w:t xml:space="preserve"> </w:t>
      </w:r>
      <w:r>
        <w:rPr>
          <w:b/>
          <w:color w:val="231F20"/>
          <w:sz w:val="24"/>
          <w:u w:val="thick" w:color="231F20"/>
        </w:rPr>
        <w:t>Priorities/I-FLAS.</w:t>
      </w:r>
      <w:r>
        <w:rPr>
          <w:b/>
          <w:color w:val="231F20"/>
          <w:spacing w:val="-7"/>
          <w:sz w:val="24"/>
          <w:u w:val="thick" w:color="231F20"/>
        </w:rPr>
        <w:t xml:space="preserve"> </w:t>
      </w:r>
      <w:r>
        <w:rPr>
          <w:b/>
          <w:color w:val="231F20"/>
          <w:sz w:val="24"/>
          <w:u w:val="thick" w:color="231F20"/>
        </w:rPr>
        <w:t>Competitive</w:t>
      </w:r>
      <w:r>
        <w:rPr>
          <w:b/>
          <w:color w:val="231F20"/>
          <w:spacing w:val="-7"/>
          <w:sz w:val="24"/>
          <w:u w:val="thick" w:color="231F20"/>
        </w:rPr>
        <w:t xml:space="preserve"> </w:t>
      </w:r>
      <w:r>
        <w:rPr>
          <w:b/>
          <w:color w:val="231F20"/>
          <w:sz w:val="24"/>
          <w:u w:val="thick" w:color="231F20"/>
        </w:rPr>
        <w:t>Priorities:</w:t>
      </w:r>
      <w:r>
        <w:rPr>
          <w:b/>
          <w:color w:val="231F20"/>
          <w:spacing w:val="-9"/>
          <w:sz w:val="24"/>
        </w:rPr>
        <w:t xml:space="preserve"> </w:t>
      </w:r>
      <w:r>
        <w:rPr>
          <w:b/>
          <w:i/>
          <w:color w:val="231F20"/>
          <w:sz w:val="24"/>
        </w:rPr>
        <w:t>NRC</w:t>
      </w:r>
      <w:r>
        <w:rPr>
          <w:b/>
          <w:i/>
          <w:color w:val="231F20"/>
          <w:spacing w:val="-6"/>
          <w:sz w:val="24"/>
        </w:rPr>
        <w:t xml:space="preserve"> </w:t>
      </w:r>
      <w:r>
        <w:rPr>
          <w:b/>
          <w:i/>
          <w:color w:val="231F20"/>
          <w:sz w:val="24"/>
        </w:rPr>
        <w:t>Competitive</w:t>
      </w:r>
      <w:r>
        <w:rPr>
          <w:b/>
          <w:i/>
          <w:color w:val="231F20"/>
          <w:spacing w:val="-7"/>
          <w:sz w:val="24"/>
        </w:rPr>
        <w:t xml:space="preserve"> </w:t>
      </w:r>
      <w:r>
        <w:rPr>
          <w:b/>
          <w:i/>
          <w:color w:val="231F20"/>
          <w:spacing w:val="-2"/>
          <w:sz w:val="24"/>
        </w:rPr>
        <w:t>Priorities.</w:t>
      </w:r>
    </w:p>
    <w:p w14:paraId="54479F56" w14:textId="77777777" w:rsidR="00946579" w:rsidRDefault="00946579">
      <w:pPr>
        <w:pStyle w:val="BodyText"/>
        <w:spacing w:before="2"/>
        <w:rPr>
          <w:b/>
          <w:i/>
          <w:sz w:val="16"/>
        </w:rPr>
      </w:pPr>
    </w:p>
    <w:p w14:paraId="54479F57" w14:textId="77777777" w:rsidR="00946579" w:rsidRDefault="00927718">
      <w:pPr>
        <w:pStyle w:val="BodyText"/>
        <w:spacing w:before="90" w:line="480" w:lineRule="auto"/>
        <w:ind w:left="160" w:right="134"/>
      </w:pPr>
      <w:r>
        <w:rPr>
          <w:color w:val="231F20"/>
        </w:rPr>
        <w:t>As</w:t>
      </w:r>
      <w:r>
        <w:rPr>
          <w:color w:val="231F20"/>
          <w:spacing w:val="-3"/>
        </w:rPr>
        <w:t xml:space="preserve"> </w:t>
      </w:r>
      <w:r>
        <w:rPr>
          <w:color w:val="231F20"/>
        </w:rPr>
        <w:t>detailed</w:t>
      </w:r>
      <w:r>
        <w:rPr>
          <w:color w:val="231F20"/>
          <w:spacing w:val="-2"/>
        </w:rPr>
        <w:t xml:space="preserve"> </w:t>
      </w:r>
      <w:r>
        <w:rPr>
          <w:color w:val="231F20"/>
        </w:rPr>
        <w:t>in</w:t>
      </w:r>
      <w:r>
        <w:rPr>
          <w:color w:val="231F20"/>
          <w:spacing w:val="-2"/>
        </w:rPr>
        <w:t xml:space="preserve"> </w:t>
      </w:r>
      <w:r>
        <w:rPr>
          <w:color w:val="231F20"/>
        </w:rPr>
        <w:t>Section I,</w:t>
      </w:r>
      <w:r>
        <w:rPr>
          <w:color w:val="231F20"/>
          <w:spacing w:val="-3"/>
        </w:rPr>
        <w:t xml:space="preserve"> </w:t>
      </w:r>
      <w:r>
        <w:rPr>
          <w:color w:val="231F20"/>
        </w:rPr>
        <w:t>this</w:t>
      </w:r>
      <w:r>
        <w:rPr>
          <w:color w:val="231F20"/>
          <w:spacing w:val="-2"/>
        </w:rPr>
        <w:t xml:space="preserve"> </w:t>
      </w:r>
      <w:r>
        <w:rPr>
          <w:color w:val="231F20"/>
        </w:rPr>
        <w:t>proposal</w:t>
      </w:r>
      <w:r>
        <w:rPr>
          <w:color w:val="231F20"/>
          <w:spacing w:val="-2"/>
        </w:rPr>
        <w:t xml:space="preserve"> </w:t>
      </w:r>
      <w:r>
        <w:rPr>
          <w:color w:val="231F20"/>
        </w:rPr>
        <w:t>vigorously</w:t>
      </w:r>
      <w:r>
        <w:rPr>
          <w:color w:val="231F20"/>
          <w:spacing w:val="-2"/>
        </w:rPr>
        <w:t xml:space="preserve"> </w:t>
      </w:r>
      <w:r>
        <w:rPr>
          <w:color w:val="231F20"/>
        </w:rPr>
        <w:t>addresses</w:t>
      </w:r>
      <w:r>
        <w:rPr>
          <w:color w:val="231F20"/>
          <w:spacing w:val="-2"/>
        </w:rPr>
        <w:t xml:space="preserve"> </w:t>
      </w:r>
      <w:r>
        <w:rPr>
          <w:color w:val="231F20"/>
        </w:rPr>
        <w:t>the</w:t>
      </w:r>
      <w:r>
        <w:rPr>
          <w:color w:val="231F20"/>
          <w:spacing w:val="-2"/>
        </w:rPr>
        <w:t xml:space="preserve"> </w:t>
      </w:r>
      <w:r>
        <w:rPr>
          <w:color w:val="231F20"/>
        </w:rPr>
        <w:t>CPP</w:t>
      </w:r>
      <w:r>
        <w:rPr>
          <w:color w:val="231F20"/>
          <w:spacing w:val="-2"/>
        </w:rPr>
        <w:t xml:space="preserve"> </w:t>
      </w:r>
      <w:r>
        <w:rPr>
          <w:color w:val="231F20"/>
        </w:rPr>
        <w:t>of</w:t>
      </w:r>
      <w:r>
        <w:rPr>
          <w:color w:val="231F20"/>
          <w:spacing w:val="-2"/>
        </w:rPr>
        <w:t xml:space="preserve"> </w:t>
      </w:r>
      <w:r>
        <w:rPr>
          <w:color w:val="231F20"/>
        </w:rPr>
        <w:t>Partnerships</w:t>
      </w:r>
      <w:r>
        <w:rPr>
          <w:color w:val="231F20"/>
          <w:spacing w:val="-2"/>
        </w:rPr>
        <w:t xml:space="preserve"> </w:t>
      </w:r>
      <w:r>
        <w:rPr>
          <w:color w:val="231F20"/>
        </w:rPr>
        <w:t>with</w:t>
      </w:r>
      <w:r>
        <w:rPr>
          <w:color w:val="231F20"/>
          <w:spacing w:val="-3"/>
        </w:rPr>
        <w:t xml:space="preserve"> </w:t>
      </w:r>
      <w:r>
        <w:rPr>
          <w:color w:val="231F20"/>
        </w:rPr>
        <w:t>MSIs</w:t>
      </w:r>
      <w:r>
        <w:rPr>
          <w:color w:val="231F20"/>
          <w:spacing w:val="-3"/>
        </w:rPr>
        <w:t xml:space="preserve"> </w:t>
      </w:r>
      <w:r>
        <w:rPr>
          <w:color w:val="231F20"/>
        </w:rPr>
        <w:t>or CCs.</w:t>
      </w:r>
      <w:r>
        <w:rPr>
          <w:color w:val="231F20"/>
          <w:spacing w:val="-2"/>
        </w:rPr>
        <w:t xml:space="preserve"> </w:t>
      </w:r>
      <w:r>
        <w:rPr>
          <w:color w:val="231F20"/>
        </w:rPr>
        <w:t>We</w:t>
      </w:r>
      <w:r>
        <w:rPr>
          <w:color w:val="231F20"/>
          <w:spacing w:val="-2"/>
        </w:rPr>
        <w:t xml:space="preserve"> </w:t>
      </w:r>
      <w:r>
        <w:rPr>
          <w:color w:val="231F20"/>
        </w:rPr>
        <w:t>propose</w:t>
      </w:r>
      <w:r>
        <w:rPr>
          <w:color w:val="231F20"/>
          <w:spacing w:val="-2"/>
        </w:rPr>
        <w:t xml:space="preserve"> </w:t>
      </w:r>
      <w:r>
        <w:rPr>
          <w:color w:val="231F20"/>
        </w:rPr>
        <w:t>robust projects</w:t>
      </w:r>
      <w:r>
        <w:rPr>
          <w:color w:val="231F20"/>
          <w:spacing w:val="-2"/>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implemented</w:t>
      </w:r>
      <w:r>
        <w:rPr>
          <w:color w:val="231F20"/>
          <w:spacing w:val="-2"/>
        </w:rPr>
        <w:t xml:space="preserve"> </w:t>
      </w:r>
      <w:r>
        <w:rPr>
          <w:color w:val="231F20"/>
        </w:rPr>
        <w:t>by</w:t>
      </w:r>
      <w:r>
        <w:rPr>
          <w:color w:val="231F20"/>
          <w:spacing w:val="-2"/>
        </w:rPr>
        <w:t xml:space="preserve"> </w:t>
      </w:r>
      <w:r>
        <w:rPr>
          <w:color w:val="231F20"/>
        </w:rPr>
        <w:t>or</w:t>
      </w:r>
      <w:r>
        <w:rPr>
          <w:color w:val="231F20"/>
          <w:spacing w:val="-2"/>
        </w:rPr>
        <w:t xml:space="preserve"> </w:t>
      </w:r>
      <w:r>
        <w:rPr>
          <w:color w:val="231F20"/>
        </w:rPr>
        <w:t>in</w:t>
      </w:r>
      <w:r>
        <w:rPr>
          <w:color w:val="231F20"/>
          <w:spacing w:val="-2"/>
        </w:rPr>
        <w:t xml:space="preserve"> </w:t>
      </w:r>
      <w:r>
        <w:rPr>
          <w:color w:val="231F20"/>
        </w:rPr>
        <w:t>partnership</w:t>
      </w:r>
      <w:r>
        <w:rPr>
          <w:color w:val="231F20"/>
          <w:spacing w:val="-2"/>
        </w:rPr>
        <w:t xml:space="preserve"> </w:t>
      </w:r>
      <w:r>
        <w:rPr>
          <w:color w:val="231F20"/>
        </w:rPr>
        <w:t>with</w:t>
      </w:r>
      <w:r>
        <w:rPr>
          <w:color w:val="231F20"/>
          <w:spacing w:val="-2"/>
        </w:rPr>
        <w:t xml:space="preserve"> </w:t>
      </w:r>
      <w:r>
        <w:rPr>
          <w:color w:val="231F20"/>
        </w:rPr>
        <w:t>2</w:t>
      </w:r>
      <w:r>
        <w:rPr>
          <w:color w:val="231F20"/>
          <w:spacing w:val="-2"/>
        </w:rPr>
        <w:t xml:space="preserve"> </w:t>
      </w:r>
      <w:r>
        <w:rPr>
          <w:color w:val="231F20"/>
        </w:rPr>
        <w:t>HBCUs</w:t>
      </w:r>
      <w:r>
        <w:rPr>
          <w:color w:val="231F20"/>
          <w:spacing w:val="-2"/>
        </w:rPr>
        <w:t xml:space="preserve"> </w:t>
      </w:r>
      <w:r>
        <w:rPr>
          <w:color w:val="231F20"/>
        </w:rPr>
        <w:t>(HU</w:t>
      </w:r>
      <w:r>
        <w:rPr>
          <w:color w:val="231F20"/>
          <w:spacing w:val="-2"/>
        </w:rPr>
        <w:t xml:space="preserve"> </w:t>
      </w:r>
      <w:r>
        <w:rPr>
          <w:color w:val="231F20"/>
        </w:rPr>
        <w:t xml:space="preserve">and Hampton) and 2 Tribal Universities/Colleges (NTU and </w:t>
      </w:r>
      <w:r>
        <w:rPr>
          <w:color w:val="1F1E1D"/>
        </w:rPr>
        <w:t>College of Menominee Nation</w:t>
      </w:r>
      <w:r>
        <w:rPr>
          <w:color w:val="231F20"/>
        </w:rPr>
        <w:t>), as well as</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prominent</w:t>
      </w:r>
      <w:r>
        <w:rPr>
          <w:color w:val="231F20"/>
          <w:spacing w:val="-3"/>
        </w:rPr>
        <w:t xml:space="preserve"> </w:t>
      </w:r>
      <w:r>
        <w:rPr>
          <w:color w:val="231F20"/>
        </w:rPr>
        <w:t>CC</w:t>
      </w:r>
      <w:r>
        <w:rPr>
          <w:color w:val="231F20"/>
          <w:spacing w:val="-3"/>
        </w:rPr>
        <w:t xml:space="preserve"> </w:t>
      </w:r>
      <w:r>
        <w:rPr>
          <w:color w:val="231F20"/>
        </w:rPr>
        <w:t>(Illinois</w:t>
      </w:r>
      <w:r>
        <w:rPr>
          <w:color w:val="231F20"/>
          <w:spacing w:val="-3"/>
        </w:rPr>
        <w:t xml:space="preserve"> </w:t>
      </w:r>
      <w:r>
        <w:rPr>
          <w:color w:val="231F20"/>
        </w:rPr>
        <w:t>Valley</w:t>
      </w:r>
      <w:r>
        <w:rPr>
          <w:color w:val="231F20"/>
          <w:spacing w:val="-3"/>
        </w:rPr>
        <w:t xml:space="preserve"> </w:t>
      </w:r>
      <w:r>
        <w:rPr>
          <w:color w:val="231F20"/>
        </w:rPr>
        <w:t>CC)</w:t>
      </w:r>
      <w:r>
        <w:rPr>
          <w:color w:val="231F20"/>
          <w:spacing w:val="-2"/>
        </w:rPr>
        <w:t xml:space="preserve"> </w:t>
      </w:r>
      <w:r>
        <w:rPr>
          <w:color w:val="231F20"/>
        </w:rPr>
        <w:t>and</w:t>
      </w:r>
      <w:r>
        <w:rPr>
          <w:color w:val="231F20"/>
          <w:spacing w:val="-3"/>
        </w:rPr>
        <w:t xml:space="preserve"> </w:t>
      </w:r>
      <w:r>
        <w:rPr>
          <w:color w:val="231F20"/>
        </w:rPr>
        <w:t>5</w:t>
      </w:r>
      <w:r>
        <w:rPr>
          <w:color w:val="231F20"/>
          <w:spacing w:val="-3"/>
        </w:rPr>
        <w:t xml:space="preserve"> </w:t>
      </w:r>
      <w:r>
        <w:rPr>
          <w:color w:val="231F20"/>
        </w:rPr>
        <w:t>MSIs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state</w:t>
      </w:r>
      <w:r>
        <w:rPr>
          <w:color w:val="231F20"/>
          <w:spacing w:val="-3"/>
        </w:rPr>
        <w:t xml:space="preserve"> </w:t>
      </w:r>
      <w:r>
        <w:rPr>
          <w:color w:val="231F20"/>
        </w:rPr>
        <w:t>of</w:t>
      </w:r>
      <w:r>
        <w:rPr>
          <w:color w:val="231F20"/>
          <w:spacing w:val="-2"/>
        </w:rPr>
        <w:t xml:space="preserve"> </w:t>
      </w:r>
      <w:r>
        <w:rPr>
          <w:color w:val="231F20"/>
        </w:rPr>
        <w:t>Indiana:</w:t>
      </w:r>
      <w:r>
        <w:rPr>
          <w:color w:val="231F20"/>
          <w:spacing w:val="-1"/>
        </w:rPr>
        <w:t xml:space="preserve"> </w:t>
      </w:r>
      <w:r>
        <w:rPr>
          <w:color w:val="231F20"/>
        </w:rPr>
        <w:t>IUN,</w:t>
      </w:r>
      <w:r>
        <w:rPr>
          <w:color w:val="231F20"/>
          <w:spacing w:val="-1"/>
        </w:rPr>
        <w:t xml:space="preserve"> </w:t>
      </w:r>
      <w:r>
        <w:rPr>
          <w:color w:val="231F20"/>
        </w:rPr>
        <w:t>ISU,</w:t>
      </w:r>
      <w:r>
        <w:rPr>
          <w:color w:val="231F20"/>
          <w:spacing w:val="-2"/>
        </w:rPr>
        <w:t xml:space="preserve"> </w:t>
      </w:r>
      <w:r>
        <w:rPr>
          <w:color w:val="231F20"/>
        </w:rPr>
        <w:t>IUSB, IUE, and VU. These projects</w:t>
      </w:r>
      <w:r>
        <w:rPr>
          <w:color w:val="231F20"/>
          <w:spacing w:val="-1"/>
        </w:rPr>
        <w:t xml:space="preserve"> </w:t>
      </w:r>
      <w:r>
        <w:rPr>
          <w:color w:val="231F20"/>
        </w:rPr>
        <w:t>will</w:t>
      </w:r>
      <w:r>
        <w:rPr>
          <w:color w:val="231F20"/>
          <w:spacing w:val="-1"/>
        </w:rPr>
        <w:t xml:space="preserve"> </w:t>
      </w:r>
      <w:r>
        <w:rPr>
          <w:color w:val="231F20"/>
        </w:rPr>
        <w:t>facilitate</w:t>
      </w:r>
      <w:r>
        <w:rPr>
          <w:color w:val="231F20"/>
          <w:spacing w:val="-1"/>
        </w:rPr>
        <w:t xml:space="preserve"> </w:t>
      </w:r>
      <w:r>
        <w:rPr>
          <w:color w:val="231F20"/>
        </w:rPr>
        <w:t>a regular Russian</w:t>
      </w:r>
      <w:r>
        <w:rPr>
          <w:color w:val="231F20"/>
          <w:spacing w:val="-1"/>
        </w:rPr>
        <w:t xml:space="preserve"> </w:t>
      </w:r>
      <w:r>
        <w:rPr>
          <w:color w:val="231F20"/>
        </w:rPr>
        <w:t>Politics</w:t>
      </w:r>
      <w:r>
        <w:rPr>
          <w:color w:val="231F20"/>
          <w:spacing w:val="-1"/>
        </w:rPr>
        <w:t xml:space="preserve"> </w:t>
      </w:r>
      <w:r>
        <w:rPr>
          <w:color w:val="231F20"/>
        </w:rPr>
        <w:t>course</w:t>
      </w:r>
      <w:r>
        <w:rPr>
          <w:color w:val="231F20"/>
          <w:spacing w:val="-2"/>
        </w:rPr>
        <w:t xml:space="preserve"> </w:t>
      </w:r>
      <w:r>
        <w:rPr>
          <w:color w:val="231F20"/>
        </w:rPr>
        <w:t>and support</w:t>
      </w:r>
      <w:r>
        <w:rPr>
          <w:color w:val="231F20"/>
          <w:spacing w:val="-1"/>
        </w:rPr>
        <w:t xml:space="preserve"> </w:t>
      </w:r>
      <w:r>
        <w:rPr>
          <w:color w:val="231F20"/>
        </w:rPr>
        <w:t>Russian language instruction at HU, provide curricular enhancements in REE Studies at Hampton’s School</w:t>
      </w:r>
      <w:r>
        <w:rPr>
          <w:color w:val="231F20"/>
          <w:spacing w:val="-4"/>
        </w:rPr>
        <w:t xml:space="preserve"> </w:t>
      </w:r>
      <w:r>
        <w:rPr>
          <w:color w:val="231F20"/>
        </w:rPr>
        <w:t>of</w:t>
      </w:r>
      <w:r>
        <w:rPr>
          <w:color w:val="231F20"/>
          <w:spacing w:val="-4"/>
        </w:rPr>
        <w:t xml:space="preserve"> </w:t>
      </w:r>
      <w:r>
        <w:rPr>
          <w:color w:val="231F20"/>
        </w:rPr>
        <w:t>Business,</w:t>
      </w:r>
      <w:r>
        <w:rPr>
          <w:color w:val="231F20"/>
          <w:spacing w:val="-4"/>
        </w:rPr>
        <w:t xml:space="preserve"> </w:t>
      </w:r>
      <w:r>
        <w:rPr>
          <w:color w:val="231F20"/>
        </w:rPr>
        <w:t>support</w:t>
      </w:r>
      <w:r>
        <w:rPr>
          <w:color w:val="231F20"/>
          <w:spacing w:val="-4"/>
        </w:rPr>
        <w:t xml:space="preserve"> </w:t>
      </w:r>
      <w:r>
        <w:rPr>
          <w:color w:val="231F20"/>
        </w:rPr>
        <w:t>a</w:t>
      </w:r>
      <w:r>
        <w:rPr>
          <w:color w:val="231F20"/>
          <w:spacing w:val="-3"/>
        </w:rPr>
        <w:t xml:space="preserve"> </w:t>
      </w:r>
      <w:r>
        <w:rPr>
          <w:color w:val="231F20"/>
        </w:rPr>
        <w:t>study</w:t>
      </w:r>
      <w:r>
        <w:rPr>
          <w:color w:val="231F20"/>
          <w:spacing w:val="-4"/>
        </w:rPr>
        <w:t xml:space="preserve"> </w:t>
      </w:r>
      <w:r>
        <w:rPr>
          <w:color w:val="231F20"/>
        </w:rPr>
        <w:t>tour</w:t>
      </w:r>
      <w:r>
        <w:rPr>
          <w:color w:val="231F20"/>
          <w:spacing w:val="-3"/>
        </w:rPr>
        <w:t xml:space="preserve"> </w:t>
      </w:r>
      <w:r>
        <w:rPr>
          <w:color w:val="231F20"/>
        </w:rPr>
        <w:t>to</w:t>
      </w:r>
      <w:r>
        <w:rPr>
          <w:color w:val="231F20"/>
          <w:spacing w:val="-3"/>
        </w:rPr>
        <w:t xml:space="preserve"> </w:t>
      </w:r>
      <w:r>
        <w:rPr>
          <w:color w:val="231F20"/>
        </w:rPr>
        <w:t>EE</w:t>
      </w:r>
      <w:r>
        <w:rPr>
          <w:color w:val="231F20"/>
          <w:spacing w:val="-3"/>
        </w:rPr>
        <w:t xml:space="preserve"> </w:t>
      </w:r>
      <w:r>
        <w:rPr>
          <w:color w:val="231F20"/>
        </w:rPr>
        <w:t>for</w:t>
      </w:r>
      <w:r>
        <w:rPr>
          <w:color w:val="231F20"/>
          <w:spacing w:val="-2"/>
        </w:rPr>
        <w:t xml:space="preserve"> </w:t>
      </w:r>
      <w:r>
        <w:rPr>
          <w:color w:val="231F20"/>
        </w:rPr>
        <w:t>Hampton</w:t>
      </w:r>
      <w:r>
        <w:rPr>
          <w:color w:val="231F20"/>
          <w:spacing w:val="-3"/>
        </w:rPr>
        <w:t xml:space="preserve"> </w:t>
      </w:r>
      <w:r>
        <w:rPr>
          <w:color w:val="231F20"/>
        </w:rPr>
        <w:t>faculty,</w:t>
      </w:r>
      <w:r>
        <w:rPr>
          <w:color w:val="231F20"/>
          <w:spacing w:val="-3"/>
        </w:rPr>
        <w:t xml:space="preserve"> </w:t>
      </w:r>
      <w:r>
        <w:rPr>
          <w:color w:val="231F20"/>
        </w:rPr>
        <w:t>facilitate</w:t>
      </w:r>
      <w:r>
        <w:rPr>
          <w:color w:val="231F20"/>
          <w:spacing w:val="-3"/>
        </w:rPr>
        <w:t xml:space="preserve"> </w:t>
      </w:r>
      <w:r>
        <w:rPr>
          <w:color w:val="231F20"/>
        </w:rPr>
        <w:t>scholarly</w:t>
      </w:r>
      <w:r>
        <w:rPr>
          <w:color w:val="231F20"/>
          <w:spacing w:val="-1"/>
        </w:rPr>
        <w:t xml:space="preserve"> </w:t>
      </w:r>
      <w:r>
        <w:rPr>
          <w:color w:val="231F20"/>
        </w:rPr>
        <w:t>exchange in Global Indigenous Studies (NTU and IHEs in non-European Russia), and more. Our work</w:t>
      </w:r>
      <w:r>
        <w:rPr>
          <w:color w:val="231F20"/>
          <w:spacing w:val="40"/>
        </w:rPr>
        <w:t xml:space="preserve"> </w:t>
      </w:r>
      <w:r>
        <w:rPr>
          <w:color w:val="231F20"/>
        </w:rPr>
        <w:t>with faculty and students at Indiana MSIs will build capacity in REE studies to reach more students from underserved commu</w:t>
      </w:r>
      <w:r>
        <w:rPr>
          <w:color w:val="231F20"/>
        </w:rPr>
        <w:t>nities. In addition, REEI is a key partner in additional joint NRC initiatives focused on MSI and CC partnerships. These include the HU-based REEES UG Think Tank, the IU-based ICCI and Global Community Engaged Learning Institute, and the IU Global Workforc</w:t>
      </w:r>
      <w:r>
        <w:rPr>
          <w:color w:val="231F20"/>
        </w:rPr>
        <w:t xml:space="preserve">e Initiative partnership with Ivy Tech CC, among others. </w:t>
      </w:r>
      <w:r>
        <w:rPr>
          <w:b/>
          <w:i/>
          <w:color w:val="231F20"/>
        </w:rPr>
        <w:t xml:space="preserve">FLAS Competitive Priorities. </w:t>
      </w:r>
      <w:r>
        <w:rPr>
          <w:color w:val="231F20"/>
          <w:u w:val="single" w:color="231F20"/>
        </w:rPr>
        <w:t>FLAS CPP 1:</w:t>
      </w:r>
      <w:r>
        <w:rPr>
          <w:color w:val="231F20"/>
        </w:rPr>
        <w:t xml:space="preserve"> Each FLAS applicant submits a FAFSA for access by the HLS FLAS</w:t>
      </w:r>
    </w:p>
    <w:p w14:paraId="54479F58" w14:textId="77777777" w:rsidR="00946579" w:rsidRDefault="00927718">
      <w:pPr>
        <w:pStyle w:val="BodyText"/>
        <w:spacing w:line="480" w:lineRule="auto"/>
        <w:ind w:left="160" w:right="172"/>
      </w:pPr>
      <w:r>
        <w:rPr>
          <w:color w:val="231F20"/>
        </w:rPr>
        <w:t>Administrator, who then annotates the FLAS application list with FAFSA Expected Family Contribu</w:t>
      </w:r>
      <w:r>
        <w:rPr>
          <w:color w:val="231F20"/>
        </w:rPr>
        <w:t>tion</w:t>
      </w:r>
      <w:r>
        <w:rPr>
          <w:color w:val="231F20"/>
          <w:spacing w:val="-3"/>
        </w:rPr>
        <w:t xml:space="preserve"> </w:t>
      </w:r>
      <w:r>
        <w:rPr>
          <w:color w:val="231F20"/>
        </w:rPr>
        <w:t>for</w:t>
      </w:r>
      <w:r>
        <w:rPr>
          <w:color w:val="231F20"/>
          <w:spacing w:val="-3"/>
        </w:rPr>
        <w:t xml:space="preserve"> </w:t>
      </w:r>
      <w:r>
        <w:rPr>
          <w:color w:val="231F20"/>
        </w:rPr>
        <w:t>each</w:t>
      </w:r>
      <w:r>
        <w:rPr>
          <w:color w:val="231F20"/>
          <w:spacing w:val="-2"/>
        </w:rPr>
        <w:t xml:space="preserve"> </w:t>
      </w:r>
      <w:r>
        <w:rPr>
          <w:color w:val="231F20"/>
        </w:rPr>
        <w:t>applicant.</w:t>
      </w:r>
      <w:r>
        <w:rPr>
          <w:color w:val="231F20"/>
          <w:spacing w:val="-3"/>
        </w:rPr>
        <w:t xml:space="preserve"> </w:t>
      </w:r>
      <w:r>
        <w:rPr>
          <w:color w:val="231F20"/>
        </w:rPr>
        <w:t>REEI</w:t>
      </w:r>
      <w:r>
        <w:rPr>
          <w:color w:val="231F20"/>
          <w:spacing w:val="-6"/>
        </w:rPr>
        <w:t xml:space="preserve"> </w:t>
      </w:r>
      <w:r>
        <w:rPr>
          <w:color w:val="231F20"/>
        </w:rPr>
        <w:t>uses</w:t>
      </w:r>
      <w:r>
        <w:rPr>
          <w:color w:val="231F20"/>
          <w:spacing w:val="-2"/>
        </w:rPr>
        <w:t xml:space="preserve"> </w:t>
      </w:r>
      <w:r>
        <w:rPr>
          <w:color w:val="231F20"/>
        </w:rPr>
        <w:t>that</w:t>
      </w:r>
      <w:r>
        <w:rPr>
          <w:color w:val="231F20"/>
          <w:spacing w:val="-4"/>
        </w:rPr>
        <w:t xml:space="preserve"> </w:t>
      </w:r>
      <w:r>
        <w:rPr>
          <w:color w:val="231F20"/>
        </w:rPr>
        <w:t>information</w:t>
      </w:r>
      <w:r>
        <w:rPr>
          <w:color w:val="231F20"/>
          <w:spacing w:val="-2"/>
        </w:rPr>
        <w:t xml:space="preserve"> </w:t>
      </w:r>
      <w:r>
        <w:rPr>
          <w:color w:val="231F20"/>
        </w:rPr>
        <w:t>to</w:t>
      </w:r>
      <w:r>
        <w:rPr>
          <w:color w:val="231F20"/>
          <w:spacing w:val="-2"/>
        </w:rPr>
        <w:t xml:space="preserve"> </w:t>
      </w:r>
      <w:r>
        <w:rPr>
          <w:color w:val="231F20"/>
        </w:rPr>
        <w:t>adjust</w:t>
      </w:r>
      <w:r>
        <w:rPr>
          <w:color w:val="231F20"/>
          <w:spacing w:val="-2"/>
        </w:rPr>
        <w:t xml:space="preserve"> </w:t>
      </w:r>
      <w:r>
        <w:rPr>
          <w:color w:val="231F20"/>
        </w:rPr>
        <w:t>candidate</w:t>
      </w:r>
      <w:r>
        <w:rPr>
          <w:color w:val="231F20"/>
          <w:spacing w:val="-3"/>
        </w:rPr>
        <w:t xml:space="preserve"> </w:t>
      </w:r>
      <w:r>
        <w:rPr>
          <w:color w:val="231F20"/>
        </w:rPr>
        <w:t>rankings</w:t>
      </w:r>
      <w:r>
        <w:rPr>
          <w:color w:val="231F20"/>
          <w:spacing w:val="-3"/>
        </w:rPr>
        <w:t xml:space="preserve"> </w:t>
      </w:r>
      <w:r>
        <w:rPr>
          <w:color w:val="231F20"/>
        </w:rPr>
        <w:t>prior</w:t>
      </w:r>
      <w:r>
        <w:rPr>
          <w:color w:val="231F20"/>
          <w:spacing w:val="-3"/>
        </w:rPr>
        <w:t xml:space="preserve"> </w:t>
      </w:r>
      <w:r>
        <w:rPr>
          <w:color w:val="231F20"/>
        </w:rPr>
        <w:t>to finalizing</w:t>
      </w:r>
      <w:r>
        <w:rPr>
          <w:color w:val="231F20"/>
          <w:spacing w:val="-4"/>
        </w:rPr>
        <w:t xml:space="preserve"> </w:t>
      </w:r>
      <w:r>
        <w:rPr>
          <w:color w:val="231F20"/>
        </w:rPr>
        <w:t>award</w:t>
      </w:r>
      <w:r>
        <w:rPr>
          <w:color w:val="231F20"/>
          <w:spacing w:val="-4"/>
        </w:rPr>
        <w:t xml:space="preserve"> </w:t>
      </w:r>
      <w:r>
        <w:rPr>
          <w:color w:val="231F20"/>
        </w:rPr>
        <w:t>lists.</w:t>
      </w:r>
      <w:r>
        <w:rPr>
          <w:color w:val="231F20"/>
          <w:spacing w:val="-3"/>
        </w:rPr>
        <w:t xml:space="preserve"> </w:t>
      </w:r>
      <w:r>
        <w:rPr>
          <w:color w:val="231F20"/>
        </w:rPr>
        <w:t>This</w:t>
      </w:r>
      <w:r>
        <w:rPr>
          <w:color w:val="231F20"/>
          <w:spacing w:val="-3"/>
        </w:rPr>
        <w:t xml:space="preserve"> </w:t>
      </w:r>
      <w:r>
        <w:rPr>
          <w:color w:val="231F20"/>
        </w:rPr>
        <w:t>procedure</w:t>
      </w:r>
      <w:r>
        <w:rPr>
          <w:color w:val="231F20"/>
          <w:spacing w:val="-3"/>
        </w:rPr>
        <w:t xml:space="preserve"> </w:t>
      </w:r>
      <w:r>
        <w:rPr>
          <w:color w:val="231F20"/>
        </w:rPr>
        <w:t>ensures</w:t>
      </w:r>
      <w:r>
        <w:rPr>
          <w:color w:val="231F20"/>
          <w:spacing w:val="-4"/>
        </w:rPr>
        <w:t xml:space="preserve"> </w:t>
      </w:r>
      <w:r>
        <w:rPr>
          <w:color w:val="231F20"/>
        </w:rPr>
        <w:t>that</w:t>
      </w:r>
      <w:r>
        <w:rPr>
          <w:color w:val="231F20"/>
          <w:spacing w:val="-3"/>
        </w:rPr>
        <w:t xml:space="preserve"> </w:t>
      </w:r>
      <w:r>
        <w:rPr>
          <w:color w:val="231F20"/>
        </w:rPr>
        <w:t>FLAS</w:t>
      </w:r>
      <w:r>
        <w:rPr>
          <w:color w:val="231F20"/>
          <w:spacing w:val="-4"/>
        </w:rPr>
        <w:t xml:space="preserve"> </w:t>
      </w:r>
      <w:r>
        <w:rPr>
          <w:color w:val="231F20"/>
        </w:rPr>
        <w:t>awards</w:t>
      </w:r>
      <w:r>
        <w:rPr>
          <w:color w:val="231F20"/>
          <w:spacing w:val="-3"/>
        </w:rPr>
        <w:t xml:space="preserve"> </w:t>
      </w:r>
      <w:r>
        <w:rPr>
          <w:color w:val="231F20"/>
        </w:rPr>
        <w:t>go</w:t>
      </w:r>
      <w:r>
        <w:rPr>
          <w:color w:val="231F20"/>
          <w:spacing w:val="-4"/>
        </w:rPr>
        <w:t xml:space="preserve"> </w:t>
      </w:r>
      <w:r>
        <w:rPr>
          <w:color w:val="231F20"/>
        </w:rPr>
        <w:t>to</w:t>
      </w:r>
      <w:r>
        <w:rPr>
          <w:color w:val="231F20"/>
          <w:spacing w:val="-3"/>
        </w:rPr>
        <w:t xml:space="preserve"> </w:t>
      </w:r>
      <w:r>
        <w:rPr>
          <w:color w:val="231F20"/>
        </w:rPr>
        <w:t>students</w:t>
      </w:r>
      <w:r>
        <w:rPr>
          <w:color w:val="231F20"/>
          <w:spacing w:val="-4"/>
        </w:rPr>
        <w:t xml:space="preserve"> </w:t>
      </w:r>
      <w:r>
        <w:rPr>
          <w:color w:val="231F20"/>
        </w:rPr>
        <w:t>who</w:t>
      </w:r>
      <w:r>
        <w:rPr>
          <w:color w:val="231F20"/>
          <w:spacing w:val="-4"/>
        </w:rPr>
        <w:t xml:space="preserve"> </w:t>
      </w:r>
      <w:r>
        <w:rPr>
          <w:color w:val="231F20"/>
        </w:rPr>
        <w:t xml:space="preserve">demonstrate both financial need and potential for high academic achievement. </w:t>
      </w:r>
      <w:r>
        <w:rPr>
          <w:color w:val="231F20"/>
          <w:u w:val="single" w:color="231F20"/>
        </w:rPr>
        <w:t>FLAS CPP 2</w:t>
      </w:r>
      <w:r>
        <w:rPr>
          <w:color w:val="231F20"/>
        </w:rPr>
        <w:t>: In accord with</w:t>
      </w:r>
    </w:p>
    <w:p w14:paraId="54479F59" w14:textId="77777777" w:rsidR="00946579" w:rsidRDefault="00927718">
      <w:pPr>
        <w:pStyle w:val="BodyText"/>
        <w:spacing w:line="480" w:lineRule="auto"/>
        <w:ind w:left="160" w:right="139"/>
      </w:pPr>
      <w:r>
        <w:rPr>
          <w:color w:val="231F20"/>
        </w:rPr>
        <w:t>REEI</w:t>
      </w:r>
      <w:r>
        <w:rPr>
          <w:color w:val="231F20"/>
          <w:spacing w:val="-6"/>
        </w:rPr>
        <w:t xml:space="preserve"> </w:t>
      </w:r>
      <w:r>
        <w:rPr>
          <w:color w:val="231F20"/>
        </w:rPr>
        <w:t>decades-long</w:t>
      </w:r>
      <w:r>
        <w:rPr>
          <w:color w:val="231F20"/>
          <w:spacing w:val="-3"/>
        </w:rPr>
        <w:t xml:space="preserve"> </w:t>
      </w:r>
      <w:r>
        <w:rPr>
          <w:color w:val="231F20"/>
        </w:rPr>
        <w:t>practice</w:t>
      </w:r>
      <w:r>
        <w:rPr>
          <w:color w:val="231F20"/>
          <w:spacing w:val="-3"/>
        </w:rPr>
        <w:t xml:space="preserve"> </w:t>
      </w:r>
      <w:r>
        <w:rPr>
          <w:color w:val="231F20"/>
        </w:rPr>
        <w:t>in</w:t>
      </w:r>
      <w:r>
        <w:rPr>
          <w:color w:val="231F20"/>
          <w:spacing w:val="-3"/>
        </w:rPr>
        <w:t xml:space="preserve"> </w:t>
      </w:r>
      <w:r>
        <w:rPr>
          <w:color w:val="231F20"/>
        </w:rPr>
        <w:t>FLAS</w:t>
      </w:r>
      <w:r>
        <w:rPr>
          <w:color w:val="231F20"/>
          <w:spacing w:val="-3"/>
        </w:rPr>
        <w:t xml:space="preserve"> </w:t>
      </w:r>
      <w:r>
        <w:rPr>
          <w:color w:val="231F20"/>
        </w:rPr>
        <w:t>administration,</w:t>
      </w:r>
      <w:r>
        <w:rPr>
          <w:color w:val="231F20"/>
          <w:spacing w:val="-3"/>
        </w:rPr>
        <w:t xml:space="preserve"> </w:t>
      </w:r>
      <w:r>
        <w:rPr>
          <w:color w:val="231F20"/>
        </w:rPr>
        <w:t>REEI</w:t>
      </w:r>
      <w:r>
        <w:rPr>
          <w:color w:val="231F20"/>
          <w:spacing w:val="-6"/>
        </w:rPr>
        <w:t xml:space="preserve"> </w:t>
      </w:r>
      <w:r>
        <w:rPr>
          <w:color w:val="231F20"/>
        </w:rPr>
        <w:t>will</w:t>
      </w:r>
      <w:r>
        <w:rPr>
          <w:color w:val="231F20"/>
          <w:spacing w:val="-3"/>
        </w:rPr>
        <w:t xml:space="preserve"> </w:t>
      </w:r>
      <w:r>
        <w:rPr>
          <w:color w:val="231F20"/>
        </w:rPr>
        <w:t>award</w:t>
      </w:r>
      <w:r>
        <w:rPr>
          <w:color w:val="231F20"/>
          <w:spacing w:val="-1"/>
        </w:rPr>
        <w:t xml:space="preserve"> </w:t>
      </w:r>
      <w:r>
        <w:rPr>
          <w:color w:val="231F20"/>
        </w:rPr>
        <w:t>FLAS</w:t>
      </w:r>
      <w:r>
        <w:rPr>
          <w:color w:val="231F20"/>
          <w:spacing w:val="-3"/>
        </w:rPr>
        <w:t xml:space="preserve"> </w:t>
      </w:r>
      <w:r>
        <w:rPr>
          <w:color w:val="231F20"/>
        </w:rPr>
        <w:t>for</w:t>
      </w:r>
      <w:r>
        <w:rPr>
          <w:color w:val="231F20"/>
          <w:spacing w:val="-3"/>
        </w:rPr>
        <w:t xml:space="preserve"> </w:t>
      </w:r>
      <w:r>
        <w:rPr>
          <w:color w:val="231F20"/>
        </w:rPr>
        <w:t>study</w:t>
      </w:r>
      <w:r>
        <w:rPr>
          <w:color w:val="231F20"/>
          <w:spacing w:val="-3"/>
        </w:rPr>
        <w:t xml:space="preserve"> </w:t>
      </w:r>
      <w:r>
        <w:rPr>
          <w:color w:val="231F20"/>
        </w:rPr>
        <w:t>of</w:t>
      </w:r>
      <w:r>
        <w:rPr>
          <w:color w:val="231F20"/>
          <w:spacing w:val="-3"/>
        </w:rPr>
        <w:t xml:space="preserve"> </w:t>
      </w:r>
      <w:r>
        <w:rPr>
          <w:color w:val="231F20"/>
        </w:rPr>
        <w:t>REE FLs only, thereby withholding FLAS support for study of French, German, or Spanish.</w:t>
      </w:r>
    </w:p>
    <w:p w14:paraId="54479F5A" w14:textId="77777777" w:rsidR="00946579" w:rsidRDefault="00946579">
      <w:pPr>
        <w:spacing w:line="480" w:lineRule="auto"/>
        <w:sectPr w:rsidR="00946579">
          <w:pgSz w:w="12240" w:h="15840"/>
          <w:pgMar w:top="960" w:right="1320" w:bottom="960" w:left="1280" w:header="732" w:footer="763" w:gutter="0"/>
          <w:cols w:space="720"/>
        </w:sectPr>
      </w:pPr>
    </w:p>
    <w:p w14:paraId="54479F5B" w14:textId="16EEF4FE" w:rsidR="00946579" w:rsidRDefault="00927718">
      <w:pPr>
        <w:pStyle w:val="BodyText"/>
        <w:rPr>
          <w:sz w:val="20"/>
        </w:rPr>
      </w:pPr>
      <w:r>
        <w:rPr>
          <w:noProof/>
        </w:rPr>
        <mc:AlternateContent>
          <mc:Choice Requires="wps">
            <w:drawing>
              <wp:anchor distT="0" distB="0" distL="114300" distR="114300" simplePos="0" relativeHeight="485416448" behindDoc="1" locked="0" layoutInCell="1" allowOverlap="1" wp14:anchorId="5447A24A" wp14:editId="29CC1FDC">
                <wp:simplePos x="0" y="0"/>
                <wp:positionH relativeFrom="page">
                  <wp:posOffset>914400</wp:posOffset>
                </wp:positionH>
                <wp:positionV relativeFrom="page">
                  <wp:posOffset>7564755</wp:posOffset>
                </wp:positionV>
                <wp:extent cx="5951220" cy="12700"/>
                <wp:effectExtent l="0" t="0" r="0" b="0"/>
                <wp:wrapNone/>
                <wp:docPr id="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0"/>
                        </a:xfrm>
                        <a:custGeom>
                          <a:avLst/>
                          <a:gdLst>
                            <a:gd name="T0" fmla="+- 0 5667 1440"/>
                            <a:gd name="T1" fmla="*/ T0 w 9372"/>
                            <a:gd name="T2" fmla="+- 0 11913 11913"/>
                            <a:gd name="T3" fmla="*/ 11913 h 20"/>
                            <a:gd name="T4" fmla="+- 0 1440 1440"/>
                            <a:gd name="T5" fmla="*/ T4 w 9372"/>
                            <a:gd name="T6" fmla="+- 0 11913 11913"/>
                            <a:gd name="T7" fmla="*/ 11913 h 20"/>
                            <a:gd name="T8" fmla="+- 0 1440 1440"/>
                            <a:gd name="T9" fmla="*/ T8 w 9372"/>
                            <a:gd name="T10" fmla="+- 0 11932 11913"/>
                            <a:gd name="T11" fmla="*/ 11932 h 20"/>
                            <a:gd name="T12" fmla="+- 0 5667 1440"/>
                            <a:gd name="T13" fmla="*/ T12 w 9372"/>
                            <a:gd name="T14" fmla="+- 0 11932 11913"/>
                            <a:gd name="T15" fmla="*/ 11932 h 20"/>
                            <a:gd name="T16" fmla="+- 0 5667 1440"/>
                            <a:gd name="T17" fmla="*/ T16 w 9372"/>
                            <a:gd name="T18" fmla="+- 0 11913 11913"/>
                            <a:gd name="T19" fmla="*/ 11913 h 20"/>
                            <a:gd name="T20" fmla="+- 0 9897 1440"/>
                            <a:gd name="T21" fmla="*/ T20 w 9372"/>
                            <a:gd name="T22" fmla="+- 0 11913 11913"/>
                            <a:gd name="T23" fmla="*/ 11913 h 20"/>
                            <a:gd name="T24" fmla="+- 0 6628 1440"/>
                            <a:gd name="T25" fmla="*/ T24 w 9372"/>
                            <a:gd name="T26" fmla="+- 0 11913 11913"/>
                            <a:gd name="T27" fmla="*/ 11913 h 20"/>
                            <a:gd name="T28" fmla="+- 0 6628 1440"/>
                            <a:gd name="T29" fmla="*/ T28 w 9372"/>
                            <a:gd name="T30" fmla="+- 0 11913 11913"/>
                            <a:gd name="T31" fmla="*/ 11913 h 20"/>
                            <a:gd name="T32" fmla="+- 0 5667 1440"/>
                            <a:gd name="T33" fmla="*/ T32 w 9372"/>
                            <a:gd name="T34" fmla="+- 0 11913 11913"/>
                            <a:gd name="T35" fmla="*/ 11913 h 20"/>
                            <a:gd name="T36" fmla="+- 0 5667 1440"/>
                            <a:gd name="T37" fmla="*/ T36 w 9372"/>
                            <a:gd name="T38" fmla="+- 0 11932 11913"/>
                            <a:gd name="T39" fmla="*/ 11932 h 20"/>
                            <a:gd name="T40" fmla="+- 0 6628 1440"/>
                            <a:gd name="T41" fmla="*/ T40 w 9372"/>
                            <a:gd name="T42" fmla="+- 0 11932 11913"/>
                            <a:gd name="T43" fmla="*/ 11932 h 20"/>
                            <a:gd name="T44" fmla="+- 0 6628 1440"/>
                            <a:gd name="T45" fmla="*/ T44 w 9372"/>
                            <a:gd name="T46" fmla="+- 0 11932 11913"/>
                            <a:gd name="T47" fmla="*/ 11932 h 20"/>
                            <a:gd name="T48" fmla="+- 0 9897 1440"/>
                            <a:gd name="T49" fmla="*/ T48 w 9372"/>
                            <a:gd name="T50" fmla="+- 0 11932 11913"/>
                            <a:gd name="T51" fmla="*/ 11932 h 20"/>
                            <a:gd name="T52" fmla="+- 0 9897 1440"/>
                            <a:gd name="T53" fmla="*/ T52 w 9372"/>
                            <a:gd name="T54" fmla="+- 0 11913 11913"/>
                            <a:gd name="T55" fmla="*/ 11913 h 20"/>
                            <a:gd name="T56" fmla="+- 0 10812 1440"/>
                            <a:gd name="T57" fmla="*/ T56 w 9372"/>
                            <a:gd name="T58" fmla="+- 0 11913 11913"/>
                            <a:gd name="T59" fmla="*/ 11913 h 20"/>
                            <a:gd name="T60" fmla="+- 0 9897 1440"/>
                            <a:gd name="T61" fmla="*/ T60 w 9372"/>
                            <a:gd name="T62" fmla="+- 0 11913 11913"/>
                            <a:gd name="T63" fmla="*/ 11913 h 20"/>
                            <a:gd name="T64" fmla="+- 0 9897 1440"/>
                            <a:gd name="T65" fmla="*/ T64 w 9372"/>
                            <a:gd name="T66" fmla="+- 0 11932 11913"/>
                            <a:gd name="T67" fmla="*/ 11932 h 20"/>
                            <a:gd name="T68" fmla="+- 0 10812 1440"/>
                            <a:gd name="T69" fmla="*/ T68 w 9372"/>
                            <a:gd name="T70" fmla="+- 0 11932 11913"/>
                            <a:gd name="T71" fmla="*/ 11932 h 20"/>
                            <a:gd name="T72" fmla="+- 0 10812 1440"/>
                            <a:gd name="T73" fmla="*/ T72 w 9372"/>
                            <a:gd name="T74" fmla="+- 0 11913 11913"/>
                            <a:gd name="T75" fmla="*/ 1191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72" h="20">
                              <a:moveTo>
                                <a:pt x="4227" y="0"/>
                              </a:moveTo>
                              <a:lnTo>
                                <a:pt x="0" y="0"/>
                              </a:lnTo>
                              <a:lnTo>
                                <a:pt x="0" y="19"/>
                              </a:lnTo>
                              <a:lnTo>
                                <a:pt x="4227" y="19"/>
                              </a:lnTo>
                              <a:lnTo>
                                <a:pt x="4227" y="0"/>
                              </a:lnTo>
                              <a:close/>
                              <a:moveTo>
                                <a:pt x="8457" y="0"/>
                              </a:moveTo>
                              <a:lnTo>
                                <a:pt x="5188" y="0"/>
                              </a:lnTo>
                              <a:lnTo>
                                <a:pt x="4227" y="0"/>
                              </a:lnTo>
                              <a:lnTo>
                                <a:pt x="4227" y="19"/>
                              </a:lnTo>
                              <a:lnTo>
                                <a:pt x="5188" y="19"/>
                              </a:lnTo>
                              <a:lnTo>
                                <a:pt x="8457" y="19"/>
                              </a:lnTo>
                              <a:lnTo>
                                <a:pt x="8457" y="0"/>
                              </a:lnTo>
                              <a:close/>
                              <a:moveTo>
                                <a:pt x="9372" y="0"/>
                              </a:moveTo>
                              <a:lnTo>
                                <a:pt x="8457" y="0"/>
                              </a:lnTo>
                              <a:lnTo>
                                <a:pt x="8457" y="19"/>
                              </a:lnTo>
                              <a:lnTo>
                                <a:pt x="9372" y="19"/>
                              </a:lnTo>
                              <a:lnTo>
                                <a:pt x="93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B277" id="docshape62" o:spid="_x0000_s1026" style="position:absolute;margin-left:1in;margin-top:595.65pt;width:468.6pt;height:1pt;z-index:-179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" path="m4227,l,,,19r4227,l4227,xm8457,l5188,,4227,r,19l5188,19r3269,l8457,xm9372,l8457,r,19l9372,19r,-19xe" fillcolor="#231f20" stroked="f">
                <v:path arrowok="t" o:connecttype="custom" o:connectlocs="2684145,7564755;0,7564755;0,7576820;2684145,7576820;2684145,7564755;5370195,7564755;3294380,7564755;3294380,7564755;2684145,7564755;2684145,7576820;3294380,7576820;3294380,7576820;5370195,7576820;5370195,7564755;5951220,7564755;5370195,7564755;5370195,7576820;5951220,7576820;5951220,7564755" o:connectangles="0,0,0,0,0,0,0,0,0,0,0,0,0,0,0,0,0,0,0"/>
                <w10:wrap anchorx="page" anchory="page"/>
              </v:shape>
            </w:pict>
          </mc:Fallback>
        </mc:AlternateContent>
      </w:r>
    </w:p>
    <w:p w14:paraId="54479F5C" w14:textId="77777777" w:rsidR="00946579" w:rsidRDefault="00927718">
      <w:pPr>
        <w:pStyle w:val="BodyText"/>
        <w:spacing w:before="214"/>
        <w:ind w:left="160"/>
      </w:pPr>
      <w:r>
        <w:rPr>
          <w:color w:val="231F20"/>
          <w:u w:val="single" w:color="231F20"/>
        </w:rPr>
        <w:t>Asterisks</w:t>
      </w:r>
      <w:r>
        <w:rPr>
          <w:color w:val="231F20"/>
          <w:spacing w:val="-5"/>
          <w:u w:val="single" w:color="231F20"/>
        </w:rPr>
        <w:t xml:space="preserve"> </w:t>
      </w:r>
      <w:r>
        <w:rPr>
          <w:color w:val="231F20"/>
          <w:u w:val="single" w:color="231F20"/>
        </w:rPr>
        <w:t>(*)</w:t>
      </w:r>
      <w:r>
        <w:rPr>
          <w:color w:val="231F20"/>
          <w:spacing w:val="-5"/>
          <w:u w:val="single" w:color="231F20"/>
        </w:rPr>
        <w:t xml:space="preserve"> </w:t>
      </w:r>
      <w:r>
        <w:rPr>
          <w:color w:val="231F20"/>
          <w:u w:val="single" w:color="231F20"/>
        </w:rPr>
        <w:t>denote</w:t>
      </w:r>
      <w:r>
        <w:rPr>
          <w:color w:val="231F20"/>
          <w:spacing w:val="-5"/>
          <w:u w:val="single" w:color="231F20"/>
        </w:rPr>
        <w:t xml:space="preserve"> </w:t>
      </w:r>
      <w:r>
        <w:rPr>
          <w:color w:val="231F20"/>
          <w:u w:val="single" w:color="231F20"/>
        </w:rPr>
        <w:t>new</w:t>
      </w:r>
      <w:r>
        <w:rPr>
          <w:color w:val="231F20"/>
          <w:spacing w:val="-2"/>
          <w:u w:val="single" w:color="231F20"/>
        </w:rPr>
        <w:t xml:space="preserve"> activities</w:t>
      </w:r>
      <w:r>
        <w:rPr>
          <w:color w:val="231F20"/>
          <w:spacing w:val="-2"/>
        </w:rPr>
        <w:t>.</w:t>
      </w:r>
    </w:p>
    <w:p w14:paraId="54479F5D" w14:textId="77777777" w:rsidR="00946579" w:rsidRDefault="00946579">
      <w:pPr>
        <w:pStyle w:val="BodyText"/>
        <w:spacing w:before="5"/>
        <w:rPr>
          <w:sz w:val="23"/>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22"/>
        <w:gridCol w:w="960"/>
        <w:gridCol w:w="2280"/>
        <w:gridCol w:w="989"/>
        <w:gridCol w:w="900"/>
      </w:tblGrid>
      <w:tr w:rsidR="00946579" w14:paraId="54479F5F" w14:textId="77777777">
        <w:trPr>
          <w:trHeight w:val="277"/>
        </w:trPr>
        <w:tc>
          <w:tcPr>
            <w:tcW w:w="9351" w:type="dxa"/>
            <w:gridSpan w:val="5"/>
            <w:shd w:val="clear" w:color="auto" w:fill="231F20"/>
          </w:tcPr>
          <w:p w14:paraId="54479F5E" w14:textId="77777777" w:rsidR="00946579" w:rsidRDefault="00927718">
            <w:pPr>
              <w:pStyle w:val="TableParagraph"/>
              <w:spacing w:before="1" w:line="256" w:lineRule="exact"/>
              <w:ind w:left="107"/>
              <w:rPr>
                <w:b/>
                <w:sz w:val="24"/>
              </w:rPr>
            </w:pPr>
            <w:r>
              <w:rPr>
                <w:b/>
                <w:color w:val="FFFFFF"/>
                <w:sz w:val="24"/>
              </w:rPr>
              <w:t>Ap</w:t>
            </w:r>
            <w:r>
              <w:rPr>
                <w:b/>
                <w:color w:val="FFFFFF"/>
                <w:sz w:val="24"/>
              </w:rPr>
              <w:t xml:space="preserve">pendix 1: </w:t>
            </w:r>
            <w:r>
              <w:rPr>
                <w:b/>
                <w:color w:val="FFFFFF"/>
                <w:spacing w:val="-2"/>
                <w:sz w:val="24"/>
              </w:rPr>
              <w:t>TIMELINE</w:t>
            </w:r>
          </w:p>
        </w:tc>
      </w:tr>
      <w:tr w:rsidR="00946579" w14:paraId="54479F61" w14:textId="77777777">
        <w:trPr>
          <w:trHeight w:val="551"/>
        </w:trPr>
        <w:tc>
          <w:tcPr>
            <w:tcW w:w="9351" w:type="dxa"/>
            <w:gridSpan w:val="5"/>
            <w:shd w:val="clear" w:color="auto" w:fill="E9CDE3"/>
          </w:tcPr>
          <w:p w14:paraId="54479F60" w14:textId="77777777" w:rsidR="00946579" w:rsidRDefault="00927718">
            <w:pPr>
              <w:pStyle w:val="TableParagraph"/>
              <w:spacing w:line="276" w:lineRule="exact"/>
              <w:ind w:left="107"/>
              <w:rPr>
                <w:b/>
                <w:sz w:val="24"/>
              </w:rPr>
            </w:pPr>
            <w:r>
              <w:rPr>
                <w:b/>
                <w:color w:val="231F20"/>
                <w:sz w:val="24"/>
              </w:rPr>
              <w:t>1.</w:t>
            </w:r>
            <w:r>
              <w:rPr>
                <w:b/>
                <w:color w:val="231F20"/>
                <w:spacing w:val="40"/>
                <w:sz w:val="24"/>
              </w:rPr>
              <w:t xml:space="preserve"> </w:t>
            </w:r>
            <w:r>
              <w:rPr>
                <w:b/>
                <w:color w:val="231F20"/>
                <w:sz w:val="24"/>
              </w:rPr>
              <w:t>ENHANCE</w:t>
            </w:r>
            <w:r>
              <w:rPr>
                <w:b/>
                <w:color w:val="231F20"/>
                <w:spacing w:val="40"/>
                <w:sz w:val="24"/>
              </w:rPr>
              <w:t xml:space="preserve"> </w:t>
            </w:r>
            <w:r>
              <w:rPr>
                <w:b/>
                <w:color w:val="231F20"/>
                <w:sz w:val="24"/>
              </w:rPr>
              <w:t>AND</w:t>
            </w:r>
            <w:r>
              <w:rPr>
                <w:b/>
                <w:color w:val="231F20"/>
                <w:spacing w:val="40"/>
                <w:sz w:val="24"/>
              </w:rPr>
              <w:t xml:space="preserve"> </w:t>
            </w:r>
            <w:r>
              <w:rPr>
                <w:b/>
                <w:color w:val="231F20"/>
                <w:sz w:val="24"/>
              </w:rPr>
              <w:t>INCREASE</w:t>
            </w:r>
            <w:r>
              <w:rPr>
                <w:b/>
                <w:color w:val="231F20"/>
                <w:spacing w:val="40"/>
                <w:sz w:val="24"/>
              </w:rPr>
              <w:t xml:space="preserve"> </w:t>
            </w:r>
            <w:r>
              <w:rPr>
                <w:b/>
                <w:color w:val="231F20"/>
                <w:sz w:val="24"/>
              </w:rPr>
              <w:t>THE</w:t>
            </w:r>
            <w:r>
              <w:rPr>
                <w:b/>
                <w:color w:val="231F20"/>
                <w:spacing w:val="40"/>
                <w:sz w:val="24"/>
              </w:rPr>
              <w:t xml:space="preserve"> </w:t>
            </w:r>
            <w:r>
              <w:rPr>
                <w:b/>
                <w:color w:val="231F20"/>
                <w:sz w:val="24"/>
              </w:rPr>
              <w:t>USE</w:t>
            </w:r>
            <w:r>
              <w:rPr>
                <w:b/>
                <w:color w:val="231F20"/>
                <w:spacing w:val="40"/>
                <w:sz w:val="24"/>
              </w:rPr>
              <w:t xml:space="preserve"> </w:t>
            </w:r>
            <w:r>
              <w:rPr>
                <w:b/>
                <w:color w:val="231F20"/>
                <w:sz w:val="24"/>
              </w:rPr>
              <w:t>OF</w:t>
            </w:r>
            <w:r>
              <w:rPr>
                <w:b/>
                <w:color w:val="231F20"/>
                <w:spacing w:val="40"/>
                <w:sz w:val="24"/>
              </w:rPr>
              <w:t xml:space="preserve"> </w:t>
            </w:r>
            <w:r>
              <w:rPr>
                <w:b/>
                <w:color w:val="231F20"/>
                <w:sz w:val="24"/>
              </w:rPr>
              <w:t>RUSSIAN</w:t>
            </w:r>
            <w:r>
              <w:rPr>
                <w:b/>
                <w:color w:val="231F20"/>
                <w:spacing w:val="40"/>
                <w:sz w:val="24"/>
              </w:rPr>
              <w:t xml:space="preserve"> </w:t>
            </w:r>
            <w:r>
              <w:rPr>
                <w:b/>
                <w:color w:val="231F20"/>
                <w:sz w:val="24"/>
              </w:rPr>
              <w:t>AND</w:t>
            </w:r>
            <w:r>
              <w:rPr>
                <w:b/>
                <w:color w:val="231F20"/>
                <w:spacing w:val="40"/>
                <w:sz w:val="24"/>
              </w:rPr>
              <w:t xml:space="preserve"> </w:t>
            </w:r>
            <w:r>
              <w:rPr>
                <w:b/>
                <w:color w:val="231F20"/>
                <w:sz w:val="24"/>
              </w:rPr>
              <w:t>EAST</w:t>
            </w:r>
            <w:r>
              <w:rPr>
                <w:b/>
                <w:color w:val="231F20"/>
                <w:spacing w:val="40"/>
                <w:sz w:val="24"/>
              </w:rPr>
              <w:t xml:space="preserve"> </w:t>
            </w:r>
            <w:r>
              <w:rPr>
                <w:b/>
                <w:color w:val="231F20"/>
                <w:sz w:val="24"/>
              </w:rPr>
              <w:t>EUROPEAN CONTENT IN K-18 CURRICULA</w:t>
            </w:r>
          </w:p>
        </w:tc>
      </w:tr>
      <w:tr w:rsidR="00946579" w14:paraId="54479F67" w14:textId="77777777">
        <w:trPr>
          <w:trHeight w:val="228"/>
        </w:trPr>
        <w:tc>
          <w:tcPr>
            <w:tcW w:w="4222" w:type="dxa"/>
          </w:tcPr>
          <w:p w14:paraId="54479F62" w14:textId="77777777" w:rsidR="00946579" w:rsidRDefault="00927718">
            <w:pPr>
              <w:pStyle w:val="TableParagraph"/>
              <w:spacing w:line="209" w:lineRule="exact"/>
              <w:ind w:left="107"/>
              <w:rPr>
                <w:b/>
                <w:sz w:val="20"/>
              </w:rPr>
            </w:pPr>
            <w:r>
              <w:rPr>
                <w:b/>
                <w:color w:val="231F20"/>
                <w:sz w:val="20"/>
              </w:rPr>
              <w:t>Planned</w:t>
            </w:r>
            <w:r>
              <w:rPr>
                <w:b/>
                <w:color w:val="231F20"/>
                <w:spacing w:val="-9"/>
                <w:sz w:val="20"/>
              </w:rPr>
              <w:t xml:space="preserve"> </w:t>
            </w:r>
            <w:r>
              <w:rPr>
                <w:b/>
                <w:color w:val="231F20"/>
                <w:spacing w:val="-2"/>
                <w:sz w:val="20"/>
              </w:rPr>
              <w:t>Activities</w:t>
            </w:r>
          </w:p>
        </w:tc>
        <w:tc>
          <w:tcPr>
            <w:tcW w:w="960" w:type="dxa"/>
          </w:tcPr>
          <w:p w14:paraId="54479F63" w14:textId="77777777" w:rsidR="00946579" w:rsidRDefault="00927718">
            <w:pPr>
              <w:pStyle w:val="TableParagraph"/>
              <w:spacing w:line="209" w:lineRule="exact"/>
              <w:ind w:left="105"/>
              <w:rPr>
                <w:b/>
                <w:sz w:val="20"/>
              </w:rPr>
            </w:pPr>
            <w:r>
              <w:rPr>
                <w:b/>
                <w:color w:val="231F20"/>
                <w:spacing w:val="-2"/>
                <w:sz w:val="20"/>
              </w:rPr>
              <w:t>Priority</w:t>
            </w:r>
          </w:p>
        </w:tc>
        <w:tc>
          <w:tcPr>
            <w:tcW w:w="2280" w:type="dxa"/>
          </w:tcPr>
          <w:p w14:paraId="54479F64" w14:textId="77777777" w:rsidR="00946579" w:rsidRDefault="00927718">
            <w:pPr>
              <w:pStyle w:val="TableParagraph"/>
              <w:spacing w:line="209" w:lineRule="exact"/>
              <w:ind w:left="105"/>
              <w:rPr>
                <w:b/>
                <w:sz w:val="20"/>
              </w:rPr>
            </w:pPr>
            <w:r>
              <w:rPr>
                <w:b/>
                <w:color w:val="231F20"/>
                <w:spacing w:val="-2"/>
                <w:sz w:val="20"/>
              </w:rPr>
              <w:t>Partners</w:t>
            </w:r>
          </w:p>
        </w:tc>
        <w:tc>
          <w:tcPr>
            <w:tcW w:w="989" w:type="dxa"/>
          </w:tcPr>
          <w:p w14:paraId="54479F65" w14:textId="77777777" w:rsidR="00946579" w:rsidRDefault="00927718">
            <w:pPr>
              <w:pStyle w:val="TableParagraph"/>
              <w:spacing w:line="209" w:lineRule="exact"/>
              <w:ind w:left="105"/>
              <w:rPr>
                <w:b/>
                <w:sz w:val="20"/>
              </w:rPr>
            </w:pPr>
            <w:r>
              <w:rPr>
                <w:b/>
                <w:color w:val="231F20"/>
                <w:spacing w:val="-2"/>
                <w:sz w:val="20"/>
              </w:rPr>
              <w:t>Timeline</w:t>
            </w:r>
          </w:p>
        </w:tc>
        <w:tc>
          <w:tcPr>
            <w:tcW w:w="900" w:type="dxa"/>
          </w:tcPr>
          <w:p w14:paraId="54479F66" w14:textId="77777777" w:rsidR="00946579" w:rsidRDefault="00927718">
            <w:pPr>
              <w:pStyle w:val="TableParagraph"/>
              <w:spacing w:line="209" w:lineRule="exact"/>
              <w:ind w:left="108"/>
              <w:rPr>
                <w:b/>
                <w:sz w:val="20"/>
              </w:rPr>
            </w:pPr>
            <w:r>
              <w:rPr>
                <w:b/>
                <w:color w:val="231F20"/>
                <w:spacing w:val="-2"/>
                <w:sz w:val="20"/>
              </w:rPr>
              <w:t>Budget</w:t>
            </w:r>
          </w:p>
        </w:tc>
      </w:tr>
      <w:tr w:rsidR="00946579" w14:paraId="54479F69" w14:textId="77777777">
        <w:trPr>
          <w:trHeight w:val="551"/>
        </w:trPr>
        <w:tc>
          <w:tcPr>
            <w:tcW w:w="9351" w:type="dxa"/>
            <w:gridSpan w:val="5"/>
            <w:shd w:val="clear" w:color="auto" w:fill="FFF3CD"/>
          </w:tcPr>
          <w:p w14:paraId="54479F68" w14:textId="77777777" w:rsidR="00946579" w:rsidRDefault="00927718">
            <w:pPr>
              <w:pStyle w:val="TableParagraph"/>
              <w:spacing w:line="276" w:lineRule="exact"/>
              <w:ind w:left="467" w:hanging="360"/>
              <w:rPr>
                <w:b/>
                <w:sz w:val="24"/>
              </w:rPr>
            </w:pPr>
            <w:r>
              <w:rPr>
                <w:b/>
                <w:color w:val="231F20"/>
                <w:sz w:val="24"/>
              </w:rPr>
              <w:t>1.1</w:t>
            </w:r>
            <w:r>
              <w:rPr>
                <w:b/>
                <w:color w:val="231F20"/>
                <w:spacing w:val="-4"/>
                <w:sz w:val="24"/>
              </w:rPr>
              <w:t xml:space="preserve"> </w:t>
            </w:r>
            <w:r>
              <w:rPr>
                <w:b/>
                <w:color w:val="231F20"/>
                <w:sz w:val="24"/>
              </w:rPr>
              <w:t>Promote</w:t>
            </w:r>
            <w:r>
              <w:rPr>
                <w:b/>
                <w:color w:val="231F20"/>
                <w:spacing w:val="-6"/>
                <w:sz w:val="24"/>
              </w:rPr>
              <w:t xml:space="preserve"> </w:t>
            </w:r>
            <w:r>
              <w:rPr>
                <w:b/>
                <w:color w:val="231F20"/>
                <w:sz w:val="24"/>
              </w:rPr>
              <w:t>Debate</w:t>
            </w:r>
            <w:r>
              <w:rPr>
                <w:b/>
                <w:color w:val="231F20"/>
                <w:spacing w:val="-6"/>
                <w:sz w:val="24"/>
              </w:rPr>
              <w:t xml:space="preserve"> </w:t>
            </w:r>
            <w:r>
              <w:rPr>
                <w:b/>
                <w:color w:val="231F20"/>
                <w:sz w:val="24"/>
              </w:rPr>
              <w:t>and</w:t>
            </w:r>
            <w:r>
              <w:rPr>
                <w:b/>
                <w:color w:val="231F20"/>
                <w:spacing w:val="-4"/>
                <w:sz w:val="24"/>
              </w:rPr>
              <w:t xml:space="preserve"> </w:t>
            </w:r>
            <w:r>
              <w:rPr>
                <w:b/>
                <w:color w:val="231F20"/>
                <w:sz w:val="24"/>
              </w:rPr>
              <w:t>Disseminate</w:t>
            </w:r>
            <w:r>
              <w:rPr>
                <w:b/>
                <w:color w:val="231F20"/>
                <w:spacing w:val="-6"/>
                <w:sz w:val="24"/>
              </w:rPr>
              <w:t xml:space="preserve"> </w:t>
            </w:r>
            <w:r>
              <w:rPr>
                <w:b/>
                <w:color w:val="231F20"/>
                <w:sz w:val="24"/>
              </w:rPr>
              <w:t>Research</w:t>
            </w:r>
            <w:r>
              <w:rPr>
                <w:b/>
                <w:color w:val="231F20"/>
                <w:spacing w:val="-2"/>
                <w:sz w:val="24"/>
              </w:rPr>
              <w:t xml:space="preserve"> </w:t>
            </w:r>
            <w:r>
              <w:rPr>
                <w:b/>
                <w:color w:val="231F20"/>
                <w:sz w:val="24"/>
              </w:rPr>
              <w:t>in</w:t>
            </w:r>
            <w:r>
              <w:rPr>
                <w:b/>
                <w:color w:val="231F20"/>
                <w:spacing w:val="-4"/>
                <w:sz w:val="24"/>
              </w:rPr>
              <w:t xml:space="preserve"> </w:t>
            </w:r>
            <w:r>
              <w:rPr>
                <w:b/>
                <w:color w:val="231F20"/>
                <w:sz w:val="24"/>
              </w:rPr>
              <w:t>Russian</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East</w:t>
            </w:r>
            <w:r>
              <w:rPr>
                <w:b/>
                <w:color w:val="231F20"/>
                <w:spacing w:val="-4"/>
                <w:sz w:val="24"/>
              </w:rPr>
              <w:t xml:space="preserve"> </w:t>
            </w:r>
            <w:r>
              <w:rPr>
                <w:b/>
                <w:color w:val="231F20"/>
                <w:sz w:val="24"/>
              </w:rPr>
              <w:t>European</w:t>
            </w:r>
            <w:r>
              <w:rPr>
                <w:b/>
                <w:color w:val="231F20"/>
                <w:spacing w:val="-1"/>
                <w:sz w:val="24"/>
              </w:rPr>
              <w:t xml:space="preserve"> </w:t>
            </w:r>
            <w:r>
              <w:rPr>
                <w:b/>
                <w:color w:val="231F20"/>
                <w:sz w:val="24"/>
              </w:rPr>
              <w:t>Studies through Sponsoring Interdisciplinary Workshops and Conferences at IU</w:t>
            </w:r>
          </w:p>
        </w:tc>
      </w:tr>
      <w:tr w:rsidR="00946579" w14:paraId="54479F6F" w14:textId="77777777">
        <w:trPr>
          <w:trHeight w:val="507"/>
        </w:trPr>
        <w:tc>
          <w:tcPr>
            <w:tcW w:w="4222" w:type="dxa"/>
            <w:tcBorders>
              <w:left w:val="single" w:sz="4" w:space="0" w:color="231F20"/>
              <w:bottom w:val="single" w:sz="4" w:space="0" w:color="231F20"/>
              <w:right w:val="single" w:sz="4" w:space="0" w:color="231F20"/>
            </w:tcBorders>
          </w:tcPr>
          <w:p w14:paraId="54479F6A" w14:textId="77777777" w:rsidR="00946579" w:rsidRDefault="00927718">
            <w:pPr>
              <w:pStyle w:val="TableParagraph"/>
              <w:tabs>
                <w:tab w:val="left" w:pos="914"/>
                <w:tab w:val="left" w:pos="1834"/>
                <w:tab w:val="left" w:pos="2643"/>
                <w:tab w:val="left" w:pos="3236"/>
              </w:tabs>
              <w:spacing w:line="252" w:lineRule="exact"/>
              <w:ind w:left="112" w:right="89"/>
            </w:pPr>
            <w:r>
              <w:rPr>
                <w:color w:val="231F20"/>
                <w:spacing w:val="-2"/>
              </w:rPr>
              <w:t>*1.1.1</w:t>
            </w:r>
            <w:r>
              <w:rPr>
                <w:color w:val="231F20"/>
              </w:rPr>
              <w:tab/>
            </w:r>
            <w:r>
              <w:rPr>
                <w:color w:val="231F20"/>
                <w:spacing w:val="-2"/>
              </w:rPr>
              <w:t>Lecture</w:t>
            </w:r>
            <w:r>
              <w:rPr>
                <w:color w:val="231F20"/>
              </w:rPr>
              <w:tab/>
            </w:r>
            <w:r>
              <w:rPr>
                <w:color w:val="231F20"/>
                <w:spacing w:val="-2"/>
              </w:rPr>
              <w:t>series:</w:t>
            </w:r>
            <w:r>
              <w:rPr>
                <w:color w:val="231F20"/>
              </w:rPr>
              <w:tab/>
            </w:r>
            <w:r>
              <w:rPr>
                <w:color w:val="231F20"/>
                <w:spacing w:val="-4"/>
              </w:rPr>
              <w:t>The</w:t>
            </w:r>
            <w:r>
              <w:rPr>
                <w:color w:val="231F20"/>
              </w:rPr>
              <w:tab/>
            </w:r>
            <w:r>
              <w:rPr>
                <w:color w:val="231F20"/>
                <w:spacing w:val="-2"/>
              </w:rPr>
              <w:t xml:space="preserve">post-1989 </w:t>
            </w:r>
            <w:r>
              <w:rPr>
                <w:color w:val="231F20"/>
              </w:rPr>
              <w:t>Democratic Transition in Poland</w:t>
            </w:r>
          </w:p>
        </w:tc>
        <w:tc>
          <w:tcPr>
            <w:tcW w:w="960" w:type="dxa"/>
            <w:tcBorders>
              <w:left w:val="single" w:sz="4" w:space="0" w:color="231F20"/>
              <w:bottom w:val="single" w:sz="4" w:space="0" w:color="231F20"/>
              <w:right w:val="single" w:sz="4" w:space="0" w:color="231F20"/>
            </w:tcBorders>
          </w:tcPr>
          <w:p w14:paraId="54479F6B" w14:textId="77777777" w:rsidR="00946579" w:rsidRDefault="00927718">
            <w:pPr>
              <w:pStyle w:val="TableParagraph"/>
              <w:spacing w:before="124"/>
              <w:ind w:left="110"/>
            </w:pPr>
            <w:r>
              <w:rPr>
                <w:color w:val="231F20"/>
                <w:spacing w:val="-5"/>
              </w:rPr>
              <w:t>AP1</w:t>
            </w:r>
          </w:p>
        </w:tc>
        <w:tc>
          <w:tcPr>
            <w:tcW w:w="2280" w:type="dxa"/>
            <w:tcBorders>
              <w:left w:val="single" w:sz="4" w:space="0" w:color="231F20"/>
              <w:bottom w:val="single" w:sz="4" w:space="0" w:color="231F20"/>
              <w:right w:val="single" w:sz="4" w:space="0" w:color="231F20"/>
            </w:tcBorders>
          </w:tcPr>
          <w:p w14:paraId="54479F6C" w14:textId="77777777" w:rsidR="00946579" w:rsidRDefault="00927718">
            <w:pPr>
              <w:pStyle w:val="TableParagraph"/>
              <w:spacing w:line="252" w:lineRule="exact"/>
              <w:ind w:left="110"/>
            </w:pPr>
            <w:r>
              <w:rPr>
                <w:color w:val="231F20"/>
              </w:rPr>
              <w:t>Polish</w:t>
            </w:r>
            <w:r>
              <w:rPr>
                <w:color w:val="231F20"/>
                <w:spacing w:val="-14"/>
              </w:rPr>
              <w:t xml:space="preserve"> </w:t>
            </w:r>
            <w:r>
              <w:rPr>
                <w:color w:val="231F20"/>
              </w:rPr>
              <w:t>Studies</w:t>
            </w:r>
            <w:r>
              <w:rPr>
                <w:color w:val="231F20"/>
                <w:spacing w:val="-14"/>
              </w:rPr>
              <w:t xml:space="preserve"> </w:t>
            </w:r>
            <w:r>
              <w:rPr>
                <w:color w:val="231F20"/>
              </w:rPr>
              <w:t xml:space="preserve">Center, </w:t>
            </w:r>
            <w:r>
              <w:rPr>
                <w:color w:val="231F20"/>
                <w:spacing w:val="-4"/>
              </w:rPr>
              <w:t>EURO</w:t>
            </w:r>
          </w:p>
        </w:tc>
        <w:tc>
          <w:tcPr>
            <w:tcW w:w="989" w:type="dxa"/>
            <w:tcBorders>
              <w:left w:val="single" w:sz="4" w:space="0" w:color="231F20"/>
              <w:bottom w:val="single" w:sz="4" w:space="0" w:color="231F20"/>
              <w:right w:val="single" w:sz="4" w:space="0" w:color="231F20"/>
            </w:tcBorders>
          </w:tcPr>
          <w:p w14:paraId="54479F6D" w14:textId="77777777" w:rsidR="00946579" w:rsidRDefault="00927718">
            <w:pPr>
              <w:pStyle w:val="TableParagraph"/>
              <w:spacing w:before="124"/>
              <w:ind w:left="110"/>
            </w:pPr>
            <w:r>
              <w:rPr>
                <w:color w:val="231F20"/>
                <w:spacing w:val="-5"/>
              </w:rPr>
              <w:t>Y1</w:t>
            </w:r>
          </w:p>
        </w:tc>
        <w:tc>
          <w:tcPr>
            <w:tcW w:w="900" w:type="dxa"/>
            <w:tcBorders>
              <w:left w:val="single" w:sz="4" w:space="0" w:color="231F20"/>
              <w:bottom w:val="single" w:sz="4" w:space="0" w:color="231F20"/>
              <w:right w:val="single" w:sz="4" w:space="0" w:color="231F20"/>
            </w:tcBorders>
          </w:tcPr>
          <w:p w14:paraId="54479F6E" w14:textId="77777777" w:rsidR="00946579" w:rsidRDefault="00927718">
            <w:pPr>
              <w:pStyle w:val="TableParagraph"/>
              <w:spacing w:before="124"/>
              <w:ind w:left="113"/>
            </w:pPr>
            <w:r>
              <w:rPr>
                <w:color w:val="231F20"/>
                <w:spacing w:val="-2"/>
              </w:rPr>
              <w:t>8.E.1</w:t>
            </w:r>
          </w:p>
        </w:tc>
      </w:tr>
      <w:tr w:rsidR="00946579" w14:paraId="54479F75" w14:textId="77777777">
        <w:trPr>
          <w:trHeight w:val="505"/>
        </w:trPr>
        <w:tc>
          <w:tcPr>
            <w:tcW w:w="4222" w:type="dxa"/>
            <w:tcBorders>
              <w:top w:val="single" w:sz="4" w:space="0" w:color="231F20"/>
              <w:left w:val="single" w:sz="4" w:space="0" w:color="231F20"/>
              <w:bottom w:val="single" w:sz="4" w:space="0" w:color="231F20"/>
              <w:right w:val="single" w:sz="4" w:space="0" w:color="231F20"/>
            </w:tcBorders>
          </w:tcPr>
          <w:p w14:paraId="54479F70" w14:textId="77777777" w:rsidR="00946579" w:rsidRDefault="00927718">
            <w:pPr>
              <w:pStyle w:val="TableParagraph"/>
              <w:spacing w:line="252" w:lineRule="exact"/>
              <w:ind w:left="112" w:right="89"/>
            </w:pPr>
            <w:r>
              <w:rPr>
                <w:color w:val="231F20"/>
              </w:rPr>
              <w:t>*1.1.2</w:t>
            </w:r>
            <w:r>
              <w:rPr>
                <w:color w:val="231F20"/>
                <w:spacing w:val="-5"/>
              </w:rPr>
              <w:t xml:space="preserve"> </w:t>
            </w:r>
            <w:r>
              <w:rPr>
                <w:color w:val="231F20"/>
              </w:rPr>
              <w:t>Conference:</w:t>
            </w:r>
            <w:r>
              <w:rPr>
                <w:color w:val="231F20"/>
                <w:spacing w:val="-5"/>
              </w:rPr>
              <w:t xml:space="preserve"> </w:t>
            </w:r>
            <w:r>
              <w:rPr>
                <w:color w:val="231F20"/>
              </w:rPr>
              <w:t>Successes</w:t>
            </w:r>
            <w:r>
              <w:rPr>
                <w:color w:val="231F20"/>
                <w:spacing w:val="-5"/>
              </w:rPr>
              <w:t xml:space="preserve"> </w:t>
            </w:r>
            <w:r>
              <w:rPr>
                <w:color w:val="231F20"/>
              </w:rPr>
              <w:t>and</w:t>
            </w:r>
            <w:r>
              <w:rPr>
                <w:color w:val="231F20"/>
                <w:spacing w:val="-5"/>
              </w:rPr>
              <w:t xml:space="preserve"> </w:t>
            </w:r>
            <w:r>
              <w:rPr>
                <w:color w:val="231F20"/>
              </w:rPr>
              <w:t>Failures</w:t>
            </w:r>
            <w:r>
              <w:rPr>
                <w:color w:val="231F20"/>
                <w:spacing w:val="-5"/>
              </w:rPr>
              <w:t xml:space="preserve"> </w:t>
            </w:r>
            <w:r>
              <w:rPr>
                <w:color w:val="231F20"/>
              </w:rPr>
              <w:t>of the Polish Democratic Transition</w:t>
            </w:r>
          </w:p>
        </w:tc>
        <w:tc>
          <w:tcPr>
            <w:tcW w:w="960" w:type="dxa"/>
            <w:tcBorders>
              <w:top w:val="single" w:sz="4" w:space="0" w:color="231F20"/>
              <w:left w:val="single" w:sz="4" w:space="0" w:color="231F20"/>
              <w:bottom w:val="single" w:sz="4" w:space="0" w:color="231F20"/>
              <w:right w:val="single" w:sz="4" w:space="0" w:color="231F20"/>
            </w:tcBorders>
          </w:tcPr>
          <w:p w14:paraId="54479F71" w14:textId="77777777" w:rsidR="00946579" w:rsidRDefault="00927718">
            <w:pPr>
              <w:pStyle w:val="TableParagraph"/>
              <w:spacing w:before="123"/>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72" w14:textId="77777777" w:rsidR="00946579" w:rsidRDefault="00927718">
            <w:pPr>
              <w:pStyle w:val="TableParagraph"/>
              <w:spacing w:line="252" w:lineRule="exact"/>
              <w:ind w:left="110"/>
            </w:pPr>
            <w:r>
              <w:rPr>
                <w:color w:val="231F20"/>
              </w:rPr>
              <w:t>Polish</w:t>
            </w:r>
            <w:r>
              <w:rPr>
                <w:color w:val="231F20"/>
                <w:spacing w:val="-14"/>
              </w:rPr>
              <w:t xml:space="preserve"> </w:t>
            </w:r>
            <w:r>
              <w:rPr>
                <w:color w:val="231F20"/>
              </w:rPr>
              <w:t>Studies</w:t>
            </w:r>
            <w:r>
              <w:rPr>
                <w:color w:val="231F20"/>
                <w:spacing w:val="-14"/>
              </w:rPr>
              <w:t xml:space="preserve"> </w:t>
            </w:r>
            <w:r>
              <w:rPr>
                <w:color w:val="231F20"/>
              </w:rPr>
              <w:t xml:space="preserve">Center, </w:t>
            </w:r>
            <w:r>
              <w:rPr>
                <w:color w:val="231F20"/>
                <w:spacing w:val="-4"/>
              </w:rPr>
              <w:t>EURO</w:t>
            </w:r>
          </w:p>
        </w:tc>
        <w:tc>
          <w:tcPr>
            <w:tcW w:w="989" w:type="dxa"/>
            <w:tcBorders>
              <w:top w:val="single" w:sz="4" w:space="0" w:color="231F20"/>
              <w:left w:val="single" w:sz="4" w:space="0" w:color="231F20"/>
              <w:bottom w:val="single" w:sz="4" w:space="0" w:color="231F20"/>
              <w:right w:val="single" w:sz="4" w:space="0" w:color="231F20"/>
            </w:tcBorders>
          </w:tcPr>
          <w:p w14:paraId="54479F73" w14:textId="77777777" w:rsidR="00946579" w:rsidRDefault="00927718">
            <w:pPr>
              <w:pStyle w:val="TableParagraph"/>
              <w:spacing w:before="123"/>
              <w:ind w:left="110"/>
            </w:pPr>
            <w:r>
              <w:rPr>
                <w:color w:val="231F20"/>
                <w:spacing w:val="-5"/>
              </w:rPr>
              <w:t>Y2</w:t>
            </w:r>
          </w:p>
        </w:tc>
        <w:tc>
          <w:tcPr>
            <w:tcW w:w="900" w:type="dxa"/>
            <w:tcBorders>
              <w:top w:val="single" w:sz="4" w:space="0" w:color="231F20"/>
              <w:left w:val="single" w:sz="4" w:space="0" w:color="231F20"/>
              <w:bottom w:val="single" w:sz="4" w:space="0" w:color="231F20"/>
              <w:right w:val="single" w:sz="4" w:space="0" w:color="231F20"/>
            </w:tcBorders>
          </w:tcPr>
          <w:p w14:paraId="54479F74" w14:textId="77777777" w:rsidR="00946579" w:rsidRDefault="00927718">
            <w:pPr>
              <w:pStyle w:val="TableParagraph"/>
              <w:spacing w:before="123"/>
              <w:ind w:left="113"/>
            </w:pPr>
            <w:r>
              <w:rPr>
                <w:color w:val="231F20"/>
                <w:spacing w:val="-2"/>
              </w:rPr>
              <w:t>8.E.1</w:t>
            </w:r>
          </w:p>
        </w:tc>
      </w:tr>
      <w:tr w:rsidR="00946579" w14:paraId="54479F80" w14:textId="77777777">
        <w:trPr>
          <w:trHeight w:val="758"/>
        </w:trPr>
        <w:tc>
          <w:tcPr>
            <w:tcW w:w="4222" w:type="dxa"/>
            <w:tcBorders>
              <w:top w:val="single" w:sz="4" w:space="0" w:color="231F20"/>
              <w:left w:val="single" w:sz="4" w:space="0" w:color="231F20"/>
              <w:bottom w:val="single" w:sz="4" w:space="0" w:color="231F20"/>
              <w:right w:val="single" w:sz="4" w:space="0" w:color="231F20"/>
            </w:tcBorders>
          </w:tcPr>
          <w:p w14:paraId="54479F76" w14:textId="77777777" w:rsidR="00946579" w:rsidRDefault="00927718">
            <w:pPr>
              <w:pStyle w:val="TableParagraph"/>
              <w:ind w:left="112" w:right="89"/>
            </w:pPr>
            <w:r>
              <w:rPr>
                <w:color w:val="231F20"/>
              </w:rPr>
              <w:t>*1.1.3 Lecture series: Russophonia: Russian as</w:t>
            </w:r>
            <w:r>
              <w:rPr>
                <w:color w:val="231F20"/>
                <w:spacing w:val="69"/>
              </w:rPr>
              <w:t xml:space="preserve"> </w:t>
            </w:r>
            <w:r>
              <w:rPr>
                <w:color w:val="231F20"/>
              </w:rPr>
              <w:t>a</w:t>
            </w:r>
            <w:r>
              <w:rPr>
                <w:color w:val="231F20"/>
                <w:spacing w:val="68"/>
              </w:rPr>
              <w:t xml:space="preserve"> </w:t>
            </w:r>
            <w:r>
              <w:rPr>
                <w:color w:val="231F20"/>
              </w:rPr>
              <w:t>Vehicular</w:t>
            </w:r>
            <w:r>
              <w:rPr>
                <w:color w:val="231F20"/>
                <w:spacing w:val="68"/>
              </w:rPr>
              <w:t xml:space="preserve"> </w:t>
            </w:r>
            <w:r>
              <w:rPr>
                <w:color w:val="231F20"/>
              </w:rPr>
              <w:t>Language</w:t>
            </w:r>
            <w:r>
              <w:rPr>
                <w:color w:val="231F20"/>
                <w:spacing w:val="69"/>
              </w:rPr>
              <w:t xml:space="preserve"> </w:t>
            </w:r>
            <w:r>
              <w:rPr>
                <w:color w:val="231F20"/>
              </w:rPr>
              <w:t>for</w:t>
            </w:r>
            <w:r>
              <w:rPr>
                <w:color w:val="231F20"/>
                <w:spacing w:val="68"/>
              </w:rPr>
              <w:t xml:space="preserve"> </w:t>
            </w:r>
            <w:r>
              <w:rPr>
                <w:color w:val="231F20"/>
              </w:rPr>
              <w:t>non-</w:t>
            </w:r>
            <w:r>
              <w:rPr>
                <w:color w:val="231F20"/>
                <w:spacing w:val="-2"/>
              </w:rPr>
              <w:t>Russian</w:t>
            </w:r>
          </w:p>
          <w:p w14:paraId="54479F77" w14:textId="77777777" w:rsidR="00946579" w:rsidRDefault="00927718">
            <w:pPr>
              <w:pStyle w:val="TableParagraph"/>
              <w:spacing w:line="233" w:lineRule="exact"/>
              <w:ind w:left="112"/>
            </w:pPr>
            <w:r>
              <w:rPr>
                <w:color w:val="231F20"/>
                <w:spacing w:val="-2"/>
              </w:rPr>
              <w:t>Writers</w:t>
            </w:r>
          </w:p>
        </w:tc>
        <w:tc>
          <w:tcPr>
            <w:tcW w:w="960" w:type="dxa"/>
            <w:tcBorders>
              <w:top w:val="single" w:sz="4" w:space="0" w:color="231F20"/>
              <w:left w:val="single" w:sz="4" w:space="0" w:color="231F20"/>
              <w:bottom w:val="single" w:sz="4" w:space="0" w:color="231F20"/>
              <w:right w:val="single" w:sz="4" w:space="0" w:color="231F20"/>
            </w:tcBorders>
          </w:tcPr>
          <w:p w14:paraId="54479F78" w14:textId="77777777" w:rsidR="00946579" w:rsidRDefault="00946579">
            <w:pPr>
              <w:pStyle w:val="TableParagraph"/>
              <w:spacing w:before="9"/>
              <w:rPr>
                <w:sz w:val="21"/>
              </w:rPr>
            </w:pPr>
          </w:p>
          <w:p w14:paraId="54479F79" w14:textId="77777777" w:rsidR="00946579" w:rsidRDefault="00927718">
            <w:pPr>
              <w:pStyle w:val="TableParagraph"/>
              <w:ind w:left="110"/>
            </w:pPr>
            <w:r>
              <w:rPr>
                <w:color w:val="231F20"/>
                <w:spacing w:val="-5"/>
              </w:rPr>
              <w:t>API</w:t>
            </w:r>
          </w:p>
        </w:tc>
        <w:tc>
          <w:tcPr>
            <w:tcW w:w="2280" w:type="dxa"/>
            <w:tcBorders>
              <w:top w:val="single" w:sz="4" w:space="0" w:color="231F20"/>
              <w:left w:val="single" w:sz="4" w:space="0" w:color="231F20"/>
              <w:bottom w:val="single" w:sz="4" w:space="0" w:color="231F20"/>
              <w:right w:val="single" w:sz="4" w:space="0" w:color="231F20"/>
            </w:tcBorders>
          </w:tcPr>
          <w:p w14:paraId="54479F7A" w14:textId="77777777" w:rsidR="00946579" w:rsidRDefault="00946579">
            <w:pPr>
              <w:pStyle w:val="TableParagraph"/>
              <w:spacing w:before="9"/>
              <w:rPr>
                <w:sz w:val="21"/>
              </w:rPr>
            </w:pPr>
          </w:p>
          <w:p w14:paraId="54479F7B" w14:textId="77777777" w:rsidR="00946579" w:rsidRDefault="00927718">
            <w:pPr>
              <w:pStyle w:val="TableParagraph"/>
              <w:ind w:left="110"/>
            </w:pPr>
            <w:r>
              <w:rPr>
                <w:color w:val="231F20"/>
                <w:spacing w:val="-4"/>
              </w:rPr>
              <w:t>SLAV</w:t>
            </w:r>
          </w:p>
        </w:tc>
        <w:tc>
          <w:tcPr>
            <w:tcW w:w="989" w:type="dxa"/>
            <w:tcBorders>
              <w:top w:val="single" w:sz="4" w:space="0" w:color="231F20"/>
              <w:left w:val="single" w:sz="4" w:space="0" w:color="231F20"/>
              <w:bottom w:val="single" w:sz="4" w:space="0" w:color="231F20"/>
              <w:right w:val="single" w:sz="4" w:space="0" w:color="231F20"/>
            </w:tcBorders>
          </w:tcPr>
          <w:p w14:paraId="54479F7C" w14:textId="77777777" w:rsidR="00946579" w:rsidRDefault="00946579">
            <w:pPr>
              <w:pStyle w:val="TableParagraph"/>
              <w:spacing w:before="9"/>
              <w:rPr>
                <w:sz w:val="21"/>
              </w:rPr>
            </w:pPr>
          </w:p>
          <w:p w14:paraId="54479F7D" w14:textId="77777777" w:rsidR="00946579" w:rsidRDefault="00927718">
            <w:pPr>
              <w:pStyle w:val="TableParagraph"/>
              <w:ind w:left="110"/>
            </w:pPr>
            <w:r>
              <w:rPr>
                <w:color w:val="231F20"/>
                <w:spacing w:val="-5"/>
              </w:rPr>
              <w:t>Y1</w:t>
            </w:r>
          </w:p>
        </w:tc>
        <w:tc>
          <w:tcPr>
            <w:tcW w:w="900" w:type="dxa"/>
            <w:tcBorders>
              <w:top w:val="single" w:sz="4" w:space="0" w:color="231F20"/>
              <w:left w:val="single" w:sz="4" w:space="0" w:color="231F20"/>
              <w:bottom w:val="single" w:sz="4" w:space="0" w:color="231F20"/>
              <w:right w:val="single" w:sz="4" w:space="0" w:color="231F20"/>
            </w:tcBorders>
          </w:tcPr>
          <w:p w14:paraId="54479F7E" w14:textId="77777777" w:rsidR="00946579" w:rsidRDefault="00946579">
            <w:pPr>
              <w:pStyle w:val="TableParagraph"/>
              <w:spacing w:before="9"/>
              <w:rPr>
                <w:sz w:val="21"/>
              </w:rPr>
            </w:pPr>
          </w:p>
          <w:p w14:paraId="54479F7F" w14:textId="77777777" w:rsidR="00946579" w:rsidRDefault="00927718">
            <w:pPr>
              <w:pStyle w:val="TableParagraph"/>
              <w:ind w:left="113"/>
            </w:pPr>
            <w:r>
              <w:rPr>
                <w:color w:val="231F20"/>
                <w:spacing w:val="-2"/>
              </w:rPr>
              <w:t>8.E.8</w:t>
            </w:r>
          </w:p>
        </w:tc>
      </w:tr>
      <w:tr w:rsidR="00946579" w14:paraId="54479F8B" w14:textId="77777777">
        <w:trPr>
          <w:trHeight w:val="757"/>
        </w:trPr>
        <w:tc>
          <w:tcPr>
            <w:tcW w:w="4222" w:type="dxa"/>
            <w:tcBorders>
              <w:top w:val="single" w:sz="4" w:space="0" w:color="231F20"/>
              <w:left w:val="single" w:sz="4" w:space="0" w:color="231F20"/>
              <w:bottom w:val="single" w:sz="4" w:space="0" w:color="231F20"/>
              <w:right w:val="single" w:sz="4" w:space="0" w:color="231F20"/>
            </w:tcBorders>
          </w:tcPr>
          <w:p w14:paraId="54479F81" w14:textId="77777777" w:rsidR="00946579" w:rsidRDefault="00927718">
            <w:pPr>
              <w:pStyle w:val="TableParagraph"/>
              <w:spacing w:line="251" w:lineRule="exact"/>
              <w:ind w:left="112"/>
            </w:pPr>
            <w:r>
              <w:rPr>
                <w:color w:val="231F20"/>
              </w:rPr>
              <w:t>1.1.4</w:t>
            </w:r>
            <w:r>
              <w:rPr>
                <w:color w:val="231F20"/>
                <w:spacing w:val="-7"/>
              </w:rPr>
              <w:t xml:space="preserve"> </w:t>
            </w:r>
            <w:r>
              <w:rPr>
                <w:color w:val="231F20"/>
              </w:rPr>
              <w:t>REEI</w:t>
            </w:r>
            <w:r>
              <w:rPr>
                <w:color w:val="231F20"/>
                <w:spacing w:val="-9"/>
              </w:rPr>
              <w:t xml:space="preserve"> </w:t>
            </w:r>
            <w:r>
              <w:rPr>
                <w:color w:val="231F20"/>
              </w:rPr>
              <w:t>Speaker/Performer</w:t>
            </w:r>
            <w:r>
              <w:rPr>
                <w:color w:val="231F20"/>
                <w:spacing w:val="-7"/>
              </w:rPr>
              <w:t xml:space="preserve"> </w:t>
            </w:r>
            <w:r>
              <w:rPr>
                <w:color w:val="231F20"/>
              </w:rPr>
              <w:t>Series</w:t>
            </w:r>
            <w:r>
              <w:rPr>
                <w:color w:val="231F20"/>
                <w:spacing w:val="-5"/>
              </w:rPr>
              <w:t xml:space="preserve"> </w:t>
            </w:r>
            <w:r>
              <w:rPr>
                <w:color w:val="231F20"/>
                <w:spacing w:val="-10"/>
              </w:rPr>
              <w:t>-</w:t>
            </w:r>
          </w:p>
          <w:p w14:paraId="54479F82" w14:textId="77777777" w:rsidR="00946579" w:rsidRDefault="00927718">
            <w:pPr>
              <w:pStyle w:val="TableParagraph"/>
              <w:spacing w:line="252" w:lineRule="exact"/>
              <w:ind w:left="112" w:right="89"/>
            </w:pPr>
            <w:r>
              <w:rPr>
                <w:color w:val="231F20"/>
              </w:rPr>
              <w:t>Lectures,</w:t>
            </w:r>
            <w:r>
              <w:rPr>
                <w:color w:val="231F20"/>
                <w:spacing w:val="-6"/>
              </w:rPr>
              <w:t xml:space="preserve"> </w:t>
            </w:r>
            <w:r>
              <w:rPr>
                <w:color w:val="231F20"/>
              </w:rPr>
              <w:t>Films,</w:t>
            </w:r>
            <w:r>
              <w:rPr>
                <w:color w:val="231F20"/>
                <w:spacing w:val="-6"/>
              </w:rPr>
              <w:t xml:space="preserve"> </w:t>
            </w:r>
            <w:r>
              <w:rPr>
                <w:color w:val="231F20"/>
              </w:rPr>
              <w:t>and</w:t>
            </w:r>
            <w:r>
              <w:rPr>
                <w:color w:val="231F20"/>
                <w:spacing w:val="-8"/>
              </w:rPr>
              <w:t xml:space="preserve"> </w:t>
            </w:r>
            <w:r>
              <w:rPr>
                <w:color w:val="231F20"/>
              </w:rPr>
              <w:t>Special</w:t>
            </w:r>
            <w:r>
              <w:rPr>
                <w:color w:val="231F20"/>
                <w:spacing w:val="-6"/>
              </w:rPr>
              <w:t xml:space="preserve"> </w:t>
            </w:r>
            <w:r>
              <w:rPr>
                <w:color w:val="231F20"/>
              </w:rPr>
              <w:t>Events</w:t>
            </w:r>
            <w:r>
              <w:rPr>
                <w:color w:val="231F20"/>
                <w:spacing w:val="-6"/>
              </w:rPr>
              <w:t xml:space="preserve"> </w:t>
            </w:r>
            <w:r>
              <w:rPr>
                <w:color w:val="231F20"/>
              </w:rPr>
              <w:t>on</w:t>
            </w:r>
            <w:r>
              <w:rPr>
                <w:color w:val="231F20"/>
                <w:spacing w:val="-6"/>
              </w:rPr>
              <w:t xml:space="preserve"> </w:t>
            </w:r>
            <w:r>
              <w:rPr>
                <w:color w:val="231F20"/>
              </w:rPr>
              <w:t>REE Topics (Diversity Focus)</w:t>
            </w:r>
          </w:p>
        </w:tc>
        <w:tc>
          <w:tcPr>
            <w:tcW w:w="960" w:type="dxa"/>
            <w:tcBorders>
              <w:top w:val="single" w:sz="4" w:space="0" w:color="231F20"/>
              <w:left w:val="single" w:sz="4" w:space="0" w:color="231F20"/>
              <w:bottom w:val="single" w:sz="4" w:space="0" w:color="231F20"/>
              <w:right w:val="single" w:sz="4" w:space="0" w:color="231F20"/>
            </w:tcBorders>
          </w:tcPr>
          <w:p w14:paraId="54479F83" w14:textId="77777777" w:rsidR="00946579" w:rsidRDefault="00946579">
            <w:pPr>
              <w:pStyle w:val="TableParagraph"/>
              <w:spacing w:before="11"/>
              <w:rPr>
                <w:sz w:val="21"/>
              </w:rPr>
            </w:pPr>
          </w:p>
          <w:p w14:paraId="54479F84" w14:textId="77777777" w:rsidR="00946579" w:rsidRDefault="00927718">
            <w:pPr>
              <w:pStyle w:val="TableParagraph"/>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85" w14:textId="77777777" w:rsidR="00946579" w:rsidRDefault="00927718">
            <w:pPr>
              <w:pStyle w:val="TableParagraph"/>
              <w:spacing w:line="251" w:lineRule="exact"/>
              <w:ind w:left="110"/>
            </w:pPr>
            <w:r>
              <w:rPr>
                <w:color w:val="231F20"/>
              </w:rPr>
              <w:t>HLS</w:t>
            </w:r>
            <w:r>
              <w:rPr>
                <w:color w:val="231F20"/>
                <w:spacing w:val="-4"/>
              </w:rPr>
              <w:t xml:space="preserve"> </w:t>
            </w:r>
            <w:r>
              <w:rPr>
                <w:color w:val="231F20"/>
              </w:rPr>
              <w:t>and</w:t>
            </w:r>
            <w:r>
              <w:rPr>
                <w:color w:val="231F20"/>
                <w:spacing w:val="-4"/>
              </w:rPr>
              <w:t xml:space="preserve"> </w:t>
            </w:r>
            <w:r>
              <w:rPr>
                <w:color w:val="231F20"/>
              </w:rPr>
              <w:t>IU</w:t>
            </w:r>
            <w:r>
              <w:rPr>
                <w:color w:val="231F20"/>
                <w:spacing w:val="-4"/>
              </w:rPr>
              <w:t xml:space="preserve"> </w:t>
            </w:r>
            <w:r>
              <w:rPr>
                <w:color w:val="231F20"/>
              </w:rPr>
              <w:t>College</w:t>
            </w:r>
            <w:r>
              <w:rPr>
                <w:color w:val="231F20"/>
                <w:spacing w:val="-3"/>
              </w:rPr>
              <w:t xml:space="preserve"> </w:t>
            </w:r>
            <w:r>
              <w:rPr>
                <w:color w:val="231F20"/>
                <w:spacing w:val="-5"/>
              </w:rPr>
              <w:t>of</w:t>
            </w:r>
          </w:p>
          <w:p w14:paraId="54479F86" w14:textId="77777777" w:rsidR="00946579" w:rsidRDefault="00927718">
            <w:pPr>
              <w:pStyle w:val="TableParagraph"/>
              <w:spacing w:line="252" w:lineRule="exact"/>
              <w:ind w:left="110"/>
            </w:pPr>
            <w:r>
              <w:rPr>
                <w:color w:val="231F20"/>
              </w:rPr>
              <w:t>Arts</w:t>
            </w:r>
            <w:r>
              <w:rPr>
                <w:color w:val="231F20"/>
                <w:spacing w:val="-14"/>
              </w:rPr>
              <w:t xml:space="preserve"> </w:t>
            </w:r>
            <w:r>
              <w:rPr>
                <w:color w:val="231F20"/>
              </w:rPr>
              <w:t>and</w:t>
            </w:r>
            <w:r>
              <w:rPr>
                <w:color w:val="231F20"/>
                <w:spacing w:val="-14"/>
              </w:rPr>
              <w:t xml:space="preserve"> </w:t>
            </w:r>
            <w:r>
              <w:rPr>
                <w:color w:val="231F20"/>
              </w:rPr>
              <w:t>Sciences (COAS) units</w:t>
            </w:r>
          </w:p>
        </w:tc>
        <w:tc>
          <w:tcPr>
            <w:tcW w:w="989" w:type="dxa"/>
            <w:tcBorders>
              <w:top w:val="single" w:sz="4" w:space="0" w:color="231F20"/>
              <w:left w:val="single" w:sz="4" w:space="0" w:color="231F20"/>
              <w:bottom w:val="single" w:sz="4" w:space="0" w:color="231F20"/>
              <w:right w:val="single" w:sz="4" w:space="0" w:color="231F20"/>
            </w:tcBorders>
          </w:tcPr>
          <w:p w14:paraId="54479F87" w14:textId="77777777" w:rsidR="00946579" w:rsidRDefault="00946579">
            <w:pPr>
              <w:pStyle w:val="TableParagraph"/>
              <w:spacing w:before="11"/>
              <w:rPr>
                <w:sz w:val="21"/>
              </w:rPr>
            </w:pPr>
          </w:p>
          <w:p w14:paraId="54479F88"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89" w14:textId="77777777" w:rsidR="00946579" w:rsidRDefault="00946579">
            <w:pPr>
              <w:pStyle w:val="TableParagraph"/>
              <w:spacing w:before="11"/>
              <w:rPr>
                <w:sz w:val="21"/>
              </w:rPr>
            </w:pPr>
          </w:p>
          <w:p w14:paraId="54479F8A" w14:textId="77777777" w:rsidR="00946579" w:rsidRDefault="00927718">
            <w:pPr>
              <w:pStyle w:val="TableParagraph"/>
              <w:ind w:left="113"/>
            </w:pPr>
            <w:r>
              <w:rPr>
                <w:color w:val="231F20"/>
                <w:spacing w:val="-2"/>
              </w:rPr>
              <w:t>8.E.13</w:t>
            </w:r>
          </w:p>
        </w:tc>
      </w:tr>
      <w:tr w:rsidR="00946579" w14:paraId="54479F91" w14:textId="77777777">
        <w:trPr>
          <w:trHeight w:val="506"/>
        </w:trPr>
        <w:tc>
          <w:tcPr>
            <w:tcW w:w="4222" w:type="dxa"/>
            <w:tcBorders>
              <w:top w:val="single" w:sz="4" w:space="0" w:color="231F20"/>
              <w:left w:val="single" w:sz="4" w:space="0" w:color="231F20"/>
              <w:bottom w:val="single" w:sz="4" w:space="0" w:color="231F20"/>
              <w:right w:val="single" w:sz="4" w:space="0" w:color="231F20"/>
            </w:tcBorders>
          </w:tcPr>
          <w:p w14:paraId="54479F8C" w14:textId="77777777" w:rsidR="00946579" w:rsidRDefault="00927718">
            <w:pPr>
              <w:pStyle w:val="TableParagraph"/>
              <w:spacing w:line="254" w:lineRule="exact"/>
              <w:ind w:left="112" w:right="89"/>
            </w:pPr>
            <w:r>
              <w:rPr>
                <w:color w:val="231F20"/>
              </w:rPr>
              <w:t>*1.1.5</w:t>
            </w:r>
            <w:r>
              <w:rPr>
                <w:color w:val="231F20"/>
                <w:spacing w:val="-8"/>
              </w:rPr>
              <w:t xml:space="preserve"> </w:t>
            </w:r>
            <w:r>
              <w:rPr>
                <w:color w:val="231F20"/>
              </w:rPr>
              <w:t>Global</w:t>
            </w:r>
            <w:r>
              <w:rPr>
                <w:color w:val="231F20"/>
                <w:spacing w:val="-8"/>
              </w:rPr>
              <w:t xml:space="preserve"> </w:t>
            </w:r>
            <w:r>
              <w:rPr>
                <w:color w:val="231F20"/>
              </w:rPr>
              <w:t>Indigeneity</w:t>
            </w:r>
            <w:r>
              <w:rPr>
                <w:color w:val="231F20"/>
                <w:spacing w:val="-8"/>
              </w:rPr>
              <w:t xml:space="preserve"> </w:t>
            </w:r>
            <w:r>
              <w:rPr>
                <w:color w:val="231F20"/>
              </w:rPr>
              <w:t>Speaker</w:t>
            </w:r>
            <w:r>
              <w:rPr>
                <w:color w:val="231F20"/>
                <w:spacing w:val="-8"/>
              </w:rPr>
              <w:t xml:space="preserve"> </w:t>
            </w:r>
            <w:r>
              <w:rPr>
                <w:color w:val="231F20"/>
              </w:rPr>
              <w:t>Series</w:t>
            </w:r>
            <w:r>
              <w:rPr>
                <w:color w:val="231F20"/>
                <w:spacing w:val="-8"/>
              </w:rPr>
              <w:t xml:space="preserve"> </w:t>
            </w:r>
            <w:r>
              <w:rPr>
                <w:color w:val="231F20"/>
              </w:rPr>
              <w:t xml:space="preserve">and </w:t>
            </w:r>
            <w:r>
              <w:rPr>
                <w:color w:val="231F20"/>
                <w:spacing w:val="-2"/>
              </w:rPr>
              <w:t>Conference</w:t>
            </w:r>
          </w:p>
        </w:tc>
        <w:tc>
          <w:tcPr>
            <w:tcW w:w="960" w:type="dxa"/>
            <w:tcBorders>
              <w:top w:val="single" w:sz="4" w:space="0" w:color="231F20"/>
              <w:left w:val="single" w:sz="4" w:space="0" w:color="231F20"/>
              <w:bottom w:val="single" w:sz="4" w:space="0" w:color="231F20"/>
              <w:right w:val="single" w:sz="4" w:space="0" w:color="231F20"/>
            </w:tcBorders>
          </w:tcPr>
          <w:p w14:paraId="54479F8D" w14:textId="77777777" w:rsidR="00946579" w:rsidRDefault="00927718">
            <w:pPr>
              <w:pStyle w:val="TableParagraph"/>
              <w:spacing w:line="254" w:lineRule="exact"/>
              <w:ind w:left="110" w:right="389"/>
            </w:pPr>
            <w:r>
              <w:rPr>
                <w:color w:val="231F20"/>
                <w:spacing w:val="-4"/>
              </w:rPr>
              <w:t>AP1, CPP</w:t>
            </w:r>
          </w:p>
        </w:tc>
        <w:tc>
          <w:tcPr>
            <w:tcW w:w="2280" w:type="dxa"/>
            <w:tcBorders>
              <w:top w:val="single" w:sz="4" w:space="0" w:color="231F20"/>
              <w:left w:val="single" w:sz="4" w:space="0" w:color="231F20"/>
              <w:bottom w:val="single" w:sz="4" w:space="0" w:color="231F20"/>
              <w:right w:val="single" w:sz="4" w:space="0" w:color="231F20"/>
            </w:tcBorders>
          </w:tcPr>
          <w:p w14:paraId="54479F8E" w14:textId="77777777" w:rsidR="00946579" w:rsidRDefault="00927718">
            <w:pPr>
              <w:pStyle w:val="TableParagraph"/>
              <w:spacing w:line="254" w:lineRule="exact"/>
              <w:ind w:left="110"/>
            </w:pPr>
            <w:r>
              <w:rPr>
                <w:color w:val="231F20"/>
              </w:rPr>
              <w:t>IU NRCs, Navajo Technical</w:t>
            </w:r>
            <w:r>
              <w:rPr>
                <w:color w:val="231F20"/>
                <w:spacing w:val="-2"/>
              </w:rPr>
              <w:t xml:space="preserve"> College</w:t>
            </w:r>
          </w:p>
        </w:tc>
        <w:tc>
          <w:tcPr>
            <w:tcW w:w="989" w:type="dxa"/>
            <w:tcBorders>
              <w:top w:val="single" w:sz="4" w:space="0" w:color="231F20"/>
              <w:left w:val="single" w:sz="4" w:space="0" w:color="231F20"/>
              <w:bottom w:val="single" w:sz="4" w:space="0" w:color="231F20"/>
              <w:right w:val="single" w:sz="4" w:space="0" w:color="231F20"/>
            </w:tcBorders>
          </w:tcPr>
          <w:p w14:paraId="54479F8F"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90" w14:textId="77777777" w:rsidR="00946579" w:rsidRDefault="00927718">
            <w:pPr>
              <w:pStyle w:val="TableParagraph"/>
              <w:spacing w:before="125"/>
              <w:ind w:left="113"/>
            </w:pPr>
            <w:r>
              <w:rPr>
                <w:color w:val="231F20"/>
                <w:spacing w:val="-2"/>
              </w:rPr>
              <w:t>8.E.4</w:t>
            </w:r>
          </w:p>
        </w:tc>
      </w:tr>
      <w:tr w:rsidR="00946579" w14:paraId="54479F9B" w14:textId="77777777">
        <w:trPr>
          <w:trHeight w:val="758"/>
        </w:trPr>
        <w:tc>
          <w:tcPr>
            <w:tcW w:w="4222" w:type="dxa"/>
            <w:tcBorders>
              <w:top w:val="single" w:sz="4" w:space="0" w:color="231F20"/>
              <w:left w:val="single" w:sz="4" w:space="0" w:color="231F20"/>
              <w:bottom w:val="single" w:sz="4" w:space="0" w:color="231F20"/>
              <w:right w:val="single" w:sz="4" w:space="0" w:color="231F20"/>
            </w:tcBorders>
          </w:tcPr>
          <w:p w14:paraId="54479F92" w14:textId="77777777" w:rsidR="00946579" w:rsidRDefault="00927718">
            <w:pPr>
              <w:pStyle w:val="TableParagraph"/>
              <w:spacing w:line="249" w:lineRule="exact"/>
              <w:ind w:left="112"/>
            </w:pPr>
            <w:r>
              <w:rPr>
                <w:color w:val="231F20"/>
              </w:rPr>
              <w:t>*1.1.6</w:t>
            </w:r>
            <w:r>
              <w:rPr>
                <w:color w:val="231F20"/>
                <w:spacing w:val="-5"/>
              </w:rPr>
              <w:t xml:space="preserve"> </w:t>
            </w:r>
            <w:r>
              <w:rPr>
                <w:color w:val="231F20"/>
              </w:rPr>
              <w:t>Symposium:</w:t>
            </w:r>
            <w:r>
              <w:rPr>
                <w:color w:val="231F20"/>
                <w:spacing w:val="-4"/>
              </w:rPr>
              <w:t xml:space="preserve"> </w:t>
            </w:r>
            <w:r>
              <w:rPr>
                <w:color w:val="231F20"/>
                <w:spacing w:val="-2"/>
              </w:rPr>
              <w:t>Reconceiving</w:t>
            </w:r>
          </w:p>
          <w:p w14:paraId="54479F93" w14:textId="77777777" w:rsidR="00946579" w:rsidRDefault="00927718">
            <w:pPr>
              <w:pStyle w:val="TableParagraph"/>
              <w:spacing w:line="252" w:lineRule="exact"/>
              <w:ind w:left="112" w:right="89"/>
            </w:pPr>
            <w:r>
              <w:rPr>
                <w:color w:val="231F20"/>
              </w:rPr>
              <w:t>Engagement</w:t>
            </w:r>
            <w:r>
              <w:rPr>
                <w:color w:val="231F20"/>
                <w:spacing w:val="-7"/>
              </w:rPr>
              <w:t xml:space="preserve"> </w:t>
            </w:r>
            <w:r>
              <w:rPr>
                <w:color w:val="231F20"/>
              </w:rPr>
              <w:t>with</w:t>
            </w:r>
            <w:r>
              <w:rPr>
                <w:color w:val="231F20"/>
                <w:spacing w:val="-7"/>
              </w:rPr>
              <w:t xml:space="preserve"> </w:t>
            </w:r>
            <w:r>
              <w:rPr>
                <w:color w:val="231F20"/>
              </w:rPr>
              <w:t>International</w:t>
            </w:r>
            <w:r>
              <w:rPr>
                <w:color w:val="231F20"/>
                <w:spacing w:val="-7"/>
              </w:rPr>
              <w:t xml:space="preserve"> </w:t>
            </w:r>
            <w:r>
              <w:rPr>
                <w:color w:val="231F20"/>
              </w:rPr>
              <w:t>Law</w:t>
            </w:r>
            <w:r>
              <w:rPr>
                <w:color w:val="231F20"/>
                <w:spacing w:val="-10"/>
              </w:rPr>
              <w:t xml:space="preserve"> </w:t>
            </w:r>
            <w:r>
              <w:rPr>
                <w:color w:val="231F20"/>
              </w:rPr>
              <w:t>in</w:t>
            </w:r>
            <w:r>
              <w:rPr>
                <w:color w:val="231F20"/>
                <w:spacing w:val="-7"/>
              </w:rPr>
              <w:t xml:space="preserve"> </w:t>
            </w:r>
            <w:r>
              <w:rPr>
                <w:color w:val="231F20"/>
              </w:rPr>
              <w:t>a Populist Era</w:t>
            </w:r>
          </w:p>
        </w:tc>
        <w:tc>
          <w:tcPr>
            <w:tcW w:w="960" w:type="dxa"/>
            <w:tcBorders>
              <w:top w:val="single" w:sz="4" w:space="0" w:color="231F20"/>
              <w:left w:val="single" w:sz="4" w:space="0" w:color="231F20"/>
              <w:bottom w:val="single" w:sz="4" w:space="0" w:color="231F20"/>
              <w:right w:val="single" w:sz="4" w:space="0" w:color="231F20"/>
            </w:tcBorders>
          </w:tcPr>
          <w:p w14:paraId="54479F94" w14:textId="77777777" w:rsidR="00946579" w:rsidRDefault="00946579">
            <w:pPr>
              <w:pStyle w:val="TableParagraph"/>
              <w:spacing w:before="9"/>
              <w:rPr>
                <w:sz w:val="21"/>
              </w:rPr>
            </w:pPr>
          </w:p>
          <w:p w14:paraId="54479F95" w14:textId="77777777" w:rsidR="00946579" w:rsidRDefault="00927718">
            <w:pPr>
              <w:pStyle w:val="TableParagraph"/>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96" w14:textId="77777777" w:rsidR="00946579" w:rsidRDefault="00927718">
            <w:pPr>
              <w:pStyle w:val="TableParagraph"/>
              <w:spacing w:before="123"/>
              <w:ind w:left="110"/>
            </w:pPr>
            <w:r>
              <w:rPr>
                <w:color w:val="231F20"/>
              </w:rPr>
              <w:t>HLS,</w:t>
            </w:r>
            <w:r>
              <w:rPr>
                <w:color w:val="231F20"/>
                <w:spacing w:val="-13"/>
              </w:rPr>
              <w:t xml:space="preserve"> </w:t>
            </w:r>
            <w:r>
              <w:rPr>
                <w:color w:val="231F20"/>
              </w:rPr>
              <w:t>Mauer</w:t>
            </w:r>
            <w:r>
              <w:rPr>
                <w:color w:val="231F20"/>
                <w:spacing w:val="-13"/>
              </w:rPr>
              <w:t xml:space="preserve"> </w:t>
            </w:r>
            <w:r>
              <w:rPr>
                <w:color w:val="231F20"/>
              </w:rPr>
              <w:t>School</w:t>
            </w:r>
            <w:r>
              <w:rPr>
                <w:color w:val="231F20"/>
                <w:spacing w:val="-13"/>
              </w:rPr>
              <w:t xml:space="preserve"> </w:t>
            </w:r>
            <w:r>
              <w:rPr>
                <w:color w:val="231F20"/>
              </w:rPr>
              <w:t xml:space="preserve">of </w:t>
            </w:r>
            <w:r>
              <w:rPr>
                <w:color w:val="231F20"/>
                <w:spacing w:val="-4"/>
              </w:rPr>
              <w:t>Law</w:t>
            </w:r>
          </w:p>
        </w:tc>
        <w:tc>
          <w:tcPr>
            <w:tcW w:w="989" w:type="dxa"/>
            <w:tcBorders>
              <w:top w:val="single" w:sz="4" w:space="0" w:color="231F20"/>
              <w:left w:val="single" w:sz="4" w:space="0" w:color="231F20"/>
              <w:bottom w:val="single" w:sz="4" w:space="0" w:color="231F20"/>
              <w:right w:val="single" w:sz="4" w:space="0" w:color="231F20"/>
            </w:tcBorders>
          </w:tcPr>
          <w:p w14:paraId="54479F97" w14:textId="77777777" w:rsidR="00946579" w:rsidRDefault="00946579">
            <w:pPr>
              <w:pStyle w:val="TableParagraph"/>
              <w:spacing w:before="9"/>
              <w:rPr>
                <w:sz w:val="21"/>
              </w:rPr>
            </w:pPr>
          </w:p>
          <w:p w14:paraId="54479F98" w14:textId="77777777" w:rsidR="00946579" w:rsidRDefault="00927718">
            <w:pPr>
              <w:pStyle w:val="TableParagraph"/>
              <w:ind w:left="110"/>
            </w:pPr>
            <w:r>
              <w:rPr>
                <w:color w:val="231F20"/>
                <w:spacing w:val="-5"/>
              </w:rPr>
              <w:t>Y2</w:t>
            </w:r>
          </w:p>
        </w:tc>
        <w:tc>
          <w:tcPr>
            <w:tcW w:w="900" w:type="dxa"/>
            <w:tcBorders>
              <w:top w:val="single" w:sz="4" w:space="0" w:color="231F20"/>
              <w:left w:val="single" w:sz="4" w:space="0" w:color="231F20"/>
              <w:bottom w:val="single" w:sz="4" w:space="0" w:color="231F20"/>
              <w:right w:val="single" w:sz="4" w:space="0" w:color="231F20"/>
            </w:tcBorders>
          </w:tcPr>
          <w:p w14:paraId="54479F99" w14:textId="77777777" w:rsidR="00946579" w:rsidRDefault="00946579">
            <w:pPr>
              <w:pStyle w:val="TableParagraph"/>
              <w:spacing w:before="9"/>
              <w:rPr>
                <w:sz w:val="21"/>
              </w:rPr>
            </w:pPr>
          </w:p>
          <w:p w14:paraId="54479F9A" w14:textId="77777777" w:rsidR="00946579" w:rsidRDefault="00927718">
            <w:pPr>
              <w:pStyle w:val="TableParagraph"/>
              <w:ind w:left="113"/>
            </w:pPr>
            <w:r>
              <w:rPr>
                <w:color w:val="231F20"/>
                <w:spacing w:val="-2"/>
              </w:rPr>
              <w:t>8.E.9</w:t>
            </w:r>
          </w:p>
        </w:tc>
      </w:tr>
      <w:tr w:rsidR="00946579" w14:paraId="54479FA6" w14:textId="77777777">
        <w:trPr>
          <w:trHeight w:val="758"/>
        </w:trPr>
        <w:tc>
          <w:tcPr>
            <w:tcW w:w="4222" w:type="dxa"/>
            <w:tcBorders>
              <w:top w:val="single" w:sz="4" w:space="0" w:color="231F20"/>
              <w:left w:val="single" w:sz="4" w:space="0" w:color="231F20"/>
              <w:bottom w:val="single" w:sz="4" w:space="0" w:color="231F20"/>
              <w:right w:val="single" w:sz="4" w:space="0" w:color="231F20"/>
            </w:tcBorders>
          </w:tcPr>
          <w:p w14:paraId="54479F9C" w14:textId="77777777" w:rsidR="00946579" w:rsidRDefault="00927718">
            <w:pPr>
              <w:pStyle w:val="TableParagraph"/>
              <w:ind w:left="112" w:right="89"/>
            </w:pPr>
            <w:r>
              <w:rPr>
                <w:color w:val="231F20"/>
              </w:rPr>
              <w:t>*1.1.7</w:t>
            </w:r>
            <w:r>
              <w:rPr>
                <w:color w:val="231F20"/>
                <w:spacing w:val="-7"/>
              </w:rPr>
              <w:t xml:space="preserve"> </w:t>
            </w:r>
            <w:r>
              <w:rPr>
                <w:color w:val="231F20"/>
              </w:rPr>
              <w:t>Support</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Taras</w:t>
            </w:r>
            <w:r>
              <w:rPr>
                <w:color w:val="231F20"/>
                <w:spacing w:val="-6"/>
              </w:rPr>
              <w:t xml:space="preserve"> </w:t>
            </w:r>
            <w:r>
              <w:rPr>
                <w:color w:val="231F20"/>
              </w:rPr>
              <w:t>Shevchenko Ukrainian Studies Conference (GRD</w:t>
            </w:r>
          </w:p>
          <w:p w14:paraId="54479F9D" w14:textId="77777777" w:rsidR="00946579" w:rsidRDefault="00927718">
            <w:pPr>
              <w:pStyle w:val="TableParagraph"/>
              <w:spacing w:line="233" w:lineRule="exact"/>
              <w:ind w:left="112"/>
            </w:pPr>
            <w:r>
              <w:rPr>
                <w:color w:val="231F20"/>
                <w:spacing w:val="-2"/>
              </w:rPr>
              <w:t>organized)</w:t>
            </w:r>
          </w:p>
        </w:tc>
        <w:tc>
          <w:tcPr>
            <w:tcW w:w="960" w:type="dxa"/>
            <w:tcBorders>
              <w:top w:val="single" w:sz="4" w:space="0" w:color="231F20"/>
              <w:left w:val="single" w:sz="4" w:space="0" w:color="231F20"/>
              <w:bottom w:val="single" w:sz="4" w:space="0" w:color="231F20"/>
              <w:right w:val="single" w:sz="4" w:space="0" w:color="231F20"/>
            </w:tcBorders>
          </w:tcPr>
          <w:p w14:paraId="54479F9E" w14:textId="77777777" w:rsidR="00946579" w:rsidRDefault="00946579">
            <w:pPr>
              <w:pStyle w:val="TableParagraph"/>
              <w:spacing w:before="8"/>
              <w:rPr>
                <w:sz w:val="21"/>
              </w:rPr>
            </w:pPr>
          </w:p>
          <w:p w14:paraId="54479F9F" w14:textId="77777777" w:rsidR="00946579" w:rsidRDefault="00927718">
            <w:pPr>
              <w:pStyle w:val="TableParagraph"/>
              <w:spacing w:before="1"/>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A0" w14:textId="77777777" w:rsidR="00946579" w:rsidRDefault="00927718">
            <w:pPr>
              <w:pStyle w:val="TableParagraph"/>
              <w:spacing w:before="125" w:line="252" w:lineRule="exact"/>
              <w:ind w:left="110"/>
            </w:pPr>
            <w:r>
              <w:rPr>
                <w:color w:val="231F20"/>
              </w:rPr>
              <w:t>SLAV,</w:t>
            </w:r>
            <w:r>
              <w:rPr>
                <w:color w:val="231F20"/>
                <w:spacing w:val="-4"/>
              </w:rPr>
              <w:t xml:space="preserve"> </w:t>
            </w:r>
            <w:r>
              <w:rPr>
                <w:color w:val="231F20"/>
              </w:rPr>
              <w:t>IU</w:t>
            </w:r>
            <w:r>
              <w:rPr>
                <w:color w:val="231F20"/>
                <w:spacing w:val="-3"/>
              </w:rPr>
              <w:t xml:space="preserve"> </w:t>
            </w:r>
            <w:r>
              <w:rPr>
                <w:color w:val="231F20"/>
                <w:spacing w:val="-4"/>
              </w:rPr>
              <w:t>Ukr.</w:t>
            </w:r>
          </w:p>
          <w:p w14:paraId="54479FA1" w14:textId="77777777" w:rsidR="00946579" w:rsidRDefault="00927718">
            <w:pPr>
              <w:pStyle w:val="TableParagraph"/>
              <w:spacing w:line="252" w:lineRule="exact"/>
              <w:ind w:left="110"/>
            </w:pPr>
            <w:r>
              <w:rPr>
                <w:color w:val="231F20"/>
              </w:rPr>
              <w:t>Studies</w:t>
            </w:r>
            <w:r>
              <w:rPr>
                <w:color w:val="231F20"/>
                <w:spacing w:val="-6"/>
              </w:rPr>
              <w:t xml:space="preserve"> </w:t>
            </w:r>
            <w:r>
              <w:rPr>
                <w:color w:val="231F20"/>
                <w:spacing w:val="-4"/>
              </w:rPr>
              <w:t>Org.</w:t>
            </w:r>
          </w:p>
        </w:tc>
        <w:tc>
          <w:tcPr>
            <w:tcW w:w="989" w:type="dxa"/>
            <w:tcBorders>
              <w:top w:val="single" w:sz="4" w:space="0" w:color="231F20"/>
              <w:left w:val="single" w:sz="4" w:space="0" w:color="231F20"/>
              <w:bottom w:val="single" w:sz="4" w:space="0" w:color="231F20"/>
              <w:right w:val="single" w:sz="4" w:space="0" w:color="231F20"/>
            </w:tcBorders>
          </w:tcPr>
          <w:p w14:paraId="54479FA2" w14:textId="77777777" w:rsidR="00946579" w:rsidRDefault="00946579">
            <w:pPr>
              <w:pStyle w:val="TableParagraph"/>
              <w:spacing w:before="8"/>
              <w:rPr>
                <w:sz w:val="21"/>
              </w:rPr>
            </w:pPr>
          </w:p>
          <w:p w14:paraId="54479FA3" w14:textId="77777777" w:rsidR="00946579" w:rsidRDefault="00927718">
            <w:pPr>
              <w:pStyle w:val="TableParagraph"/>
              <w:spacing w:before="1"/>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A4" w14:textId="77777777" w:rsidR="00946579" w:rsidRDefault="00946579">
            <w:pPr>
              <w:pStyle w:val="TableParagraph"/>
              <w:spacing w:before="8"/>
              <w:rPr>
                <w:sz w:val="21"/>
              </w:rPr>
            </w:pPr>
          </w:p>
          <w:p w14:paraId="54479FA5" w14:textId="77777777" w:rsidR="00946579" w:rsidRDefault="00927718">
            <w:pPr>
              <w:pStyle w:val="TableParagraph"/>
              <w:spacing w:before="1"/>
              <w:ind w:left="113"/>
            </w:pPr>
            <w:r>
              <w:rPr>
                <w:color w:val="231F20"/>
                <w:spacing w:val="-2"/>
              </w:rPr>
              <w:t>8.E.6</w:t>
            </w:r>
          </w:p>
        </w:tc>
      </w:tr>
      <w:tr w:rsidR="00946579" w14:paraId="54479FAC" w14:textId="77777777">
        <w:trPr>
          <w:trHeight w:val="506"/>
        </w:trPr>
        <w:tc>
          <w:tcPr>
            <w:tcW w:w="4222" w:type="dxa"/>
            <w:tcBorders>
              <w:top w:val="single" w:sz="4" w:space="0" w:color="231F20"/>
              <w:left w:val="single" w:sz="4" w:space="0" w:color="231F20"/>
              <w:bottom w:val="single" w:sz="4" w:space="0" w:color="231F20"/>
              <w:right w:val="single" w:sz="4" w:space="0" w:color="231F20"/>
            </w:tcBorders>
          </w:tcPr>
          <w:p w14:paraId="54479FA7" w14:textId="77777777" w:rsidR="00946579" w:rsidRDefault="00927718">
            <w:pPr>
              <w:pStyle w:val="TableParagraph"/>
              <w:spacing w:line="254" w:lineRule="exact"/>
              <w:ind w:left="112" w:right="89"/>
            </w:pPr>
            <w:r>
              <w:rPr>
                <w:color w:val="231F20"/>
              </w:rPr>
              <w:t>*1.1.8</w:t>
            </w:r>
            <w:r>
              <w:rPr>
                <w:color w:val="231F20"/>
                <w:spacing w:val="-10"/>
              </w:rPr>
              <w:t xml:space="preserve"> </w:t>
            </w:r>
            <w:r>
              <w:rPr>
                <w:color w:val="231F20"/>
              </w:rPr>
              <w:t>Support</w:t>
            </w:r>
            <w:r>
              <w:rPr>
                <w:color w:val="231F20"/>
                <w:spacing w:val="-10"/>
              </w:rPr>
              <w:t xml:space="preserve"> </w:t>
            </w:r>
            <w:r>
              <w:rPr>
                <w:color w:val="231F20"/>
              </w:rPr>
              <w:t>for</w:t>
            </w:r>
            <w:r>
              <w:rPr>
                <w:color w:val="231F20"/>
                <w:spacing w:val="-10"/>
              </w:rPr>
              <w:t xml:space="preserve"> </w:t>
            </w:r>
            <w:r>
              <w:rPr>
                <w:color w:val="231F20"/>
              </w:rPr>
              <w:t>Romanian</w:t>
            </w:r>
            <w:r>
              <w:rPr>
                <w:color w:val="231F20"/>
                <w:spacing w:val="-10"/>
              </w:rPr>
              <w:t xml:space="preserve"> </w:t>
            </w:r>
            <w:r>
              <w:rPr>
                <w:color w:val="231F20"/>
              </w:rPr>
              <w:t>Studies Conference (GRD organized)</w:t>
            </w:r>
          </w:p>
        </w:tc>
        <w:tc>
          <w:tcPr>
            <w:tcW w:w="960" w:type="dxa"/>
            <w:tcBorders>
              <w:top w:val="single" w:sz="4" w:space="0" w:color="231F20"/>
              <w:left w:val="single" w:sz="4" w:space="0" w:color="231F20"/>
              <w:bottom w:val="single" w:sz="4" w:space="0" w:color="231F20"/>
              <w:right w:val="single" w:sz="4" w:space="0" w:color="231F20"/>
            </w:tcBorders>
          </w:tcPr>
          <w:p w14:paraId="54479FA8" w14:textId="77777777" w:rsidR="00946579" w:rsidRDefault="00927718">
            <w:pPr>
              <w:pStyle w:val="TableParagraph"/>
              <w:spacing w:before="126"/>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A9" w14:textId="77777777" w:rsidR="00946579" w:rsidRDefault="00927718">
            <w:pPr>
              <w:pStyle w:val="TableParagraph"/>
              <w:spacing w:line="254" w:lineRule="exact"/>
              <w:ind w:left="110" w:right="650"/>
            </w:pPr>
            <w:r>
              <w:rPr>
                <w:color w:val="231F20"/>
              </w:rPr>
              <w:t>HIST,</w:t>
            </w:r>
            <w:r>
              <w:rPr>
                <w:color w:val="231F20"/>
                <w:spacing w:val="-14"/>
              </w:rPr>
              <w:t xml:space="preserve"> </w:t>
            </w:r>
            <w:r>
              <w:rPr>
                <w:color w:val="231F20"/>
              </w:rPr>
              <w:t>Romanian Studies Org.</w:t>
            </w:r>
          </w:p>
        </w:tc>
        <w:tc>
          <w:tcPr>
            <w:tcW w:w="989" w:type="dxa"/>
            <w:tcBorders>
              <w:top w:val="single" w:sz="4" w:space="0" w:color="231F20"/>
              <w:left w:val="single" w:sz="4" w:space="0" w:color="231F20"/>
              <w:bottom w:val="single" w:sz="4" w:space="0" w:color="231F20"/>
              <w:right w:val="single" w:sz="4" w:space="0" w:color="231F20"/>
            </w:tcBorders>
          </w:tcPr>
          <w:p w14:paraId="54479FAA" w14:textId="77777777" w:rsidR="00946579" w:rsidRDefault="00927718">
            <w:pPr>
              <w:pStyle w:val="TableParagraph"/>
              <w:spacing w:before="126"/>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AB" w14:textId="77777777" w:rsidR="00946579" w:rsidRDefault="00927718">
            <w:pPr>
              <w:pStyle w:val="TableParagraph"/>
              <w:spacing w:before="126"/>
              <w:ind w:left="113"/>
            </w:pPr>
            <w:r>
              <w:rPr>
                <w:color w:val="231F20"/>
                <w:spacing w:val="-2"/>
              </w:rPr>
              <w:t>8.E.7</w:t>
            </w:r>
          </w:p>
        </w:tc>
      </w:tr>
      <w:tr w:rsidR="00946579" w14:paraId="54479FB3" w14:textId="77777777">
        <w:trPr>
          <w:trHeight w:val="504"/>
        </w:trPr>
        <w:tc>
          <w:tcPr>
            <w:tcW w:w="4222" w:type="dxa"/>
            <w:tcBorders>
              <w:top w:val="single" w:sz="4" w:space="0" w:color="231F20"/>
              <w:left w:val="single" w:sz="4" w:space="0" w:color="231F20"/>
              <w:bottom w:val="single" w:sz="4" w:space="0" w:color="231F20"/>
              <w:right w:val="single" w:sz="4" w:space="0" w:color="231F20"/>
            </w:tcBorders>
          </w:tcPr>
          <w:p w14:paraId="54479FAD" w14:textId="77777777" w:rsidR="00946579" w:rsidRDefault="00927718">
            <w:pPr>
              <w:pStyle w:val="TableParagraph"/>
              <w:spacing w:line="250" w:lineRule="exact"/>
              <w:ind w:left="112"/>
            </w:pPr>
            <w:r>
              <w:rPr>
                <w:color w:val="231F20"/>
              </w:rPr>
              <w:t>*1.1.9</w:t>
            </w:r>
            <w:r>
              <w:rPr>
                <w:color w:val="231F20"/>
                <w:spacing w:val="-4"/>
              </w:rPr>
              <w:t xml:space="preserve"> </w:t>
            </w:r>
            <w:r>
              <w:rPr>
                <w:color w:val="231F20"/>
              </w:rPr>
              <w:t>Support</w:t>
            </w:r>
            <w:r>
              <w:rPr>
                <w:color w:val="231F20"/>
                <w:spacing w:val="-3"/>
              </w:rPr>
              <w:t xml:space="preserve"> </w:t>
            </w:r>
            <w:r>
              <w:rPr>
                <w:color w:val="231F20"/>
              </w:rPr>
              <w:t>for</w:t>
            </w:r>
            <w:r>
              <w:rPr>
                <w:color w:val="231F20"/>
                <w:spacing w:val="-4"/>
              </w:rPr>
              <w:t xml:space="preserve"> </w:t>
            </w:r>
            <w:r>
              <w:rPr>
                <w:color w:val="231F20"/>
              </w:rPr>
              <w:t>Hungarian</w:t>
            </w:r>
            <w:r>
              <w:rPr>
                <w:color w:val="231F20"/>
                <w:spacing w:val="-3"/>
              </w:rPr>
              <w:t xml:space="preserve"> </w:t>
            </w:r>
            <w:r>
              <w:rPr>
                <w:color w:val="231F20"/>
                <w:spacing w:val="-2"/>
              </w:rPr>
              <w:t>Cultural</w:t>
            </w:r>
          </w:p>
          <w:p w14:paraId="54479FAE" w14:textId="77777777" w:rsidR="00946579" w:rsidRDefault="00927718">
            <w:pPr>
              <w:pStyle w:val="TableParagraph"/>
              <w:spacing w:before="1" w:line="233" w:lineRule="exact"/>
              <w:ind w:left="112"/>
            </w:pPr>
            <w:r>
              <w:rPr>
                <w:color w:val="231F20"/>
              </w:rPr>
              <w:t>Association</w:t>
            </w:r>
            <w:r>
              <w:rPr>
                <w:color w:val="231F20"/>
                <w:spacing w:val="-5"/>
              </w:rPr>
              <w:t xml:space="preserve"> </w:t>
            </w:r>
            <w:r>
              <w:rPr>
                <w:color w:val="231F20"/>
              </w:rPr>
              <w:t>Conference</w:t>
            </w:r>
            <w:r>
              <w:rPr>
                <w:color w:val="231F20"/>
                <w:spacing w:val="-5"/>
              </w:rPr>
              <w:t xml:space="preserve"> </w:t>
            </w:r>
            <w:r>
              <w:rPr>
                <w:color w:val="231F20"/>
              </w:rPr>
              <w:t>(GRD</w:t>
            </w:r>
            <w:r>
              <w:rPr>
                <w:color w:val="231F20"/>
                <w:spacing w:val="-5"/>
              </w:rPr>
              <w:t xml:space="preserve"> </w:t>
            </w:r>
            <w:r>
              <w:rPr>
                <w:color w:val="231F20"/>
                <w:spacing w:val="-2"/>
              </w:rPr>
              <w:t>organized)</w:t>
            </w:r>
          </w:p>
        </w:tc>
        <w:tc>
          <w:tcPr>
            <w:tcW w:w="960" w:type="dxa"/>
            <w:tcBorders>
              <w:top w:val="single" w:sz="4" w:space="0" w:color="231F20"/>
              <w:left w:val="single" w:sz="4" w:space="0" w:color="231F20"/>
              <w:bottom w:val="single" w:sz="4" w:space="0" w:color="231F20"/>
              <w:right w:val="single" w:sz="4" w:space="0" w:color="231F20"/>
            </w:tcBorders>
          </w:tcPr>
          <w:p w14:paraId="54479FAF" w14:textId="77777777" w:rsidR="00946579" w:rsidRDefault="00927718">
            <w:pPr>
              <w:pStyle w:val="TableParagraph"/>
              <w:spacing w:before="124"/>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B0" w14:textId="77777777" w:rsidR="00946579" w:rsidRDefault="00927718">
            <w:pPr>
              <w:pStyle w:val="TableParagraph"/>
              <w:spacing w:before="124"/>
              <w:ind w:left="110"/>
            </w:pPr>
            <w:r>
              <w:rPr>
                <w:color w:val="231F20"/>
              </w:rPr>
              <w:t>CEUS,</w:t>
            </w:r>
            <w:r>
              <w:rPr>
                <w:color w:val="231F20"/>
                <w:spacing w:val="-6"/>
              </w:rPr>
              <w:t xml:space="preserve"> </w:t>
            </w:r>
            <w:r>
              <w:rPr>
                <w:color w:val="231F20"/>
                <w:spacing w:val="-5"/>
              </w:rPr>
              <w:t>HCA</w:t>
            </w:r>
          </w:p>
        </w:tc>
        <w:tc>
          <w:tcPr>
            <w:tcW w:w="989" w:type="dxa"/>
            <w:tcBorders>
              <w:top w:val="single" w:sz="4" w:space="0" w:color="231F20"/>
              <w:left w:val="single" w:sz="4" w:space="0" w:color="231F20"/>
              <w:bottom w:val="single" w:sz="4" w:space="0" w:color="231F20"/>
              <w:right w:val="single" w:sz="4" w:space="0" w:color="231F20"/>
            </w:tcBorders>
          </w:tcPr>
          <w:p w14:paraId="54479FB1" w14:textId="77777777" w:rsidR="00946579" w:rsidRDefault="00927718">
            <w:pPr>
              <w:pStyle w:val="TableParagraph"/>
              <w:spacing w:before="124"/>
              <w:ind w:left="110"/>
            </w:pPr>
            <w:r>
              <w:rPr>
                <w:color w:val="231F20"/>
              </w:rPr>
              <w:t>Y1,</w:t>
            </w:r>
            <w:r>
              <w:rPr>
                <w:color w:val="231F20"/>
                <w:spacing w:val="-5"/>
              </w:rPr>
              <w:t xml:space="preserve"> </w:t>
            </w:r>
            <w:r>
              <w:rPr>
                <w:color w:val="231F20"/>
                <w:spacing w:val="-7"/>
              </w:rPr>
              <w:t>Y2</w:t>
            </w:r>
          </w:p>
        </w:tc>
        <w:tc>
          <w:tcPr>
            <w:tcW w:w="900" w:type="dxa"/>
            <w:tcBorders>
              <w:top w:val="single" w:sz="4" w:space="0" w:color="231F20"/>
              <w:left w:val="single" w:sz="4" w:space="0" w:color="231F20"/>
              <w:bottom w:val="single" w:sz="4" w:space="0" w:color="231F20"/>
              <w:right w:val="single" w:sz="4" w:space="0" w:color="231F20"/>
            </w:tcBorders>
          </w:tcPr>
          <w:p w14:paraId="54479FB2" w14:textId="77777777" w:rsidR="00946579" w:rsidRDefault="00927718">
            <w:pPr>
              <w:pStyle w:val="TableParagraph"/>
              <w:spacing w:before="124"/>
              <w:ind w:left="113"/>
            </w:pPr>
            <w:r>
              <w:rPr>
                <w:color w:val="231F20"/>
                <w:spacing w:val="-2"/>
              </w:rPr>
              <w:t>8.E.5</w:t>
            </w:r>
          </w:p>
        </w:tc>
      </w:tr>
      <w:tr w:rsidR="00946579" w14:paraId="54479FBA" w14:textId="77777777">
        <w:trPr>
          <w:trHeight w:val="506"/>
        </w:trPr>
        <w:tc>
          <w:tcPr>
            <w:tcW w:w="4222" w:type="dxa"/>
            <w:tcBorders>
              <w:top w:val="single" w:sz="4" w:space="0" w:color="231F20"/>
              <w:left w:val="single" w:sz="4" w:space="0" w:color="231F20"/>
              <w:bottom w:val="single" w:sz="4" w:space="0" w:color="231F20"/>
              <w:right w:val="single" w:sz="4" w:space="0" w:color="231F20"/>
            </w:tcBorders>
          </w:tcPr>
          <w:p w14:paraId="54479FB4" w14:textId="77777777" w:rsidR="00946579" w:rsidRDefault="00927718">
            <w:pPr>
              <w:pStyle w:val="TableParagraph"/>
              <w:spacing w:line="251" w:lineRule="exact"/>
              <w:ind w:left="112"/>
            </w:pPr>
            <w:r>
              <w:rPr>
                <w:color w:val="231F20"/>
              </w:rPr>
              <w:t>*1.1.10</w:t>
            </w:r>
            <w:r>
              <w:rPr>
                <w:color w:val="231F20"/>
                <w:spacing w:val="-3"/>
              </w:rPr>
              <w:t xml:space="preserve"> </w:t>
            </w:r>
            <w:r>
              <w:rPr>
                <w:color w:val="231F20"/>
              </w:rPr>
              <w:t>Conference:</w:t>
            </w:r>
            <w:r>
              <w:rPr>
                <w:color w:val="231F20"/>
                <w:spacing w:val="-2"/>
              </w:rPr>
              <w:t xml:space="preserve"> </w:t>
            </w:r>
            <w:r>
              <w:rPr>
                <w:color w:val="231F20"/>
              </w:rPr>
              <w:t>America’s</w:t>
            </w:r>
            <w:r>
              <w:rPr>
                <w:color w:val="231F20"/>
                <w:spacing w:val="-2"/>
              </w:rPr>
              <w:t xml:space="preserve"> </w:t>
            </w:r>
            <w:r>
              <w:rPr>
                <w:color w:val="231F20"/>
              </w:rPr>
              <w:t>Role</w:t>
            </w:r>
            <w:r>
              <w:rPr>
                <w:color w:val="231F20"/>
                <w:spacing w:val="-5"/>
              </w:rPr>
              <w:t xml:space="preserve"> </w:t>
            </w:r>
            <w:r>
              <w:rPr>
                <w:color w:val="231F20"/>
              </w:rPr>
              <w:t>in</w:t>
            </w:r>
            <w:r>
              <w:rPr>
                <w:color w:val="231F20"/>
                <w:spacing w:val="-5"/>
              </w:rPr>
              <w:t xml:space="preserve"> the</w:t>
            </w:r>
          </w:p>
          <w:p w14:paraId="54479FB5" w14:textId="77777777" w:rsidR="00946579" w:rsidRDefault="00927718">
            <w:pPr>
              <w:pStyle w:val="TableParagraph"/>
              <w:spacing w:before="1" w:line="233" w:lineRule="exact"/>
              <w:ind w:left="112"/>
            </w:pPr>
            <w:r>
              <w:rPr>
                <w:color w:val="231F20"/>
              </w:rPr>
              <w:t>World</w:t>
            </w:r>
            <w:r>
              <w:rPr>
                <w:color w:val="231F20"/>
                <w:spacing w:val="-4"/>
              </w:rPr>
              <w:t xml:space="preserve"> </w:t>
            </w:r>
            <w:r>
              <w:rPr>
                <w:color w:val="231F20"/>
              </w:rPr>
              <w:t>(diverse</w:t>
            </w:r>
            <w:r>
              <w:rPr>
                <w:color w:val="231F20"/>
                <w:spacing w:val="-4"/>
              </w:rPr>
              <w:t xml:space="preserve"> </w:t>
            </w:r>
            <w:r>
              <w:rPr>
                <w:color w:val="231F20"/>
                <w:spacing w:val="-2"/>
              </w:rPr>
              <w:t>perspectives)</w:t>
            </w:r>
          </w:p>
        </w:tc>
        <w:tc>
          <w:tcPr>
            <w:tcW w:w="960" w:type="dxa"/>
            <w:tcBorders>
              <w:top w:val="single" w:sz="4" w:space="0" w:color="231F20"/>
              <w:left w:val="single" w:sz="4" w:space="0" w:color="231F20"/>
              <w:bottom w:val="single" w:sz="4" w:space="0" w:color="231F20"/>
              <w:right w:val="single" w:sz="4" w:space="0" w:color="231F20"/>
            </w:tcBorders>
          </w:tcPr>
          <w:p w14:paraId="54479FB6" w14:textId="77777777" w:rsidR="00946579" w:rsidRDefault="00927718">
            <w:pPr>
              <w:pStyle w:val="TableParagraph"/>
              <w:spacing w:before="125"/>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B7" w14:textId="77777777" w:rsidR="00946579" w:rsidRDefault="00927718">
            <w:pPr>
              <w:pStyle w:val="TableParagraph"/>
              <w:spacing w:before="125"/>
              <w:ind w:left="110"/>
            </w:pPr>
            <w:r>
              <w:rPr>
                <w:color w:val="231F20"/>
              </w:rPr>
              <w:t>HLS,</w:t>
            </w:r>
            <w:r>
              <w:rPr>
                <w:color w:val="231F20"/>
                <w:spacing w:val="-3"/>
              </w:rPr>
              <w:t xml:space="preserve"> </w:t>
            </w:r>
            <w:r>
              <w:rPr>
                <w:color w:val="231F20"/>
              </w:rPr>
              <w:t>IU</w:t>
            </w:r>
            <w:r>
              <w:rPr>
                <w:color w:val="231F20"/>
                <w:spacing w:val="-2"/>
              </w:rPr>
              <w:t xml:space="preserve"> </w:t>
            </w:r>
            <w:r>
              <w:rPr>
                <w:color w:val="231F20"/>
                <w:spacing w:val="-4"/>
              </w:rPr>
              <w:t>NRCs</w:t>
            </w:r>
          </w:p>
        </w:tc>
        <w:tc>
          <w:tcPr>
            <w:tcW w:w="989" w:type="dxa"/>
            <w:tcBorders>
              <w:top w:val="single" w:sz="4" w:space="0" w:color="231F20"/>
              <w:left w:val="single" w:sz="4" w:space="0" w:color="231F20"/>
              <w:bottom w:val="single" w:sz="4" w:space="0" w:color="231F20"/>
              <w:right w:val="single" w:sz="4" w:space="0" w:color="231F20"/>
            </w:tcBorders>
          </w:tcPr>
          <w:p w14:paraId="54479FB8"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B9" w14:textId="77777777" w:rsidR="00946579" w:rsidRDefault="00927718">
            <w:pPr>
              <w:pStyle w:val="TableParagraph"/>
              <w:spacing w:before="125"/>
              <w:ind w:left="113"/>
            </w:pPr>
            <w:r>
              <w:rPr>
                <w:color w:val="231F20"/>
                <w:spacing w:val="-2"/>
              </w:rPr>
              <w:t>8.E.2</w:t>
            </w:r>
          </w:p>
        </w:tc>
      </w:tr>
      <w:tr w:rsidR="00946579" w14:paraId="54479FC5" w14:textId="77777777">
        <w:trPr>
          <w:trHeight w:val="757"/>
        </w:trPr>
        <w:tc>
          <w:tcPr>
            <w:tcW w:w="4222" w:type="dxa"/>
            <w:tcBorders>
              <w:top w:val="single" w:sz="4" w:space="0" w:color="231F20"/>
              <w:left w:val="single" w:sz="4" w:space="0" w:color="231F20"/>
              <w:bottom w:val="single" w:sz="4" w:space="0" w:color="231F20"/>
              <w:right w:val="single" w:sz="4" w:space="0" w:color="231F20"/>
            </w:tcBorders>
          </w:tcPr>
          <w:p w14:paraId="54479FBB" w14:textId="77777777" w:rsidR="00946579" w:rsidRDefault="00927718">
            <w:pPr>
              <w:pStyle w:val="TableParagraph"/>
              <w:spacing w:line="251" w:lineRule="exact"/>
              <w:ind w:left="112"/>
            </w:pPr>
            <w:r>
              <w:rPr>
                <w:color w:val="231F20"/>
              </w:rPr>
              <w:t>*1.1.11</w:t>
            </w:r>
            <w:r>
              <w:rPr>
                <w:color w:val="231F20"/>
                <w:spacing w:val="-4"/>
              </w:rPr>
              <w:t xml:space="preserve"> </w:t>
            </w:r>
            <w:r>
              <w:rPr>
                <w:color w:val="231F20"/>
              </w:rPr>
              <w:t>Speaker</w:t>
            </w:r>
            <w:r>
              <w:rPr>
                <w:color w:val="231F20"/>
                <w:spacing w:val="-4"/>
              </w:rPr>
              <w:t xml:space="preserve"> </w:t>
            </w:r>
            <w:r>
              <w:rPr>
                <w:color w:val="231F20"/>
              </w:rPr>
              <w:t>Series:</w:t>
            </w:r>
            <w:r>
              <w:rPr>
                <w:color w:val="231F20"/>
                <w:spacing w:val="-4"/>
              </w:rPr>
              <w:t xml:space="preserve"> </w:t>
            </w:r>
            <w:r>
              <w:rPr>
                <w:color w:val="231F20"/>
              </w:rPr>
              <w:t>The</w:t>
            </w:r>
            <w:r>
              <w:rPr>
                <w:color w:val="231F20"/>
                <w:spacing w:val="-4"/>
              </w:rPr>
              <w:t xml:space="preserve"> </w:t>
            </w:r>
            <w:r>
              <w:rPr>
                <w:color w:val="231F20"/>
                <w:spacing w:val="-2"/>
              </w:rPr>
              <w:t>Americanists:</w:t>
            </w:r>
          </w:p>
          <w:p w14:paraId="54479FBC" w14:textId="77777777" w:rsidR="00946579" w:rsidRDefault="00927718">
            <w:pPr>
              <w:pStyle w:val="TableParagraph"/>
              <w:spacing w:line="252" w:lineRule="exact"/>
              <w:ind w:left="112" w:right="89"/>
            </w:pPr>
            <w:r>
              <w:rPr>
                <w:color w:val="231F20"/>
              </w:rPr>
              <w:t>Perspectives</w:t>
            </w:r>
            <w:r>
              <w:rPr>
                <w:color w:val="231F20"/>
                <w:spacing w:val="-8"/>
              </w:rPr>
              <w:t xml:space="preserve"> </w:t>
            </w:r>
            <w:r>
              <w:rPr>
                <w:color w:val="231F20"/>
              </w:rPr>
              <w:t>on</w:t>
            </w:r>
            <w:r>
              <w:rPr>
                <w:color w:val="231F20"/>
                <w:spacing w:val="-8"/>
              </w:rPr>
              <w:t xml:space="preserve"> </w:t>
            </w:r>
            <w:r>
              <w:rPr>
                <w:color w:val="231F20"/>
              </w:rPr>
              <w:t>America</w:t>
            </w:r>
            <w:r>
              <w:rPr>
                <w:color w:val="231F20"/>
                <w:spacing w:val="-8"/>
              </w:rPr>
              <w:t xml:space="preserve"> </w:t>
            </w:r>
            <w:r>
              <w:rPr>
                <w:color w:val="231F20"/>
              </w:rPr>
              <w:t>from</w:t>
            </w:r>
            <w:r>
              <w:rPr>
                <w:color w:val="231F20"/>
                <w:spacing w:val="-8"/>
              </w:rPr>
              <w:t xml:space="preserve"> </w:t>
            </w:r>
            <w:r>
              <w:rPr>
                <w:color w:val="231F20"/>
              </w:rPr>
              <w:t>the</w:t>
            </w:r>
            <w:r>
              <w:rPr>
                <w:color w:val="231F20"/>
                <w:spacing w:val="-6"/>
              </w:rPr>
              <w:t xml:space="preserve"> </w:t>
            </w:r>
            <w:r>
              <w:rPr>
                <w:color w:val="231F20"/>
              </w:rPr>
              <w:t xml:space="preserve">REE </w:t>
            </w:r>
            <w:r>
              <w:rPr>
                <w:color w:val="231F20"/>
                <w:spacing w:val="-2"/>
              </w:rPr>
              <w:t>Region</w:t>
            </w:r>
          </w:p>
        </w:tc>
        <w:tc>
          <w:tcPr>
            <w:tcW w:w="960" w:type="dxa"/>
            <w:tcBorders>
              <w:top w:val="single" w:sz="4" w:space="0" w:color="231F20"/>
              <w:left w:val="single" w:sz="4" w:space="0" w:color="231F20"/>
              <w:bottom w:val="single" w:sz="4" w:space="0" w:color="231F20"/>
              <w:right w:val="single" w:sz="4" w:space="0" w:color="231F20"/>
            </w:tcBorders>
          </w:tcPr>
          <w:p w14:paraId="54479FBD" w14:textId="77777777" w:rsidR="00946579" w:rsidRDefault="00946579">
            <w:pPr>
              <w:pStyle w:val="TableParagraph"/>
              <w:spacing w:before="11"/>
              <w:rPr>
                <w:sz w:val="21"/>
              </w:rPr>
            </w:pPr>
          </w:p>
          <w:p w14:paraId="54479FBE" w14:textId="77777777" w:rsidR="00946579" w:rsidRDefault="00927718">
            <w:pPr>
              <w:pStyle w:val="TableParagraph"/>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BF" w14:textId="77777777" w:rsidR="00946579" w:rsidRDefault="00946579">
            <w:pPr>
              <w:pStyle w:val="TableParagraph"/>
              <w:spacing w:before="11"/>
              <w:rPr>
                <w:sz w:val="21"/>
              </w:rPr>
            </w:pPr>
          </w:p>
          <w:p w14:paraId="54479FC0" w14:textId="77777777" w:rsidR="00946579" w:rsidRDefault="00927718">
            <w:pPr>
              <w:pStyle w:val="TableParagraph"/>
              <w:ind w:left="110"/>
            </w:pPr>
            <w:r>
              <w:rPr>
                <w:color w:val="231F20"/>
              </w:rPr>
              <w:t>IU</w:t>
            </w:r>
            <w:r>
              <w:rPr>
                <w:color w:val="231F20"/>
                <w:spacing w:val="-2"/>
              </w:rPr>
              <w:t xml:space="preserve"> </w:t>
            </w:r>
            <w:r>
              <w:rPr>
                <w:color w:val="231F20"/>
                <w:spacing w:val="-4"/>
              </w:rPr>
              <w:t>NRCs</w:t>
            </w:r>
          </w:p>
        </w:tc>
        <w:tc>
          <w:tcPr>
            <w:tcW w:w="989" w:type="dxa"/>
            <w:tcBorders>
              <w:top w:val="single" w:sz="4" w:space="0" w:color="231F20"/>
              <w:left w:val="single" w:sz="4" w:space="0" w:color="231F20"/>
              <w:bottom w:val="single" w:sz="4" w:space="0" w:color="231F20"/>
              <w:right w:val="single" w:sz="4" w:space="0" w:color="231F20"/>
            </w:tcBorders>
          </w:tcPr>
          <w:p w14:paraId="54479FC1" w14:textId="77777777" w:rsidR="00946579" w:rsidRDefault="00946579">
            <w:pPr>
              <w:pStyle w:val="TableParagraph"/>
              <w:spacing w:before="11"/>
              <w:rPr>
                <w:sz w:val="21"/>
              </w:rPr>
            </w:pPr>
          </w:p>
          <w:p w14:paraId="54479FC2"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C3" w14:textId="77777777" w:rsidR="00946579" w:rsidRDefault="00946579">
            <w:pPr>
              <w:pStyle w:val="TableParagraph"/>
              <w:spacing w:before="11"/>
              <w:rPr>
                <w:sz w:val="21"/>
              </w:rPr>
            </w:pPr>
          </w:p>
          <w:p w14:paraId="54479FC4" w14:textId="77777777" w:rsidR="00946579" w:rsidRDefault="00927718">
            <w:pPr>
              <w:pStyle w:val="TableParagraph"/>
              <w:ind w:left="113"/>
            </w:pPr>
            <w:r>
              <w:rPr>
                <w:color w:val="231F20"/>
                <w:spacing w:val="-2"/>
              </w:rPr>
              <w:t>8.E.3</w:t>
            </w:r>
          </w:p>
        </w:tc>
      </w:tr>
      <w:tr w:rsidR="00946579" w14:paraId="54479FCD" w14:textId="77777777">
        <w:trPr>
          <w:trHeight w:val="760"/>
        </w:trPr>
        <w:tc>
          <w:tcPr>
            <w:tcW w:w="4222" w:type="dxa"/>
            <w:tcBorders>
              <w:top w:val="single" w:sz="4" w:space="0" w:color="231F20"/>
              <w:left w:val="single" w:sz="4" w:space="0" w:color="231F20"/>
              <w:bottom w:val="single" w:sz="4" w:space="0" w:color="231F20"/>
              <w:right w:val="single" w:sz="4" w:space="0" w:color="231F20"/>
            </w:tcBorders>
          </w:tcPr>
          <w:p w14:paraId="54479FC6" w14:textId="77777777" w:rsidR="00946579" w:rsidRDefault="00927718">
            <w:pPr>
              <w:pStyle w:val="TableParagraph"/>
              <w:spacing w:before="125"/>
              <w:ind w:left="112" w:right="89"/>
            </w:pPr>
            <w:r>
              <w:rPr>
                <w:color w:val="231F20"/>
              </w:rPr>
              <w:t>*1.1.12</w:t>
            </w:r>
            <w:r>
              <w:rPr>
                <w:color w:val="231F20"/>
                <w:spacing w:val="-10"/>
              </w:rPr>
              <w:t xml:space="preserve"> </w:t>
            </w:r>
            <w:r>
              <w:rPr>
                <w:color w:val="231F20"/>
              </w:rPr>
              <w:t>Conference:</w:t>
            </w:r>
            <w:r>
              <w:rPr>
                <w:color w:val="231F20"/>
                <w:spacing w:val="-9"/>
              </w:rPr>
              <w:t xml:space="preserve"> </w:t>
            </w:r>
            <w:r>
              <w:rPr>
                <w:color w:val="231F20"/>
              </w:rPr>
              <w:t>Threats</w:t>
            </w:r>
            <w:r>
              <w:rPr>
                <w:color w:val="231F20"/>
                <w:spacing w:val="-10"/>
              </w:rPr>
              <w:t xml:space="preserve"> </w:t>
            </w:r>
            <w:r>
              <w:rPr>
                <w:color w:val="231F20"/>
              </w:rPr>
              <w:t>to</w:t>
            </w:r>
            <w:r>
              <w:rPr>
                <w:color w:val="231F20"/>
                <w:spacing w:val="-10"/>
              </w:rPr>
              <w:t xml:space="preserve"> </w:t>
            </w:r>
            <w:r>
              <w:rPr>
                <w:color w:val="231F20"/>
              </w:rPr>
              <w:t>Indigenous Languages in Eurasia and the US</w:t>
            </w:r>
          </w:p>
        </w:tc>
        <w:tc>
          <w:tcPr>
            <w:tcW w:w="960" w:type="dxa"/>
            <w:tcBorders>
              <w:top w:val="single" w:sz="4" w:space="0" w:color="231F20"/>
              <w:left w:val="single" w:sz="4" w:space="0" w:color="231F20"/>
              <w:bottom w:val="single" w:sz="4" w:space="0" w:color="231F20"/>
              <w:right w:val="single" w:sz="4" w:space="0" w:color="231F20"/>
            </w:tcBorders>
          </w:tcPr>
          <w:p w14:paraId="54479FC7" w14:textId="77777777" w:rsidR="00946579" w:rsidRDefault="00927718">
            <w:pPr>
              <w:pStyle w:val="TableParagraph"/>
              <w:spacing w:before="125"/>
              <w:ind w:left="110" w:right="440"/>
            </w:pPr>
            <w:r>
              <w:rPr>
                <w:color w:val="231F20"/>
                <w:spacing w:val="-4"/>
              </w:rPr>
              <w:t xml:space="preserve">AP1 </w:t>
            </w:r>
            <w:r>
              <w:rPr>
                <w:color w:val="231F20"/>
                <w:spacing w:val="-5"/>
              </w:rPr>
              <w:t>CPP</w:t>
            </w:r>
          </w:p>
        </w:tc>
        <w:tc>
          <w:tcPr>
            <w:tcW w:w="2280" w:type="dxa"/>
            <w:tcBorders>
              <w:top w:val="single" w:sz="4" w:space="0" w:color="231F20"/>
              <w:left w:val="single" w:sz="4" w:space="0" w:color="231F20"/>
              <w:bottom w:val="single" w:sz="4" w:space="0" w:color="231F20"/>
              <w:right w:val="single" w:sz="4" w:space="0" w:color="231F20"/>
            </w:tcBorders>
          </w:tcPr>
          <w:p w14:paraId="54479FC8" w14:textId="77777777" w:rsidR="00946579" w:rsidRDefault="00927718">
            <w:pPr>
              <w:pStyle w:val="TableParagraph"/>
              <w:spacing w:line="252" w:lineRule="exact"/>
              <w:ind w:left="110"/>
            </w:pPr>
            <w:r>
              <w:rPr>
                <w:color w:val="231F20"/>
                <w:spacing w:val="-2"/>
              </w:rPr>
              <w:t xml:space="preserve">UW-Madison </w:t>
            </w:r>
            <w:r>
              <w:rPr>
                <w:color w:val="231F20"/>
              </w:rPr>
              <w:t>(CREECA),</w:t>
            </w:r>
            <w:r>
              <w:rPr>
                <w:color w:val="231F20"/>
                <w:spacing w:val="-14"/>
              </w:rPr>
              <w:t xml:space="preserve"> </w:t>
            </w:r>
            <w:r>
              <w:rPr>
                <w:color w:val="231F20"/>
              </w:rPr>
              <w:t>College</w:t>
            </w:r>
            <w:r>
              <w:rPr>
                <w:color w:val="231F20"/>
                <w:spacing w:val="-14"/>
              </w:rPr>
              <w:t xml:space="preserve"> </w:t>
            </w:r>
            <w:r>
              <w:rPr>
                <w:color w:val="231F20"/>
              </w:rPr>
              <w:t>of Menominee Nation</w:t>
            </w:r>
          </w:p>
        </w:tc>
        <w:tc>
          <w:tcPr>
            <w:tcW w:w="989" w:type="dxa"/>
            <w:tcBorders>
              <w:top w:val="single" w:sz="4" w:space="0" w:color="231F20"/>
              <w:left w:val="single" w:sz="4" w:space="0" w:color="231F20"/>
              <w:bottom w:val="single" w:sz="4" w:space="0" w:color="231F20"/>
              <w:right w:val="single" w:sz="4" w:space="0" w:color="231F20"/>
            </w:tcBorders>
          </w:tcPr>
          <w:p w14:paraId="54479FC9" w14:textId="77777777" w:rsidR="00946579" w:rsidRDefault="00946579">
            <w:pPr>
              <w:pStyle w:val="TableParagraph"/>
              <w:spacing w:before="11"/>
              <w:rPr>
                <w:sz w:val="21"/>
              </w:rPr>
            </w:pPr>
          </w:p>
          <w:p w14:paraId="54479FCA" w14:textId="77777777" w:rsidR="00946579" w:rsidRDefault="00927718">
            <w:pPr>
              <w:pStyle w:val="TableParagraph"/>
              <w:ind w:left="110"/>
            </w:pPr>
            <w:r>
              <w:rPr>
                <w:color w:val="231F20"/>
                <w:spacing w:val="-2"/>
              </w:rPr>
              <w:t>Y3-</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9FCB" w14:textId="77777777" w:rsidR="00946579" w:rsidRDefault="00946579">
            <w:pPr>
              <w:pStyle w:val="TableParagraph"/>
              <w:spacing w:before="11"/>
              <w:rPr>
                <w:sz w:val="21"/>
              </w:rPr>
            </w:pPr>
          </w:p>
          <w:p w14:paraId="54479FCC" w14:textId="77777777" w:rsidR="00946579" w:rsidRDefault="00927718">
            <w:pPr>
              <w:pStyle w:val="TableParagraph"/>
              <w:ind w:left="113"/>
            </w:pPr>
            <w:r>
              <w:rPr>
                <w:color w:val="231F20"/>
                <w:spacing w:val="-2"/>
              </w:rPr>
              <w:t>8.E.4</w:t>
            </w:r>
          </w:p>
        </w:tc>
      </w:tr>
      <w:tr w:rsidR="00946579" w14:paraId="54479FD3" w14:textId="77777777">
        <w:trPr>
          <w:trHeight w:val="525"/>
        </w:trPr>
        <w:tc>
          <w:tcPr>
            <w:tcW w:w="4222" w:type="dxa"/>
            <w:tcBorders>
              <w:top w:val="single" w:sz="4" w:space="0" w:color="231F20"/>
              <w:left w:val="single" w:sz="4" w:space="0" w:color="231F20"/>
              <w:bottom w:val="nil"/>
              <w:right w:val="single" w:sz="4" w:space="0" w:color="231F20"/>
            </w:tcBorders>
          </w:tcPr>
          <w:p w14:paraId="54479FCE" w14:textId="77777777" w:rsidR="00946579" w:rsidRDefault="00927718">
            <w:pPr>
              <w:pStyle w:val="TableParagraph"/>
              <w:ind w:left="112" w:right="89"/>
            </w:pPr>
            <w:r>
              <w:rPr>
                <w:color w:val="231F20"/>
              </w:rPr>
              <w:t>*1.1.13</w:t>
            </w:r>
            <w:r>
              <w:rPr>
                <w:color w:val="231F20"/>
                <w:spacing w:val="-9"/>
              </w:rPr>
              <w:t xml:space="preserve"> </w:t>
            </w:r>
            <w:r>
              <w:rPr>
                <w:color w:val="231F20"/>
              </w:rPr>
              <w:t>Conference:</w:t>
            </w:r>
            <w:r>
              <w:rPr>
                <w:color w:val="231F20"/>
                <w:spacing w:val="-9"/>
              </w:rPr>
              <w:t xml:space="preserve"> </w:t>
            </w:r>
            <w:r>
              <w:rPr>
                <w:color w:val="231F20"/>
              </w:rPr>
              <w:t>Diverse</w:t>
            </w:r>
            <w:r>
              <w:rPr>
                <w:color w:val="231F20"/>
                <w:spacing w:val="-9"/>
              </w:rPr>
              <w:t xml:space="preserve"> </w:t>
            </w:r>
            <w:r>
              <w:rPr>
                <w:color w:val="231F20"/>
              </w:rPr>
              <w:t>Perspectives</w:t>
            </w:r>
            <w:r>
              <w:rPr>
                <w:color w:val="231F20"/>
                <w:spacing w:val="-9"/>
              </w:rPr>
              <w:t xml:space="preserve"> </w:t>
            </w:r>
            <w:r>
              <w:rPr>
                <w:color w:val="231F20"/>
              </w:rPr>
              <w:t>on European Democracy</w:t>
            </w:r>
          </w:p>
        </w:tc>
        <w:tc>
          <w:tcPr>
            <w:tcW w:w="960" w:type="dxa"/>
            <w:tcBorders>
              <w:top w:val="single" w:sz="4" w:space="0" w:color="231F20"/>
              <w:left w:val="single" w:sz="4" w:space="0" w:color="231F20"/>
              <w:bottom w:val="nil"/>
              <w:right w:val="single" w:sz="4" w:space="0" w:color="231F20"/>
            </w:tcBorders>
          </w:tcPr>
          <w:p w14:paraId="54479FCF" w14:textId="77777777" w:rsidR="00946579" w:rsidRDefault="00927718">
            <w:pPr>
              <w:pStyle w:val="TableParagraph"/>
              <w:spacing w:before="125"/>
              <w:ind w:left="110"/>
            </w:pPr>
            <w:r>
              <w:rPr>
                <w:color w:val="231F20"/>
                <w:spacing w:val="-5"/>
              </w:rPr>
              <w:t>AP1</w:t>
            </w:r>
          </w:p>
        </w:tc>
        <w:tc>
          <w:tcPr>
            <w:tcW w:w="2280" w:type="dxa"/>
            <w:tcBorders>
              <w:top w:val="single" w:sz="4" w:space="0" w:color="231F20"/>
              <w:left w:val="single" w:sz="4" w:space="0" w:color="231F20"/>
              <w:bottom w:val="nil"/>
              <w:right w:val="single" w:sz="4" w:space="0" w:color="231F20"/>
            </w:tcBorders>
          </w:tcPr>
          <w:p w14:paraId="54479FD0" w14:textId="77777777" w:rsidR="00946579" w:rsidRDefault="00927718">
            <w:pPr>
              <w:pStyle w:val="TableParagraph"/>
              <w:spacing w:before="125"/>
              <w:ind w:left="110"/>
            </w:pPr>
            <w:r>
              <w:rPr>
                <w:color w:val="231F20"/>
                <w:spacing w:val="-4"/>
              </w:rPr>
              <w:t>EURO</w:t>
            </w:r>
          </w:p>
        </w:tc>
        <w:tc>
          <w:tcPr>
            <w:tcW w:w="989" w:type="dxa"/>
            <w:tcBorders>
              <w:top w:val="single" w:sz="4" w:space="0" w:color="231F20"/>
              <w:left w:val="single" w:sz="4" w:space="0" w:color="231F20"/>
              <w:bottom w:val="nil"/>
              <w:right w:val="single" w:sz="4" w:space="0" w:color="231F20"/>
            </w:tcBorders>
          </w:tcPr>
          <w:p w14:paraId="54479FD1"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top w:val="single" w:sz="4" w:space="0" w:color="231F20"/>
              <w:left w:val="single" w:sz="4" w:space="0" w:color="231F20"/>
              <w:bottom w:val="nil"/>
              <w:right w:val="single" w:sz="4" w:space="0" w:color="231F20"/>
            </w:tcBorders>
          </w:tcPr>
          <w:p w14:paraId="54479FD2" w14:textId="77777777" w:rsidR="00946579" w:rsidRDefault="00927718">
            <w:pPr>
              <w:pStyle w:val="TableParagraph"/>
              <w:spacing w:before="125"/>
              <w:ind w:left="113"/>
            </w:pPr>
            <w:r>
              <w:rPr>
                <w:color w:val="231F20"/>
                <w:spacing w:val="-2"/>
              </w:rPr>
              <w:t>8.E.12</w:t>
            </w:r>
          </w:p>
        </w:tc>
      </w:tr>
      <w:tr w:rsidR="00946579" w14:paraId="54479FD5" w14:textId="77777777">
        <w:trPr>
          <w:trHeight w:val="276"/>
        </w:trPr>
        <w:tc>
          <w:tcPr>
            <w:tcW w:w="9351" w:type="dxa"/>
            <w:gridSpan w:val="5"/>
            <w:tcBorders>
              <w:top w:val="nil"/>
            </w:tcBorders>
            <w:shd w:val="clear" w:color="auto" w:fill="FFF3CD"/>
          </w:tcPr>
          <w:p w14:paraId="54479FD4" w14:textId="77777777" w:rsidR="00946579" w:rsidRDefault="00927718">
            <w:pPr>
              <w:pStyle w:val="TableParagraph"/>
              <w:spacing w:line="256" w:lineRule="exact"/>
              <w:ind w:left="107"/>
              <w:rPr>
                <w:b/>
                <w:sz w:val="24"/>
              </w:rPr>
            </w:pPr>
            <w:r>
              <w:rPr>
                <w:b/>
                <w:color w:val="231F20"/>
                <w:sz w:val="24"/>
              </w:rPr>
              <w:t>1.2</w:t>
            </w:r>
            <w:r>
              <w:rPr>
                <w:b/>
                <w:color w:val="231F20"/>
                <w:spacing w:val="-4"/>
                <w:sz w:val="24"/>
              </w:rPr>
              <w:t xml:space="preserve"> </w:t>
            </w:r>
            <w:r>
              <w:rPr>
                <w:b/>
                <w:color w:val="231F20"/>
                <w:sz w:val="24"/>
              </w:rPr>
              <w:t>Strengthen</w:t>
            </w:r>
            <w:r>
              <w:rPr>
                <w:b/>
                <w:color w:val="231F20"/>
                <w:spacing w:val="-3"/>
                <w:sz w:val="24"/>
              </w:rPr>
              <w:t xml:space="preserve"> </w:t>
            </w:r>
            <w:r>
              <w:rPr>
                <w:b/>
                <w:color w:val="231F20"/>
                <w:sz w:val="24"/>
              </w:rPr>
              <w:t>Curriculum</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Russian</w:t>
            </w:r>
            <w:r>
              <w:rPr>
                <w:b/>
                <w:color w:val="231F20"/>
                <w:spacing w:val="-2"/>
                <w:sz w:val="24"/>
              </w:rPr>
              <w:t xml:space="preserve"> </w:t>
            </w:r>
            <w:r>
              <w:rPr>
                <w:b/>
                <w:color w:val="231F20"/>
                <w:sz w:val="24"/>
              </w:rPr>
              <w:t>and</w:t>
            </w:r>
            <w:r>
              <w:rPr>
                <w:b/>
                <w:color w:val="231F20"/>
                <w:spacing w:val="-4"/>
                <w:sz w:val="24"/>
              </w:rPr>
              <w:t xml:space="preserve"> </w:t>
            </w:r>
            <w:r>
              <w:rPr>
                <w:b/>
                <w:color w:val="231F20"/>
                <w:sz w:val="24"/>
              </w:rPr>
              <w:t>East</w:t>
            </w:r>
            <w:r>
              <w:rPr>
                <w:b/>
                <w:color w:val="231F20"/>
                <w:spacing w:val="-2"/>
                <w:sz w:val="24"/>
              </w:rPr>
              <w:t xml:space="preserve"> </w:t>
            </w:r>
            <w:r>
              <w:rPr>
                <w:b/>
                <w:color w:val="231F20"/>
                <w:sz w:val="24"/>
              </w:rPr>
              <w:t>European</w:t>
            </w:r>
            <w:r>
              <w:rPr>
                <w:b/>
                <w:color w:val="231F20"/>
                <w:spacing w:val="-2"/>
                <w:sz w:val="24"/>
              </w:rPr>
              <w:t xml:space="preserve"> </w:t>
            </w:r>
            <w:r>
              <w:rPr>
                <w:b/>
                <w:color w:val="231F20"/>
                <w:sz w:val="24"/>
              </w:rPr>
              <w:t>Studies</w:t>
            </w:r>
            <w:r>
              <w:rPr>
                <w:b/>
                <w:color w:val="231F20"/>
                <w:spacing w:val="-3"/>
                <w:sz w:val="24"/>
              </w:rPr>
              <w:t xml:space="preserve"> </w:t>
            </w:r>
            <w:r>
              <w:rPr>
                <w:b/>
                <w:color w:val="231F20"/>
                <w:sz w:val="24"/>
              </w:rPr>
              <w:t>at</w:t>
            </w:r>
            <w:r>
              <w:rPr>
                <w:b/>
                <w:color w:val="231F20"/>
                <w:spacing w:val="-1"/>
                <w:sz w:val="24"/>
              </w:rPr>
              <w:t xml:space="preserve"> </w:t>
            </w:r>
            <w:r>
              <w:rPr>
                <w:b/>
                <w:color w:val="231F20"/>
                <w:spacing w:val="-5"/>
                <w:sz w:val="24"/>
              </w:rPr>
              <w:t>IU</w:t>
            </w:r>
          </w:p>
        </w:tc>
      </w:tr>
      <w:tr w:rsidR="00946579" w14:paraId="54479FE0" w14:textId="77777777">
        <w:trPr>
          <w:trHeight w:val="759"/>
        </w:trPr>
        <w:tc>
          <w:tcPr>
            <w:tcW w:w="4222" w:type="dxa"/>
          </w:tcPr>
          <w:p w14:paraId="54479FD6" w14:textId="77777777" w:rsidR="00946579" w:rsidRDefault="00927718">
            <w:pPr>
              <w:pStyle w:val="TableParagraph"/>
              <w:spacing w:line="251" w:lineRule="exact"/>
              <w:ind w:left="107"/>
            </w:pPr>
            <w:r>
              <w:rPr>
                <w:color w:val="231F20"/>
              </w:rPr>
              <w:t>1.2.1</w:t>
            </w:r>
            <w:r>
              <w:rPr>
                <w:color w:val="231F20"/>
                <w:spacing w:val="30"/>
              </w:rPr>
              <w:t xml:space="preserve"> </w:t>
            </w:r>
            <w:r>
              <w:rPr>
                <w:color w:val="231F20"/>
              </w:rPr>
              <w:t>Course</w:t>
            </w:r>
            <w:r>
              <w:rPr>
                <w:color w:val="231F20"/>
                <w:spacing w:val="31"/>
              </w:rPr>
              <w:t xml:space="preserve"> </w:t>
            </w:r>
            <w:r>
              <w:rPr>
                <w:color w:val="231F20"/>
              </w:rPr>
              <w:t>development</w:t>
            </w:r>
            <w:r>
              <w:rPr>
                <w:color w:val="231F20"/>
                <w:spacing w:val="31"/>
              </w:rPr>
              <w:t xml:space="preserve"> </w:t>
            </w:r>
            <w:r>
              <w:rPr>
                <w:color w:val="231F20"/>
              </w:rPr>
              <w:t>grants</w:t>
            </w:r>
            <w:r>
              <w:rPr>
                <w:color w:val="231F20"/>
                <w:spacing w:val="31"/>
              </w:rPr>
              <w:t xml:space="preserve"> </w:t>
            </w:r>
            <w:r>
              <w:rPr>
                <w:color w:val="231F20"/>
              </w:rPr>
              <w:t>for</w:t>
            </w:r>
            <w:r>
              <w:rPr>
                <w:color w:val="231F20"/>
                <w:spacing w:val="31"/>
              </w:rPr>
              <w:t xml:space="preserve"> </w:t>
            </w:r>
            <w:r>
              <w:rPr>
                <w:color w:val="231F20"/>
              </w:rPr>
              <w:t>2</w:t>
            </w:r>
            <w:r>
              <w:rPr>
                <w:color w:val="231F20"/>
                <w:spacing w:val="31"/>
              </w:rPr>
              <w:t xml:space="preserve"> </w:t>
            </w:r>
            <w:r>
              <w:rPr>
                <w:color w:val="231F20"/>
                <w:spacing w:val="-5"/>
              </w:rPr>
              <w:t>new</w:t>
            </w:r>
          </w:p>
          <w:p w14:paraId="54479FD7" w14:textId="77777777" w:rsidR="00946579" w:rsidRDefault="00927718">
            <w:pPr>
              <w:pStyle w:val="TableParagraph"/>
              <w:spacing w:line="252" w:lineRule="exact"/>
              <w:ind w:left="107"/>
            </w:pPr>
            <w:r>
              <w:rPr>
                <w:color w:val="231F20"/>
              </w:rPr>
              <w:t>TT</w:t>
            </w:r>
            <w:r>
              <w:rPr>
                <w:color w:val="231F20"/>
                <w:spacing w:val="40"/>
              </w:rPr>
              <w:t xml:space="preserve"> </w:t>
            </w:r>
            <w:r>
              <w:rPr>
                <w:color w:val="231F20"/>
              </w:rPr>
              <w:t>faculty</w:t>
            </w:r>
            <w:r>
              <w:rPr>
                <w:color w:val="231F20"/>
                <w:spacing w:val="40"/>
              </w:rPr>
              <w:t xml:space="preserve"> </w:t>
            </w:r>
            <w:r>
              <w:rPr>
                <w:color w:val="231F20"/>
              </w:rPr>
              <w:t>in</w:t>
            </w:r>
            <w:r>
              <w:rPr>
                <w:color w:val="231F20"/>
                <w:spacing w:val="40"/>
              </w:rPr>
              <w:t xml:space="preserve"> </w:t>
            </w:r>
            <w:r>
              <w:rPr>
                <w:color w:val="231F20"/>
              </w:rPr>
              <w:t>Russian</w:t>
            </w:r>
            <w:r>
              <w:rPr>
                <w:color w:val="231F20"/>
                <w:spacing w:val="40"/>
              </w:rPr>
              <w:t xml:space="preserve"> </w:t>
            </w:r>
            <w:r>
              <w:rPr>
                <w:color w:val="231F20"/>
              </w:rPr>
              <w:t>history</w:t>
            </w:r>
            <w:r>
              <w:rPr>
                <w:color w:val="231F20"/>
                <w:spacing w:val="40"/>
              </w:rPr>
              <w:t xml:space="preserve"> </w:t>
            </w:r>
            <w:r>
              <w:rPr>
                <w:color w:val="231F20"/>
              </w:rPr>
              <w:t>and</w:t>
            </w:r>
            <w:r>
              <w:rPr>
                <w:color w:val="231F20"/>
                <w:spacing w:val="74"/>
              </w:rPr>
              <w:t xml:space="preserve"> </w:t>
            </w:r>
            <w:r>
              <w:rPr>
                <w:color w:val="231F20"/>
              </w:rPr>
              <w:t>South Slavic studies</w:t>
            </w:r>
          </w:p>
        </w:tc>
        <w:tc>
          <w:tcPr>
            <w:tcW w:w="960" w:type="dxa"/>
          </w:tcPr>
          <w:p w14:paraId="54479FD8" w14:textId="77777777" w:rsidR="00946579" w:rsidRDefault="00946579">
            <w:pPr>
              <w:pStyle w:val="TableParagraph"/>
              <w:spacing w:before="11"/>
              <w:rPr>
                <w:sz w:val="21"/>
              </w:rPr>
            </w:pPr>
          </w:p>
          <w:p w14:paraId="54479FD9" w14:textId="77777777" w:rsidR="00946579" w:rsidRDefault="00927718">
            <w:pPr>
              <w:pStyle w:val="TableParagraph"/>
              <w:ind w:left="105"/>
            </w:pPr>
            <w:r>
              <w:rPr>
                <w:color w:val="231F20"/>
                <w:spacing w:val="-5"/>
              </w:rPr>
              <w:t>AP1</w:t>
            </w:r>
          </w:p>
        </w:tc>
        <w:tc>
          <w:tcPr>
            <w:tcW w:w="2280" w:type="dxa"/>
          </w:tcPr>
          <w:p w14:paraId="54479FDA" w14:textId="77777777" w:rsidR="00946579" w:rsidRDefault="00946579">
            <w:pPr>
              <w:pStyle w:val="TableParagraph"/>
              <w:spacing w:before="11"/>
              <w:rPr>
                <w:sz w:val="21"/>
              </w:rPr>
            </w:pPr>
          </w:p>
          <w:p w14:paraId="54479FDB" w14:textId="77777777" w:rsidR="00946579" w:rsidRDefault="00927718">
            <w:pPr>
              <w:pStyle w:val="TableParagraph"/>
              <w:ind w:left="105"/>
            </w:pPr>
            <w:r>
              <w:rPr>
                <w:color w:val="231F20"/>
                <w:spacing w:val="-2"/>
              </w:rPr>
              <w:t>HIST/SLAV</w:t>
            </w:r>
          </w:p>
        </w:tc>
        <w:tc>
          <w:tcPr>
            <w:tcW w:w="989" w:type="dxa"/>
          </w:tcPr>
          <w:p w14:paraId="54479FDC" w14:textId="77777777" w:rsidR="00946579" w:rsidRDefault="00946579">
            <w:pPr>
              <w:pStyle w:val="TableParagraph"/>
              <w:spacing w:before="11"/>
              <w:rPr>
                <w:sz w:val="21"/>
              </w:rPr>
            </w:pPr>
          </w:p>
          <w:p w14:paraId="54479FDD" w14:textId="77777777" w:rsidR="00946579" w:rsidRDefault="00927718">
            <w:pPr>
              <w:pStyle w:val="TableParagraph"/>
              <w:ind w:left="105"/>
            </w:pPr>
            <w:r>
              <w:rPr>
                <w:color w:val="231F20"/>
              </w:rPr>
              <w:t>Y1,</w:t>
            </w:r>
            <w:r>
              <w:rPr>
                <w:color w:val="231F20"/>
                <w:spacing w:val="-2"/>
              </w:rPr>
              <w:t xml:space="preserve"> </w:t>
            </w:r>
            <w:r>
              <w:rPr>
                <w:color w:val="231F20"/>
                <w:spacing w:val="-5"/>
              </w:rPr>
              <w:t>Y3</w:t>
            </w:r>
          </w:p>
        </w:tc>
        <w:tc>
          <w:tcPr>
            <w:tcW w:w="900" w:type="dxa"/>
          </w:tcPr>
          <w:p w14:paraId="54479FDE" w14:textId="77777777" w:rsidR="00946579" w:rsidRDefault="00946579">
            <w:pPr>
              <w:pStyle w:val="TableParagraph"/>
              <w:spacing w:before="11"/>
              <w:rPr>
                <w:sz w:val="21"/>
              </w:rPr>
            </w:pPr>
          </w:p>
          <w:p w14:paraId="54479FDF" w14:textId="77777777" w:rsidR="00946579" w:rsidRDefault="00927718">
            <w:pPr>
              <w:pStyle w:val="TableParagraph"/>
              <w:ind w:left="108"/>
            </w:pPr>
            <w:r>
              <w:rPr>
                <w:color w:val="231F20"/>
                <w:spacing w:val="-2"/>
              </w:rPr>
              <w:t>1.B.1</w:t>
            </w:r>
          </w:p>
        </w:tc>
      </w:tr>
      <w:tr w:rsidR="00946579" w14:paraId="54479FED" w14:textId="77777777">
        <w:trPr>
          <w:trHeight w:val="1263"/>
        </w:trPr>
        <w:tc>
          <w:tcPr>
            <w:tcW w:w="4222" w:type="dxa"/>
          </w:tcPr>
          <w:p w14:paraId="54479FE1" w14:textId="77777777" w:rsidR="00946579" w:rsidRDefault="00927718">
            <w:pPr>
              <w:pStyle w:val="TableParagraph"/>
              <w:ind w:left="107" w:right="83"/>
              <w:jc w:val="both"/>
            </w:pPr>
            <w:r>
              <w:rPr>
                <w:color w:val="231F20"/>
              </w:rPr>
              <w:t>1.2.2 Fund IU faculty to lead IU School of Public Health student exchange program to Belgrade, Serbia</w:t>
            </w:r>
          </w:p>
        </w:tc>
        <w:tc>
          <w:tcPr>
            <w:tcW w:w="960" w:type="dxa"/>
          </w:tcPr>
          <w:p w14:paraId="54479FE2" w14:textId="77777777" w:rsidR="00946579" w:rsidRDefault="00946579">
            <w:pPr>
              <w:pStyle w:val="TableParagraph"/>
              <w:rPr>
                <w:sz w:val="24"/>
              </w:rPr>
            </w:pPr>
          </w:p>
          <w:p w14:paraId="54479FE3" w14:textId="77777777" w:rsidR="00946579" w:rsidRDefault="00946579">
            <w:pPr>
              <w:pStyle w:val="TableParagraph"/>
              <w:spacing w:before="10"/>
              <w:rPr>
                <w:sz w:val="19"/>
              </w:rPr>
            </w:pPr>
          </w:p>
          <w:p w14:paraId="54479FE4" w14:textId="77777777" w:rsidR="00946579" w:rsidRDefault="00927718">
            <w:pPr>
              <w:pStyle w:val="TableParagraph"/>
              <w:ind w:left="105"/>
            </w:pPr>
            <w:r>
              <w:rPr>
                <w:color w:val="231F20"/>
                <w:spacing w:val="-5"/>
              </w:rPr>
              <w:t>AP1</w:t>
            </w:r>
          </w:p>
        </w:tc>
        <w:tc>
          <w:tcPr>
            <w:tcW w:w="2280" w:type="dxa"/>
          </w:tcPr>
          <w:p w14:paraId="54479FE5" w14:textId="77777777" w:rsidR="00946579" w:rsidRDefault="00946579">
            <w:pPr>
              <w:pStyle w:val="TableParagraph"/>
              <w:spacing w:before="9"/>
              <w:rPr>
                <w:sz w:val="32"/>
              </w:rPr>
            </w:pPr>
          </w:p>
          <w:p w14:paraId="54479FE6" w14:textId="77777777" w:rsidR="00946579" w:rsidRDefault="00927718">
            <w:pPr>
              <w:pStyle w:val="TableParagraph"/>
              <w:ind w:left="105"/>
            </w:pPr>
            <w:r>
              <w:rPr>
                <w:color w:val="231F20"/>
              </w:rPr>
              <w:t>IU</w:t>
            </w:r>
            <w:r>
              <w:rPr>
                <w:color w:val="231F20"/>
                <w:spacing w:val="-13"/>
              </w:rPr>
              <w:t xml:space="preserve"> </w:t>
            </w:r>
            <w:r>
              <w:rPr>
                <w:color w:val="231F20"/>
              </w:rPr>
              <w:t>School</w:t>
            </w:r>
            <w:r>
              <w:rPr>
                <w:color w:val="231F20"/>
                <w:spacing w:val="-11"/>
              </w:rPr>
              <w:t xml:space="preserve"> </w:t>
            </w:r>
            <w:r>
              <w:rPr>
                <w:color w:val="231F20"/>
              </w:rPr>
              <w:t>of</w:t>
            </w:r>
            <w:r>
              <w:rPr>
                <w:color w:val="231F20"/>
                <w:spacing w:val="-14"/>
              </w:rPr>
              <w:t xml:space="preserve"> </w:t>
            </w:r>
            <w:r>
              <w:rPr>
                <w:color w:val="231F20"/>
              </w:rPr>
              <w:t xml:space="preserve">Public </w:t>
            </w:r>
            <w:r>
              <w:rPr>
                <w:color w:val="231F20"/>
                <w:spacing w:val="-2"/>
              </w:rPr>
              <w:t>Health</w:t>
            </w:r>
          </w:p>
        </w:tc>
        <w:tc>
          <w:tcPr>
            <w:tcW w:w="989" w:type="dxa"/>
          </w:tcPr>
          <w:p w14:paraId="54479FE7" w14:textId="77777777" w:rsidR="00946579" w:rsidRDefault="00946579">
            <w:pPr>
              <w:pStyle w:val="TableParagraph"/>
              <w:rPr>
                <w:sz w:val="24"/>
              </w:rPr>
            </w:pPr>
          </w:p>
          <w:p w14:paraId="54479FE8" w14:textId="77777777" w:rsidR="00946579" w:rsidRDefault="00946579">
            <w:pPr>
              <w:pStyle w:val="TableParagraph"/>
              <w:spacing w:before="10"/>
              <w:rPr>
                <w:sz w:val="19"/>
              </w:rPr>
            </w:pPr>
          </w:p>
          <w:p w14:paraId="54479FE9" w14:textId="77777777" w:rsidR="00946579" w:rsidRDefault="00927718">
            <w:pPr>
              <w:pStyle w:val="TableParagraph"/>
              <w:ind w:left="105"/>
            </w:pPr>
            <w:r>
              <w:rPr>
                <w:color w:val="231F20"/>
                <w:spacing w:val="-5"/>
              </w:rPr>
              <w:t>Y2</w:t>
            </w:r>
          </w:p>
        </w:tc>
        <w:tc>
          <w:tcPr>
            <w:tcW w:w="900" w:type="dxa"/>
          </w:tcPr>
          <w:p w14:paraId="54479FEA" w14:textId="77777777" w:rsidR="00946579" w:rsidRDefault="00946579">
            <w:pPr>
              <w:pStyle w:val="TableParagraph"/>
              <w:rPr>
                <w:sz w:val="24"/>
              </w:rPr>
            </w:pPr>
          </w:p>
          <w:p w14:paraId="54479FEB" w14:textId="77777777" w:rsidR="00946579" w:rsidRDefault="00946579">
            <w:pPr>
              <w:pStyle w:val="TableParagraph"/>
              <w:spacing w:before="10"/>
              <w:rPr>
                <w:sz w:val="19"/>
              </w:rPr>
            </w:pPr>
          </w:p>
          <w:p w14:paraId="54479FEC" w14:textId="77777777" w:rsidR="00946579" w:rsidRDefault="00927718">
            <w:pPr>
              <w:pStyle w:val="TableParagraph"/>
              <w:ind w:left="108"/>
            </w:pPr>
            <w:r>
              <w:rPr>
                <w:color w:val="231F20"/>
                <w:spacing w:val="-2"/>
              </w:rPr>
              <w:t>3.A.1</w:t>
            </w:r>
          </w:p>
        </w:tc>
      </w:tr>
    </w:tbl>
    <w:p w14:paraId="54479FEE" w14:textId="77777777" w:rsidR="00946579" w:rsidRDefault="00946579">
      <w:pPr>
        <w:sectPr w:rsidR="00946579">
          <w:headerReference w:type="default" r:id="rId16"/>
          <w:footerReference w:type="default" r:id="rId17"/>
          <w:pgSz w:w="12240" w:h="15840"/>
          <w:pgMar w:top="980" w:right="1320" w:bottom="1260" w:left="1280" w:header="729" w:footer="1061" w:gutter="0"/>
          <w:pgNumType w:start="1"/>
          <w:cols w:space="720"/>
        </w:sectPr>
      </w:pPr>
    </w:p>
    <w:p w14:paraId="54479FEF" w14:textId="77777777" w:rsidR="00946579" w:rsidRDefault="00946579">
      <w:pPr>
        <w:pStyle w:val="BodyText"/>
        <w:rPr>
          <w:sz w:val="20"/>
        </w:rPr>
      </w:pPr>
    </w:p>
    <w:p w14:paraId="54479FF0" w14:textId="77777777" w:rsidR="00946579" w:rsidRDefault="00946579">
      <w:pPr>
        <w:pStyle w:val="BodyText"/>
        <w:spacing w:before="7" w:after="1"/>
        <w:rPr>
          <w:sz w:val="18"/>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22"/>
        <w:gridCol w:w="960"/>
        <w:gridCol w:w="2280"/>
        <w:gridCol w:w="989"/>
        <w:gridCol w:w="900"/>
      </w:tblGrid>
      <w:tr w:rsidR="00946579" w14:paraId="54479FF2" w14:textId="77777777">
        <w:trPr>
          <w:trHeight w:val="275"/>
        </w:trPr>
        <w:tc>
          <w:tcPr>
            <w:tcW w:w="9351" w:type="dxa"/>
            <w:gridSpan w:val="5"/>
            <w:shd w:val="clear" w:color="auto" w:fill="FFF3CD"/>
          </w:tcPr>
          <w:p w14:paraId="54479FF1" w14:textId="77777777" w:rsidR="00946579" w:rsidRDefault="00927718">
            <w:pPr>
              <w:pStyle w:val="TableParagraph"/>
              <w:spacing w:line="256" w:lineRule="exact"/>
              <w:ind w:left="107"/>
              <w:rPr>
                <w:b/>
                <w:sz w:val="24"/>
              </w:rPr>
            </w:pPr>
            <w:r>
              <w:rPr>
                <w:b/>
                <w:color w:val="231F20"/>
                <w:sz w:val="24"/>
              </w:rPr>
              <w:t>1.3</w:t>
            </w:r>
            <w:r>
              <w:rPr>
                <w:b/>
                <w:color w:val="231F20"/>
                <w:spacing w:val="-2"/>
                <w:sz w:val="24"/>
              </w:rPr>
              <w:t xml:space="preserve"> </w:t>
            </w:r>
            <w:r>
              <w:rPr>
                <w:b/>
                <w:color w:val="231F20"/>
                <w:sz w:val="24"/>
              </w:rPr>
              <w:t>Make</w:t>
            </w:r>
            <w:r>
              <w:rPr>
                <w:b/>
                <w:color w:val="231F20"/>
                <w:spacing w:val="-1"/>
                <w:sz w:val="24"/>
              </w:rPr>
              <w:t xml:space="preserve"> </w:t>
            </w:r>
            <w:r>
              <w:rPr>
                <w:b/>
                <w:color w:val="231F20"/>
                <w:sz w:val="24"/>
              </w:rPr>
              <w:t>Critical</w:t>
            </w:r>
            <w:r>
              <w:rPr>
                <w:b/>
                <w:color w:val="231F20"/>
                <w:spacing w:val="-1"/>
                <w:sz w:val="24"/>
              </w:rPr>
              <w:t xml:space="preserve"> </w:t>
            </w:r>
            <w:r>
              <w:rPr>
                <w:b/>
                <w:color w:val="231F20"/>
                <w:sz w:val="24"/>
              </w:rPr>
              <w:t>Contributions</w:t>
            </w:r>
            <w:r>
              <w:rPr>
                <w:b/>
                <w:color w:val="231F20"/>
                <w:spacing w:val="1"/>
                <w:sz w:val="24"/>
              </w:rPr>
              <w:t xml:space="preserve"> </w:t>
            </w:r>
            <w:r>
              <w:rPr>
                <w:b/>
                <w:color w:val="231F20"/>
                <w:sz w:val="24"/>
              </w:rPr>
              <w:t>to</w:t>
            </w:r>
            <w:r>
              <w:rPr>
                <w:b/>
                <w:color w:val="231F20"/>
                <w:spacing w:val="-1"/>
                <w:sz w:val="24"/>
              </w:rPr>
              <w:t xml:space="preserve"> </w:t>
            </w:r>
            <w:r>
              <w:rPr>
                <w:b/>
                <w:color w:val="231F20"/>
                <w:sz w:val="24"/>
              </w:rPr>
              <w:t>Russian</w:t>
            </w:r>
            <w:r>
              <w:rPr>
                <w:b/>
                <w:color w:val="231F20"/>
                <w:spacing w:val="-2"/>
                <w:sz w:val="24"/>
              </w:rPr>
              <w:t xml:space="preserve"> </w:t>
            </w:r>
            <w:r>
              <w:rPr>
                <w:b/>
                <w:color w:val="231F20"/>
                <w:sz w:val="24"/>
              </w:rPr>
              <w:t>and</w:t>
            </w:r>
            <w:r>
              <w:rPr>
                <w:b/>
                <w:color w:val="231F20"/>
                <w:spacing w:val="-2"/>
                <w:sz w:val="24"/>
              </w:rPr>
              <w:t xml:space="preserve"> </w:t>
            </w:r>
            <w:r>
              <w:rPr>
                <w:b/>
                <w:color w:val="231F20"/>
                <w:sz w:val="24"/>
              </w:rPr>
              <w:t>East</w:t>
            </w:r>
            <w:r>
              <w:rPr>
                <w:b/>
                <w:color w:val="231F20"/>
                <w:spacing w:val="-1"/>
                <w:sz w:val="24"/>
              </w:rPr>
              <w:t xml:space="preserve"> </w:t>
            </w:r>
            <w:r>
              <w:rPr>
                <w:b/>
                <w:color w:val="231F20"/>
                <w:sz w:val="24"/>
              </w:rPr>
              <w:t>European</w:t>
            </w:r>
            <w:r>
              <w:rPr>
                <w:b/>
                <w:color w:val="231F20"/>
                <w:spacing w:val="1"/>
                <w:sz w:val="24"/>
              </w:rPr>
              <w:t xml:space="preserve"> </w:t>
            </w:r>
            <w:r>
              <w:rPr>
                <w:b/>
                <w:color w:val="231F20"/>
                <w:sz w:val="24"/>
              </w:rPr>
              <w:t>Studies</w:t>
            </w:r>
            <w:r>
              <w:rPr>
                <w:b/>
                <w:color w:val="231F20"/>
                <w:spacing w:val="-2"/>
                <w:sz w:val="24"/>
              </w:rPr>
              <w:t xml:space="preserve"> </w:t>
            </w:r>
            <w:r>
              <w:rPr>
                <w:b/>
                <w:color w:val="231F20"/>
                <w:sz w:val="24"/>
              </w:rPr>
              <w:t>at</w:t>
            </w:r>
            <w:r>
              <w:rPr>
                <w:b/>
                <w:color w:val="231F20"/>
                <w:spacing w:val="-1"/>
                <w:sz w:val="24"/>
              </w:rPr>
              <w:t xml:space="preserve"> </w:t>
            </w:r>
            <w:r>
              <w:rPr>
                <w:b/>
                <w:color w:val="231F20"/>
                <w:spacing w:val="-5"/>
                <w:sz w:val="24"/>
              </w:rPr>
              <w:t>IU</w:t>
            </w:r>
          </w:p>
        </w:tc>
      </w:tr>
      <w:tr w:rsidR="00946579" w14:paraId="54479FF8" w14:textId="77777777">
        <w:trPr>
          <w:trHeight w:val="505"/>
        </w:trPr>
        <w:tc>
          <w:tcPr>
            <w:tcW w:w="4222" w:type="dxa"/>
            <w:tcBorders>
              <w:left w:val="single" w:sz="4" w:space="0" w:color="231F20"/>
              <w:bottom w:val="single" w:sz="4" w:space="0" w:color="231F20"/>
              <w:right w:val="single" w:sz="4" w:space="0" w:color="231F20"/>
            </w:tcBorders>
          </w:tcPr>
          <w:p w14:paraId="54479FF3" w14:textId="77777777" w:rsidR="00946579" w:rsidRDefault="00927718">
            <w:pPr>
              <w:pStyle w:val="TableParagraph"/>
              <w:spacing w:line="252" w:lineRule="exact"/>
              <w:ind w:left="112" w:right="89"/>
            </w:pPr>
            <w:r>
              <w:rPr>
                <w:color w:val="231F20"/>
              </w:rPr>
              <w:t>1.3.1 Fund Slavic Bibliographer to purchase books</w:t>
            </w:r>
            <w:r>
              <w:rPr>
                <w:color w:val="231F20"/>
                <w:spacing w:val="-8"/>
              </w:rPr>
              <w:t xml:space="preserve"> </w:t>
            </w:r>
            <w:r>
              <w:rPr>
                <w:color w:val="231F20"/>
              </w:rPr>
              <w:t>for</w:t>
            </w:r>
            <w:r>
              <w:rPr>
                <w:color w:val="231F20"/>
                <w:spacing w:val="-6"/>
              </w:rPr>
              <w:t xml:space="preserve"> </w:t>
            </w:r>
            <w:r>
              <w:rPr>
                <w:color w:val="231F20"/>
              </w:rPr>
              <w:t>IU</w:t>
            </w:r>
            <w:r>
              <w:rPr>
                <w:color w:val="231F20"/>
                <w:spacing w:val="-8"/>
              </w:rPr>
              <w:t xml:space="preserve"> </w:t>
            </w:r>
            <w:r>
              <w:rPr>
                <w:color w:val="231F20"/>
              </w:rPr>
              <w:t>Library</w:t>
            </w:r>
            <w:r>
              <w:rPr>
                <w:color w:val="231F20"/>
                <w:spacing w:val="-6"/>
              </w:rPr>
              <w:t xml:space="preserve"> </w:t>
            </w:r>
            <w:r>
              <w:rPr>
                <w:color w:val="231F20"/>
              </w:rPr>
              <w:t>and</w:t>
            </w:r>
            <w:r>
              <w:rPr>
                <w:color w:val="231F20"/>
                <w:spacing w:val="-8"/>
              </w:rPr>
              <w:t xml:space="preserve"> </w:t>
            </w:r>
            <w:r>
              <w:rPr>
                <w:color w:val="231F20"/>
              </w:rPr>
              <w:t>Special</w:t>
            </w:r>
            <w:r>
              <w:rPr>
                <w:color w:val="231F20"/>
                <w:spacing w:val="-6"/>
              </w:rPr>
              <w:t xml:space="preserve"> </w:t>
            </w:r>
            <w:r>
              <w:rPr>
                <w:color w:val="231F20"/>
              </w:rPr>
              <w:t>Collections</w:t>
            </w:r>
          </w:p>
        </w:tc>
        <w:tc>
          <w:tcPr>
            <w:tcW w:w="960" w:type="dxa"/>
            <w:tcBorders>
              <w:left w:val="single" w:sz="4" w:space="0" w:color="231F20"/>
              <w:bottom w:val="single" w:sz="4" w:space="0" w:color="231F20"/>
              <w:right w:val="single" w:sz="4" w:space="0" w:color="231F20"/>
            </w:tcBorders>
          </w:tcPr>
          <w:p w14:paraId="54479FF4" w14:textId="77777777" w:rsidR="00946579" w:rsidRDefault="00927718">
            <w:pPr>
              <w:pStyle w:val="TableParagraph"/>
              <w:spacing w:before="125"/>
              <w:ind w:left="110"/>
            </w:pPr>
            <w:r>
              <w:rPr>
                <w:color w:val="231F20"/>
                <w:spacing w:val="-4"/>
              </w:rPr>
              <w:t>Core</w:t>
            </w:r>
          </w:p>
        </w:tc>
        <w:tc>
          <w:tcPr>
            <w:tcW w:w="2280" w:type="dxa"/>
            <w:tcBorders>
              <w:left w:val="single" w:sz="4" w:space="0" w:color="231F20"/>
              <w:bottom w:val="single" w:sz="4" w:space="0" w:color="231F20"/>
              <w:right w:val="single" w:sz="4" w:space="0" w:color="231F20"/>
            </w:tcBorders>
          </w:tcPr>
          <w:p w14:paraId="54479FF5" w14:textId="77777777" w:rsidR="00946579" w:rsidRDefault="00927718">
            <w:pPr>
              <w:pStyle w:val="TableParagraph"/>
              <w:spacing w:before="125"/>
              <w:ind w:left="110"/>
            </w:pPr>
            <w:r>
              <w:rPr>
                <w:color w:val="231F20"/>
              </w:rPr>
              <w:t>IU</w:t>
            </w:r>
            <w:r>
              <w:rPr>
                <w:color w:val="231F20"/>
                <w:spacing w:val="-4"/>
              </w:rPr>
              <w:t xml:space="preserve"> </w:t>
            </w:r>
            <w:r>
              <w:rPr>
                <w:color w:val="231F20"/>
                <w:spacing w:val="-2"/>
              </w:rPr>
              <w:t>Libraries</w:t>
            </w:r>
          </w:p>
        </w:tc>
        <w:tc>
          <w:tcPr>
            <w:tcW w:w="989" w:type="dxa"/>
            <w:tcBorders>
              <w:left w:val="single" w:sz="4" w:space="0" w:color="231F20"/>
              <w:bottom w:val="single" w:sz="4" w:space="0" w:color="231F20"/>
              <w:right w:val="single" w:sz="4" w:space="0" w:color="231F20"/>
            </w:tcBorders>
          </w:tcPr>
          <w:p w14:paraId="54479FF6"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left w:val="single" w:sz="4" w:space="0" w:color="231F20"/>
              <w:bottom w:val="single" w:sz="4" w:space="0" w:color="231F20"/>
              <w:right w:val="single" w:sz="4" w:space="0" w:color="231F20"/>
            </w:tcBorders>
          </w:tcPr>
          <w:p w14:paraId="54479FF7" w14:textId="77777777" w:rsidR="00946579" w:rsidRDefault="00927718">
            <w:pPr>
              <w:pStyle w:val="TableParagraph"/>
              <w:spacing w:before="125"/>
              <w:ind w:left="113"/>
            </w:pPr>
            <w:r>
              <w:rPr>
                <w:color w:val="231F20"/>
                <w:spacing w:val="-2"/>
              </w:rPr>
              <w:t>5.A.1</w:t>
            </w:r>
          </w:p>
        </w:tc>
      </w:tr>
      <w:tr w:rsidR="00946579" w14:paraId="5447A002" w14:textId="77777777">
        <w:trPr>
          <w:trHeight w:val="760"/>
        </w:trPr>
        <w:tc>
          <w:tcPr>
            <w:tcW w:w="4222" w:type="dxa"/>
            <w:tcBorders>
              <w:top w:val="single" w:sz="4" w:space="0" w:color="231F20"/>
              <w:left w:val="single" w:sz="4" w:space="0" w:color="231F20"/>
              <w:bottom w:val="single" w:sz="4" w:space="0" w:color="231F20"/>
              <w:right w:val="single" w:sz="4" w:space="0" w:color="231F20"/>
            </w:tcBorders>
          </w:tcPr>
          <w:p w14:paraId="54479FF9" w14:textId="77777777" w:rsidR="00946579" w:rsidRDefault="00927718">
            <w:pPr>
              <w:pStyle w:val="TableParagraph"/>
              <w:spacing w:line="252" w:lineRule="exact"/>
              <w:ind w:left="112" w:right="89"/>
            </w:pPr>
            <w:r>
              <w:rPr>
                <w:color w:val="231F20"/>
              </w:rPr>
              <w:t>1.3.2 Support development of multidisciplinary</w:t>
            </w:r>
            <w:r>
              <w:rPr>
                <w:color w:val="231F20"/>
                <w:spacing w:val="-9"/>
              </w:rPr>
              <w:t xml:space="preserve"> </w:t>
            </w:r>
            <w:r>
              <w:rPr>
                <w:color w:val="231F20"/>
              </w:rPr>
              <w:t>research</w:t>
            </w:r>
            <w:r>
              <w:rPr>
                <w:color w:val="231F20"/>
                <w:spacing w:val="-10"/>
              </w:rPr>
              <w:t xml:space="preserve"> </w:t>
            </w:r>
            <w:r>
              <w:rPr>
                <w:color w:val="231F20"/>
              </w:rPr>
              <w:t>guides</w:t>
            </w:r>
            <w:r>
              <w:rPr>
                <w:color w:val="231F20"/>
                <w:spacing w:val="-10"/>
              </w:rPr>
              <w:t xml:space="preserve"> </w:t>
            </w:r>
            <w:r>
              <w:rPr>
                <w:color w:val="231F20"/>
              </w:rPr>
              <w:t>on</w:t>
            </w:r>
            <w:r>
              <w:rPr>
                <w:color w:val="231F20"/>
                <w:spacing w:val="-9"/>
              </w:rPr>
              <w:t xml:space="preserve"> </w:t>
            </w:r>
            <w:r>
              <w:rPr>
                <w:color w:val="231F20"/>
              </w:rPr>
              <w:t>diverse topics (Slavic Bibliographer)</w:t>
            </w:r>
          </w:p>
        </w:tc>
        <w:tc>
          <w:tcPr>
            <w:tcW w:w="960" w:type="dxa"/>
            <w:tcBorders>
              <w:top w:val="single" w:sz="4" w:space="0" w:color="231F20"/>
              <w:left w:val="single" w:sz="4" w:space="0" w:color="231F20"/>
              <w:bottom w:val="single" w:sz="4" w:space="0" w:color="231F20"/>
              <w:right w:val="single" w:sz="4" w:space="0" w:color="231F20"/>
            </w:tcBorders>
          </w:tcPr>
          <w:p w14:paraId="54479FFA" w14:textId="77777777" w:rsidR="00946579" w:rsidRDefault="00946579">
            <w:pPr>
              <w:pStyle w:val="TableParagraph"/>
              <w:spacing w:before="11"/>
              <w:rPr>
                <w:sz w:val="21"/>
              </w:rPr>
            </w:pPr>
          </w:p>
          <w:p w14:paraId="54479FFB" w14:textId="77777777" w:rsidR="00946579" w:rsidRDefault="00927718">
            <w:pPr>
              <w:pStyle w:val="TableParagraph"/>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9FFC" w14:textId="77777777" w:rsidR="00946579" w:rsidRDefault="00946579">
            <w:pPr>
              <w:pStyle w:val="TableParagraph"/>
              <w:spacing w:before="11"/>
              <w:rPr>
                <w:sz w:val="21"/>
              </w:rPr>
            </w:pPr>
          </w:p>
          <w:p w14:paraId="54479FFD" w14:textId="77777777" w:rsidR="00946579" w:rsidRDefault="00927718">
            <w:pPr>
              <w:pStyle w:val="TableParagraph"/>
              <w:ind w:left="110"/>
            </w:pPr>
            <w:r>
              <w:rPr>
                <w:color w:val="231F20"/>
              </w:rPr>
              <w:t>IU</w:t>
            </w:r>
            <w:r>
              <w:rPr>
                <w:color w:val="231F20"/>
                <w:spacing w:val="-4"/>
              </w:rPr>
              <w:t xml:space="preserve"> </w:t>
            </w:r>
            <w:r>
              <w:rPr>
                <w:color w:val="231F20"/>
                <w:spacing w:val="-2"/>
              </w:rPr>
              <w:t>Libraries</w:t>
            </w:r>
          </w:p>
        </w:tc>
        <w:tc>
          <w:tcPr>
            <w:tcW w:w="989" w:type="dxa"/>
            <w:tcBorders>
              <w:top w:val="single" w:sz="4" w:space="0" w:color="231F20"/>
              <w:left w:val="single" w:sz="4" w:space="0" w:color="231F20"/>
              <w:bottom w:val="single" w:sz="4" w:space="0" w:color="231F20"/>
              <w:right w:val="single" w:sz="4" w:space="0" w:color="231F20"/>
            </w:tcBorders>
          </w:tcPr>
          <w:p w14:paraId="54479FFE" w14:textId="77777777" w:rsidR="00946579" w:rsidRDefault="00946579">
            <w:pPr>
              <w:pStyle w:val="TableParagraph"/>
              <w:spacing w:before="11"/>
              <w:rPr>
                <w:sz w:val="21"/>
              </w:rPr>
            </w:pPr>
          </w:p>
          <w:p w14:paraId="54479FFF"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00" w14:textId="77777777" w:rsidR="00946579" w:rsidRDefault="00946579">
            <w:pPr>
              <w:pStyle w:val="TableParagraph"/>
              <w:spacing w:before="11"/>
              <w:rPr>
                <w:sz w:val="21"/>
              </w:rPr>
            </w:pPr>
          </w:p>
          <w:p w14:paraId="5447A001" w14:textId="77777777" w:rsidR="00946579" w:rsidRDefault="00927718">
            <w:pPr>
              <w:pStyle w:val="TableParagraph"/>
              <w:ind w:left="113"/>
            </w:pPr>
            <w:r>
              <w:rPr>
                <w:color w:val="231F20"/>
                <w:spacing w:val="-5"/>
              </w:rPr>
              <w:t>N/A</w:t>
            </w:r>
          </w:p>
        </w:tc>
      </w:tr>
      <w:tr w:rsidR="00946579" w14:paraId="5447A00C" w14:textId="77777777">
        <w:trPr>
          <w:trHeight w:val="757"/>
        </w:trPr>
        <w:tc>
          <w:tcPr>
            <w:tcW w:w="4222" w:type="dxa"/>
            <w:tcBorders>
              <w:top w:val="single" w:sz="4" w:space="0" w:color="231F20"/>
              <w:left w:val="single" w:sz="4" w:space="0" w:color="231F20"/>
              <w:bottom w:val="single" w:sz="4" w:space="0" w:color="231F20"/>
              <w:right w:val="single" w:sz="4" w:space="0" w:color="231F20"/>
            </w:tcBorders>
          </w:tcPr>
          <w:p w14:paraId="5447A003" w14:textId="77777777" w:rsidR="00946579" w:rsidRDefault="00927718">
            <w:pPr>
              <w:pStyle w:val="TableParagraph"/>
              <w:ind w:left="112" w:right="89"/>
            </w:pPr>
            <w:r>
              <w:rPr>
                <w:color w:val="231F20"/>
              </w:rPr>
              <w:t>1.3.3 Provide support for REE area studies faculty</w:t>
            </w:r>
            <w:r>
              <w:rPr>
                <w:color w:val="231F20"/>
                <w:spacing w:val="-7"/>
              </w:rPr>
              <w:t xml:space="preserve"> </w:t>
            </w:r>
            <w:r>
              <w:rPr>
                <w:color w:val="231F20"/>
              </w:rPr>
              <w:t>and</w:t>
            </w:r>
            <w:r>
              <w:rPr>
                <w:color w:val="231F20"/>
                <w:spacing w:val="-5"/>
              </w:rPr>
              <w:t xml:space="preserve"> </w:t>
            </w:r>
            <w:r>
              <w:rPr>
                <w:color w:val="231F20"/>
              </w:rPr>
              <w:t>GRDs</w:t>
            </w:r>
            <w:r>
              <w:rPr>
                <w:color w:val="231F20"/>
                <w:spacing w:val="-7"/>
              </w:rPr>
              <w:t xml:space="preserve"> </w:t>
            </w:r>
            <w:r>
              <w:rPr>
                <w:color w:val="231F20"/>
              </w:rPr>
              <w:t>to</w:t>
            </w:r>
            <w:r>
              <w:rPr>
                <w:color w:val="231F20"/>
                <w:spacing w:val="-5"/>
              </w:rPr>
              <w:t xml:space="preserve"> </w:t>
            </w:r>
            <w:r>
              <w:rPr>
                <w:color w:val="231F20"/>
              </w:rPr>
              <w:t>attend</w:t>
            </w:r>
            <w:r>
              <w:rPr>
                <w:color w:val="231F20"/>
                <w:spacing w:val="-7"/>
              </w:rPr>
              <w:t xml:space="preserve"> </w:t>
            </w:r>
            <w:r>
              <w:rPr>
                <w:color w:val="231F20"/>
              </w:rPr>
              <w:t>conferences</w:t>
            </w:r>
            <w:r>
              <w:rPr>
                <w:color w:val="231F20"/>
                <w:spacing w:val="-7"/>
              </w:rPr>
              <w:t xml:space="preserve"> </w:t>
            </w:r>
            <w:r>
              <w:rPr>
                <w:color w:val="231F20"/>
              </w:rPr>
              <w:t>and</w:t>
            </w:r>
          </w:p>
          <w:p w14:paraId="5447A004" w14:textId="77777777" w:rsidR="00946579" w:rsidRDefault="00927718">
            <w:pPr>
              <w:pStyle w:val="TableParagraph"/>
              <w:spacing w:line="233" w:lineRule="exact"/>
              <w:ind w:left="112"/>
            </w:pPr>
            <w:r>
              <w:rPr>
                <w:color w:val="231F20"/>
              </w:rPr>
              <w:t xml:space="preserve">do </w:t>
            </w:r>
            <w:r>
              <w:rPr>
                <w:color w:val="231F20"/>
                <w:spacing w:val="-2"/>
              </w:rPr>
              <w:t>research</w:t>
            </w:r>
          </w:p>
        </w:tc>
        <w:tc>
          <w:tcPr>
            <w:tcW w:w="960" w:type="dxa"/>
            <w:tcBorders>
              <w:top w:val="single" w:sz="4" w:space="0" w:color="231F20"/>
              <w:left w:val="single" w:sz="4" w:space="0" w:color="231F20"/>
              <w:bottom w:val="single" w:sz="4" w:space="0" w:color="231F20"/>
              <w:right w:val="single" w:sz="4" w:space="0" w:color="231F20"/>
            </w:tcBorders>
          </w:tcPr>
          <w:p w14:paraId="5447A005" w14:textId="77777777" w:rsidR="00946579" w:rsidRDefault="00946579">
            <w:pPr>
              <w:pStyle w:val="TableParagraph"/>
              <w:spacing w:before="8"/>
              <w:rPr>
                <w:sz w:val="21"/>
              </w:rPr>
            </w:pPr>
          </w:p>
          <w:p w14:paraId="5447A006" w14:textId="77777777" w:rsidR="00946579" w:rsidRDefault="00927718">
            <w:pPr>
              <w:pStyle w:val="TableParagraph"/>
              <w:spacing w:before="1"/>
              <w:ind w:left="110"/>
            </w:pPr>
            <w:r>
              <w:rPr>
                <w:color w:val="231F20"/>
                <w:spacing w:val="-4"/>
              </w:rPr>
              <w:t>Core</w:t>
            </w:r>
          </w:p>
        </w:tc>
        <w:tc>
          <w:tcPr>
            <w:tcW w:w="2280" w:type="dxa"/>
            <w:tcBorders>
              <w:top w:val="single" w:sz="4" w:space="0" w:color="231F20"/>
              <w:left w:val="single" w:sz="4" w:space="0" w:color="231F20"/>
              <w:bottom w:val="single" w:sz="4" w:space="0" w:color="231F20"/>
              <w:right w:val="single" w:sz="4" w:space="0" w:color="231F20"/>
            </w:tcBorders>
          </w:tcPr>
          <w:p w14:paraId="5447A007" w14:textId="77777777" w:rsidR="00946579" w:rsidRDefault="00927718">
            <w:pPr>
              <w:pStyle w:val="TableParagraph"/>
              <w:spacing w:before="125"/>
              <w:ind w:left="110" w:right="974"/>
            </w:pPr>
            <w:r>
              <w:rPr>
                <w:color w:val="231F20"/>
              </w:rPr>
              <w:t>REEI</w:t>
            </w:r>
            <w:r>
              <w:rPr>
                <w:color w:val="231F20"/>
                <w:spacing w:val="-14"/>
              </w:rPr>
              <w:t xml:space="preserve"> </w:t>
            </w:r>
            <w:r>
              <w:rPr>
                <w:color w:val="231F20"/>
              </w:rPr>
              <w:t xml:space="preserve">Mellon </w:t>
            </w:r>
            <w:r>
              <w:rPr>
                <w:color w:val="231F20"/>
                <w:spacing w:val="-2"/>
              </w:rPr>
              <w:t>Endowment</w:t>
            </w:r>
          </w:p>
        </w:tc>
        <w:tc>
          <w:tcPr>
            <w:tcW w:w="989" w:type="dxa"/>
            <w:tcBorders>
              <w:top w:val="single" w:sz="4" w:space="0" w:color="231F20"/>
              <w:left w:val="single" w:sz="4" w:space="0" w:color="231F20"/>
              <w:bottom w:val="single" w:sz="4" w:space="0" w:color="231F20"/>
              <w:right w:val="single" w:sz="4" w:space="0" w:color="231F20"/>
            </w:tcBorders>
          </w:tcPr>
          <w:p w14:paraId="5447A008" w14:textId="77777777" w:rsidR="00946579" w:rsidRDefault="00946579">
            <w:pPr>
              <w:pStyle w:val="TableParagraph"/>
              <w:spacing w:before="8"/>
              <w:rPr>
                <w:sz w:val="21"/>
              </w:rPr>
            </w:pPr>
          </w:p>
          <w:p w14:paraId="5447A009" w14:textId="77777777" w:rsidR="00946579" w:rsidRDefault="00927718">
            <w:pPr>
              <w:pStyle w:val="TableParagraph"/>
              <w:spacing w:before="1"/>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0A" w14:textId="77777777" w:rsidR="00946579" w:rsidRDefault="00946579">
            <w:pPr>
              <w:pStyle w:val="TableParagraph"/>
              <w:spacing w:before="8"/>
              <w:rPr>
                <w:sz w:val="21"/>
              </w:rPr>
            </w:pPr>
          </w:p>
          <w:p w14:paraId="5447A00B" w14:textId="77777777" w:rsidR="00946579" w:rsidRDefault="00927718">
            <w:pPr>
              <w:pStyle w:val="TableParagraph"/>
              <w:spacing w:before="1"/>
              <w:ind w:left="113"/>
            </w:pPr>
            <w:r>
              <w:rPr>
                <w:color w:val="231F20"/>
                <w:spacing w:val="-2"/>
              </w:rPr>
              <w:t>3.B.3</w:t>
            </w:r>
          </w:p>
        </w:tc>
      </w:tr>
      <w:tr w:rsidR="00946579" w14:paraId="5447A012" w14:textId="77777777">
        <w:trPr>
          <w:trHeight w:val="505"/>
        </w:trPr>
        <w:tc>
          <w:tcPr>
            <w:tcW w:w="4222" w:type="dxa"/>
            <w:tcBorders>
              <w:top w:val="single" w:sz="4" w:space="0" w:color="231F20"/>
              <w:left w:val="single" w:sz="4" w:space="0" w:color="231F20"/>
              <w:bottom w:val="single" w:sz="4" w:space="0" w:color="231F20"/>
              <w:right w:val="single" w:sz="4" w:space="0" w:color="231F20"/>
            </w:tcBorders>
          </w:tcPr>
          <w:p w14:paraId="5447A00D" w14:textId="77777777" w:rsidR="00946579" w:rsidRDefault="00927718">
            <w:pPr>
              <w:pStyle w:val="TableParagraph"/>
              <w:spacing w:line="254" w:lineRule="exact"/>
              <w:ind w:left="112" w:right="89"/>
            </w:pPr>
            <w:r>
              <w:rPr>
                <w:color w:val="231F20"/>
              </w:rPr>
              <w:t>1.3.4</w:t>
            </w:r>
            <w:r>
              <w:rPr>
                <w:color w:val="231F20"/>
                <w:spacing w:val="-8"/>
              </w:rPr>
              <w:t xml:space="preserve"> </w:t>
            </w:r>
            <w:r>
              <w:rPr>
                <w:color w:val="231F20"/>
              </w:rPr>
              <w:t>Expand</w:t>
            </w:r>
            <w:r>
              <w:rPr>
                <w:color w:val="231F20"/>
                <w:spacing w:val="-8"/>
              </w:rPr>
              <w:t xml:space="preserve"> </w:t>
            </w:r>
            <w:r>
              <w:rPr>
                <w:color w:val="231F20"/>
              </w:rPr>
              <w:t>REEI</w:t>
            </w:r>
            <w:r>
              <w:rPr>
                <w:color w:val="231F20"/>
                <w:spacing w:val="-10"/>
              </w:rPr>
              <w:t xml:space="preserve"> </w:t>
            </w:r>
            <w:r>
              <w:rPr>
                <w:color w:val="231F20"/>
              </w:rPr>
              <w:t>AV/FL</w:t>
            </w:r>
            <w:r>
              <w:rPr>
                <w:color w:val="231F20"/>
                <w:spacing w:val="-8"/>
              </w:rPr>
              <w:t xml:space="preserve"> </w:t>
            </w:r>
            <w:r>
              <w:rPr>
                <w:color w:val="231F20"/>
              </w:rPr>
              <w:t>methodology lending library</w:t>
            </w:r>
          </w:p>
        </w:tc>
        <w:tc>
          <w:tcPr>
            <w:tcW w:w="960" w:type="dxa"/>
            <w:tcBorders>
              <w:top w:val="single" w:sz="4" w:space="0" w:color="231F20"/>
              <w:left w:val="single" w:sz="4" w:space="0" w:color="231F20"/>
              <w:bottom w:val="single" w:sz="4" w:space="0" w:color="231F20"/>
              <w:right w:val="single" w:sz="4" w:space="0" w:color="231F20"/>
            </w:tcBorders>
          </w:tcPr>
          <w:p w14:paraId="5447A00E" w14:textId="77777777" w:rsidR="00946579" w:rsidRDefault="00927718">
            <w:pPr>
              <w:pStyle w:val="TableParagraph"/>
              <w:spacing w:before="125"/>
              <w:ind w:left="110"/>
            </w:pPr>
            <w:r>
              <w:rPr>
                <w:color w:val="231F20"/>
                <w:spacing w:val="-4"/>
              </w:rPr>
              <w:t>Core</w:t>
            </w:r>
          </w:p>
        </w:tc>
        <w:tc>
          <w:tcPr>
            <w:tcW w:w="2280" w:type="dxa"/>
            <w:tcBorders>
              <w:top w:val="single" w:sz="4" w:space="0" w:color="231F20"/>
              <w:left w:val="single" w:sz="4" w:space="0" w:color="231F20"/>
              <w:bottom w:val="single" w:sz="4" w:space="0" w:color="231F20"/>
              <w:right w:val="single" w:sz="4" w:space="0" w:color="231F20"/>
            </w:tcBorders>
          </w:tcPr>
          <w:p w14:paraId="5447A00F" w14:textId="77777777" w:rsidR="00946579" w:rsidRDefault="00946579">
            <w:pPr>
              <w:pStyle w:val="TableParagraph"/>
            </w:pPr>
          </w:p>
        </w:tc>
        <w:tc>
          <w:tcPr>
            <w:tcW w:w="989" w:type="dxa"/>
            <w:tcBorders>
              <w:top w:val="single" w:sz="4" w:space="0" w:color="231F20"/>
              <w:left w:val="single" w:sz="4" w:space="0" w:color="231F20"/>
              <w:bottom w:val="single" w:sz="4" w:space="0" w:color="231F20"/>
              <w:right w:val="single" w:sz="4" w:space="0" w:color="231F20"/>
            </w:tcBorders>
          </w:tcPr>
          <w:p w14:paraId="5447A010"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11" w14:textId="77777777" w:rsidR="00946579" w:rsidRDefault="00927718">
            <w:pPr>
              <w:pStyle w:val="TableParagraph"/>
              <w:spacing w:before="125"/>
              <w:ind w:left="113"/>
            </w:pPr>
            <w:r>
              <w:rPr>
                <w:color w:val="231F20"/>
                <w:spacing w:val="-2"/>
              </w:rPr>
              <w:t>5.A.2</w:t>
            </w:r>
          </w:p>
        </w:tc>
      </w:tr>
      <w:tr w:rsidR="00946579" w14:paraId="5447A01A" w14:textId="77777777">
        <w:trPr>
          <w:trHeight w:val="504"/>
        </w:trPr>
        <w:tc>
          <w:tcPr>
            <w:tcW w:w="4222" w:type="dxa"/>
            <w:tcBorders>
              <w:top w:val="single" w:sz="4" w:space="0" w:color="231F20"/>
              <w:left w:val="single" w:sz="4" w:space="0" w:color="231F20"/>
              <w:bottom w:val="single" w:sz="4" w:space="0" w:color="231F20"/>
              <w:right w:val="single" w:sz="4" w:space="0" w:color="231F20"/>
            </w:tcBorders>
          </w:tcPr>
          <w:p w14:paraId="5447A013" w14:textId="77777777" w:rsidR="00946579" w:rsidRDefault="00927718">
            <w:pPr>
              <w:pStyle w:val="TableParagraph"/>
              <w:spacing w:line="249" w:lineRule="exact"/>
              <w:ind w:left="112"/>
            </w:pPr>
            <w:r>
              <w:rPr>
                <w:color w:val="231F20"/>
              </w:rPr>
              <w:t>*1.3.5</w:t>
            </w:r>
            <w:r>
              <w:rPr>
                <w:color w:val="231F20"/>
                <w:spacing w:val="-4"/>
              </w:rPr>
              <w:t xml:space="preserve"> </w:t>
            </w:r>
            <w:r>
              <w:rPr>
                <w:color w:val="231F20"/>
              </w:rPr>
              <w:t>Support</w:t>
            </w:r>
            <w:r>
              <w:rPr>
                <w:color w:val="231F20"/>
                <w:spacing w:val="-4"/>
              </w:rPr>
              <w:t xml:space="preserve"> </w:t>
            </w:r>
            <w:r>
              <w:rPr>
                <w:color w:val="231F20"/>
              </w:rPr>
              <w:t>Pathways</w:t>
            </w:r>
            <w:r>
              <w:rPr>
                <w:color w:val="231F20"/>
                <w:spacing w:val="-4"/>
              </w:rPr>
              <w:t xml:space="preserve"> </w:t>
            </w:r>
            <w:r>
              <w:rPr>
                <w:color w:val="231F20"/>
              </w:rPr>
              <w:t>Project</w:t>
            </w:r>
            <w:r>
              <w:rPr>
                <w:color w:val="231F20"/>
                <w:spacing w:val="-4"/>
              </w:rPr>
              <w:t xml:space="preserve"> </w:t>
            </w:r>
            <w:r>
              <w:rPr>
                <w:color w:val="231F20"/>
              </w:rPr>
              <w:t>at</w:t>
            </w:r>
            <w:r>
              <w:rPr>
                <w:color w:val="231F20"/>
                <w:spacing w:val="-2"/>
              </w:rPr>
              <w:t xml:space="preserve"> </w:t>
            </w:r>
            <w:r>
              <w:rPr>
                <w:color w:val="231F20"/>
                <w:spacing w:val="-5"/>
              </w:rPr>
              <w:t>IU</w:t>
            </w:r>
          </w:p>
          <w:p w14:paraId="5447A014" w14:textId="77777777" w:rsidR="00946579" w:rsidRDefault="00927718">
            <w:pPr>
              <w:pStyle w:val="TableParagraph"/>
              <w:spacing w:before="1" w:line="233" w:lineRule="exact"/>
              <w:ind w:left="112"/>
            </w:pPr>
            <w:r>
              <w:rPr>
                <w:color w:val="231F20"/>
              </w:rPr>
              <w:t>Eskenazi</w:t>
            </w:r>
            <w:r>
              <w:rPr>
                <w:color w:val="231F20"/>
                <w:spacing w:val="-4"/>
              </w:rPr>
              <w:t xml:space="preserve"> </w:t>
            </w:r>
            <w:r>
              <w:rPr>
                <w:color w:val="231F20"/>
              </w:rPr>
              <w:t>Museum</w:t>
            </w:r>
            <w:r>
              <w:rPr>
                <w:color w:val="231F20"/>
                <w:spacing w:val="-4"/>
              </w:rPr>
              <w:t xml:space="preserve"> </w:t>
            </w:r>
            <w:r>
              <w:rPr>
                <w:color w:val="231F20"/>
              </w:rPr>
              <w:t>of</w:t>
            </w:r>
            <w:r>
              <w:rPr>
                <w:color w:val="231F20"/>
                <w:spacing w:val="-1"/>
              </w:rPr>
              <w:t xml:space="preserve"> </w:t>
            </w:r>
            <w:r>
              <w:rPr>
                <w:color w:val="231F20"/>
                <w:spacing w:val="-5"/>
              </w:rPr>
              <w:t>Art</w:t>
            </w:r>
          </w:p>
        </w:tc>
        <w:tc>
          <w:tcPr>
            <w:tcW w:w="960" w:type="dxa"/>
            <w:tcBorders>
              <w:top w:val="single" w:sz="4" w:space="0" w:color="231F20"/>
              <w:left w:val="single" w:sz="4" w:space="0" w:color="231F20"/>
              <w:bottom w:val="single" w:sz="4" w:space="0" w:color="231F20"/>
              <w:right w:val="single" w:sz="4" w:space="0" w:color="231F20"/>
            </w:tcBorders>
          </w:tcPr>
          <w:p w14:paraId="5447A015" w14:textId="77777777" w:rsidR="00946579" w:rsidRDefault="00927718">
            <w:pPr>
              <w:pStyle w:val="TableParagraph"/>
              <w:spacing w:before="123"/>
              <w:ind w:left="110"/>
            </w:pPr>
            <w:r>
              <w:rPr>
                <w:color w:val="231F20"/>
                <w:spacing w:val="-5"/>
              </w:rPr>
              <w:t>AP1</w:t>
            </w:r>
          </w:p>
        </w:tc>
        <w:tc>
          <w:tcPr>
            <w:tcW w:w="2280" w:type="dxa"/>
            <w:tcBorders>
              <w:top w:val="single" w:sz="4" w:space="0" w:color="231F20"/>
              <w:left w:val="single" w:sz="4" w:space="0" w:color="231F20"/>
              <w:bottom w:val="single" w:sz="4" w:space="0" w:color="231F20"/>
              <w:right w:val="single" w:sz="4" w:space="0" w:color="231F20"/>
            </w:tcBorders>
          </w:tcPr>
          <w:p w14:paraId="5447A016" w14:textId="77777777" w:rsidR="00946579" w:rsidRDefault="00927718">
            <w:pPr>
              <w:pStyle w:val="TableParagraph"/>
              <w:spacing w:line="249" w:lineRule="exact"/>
              <w:ind w:left="110"/>
            </w:pPr>
            <w:r>
              <w:rPr>
                <w:color w:val="231F20"/>
              </w:rPr>
              <w:t>Eskenazi</w:t>
            </w:r>
            <w:r>
              <w:rPr>
                <w:color w:val="231F20"/>
                <w:spacing w:val="-5"/>
              </w:rPr>
              <w:t xml:space="preserve"> </w:t>
            </w:r>
            <w:r>
              <w:rPr>
                <w:color w:val="231F20"/>
              </w:rPr>
              <w:t>Museum,</w:t>
            </w:r>
            <w:r>
              <w:rPr>
                <w:color w:val="231F20"/>
                <w:spacing w:val="-4"/>
              </w:rPr>
              <w:t xml:space="preserve"> </w:t>
            </w:r>
            <w:r>
              <w:rPr>
                <w:color w:val="231F20"/>
                <w:spacing w:val="-5"/>
              </w:rPr>
              <w:t>IU</w:t>
            </w:r>
          </w:p>
          <w:p w14:paraId="5447A017" w14:textId="77777777" w:rsidR="00946579" w:rsidRDefault="00927718">
            <w:pPr>
              <w:pStyle w:val="TableParagraph"/>
              <w:spacing w:before="1" w:line="233" w:lineRule="exact"/>
              <w:ind w:left="110"/>
            </w:pPr>
            <w:r>
              <w:rPr>
                <w:color w:val="231F20"/>
                <w:spacing w:val="-4"/>
              </w:rPr>
              <w:t>NRCs</w:t>
            </w:r>
          </w:p>
        </w:tc>
        <w:tc>
          <w:tcPr>
            <w:tcW w:w="989" w:type="dxa"/>
            <w:tcBorders>
              <w:top w:val="single" w:sz="4" w:space="0" w:color="231F20"/>
              <w:left w:val="single" w:sz="4" w:space="0" w:color="231F20"/>
              <w:bottom w:val="single" w:sz="4" w:space="0" w:color="231F20"/>
              <w:right w:val="single" w:sz="4" w:space="0" w:color="231F20"/>
            </w:tcBorders>
          </w:tcPr>
          <w:p w14:paraId="5447A018" w14:textId="77777777" w:rsidR="00946579" w:rsidRDefault="00927718">
            <w:pPr>
              <w:pStyle w:val="TableParagraph"/>
              <w:spacing w:before="123"/>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19" w14:textId="77777777" w:rsidR="00946579" w:rsidRDefault="00927718">
            <w:pPr>
              <w:pStyle w:val="TableParagraph"/>
              <w:spacing w:before="123"/>
              <w:ind w:left="113"/>
            </w:pPr>
            <w:r>
              <w:rPr>
                <w:color w:val="231F20"/>
                <w:spacing w:val="-2"/>
              </w:rPr>
              <w:t>8.D.1</w:t>
            </w:r>
          </w:p>
        </w:tc>
      </w:tr>
      <w:tr w:rsidR="00946579" w14:paraId="5447A024" w14:textId="77777777">
        <w:trPr>
          <w:trHeight w:val="761"/>
        </w:trPr>
        <w:tc>
          <w:tcPr>
            <w:tcW w:w="4222" w:type="dxa"/>
            <w:tcBorders>
              <w:top w:val="single" w:sz="4" w:space="0" w:color="231F20"/>
              <w:left w:val="single" w:sz="4" w:space="0" w:color="231F20"/>
              <w:bottom w:val="single" w:sz="4" w:space="0" w:color="231F20"/>
              <w:right w:val="single" w:sz="4" w:space="0" w:color="231F20"/>
            </w:tcBorders>
          </w:tcPr>
          <w:p w14:paraId="5447A01B" w14:textId="77777777" w:rsidR="00946579" w:rsidRDefault="00927718">
            <w:pPr>
              <w:pStyle w:val="TableParagraph"/>
              <w:spacing w:line="251" w:lineRule="exact"/>
              <w:ind w:left="112"/>
            </w:pPr>
            <w:r>
              <w:rPr>
                <w:color w:val="231F20"/>
              </w:rPr>
              <w:t>1.3.6</w:t>
            </w:r>
            <w:r>
              <w:rPr>
                <w:color w:val="231F20"/>
                <w:spacing w:val="-2"/>
              </w:rPr>
              <w:t xml:space="preserve"> </w:t>
            </w:r>
            <w:r>
              <w:rPr>
                <w:color w:val="231F20"/>
              </w:rPr>
              <w:t>Send</w:t>
            </w:r>
            <w:r>
              <w:rPr>
                <w:color w:val="231F20"/>
                <w:spacing w:val="-2"/>
              </w:rPr>
              <w:t xml:space="preserve"> </w:t>
            </w:r>
            <w:r>
              <w:rPr>
                <w:color w:val="231F20"/>
              </w:rPr>
              <w:t>HLS</w:t>
            </w:r>
            <w:r>
              <w:rPr>
                <w:color w:val="231F20"/>
                <w:spacing w:val="-4"/>
              </w:rPr>
              <w:t xml:space="preserve"> </w:t>
            </w:r>
            <w:r>
              <w:rPr>
                <w:color w:val="231F20"/>
              </w:rPr>
              <w:t>Military</w:t>
            </w:r>
            <w:r>
              <w:rPr>
                <w:color w:val="231F20"/>
                <w:spacing w:val="-1"/>
              </w:rPr>
              <w:t xml:space="preserve"> </w:t>
            </w:r>
            <w:r>
              <w:rPr>
                <w:color w:val="231F20"/>
                <w:spacing w:val="-2"/>
              </w:rPr>
              <w:t>Relations</w:t>
            </w:r>
          </w:p>
          <w:p w14:paraId="5447A01C" w14:textId="77777777" w:rsidR="00946579" w:rsidRDefault="00927718">
            <w:pPr>
              <w:pStyle w:val="TableParagraph"/>
              <w:spacing w:line="252" w:lineRule="exact"/>
              <w:ind w:left="112" w:right="162"/>
            </w:pPr>
            <w:r>
              <w:rPr>
                <w:color w:val="231F20"/>
              </w:rPr>
              <w:t>Coordinator</w:t>
            </w:r>
            <w:r>
              <w:rPr>
                <w:color w:val="231F20"/>
                <w:spacing w:val="-11"/>
              </w:rPr>
              <w:t xml:space="preserve"> </w:t>
            </w:r>
            <w:r>
              <w:rPr>
                <w:color w:val="231F20"/>
              </w:rPr>
              <w:t>to</w:t>
            </w:r>
            <w:r>
              <w:rPr>
                <w:color w:val="231F20"/>
                <w:spacing w:val="-8"/>
              </w:rPr>
              <w:t xml:space="preserve"> </w:t>
            </w:r>
            <w:r>
              <w:rPr>
                <w:color w:val="231F20"/>
              </w:rPr>
              <w:t>Defense</w:t>
            </w:r>
            <w:r>
              <w:rPr>
                <w:color w:val="231F20"/>
                <w:spacing w:val="-8"/>
              </w:rPr>
              <w:t xml:space="preserve"> </w:t>
            </w:r>
            <w:r>
              <w:rPr>
                <w:color w:val="231F20"/>
              </w:rPr>
              <w:t>Language</w:t>
            </w:r>
            <w:r>
              <w:rPr>
                <w:color w:val="231F20"/>
                <w:spacing w:val="-8"/>
              </w:rPr>
              <w:t xml:space="preserve"> </w:t>
            </w:r>
            <w:r>
              <w:rPr>
                <w:color w:val="231F20"/>
              </w:rPr>
              <w:t>Institute for military/FAO recruitment fair</w:t>
            </w:r>
          </w:p>
        </w:tc>
        <w:tc>
          <w:tcPr>
            <w:tcW w:w="960" w:type="dxa"/>
            <w:tcBorders>
              <w:top w:val="single" w:sz="4" w:space="0" w:color="231F20"/>
              <w:left w:val="single" w:sz="4" w:space="0" w:color="231F20"/>
              <w:bottom w:val="single" w:sz="4" w:space="0" w:color="231F20"/>
              <w:right w:val="single" w:sz="4" w:space="0" w:color="231F20"/>
            </w:tcBorders>
          </w:tcPr>
          <w:p w14:paraId="5447A01D" w14:textId="77777777" w:rsidR="00946579" w:rsidRDefault="00927718">
            <w:pPr>
              <w:pStyle w:val="TableParagraph"/>
              <w:spacing w:before="126"/>
              <w:ind w:left="110" w:right="440"/>
            </w:pPr>
            <w:r>
              <w:rPr>
                <w:color w:val="231F20"/>
                <w:spacing w:val="-4"/>
              </w:rPr>
              <w:t xml:space="preserve">AP1 </w:t>
            </w:r>
            <w:r>
              <w:rPr>
                <w:color w:val="231F20"/>
                <w:spacing w:val="-5"/>
              </w:rPr>
              <w:t>AP2</w:t>
            </w:r>
          </w:p>
        </w:tc>
        <w:tc>
          <w:tcPr>
            <w:tcW w:w="2280" w:type="dxa"/>
            <w:tcBorders>
              <w:top w:val="single" w:sz="4" w:space="0" w:color="231F20"/>
              <w:left w:val="single" w:sz="4" w:space="0" w:color="231F20"/>
              <w:bottom w:val="single" w:sz="4" w:space="0" w:color="231F20"/>
              <w:right w:val="single" w:sz="4" w:space="0" w:color="231F20"/>
            </w:tcBorders>
          </w:tcPr>
          <w:p w14:paraId="5447A01E" w14:textId="77777777" w:rsidR="00946579" w:rsidRDefault="00946579">
            <w:pPr>
              <w:pStyle w:val="TableParagraph"/>
            </w:pPr>
          </w:p>
          <w:p w14:paraId="5447A01F" w14:textId="77777777" w:rsidR="00946579" w:rsidRDefault="00927718">
            <w:pPr>
              <w:pStyle w:val="TableParagraph"/>
              <w:ind w:left="110"/>
            </w:pPr>
            <w:r>
              <w:rPr>
                <w:color w:val="231F20"/>
                <w:spacing w:val="-5"/>
              </w:rPr>
              <w:t>HLS</w:t>
            </w:r>
          </w:p>
        </w:tc>
        <w:tc>
          <w:tcPr>
            <w:tcW w:w="989" w:type="dxa"/>
            <w:tcBorders>
              <w:top w:val="single" w:sz="4" w:space="0" w:color="231F20"/>
              <w:left w:val="single" w:sz="4" w:space="0" w:color="231F20"/>
              <w:bottom w:val="single" w:sz="4" w:space="0" w:color="231F20"/>
              <w:right w:val="single" w:sz="4" w:space="0" w:color="231F20"/>
            </w:tcBorders>
          </w:tcPr>
          <w:p w14:paraId="5447A020" w14:textId="77777777" w:rsidR="00946579" w:rsidRDefault="00946579">
            <w:pPr>
              <w:pStyle w:val="TableParagraph"/>
            </w:pPr>
          </w:p>
          <w:p w14:paraId="5447A021"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22" w14:textId="77777777" w:rsidR="00946579" w:rsidRDefault="00946579">
            <w:pPr>
              <w:pStyle w:val="TableParagraph"/>
            </w:pPr>
          </w:p>
          <w:p w14:paraId="5447A023" w14:textId="77777777" w:rsidR="00946579" w:rsidRDefault="00927718">
            <w:pPr>
              <w:pStyle w:val="TableParagraph"/>
              <w:ind w:left="113"/>
            </w:pPr>
            <w:r>
              <w:rPr>
                <w:color w:val="231F20"/>
                <w:spacing w:val="-2"/>
              </w:rPr>
              <w:t>3.B.5</w:t>
            </w:r>
          </w:p>
        </w:tc>
      </w:tr>
      <w:tr w:rsidR="00946579" w14:paraId="5447A02E" w14:textId="77777777">
        <w:trPr>
          <w:trHeight w:val="757"/>
        </w:trPr>
        <w:tc>
          <w:tcPr>
            <w:tcW w:w="4222" w:type="dxa"/>
            <w:tcBorders>
              <w:top w:val="single" w:sz="4" w:space="0" w:color="231F20"/>
              <w:left w:val="single" w:sz="4" w:space="0" w:color="231F20"/>
              <w:right w:val="single" w:sz="4" w:space="0" w:color="231F20"/>
            </w:tcBorders>
          </w:tcPr>
          <w:p w14:paraId="5447A025" w14:textId="77777777" w:rsidR="00946579" w:rsidRDefault="00927718">
            <w:pPr>
              <w:pStyle w:val="TableParagraph"/>
              <w:ind w:left="112" w:right="89"/>
            </w:pPr>
            <w:r>
              <w:rPr>
                <w:color w:val="231F20"/>
              </w:rPr>
              <w:t>*1.3.7 Provide logistical support and honorarium</w:t>
            </w:r>
            <w:r>
              <w:rPr>
                <w:color w:val="231F20"/>
                <w:spacing w:val="-7"/>
              </w:rPr>
              <w:t xml:space="preserve"> </w:t>
            </w:r>
            <w:r>
              <w:rPr>
                <w:color w:val="231F20"/>
              </w:rPr>
              <w:t>for</w:t>
            </w:r>
            <w:r>
              <w:rPr>
                <w:color w:val="231F20"/>
                <w:spacing w:val="-7"/>
              </w:rPr>
              <w:t xml:space="preserve"> </w:t>
            </w:r>
            <w:r>
              <w:rPr>
                <w:color w:val="231F20"/>
              </w:rPr>
              <w:t>GRD</w:t>
            </w:r>
            <w:r>
              <w:rPr>
                <w:color w:val="231F20"/>
                <w:spacing w:val="-7"/>
              </w:rPr>
              <w:t xml:space="preserve"> </w:t>
            </w:r>
            <w:r>
              <w:rPr>
                <w:color w:val="231F20"/>
              </w:rPr>
              <w:t>director</w:t>
            </w:r>
            <w:r>
              <w:rPr>
                <w:color w:val="231F20"/>
                <w:spacing w:val="-5"/>
              </w:rPr>
              <w:t xml:space="preserve"> </w:t>
            </w:r>
            <w:r>
              <w:rPr>
                <w:color w:val="231F20"/>
              </w:rPr>
              <w:t>of</w:t>
            </w:r>
            <w:r>
              <w:rPr>
                <w:color w:val="231F20"/>
                <w:spacing w:val="-5"/>
              </w:rPr>
              <w:t xml:space="preserve"> </w:t>
            </w:r>
            <w:r>
              <w:rPr>
                <w:color w:val="231F20"/>
              </w:rPr>
              <w:t>IU</w:t>
            </w:r>
            <w:r>
              <w:rPr>
                <w:color w:val="231F20"/>
                <w:spacing w:val="-7"/>
              </w:rPr>
              <w:t xml:space="preserve"> </w:t>
            </w:r>
            <w:r>
              <w:rPr>
                <w:color w:val="231F20"/>
              </w:rPr>
              <w:t>Slavic</w:t>
            </w:r>
          </w:p>
          <w:p w14:paraId="5447A026" w14:textId="77777777" w:rsidR="00946579" w:rsidRDefault="00927718">
            <w:pPr>
              <w:pStyle w:val="TableParagraph"/>
              <w:spacing w:line="233" w:lineRule="exact"/>
              <w:ind w:left="112"/>
            </w:pPr>
            <w:r>
              <w:rPr>
                <w:color w:val="231F20"/>
                <w:spacing w:val="-2"/>
              </w:rPr>
              <w:t>Choir</w:t>
            </w:r>
          </w:p>
        </w:tc>
        <w:tc>
          <w:tcPr>
            <w:tcW w:w="960" w:type="dxa"/>
            <w:tcBorders>
              <w:top w:val="single" w:sz="4" w:space="0" w:color="231F20"/>
              <w:left w:val="single" w:sz="4" w:space="0" w:color="231F20"/>
              <w:right w:val="single" w:sz="4" w:space="0" w:color="231F20"/>
            </w:tcBorders>
          </w:tcPr>
          <w:p w14:paraId="5447A027" w14:textId="77777777" w:rsidR="00946579" w:rsidRDefault="00946579">
            <w:pPr>
              <w:pStyle w:val="TableParagraph"/>
              <w:spacing w:before="8"/>
              <w:rPr>
                <w:sz w:val="21"/>
              </w:rPr>
            </w:pPr>
          </w:p>
          <w:p w14:paraId="5447A028" w14:textId="77777777" w:rsidR="00946579" w:rsidRDefault="00927718">
            <w:pPr>
              <w:pStyle w:val="TableParagraph"/>
              <w:spacing w:before="1"/>
              <w:ind w:left="110"/>
            </w:pPr>
            <w:r>
              <w:rPr>
                <w:color w:val="231F20"/>
                <w:spacing w:val="-5"/>
              </w:rPr>
              <w:t>AP1</w:t>
            </w:r>
          </w:p>
        </w:tc>
        <w:tc>
          <w:tcPr>
            <w:tcW w:w="2280" w:type="dxa"/>
            <w:tcBorders>
              <w:top w:val="single" w:sz="4" w:space="0" w:color="231F20"/>
              <w:left w:val="single" w:sz="4" w:space="0" w:color="231F20"/>
              <w:right w:val="single" w:sz="4" w:space="0" w:color="231F20"/>
            </w:tcBorders>
          </w:tcPr>
          <w:p w14:paraId="5447A029" w14:textId="77777777" w:rsidR="00946579" w:rsidRDefault="00927718">
            <w:pPr>
              <w:pStyle w:val="TableParagraph"/>
              <w:spacing w:before="123"/>
              <w:ind w:left="110"/>
            </w:pPr>
            <w:r>
              <w:rPr>
                <w:color w:val="231F20"/>
              </w:rPr>
              <w:t>Dept</w:t>
            </w:r>
            <w:r>
              <w:rPr>
                <w:color w:val="231F20"/>
                <w:spacing w:val="-13"/>
              </w:rPr>
              <w:t xml:space="preserve"> </w:t>
            </w:r>
            <w:r>
              <w:rPr>
                <w:color w:val="231F20"/>
              </w:rPr>
              <w:t>of</w:t>
            </w:r>
            <w:r>
              <w:rPr>
                <w:color w:val="231F20"/>
                <w:spacing w:val="-13"/>
              </w:rPr>
              <w:t xml:space="preserve"> </w:t>
            </w:r>
            <w:r>
              <w:rPr>
                <w:color w:val="231F20"/>
              </w:rPr>
              <w:t>Folklore</w:t>
            </w:r>
            <w:r>
              <w:rPr>
                <w:color w:val="231F20"/>
                <w:spacing w:val="-13"/>
              </w:rPr>
              <w:t xml:space="preserve"> </w:t>
            </w:r>
            <w:r>
              <w:rPr>
                <w:color w:val="231F20"/>
              </w:rPr>
              <w:t xml:space="preserve">and </w:t>
            </w:r>
            <w:r>
              <w:rPr>
                <w:color w:val="231F20"/>
                <w:spacing w:val="-2"/>
              </w:rPr>
              <w:t>Ethnomusicology</w:t>
            </w:r>
          </w:p>
        </w:tc>
        <w:tc>
          <w:tcPr>
            <w:tcW w:w="989" w:type="dxa"/>
            <w:tcBorders>
              <w:top w:val="single" w:sz="4" w:space="0" w:color="231F20"/>
              <w:left w:val="single" w:sz="4" w:space="0" w:color="231F20"/>
              <w:right w:val="single" w:sz="4" w:space="0" w:color="231F20"/>
            </w:tcBorders>
          </w:tcPr>
          <w:p w14:paraId="5447A02A" w14:textId="77777777" w:rsidR="00946579" w:rsidRDefault="00946579">
            <w:pPr>
              <w:pStyle w:val="TableParagraph"/>
              <w:spacing w:before="8"/>
              <w:rPr>
                <w:sz w:val="21"/>
              </w:rPr>
            </w:pPr>
          </w:p>
          <w:p w14:paraId="5447A02B" w14:textId="77777777" w:rsidR="00946579" w:rsidRDefault="00927718">
            <w:pPr>
              <w:pStyle w:val="TableParagraph"/>
              <w:spacing w:before="1"/>
              <w:ind w:left="110"/>
            </w:pPr>
            <w:r>
              <w:rPr>
                <w:color w:val="231F20"/>
                <w:spacing w:val="-2"/>
              </w:rPr>
              <w:t>Y1-</w:t>
            </w:r>
            <w:r>
              <w:rPr>
                <w:color w:val="231F20"/>
                <w:spacing w:val="-10"/>
              </w:rPr>
              <w:t>4</w:t>
            </w:r>
          </w:p>
        </w:tc>
        <w:tc>
          <w:tcPr>
            <w:tcW w:w="900" w:type="dxa"/>
            <w:tcBorders>
              <w:top w:val="single" w:sz="4" w:space="0" w:color="231F20"/>
              <w:left w:val="single" w:sz="4" w:space="0" w:color="231F20"/>
              <w:right w:val="single" w:sz="4" w:space="0" w:color="231F20"/>
            </w:tcBorders>
          </w:tcPr>
          <w:p w14:paraId="5447A02C" w14:textId="77777777" w:rsidR="00946579" w:rsidRDefault="00946579">
            <w:pPr>
              <w:pStyle w:val="TableParagraph"/>
              <w:spacing w:before="8"/>
              <w:rPr>
                <w:sz w:val="21"/>
              </w:rPr>
            </w:pPr>
          </w:p>
          <w:p w14:paraId="5447A02D" w14:textId="77777777" w:rsidR="00946579" w:rsidRDefault="00927718">
            <w:pPr>
              <w:pStyle w:val="TableParagraph"/>
              <w:spacing w:before="1"/>
              <w:ind w:left="113"/>
            </w:pPr>
            <w:r>
              <w:rPr>
                <w:color w:val="231F20"/>
                <w:spacing w:val="-5"/>
              </w:rPr>
              <w:t>N/A</w:t>
            </w:r>
          </w:p>
        </w:tc>
      </w:tr>
      <w:tr w:rsidR="00946579" w14:paraId="5447A030" w14:textId="77777777">
        <w:trPr>
          <w:trHeight w:val="275"/>
        </w:trPr>
        <w:tc>
          <w:tcPr>
            <w:tcW w:w="9351" w:type="dxa"/>
            <w:gridSpan w:val="5"/>
            <w:shd w:val="clear" w:color="auto" w:fill="FFF3CD"/>
          </w:tcPr>
          <w:p w14:paraId="5447A02F" w14:textId="77777777" w:rsidR="00946579" w:rsidRDefault="00927718">
            <w:pPr>
              <w:pStyle w:val="TableParagraph"/>
              <w:spacing w:line="255" w:lineRule="exact"/>
              <w:ind w:left="107"/>
              <w:rPr>
                <w:b/>
                <w:sz w:val="24"/>
              </w:rPr>
            </w:pPr>
            <w:r>
              <w:rPr>
                <w:b/>
                <w:color w:val="231F20"/>
                <w:sz w:val="24"/>
              </w:rPr>
              <w:t>1.4</w:t>
            </w:r>
            <w:r>
              <w:rPr>
                <w:b/>
                <w:color w:val="231F20"/>
                <w:spacing w:val="-2"/>
                <w:sz w:val="24"/>
              </w:rPr>
              <w:t xml:space="preserve"> </w:t>
            </w:r>
            <w:r>
              <w:rPr>
                <w:b/>
                <w:color w:val="231F20"/>
                <w:sz w:val="24"/>
              </w:rPr>
              <w:t>Train</w:t>
            </w:r>
            <w:r>
              <w:rPr>
                <w:b/>
                <w:color w:val="231F20"/>
                <w:spacing w:val="-1"/>
                <w:sz w:val="24"/>
              </w:rPr>
              <w:t xml:space="preserve"> </w:t>
            </w:r>
            <w:r>
              <w:rPr>
                <w:b/>
                <w:color w:val="231F20"/>
                <w:sz w:val="24"/>
              </w:rPr>
              <w:t>K-16</w:t>
            </w:r>
            <w:r>
              <w:rPr>
                <w:b/>
                <w:color w:val="231F20"/>
                <w:spacing w:val="-2"/>
                <w:sz w:val="24"/>
              </w:rPr>
              <w:t xml:space="preserve"> </w:t>
            </w:r>
            <w:r>
              <w:rPr>
                <w:b/>
                <w:color w:val="231F20"/>
                <w:sz w:val="24"/>
              </w:rPr>
              <w:t>Educators</w:t>
            </w:r>
            <w:r>
              <w:rPr>
                <w:b/>
                <w:color w:val="231F20"/>
                <w:spacing w:val="-1"/>
                <w:sz w:val="24"/>
              </w:rPr>
              <w:t xml:space="preserve"> </w:t>
            </w:r>
            <w:r>
              <w:rPr>
                <w:b/>
                <w:color w:val="231F20"/>
                <w:sz w:val="24"/>
              </w:rPr>
              <w:t>in</w:t>
            </w:r>
            <w:r>
              <w:rPr>
                <w:b/>
                <w:color w:val="231F20"/>
                <w:spacing w:val="-1"/>
                <w:sz w:val="24"/>
              </w:rPr>
              <w:t xml:space="preserve"> </w:t>
            </w:r>
            <w:r>
              <w:rPr>
                <w:b/>
                <w:color w:val="231F20"/>
                <w:sz w:val="24"/>
              </w:rPr>
              <w:t>Using</w:t>
            </w:r>
            <w:r>
              <w:rPr>
                <w:b/>
                <w:color w:val="231F20"/>
                <w:spacing w:val="-1"/>
                <w:sz w:val="24"/>
              </w:rPr>
              <w:t xml:space="preserve"> </w:t>
            </w:r>
            <w:r>
              <w:rPr>
                <w:b/>
                <w:color w:val="231F20"/>
                <w:sz w:val="24"/>
              </w:rPr>
              <w:t>Russian</w:t>
            </w:r>
            <w:r>
              <w:rPr>
                <w:b/>
                <w:color w:val="231F20"/>
                <w:spacing w:val="-2"/>
                <w:sz w:val="24"/>
              </w:rPr>
              <w:t xml:space="preserve"> </w:t>
            </w:r>
            <w:r>
              <w:rPr>
                <w:b/>
                <w:color w:val="231F20"/>
                <w:sz w:val="24"/>
              </w:rPr>
              <w:t>and</w:t>
            </w:r>
            <w:r>
              <w:rPr>
                <w:b/>
                <w:color w:val="231F20"/>
                <w:spacing w:val="-3"/>
                <w:sz w:val="24"/>
              </w:rPr>
              <w:t xml:space="preserve"> </w:t>
            </w:r>
            <w:r>
              <w:rPr>
                <w:b/>
                <w:color w:val="231F20"/>
                <w:sz w:val="24"/>
              </w:rPr>
              <w:t>East</w:t>
            </w:r>
            <w:r>
              <w:rPr>
                <w:b/>
                <w:color w:val="231F20"/>
                <w:spacing w:val="-2"/>
                <w:sz w:val="24"/>
              </w:rPr>
              <w:t xml:space="preserve"> </w:t>
            </w:r>
            <w:r>
              <w:rPr>
                <w:b/>
                <w:color w:val="231F20"/>
                <w:sz w:val="24"/>
              </w:rPr>
              <w:t>European</w:t>
            </w:r>
            <w:r>
              <w:rPr>
                <w:b/>
                <w:color w:val="231F20"/>
                <w:spacing w:val="1"/>
                <w:sz w:val="24"/>
              </w:rPr>
              <w:t xml:space="preserve"> </w:t>
            </w:r>
            <w:r>
              <w:rPr>
                <w:b/>
                <w:color w:val="231F20"/>
                <w:spacing w:val="-2"/>
                <w:sz w:val="24"/>
              </w:rPr>
              <w:t>Content</w:t>
            </w:r>
          </w:p>
        </w:tc>
      </w:tr>
      <w:tr w:rsidR="00946579" w14:paraId="5447A03B" w14:textId="77777777">
        <w:trPr>
          <w:trHeight w:val="1012"/>
        </w:trPr>
        <w:tc>
          <w:tcPr>
            <w:tcW w:w="4222" w:type="dxa"/>
            <w:tcBorders>
              <w:left w:val="single" w:sz="4" w:space="0" w:color="231F20"/>
              <w:bottom w:val="single" w:sz="4" w:space="0" w:color="231F20"/>
              <w:right w:val="single" w:sz="4" w:space="0" w:color="231F20"/>
            </w:tcBorders>
          </w:tcPr>
          <w:p w14:paraId="5447A031" w14:textId="77777777" w:rsidR="00946579" w:rsidRDefault="00927718">
            <w:pPr>
              <w:pStyle w:val="TableParagraph"/>
              <w:ind w:left="112" w:right="89" w:firstLine="55"/>
            </w:pPr>
            <w:r>
              <w:rPr>
                <w:color w:val="231F20"/>
              </w:rPr>
              <w:t>*1.4.1</w:t>
            </w:r>
            <w:r>
              <w:rPr>
                <w:color w:val="231F20"/>
                <w:spacing w:val="-7"/>
              </w:rPr>
              <w:t xml:space="preserve"> </w:t>
            </w:r>
            <w:r>
              <w:rPr>
                <w:color w:val="231F20"/>
              </w:rPr>
              <w:t>Incorporate</w:t>
            </w:r>
            <w:r>
              <w:rPr>
                <w:color w:val="231F20"/>
                <w:spacing w:val="-7"/>
              </w:rPr>
              <w:t xml:space="preserve"> </w:t>
            </w:r>
            <w:r>
              <w:rPr>
                <w:color w:val="231F20"/>
              </w:rPr>
              <w:t>REE</w:t>
            </w:r>
            <w:r>
              <w:rPr>
                <w:color w:val="231F20"/>
                <w:spacing w:val="-7"/>
              </w:rPr>
              <w:t xml:space="preserve"> </w:t>
            </w:r>
            <w:r>
              <w:rPr>
                <w:color w:val="231F20"/>
              </w:rPr>
              <w:t>topics</w:t>
            </w:r>
            <w:r>
              <w:rPr>
                <w:color w:val="231F20"/>
                <w:spacing w:val="-9"/>
              </w:rPr>
              <w:t xml:space="preserve"> </w:t>
            </w:r>
            <w:r>
              <w:rPr>
                <w:color w:val="231F20"/>
              </w:rPr>
              <w:t>into</w:t>
            </w:r>
            <w:r>
              <w:rPr>
                <w:color w:val="231F20"/>
                <w:spacing w:val="-6"/>
              </w:rPr>
              <w:t xml:space="preserve"> </w:t>
            </w:r>
            <w:r>
              <w:rPr>
                <w:color w:val="231F20"/>
              </w:rPr>
              <w:t>Global Deliberations for Global Perspectives in Teaching and Learning workshops for</w:t>
            </w:r>
          </w:p>
          <w:p w14:paraId="5447A032" w14:textId="77777777" w:rsidR="00946579" w:rsidRDefault="00927718">
            <w:pPr>
              <w:pStyle w:val="TableParagraph"/>
              <w:spacing w:line="233" w:lineRule="exact"/>
              <w:ind w:left="112"/>
            </w:pPr>
            <w:r>
              <w:rPr>
                <w:color w:val="231F20"/>
              </w:rPr>
              <w:t>middle</w:t>
            </w:r>
            <w:r>
              <w:rPr>
                <w:color w:val="231F20"/>
                <w:spacing w:val="-3"/>
              </w:rPr>
              <w:t xml:space="preserve"> </w:t>
            </w:r>
            <w:r>
              <w:rPr>
                <w:color w:val="231F20"/>
              </w:rPr>
              <w:t>K-12</w:t>
            </w:r>
            <w:r>
              <w:rPr>
                <w:color w:val="231F20"/>
                <w:spacing w:val="-5"/>
              </w:rPr>
              <w:t xml:space="preserve"> </w:t>
            </w:r>
            <w:r>
              <w:rPr>
                <w:color w:val="231F20"/>
              </w:rPr>
              <w:t>teachers</w:t>
            </w:r>
            <w:r>
              <w:rPr>
                <w:color w:val="231F20"/>
                <w:spacing w:val="-2"/>
              </w:rPr>
              <w:t xml:space="preserve"> </w:t>
            </w:r>
            <w:r>
              <w:rPr>
                <w:color w:val="231F20"/>
              </w:rPr>
              <w:t>(4</w:t>
            </w:r>
            <w:r>
              <w:rPr>
                <w:color w:val="231F20"/>
                <w:spacing w:val="-2"/>
              </w:rPr>
              <w:t xml:space="preserve"> </w:t>
            </w:r>
            <w:r>
              <w:rPr>
                <w:color w:val="231F20"/>
              </w:rPr>
              <w:t>per</w:t>
            </w:r>
            <w:r>
              <w:rPr>
                <w:color w:val="231F20"/>
                <w:spacing w:val="-2"/>
              </w:rPr>
              <w:t xml:space="preserve"> </w:t>
            </w:r>
            <w:r>
              <w:rPr>
                <w:color w:val="231F20"/>
                <w:spacing w:val="-4"/>
              </w:rPr>
              <w:t>year)</w:t>
            </w:r>
          </w:p>
        </w:tc>
        <w:tc>
          <w:tcPr>
            <w:tcW w:w="960" w:type="dxa"/>
            <w:tcBorders>
              <w:left w:val="single" w:sz="4" w:space="0" w:color="231F20"/>
              <w:bottom w:val="single" w:sz="4" w:space="0" w:color="231F20"/>
              <w:right w:val="single" w:sz="4" w:space="0" w:color="231F20"/>
            </w:tcBorders>
          </w:tcPr>
          <w:p w14:paraId="5447A033" w14:textId="77777777" w:rsidR="00946579" w:rsidRDefault="00946579">
            <w:pPr>
              <w:pStyle w:val="TableParagraph"/>
              <w:spacing w:before="11"/>
              <w:rPr>
                <w:sz w:val="21"/>
              </w:rPr>
            </w:pPr>
          </w:p>
          <w:p w14:paraId="5447A034" w14:textId="77777777" w:rsidR="00946579" w:rsidRDefault="00927718">
            <w:pPr>
              <w:pStyle w:val="TableParagraph"/>
              <w:ind w:left="110" w:right="440"/>
            </w:pPr>
            <w:r>
              <w:rPr>
                <w:color w:val="231F20"/>
                <w:spacing w:val="-4"/>
              </w:rPr>
              <w:t xml:space="preserve">AP1 </w:t>
            </w:r>
            <w:r>
              <w:rPr>
                <w:color w:val="231F20"/>
                <w:spacing w:val="-5"/>
              </w:rPr>
              <w:t>AP2</w:t>
            </w:r>
          </w:p>
        </w:tc>
        <w:tc>
          <w:tcPr>
            <w:tcW w:w="2280" w:type="dxa"/>
            <w:tcBorders>
              <w:left w:val="single" w:sz="4" w:space="0" w:color="231F20"/>
              <w:bottom w:val="single" w:sz="4" w:space="0" w:color="231F20"/>
              <w:right w:val="single" w:sz="4" w:space="0" w:color="231F20"/>
            </w:tcBorders>
          </w:tcPr>
          <w:p w14:paraId="5447A035" w14:textId="77777777" w:rsidR="00946579" w:rsidRDefault="00946579">
            <w:pPr>
              <w:pStyle w:val="TableParagraph"/>
              <w:rPr>
                <w:sz w:val="33"/>
              </w:rPr>
            </w:pPr>
          </w:p>
          <w:p w14:paraId="5447A036" w14:textId="77777777" w:rsidR="00946579" w:rsidRDefault="00927718">
            <w:pPr>
              <w:pStyle w:val="TableParagraph"/>
              <w:ind w:left="110"/>
            </w:pPr>
            <w:r>
              <w:rPr>
                <w:color w:val="231F20"/>
              </w:rPr>
              <w:t>SoE</w:t>
            </w:r>
            <w:r>
              <w:rPr>
                <w:color w:val="231F20"/>
                <w:spacing w:val="-2"/>
              </w:rPr>
              <w:t xml:space="preserve"> </w:t>
            </w:r>
            <w:r>
              <w:rPr>
                <w:color w:val="231F20"/>
              </w:rPr>
              <w:t>&amp;</w:t>
            </w:r>
            <w:r>
              <w:rPr>
                <w:color w:val="231F20"/>
                <w:spacing w:val="-1"/>
              </w:rPr>
              <w:t xml:space="preserve"> </w:t>
            </w:r>
            <w:r>
              <w:rPr>
                <w:color w:val="231F20"/>
              </w:rPr>
              <w:t>IU</w:t>
            </w:r>
            <w:r>
              <w:rPr>
                <w:color w:val="231F20"/>
                <w:spacing w:val="-1"/>
              </w:rPr>
              <w:t xml:space="preserve"> </w:t>
            </w:r>
            <w:r>
              <w:rPr>
                <w:color w:val="231F20"/>
                <w:spacing w:val="-4"/>
              </w:rPr>
              <w:t>NRCs</w:t>
            </w:r>
          </w:p>
        </w:tc>
        <w:tc>
          <w:tcPr>
            <w:tcW w:w="989" w:type="dxa"/>
            <w:tcBorders>
              <w:left w:val="single" w:sz="4" w:space="0" w:color="231F20"/>
              <w:bottom w:val="single" w:sz="4" w:space="0" w:color="231F20"/>
              <w:right w:val="single" w:sz="4" w:space="0" w:color="231F20"/>
            </w:tcBorders>
          </w:tcPr>
          <w:p w14:paraId="5447A037" w14:textId="77777777" w:rsidR="00946579" w:rsidRDefault="00946579">
            <w:pPr>
              <w:pStyle w:val="TableParagraph"/>
              <w:rPr>
                <w:sz w:val="33"/>
              </w:rPr>
            </w:pPr>
          </w:p>
          <w:p w14:paraId="5447A038" w14:textId="77777777" w:rsidR="00946579" w:rsidRDefault="00927718">
            <w:pPr>
              <w:pStyle w:val="TableParagraph"/>
              <w:ind w:left="110"/>
            </w:pPr>
            <w:r>
              <w:rPr>
                <w:color w:val="231F20"/>
                <w:spacing w:val="-2"/>
              </w:rPr>
              <w:t>Y1-</w:t>
            </w:r>
            <w:r>
              <w:rPr>
                <w:color w:val="231F20"/>
                <w:spacing w:val="-10"/>
              </w:rPr>
              <w:t>4</w:t>
            </w:r>
          </w:p>
        </w:tc>
        <w:tc>
          <w:tcPr>
            <w:tcW w:w="900" w:type="dxa"/>
            <w:tcBorders>
              <w:left w:val="single" w:sz="4" w:space="0" w:color="231F20"/>
              <w:bottom w:val="single" w:sz="4" w:space="0" w:color="231F20"/>
              <w:right w:val="single" w:sz="4" w:space="0" w:color="231F20"/>
            </w:tcBorders>
          </w:tcPr>
          <w:p w14:paraId="5447A039" w14:textId="77777777" w:rsidR="00946579" w:rsidRDefault="00946579">
            <w:pPr>
              <w:pStyle w:val="TableParagraph"/>
              <w:rPr>
                <w:sz w:val="33"/>
              </w:rPr>
            </w:pPr>
          </w:p>
          <w:p w14:paraId="5447A03A" w14:textId="77777777" w:rsidR="00946579" w:rsidRDefault="00927718">
            <w:pPr>
              <w:pStyle w:val="TableParagraph"/>
              <w:ind w:left="113"/>
            </w:pPr>
            <w:r>
              <w:rPr>
                <w:color w:val="231F20"/>
                <w:spacing w:val="-2"/>
              </w:rPr>
              <w:t>8.A.1</w:t>
            </w:r>
          </w:p>
        </w:tc>
      </w:tr>
      <w:tr w:rsidR="00946579" w14:paraId="5447A041" w14:textId="77777777">
        <w:trPr>
          <w:trHeight w:val="506"/>
        </w:trPr>
        <w:tc>
          <w:tcPr>
            <w:tcW w:w="4222" w:type="dxa"/>
            <w:tcBorders>
              <w:top w:val="single" w:sz="4" w:space="0" w:color="231F20"/>
              <w:left w:val="single" w:sz="4" w:space="0" w:color="231F20"/>
              <w:bottom w:val="single" w:sz="4" w:space="0" w:color="231F20"/>
              <w:right w:val="single" w:sz="4" w:space="0" w:color="231F20"/>
            </w:tcBorders>
          </w:tcPr>
          <w:p w14:paraId="5447A03C" w14:textId="77777777" w:rsidR="00946579" w:rsidRDefault="00927718">
            <w:pPr>
              <w:pStyle w:val="TableParagraph"/>
              <w:spacing w:before="125"/>
              <w:ind w:left="112"/>
            </w:pPr>
            <w:r>
              <w:rPr>
                <w:color w:val="231F20"/>
              </w:rPr>
              <w:t>1.4.2</w:t>
            </w:r>
            <w:r>
              <w:rPr>
                <w:color w:val="231F20"/>
                <w:spacing w:val="-3"/>
              </w:rPr>
              <w:t xml:space="preserve"> </w:t>
            </w:r>
            <w:r>
              <w:rPr>
                <w:color w:val="231F20"/>
              </w:rPr>
              <w:t>HLS</w:t>
            </w:r>
            <w:r>
              <w:rPr>
                <w:color w:val="231F20"/>
                <w:spacing w:val="-3"/>
              </w:rPr>
              <w:t xml:space="preserve"> </w:t>
            </w:r>
            <w:r>
              <w:rPr>
                <w:color w:val="231F20"/>
              </w:rPr>
              <w:t>Summer</w:t>
            </w:r>
            <w:r>
              <w:rPr>
                <w:color w:val="231F20"/>
                <w:spacing w:val="-3"/>
              </w:rPr>
              <w:t xml:space="preserve"> </w:t>
            </w:r>
            <w:r>
              <w:rPr>
                <w:color w:val="231F20"/>
              </w:rPr>
              <w:t>Teacher</w:t>
            </w:r>
            <w:r>
              <w:rPr>
                <w:color w:val="231F20"/>
                <w:spacing w:val="-3"/>
              </w:rPr>
              <w:t xml:space="preserve"> </w:t>
            </w:r>
            <w:r>
              <w:rPr>
                <w:color w:val="231F20"/>
                <w:spacing w:val="-2"/>
              </w:rPr>
              <w:t>Workshop</w:t>
            </w:r>
          </w:p>
        </w:tc>
        <w:tc>
          <w:tcPr>
            <w:tcW w:w="960" w:type="dxa"/>
            <w:tcBorders>
              <w:top w:val="single" w:sz="4" w:space="0" w:color="231F20"/>
              <w:left w:val="single" w:sz="4" w:space="0" w:color="231F20"/>
              <w:bottom w:val="single" w:sz="4" w:space="0" w:color="231F20"/>
              <w:right w:val="single" w:sz="4" w:space="0" w:color="231F20"/>
            </w:tcBorders>
          </w:tcPr>
          <w:p w14:paraId="5447A03D" w14:textId="77777777" w:rsidR="00946579" w:rsidRDefault="00927718">
            <w:pPr>
              <w:pStyle w:val="TableParagraph"/>
              <w:spacing w:line="254" w:lineRule="exact"/>
              <w:ind w:left="110" w:right="440"/>
            </w:pPr>
            <w:r>
              <w:rPr>
                <w:color w:val="231F20"/>
                <w:spacing w:val="-4"/>
              </w:rPr>
              <w:t xml:space="preserve">AP1 </w:t>
            </w:r>
            <w:r>
              <w:rPr>
                <w:color w:val="231F20"/>
                <w:spacing w:val="-5"/>
              </w:rPr>
              <w:t>AP2</w:t>
            </w:r>
          </w:p>
        </w:tc>
        <w:tc>
          <w:tcPr>
            <w:tcW w:w="2280" w:type="dxa"/>
            <w:tcBorders>
              <w:top w:val="single" w:sz="4" w:space="0" w:color="231F20"/>
              <w:left w:val="single" w:sz="4" w:space="0" w:color="231F20"/>
              <w:bottom w:val="single" w:sz="4" w:space="0" w:color="231F20"/>
              <w:right w:val="single" w:sz="4" w:space="0" w:color="231F20"/>
            </w:tcBorders>
          </w:tcPr>
          <w:p w14:paraId="5447A03E" w14:textId="77777777" w:rsidR="00946579" w:rsidRDefault="00927718">
            <w:pPr>
              <w:pStyle w:val="TableParagraph"/>
              <w:spacing w:before="125"/>
              <w:ind w:left="110"/>
            </w:pPr>
            <w:r>
              <w:rPr>
                <w:color w:val="231F20"/>
              </w:rPr>
              <w:t>IU</w:t>
            </w:r>
            <w:r>
              <w:rPr>
                <w:color w:val="231F20"/>
                <w:spacing w:val="-2"/>
              </w:rPr>
              <w:t xml:space="preserve"> </w:t>
            </w:r>
            <w:r>
              <w:rPr>
                <w:color w:val="231F20"/>
                <w:spacing w:val="-4"/>
              </w:rPr>
              <w:t>NRCs</w:t>
            </w:r>
          </w:p>
        </w:tc>
        <w:tc>
          <w:tcPr>
            <w:tcW w:w="989" w:type="dxa"/>
            <w:tcBorders>
              <w:top w:val="single" w:sz="4" w:space="0" w:color="231F20"/>
              <w:left w:val="single" w:sz="4" w:space="0" w:color="231F20"/>
              <w:bottom w:val="single" w:sz="4" w:space="0" w:color="231F20"/>
              <w:right w:val="single" w:sz="4" w:space="0" w:color="231F20"/>
            </w:tcBorders>
          </w:tcPr>
          <w:p w14:paraId="5447A03F"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40" w14:textId="77777777" w:rsidR="00946579" w:rsidRDefault="00927718">
            <w:pPr>
              <w:pStyle w:val="TableParagraph"/>
              <w:spacing w:before="125"/>
              <w:ind w:left="113"/>
            </w:pPr>
            <w:r>
              <w:rPr>
                <w:color w:val="231F20"/>
                <w:spacing w:val="-2"/>
              </w:rPr>
              <w:t>8.A.3</w:t>
            </w:r>
          </w:p>
        </w:tc>
      </w:tr>
      <w:tr w:rsidR="00946579" w14:paraId="5447A04B" w14:textId="77777777">
        <w:trPr>
          <w:trHeight w:val="758"/>
        </w:trPr>
        <w:tc>
          <w:tcPr>
            <w:tcW w:w="4222" w:type="dxa"/>
            <w:tcBorders>
              <w:top w:val="single" w:sz="4" w:space="0" w:color="231F20"/>
              <w:left w:val="single" w:sz="4" w:space="0" w:color="231F20"/>
              <w:bottom w:val="single" w:sz="4" w:space="0" w:color="231F20"/>
              <w:right w:val="single" w:sz="4" w:space="0" w:color="231F20"/>
            </w:tcBorders>
          </w:tcPr>
          <w:p w14:paraId="5447A042" w14:textId="77777777" w:rsidR="00946579" w:rsidRDefault="00927718">
            <w:pPr>
              <w:pStyle w:val="TableParagraph"/>
              <w:spacing w:line="249" w:lineRule="exact"/>
              <w:ind w:left="112"/>
            </w:pPr>
            <w:r>
              <w:rPr>
                <w:color w:val="231F20"/>
              </w:rPr>
              <w:t>*1.4.3</w:t>
            </w:r>
            <w:r>
              <w:rPr>
                <w:color w:val="231F20"/>
                <w:spacing w:val="-5"/>
              </w:rPr>
              <w:t xml:space="preserve"> </w:t>
            </w:r>
            <w:r>
              <w:rPr>
                <w:color w:val="231F20"/>
              </w:rPr>
              <w:t>Teachers</w:t>
            </w:r>
            <w:r>
              <w:rPr>
                <w:color w:val="231F20"/>
                <w:spacing w:val="-4"/>
              </w:rPr>
              <w:t xml:space="preserve"> </w:t>
            </w:r>
            <w:r>
              <w:rPr>
                <w:color w:val="231F20"/>
              </w:rPr>
              <w:t>Supporting</w:t>
            </w:r>
            <w:r>
              <w:rPr>
                <w:color w:val="231F20"/>
                <w:spacing w:val="-5"/>
              </w:rPr>
              <w:t xml:space="preserve"> </w:t>
            </w:r>
            <w:r>
              <w:rPr>
                <w:color w:val="231F20"/>
                <w:spacing w:val="-2"/>
              </w:rPr>
              <w:t>Teachers:</w:t>
            </w:r>
          </w:p>
          <w:p w14:paraId="5447A043" w14:textId="77777777" w:rsidR="00946579" w:rsidRDefault="00927718">
            <w:pPr>
              <w:pStyle w:val="TableParagraph"/>
              <w:spacing w:line="252" w:lineRule="exact"/>
              <w:ind w:left="112" w:right="89"/>
            </w:pPr>
            <w:r>
              <w:rPr>
                <w:color w:val="231F20"/>
              </w:rPr>
              <w:t>Building</w:t>
            </w:r>
            <w:r>
              <w:rPr>
                <w:color w:val="231F20"/>
                <w:spacing w:val="-9"/>
              </w:rPr>
              <w:t xml:space="preserve"> </w:t>
            </w:r>
            <w:r>
              <w:rPr>
                <w:color w:val="231F20"/>
              </w:rPr>
              <w:t>Global</w:t>
            </w:r>
            <w:r>
              <w:rPr>
                <w:color w:val="231F20"/>
                <w:spacing w:val="-9"/>
              </w:rPr>
              <w:t xml:space="preserve"> </w:t>
            </w:r>
            <w:r>
              <w:rPr>
                <w:color w:val="231F20"/>
              </w:rPr>
              <w:t>Connections</w:t>
            </w:r>
            <w:r>
              <w:rPr>
                <w:color w:val="231F20"/>
                <w:spacing w:val="-9"/>
              </w:rPr>
              <w:t xml:space="preserve"> </w:t>
            </w:r>
            <w:r>
              <w:rPr>
                <w:color w:val="231F20"/>
              </w:rPr>
              <w:t>in</w:t>
            </w:r>
            <w:r>
              <w:rPr>
                <w:color w:val="231F20"/>
                <w:spacing w:val="-9"/>
              </w:rPr>
              <w:t xml:space="preserve"> </w:t>
            </w:r>
            <w:r>
              <w:rPr>
                <w:color w:val="231F20"/>
              </w:rPr>
              <w:t>Uncertain Times (annual workshop)</w:t>
            </w:r>
          </w:p>
        </w:tc>
        <w:tc>
          <w:tcPr>
            <w:tcW w:w="960" w:type="dxa"/>
            <w:tcBorders>
              <w:top w:val="single" w:sz="4" w:space="0" w:color="231F20"/>
              <w:left w:val="single" w:sz="4" w:space="0" w:color="231F20"/>
              <w:bottom w:val="single" w:sz="4" w:space="0" w:color="231F20"/>
              <w:right w:val="single" w:sz="4" w:space="0" w:color="231F20"/>
            </w:tcBorders>
          </w:tcPr>
          <w:p w14:paraId="5447A044" w14:textId="77777777" w:rsidR="00946579" w:rsidRDefault="00927718">
            <w:pPr>
              <w:pStyle w:val="TableParagraph"/>
              <w:spacing w:before="124"/>
              <w:ind w:left="110" w:right="440"/>
            </w:pPr>
            <w:r>
              <w:rPr>
                <w:color w:val="231F20"/>
                <w:spacing w:val="-4"/>
              </w:rPr>
              <w:t xml:space="preserve">AP1 </w:t>
            </w:r>
            <w:r>
              <w:rPr>
                <w:color w:val="231F20"/>
                <w:spacing w:val="-5"/>
              </w:rPr>
              <w:t>AP2</w:t>
            </w:r>
          </w:p>
        </w:tc>
        <w:tc>
          <w:tcPr>
            <w:tcW w:w="2280" w:type="dxa"/>
            <w:tcBorders>
              <w:top w:val="single" w:sz="4" w:space="0" w:color="231F20"/>
              <w:left w:val="single" w:sz="4" w:space="0" w:color="231F20"/>
              <w:bottom w:val="single" w:sz="4" w:space="0" w:color="231F20"/>
              <w:right w:val="single" w:sz="4" w:space="0" w:color="231F20"/>
            </w:tcBorders>
          </w:tcPr>
          <w:p w14:paraId="5447A045" w14:textId="77777777" w:rsidR="00946579" w:rsidRDefault="00946579">
            <w:pPr>
              <w:pStyle w:val="TableParagraph"/>
              <w:spacing w:before="9"/>
              <w:rPr>
                <w:sz w:val="21"/>
              </w:rPr>
            </w:pPr>
          </w:p>
          <w:p w14:paraId="5447A046" w14:textId="77777777" w:rsidR="00946579" w:rsidRDefault="00927718">
            <w:pPr>
              <w:pStyle w:val="TableParagraph"/>
              <w:ind w:left="110"/>
            </w:pPr>
            <w:r>
              <w:rPr>
                <w:color w:val="231F20"/>
              </w:rPr>
              <w:t>HLS,</w:t>
            </w:r>
            <w:r>
              <w:rPr>
                <w:color w:val="231F20"/>
                <w:spacing w:val="-3"/>
              </w:rPr>
              <w:t xml:space="preserve"> </w:t>
            </w:r>
            <w:r>
              <w:rPr>
                <w:color w:val="231F20"/>
              </w:rPr>
              <w:t>IU</w:t>
            </w:r>
            <w:r>
              <w:rPr>
                <w:color w:val="231F20"/>
                <w:spacing w:val="-2"/>
              </w:rPr>
              <w:t xml:space="preserve"> </w:t>
            </w:r>
            <w:r>
              <w:rPr>
                <w:color w:val="231F20"/>
                <w:spacing w:val="-4"/>
              </w:rPr>
              <w:t>NRCs</w:t>
            </w:r>
          </w:p>
        </w:tc>
        <w:tc>
          <w:tcPr>
            <w:tcW w:w="989" w:type="dxa"/>
            <w:tcBorders>
              <w:top w:val="single" w:sz="4" w:space="0" w:color="231F20"/>
              <w:left w:val="single" w:sz="4" w:space="0" w:color="231F20"/>
              <w:bottom w:val="single" w:sz="4" w:space="0" w:color="231F20"/>
              <w:right w:val="single" w:sz="4" w:space="0" w:color="231F20"/>
            </w:tcBorders>
          </w:tcPr>
          <w:p w14:paraId="5447A047" w14:textId="77777777" w:rsidR="00946579" w:rsidRDefault="00946579">
            <w:pPr>
              <w:pStyle w:val="TableParagraph"/>
              <w:spacing w:before="9"/>
              <w:rPr>
                <w:sz w:val="21"/>
              </w:rPr>
            </w:pPr>
          </w:p>
          <w:p w14:paraId="5447A048" w14:textId="77777777" w:rsidR="00946579" w:rsidRDefault="00927718">
            <w:pPr>
              <w:pStyle w:val="TableParagraph"/>
              <w:ind w:left="110"/>
            </w:pPr>
            <w:r>
              <w:rPr>
                <w:color w:val="231F20"/>
              </w:rPr>
              <w:t>Y1,</w:t>
            </w:r>
            <w:r>
              <w:rPr>
                <w:color w:val="231F20"/>
                <w:spacing w:val="-5"/>
              </w:rPr>
              <w:t xml:space="preserve"> </w:t>
            </w:r>
            <w:r>
              <w:rPr>
                <w:color w:val="231F20"/>
                <w:spacing w:val="-7"/>
              </w:rPr>
              <w:t>Y3</w:t>
            </w:r>
          </w:p>
        </w:tc>
        <w:tc>
          <w:tcPr>
            <w:tcW w:w="900" w:type="dxa"/>
            <w:tcBorders>
              <w:top w:val="single" w:sz="4" w:space="0" w:color="231F20"/>
              <w:left w:val="single" w:sz="4" w:space="0" w:color="231F20"/>
              <w:bottom w:val="single" w:sz="4" w:space="0" w:color="231F20"/>
              <w:right w:val="single" w:sz="4" w:space="0" w:color="231F20"/>
            </w:tcBorders>
          </w:tcPr>
          <w:p w14:paraId="5447A049" w14:textId="77777777" w:rsidR="00946579" w:rsidRDefault="00946579">
            <w:pPr>
              <w:pStyle w:val="TableParagraph"/>
              <w:spacing w:before="9"/>
              <w:rPr>
                <w:sz w:val="21"/>
              </w:rPr>
            </w:pPr>
          </w:p>
          <w:p w14:paraId="5447A04A" w14:textId="77777777" w:rsidR="00946579" w:rsidRDefault="00927718">
            <w:pPr>
              <w:pStyle w:val="TableParagraph"/>
              <w:ind w:left="113"/>
            </w:pPr>
            <w:r>
              <w:rPr>
                <w:color w:val="231F20"/>
                <w:spacing w:val="-2"/>
              </w:rPr>
              <w:t>8.A.8</w:t>
            </w:r>
          </w:p>
        </w:tc>
      </w:tr>
      <w:tr w:rsidR="00946579" w14:paraId="5447A055" w14:textId="77777777">
        <w:trPr>
          <w:trHeight w:val="758"/>
        </w:trPr>
        <w:tc>
          <w:tcPr>
            <w:tcW w:w="4222" w:type="dxa"/>
            <w:tcBorders>
              <w:top w:val="single" w:sz="4" w:space="0" w:color="231F20"/>
              <w:left w:val="single" w:sz="4" w:space="0" w:color="231F20"/>
              <w:bottom w:val="single" w:sz="4" w:space="0" w:color="231F20"/>
              <w:right w:val="single" w:sz="4" w:space="0" w:color="231F20"/>
            </w:tcBorders>
          </w:tcPr>
          <w:p w14:paraId="5447A04C" w14:textId="77777777" w:rsidR="00946579" w:rsidRDefault="00927718">
            <w:pPr>
              <w:pStyle w:val="TableParagraph"/>
              <w:ind w:left="112" w:right="89" w:firstLine="55"/>
            </w:pPr>
            <w:r>
              <w:rPr>
                <w:color w:val="231F20"/>
              </w:rPr>
              <w:t>*1.4.4 Expand workshops on curriculum internationalization</w:t>
            </w:r>
            <w:r>
              <w:rPr>
                <w:color w:val="231F20"/>
                <w:spacing w:val="-8"/>
              </w:rPr>
              <w:t xml:space="preserve"> </w:t>
            </w:r>
            <w:r>
              <w:rPr>
                <w:color w:val="231F20"/>
              </w:rPr>
              <w:t>for</w:t>
            </w:r>
            <w:r>
              <w:rPr>
                <w:color w:val="231F20"/>
                <w:spacing w:val="-8"/>
              </w:rPr>
              <w:t xml:space="preserve"> </w:t>
            </w:r>
            <w:r>
              <w:rPr>
                <w:color w:val="231F20"/>
              </w:rPr>
              <w:t>school</w:t>
            </w:r>
            <w:r>
              <w:rPr>
                <w:color w:val="231F20"/>
                <w:spacing w:val="-7"/>
              </w:rPr>
              <w:t xml:space="preserve"> </w:t>
            </w:r>
            <w:r>
              <w:rPr>
                <w:color w:val="231F20"/>
              </w:rPr>
              <w:t>principals</w:t>
            </w:r>
            <w:r>
              <w:rPr>
                <w:color w:val="231F20"/>
                <w:spacing w:val="-7"/>
              </w:rPr>
              <w:t xml:space="preserve"> </w:t>
            </w:r>
            <w:r>
              <w:rPr>
                <w:color w:val="231F20"/>
                <w:spacing w:val="-5"/>
              </w:rPr>
              <w:t>in</w:t>
            </w:r>
          </w:p>
          <w:p w14:paraId="5447A04D" w14:textId="77777777" w:rsidR="00946579" w:rsidRDefault="00927718">
            <w:pPr>
              <w:pStyle w:val="TableParagraph"/>
              <w:spacing w:line="233" w:lineRule="exact"/>
              <w:ind w:left="112"/>
            </w:pPr>
            <w:r>
              <w:rPr>
                <w:color w:val="231F20"/>
              </w:rPr>
              <w:t>rural</w:t>
            </w:r>
            <w:r>
              <w:rPr>
                <w:color w:val="231F20"/>
                <w:spacing w:val="-5"/>
              </w:rPr>
              <w:t xml:space="preserve"> </w:t>
            </w:r>
            <w:r>
              <w:rPr>
                <w:color w:val="231F20"/>
              </w:rPr>
              <w:t>school</w:t>
            </w:r>
            <w:r>
              <w:rPr>
                <w:color w:val="231F20"/>
                <w:spacing w:val="-5"/>
              </w:rPr>
              <w:t xml:space="preserve"> </w:t>
            </w:r>
            <w:r>
              <w:rPr>
                <w:color w:val="231F20"/>
              </w:rPr>
              <w:t>districts</w:t>
            </w:r>
            <w:r>
              <w:rPr>
                <w:color w:val="231F20"/>
                <w:spacing w:val="-7"/>
              </w:rPr>
              <w:t xml:space="preserve"> </w:t>
            </w:r>
            <w:r>
              <w:rPr>
                <w:color w:val="231F20"/>
              </w:rPr>
              <w:t>(Principals</w:t>
            </w:r>
            <w:r>
              <w:rPr>
                <w:color w:val="231F20"/>
                <w:spacing w:val="-4"/>
              </w:rPr>
              <w:t xml:space="preserve"> </w:t>
            </w:r>
            <w:r>
              <w:rPr>
                <w:color w:val="231F20"/>
                <w:spacing w:val="-2"/>
              </w:rPr>
              <w:t>Academy)</w:t>
            </w:r>
          </w:p>
        </w:tc>
        <w:tc>
          <w:tcPr>
            <w:tcW w:w="960" w:type="dxa"/>
            <w:tcBorders>
              <w:top w:val="single" w:sz="4" w:space="0" w:color="231F20"/>
              <w:left w:val="single" w:sz="4" w:space="0" w:color="231F20"/>
              <w:bottom w:val="single" w:sz="4" w:space="0" w:color="231F20"/>
              <w:right w:val="single" w:sz="4" w:space="0" w:color="231F20"/>
            </w:tcBorders>
          </w:tcPr>
          <w:p w14:paraId="5447A04E" w14:textId="77777777" w:rsidR="00946579" w:rsidRDefault="00927718">
            <w:pPr>
              <w:pStyle w:val="TableParagraph"/>
              <w:spacing w:before="125"/>
              <w:ind w:left="110"/>
            </w:pPr>
            <w:r>
              <w:rPr>
                <w:color w:val="231F20"/>
                <w:spacing w:val="-5"/>
              </w:rPr>
              <w:t>AP2</w:t>
            </w:r>
          </w:p>
        </w:tc>
        <w:tc>
          <w:tcPr>
            <w:tcW w:w="2280" w:type="dxa"/>
            <w:tcBorders>
              <w:top w:val="single" w:sz="4" w:space="0" w:color="231F20"/>
              <w:left w:val="single" w:sz="4" w:space="0" w:color="231F20"/>
              <w:bottom w:val="single" w:sz="4" w:space="0" w:color="231F20"/>
              <w:right w:val="single" w:sz="4" w:space="0" w:color="231F20"/>
            </w:tcBorders>
          </w:tcPr>
          <w:p w14:paraId="5447A04F" w14:textId="77777777" w:rsidR="00946579" w:rsidRDefault="00946579">
            <w:pPr>
              <w:pStyle w:val="TableParagraph"/>
              <w:spacing w:before="8"/>
              <w:rPr>
                <w:sz w:val="21"/>
              </w:rPr>
            </w:pPr>
          </w:p>
          <w:p w14:paraId="5447A050" w14:textId="77777777" w:rsidR="00946579" w:rsidRDefault="00927718">
            <w:pPr>
              <w:pStyle w:val="TableParagraph"/>
              <w:spacing w:before="1"/>
              <w:ind w:left="110"/>
            </w:pPr>
            <w:r>
              <w:rPr>
                <w:color w:val="231F20"/>
              </w:rPr>
              <w:t>SoE,</w:t>
            </w:r>
            <w:r>
              <w:rPr>
                <w:color w:val="231F20"/>
                <w:spacing w:val="-3"/>
              </w:rPr>
              <w:t xml:space="preserve"> </w:t>
            </w:r>
            <w:r>
              <w:rPr>
                <w:color w:val="231F20"/>
              </w:rPr>
              <w:t>IU</w:t>
            </w:r>
            <w:r>
              <w:rPr>
                <w:color w:val="231F20"/>
                <w:spacing w:val="-3"/>
              </w:rPr>
              <w:t xml:space="preserve"> </w:t>
            </w:r>
            <w:r>
              <w:rPr>
                <w:color w:val="231F20"/>
                <w:spacing w:val="-5"/>
              </w:rPr>
              <w:t>CRE</w:t>
            </w:r>
          </w:p>
        </w:tc>
        <w:tc>
          <w:tcPr>
            <w:tcW w:w="989" w:type="dxa"/>
            <w:tcBorders>
              <w:top w:val="single" w:sz="4" w:space="0" w:color="231F20"/>
              <w:left w:val="single" w:sz="4" w:space="0" w:color="231F20"/>
              <w:bottom w:val="single" w:sz="4" w:space="0" w:color="231F20"/>
              <w:right w:val="single" w:sz="4" w:space="0" w:color="231F20"/>
            </w:tcBorders>
          </w:tcPr>
          <w:p w14:paraId="5447A051" w14:textId="77777777" w:rsidR="00946579" w:rsidRDefault="00946579">
            <w:pPr>
              <w:pStyle w:val="TableParagraph"/>
              <w:spacing w:before="8"/>
              <w:rPr>
                <w:sz w:val="21"/>
              </w:rPr>
            </w:pPr>
          </w:p>
          <w:p w14:paraId="5447A052" w14:textId="77777777" w:rsidR="00946579" w:rsidRDefault="00927718">
            <w:pPr>
              <w:pStyle w:val="TableParagraph"/>
              <w:spacing w:before="1"/>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53" w14:textId="77777777" w:rsidR="00946579" w:rsidRDefault="00946579">
            <w:pPr>
              <w:pStyle w:val="TableParagraph"/>
              <w:spacing w:before="8"/>
              <w:rPr>
                <w:sz w:val="21"/>
              </w:rPr>
            </w:pPr>
          </w:p>
          <w:p w14:paraId="5447A054" w14:textId="77777777" w:rsidR="00946579" w:rsidRDefault="00927718">
            <w:pPr>
              <w:pStyle w:val="TableParagraph"/>
              <w:spacing w:before="1"/>
              <w:ind w:left="113"/>
            </w:pPr>
            <w:r>
              <w:rPr>
                <w:color w:val="231F20"/>
                <w:spacing w:val="-2"/>
              </w:rPr>
              <w:t>8.A.9</w:t>
            </w:r>
          </w:p>
        </w:tc>
      </w:tr>
      <w:tr w:rsidR="00946579" w14:paraId="5447A060" w14:textId="77777777">
        <w:trPr>
          <w:trHeight w:val="1012"/>
        </w:trPr>
        <w:tc>
          <w:tcPr>
            <w:tcW w:w="4222" w:type="dxa"/>
            <w:tcBorders>
              <w:top w:val="single" w:sz="4" w:space="0" w:color="231F20"/>
              <w:left w:val="single" w:sz="4" w:space="0" w:color="231F20"/>
              <w:bottom w:val="single" w:sz="4" w:space="0" w:color="231F20"/>
              <w:right w:val="single" w:sz="4" w:space="0" w:color="231F20"/>
            </w:tcBorders>
          </w:tcPr>
          <w:p w14:paraId="5447A056" w14:textId="77777777" w:rsidR="00946579" w:rsidRDefault="00927718">
            <w:pPr>
              <w:pStyle w:val="TableParagraph"/>
              <w:ind w:left="112" w:right="89"/>
            </w:pPr>
            <w:r>
              <w:rPr>
                <w:color w:val="231F20"/>
              </w:rPr>
              <w:t>1.4.5 Integrating global skills across the education and career pipeline of Indiana,</w:t>
            </w:r>
          </w:p>
          <w:p w14:paraId="5447A057" w14:textId="77777777" w:rsidR="00946579" w:rsidRDefault="00927718">
            <w:pPr>
              <w:pStyle w:val="TableParagraph"/>
              <w:spacing w:line="252" w:lineRule="exact"/>
              <w:ind w:left="112" w:right="89"/>
            </w:pPr>
            <w:r>
              <w:rPr>
                <w:color w:val="231F20"/>
              </w:rPr>
              <w:t>with</w:t>
            </w:r>
            <w:r>
              <w:rPr>
                <w:color w:val="231F20"/>
                <w:spacing w:val="-6"/>
              </w:rPr>
              <w:t xml:space="preserve"> </w:t>
            </w:r>
            <w:r>
              <w:rPr>
                <w:color w:val="231F20"/>
              </w:rPr>
              <w:t>a</w:t>
            </w:r>
            <w:r>
              <w:rPr>
                <w:color w:val="231F20"/>
                <w:spacing w:val="-7"/>
              </w:rPr>
              <w:t xml:space="preserve"> </w:t>
            </w:r>
            <w:r>
              <w:rPr>
                <w:color w:val="231F20"/>
              </w:rPr>
              <w:t>particular</w:t>
            </w:r>
            <w:r>
              <w:rPr>
                <w:color w:val="231F20"/>
                <w:spacing w:val="-7"/>
              </w:rPr>
              <w:t xml:space="preserve"> </w:t>
            </w:r>
            <w:r>
              <w:rPr>
                <w:color w:val="231F20"/>
              </w:rPr>
              <w:t>focus</w:t>
            </w:r>
            <w:r>
              <w:rPr>
                <w:color w:val="231F20"/>
                <w:spacing w:val="-6"/>
              </w:rPr>
              <w:t xml:space="preserve"> </w:t>
            </w:r>
            <w:r>
              <w:rPr>
                <w:color w:val="231F20"/>
              </w:rPr>
              <w:t>on</w:t>
            </w:r>
            <w:r>
              <w:rPr>
                <w:color w:val="231F20"/>
                <w:spacing w:val="-6"/>
              </w:rPr>
              <w:t xml:space="preserve"> </w:t>
            </w:r>
            <w:r>
              <w:rPr>
                <w:color w:val="231F20"/>
              </w:rPr>
              <w:t>STEM</w:t>
            </w:r>
            <w:r>
              <w:rPr>
                <w:color w:val="231F20"/>
                <w:spacing w:val="-6"/>
              </w:rPr>
              <w:t xml:space="preserve"> </w:t>
            </w:r>
            <w:r>
              <w:rPr>
                <w:color w:val="231F20"/>
              </w:rPr>
              <w:t>programs (Professional development workshops)</w:t>
            </w:r>
          </w:p>
        </w:tc>
        <w:tc>
          <w:tcPr>
            <w:tcW w:w="960" w:type="dxa"/>
            <w:tcBorders>
              <w:top w:val="single" w:sz="4" w:space="0" w:color="231F20"/>
              <w:left w:val="single" w:sz="4" w:space="0" w:color="231F20"/>
              <w:bottom w:val="single" w:sz="4" w:space="0" w:color="231F20"/>
              <w:right w:val="single" w:sz="4" w:space="0" w:color="231F20"/>
            </w:tcBorders>
          </w:tcPr>
          <w:p w14:paraId="5447A058" w14:textId="77777777" w:rsidR="00946579" w:rsidRDefault="00946579">
            <w:pPr>
              <w:pStyle w:val="TableParagraph"/>
              <w:spacing w:before="11"/>
              <w:rPr>
                <w:sz w:val="21"/>
              </w:rPr>
            </w:pPr>
          </w:p>
          <w:p w14:paraId="5447A059" w14:textId="77777777" w:rsidR="00946579" w:rsidRDefault="00927718">
            <w:pPr>
              <w:pStyle w:val="TableParagraph"/>
              <w:ind w:left="110" w:right="440"/>
            </w:pPr>
            <w:r>
              <w:rPr>
                <w:color w:val="231F20"/>
                <w:spacing w:val="-4"/>
              </w:rPr>
              <w:t xml:space="preserve">AP1 </w:t>
            </w:r>
            <w:r>
              <w:rPr>
                <w:color w:val="231F20"/>
                <w:spacing w:val="-5"/>
              </w:rPr>
              <w:t>CPP</w:t>
            </w:r>
          </w:p>
        </w:tc>
        <w:tc>
          <w:tcPr>
            <w:tcW w:w="2280" w:type="dxa"/>
            <w:tcBorders>
              <w:top w:val="single" w:sz="4" w:space="0" w:color="231F20"/>
              <w:left w:val="single" w:sz="4" w:space="0" w:color="231F20"/>
              <w:bottom w:val="single" w:sz="4" w:space="0" w:color="231F20"/>
              <w:right w:val="single" w:sz="4" w:space="0" w:color="231F20"/>
            </w:tcBorders>
          </w:tcPr>
          <w:p w14:paraId="5447A05A" w14:textId="77777777" w:rsidR="00946579" w:rsidRDefault="00927718">
            <w:pPr>
              <w:pStyle w:val="TableParagraph"/>
              <w:spacing w:before="125"/>
              <w:ind w:left="110" w:firstLine="55"/>
            </w:pPr>
            <w:r>
              <w:rPr>
                <w:color w:val="231F20"/>
              </w:rPr>
              <w:t>Center for Study of Global Change (CGC) IU</w:t>
            </w:r>
            <w:r>
              <w:rPr>
                <w:color w:val="231F20"/>
                <w:spacing w:val="-12"/>
              </w:rPr>
              <w:t xml:space="preserve"> </w:t>
            </w:r>
            <w:r>
              <w:rPr>
                <w:color w:val="231F20"/>
              </w:rPr>
              <w:t>NRCs,</w:t>
            </w:r>
            <w:r>
              <w:rPr>
                <w:color w:val="231F20"/>
                <w:spacing w:val="-12"/>
              </w:rPr>
              <w:t xml:space="preserve"> </w:t>
            </w:r>
            <w:r>
              <w:rPr>
                <w:color w:val="231F20"/>
              </w:rPr>
              <w:t>CIBER,</w:t>
            </w:r>
            <w:r>
              <w:rPr>
                <w:color w:val="231F20"/>
                <w:spacing w:val="-12"/>
              </w:rPr>
              <w:t xml:space="preserve"> </w:t>
            </w:r>
            <w:r>
              <w:rPr>
                <w:color w:val="231F20"/>
              </w:rPr>
              <w:t>SoE</w:t>
            </w:r>
          </w:p>
        </w:tc>
        <w:tc>
          <w:tcPr>
            <w:tcW w:w="989" w:type="dxa"/>
            <w:tcBorders>
              <w:top w:val="single" w:sz="4" w:space="0" w:color="231F20"/>
              <w:left w:val="single" w:sz="4" w:space="0" w:color="231F20"/>
              <w:bottom w:val="single" w:sz="4" w:space="0" w:color="231F20"/>
              <w:right w:val="single" w:sz="4" w:space="0" w:color="231F20"/>
            </w:tcBorders>
          </w:tcPr>
          <w:p w14:paraId="5447A05B" w14:textId="77777777" w:rsidR="00946579" w:rsidRDefault="00946579">
            <w:pPr>
              <w:pStyle w:val="TableParagraph"/>
              <w:spacing w:before="9"/>
              <w:rPr>
                <w:sz w:val="32"/>
              </w:rPr>
            </w:pPr>
          </w:p>
          <w:p w14:paraId="5447A05C"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5D" w14:textId="77777777" w:rsidR="00946579" w:rsidRDefault="00927718">
            <w:pPr>
              <w:pStyle w:val="TableParagraph"/>
              <w:spacing w:before="125" w:line="252" w:lineRule="exact"/>
              <w:ind w:left="113"/>
            </w:pPr>
            <w:r>
              <w:rPr>
                <w:color w:val="231F20"/>
                <w:spacing w:val="-2"/>
              </w:rPr>
              <w:t>1.C.4,</w:t>
            </w:r>
          </w:p>
          <w:p w14:paraId="5447A05E" w14:textId="77777777" w:rsidR="00946579" w:rsidRDefault="00927718">
            <w:pPr>
              <w:pStyle w:val="TableParagraph"/>
              <w:spacing w:line="252" w:lineRule="exact"/>
              <w:ind w:left="113"/>
            </w:pPr>
            <w:r>
              <w:rPr>
                <w:color w:val="231F20"/>
                <w:spacing w:val="-2"/>
              </w:rPr>
              <w:t>2.C.4,</w:t>
            </w:r>
          </w:p>
          <w:p w14:paraId="5447A05F" w14:textId="77777777" w:rsidR="00946579" w:rsidRDefault="00927718">
            <w:pPr>
              <w:pStyle w:val="TableParagraph"/>
              <w:spacing w:before="2"/>
              <w:ind w:left="113"/>
            </w:pPr>
            <w:r>
              <w:rPr>
                <w:color w:val="231F20"/>
                <w:spacing w:val="-2"/>
              </w:rPr>
              <w:t>8.C.9</w:t>
            </w:r>
          </w:p>
        </w:tc>
      </w:tr>
      <w:tr w:rsidR="00946579" w14:paraId="5447A06C" w14:textId="77777777">
        <w:trPr>
          <w:trHeight w:val="1012"/>
        </w:trPr>
        <w:tc>
          <w:tcPr>
            <w:tcW w:w="4222" w:type="dxa"/>
            <w:tcBorders>
              <w:top w:val="single" w:sz="4" w:space="0" w:color="231F20"/>
              <w:left w:val="single" w:sz="4" w:space="0" w:color="231F20"/>
              <w:right w:val="single" w:sz="4" w:space="0" w:color="231F20"/>
            </w:tcBorders>
          </w:tcPr>
          <w:p w14:paraId="5447A061" w14:textId="77777777" w:rsidR="00946579" w:rsidRDefault="00927718">
            <w:pPr>
              <w:pStyle w:val="TableParagraph"/>
              <w:ind w:left="112" w:right="89"/>
            </w:pPr>
            <w:r>
              <w:rPr>
                <w:color w:val="231F20"/>
              </w:rPr>
              <w:t>1.4.6 Support</w:t>
            </w:r>
            <w:r>
              <w:rPr>
                <w:color w:val="231F20"/>
                <w:spacing w:val="-1"/>
              </w:rPr>
              <w:t xml:space="preserve"> </w:t>
            </w:r>
            <w:r>
              <w:rPr>
                <w:color w:val="231F20"/>
              </w:rPr>
              <w:t>travel to professional meetings for REEI staff, Coordinator of Global Education</w:t>
            </w:r>
            <w:r>
              <w:rPr>
                <w:color w:val="231F20"/>
                <w:spacing w:val="-7"/>
              </w:rPr>
              <w:t xml:space="preserve"> </w:t>
            </w:r>
            <w:r>
              <w:rPr>
                <w:color w:val="231F20"/>
              </w:rPr>
              <w:t>Initiatives,</w:t>
            </w:r>
            <w:r>
              <w:rPr>
                <w:color w:val="231F20"/>
                <w:spacing w:val="-7"/>
              </w:rPr>
              <w:t xml:space="preserve"> </w:t>
            </w:r>
            <w:r>
              <w:rPr>
                <w:color w:val="231F20"/>
              </w:rPr>
              <w:t>and</w:t>
            </w:r>
            <w:r>
              <w:rPr>
                <w:color w:val="231F20"/>
                <w:spacing w:val="-9"/>
              </w:rPr>
              <w:t xml:space="preserve"> </w:t>
            </w:r>
            <w:r>
              <w:rPr>
                <w:color w:val="231F20"/>
              </w:rPr>
              <w:t>Manager</w:t>
            </w:r>
            <w:r>
              <w:rPr>
                <w:color w:val="231F20"/>
                <w:spacing w:val="-7"/>
              </w:rPr>
              <w:t xml:space="preserve"> </w:t>
            </w:r>
            <w:r>
              <w:rPr>
                <w:color w:val="231F20"/>
              </w:rPr>
              <w:t>of</w:t>
            </w:r>
            <w:r>
              <w:rPr>
                <w:color w:val="231F20"/>
                <w:spacing w:val="-7"/>
              </w:rPr>
              <w:t xml:space="preserve"> </w:t>
            </w:r>
            <w:r>
              <w:rPr>
                <w:color w:val="231F20"/>
              </w:rPr>
              <w:t>Public,</w:t>
            </w:r>
          </w:p>
          <w:p w14:paraId="5447A062" w14:textId="77777777" w:rsidR="00946579" w:rsidRDefault="00927718">
            <w:pPr>
              <w:pStyle w:val="TableParagraph"/>
              <w:spacing w:line="235" w:lineRule="exact"/>
              <w:ind w:left="112"/>
            </w:pPr>
            <w:r>
              <w:rPr>
                <w:color w:val="231F20"/>
              </w:rPr>
              <w:t>Regional</w:t>
            </w:r>
            <w:r>
              <w:rPr>
                <w:color w:val="231F20"/>
                <w:spacing w:val="-3"/>
              </w:rPr>
              <w:t xml:space="preserve"> </w:t>
            </w:r>
            <w:r>
              <w:rPr>
                <w:color w:val="231F20"/>
              </w:rPr>
              <w:t>and</w:t>
            </w:r>
            <w:r>
              <w:rPr>
                <w:color w:val="231F20"/>
                <w:spacing w:val="-3"/>
              </w:rPr>
              <w:t xml:space="preserve"> </w:t>
            </w:r>
            <w:r>
              <w:rPr>
                <w:color w:val="231F20"/>
              </w:rPr>
              <w:t>Global</w:t>
            </w:r>
            <w:r>
              <w:rPr>
                <w:color w:val="231F20"/>
                <w:spacing w:val="-3"/>
              </w:rPr>
              <w:t xml:space="preserve"> </w:t>
            </w:r>
            <w:r>
              <w:rPr>
                <w:color w:val="231F20"/>
                <w:spacing w:val="-2"/>
              </w:rPr>
              <w:t>Initiatives</w:t>
            </w:r>
          </w:p>
        </w:tc>
        <w:tc>
          <w:tcPr>
            <w:tcW w:w="960" w:type="dxa"/>
            <w:tcBorders>
              <w:top w:val="single" w:sz="4" w:space="0" w:color="231F20"/>
              <w:left w:val="single" w:sz="4" w:space="0" w:color="231F20"/>
              <w:right w:val="single" w:sz="4" w:space="0" w:color="231F20"/>
            </w:tcBorders>
          </w:tcPr>
          <w:p w14:paraId="5447A063" w14:textId="77777777" w:rsidR="00946579" w:rsidRDefault="00946579">
            <w:pPr>
              <w:pStyle w:val="TableParagraph"/>
              <w:spacing w:before="9"/>
              <w:rPr>
                <w:sz w:val="32"/>
              </w:rPr>
            </w:pPr>
          </w:p>
          <w:p w14:paraId="5447A064" w14:textId="77777777" w:rsidR="00946579" w:rsidRDefault="00927718">
            <w:pPr>
              <w:pStyle w:val="TableParagraph"/>
              <w:ind w:left="110"/>
            </w:pPr>
            <w:r>
              <w:rPr>
                <w:color w:val="231F20"/>
                <w:spacing w:val="-5"/>
              </w:rPr>
              <w:t>AP2</w:t>
            </w:r>
          </w:p>
        </w:tc>
        <w:tc>
          <w:tcPr>
            <w:tcW w:w="2280" w:type="dxa"/>
            <w:tcBorders>
              <w:top w:val="single" w:sz="4" w:space="0" w:color="231F20"/>
              <w:left w:val="single" w:sz="4" w:space="0" w:color="231F20"/>
              <w:right w:val="single" w:sz="4" w:space="0" w:color="231F20"/>
            </w:tcBorders>
          </w:tcPr>
          <w:p w14:paraId="5447A065" w14:textId="77777777" w:rsidR="00946579" w:rsidRDefault="00946579">
            <w:pPr>
              <w:pStyle w:val="TableParagraph"/>
              <w:spacing w:before="9"/>
              <w:rPr>
                <w:sz w:val="32"/>
              </w:rPr>
            </w:pPr>
          </w:p>
          <w:p w14:paraId="5447A066" w14:textId="77777777" w:rsidR="00946579" w:rsidRDefault="00927718">
            <w:pPr>
              <w:pStyle w:val="TableParagraph"/>
              <w:ind w:left="110"/>
            </w:pPr>
            <w:r>
              <w:rPr>
                <w:color w:val="231F20"/>
              </w:rPr>
              <w:t>IU</w:t>
            </w:r>
            <w:r>
              <w:rPr>
                <w:color w:val="231F20"/>
                <w:spacing w:val="-2"/>
              </w:rPr>
              <w:t xml:space="preserve"> </w:t>
            </w:r>
            <w:r>
              <w:rPr>
                <w:color w:val="231F20"/>
                <w:spacing w:val="-4"/>
              </w:rPr>
              <w:t>NRCs</w:t>
            </w:r>
          </w:p>
        </w:tc>
        <w:tc>
          <w:tcPr>
            <w:tcW w:w="989" w:type="dxa"/>
            <w:tcBorders>
              <w:top w:val="single" w:sz="4" w:space="0" w:color="231F20"/>
              <w:left w:val="single" w:sz="4" w:space="0" w:color="231F20"/>
              <w:right w:val="single" w:sz="4" w:space="0" w:color="231F20"/>
            </w:tcBorders>
          </w:tcPr>
          <w:p w14:paraId="5447A067" w14:textId="77777777" w:rsidR="00946579" w:rsidRDefault="00946579">
            <w:pPr>
              <w:pStyle w:val="TableParagraph"/>
              <w:spacing w:before="9"/>
              <w:rPr>
                <w:sz w:val="32"/>
              </w:rPr>
            </w:pPr>
          </w:p>
          <w:p w14:paraId="5447A068"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4" w:space="0" w:color="231F20"/>
              <w:left w:val="single" w:sz="4" w:space="0" w:color="231F20"/>
              <w:right w:val="single" w:sz="4" w:space="0" w:color="231F20"/>
            </w:tcBorders>
          </w:tcPr>
          <w:p w14:paraId="5447A069" w14:textId="77777777" w:rsidR="00946579" w:rsidRDefault="00946579">
            <w:pPr>
              <w:pStyle w:val="TableParagraph"/>
              <w:spacing w:before="8"/>
              <w:rPr>
                <w:sz w:val="21"/>
              </w:rPr>
            </w:pPr>
          </w:p>
          <w:p w14:paraId="5447A06A" w14:textId="77777777" w:rsidR="00946579" w:rsidRDefault="00927718">
            <w:pPr>
              <w:pStyle w:val="TableParagraph"/>
              <w:spacing w:before="1"/>
              <w:ind w:left="113"/>
            </w:pPr>
            <w:r>
              <w:rPr>
                <w:color w:val="231F20"/>
                <w:spacing w:val="-2"/>
              </w:rPr>
              <w:t>3.B.1-</w:t>
            </w:r>
          </w:p>
          <w:p w14:paraId="5447A06B" w14:textId="77777777" w:rsidR="00946579" w:rsidRDefault="00927718">
            <w:pPr>
              <w:pStyle w:val="TableParagraph"/>
              <w:spacing w:before="1"/>
              <w:ind w:left="113"/>
            </w:pPr>
            <w:r>
              <w:rPr>
                <w:color w:val="231F20"/>
                <w:spacing w:val="-2"/>
              </w:rPr>
              <w:t>2,7-</w:t>
            </w:r>
            <w:r>
              <w:rPr>
                <w:color w:val="231F20"/>
                <w:spacing w:val="-10"/>
              </w:rPr>
              <w:t>9</w:t>
            </w:r>
          </w:p>
        </w:tc>
      </w:tr>
      <w:tr w:rsidR="00946579" w14:paraId="5447A06E" w14:textId="77777777">
        <w:trPr>
          <w:trHeight w:val="551"/>
        </w:trPr>
        <w:tc>
          <w:tcPr>
            <w:tcW w:w="9351" w:type="dxa"/>
            <w:gridSpan w:val="5"/>
            <w:shd w:val="clear" w:color="auto" w:fill="FFF3CD"/>
          </w:tcPr>
          <w:p w14:paraId="5447A06D" w14:textId="77777777" w:rsidR="00946579" w:rsidRDefault="00927718">
            <w:pPr>
              <w:pStyle w:val="TableParagraph"/>
              <w:spacing w:line="276" w:lineRule="exact"/>
              <w:ind w:left="107"/>
              <w:rPr>
                <w:b/>
                <w:sz w:val="24"/>
              </w:rPr>
            </w:pPr>
            <w:r>
              <w:rPr>
                <w:b/>
                <w:color w:val="231F20"/>
                <w:sz w:val="24"/>
              </w:rPr>
              <w:t>1.5</w:t>
            </w:r>
            <w:r>
              <w:rPr>
                <w:b/>
                <w:color w:val="231F20"/>
                <w:spacing w:val="40"/>
                <w:sz w:val="24"/>
              </w:rPr>
              <w:t xml:space="preserve"> </w:t>
            </w:r>
            <w:r>
              <w:rPr>
                <w:b/>
                <w:color w:val="231F20"/>
                <w:sz w:val="24"/>
              </w:rPr>
              <w:t>Create</w:t>
            </w:r>
            <w:r>
              <w:rPr>
                <w:b/>
                <w:color w:val="231F20"/>
                <w:spacing w:val="40"/>
                <w:sz w:val="24"/>
              </w:rPr>
              <w:t xml:space="preserve"> </w:t>
            </w:r>
            <w:r>
              <w:rPr>
                <w:b/>
                <w:color w:val="231F20"/>
                <w:sz w:val="24"/>
              </w:rPr>
              <w:t>Russian</w:t>
            </w:r>
            <w:r>
              <w:rPr>
                <w:b/>
                <w:color w:val="231F20"/>
                <w:spacing w:val="40"/>
                <w:sz w:val="24"/>
              </w:rPr>
              <w:t xml:space="preserve"> </w:t>
            </w:r>
            <w:r>
              <w:rPr>
                <w:b/>
                <w:color w:val="231F20"/>
                <w:sz w:val="24"/>
              </w:rPr>
              <w:t>and</w:t>
            </w:r>
            <w:r>
              <w:rPr>
                <w:b/>
                <w:color w:val="231F20"/>
                <w:spacing w:val="40"/>
                <w:sz w:val="24"/>
              </w:rPr>
              <w:t xml:space="preserve"> </w:t>
            </w:r>
            <w:r>
              <w:rPr>
                <w:b/>
                <w:color w:val="231F20"/>
                <w:sz w:val="24"/>
              </w:rPr>
              <w:t>East</w:t>
            </w:r>
            <w:r>
              <w:rPr>
                <w:b/>
                <w:color w:val="231F20"/>
                <w:spacing w:val="40"/>
                <w:sz w:val="24"/>
              </w:rPr>
              <w:t xml:space="preserve"> </w:t>
            </w:r>
            <w:r>
              <w:rPr>
                <w:b/>
                <w:color w:val="231F20"/>
                <w:sz w:val="24"/>
              </w:rPr>
              <w:t>European-related</w:t>
            </w:r>
            <w:r>
              <w:rPr>
                <w:b/>
                <w:color w:val="231F20"/>
                <w:spacing w:val="40"/>
                <w:sz w:val="24"/>
              </w:rPr>
              <w:t xml:space="preserve"> </w:t>
            </w:r>
            <w:r>
              <w:rPr>
                <w:b/>
                <w:color w:val="231F20"/>
                <w:sz w:val="24"/>
              </w:rPr>
              <w:t>Curriculum</w:t>
            </w:r>
            <w:r>
              <w:rPr>
                <w:b/>
                <w:color w:val="231F20"/>
                <w:spacing w:val="40"/>
                <w:sz w:val="24"/>
              </w:rPr>
              <w:t xml:space="preserve"> </w:t>
            </w:r>
            <w:r>
              <w:rPr>
                <w:b/>
                <w:color w:val="231F20"/>
                <w:sz w:val="24"/>
              </w:rPr>
              <w:t>Materials</w:t>
            </w:r>
            <w:r>
              <w:rPr>
                <w:b/>
                <w:color w:val="231F20"/>
                <w:spacing w:val="40"/>
                <w:sz w:val="24"/>
              </w:rPr>
              <w:t xml:space="preserve"> </w:t>
            </w:r>
            <w:r>
              <w:rPr>
                <w:b/>
                <w:color w:val="231F20"/>
                <w:sz w:val="24"/>
              </w:rPr>
              <w:t>for</w:t>
            </w:r>
            <w:r>
              <w:rPr>
                <w:b/>
                <w:color w:val="231F20"/>
                <w:spacing w:val="40"/>
                <w:sz w:val="24"/>
              </w:rPr>
              <w:t xml:space="preserve"> </w:t>
            </w:r>
            <w:r>
              <w:rPr>
                <w:b/>
                <w:color w:val="231F20"/>
                <w:sz w:val="24"/>
              </w:rPr>
              <w:t xml:space="preserve">In-Service </w:t>
            </w:r>
            <w:r>
              <w:rPr>
                <w:b/>
                <w:color w:val="231F20"/>
                <w:spacing w:val="-2"/>
                <w:sz w:val="24"/>
              </w:rPr>
              <w:t>Teachers</w:t>
            </w:r>
          </w:p>
        </w:tc>
      </w:tr>
      <w:tr w:rsidR="00946579" w14:paraId="5447A07C" w14:textId="77777777">
        <w:trPr>
          <w:trHeight w:val="1264"/>
        </w:trPr>
        <w:tc>
          <w:tcPr>
            <w:tcW w:w="4222" w:type="dxa"/>
            <w:tcBorders>
              <w:left w:val="single" w:sz="4" w:space="0" w:color="231F20"/>
              <w:bottom w:val="single" w:sz="4" w:space="0" w:color="231F20"/>
              <w:right w:val="single" w:sz="4" w:space="0" w:color="231F20"/>
            </w:tcBorders>
          </w:tcPr>
          <w:p w14:paraId="5447A06F" w14:textId="77777777" w:rsidR="00946579" w:rsidRDefault="00927718">
            <w:pPr>
              <w:pStyle w:val="TableParagraph"/>
              <w:ind w:left="112" w:right="308" w:firstLine="55"/>
              <w:jc w:val="both"/>
            </w:pPr>
            <w:r>
              <w:rPr>
                <w:color w:val="231F20"/>
              </w:rPr>
              <w:t>1.5.1</w:t>
            </w:r>
            <w:r>
              <w:rPr>
                <w:color w:val="231F20"/>
                <w:spacing w:val="-7"/>
              </w:rPr>
              <w:t xml:space="preserve"> </w:t>
            </w:r>
            <w:r>
              <w:rPr>
                <w:color w:val="231F20"/>
              </w:rPr>
              <w:t>Conduct</w:t>
            </w:r>
            <w:r>
              <w:rPr>
                <w:color w:val="231F20"/>
                <w:spacing w:val="-7"/>
              </w:rPr>
              <w:t xml:space="preserve"> </w:t>
            </w:r>
            <w:r>
              <w:rPr>
                <w:color w:val="231F20"/>
              </w:rPr>
              <w:t>workshops</w:t>
            </w:r>
            <w:r>
              <w:rPr>
                <w:color w:val="231F20"/>
                <w:spacing w:val="-9"/>
              </w:rPr>
              <w:t xml:space="preserve"> </w:t>
            </w:r>
            <w:r>
              <w:rPr>
                <w:color w:val="231F20"/>
              </w:rPr>
              <w:t>for</w:t>
            </w:r>
            <w:r>
              <w:rPr>
                <w:color w:val="231F20"/>
                <w:spacing w:val="-7"/>
              </w:rPr>
              <w:t xml:space="preserve"> </w:t>
            </w:r>
            <w:r>
              <w:rPr>
                <w:color w:val="231F20"/>
              </w:rPr>
              <w:t>K-6</w:t>
            </w:r>
            <w:r>
              <w:rPr>
                <w:color w:val="231F20"/>
                <w:spacing w:val="-7"/>
              </w:rPr>
              <w:t xml:space="preserve"> </w:t>
            </w:r>
            <w:r>
              <w:rPr>
                <w:color w:val="231F20"/>
              </w:rPr>
              <w:t>teachers on creating lesson plans with REE content using children's books and share lessons</w:t>
            </w:r>
          </w:p>
          <w:p w14:paraId="5447A070" w14:textId="77777777" w:rsidR="00946579" w:rsidRDefault="00927718">
            <w:pPr>
              <w:pStyle w:val="TableParagraph"/>
              <w:spacing w:line="252" w:lineRule="exact"/>
              <w:ind w:left="112" w:right="767"/>
              <w:jc w:val="both"/>
            </w:pPr>
            <w:r>
              <w:rPr>
                <w:color w:val="231F20"/>
              </w:rPr>
              <w:t>plans</w:t>
            </w:r>
            <w:r>
              <w:rPr>
                <w:color w:val="231F20"/>
                <w:spacing w:val="-9"/>
              </w:rPr>
              <w:t xml:space="preserve"> </w:t>
            </w:r>
            <w:r>
              <w:rPr>
                <w:color w:val="231F20"/>
              </w:rPr>
              <w:t>and</w:t>
            </w:r>
            <w:r>
              <w:rPr>
                <w:color w:val="231F20"/>
                <w:spacing w:val="-7"/>
              </w:rPr>
              <w:t xml:space="preserve"> </w:t>
            </w:r>
            <w:r>
              <w:rPr>
                <w:color w:val="231F20"/>
              </w:rPr>
              <w:t>other</w:t>
            </w:r>
            <w:r>
              <w:rPr>
                <w:color w:val="231F20"/>
                <w:spacing w:val="-9"/>
              </w:rPr>
              <w:t xml:space="preserve"> </w:t>
            </w:r>
            <w:r>
              <w:rPr>
                <w:color w:val="231F20"/>
              </w:rPr>
              <w:t>materials</w:t>
            </w:r>
            <w:r>
              <w:rPr>
                <w:color w:val="231F20"/>
                <w:spacing w:val="-9"/>
              </w:rPr>
              <w:t xml:space="preserve"> </w:t>
            </w:r>
            <w:r>
              <w:rPr>
                <w:color w:val="231F20"/>
              </w:rPr>
              <w:t>(K-6</w:t>
            </w:r>
            <w:r>
              <w:rPr>
                <w:color w:val="231F20"/>
                <w:spacing w:val="-7"/>
              </w:rPr>
              <w:t xml:space="preserve"> </w:t>
            </w:r>
            <w:r>
              <w:rPr>
                <w:color w:val="231F20"/>
              </w:rPr>
              <w:t>Global Literacy Invitations)</w:t>
            </w:r>
          </w:p>
        </w:tc>
        <w:tc>
          <w:tcPr>
            <w:tcW w:w="960" w:type="dxa"/>
            <w:tcBorders>
              <w:left w:val="single" w:sz="4" w:space="0" w:color="231F20"/>
              <w:bottom w:val="single" w:sz="4" w:space="0" w:color="231F20"/>
              <w:right w:val="single" w:sz="4" w:space="0" w:color="231F20"/>
            </w:tcBorders>
          </w:tcPr>
          <w:p w14:paraId="5447A071" w14:textId="77777777" w:rsidR="00946579" w:rsidRDefault="00946579">
            <w:pPr>
              <w:pStyle w:val="TableParagraph"/>
              <w:spacing w:before="9"/>
              <w:rPr>
                <w:sz w:val="32"/>
              </w:rPr>
            </w:pPr>
          </w:p>
          <w:p w14:paraId="5447A072" w14:textId="77777777" w:rsidR="00946579" w:rsidRDefault="00927718">
            <w:pPr>
              <w:pStyle w:val="TableParagraph"/>
              <w:ind w:left="110" w:right="440"/>
            </w:pPr>
            <w:r>
              <w:rPr>
                <w:color w:val="231F20"/>
                <w:spacing w:val="-4"/>
              </w:rPr>
              <w:t xml:space="preserve">AP1 </w:t>
            </w:r>
            <w:r>
              <w:rPr>
                <w:color w:val="231F20"/>
                <w:spacing w:val="-5"/>
              </w:rPr>
              <w:t>AP2</w:t>
            </w:r>
          </w:p>
        </w:tc>
        <w:tc>
          <w:tcPr>
            <w:tcW w:w="2280" w:type="dxa"/>
            <w:tcBorders>
              <w:left w:val="single" w:sz="4" w:space="0" w:color="231F20"/>
              <w:bottom w:val="single" w:sz="4" w:space="0" w:color="231F20"/>
              <w:right w:val="single" w:sz="4" w:space="0" w:color="231F20"/>
            </w:tcBorders>
          </w:tcPr>
          <w:p w14:paraId="5447A073" w14:textId="77777777" w:rsidR="00946579" w:rsidRDefault="00946579">
            <w:pPr>
              <w:pStyle w:val="TableParagraph"/>
              <w:rPr>
                <w:sz w:val="24"/>
              </w:rPr>
            </w:pPr>
          </w:p>
          <w:p w14:paraId="5447A074" w14:textId="77777777" w:rsidR="00946579" w:rsidRDefault="00946579">
            <w:pPr>
              <w:pStyle w:val="TableParagraph"/>
              <w:spacing w:before="9"/>
              <w:rPr>
                <w:sz w:val="19"/>
              </w:rPr>
            </w:pPr>
          </w:p>
          <w:p w14:paraId="5447A075" w14:textId="77777777" w:rsidR="00946579" w:rsidRDefault="00927718">
            <w:pPr>
              <w:pStyle w:val="TableParagraph"/>
              <w:spacing w:before="1"/>
              <w:ind w:left="110"/>
            </w:pPr>
            <w:r>
              <w:rPr>
                <w:color w:val="231F20"/>
              </w:rPr>
              <w:t>SoE,</w:t>
            </w:r>
            <w:r>
              <w:rPr>
                <w:color w:val="231F20"/>
                <w:spacing w:val="-3"/>
              </w:rPr>
              <w:t xml:space="preserve"> </w:t>
            </w:r>
            <w:r>
              <w:rPr>
                <w:color w:val="231F20"/>
              </w:rPr>
              <w:t>IU</w:t>
            </w:r>
            <w:r>
              <w:rPr>
                <w:color w:val="231F20"/>
                <w:spacing w:val="-3"/>
              </w:rPr>
              <w:t xml:space="preserve"> </w:t>
            </w:r>
            <w:r>
              <w:rPr>
                <w:color w:val="231F20"/>
                <w:spacing w:val="-4"/>
              </w:rPr>
              <w:t>NRCs</w:t>
            </w:r>
          </w:p>
        </w:tc>
        <w:tc>
          <w:tcPr>
            <w:tcW w:w="989" w:type="dxa"/>
            <w:tcBorders>
              <w:left w:val="single" w:sz="4" w:space="0" w:color="231F20"/>
              <w:bottom w:val="single" w:sz="4" w:space="0" w:color="231F20"/>
              <w:right w:val="single" w:sz="4" w:space="0" w:color="231F20"/>
            </w:tcBorders>
          </w:tcPr>
          <w:p w14:paraId="5447A076" w14:textId="77777777" w:rsidR="00946579" w:rsidRDefault="00946579">
            <w:pPr>
              <w:pStyle w:val="TableParagraph"/>
              <w:rPr>
                <w:sz w:val="24"/>
              </w:rPr>
            </w:pPr>
          </w:p>
          <w:p w14:paraId="5447A077" w14:textId="77777777" w:rsidR="00946579" w:rsidRDefault="00946579">
            <w:pPr>
              <w:pStyle w:val="TableParagraph"/>
              <w:spacing w:before="9"/>
              <w:rPr>
                <w:sz w:val="19"/>
              </w:rPr>
            </w:pPr>
          </w:p>
          <w:p w14:paraId="5447A078" w14:textId="77777777" w:rsidR="00946579" w:rsidRDefault="00927718">
            <w:pPr>
              <w:pStyle w:val="TableParagraph"/>
              <w:spacing w:before="1"/>
              <w:ind w:left="110"/>
            </w:pPr>
            <w:r>
              <w:rPr>
                <w:color w:val="231F20"/>
                <w:spacing w:val="-2"/>
              </w:rPr>
              <w:t>Y1-</w:t>
            </w:r>
            <w:r>
              <w:rPr>
                <w:color w:val="231F20"/>
                <w:spacing w:val="-10"/>
              </w:rPr>
              <w:t>4</w:t>
            </w:r>
          </w:p>
        </w:tc>
        <w:tc>
          <w:tcPr>
            <w:tcW w:w="900" w:type="dxa"/>
            <w:tcBorders>
              <w:left w:val="single" w:sz="4" w:space="0" w:color="231F20"/>
              <w:bottom w:val="single" w:sz="4" w:space="0" w:color="231F20"/>
              <w:right w:val="single" w:sz="4" w:space="0" w:color="231F20"/>
            </w:tcBorders>
          </w:tcPr>
          <w:p w14:paraId="5447A079" w14:textId="77777777" w:rsidR="00946579" w:rsidRDefault="00946579">
            <w:pPr>
              <w:pStyle w:val="TableParagraph"/>
              <w:rPr>
                <w:sz w:val="24"/>
              </w:rPr>
            </w:pPr>
          </w:p>
          <w:p w14:paraId="5447A07A" w14:textId="77777777" w:rsidR="00946579" w:rsidRDefault="00946579">
            <w:pPr>
              <w:pStyle w:val="TableParagraph"/>
              <w:spacing w:before="9"/>
              <w:rPr>
                <w:sz w:val="19"/>
              </w:rPr>
            </w:pPr>
          </w:p>
          <w:p w14:paraId="5447A07B" w14:textId="77777777" w:rsidR="00946579" w:rsidRDefault="00927718">
            <w:pPr>
              <w:pStyle w:val="TableParagraph"/>
              <w:spacing w:before="1"/>
              <w:ind w:left="113"/>
            </w:pPr>
            <w:r>
              <w:rPr>
                <w:color w:val="231F20"/>
                <w:spacing w:val="-2"/>
              </w:rPr>
              <w:t>8.A.7</w:t>
            </w:r>
          </w:p>
        </w:tc>
      </w:tr>
      <w:tr w:rsidR="00946579" w14:paraId="5447A083" w14:textId="77777777">
        <w:trPr>
          <w:trHeight w:val="505"/>
        </w:trPr>
        <w:tc>
          <w:tcPr>
            <w:tcW w:w="4222" w:type="dxa"/>
            <w:tcBorders>
              <w:top w:val="single" w:sz="4" w:space="0" w:color="231F20"/>
              <w:left w:val="single" w:sz="4" w:space="0" w:color="231F20"/>
              <w:bottom w:val="single" w:sz="4" w:space="0" w:color="231F20"/>
              <w:right w:val="single" w:sz="4" w:space="0" w:color="231F20"/>
            </w:tcBorders>
          </w:tcPr>
          <w:p w14:paraId="5447A07D" w14:textId="77777777" w:rsidR="00946579" w:rsidRDefault="00927718">
            <w:pPr>
              <w:pStyle w:val="TableParagraph"/>
              <w:spacing w:line="254" w:lineRule="exact"/>
              <w:ind w:left="112" w:right="89" w:firstLine="55"/>
            </w:pPr>
            <w:r>
              <w:rPr>
                <w:color w:val="231F20"/>
              </w:rPr>
              <w:t>1.5.2</w:t>
            </w:r>
            <w:r>
              <w:rPr>
                <w:color w:val="231F20"/>
                <w:spacing w:val="-7"/>
              </w:rPr>
              <w:t xml:space="preserve"> </w:t>
            </w:r>
            <w:r>
              <w:rPr>
                <w:color w:val="231F20"/>
              </w:rPr>
              <w:t>Fund</w:t>
            </w:r>
            <w:r>
              <w:rPr>
                <w:color w:val="231F20"/>
                <w:spacing w:val="-7"/>
              </w:rPr>
              <w:t xml:space="preserve"> </w:t>
            </w:r>
            <w:r>
              <w:rPr>
                <w:color w:val="231F20"/>
              </w:rPr>
              <w:t>Coordinator</w:t>
            </w:r>
            <w:r>
              <w:rPr>
                <w:color w:val="231F20"/>
                <w:spacing w:val="-9"/>
              </w:rPr>
              <w:t xml:space="preserve"> </w:t>
            </w:r>
            <w:r>
              <w:rPr>
                <w:color w:val="231F20"/>
              </w:rPr>
              <w:t>of</w:t>
            </w:r>
            <w:r>
              <w:rPr>
                <w:color w:val="231F20"/>
                <w:spacing w:val="-9"/>
              </w:rPr>
              <w:t xml:space="preserve"> </w:t>
            </w:r>
            <w:r>
              <w:rPr>
                <w:color w:val="231F20"/>
              </w:rPr>
              <w:t>Global</w:t>
            </w:r>
            <w:r>
              <w:rPr>
                <w:color w:val="231F20"/>
                <w:spacing w:val="-5"/>
              </w:rPr>
              <w:t xml:space="preserve"> </w:t>
            </w:r>
            <w:r>
              <w:rPr>
                <w:color w:val="231F20"/>
              </w:rPr>
              <w:t>Education Initiatives (9% of annual salary)</w:t>
            </w:r>
          </w:p>
        </w:tc>
        <w:tc>
          <w:tcPr>
            <w:tcW w:w="960" w:type="dxa"/>
            <w:tcBorders>
              <w:top w:val="single" w:sz="4" w:space="0" w:color="231F20"/>
              <w:left w:val="single" w:sz="4" w:space="0" w:color="231F20"/>
              <w:bottom w:val="single" w:sz="4" w:space="0" w:color="231F20"/>
              <w:right w:val="single" w:sz="4" w:space="0" w:color="231F20"/>
            </w:tcBorders>
          </w:tcPr>
          <w:p w14:paraId="5447A07E" w14:textId="77777777" w:rsidR="00946579" w:rsidRDefault="00927718">
            <w:pPr>
              <w:pStyle w:val="TableParagraph"/>
              <w:spacing w:before="125"/>
              <w:ind w:left="110"/>
            </w:pPr>
            <w:r>
              <w:rPr>
                <w:color w:val="231F20"/>
                <w:spacing w:val="-5"/>
              </w:rPr>
              <w:t>AP2</w:t>
            </w:r>
          </w:p>
        </w:tc>
        <w:tc>
          <w:tcPr>
            <w:tcW w:w="2280" w:type="dxa"/>
            <w:tcBorders>
              <w:top w:val="single" w:sz="4" w:space="0" w:color="231F20"/>
              <w:left w:val="single" w:sz="4" w:space="0" w:color="231F20"/>
              <w:bottom w:val="single" w:sz="4" w:space="0" w:color="231F20"/>
              <w:right w:val="single" w:sz="4" w:space="0" w:color="231F20"/>
            </w:tcBorders>
          </w:tcPr>
          <w:p w14:paraId="5447A07F" w14:textId="77777777" w:rsidR="00946579" w:rsidRDefault="00927718">
            <w:pPr>
              <w:pStyle w:val="TableParagraph"/>
              <w:spacing w:before="125"/>
              <w:ind w:left="110"/>
            </w:pPr>
            <w:r>
              <w:rPr>
                <w:color w:val="231F20"/>
              </w:rPr>
              <w:t>HLS,</w:t>
            </w:r>
            <w:r>
              <w:rPr>
                <w:color w:val="231F20"/>
                <w:spacing w:val="-4"/>
              </w:rPr>
              <w:t xml:space="preserve"> </w:t>
            </w:r>
            <w:r>
              <w:rPr>
                <w:color w:val="231F20"/>
              </w:rPr>
              <w:t>SoE,</w:t>
            </w:r>
            <w:r>
              <w:rPr>
                <w:color w:val="231F20"/>
                <w:spacing w:val="-3"/>
              </w:rPr>
              <w:t xml:space="preserve"> </w:t>
            </w:r>
            <w:r>
              <w:rPr>
                <w:color w:val="231F20"/>
              </w:rPr>
              <w:t>IU</w:t>
            </w:r>
            <w:r>
              <w:rPr>
                <w:color w:val="231F20"/>
                <w:spacing w:val="-3"/>
              </w:rPr>
              <w:t xml:space="preserve"> </w:t>
            </w:r>
            <w:r>
              <w:rPr>
                <w:color w:val="231F20"/>
                <w:spacing w:val="-4"/>
              </w:rPr>
              <w:t>NRCs</w:t>
            </w:r>
          </w:p>
        </w:tc>
        <w:tc>
          <w:tcPr>
            <w:tcW w:w="989" w:type="dxa"/>
            <w:tcBorders>
              <w:top w:val="single" w:sz="4" w:space="0" w:color="231F20"/>
              <w:left w:val="single" w:sz="4" w:space="0" w:color="231F20"/>
              <w:bottom w:val="single" w:sz="4" w:space="0" w:color="231F20"/>
              <w:right w:val="single" w:sz="4" w:space="0" w:color="231F20"/>
            </w:tcBorders>
          </w:tcPr>
          <w:p w14:paraId="5447A080" w14:textId="77777777" w:rsidR="00946579" w:rsidRDefault="00927718">
            <w:pPr>
              <w:pStyle w:val="TableParagraph"/>
              <w:spacing w:before="125"/>
              <w:ind w:left="110"/>
            </w:pPr>
            <w:r>
              <w:rPr>
                <w:color w:val="231F20"/>
                <w:spacing w:val="-2"/>
              </w:rPr>
              <w:t>Y1-</w:t>
            </w:r>
            <w:r>
              <w:rPr>
                <w:color w:val="231F20"/>
                <w:spacing w:val="-10"/>
              </w:rPr>
              <w:t>4</w:t>
            </w:r>
          </w:p>
        </w:tc>
        <w:tc>
          <w:tcPr>
            <w:tcW w:w="900" w:type="dxa"/>
            <w:tcBorders>
              <w:top w:val="single" w:sz="4" w:space="0" w:color="231F20"/>
              <w:left w:val="single" w:sz="4" w:space="0" w:color="231F20"/>
              <w:bottom w:val="single" w:sz="4" w:space="0" w:color="231F20"/>
              <w:right w:val="single" w:sz="4" w:space="0" w:color="231F20"/>
            </w:tcBorders>
          </w:tcPr>
          <w:p w14:paraId="5447A081" w14:textId="77777777" w:rsidR="00946579" w:rsidRDefault="00927718">
            <w:pPr>
              <w:pStyle w:val="TableParagraph"/>
              <w:spacing w:line="251" w:lineRule="exact"/>
              <w:ind w:left="113"/>
            </w:pPr>
            <w:r>
              <w:rPr>
                <w:color w:val="231F20"/>
                <w:spacing w:val="-2"/>
              </w:rPr>
              <w:t>1.C.5,</w:t>
            </w:r>
          </w:p>
          <w:p w14:paraId="5447A082" w14:textId="77777777" w:rsidR="00946579" w:rsidRDefault="00927718">
            <w:pPr>
              <w:pStyle w:val="TableParagraph"/>
              <w:spacing w:before="1" w:line="233" w:lineRule="exact"/>
              <w:ind w:left="113"/>
            </w:pPr>
            <w:r>
              <w:rPr>
                <w:color w:val="231F20"/>
                <w:spacing w:val="-2"/>
              </w:rPr>
              <w:t>2.B.5</w:t>
            </w:r>
          </w:p>
        </w:tc>
      </w:tr>
    </w:tbl>
    <w:p w14:paraId="5447A084" w14:textId="77777777" w:rsidR="00946579" w:rsidRDefault="00946579">
      <w:pPr>
        <w:spacing w:line="233" w:lineRule="exact"/>
        <w:sectPr w:rsidR="00946579">
          <w:pgSz w:w="12240" w:h="15840"/>
          <w:pgMar w:top="980" w:right="1320" w:bottom="1260" w:left="1280" w:header="729" w:footer="1061" w:gutter="0"/>
          <w:cols w:space="720"/>
        </w:sectPr>
      </w:pPr>
    </w:p>
    <w:p w14:paraId="5447A085" w14:textId="77777777" w:rsidR="00946579" w:rsidRDefault="00946579">
      <w:pPr>
        <w:pStyle w:val="BodyText"/>
        <w:rPr>
          <w:sz w:val="20"/>
        </w:rPr>
      </w:pPr>
    </w:p>
    <w:p w14:paraId="5447A086" w14:textId="77777777" w:rsidR="00946579" w:rsidRDefault="00946579">
      <w:pPr>
        <w:pStyle w:val="BodyText"/>
        <w:spacing w:before="7" w:after="1"/>
        <w:rPr>
          <w:sz w:val="18"/>
        </w:rPr>
      </w:pPr>
    </w:p>
    <w:tbl>
      <w:tblPr>
        <w:tblW w:w="0" w:type="auto"/>
        <w:tblInd w:w="1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22"/>
        <w:gridCol w:w="960"/>
        <w:gridCol w:w="2280"/>
        <w:gridCol w:w="989"/>
        <w:gridCol w:w="900"/>
      </w:tblGrid>
      <w:tr w:rsidR="00946579" w14:paraId="5447A08D" w14:textId="77777777">
        <w:trPr>
          <w:trHeight w:val="506"/>
        </w:trPr>
        <w:tc>
          <w:tcPr>
            <w:tcW w:w="4222" w:type="dxa"/>
          </w:tcPr>
          <w:p w14:paraId="5447A087" w14:textId="77777777" w:rsidR="00946579" w:rsidRDefault="00927718">
            <w:pPr>
              <w:pStyle w:val="TableParagraph"/>
              <w:spacing w:line="252" w:lineRule="exact"/>
              <w:ind w:left="167"/>
            </w:pPr>
            <w:r>
              <w:rPr>
                <w:color w:val="231F20"/>
              </w:rPr>
              <w:t>*1.5.3</w:t>
            </w:r>
            <w:r>
              <w:rPr>
                <w:color w:val="231F20"/>
                <w:spacing w:val="-3"/>
              </w:rPr>
              <w:t xml:space="preserve"> </w:t>
            </w:r>
            <w:r>
              <w:rPr>
                <w:color w:val="231F20"/>
              </w:rPr>
              <w:t>Purchase</w:t>
            </w:r>
            <w:r>
              <w:rPr>
                <w:color w:val="231F20"/>
                <w:spacing w:val="-3"/>
              </w:rPr>
              <w:t xml:space="preserve"> </w:t>
            </w:r>
            <w:r>
              <w:rPr>
                <w:color w:val="231F20"/>
              </w:rPr>
              <w:t>REE</w:t>
            </w:r>
            <w:r>
              <w:rPr>
                <w:color w:val="231F20"/>
                <w:spacing w:val="-3"/>
              </w:rPr>
              <w:t xml:space="preserve"> </w:t>
            </w:r>
            <w:r>
              <w:rPr>
                <w:color w:val="231F20"/>
              </w:rPr>
              <w:t>content</w:t>
            </w:r>
            <w:r>
              <w:rPr>
                <w:color w:val="231F20"/>
                <w:spacing w:val="-2"/>
              </w:rPr>
              <w:t xml:space="preserve"> children’s</w:t>
            </w:r>
          </w:p>
          <w:p w14:paraId="5447A088" w14:textId="77777777" w:rsidR="00946579" w:rsidRDefault="00927718">
            <w:pPr>
              <w:pStyle w:val="TableParagraph"/>
              <w:spacing w:before="1" w:line="233" w:lineRule="exact"/>
              <w:ind w:left="112"/>
            </w:pPr>
            <w:r>
              <w:rPr>
                <w:color w:val="231F20"/>
              </w:rPr>
              <w:t>literature</w:t>
            </w:r>
            <w:r>
              <w:rPr>
                <w:color w:val="231F20"/>
                <w:spacing w:val="-5"/>
              </w:rPr>
              <w:t xml:space="preserve"> </w:t>
            </w:r>
            <w:r>
              <w:rPr>
                <w:color w:val="231F20"/>
              </w:rPr>
              <w:t>for</w:t>
            </w:r>
            <w:r>
              <w:rPr>
                <w:color w:val="231F20"/>
                <w:spacing w:val="-2"/>
              </w:rPr>
              <w:t xml:space="preserve"> </w:t>
            </w:r>
            <w:r>
              <w:rPr>
                <w:color w:val="231F20"/>
              </w:rPr>
              <w:t>IU</w:t>
            </w:r>
            <w:r>
              <w:rPr>
                <w:color w:val="231F20"/>
                <w:spacing w:val="-4"/>
              </w:rPr>
              <w:t xml:space="preserve"> </w:t>
            </w:r>
            <w:r>
              <w:rPr>
                <w:color w:val="231F20"/>
              </w:rPr>
              <w:t>SoE</w:t>
            </w:r>
            <w:r>
              <w:rPr>
                <w:color w:val="231F20"/>
                <w:spacing w:val="-3"/>
              </w:rPr>
              <w:t xml:space="preserve"> </w:t>
            </w:r>
            <w:r>
              <w:rPr>
                <w:color w:val="231F20"/>
                <w:spacing w:val="-2"/>
              </w:rPr>
              <w:t>Library</w:t>
            </w:r>
          </w:p>
        </w:tc>
        <w:tc>
          <w:tcPr>
            <w:tcW w:w="960" w:type="dxa"/>
          </w:tcPr>
          <w:p w14:paraId="5447A089" w14:textId="77777777" w:rsidR="00946579" w:rsidRDefault="00927718">
            <w:pPr>
              <w:pStyle w:val="TableParagraph"/>
              <w:spacing w:before="126"/>
              <w:ind w:left="110"/>
            </w:pPr>
            <w:r>
              <w:rPr>
                <w:color w:val="231F20"/>
                <w:spacing w:val="-5"/>
              </w:rPr>
              <w:t>AP2</w:t>
            </w:r>
          </w:p>
        </w:tc>
        <w:tc>
          <w:tcPr>
            <w:tcW w:w="2280" w:type="dxa"/>
          </w:tcPr>
          <w:p w14:paraId="5447A08A" w14:textId="77777777" w:rsidR="00946579" w:rsidRDefault="00927718">
            <w:pPr>
              <w:pStyle w:val="TableParagraph"/>
              <w:spacing w:before="126"/>
              <w:ind w:left="110"/>
            </w:pPr>
            <w:r>
              <w:rPr>
                <w:color w:val="231F20"/>
                <w:spacing w:val="-5"/>
              </w:rPr>
              <w:t>SoE</w:t>
            </w:r>
          </w:p>
        </w:tc>
        <w:tc>
          <w:tcPr>
            <w:tcW w:w="989" w:type="dxa"/>
          </w:tcPr>
          <w:p w14:paraId="5447A08B" w14:textId="77777777" w:rsidR="00946579" w:rsidRDefault="00927718">
            <w:pPr>
              <w:pStyle w:val="TableParagraph"/>
              <w:spacing w:before="126"/>
              <w:ind w:left="110"/>
            </w:pPr>
            <w:r>
              <w:rPr>
                <w:color w:val="231F20"/>
                <w:spacing w:val="-2"/>
              </w:rPr>
              <w:t>Y1-</w:t>
            </w:r>
            <w:r>
              <w:rPr>
                <w:color w:val="231F20"/>
                <w:spacing w:val="-10"/>
              </w:rPr>
              <w:t>4</w:t>
            </w:r>
          </w:p>
        </w:tc>
        <w:tc>
          <w:tcPr>
            <w:tcW w:w="900" w:type="dxa"/>
          </w:tcPr>
          <w:p w14:paraId="5447A08C" w14:textId="77777777" w:rsidR="00946579" w:rsidRDefault="00927718">
            <w:pPr>
              <w:pStyle w:val="TableParagraph"/>
              <w:spacing w:before="126"/>
              <w:ind w:left="113"/>
            </w:pPr>
            <w:r>
              <w:rPr>
                <w:color w:val="231F20"/>
                <w:spacing w:val="-2"/>
              </w:rPr>
              <w:t>5.A.3</w:t>
            </w:r>
          </w:p>
        </w:tc>
      </w:tr>
      <w:tr w:rsidR="00946579" w14:paraId="5447A099" w14:textId="77777777">
        <w:trPr>
          <w:trHeight w:val="1012"/>
        </w:trPr>
        <w:tc>
          <w:tcPr>
            <w:tcW w:w="4222" w:type="dxa"/>
            <w:tcBorders>
              <w:bottom w:val="single" w:sz="8" w:space="0" w:color="231F20"/>
            </w:tcBorders>
          </w:tcPr>
          <w:p w14:paraId="5447A08E" w14:textId="77777777" w:rsidR="00946579" w:rsidRDefault="00927718">
            <w:pPr>
              <w:pStyle w:val="TableParagraph"/>
              <w:ind w:left="112" w:right="89"/>
            </w:pPr>
            <w:r>
              <w:rPr>
                <w:color w:val="231F20"/>
              </w:rPr>
              <w:t>*1.5.4</w:t>
            </w:r>
            <w:r>
              <w:rPr>
                <w:color w:val="231F20"/>
                <w:spacing w:val="-5"/>
              </w:rPr>
              <w:t xml:space="preserve"> </w:t>
            </w:r>
            <w:r>
              <w:rPr>
                <w:color w:val="231F20"/>
              </w:rPr>
              <w:t>Create</w:t>
            </w:r>
            <w:r>
              <w:rPr>
                <w:color w:val="231F20"/>
                <w:spacing w:val="-5"/>
              </w:rPr>
              <w:t xml:space="preserve"> </w:t>
            </w:r>
            <w:r>
              <w:rPr>
                <w:color w:val="231F20"/>
              </w:rPr>
              <w:t>curricular</w:t>
            </w:r>
            <w:r>
              <w:rPr>
                <w:color w:val="231F20"/>
                <w:spacing w:val="-5"/>
              </w:rPr>
              <w:t xml:space="preserve"> </w:t>
            </w:r>
            <w:r>
              <w:rPr>
                <w:color w:val="231F20"/>
              </w:rPr>
              <w:t>materials</w:t>
            </w:r>
            <w:r>
              <w:rPr>
                <w:color w:val="231F20"/>
                <w:spacing w:val="-5"/>
              </w:rPr>
              <w:t xml:space="preserve"> </w:t>
            </w:r>
            <w:r>
              <w:rPr>
                <w:color w:val="231F20"/>
              </w:rPr>
              <w:t>based</w:t>
            </w:r>
            <w:r>
              <w:rPr>
                <w:color w:val="231F20"/>
                <w:spacing w:val="-7"/>
              </w:rPr>
              <w:t xml:space="preserve"> </w:t>
            </w:r>
            <w:r>
              <w:rPr>
                <w:color w:val="231F20"/>
              </w:rPr>
              <w:t>on existing</w:t>
            </w:r>
            <w:r>
              <w:rPr>
                <w:color w:val="231F20"/>
                <w:spacing w:val="-6"/>
              </w:rPr>
              <w:t xml:space="preserve"> </w:t>
            </w:r>
            <w:r>
              <w:rPr>
                <w:color w:val="231F20"/>
              </w:rPr>
              <w:t>presentations</w:t>
            </w:r>
            <w:r>
              <w:rPr>
                <w:color w:val="231F20"/>
                <w:spacing w:val="-6"/>
              </w:rPr>
              <w:t xml:space="preserve"> </w:t>
            </w:r>
            <w:r>
              <w:rPr>
                <w:color w:val="231F20"/>
              </w:rPr>
              <w:t>from</w:t>
            </w:r>
            <w:r>
              <w:rPr>
                <w:color w:val="231F20"/>
                <w:spacing w:val="-5"/>
              </w:rPr>
              <w:t xml:space="preserve"> </w:t>
            </w:r>
            <w:r>
              <w:rPr>
                <w:color w:val="231F20"/>
              </w:rPr>
              <w:t>workshops</w:t>
            </w:r>
            <w:r>
              <w:rPr>
                <w:color w:val="231F20"/>
                <w:spacing w:val="-5"/>
              </w:rPr>
              <w:t xml:space="preserve"> </w:t>
            </w:r>
            <w:r>
              <w:rPr>
                <w:color w:val="231F20"/>
                <w:spacing w:val="-4"/>
              </w:rPr>
              <w:t>that</w:t>
            </w:r>
          </w:p>
          <w:p w14:paraId="5447A08F" w14:textId="77777777" w:rsidR="00946579" w:rsidRDefault="00927718">
            <w:pPr>
              <w:pStyle w:val="TableParagraph"/>
              <w:spacing w:line="252" w:lineRule="exact"/>
              <w:ind w:left="112" w:right="89"/>
            </w:pPr>
            <w:r>
              <w:rPr>
                <w:color w:val="231F20"/>
              </w:rPr>
              <w:t>covered standards for the History and Geography</w:t>
            </w:r>
            <w:r>
              <w:rPr>
                <w:color w:val="231F20"/>
                <w:spacing w:val="-8"/>
              </w:rPr>
              <w:t xml:space="preserve"> </w:t>
            </w:r>
            <w:r>
              <w:rPr>
                <w:color w:val="231F20"/>
              </w:rPr>
              <w:t>Course</w:t>
            </w:r>
            <w:r>
              <w:rPr>
                <w:color w:val="231F20"/>
                <w:spacing w:val="-8"/>
              </w:rPr>
              <w:t xml:space="preserve"> </w:t>
            </w:r>
            <w:r>
              <w:rPr>
                <w:color w:val="231F20"/>
              </w:rPr>
              <w:t>at</w:t>
            </w:r>
            <w:r>
              <w:rPr>
                <w:color w:val="231F20"/>
                <w:spacing w:val="-7"/>
              </w:rPr>
              <w:t xml:space="preserve"> </w:t>
            </w:r>
            <w:r>
              <w:rPr>
                <w:color w:val="231F20"/>
              </w:rPr>
              <w:t>Indiana</w:t>
            </w:r>
            <w:r>
              <w:rPr>
                <w:color w:val="231F20"/>
                <w:spacing w:val="-8"/>
              </w:rPr>
              <w:t xml:space="preserve"> </w:t>
            </w:r>
            <w:r>
              <w:rPr>
                <w:color w:val="231F20"/>
              </w:rPr>
              <w:t>high</w:t>
            </w:r>
            <w:r>
              <w:rPr>
                <w:color w:val="231F20"/>
                <w:spacing w:val="-8"/>
              </w:rPr>
              <w:t xml:space="preserve"> </w:t>
            </w:r>
            <w:r>
              <w:rPr>
                <w:color w:val="231F20"/>
              </w:rPr>
              <w:t>schools</w:t>
            </w:r>
          </w:p>
        </w:tc>
        <w:tc>
          <w:tcPr>
            <w:tcW w:w="960" w:type="dxa"/>
            <w:tcBorders>
              <w:bottom w:val="single" w:sz="8" w:space="0" w:color="231F20"/>
            </w:tcBorders>
          </w:tcPr>
          <w:p w14:paraId="5447A090" w14:textId="77777777" w:rsidR="00946579" w:rsidRDefault="00946579">
            <w:pPr>
              <w:pStyle w:val="TableParagraph"/>
              <w:spacing w:before="11"/>
              <w:rPr>
                <w:sz w:val="21"/>
              </w:rPr>
            </w:pPr>
          </w:p>
          <w:p w14:paraId="5447A091" w14:textId="77777777" w:rsidR="00946579" w:rsidRDefault="00927718">
            <w:pPr>
              <w:pStyle w:val="TableParagraph"/>
              <w:ind w:left="110"/>
            </w:pPr>
            <w:r>
              <w:rPr>
                <w:color w:val="231F20"/>
                <w:spacing w:val="-5"/>
              </w:rPr>
              <w:t>AP2</w:t>
            </w:r>
          </w:p>
        </w:tc>
        <w:tc>
          <w:tcPr>
            <w:tcW w:w="2280" w:type="dxa"/>
            <w:tcBorders>
              <w:bottom w:val="single" w:sz="8" w:space="0" w:color="231F20"/>
            </w:tcBorders>
          </w:tcPr>
          <w:p w14:paraId="5447A092" w14:textId="77777777" w:rsidR="00946579" w:rsidRDefault="00946579">
            <w:pPr>
              <w:pStyle w:val="TableParagraph"/>
              <w:spacing w:before="9"/>
              <w:rPr>
                <w:sz w:val="32"/>
              </w:rPr>
            </w:pPr>
          </w:p>
          <w:p w14:paraId="5447A093" w14:textId="77777777" w:rsidR="00946579" w:rsidRDefault="00927718">
            <w:pPr>
              <w:pStyle w:val="TableParagraph"/>
              <w:ind w:left="110"/>
            </w:pPr>
            <w:r>
              <w:rPr>
                <w:color w:val="231F20"/>
              </w:rPr>
              <w:t>IU</w:t>
            </w:r>
            <w:r>
              <w:rPr>
                <w:color w:val="231F20"/>
                <w:spacing w:val="-2"/>
              </w:rPr>
              <w:t xml:space="preserve"> </w:t>
            </w:r>
            <w:r>
              <w:rPr>
                <w:color w:val="231F20"/>
                <w:spacing w:val="-4"/>
              </w:rPr>
              <w:t>NRCs</w:t>
            </w:r>
          </w:p>
        </w:tc>
        <w:tc>
          <w:tcPr>
            <w:tcW w:w="989" w:type="dxa"/>
            <w:tcBorders>
              <w:bottom w:val="single" w:sz="8" w:space="0" w:color="231F20"/>
            </w:tcBorders>
          </w:tcPr>
          <w:p w14:paraId="5447A094" w14:textId="77777777" w:rsidR="00946579" w:rsidRDefault="00946579">
            <w:pPr>
              <w:pStyle w:val="TableParagraph"/>
              <w:spacing w:before="9"/>
              <w:rPr>
                <w:sz w:val="32"/>
              </w:rPr>
            </w:pPr>
          </w:p>
          <w:p w14:paraId="5447A095" w14:textId="77777777" w:rsidR="00946579" w:rsidRDefault="00927718">
            <w:pPr>
              <w:pStyle w:val="TableParagraph"/>
              <w:ind w:left="110"/>
            </w:pPr>
            <w:r>
              <w:rPr>
                <w:color w:val="231F20"/>
                <w:spacing w:val="-2"/>
              </w:rPr>
              <w:t>Y1-</w:t>
            </w:r>
            <w:r>
              <w:rPr>
                <w:color w:val="231F20"/>
                <w:spacing w:val="-10"/>
              </w:rPr>
              <w:t>4</w:t>
            </w:r>
          </w:p>
        </w:tc>
        <w:tc>
          <w:tcPr>
            <w:tcW w:w="900" w:type="dxa"/>
            <w:tcBorders>
              <w:bottom w:val="single" w:sz="8" w:space="0" w:color="231F20"/>
            </w:tcBorders>
          </w:tcPr>
          <w:p w14:paraId="5447A096" w14:textId="77777777" w:rsidR="00946579" w:rsidRDefault="00946579">
            <w:pPr>
              <w:pStyle w:val="TableParagraph"/>
              <w:spacing w:before="11"/>
              <w:rPr>
                <w:sz w:val="21"/>
              </w:rPr>
            </w:pPr>
          </w:p>
          <w:p w14:paraId="5447A097" w14:textId="77777777" w:rsidR="00946579" w:rsidRDefault="00927718">
            <w:pPr>
              <w:pStyle w:val="TableParagraph"/>
              <w:spacing w:line="252" w:lineRule="exact"/>
              <w:ind w:left="113"/>
            </w:pPr>
            <w:r>
              <w:rPr>
                <w:color w:val="231F20"/>
                <w:spacing w:val="-2"/>
              </w:rPr>
              <w:t>1.C.5,</w:t>
            </w:r>
          </w:p>
          <w:p w14:paraId="5447A098" w14:textId="77777777" w:rsidR="00946579" w:rsidRDefault="00927718">
            <w:pPr>
              <w:pStyle w:val="TableParagraph"/>
              <w:spacing w:line="252" w:lineRule="exact"/>
              <w:ind w:left="113"/>
            </w:pPr>
            <w:r>
              <w:rPr>
                <w:color w:val="231F20"/>
                <w:spacing w:val="-2"/>
              </w:rPr>
              <w:t>2.B.5</w:t>
            </w:r>
          </w:p>
        </w:tc>
      </w:tr>
      <w:tr w:rsidR="00946579" w14:paraId="5447A09B" w14:textId="77777777">
        <w:trPr>
          <w:trHeight w:val="275"/>
        </w:trPr>
        <w:tc>
          <w:tcPr>
            <w:tcW w:w="9351" w:type="dxa"/>
            <w:gridSpan w:val="5"/>
            <w:tcBorders>
              <w:top w:val="single" w:sz="8" w:space="0" w:color="231F20"/>
              <w:left w:val="single" w:sz="8" w:space="0" w:color="231F20"/>
              <w:bottom w:val="single" w:sz="8" w:space="0" w:color="231F20"/>
              <w:right w:val="single" w:sz="8" w:space="0" w:color="231F20"/>
            </w:tcBorders>
            <w:shd w:val="clear" w:color="auto" w:fill="FFF3CD"/>
          </w:tcPr>
          <w:p w14:paraId="5447A09A" w14:textId="77777777" w:rsidR="00946579" w:rsidRDefault="00927718">
            <w:pPr>
              <w:pStyle w:val="TableParagraph"/>
              <w:spacing w:line="255" w:lineRule="exact"/>
              <w:ind w:left="107"/>
              <w:rPr>
                <w:b/>
                <w:sz w:val="24"/>
              </w:rPr>
            </w:pPr>
            <w:r>
              <w:rPr>
                <w:b/>
                <w:color w:val="231F20"/>
                <w:sz w:val="24"/>
              </w:rPr>
              <w:t>1.6</w:t>
            </w:r>
            <w:r>
              <w:rPr>
                <w:b/>
                <w:color w:val="231F20"/>
                <w:spacing w:val="-1"/>
                <w:sz w:val="24"/>
              </w:rPr>
              <w:t xml:space="preserve"> </w:t>
            </w:r>
            <w:r>
              <w:rPr>
                <w:b/>
                <w:color w:val="231F20"/>
                <w:sz w:val="24"/>
              </w:rPr>
              <w:t>Bring Russian and</w:t>
            </w:r>
            <w:r>
              <w:rPr>
                <w:b/>
                <w:color w:val="231F20"/>
                <w:spacing w:val="-3"/>
                <w:sz w:val="24"/>
              </w:rPr>
              <w:t xml:space="preserve"> </w:t>
            </w:r>
            <w:r>
              <w:rPr>
                <w:b/>
                <w:color w:val="231F20"/>
                <w:sz w:val="24"/>
              </w:rPr>
              <w:t>East European</w:t>
            </w:r>
            <w:r>
              <w:rPr>
                <w:b/>
                <w:color w:val="231F20"/>
                <w:spacing w:val="3"/>
                <w:sz w:val="24"/>
              </w:rPr>
              <w:t xml:space="preserve"> </w:t>
            </w:r>
            <w:r>
              <w:rPr>
                <w:b/>
                <w:color w:val="231F20"/>
                <w:sz w:val="24"/>
              </w:rPr>
              <w:t>Content</w:t>
            </w:r>
            <w:r>
              <w:rPr>
                <w:b/>
                <w:color w:val="231F20"/>
                <w:spacing w:val="-1"/>
                <w:sz w:val="24"/>
              </w:rPr>
              <w:t xml:space="preserve"> </w:t>
            </w:r>
            <w:r>
              <w:rPr>
                <w:b/>
                <w:color w:val="231F20"/>
                <w:sz w:val="24"/>
              </w:rPr>
              <w:t>into Programs for</w:t>
            </w:r>
            <w:r>
              <w:rPr>
                <w:b/>
                <w:color w:val="231F20"/>
                <w:spacing w:val="-2"/>
                <w:sz w:val="24"/>
              </w:rPr>
              <w:t xml:space="preserve"> </w:t>
            </w:r>
            <w:r>
              <w:rPr>
                <w:b/>
                <w:color w:val="231F20"/>
                <w:sz w:val="24"/>
              </w:rPr>
              <w:t xml:space="preserve">High School </w:t>
            </w:r>
            <w:r>
              <w:rPr>
                <w:b/>
                <w:color w:val="231F20"/>
                <w:spacing w:val="-2"/>
                <w:sz w:val="24"/>
              </w:rPr>
              <w:t>Students</w:t>
            </w:r>
          </w:p>
        </w:tc>
      </w:tr>
      <w:tr w:rsidR="00946579" w14:paraId="5447A0AA" w14:textId="77777777">
        <w:trPr>
          <w:trHeight w:val="1518"/>
        </w:trPr>
        <w:tc>
          <w:tcPr>
            <w:tcW w:w="4222" w:type="dxa"/>
            <w:tcBorders>
              <w:top w:val="single" w:sz="8" w:space="0" w:color="231F20"/>
            </w:tcBorders>
          </w:tcPr>
          <w:p w14:paraId="5447A09C" w14:textId="77777777" w:rsidR="00946579" w:rsidRDefault="00927718">
            <w:pPr>
              <w:pStyle w:val="TableParagraph"/>
              <w:ind w:left="112" w:right="89"/>
            </w:pPr>
            <w:r>
              <w:rPr>
                <w:color w:val="231F20"/>
              </w:rPr>
              <w:t>*1.6.1 Use REE content in GALACTIC Summer Program for high school seniors from</w:t>
            </w:r>
            <w:r>
              <w:rPr>
                <w:color w:val="231F20"/>
                <w:spacing w:val="-6"/>
              </w:rPr>
              <w:t xml:space="preserve"> </w:t>
            </w:r>
            <w:r>
              <w:rPr>
                <w:color w:val="231F20"/>
              </w:rPr>
              <w:t>low-income</w:t>
            </w:r>
            <w:r>
              <w:rPr>
                <w:color w:val="231F20"/>
                <w:spacing w:val="-9"/>
              </w:rPr>
              <w:t xml:space="preserve"> </w:t>
            </w:r>
            <w:r>
              <w:rPr>
                <w:color w:val="231F20"/>
              </w:rPr>
              <w:t>families</w:t>
            </w:r>
            <w:r>
              <w:rPr>
                <w:color w:val="231F20"/>
                <w:spacing w:val="-7"/>
              </w:rPr>
              <w:t xml:space="preserve"> </w:t>
            </w:r>
            <w:r>
              <w:rPr>
                <w:color w:val="231F20"/>
              </w:rPr>
              <w:t>across</w:t>
            </w:r>
            <w:r>
              <w:rPr>
                <w:color w:val="231F20"/>
                <w:spacing w:val="-7"/>
              </w:rPr>
              <w:t xml:space="preserve"> </w:t>
            </w:r>
            <w:r>
              <w:rPr>
                <w:color w:val="231F20"/>
              </w:rPr>
              <w:t>U.S.</w:t>
            </w:r>
            <w:r>
              <w:rPr>
                <w:color w:val="231F20"/>
                <w:spacing w:val="-7"/>
              </w:rPr>
              <w:t xml:space="preserve"> </w:t>
            </w:r>
            <w:r>
              <w:rPr>
                <w:color w:val="231F20"/>
              </w:rPr>
              <w:t>that introduces students to issues of global</w:t>
            </w:r>
          </w:p>
          <w:p w14:paraId="5447A09D" w14:textId="77777777" w:rsidR="00946579" w:rsidRDefault="00927718">
            <w:pPr>
              <w:pStyle w:val="TableParagraph"/>
              <w:spacing w:line="252" w:lineRule="exact"/>
              <w:ind w:left="112" w:right="89"/>
            </w:pPr>
            <w:r>
              <w:rPr>
                <w:color w:val="231F20"/>
              </w:rPr>
              <w:t>concern</w:t>
            </w:r>
            <w:r>
              <w:rPr>
                <w:color w:val="231F20"/>
                <w:spacing w:val="-9"/>
              </w:rPr>
              <w:t xml:space="preserve"> </w:t>
            </w:r>
            <w:r>
              <w:rPr>
                <w:color w:val="231F20"/>
              </w:rPr>
              <w:t>through</w:t>
            </w:r>
            <w:r>
              <w:rPr>
                <w:color w:val="231F20"/>
                <w:spacing w:val="-6"/>
              </w:rPr>
              <w:t xml:space="preserve"> </w:t>
            </w:r>
            <w:r>
              <w:rPr>
                <w:color w:val="231F20"/>
              </w:rPr>
              <w:t>art</w:t>
            </w:r>
            <w:r>
              <w:rPr>
                <w:color w:val="231F20"/>
                <w:spacing w:val="-7"/>
              </w:rPr>
              <w:t xml:space="preserve"> </w:t>
            </w:r>
            <w:r>
              <w:rPr>
                <w:color w:val="231F20"/>
              </w:rPr>
              <w:t>(Navajo</w:t>
            </w:r>
            <w:r>
              <w:rPr>
                <w:color w:val="231F20"/>
                <w:spacing w:val="-6"/>
              </w:rPr>
              <w:t xml:space="preserve"> </w:t>
            </w:r>
            <w:r>
              <w:rPr>
                <w:color w:val="231F20"/>
              </w:rPr>
              <w:t>Technical</w:t>
            </w:r>
            <w:r>
              <w:rPr>
                <w:color w:val="231F20"/>
                <w:spacing w:val="-6"/>
              </w:rPr>
              <w:t xml:space="preserve"> </w:t>
            </w:r>
            <w:r>
              <w:rPr>
                <w:color w:val="231F20"/>
              </w:rPr>
              <w:t xml:space="preserve">U </w:t>
            </w:r>
            <w:r>
              <w:rPr>
                <w:color w:val="231F20"/>
                <w:spacing w:val="-2"/>
              </w:rPr>
              <w:t>partnership)</w:t>
            </w:r>
          </w:p>
        </w:tc>
        <w:tc>
          <w:tcPr>
            <w:tcW w:w="960" w:type="dxa"/>
            <w:tcBorders>
              <w:top w:val="single" w:sz="8" w:space="0" w:color="231F20"/>
            </w:tcBorders>
          </w:tcPr>
          <w:p w14:paraId="5447A09E" w14:textId="77777777" w:rsidR="00946579" w:rsidRDefault="00946579">
            <w:pPr>
              <w:pStyle w:val="TableParagraph"/>
              <w:rPr>
                <w:sz w:val="24"/>
              </w:rPr>
            </w:pPr>
          </w:p>
          <w:p w14:paraId="5447A09F" w14:textId="77777777" w:rsidR="00946579" w:rsidRDefault="00946579">
            <w:pPr>
              <w:pStyle w:val="TableParagraph"/>
              <w:spacing w:before="10"/>
              <w:rPr>
                <w:sz w:val="30"/>
              </w:rPr>
            </w:pPr>
          </w:p>
          <w:p w14:paraId="5447A0A0" w14:textId="77777777" w:rsidR="00946579" w:rsidRDefault="00927718">
            <w:pPr>
              <w:pStyle w:val="TableParagraph"/>
              <w:spacing w:before="1"/>
              <w:ind w:left="110"/>
            </w:pPr>
            <w:r>
              <w:rPr>
                <w:color w:val="231F20"/>
                <w:spacing w:val="-5"/>
              </w:rPr>
              <w:t>AP1</w:t>
            </w:r>
          </w:p>
        </w:tc>
        <w:tc>
          <w:tcPr>
            <w:tcW w:w="2280" w:type="dxa"/>
            <w:tcBorders>
              <w:top w:val="single" w:sz="8" w:space="0" w:color="231F20"/>
            </w:tcBorders>
          </w:tcPr>
          <w:p w14:paraId="5447A0A1" w14:textId="77777777" w:rsidR="00946579" w:rsidRDefault="00946579">
            <w:pPr>
              <w:pStyle w:val="TableParagraph"/>
              <w:rPr>
                <w:sz w:val="24"/>
              </w:rPr>
            </w:pPr>
          </w:p>
          <w:p w14:paraId="5447A0A2" w14:textId="77777777" w:rsidR="00946579" w:rsidRDefault="00946579">
            <w:pPr>
              <w:pStyle w:val="TableParagraph"/>
              <w:spacing w:before="10"/>
              <w:rPr>
                <w:sz w:val="30"/>
              </w:rPr>
            </w:pPr>
          </w:p>
          <w:p w14:paraId="5447A0A3" w14:textId="77777777" w:rsidR="00946579" w:rsidRDefault="00927718">
            <w:pPr>
              <w:pStyle w:val="TableParagraph"/>
              <w:spacing w:before="1"/>
              <w:ind w:left="110"/>
            </w:pPr>
            <w:r>
              <w:rPr>
                <w:color w:val="231F20"/>
              </w:rPr>
              <w:t>SoE,</w:t>
            </w:r>
            <w:r>
              <w:rPr>
                <w:color w:val="231F20"/>
                <w:spacing w:val="-3"/>
              </w:rPr>
              <w:t xml:space="preserve"> </w:t>
            </w:r>
            <w:r>
              <w:rPr>
                <w:color w:val="231F20"/>
              </w:rPr>
              <w:t>IU</w:t>
            </w:r>
            <w:r>
              <w:rPr>
                <w:color w:val="231F20"/>
                <w:spacing w:val="-3"/>
              </w:rPr>
              <w:t xml:space="preserve"> </w:t>
            </w:r>
            <w:r>
              <w:rPr>
                <w:color w:val="231F20"/>
                <w:spacing w:val="-4"/>
              </w:rPr>
              <w:t>NRCs</w:t>
            </w:r>
          </w:p>
        </w:tc>
        <w:tc>
          <w:tcPr>
            <w:tcW w:w="989" w:type="dxa"/>
            <w:tcBorders>
              <w:top w:val="single" w:sz="8" w:space="0" w:color="231F20"/>
            </w:tcBorders>
          </w:tcPr>
          <w:p w14:paraId="5447A0A4" w14:textId="77777777" w:rsidR="00946579" w:rsidRDefault="00946579">
            <w:pPr>
              <w:pStyle w:val="TableParagraph"/>
              <w:rPr>
                <w:sz w:val="24"/>
              </w:rPr>
            </w:pPr>
          </w:p>
          <w:p w14:paraId="5447A0A5" w14:textId="77777777" w:rsidR="00946579" w:rsidRDefault="00946579">
            <w:pPr>
              <w:pStyle w:val="TableParagraph"/>
              <w:spacing w:before="10"/>
              <w:rPr>
                <w:sz w:val="30"/>
              </w:rPr>
            </w:pPr>
          </w:p>
          <w:p w14:paraId="5447A0A6" w14:textId="77777777" w:rsidR="00946579" w:rsidRDefault="00927718">
            <w:pPr>
              <w:pStyle w:val="TableParagraph"/>
              <w:spacing w:before="1"/>
              <w:ind w:left="110"/>
            </w:pPr>
            <w:r>
              <w:rPr>
                <w:color w:val="231F20"/>
                <w:spacing w:val="-2"/>
              </w:rPr>
              <w:t>Y1-</w:t>
            </w:r>
            <w:r>
              <w:rPr>
                <w:color w:val="231F20"/>
                <w:spacing w:val="-10"/>
              </w:rPr>
              <w:t>4</w:t>
            </w:r>
          </w:p>
        </w:tc>
        <w:tc>
          <w:tcPr>
            <w:tcW w:w="900" w:type="dxa"/>
            <w:tcBorders>
              <w:top w:val="single" w:sz="8" w:space="0" w:color="231F20"/>
            </w:tcBorders>
          </w:tcPr>
          <w:p w14:paraId="5447A0A7" w14:textId="77777777" w:rsidR="00946579" w:rsidRDefault="00946579">
            <w:pPr>
              <w:pStyle w:val="TableParagraph"/>
              <w:rPr>
                <w:sz w:val="24"/>
              </w:rPr>
            </w:pPr>
          </w:p>
          <w:p w14:paraId="5447A0A8" w14:textId="77777777" w:rsidR="00946579" w:rsidRDefault="00946579">
            <w:pPr>
              <w:pStyle w:val="TableParagraph"/>
              <w:spacing w:before="10"/>
              <w:rPr>
                <w:sz w:val="30"/>
              </w:rPr>
            </w:pPr>
          </w:p>
          <w:p w14:paraId="5447A0A9" w14:textId="77777777" w:rsidR="00946579" w:rsidRDefault="00927718">
            <w:pPr>
              <w:pStyle w:val="TableParagraph"/>
              <w:spacing w:before="1"/>
              <w:ind w:left="113"/>
            </w:pPr>
            <w:r>
              <w:rPr>
                <w:color w:val="231F20"/>
                <w:spacing w:val="-2"/>
              </w:rPr>
              <w:t>8.C.5</w:t>
            </w:r>
          </w:p>
        </w:tc>
      </w:tr>
      <w:tr w:rsidR="00946579" w14:paraId="5447A0B7" w14:textId="77777777">
        <w:trPr>
          <w:trHeight w:val="1265"/>
        </w:trPr>
        <w:tc>
          <w:tcPr>
            <w:tcW w:w="4222" w:type="dxa"/>
          </w:tcPr>
          <w:p w14:paraId="5447A0AB" w14:textId="77777777" w:rsidR="00946579" w:rsidRDefault="00927718">
            <w:pPr>
              <w:pStyle w:val="TableParagraph"/>
              <w:ind w:left="112" w:right="89" w:firstLine="55"/>
            </w:pPr>
            <w:r>
              <w:rPr>
                <w:color w:val="231F20"/>
              </w:rPr>
              <w:t>1.6.2. Business is Global (BIG) introduces high</w:t>
            </w:r>
            <w:r>
              <w:rPr>
                <w:color w:val="231F20"/>
                <w:spacing w:val="-1"/>
              </w:rPr>
              <w:t xml:space="preserve"> </w:t>
            </w:r>
            <w:r>
              <w:rPr>
                <w:color w:val="231F20"/>
              </w:rPr>
              <w:t>school</w:t>
            </w:r>
            <w:r>
              <w:rPr>
                <w:color w:val="231F20"/>
                <w:spacing w:val="-1"/>
              </w:rPr>
              <w:t xml:space="preserve"> </w:t>
            </w:r>
            <w:r>
              <w:rPr>
                <w:color w:val="231F20"/>
              </w:rPr>
              <w:t>students</w:t>
            </w:r>
            <w:r>
              <w:rPr>
                <w:color w:val="231F20"/>
                <w:spacing w:val="-3"/>
              </w:rPr>
              <w:t xml:space="preserve"> </w:t>
            </w:r>
            <w:r>
              <w:rPr>
                <w:color w:val="231F20"/>
              </w:rPr>
              <w:t>from</w:t>
            </w:r>
            <w:r>
              <w:rPr>
                <w:color w:val="231F20"/>
                <w:spacing w:val="-3"/>
              </w:rPr>
              <w:t xml:space="preserve"> </w:t>
            </w:r>
            <w:r>
              <w:rPr>
                <w:color w:val="231F20"/>
              </w:rPr>
              <w:t>across</w:t>
            </w:r>
            <w:r>
              <w:rPr>
                <w:color w:val="231F20"/>
                <w:spacing w:val="-1"/>
              </w:rPr>
              <w:t xml:space="preserve"> </w:t>
            </w:r>
            <w:r>
              <w:rPr>
                <w:color w:val="231F20"/>
              </w:rPr>
              <w:t>the</w:t>
            </w:r>
            <w:r>
              <w:rPr>
                <w:color w:val="231F20"/>
                <w:spacing w:val="-1"/>
              </w:rPr>
              <w:t xml:space="preserve"> </w:t>
            </w:r>
            <w:r>
              <w:rPr>
                <w:color w:val="231F20"/>
              </w:rPr>
              <w:t>country to</w:t>
            </w:r>
            <w:r>
              <w:rPr>
                <w:color w:val="231F20"/>
                <w:spacing w:val="-3"/>
              </w:rPr>
              <w:t xml:space="preserve"> </w:t>
            </w:r>
            <w:r>
              <w:rPr>
                <w:color w:val="231F20"/>
              </w:rPr>
              <w:t>LCTLs</w:t>
            </w:r>
            <w:r>
              <w:rPr>
                <w:color w:val="231F20"/>
                <w:spacing w:val="-3"/>
              </w:rPr>
              <w:t xml:space="preserve"> </w:t>
            </w:r>
            <w:r>
              <w:rPr>
                <w:color w:val="231F20"/>
              </w:rPr>
              <w:t>each</w:t>
            </w:r>
            <w:r>
              <w:rPr>
                <w:color w:val="231F20"/>
                <w:spacing w:val="-5"/>
              </w:rPr>
              <w:t xml:space="preserve"> </w:t>
            </w:r>
            <w:r>
              <w:rPr>
                <w:color w:val="231F20"/>
              </w:rPr>
              <w:t>summer</w:t>
            </w:r>
            <w:r>
              <w:rPr>
                <w:color w:val="231F20"/>
                <w:spacing w:val="-3"/>
              </w:rPr>
              <w:t xml:space="preserve"> </w:t>
            </w:r>
            <w:r>
              <w:rPr>
                <w:color w:val="231F20"/>
              </w:rPr>
              <w:t>as</w:t>
            </w:r>
            <w:r>
              <w:rPr>
                <w:color w:val="231F20"/>
                <w:spacing w:val="-5"/>
              </w:rPr>
              <w:t xml:space="preserve"> </w:t>
            </w:r>
            <w:r>
              <w:rPr>
                <w:color w:val="231F20"/>
              </w:rPr>
              <w:t>part</w:t>
            </w:r>
            <w:r>
              <w:rPr>
                <w:color w:val="231F20"/>
                <w:spacing w:val="-5"/>
              </w:rPr>
              <w:t xml:space="preserve"> </w:t>
            </w:r>
            <w:r>
              <w:rPr>
                <w:color w:val="231F20"/>
              </w:rPr>
              <w:t>of</w:t>
            </w:r>
            <w:r>
              <w:rPr>
                <w:color w:val="231F20"/>
                <w:spacing w:val="-6"/>
              </w:rPr>
              <w:t xml:space="preserve"> </w:t>
            </w:r>
            <w:r>
              <w:rPr>
                <w:color w:val="231F20"/>
              </w:rPr>
              <w:t>a</w:t>
            </w:r>
            <w:r>
              <w:rPr>
                <w:color w:val="231F20"/>
                <w:spacing w:val="-3"/>
              </w:rPr>
              <w:t xml:space="preserve"> </w:t>
            </w:r>
            <w:r>
              <w:rPr>
                <w:color w:val="231F20"/>
              </w:rPr>
              <w:t>globally- oriented business, language, and culture</w:t>
            </w:r>
          </w:p>
          <w:p w14:paraId="5447A0AC" w14:textId="77777777" w:rsidR="00946579" w:rsidRDefault="00927718">
            <w:pPr>
              <w:pStyle w:val="TableParagraph"/>
              <w:spacing w:line="233" w:lineRule="exact"/>
              <w:ind w:left="112"/>
            </w:pPr>
            <w:r>
              <w:rPr>
                <w:color w:val="231F20"/>
              </w:rPr>
              <w:t>curriculum</w:t>
            </w:r>
            <w:r>
              <w:rPr>
                <w:color w:val="231F20"/>
                <w:spacing w:val="-3"/>
              </w:rPr>
              <w:t xml:space="preserve"> </w:t>
            </w:r>
            <w:r>
              <w:rPr>
                <w:color w:val="231F20"/>
                <w:spacing w:val="-2"/>
              </w:rPr>
              <w:t>(Russian)</w:t>
            </w:r>
          </w:p>
        </w:tc>
        <w:tc>
          <w:tcPr>
            <w:tcW w:w="960" w:type="dxa"/>
          </w:tcPr>
          <w:p w14:paraId="5447A0AD" w14:textId="77777777" w:rsidR="00946579" w:rsidRDefault="00946579">
            <w:pPr>
              <w:pStyle w:val="TableParagraph"/>
              <w:spacing w:before="10"/>
              <w:rPr>
                <w:sz w:val="32"/>
              </w:rPr>
            </w:pPr>
          </w:p>
          <w:p w14:paraId="5447A0AE" w14:textId="77777777" w:rsidR="00946579" w:rsidRDefault="00927718">
            <w:pPr>
              <w:pStyle w:val="TableParagraph"/>
              <w:ind w:left="110" w:right="440"/>
            </w:pPr>
            <w:r>
              <w:rPr>
                <w:color w:val="231F20"/>
                <w:spacing w:val="-4"/>
              </w:rPr>
              <w:t xml:space="preserve">AP1 </w:t>
            </w:r>
            <w:r>
              <w:rPr>
                <w:color w:val="231F20"/>
                <w:spacing w:val="-5"/>
              </w:rPr>
              <w:t>AP2</w:t>
            </w:r>
          </w:p>
        </w:tc>
        <w:tc>
          <w:tcPr>
            <w:tcW w:w="2280" w:type="dxa"/>
          </w:tcPr>
          <w:p w14:paraId="5447A0AF" w14:textId="77777777" w:rsidR="00946579" w:rsidRDefault="00927718">
            <w:pPr>
              <w:pStyle w:val="TableParagraph"/>
              <w:ind w:left="110" w:right="109"/>
            </w:pPr>
            <w:r>
              <w:rPr>
                <w:color w:val="231F20"/>
              </w:rPr>
              <w:t>IU Center for International Business Education and Research</w:t>
            </w:r>
            <w:r>
              <w:rPr>
                <w:color w:val="231F20"/>
                <w:spacing w:val="-14"/>
              </w:rPr>
              <w:t xml:space="preserve"> </w:t>
            </w:r>
            <w:r>
              <w:rPr>
                <w:color w:val="231F20"/>
              </w:rPr>
              <w:t>(CIBER),</w:t>
            </w:r>
            <w:r>
              <w:rPr>
                <w:color w:val="231F20"/>
                <w:spacing w:val="-14"/>
              </w:rPr>
              <w:t xml:space="preserve"> </w:t>
            </w:r>
            <w:r>
              <w:rPr>
                <w:color w:val="231F20"/>
              </w:rPr>
              <w:t>IU</w:t>
            </w:r>
          </w:p>
          <w:p w14:paraId="5447A0B0" w14:textId="77777777" w:rsidR="00946579" w:rsidRDefault="00927718">
            <w:pPr>
              <w:pStyle w:val="TableParagraph"/>
              <w:spacing w:line="233" w:lineRule="exact"/>
              <w:ind w:left="110"/>
            </w:pPr>
            <w:r>
              <w:rPr>
                <w:color w:val="231F20"/>
                <w:spacing w:val="-4"/>
              </w:rPr>
              <w:t>NRCs</w:t>
            </w:r>
          </w:p>
        </w:tc>
        <w:tc>
          <w:tcPr>
            <w:tcW w:w="989" w:type="dxa"/>
          </w:tcPr>
          <w:p w14:paraId="5447A0B1" w14:textId="77777777" w:rsidR="00946579" w:rsidRDefault="00946579">
            <w:pPr>
              <w:pStyle w:val="TableParagraph"/>
              <w:rPr>
                <w:sz w:val="24"/>
              </w:rPr>
            </w:pPr>
          </w:p>
          <w:p w14:paraId="5447A0B2" w14:textId="77777777" w:rsidR="00946579" w:rsidRDefault="00946579">
            <w:pPr>
              <w:pStyle w:val="TableParagraph"/>
              <w:spacing w:before="10"/>
              <w:rPr>
                <w:sz w:val="19"/>
              </w:rPr>
            </w:pPr>
          </w:p>
          <w:p w14:paraId="5447A0B3" w14:textId="77777777" w:rsidR="00946579" w:rsidRDefault="00927718">
            <w:pPr>
              <w:pStyle w:val="TableParagraph"/>
              <w:spacing w:before="1"/>
              <w:ind w:left="110"/>
            </w:pPr>
            <w:r>
              <w:rPr>
                <w:color w:val="231F20"/>
                <w:spacing w:val="-2"/>
              </w:rPr>
              <w:t>Y1-</w:t>
            </w:r>
            <w:r>
              <w:rPr>
                <w:color w:val="231F20"/>
                <w:spacing w:val="-10"/>
              </w:rPr>
              <w:t>4</w:t>
            </w:r>
          </w:p>
        </w:tc>
        <w:tc>
          <w:tcPr>
            <w:tcW w:w="900" w:type="dxa"/>
          </w:tcPr>
          <w:p w14:paraId="5447A0B4" w14:textId="77777777" w:rsidR="00946579" w:rsidRDefault="00946579">
            <w:pPr>
              <w:pStyle w:val="TableParagraph"/>
              <w:rPr>
                <w:sz w:val="24"/>
              </w:rPr>
            </w:pPr>
          </w:p>
          <w:p w14:paraId="5447A0B5" w14:textId="77777777" w:rsidR="00946579" w:rsidRDefault="00946579">
            <w:pPr>
              <w:pStyle w:val="TableParagraph"/>
              <w:spacing w:before="10"/>
              <w:rPr>
                <w:sz w:val="19"/>
              </w:rPr>
            </w:pPr>
          </w:p>
          <w:p w14:paraId="5447A0B6" w14:textId="77777777" w:rsidR="00946579" w:rsidRDefault="00927718">
            <w:pPr>
              <w:pStyle w:val="TableParagraph"/>
              <w:spacing w:before="1"/>
              <w:ind w:left="113"/>
            </w:pPr>
            <w:r>
              <w:rPr>
                <w:color w:val="231F20"/>
                <w:spacing w:val="-2"/>
              </w:rPr>
              <w:t>8.B.2</w:t>
            </w:r>
          </w:p>
        </w:tc>
      </w:tr>
      <w:tr w:rsidR="00946579" w14:paraId="5447A0BD" w14:textId="77777777">
        <w:trPr>
          <w:trHeight w:val="506"/>
        </w:trPr>
        <w:tc>
          <w:tcPr>
            <w:tcW w:w="4222" w:type="dxa"/>
          </w:tcPr>
          <w:p w14:paraId="5447A0B8" w14:textId="77777777" w:rsidR="00946579" w:rsidRDefault="00927718">
            <w:pPr>
              <w:pStyle w:val="TableParagraph"/>
              <w:spacing w:line="254" w:lineRule="exact"/>
              <w:ind w:left="112" w:right="89"/>
            </w:pPr>
            <w:r>
              <w:rPr>
                <w:color w:val="231F20"/>
              </w:rPr>
              <w:t>*1.6.3</w:t>
            </w:r>
            <w:r>
              <w:rPr>
                <w:color w:val="231F20"/>
                <w:spacing w:val="-9"/>
              </w:rPr>
              <w:t xml:space="preserve"> </w:t>
            </w:r>
            <w:r>
              <w:rPr>
                <w:color w:val="231F20"/>
              </w:rPr>
              <w:t>Support</w:t>
            </w:r>
            <w:r>
              <w:rPr>
                <w:color w:val="231F20"/>
                <w:spacing w:val="-9"/>
              </w:rPr>
              <w:t xml:space="preserve"> </w:t>
            </w:r>
            <w:r>
              <w:rPr>
                <w:color w:val="231F20"/>
              </w:rPr>
              <w:t>Model</w:t>
            </w:r>
            <w:r>
              <w:rPr>
                <w:color w:val="231F20"/>
                <w:spacing w:val="-9"/>
              </w:rPr>
              <w:t xml:space="preserve"> </w:t>
            </w:r>
            <w:r>
              <w:rPr>
                <w:color w:val="231F20"/>
              </w:rPr>
              <w:t>UN/Academic</w:t>
            </w:r>
            <w:r>
              <w:rPr>
                <w:color w:val="231F20"/>
                <w:spacing w:val="-10"/>
              </w:rPr>
              <w:t xml:space="preserve"> </w:t>
            </w:r>
            <w:r>
              <w:rPr>
                <w:color w:val="231F20"/>
              </w:rPr>
              <w:t>World Quest HS academic competitions</w:t>
            </w:r>
          </w:p>
        </w:tc>
        <w:tc>
          <w:tcPr>
            <w:tcW w:w="960" w:type="dxa"/>
          </w:tcPr>
          <w:p w14:paraId="5447A0B9" w14:textId="77777777" w:rsidR="00946579" w:rsidRDefault="00927718">
            <w:pPr>
              <w:pStyle w:val="TableParagraph"/>
              <w:spacing w:before="125"/>
              <w:ind w:left="110"/>
            </w:pPr>
            <w:r>
              <w:rPr>
                <w:color w:val="231F20"/>
                <w:spacing w:val="-5"/>
              </w:rPr>
              <w:t>AP1</w:t>
            </w:r>
          </w:p>
        </w:tc>
        <w:tc>
          <w:tcPr>
            <w:tcW w:w="2280" w:type="dxa"/>
          </w:tcPr>
          <w:p w14:paraId="5447A0BA" w14:textId="77777777" w:rsidR="00946579" w:rsidRDefault="00927718">
            <w:pPr>
              <w:pStyle w:val="TableParagraph"/>
              <w:spacing w:before="125"/>
              <w:ind w:left="110"/>
            </w:pPr>
            <w:r>
              <w:rPr>
                <w:color w:val="231F20"/>
              </w:rPr>
              <w:t>IU</w:t>
            </w:r>
            <w:r>
              <w:rPr>
                <w:color w:val="231F20"/>
                <w:spacing w:val="-2"/>
              </w:rPr>
              <w:t xml:space="preserve"> </w:t>
            </w:r>
            <w:r>
              <w:rPr>
                <w:color w:val="231F20"/>
                <w:spacing w:val="-4"/>
              </w:rPr>
              <w:t>NRCs</w:t>
            </w:r>
          </w:p>
        </w:tc>
        <w:tc>
          <w:tcPr>
            <w:tcW w:w="989" w:type="dxa"/>
          </w:tcPr>
          <w:p w14:paraId="5447A0BB" w14:textId="77777777" w:rsidR="00946579" w:rsidRDefault="00927718">
            <w:pPr>
              <w:pStyle w:val="TableParagraph"/>
              <w:spacing w:before="125"/>
              <w:ind w:left="110"/>
            </w:pPr>
            <w:r>
              <w:rPr>
                <w:color w:val="231F20"/>
                <w:spacing w:val="-2"/>
              </w:rPr>
              <w:t>Y1-</w:t>
            </w:r>
            <w:r>
              <w:rPr>
                <w:color w:val="231F20"/>
                <w:spacing w:val="-10"/>
              </w:rPr>
              <w:t>4</w:t>
            </w:r>
          </w:p>
        </w:tc>
        <w:tc>
          <w:tcPr>
            <w:tcW w:w="900" w:type="dxa"/>
          </w:tcPr>
          <w:p w14:paraId="5447A0BC" w14:textId="77777777" w:rsidR="00946579" w:rsidRDefault="00927718">
            <w:pPr>
              <w:pStyle w:val="TableParagraph"/>
              <w:spacing w:before="125"/>
              <w:ind w:left="113"/>
            </w:pPr>
            <w:r>
              <w:rPr>
                <w:color w:val="231F20"/>
                <w:spacing w:val="-2"/>
              </w:rPr>
              <w:t>8.D.1</w:t>
            </w:r>
          </w:p>
        </w:tc>
      </w:tr>
      <w:tr w:rsidR="00946579" w14:paraId="5447A0C5" w14:textId="77777777">
        <w:trPr>
          <w:trHeight w:val="503"/>
        </w:trPr>
        <w:tc>
          <w:tcPr>
            <w:tcW w:w="4222" w:type="dxa"/>
            <w:tcBorders>
              <w:bottom w:val="single" w:sz="8" w:space="0" w:color="231F20"/>
            </w:tcBorders>
          </w:tcPr>
          <w:p w14:paraId="5447A0BE" w14:textId="77777777" w:rsidR="00946579" w:rsidRDefault="00927718">
            <w:pPr>
              <w:pStyle w:val="TableParagraph"/>
              <w:spacing w:line="249" w:lineRule="exact"/>
              <w:ind w:left="112"/>
            </w:pPr>
            <w:r>
              <w:rPr>
                <w:color w:val="231F20"/>
              </w:rPr>
              <w:t>1.6.4</w:t>
            </w:r>
            <w:r>
              <w:rPr>
                <w:color w:val="231F20"/>
                <w:spacing w:val="-3"/>
              </w:rPr>
              <w:t xml:space="preserve"> </w:t>
            </w:r>
            <w:r>
              <w:rPr>
                <w:color w:val="231F20"/>
              </w:rPr>
              <w:t>Co-organize</w:t>
            </w:r>
            <w:r>
              <w:rPr>
                <w:color w:val="231F20"/>
                <w:spacing w:val="-3"/>
              </w:rPr>
              <w:t xml:space="preserve"> </w:t>
            </w:r>
            <w:r>
              <w:rPr>
                <w:color w:val="231F20"/>
              </w:rPr>
              <w:t>and</w:t>
            </w:r>
            <w:r>
              <w:rPr>
                <w:color w:val="231F20"/>
                <w:spacing w:val="-4"/>
              </w:rPr>
              <w:t xml:space="preserve"> </w:t>
            </w:r>
            <w:r>
              <w:rPr>
                <w:color w:val="231F20"/>
              </w:rPr>
              <w:t>finance</w:t>
            </w:r>
            <w:r>
              <w:rPr>
                <w:color w:val="231F20"/>
                <w:spacing w:val="-2"/>
              </w:rPr>
              <w:t xml:space="preserve"> Indiana</w:t>
            </w:r>
          </w:p>
          <w:p w14:paraId="5447A0BF" w14:textId="77777777" w:rsidR="00946579" w:rsidRDefault="00927718">
            <w:pPr>
              <w:pStyle w:val="TableParagraph"/>
              <w:spacing w:before="1" w:line="233" w:lineRule="exact"/>
              <w:ind w:left="112"/>
            </w:pPr>
            <w:r>
              <w:rPr>
                <w:color w:val="231F20"/>
              </w:rPr>
              <w:t>ACTR</w:t>
            </w:r>
            <w:r>
              <w:rPr>
                <w:color w:val="231F20"/>
                <w:spacing w:val="-6"/>
              </w:rPr>
              <w:t xml:space="preserve"> </w:t>
            </w:r>
            <w:r>
              <w:rPr>
                <w:color w:val="231F20"/>
              </w:rPr>
              <w:t>Olympiada</w:t>
            </w:r>
            <w:r>
              <w:rPr>
                <w:color w:val="231F20"/>
                <w:spacing w:val="-4"/>
              </w:rPr>
              <w:t xml:space="preserve"> </w:t>
            </w:r>
            <w:r>
              <w:rPr>
                <w:color w:val="231F20"/>
              </w:rPr>
              <w:t>of</w:t>
            </w:r>
            <w:r>
              <w:rPr>
                <w:color w:val="231F20"/>
                <w:spacing w:val="-4"/>
              </w:rPr>
              <w:t xml:space="preserve"> </w:t>
            </w:r>
            <w:r>
              <w:rPr>
                <w:color w:val="231F20"/>
              </w:rPr>
              <w:t>Spoken</w:t>
            </w:r>
            <w:r>
              <w:rPr>
                <w:color w:val="231F20"/>
                <w:spacing w:val="-3"/>
              </w:rPr>
              <w:t xml:space="preserve"> </w:t>
            </w:r>
            <w:r>
              <w:rPr>
                <w:color w:val="231F20"/>
                <w:spacing w:val="-2"/>
              </w:rPr>
              <w:t>Russian</w:t>
            </w:r>
          </w:p>
        </w:tc>
        <w:tc>
          <w:tcPr>
            <w:tcW w:w="960" w:type="dxa"/>
            <w:tcBorders>
              <w:bottom w:val="single" w:sz="8" w:space="0" w:color="231F20"/>
            </w:tcBorders>
          </w:tcPr>
          <w:p w14:paraId="5447A0C0" w14:textId="77777777" w:rsidR="00946579" w:rsidRDefault="00927718">
            <w:pPr>
              <w:pStyle w:val="TableParagraph"/>
              <w:spacing w:before="123"/>
              <w:ind w:left="110"/>
            </w:pPr>
            <w:r>
              <w:rPr>
                <w:color w:val="231F20"/>
                <w:spacing w:val="-5"/>
              </w:rPr>
              <w:t>AP1</w:t>
            </w:r>
          </w:p>
        </w:tc>
        <w:tc>
          <w:tcPr>
            <w:tcW w:w="2280" w:type="dxa"/>
            <w:tcBorders>
              <w:bottom w:val="single" w:sz="8" w:space="0" w:color="231F20"/>
            </w:tcBorders>
          </w:tcPr>
          <w:p w14:paraId="5447A0C1" w14:textId="77777777" w:rsidR="00946579" w:rsidRDefault="00927718">
            <w:pPr>
              <w:pStyle w:val="TableParagraph"/>
              <w:spacing w:before="123"/>
              <w:ind w:left="110"/>
            </w:pPr>
            <w:r>
              <w:rPr>
                <w:color w:val="231F20"/>
              </w:rPr>
              <w:t>ACTR,</w:t>
            </w:r>
            <w:r>
              <w:rPr>
                <w:color w:val="231F20"/>
                <w:spacing w:val="-4"/>
              </w:rPr>
              <w:t xml:space="preserve"> </w:t>
            </w:r>
            <w:r>
              <w:rPr>
                <w:color w:val="231F20"/>
              </w:rPr>
              <w:t>REE</w:t>
            </w:r>
            <w:r>
              <w:rPr>
                <w:color w:val="231F20"/>
                <w:spacing w:val="-4"/>
              </w:rPr>
              <w:t xml:space="preserve"> NRCs</w:t>
            </w:r>
          </w:p>
        </w:tc>
        <w:tc>
          <w:tcPr>
            <w:tcW w:w="989" w:type="dxa"/>
            <w:tcBorders>
              <w:bottom w:val="single" w:sz="8" w:space="0" w:color="231F20"/>
            </w:tcBorders>
          </w:tcPr>
          <w:p w14:paraId="5447A0C2" w14:textId="77777777" w:rsidR="00946579" w:rsidRDefault="00927718">
            <w:pPr>
              <w:pStyle w:val="TableParagraph"/>
              <w:spacing w:before="123"/>
              <w:ind w:left="110"/>
            </w:pPr>
            <w:r>
              <w:rPr>
                <w:color w:val="231F20"/>
                <w:spacing w:val="-2"/>
              </w:rPr>
              <w:t>Y1-</w:t>
            </w:r>
            <w:r>
              <w:rPr>
                <w:color w:val="231F20"/>
                <w:spacing w:val="-10"/>
              </w:rPr>
              <w:t>4</w:t>
            </w:r>
          </w:p>
        </w:tc>
        <w:tc>
          <w:tcPr>
            <w:tcW w:w="900" w:type="dxa"/>
            <w:tcBorders>
              <w:bottom w:val="single" w:sz="8" w:space="0" w:color="231F20"/>
            </w:tcBorders>
          </w:tcPr>
          <w:p w14:paraId="5447A0C3" w14:textId="77777777" w:rsidR="00946579" w:rsidRDefault="00927718">
            <w:pPr>
              <w:pStyle w:val="TableParagraph"/>
              <w:spacing w:line="249" w:lineRule="exact"/>
              <w:ind w:left="113"/>
            </w:pPr>
            <w:r>
              <w:rPr>
                <w:color w:val="231F20"/>
                <w:spacing w:val="-2"/>
              </w:rPr>
              <w:t>3.B.6,</w:t>
            </w:r>
          </w:p>
          <w:p w14:paraId="5447A0C4" w14:textId="77777777" w:rsidR="00946579" w:rsidRDefault="00927718">
            <w:pPr>
              <w:pStyle w:val="TableParagraph"/>
              <w:spacing w:before="1" w:line="233" w:lineRule="exact"/>
              <w:ind w:left="113"/>
            </w:pPr>
            <w:r>
              <w:rPr>
                <w:color w:val="231F20"/>
                <w:spacing w:val="-2"/>
              </w:rPr>
              <w:t>8.B.1</w:t>
            </w:r>
          </w:p>
        </w:tc>
      </w:tr>
      <w:tr w:rsidR="00946579" w14:paraId="5447A0C7" w14:textId="77777777">
        <w:trPr>
          <w:trHeight w:val="275"/>
        </w:trPr>
        <w:tc>
          <w:tcPr>
            <w:tcW w:w="9351" w:type="dxa"/>
            <w:gridSpan w:val="5"/>
            <w:tcBorders>
              <w:top w:val="single" w:sz="8" w:space="0" w:color="231F20"/>
              <w:left w:val="single" w:sz="8" w:space="0" w:color="231F20"/>
              <w:bottom w:val="single" w:sz="8" w:space="0" w:color="231F20"/>
              <w:right w:val="single" w:sz="8" w:space="0" w:color="231F20"/>
            </w:tcBorders>
            <w:shd w:val="clear" w:color="auto" w:fill="FFF3CD"/>
          </w:tcPr>
          <w:p w14:paraId="5447A0C6" w14:textId="77777777" w:rsidR="00946579" w:rsidRDefault="00927718">
            <w:pPr>
              <w:pStyle w:val="TableParagraph"/>
              <w:spacing w:line="255" w:lineRule="exact"/>
              <w:ind w:left="107"/>
              <w:rPr>
                <w:b/>
                <w:sz w:val="24"/>
              </w:rPr>
            </w:pPr>
            <w:r>
              <w:rPr>
                <w:b/>
                <w:color w:val="231F20"/>
                <w:sz w:val="24"/>
              </w:rPr>
              <w:t>1.7</w:t>
            </w:r>
            <w:r>
              <w:rPr>
                <w:b/>
                <w:color w:val="231F20"/>
                <w:spacing w:val="-5"/>
                <w:sz w:val="24"/>
              </w:rPr>
              <w:t xml:space="preserve"> </w:t>
            </w:r>
            <w:r>
              <w:rPr>
                <w:b/>
                <w:color w:val="231F20"/>
                <w:sz w:val="24"/>
              </w:rPr>
              <w:t>Conduct</w:t>
            </w:r>
            <w:r>
              <w:rPr>
                <w:b/>
                <w:color w:val="231F20"/>
                <w:spacing w:val="-4"/>
                <w:sz w:val="24"/>
              </w:rPr>
              <w:t xml:space="preserve"> </w:t>
            </w:r>
            <w:r>
              <w:rPr>
                <w:b/>
                <w:color w:val="231F20"/>
                <w:sz w:val="24"/>
              </w:rPr>
              <w:t>Visits</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K-12</w:t>
            </w:r>
            <w:r>
              <w:rPr>
                <w:b/>
                <w:color w:val="231F20"/>
                <w:spacing w:val="-3"/>
                <w:sz w:val="24"/>
              </w:rPr>
              <w:t xml:space="preserve"> </w:t>
            </w:r>
            <w:r>
              <w:rPr>
                <w:b/>
                <w:color w:val="231F20"/>
                <w:sz w:val="24"/>
              </w:rPr>
              <w:t>Classrooms</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Disseminate</w:t>
            </w:r>
            <w:r>
              <w:rPr>
                <w:b/>
                <w:color w:val="231F20"/>
                <w:spacing w:val="-4"/>
                <w:sz w:val="24"/>
              </w:rPr>
              <w:t xml:space="preserve"> </w:t>
            </w:r>
            <w:r>
              <w:rPr>
                <w:b/>
                <w:color w:val="231F20"/>
                <w:sz w:val="24"/>
              </w:rPr>
              <w:t>REE</w:t>
            </w:r>
            <w:r>
              <w:rPr>
                <w:b/>
                <w:color w:val="231F20"/>
                <w:spacing w:val="-3"/>
                <w:sz w:val="24"/>
              </w:rPr>
              <w:t xml:space="preserve"> </w:t>
            </w:r>
            <w:r>
              <w:rPr>
                <w:b/>
                <w:color w:val="231F20"/>
                <w:spacing w:val="-2"/>
                <w:sz w:val="24"/>
              </w:rPr>
              <w:t>Content</w:t>
            </w:r>
          </w:p>
        </w:tc>
      </w:tr>
      <w:tr w:rsidR="00946579" w14:paraId="5447A0D2" w14:textId="77777777">
        <w:trPr>
          <w:trHeight w:val="759"/>
        </w:trPr>
        <w:tc>
          <w:tcPr>
            <w:tcW w:w="4222" w:type="dxa"/>
            <w:tcBorders>
              <w:top w:val="single" w:sz="8" w:space="0" w:color="231F20"/>
              <w:bottom w:val="single" w:sz="8" w:space="0" w:color="231F20"/>
            </w:tcBorders>
          </w:tcPr>
          <w:p w14:paraId="5447A0C8" w14:textId="77777777" w:rsidR="00946579" w:rsidRDefault="00927718">
            <w:pPr>
              <w:pStyle w:val="TableParagraph"/>
              <w:ind w:left="112" w:right="89" w:firstLine="55"/>
            </w:pPr>
            <w:r>
              <w:rPr>
                <w:color w:val="231F20"/>
              </w:rPr>
              <w:t>1.7.1</w:t>
            </w:r>
            <w:r>
              <w:rPr>
                <w:color w:val="231F20"/>
                <w:spacing w:val="-2"/>
              </w:rPr>
              <w:t xml:space="preserve"> </w:t>
            </w:r>
            <w:r>
              <w:rPr>
                <w:color w:val="231F20"/>
              </w:rPr>
              <w:t>Deliver</w:t>
            </w:r>
            <w:r>
              <w:rPr>
                <w:color w:val="231F20"/>
                <w:spacing w:val="-5"/>
              </w:rPr>
              <w:t xml:space="preserve"> </w:t>
            </w:r>
            <w:r>
              <w:rPr>
                <w:color w:val="231F20"/>
              </w:rPr>
              <w:t>in-person</w:t>
            </w:r>
            <w:r>
              <w:rPr>
                <w:color w:val="231F20"/>
                <w:spacing w:val="-2"/>
              </w:rPr>
              <w:t xml:space="preserve"> </w:t>
            </w:r>
            <w:r>
              <w:rPr>
                <w:color w:val="231F20"/>
              </w:rPr>
              <w:t>presentations</w:t>
            </w:r>
            <w:r>
              <w:rPr>
                <w:color w:val="231F20"/>
                <w:spacing w:val="-4"/>
              </w:rPr>
              <w:t xml:space="preserve"> </w:t>
            </w:r>
            <w:r>
              <w:rPr>
                <w:color w:val="231F20"/>
              </w:rPr>
              <w:t>to students</w:t>
            </w:r>
            <w:r>
              <w:rPr>
                <w:color w:val="231F20"/>
                <w:spacing w:val="-3"/>
              </w:rPr>
              <w:t xml:space="preserve"> </w:t>
            </w:r>
            <w:r>
              <w:rPr>
                <w:color w:val="231F20"/>
              </w:rPr>
              <w:t>at</w:t>
            </w:r>
            <w:r>
              <w:rPr>
                <w:color w:val="231F20"/>
                <w:spacing w:val="-3"/>
              </w:rPr>
              <w:t xml:space="preserve"> </w:t>
            </w:r>
            <w:r>
              <w:rPr>
                <w:color w:val="231F20"/>
              </w:rPr>
              <w:t>regional</w:t>
            </w:r>
            <w:r>
              <w:rPr>
                <w:color w:val="231F20"/>
                <w:spacing w:val="-5"/>
              </w:rPr>
              <w:t xml:space="preserve"> </w:t>
            </w:r>
            <w:r>
              <w:rPr>
                <w:color w:val="231F20"/>
              </w:rPr>
              <w:t>schools</w:t>
            </w:r>
            <w:r>
              <w:rPr>
                <w:color w:val="231F20"/>
                <w:spacing w:val="-5"/>
              </w:rPr>
              <w:t xml:space="preserve"> </w:t>
            </w:r>
            <w:r>
              <w:rPr>
                <w:color w:val="231F20"/>
              </w:rPr>
              <w:t>and</w:t>
            </w:r>
            <w:r>
              <w:rPr>
                <w:color w:val="231F20"/>
                <w:spacing w:val="-2"/>
              </w:rPr>
              <w:t xml:space="preserve"> heritage</w:t>
            </w:r>
          </w:p>
          <w:p w14:paraId="5447A0C9" w14:textId="77777777" w:rsidR="00946579" w:rsidRDefault="00927718">
            <w:pPr>
              <w:pStyle w:val="TableParagraph"/>
              <w:spacing w:before="1" w:line="233" w:lineRule="exact"/>
              <w:ind w:left="112"/>
            </w:pPr>
            <w:r>
              <w:rPr>
                <w:color w:val="231F20"/>
                <w:spacing w:val="-2"/>
              </w:rPr>
              <w:t>programs</w:t>
            </w:r>
          </w:p>
        </w:tc>
        <w:tc>
          <w:tcPr>
            <w:tcW w:w="960" w:type="dxa"/>
            <w:tcBorders>
              <w:top w:val="single" w:sz="8" w:space="0" w:color="231F20"/>
              <w:bottom w:val="single" w:sz="8" w:space="0" w:color="231F20"/>
            </w:tcBorders>
          </w:tcPr>
          <w:p w14:paraId="5447A0CA" w14:textId="77777777" w:rsidR="00946579" w:rsidRDefault="00946579">
            <w:pPr>
              <w:pStyle w:val="TableParagraph"/>
              <w:spacing w:before="11"/>
              <w:rPr>
                <w:sz w:val="21"/>
              </w:rPr>
            </w:pPr>
          </w:p>
          <w:p w14:paraId="5447A0CB" w14:textId="77777777" w:rsidR="00946579" w:rsidRDefault="00927718">
            <w:pPr>
              <w:pStyle w:val="TableParagraph"/>
              <w:ind w:left="110"/>
            </w:pPr>
            <w:r>
              <w:rPr>
                <w:color w:val="231F20"/>
                <w:spacing w:val="-4"/>
              </w:rPr>
              <w:t>Core</w:t>
            </w:r>
          </w:p>
        </w:tc>
        <w:tc>
          <w:tcPr>
            <w:tcW w:w="2280" w:type="dxa"/>
            <w:tcBorders>
              <w:top w:val="single" w:sz="8" w:space="0" w:color="231F20"/>
              <w:bottom w:val="single" w:sz="8" w:space="0" w:color="231F20"/>
            </w:tcBorders>
          </w:tcPr>
          <w:p w14:paraId="5447A0CC" w14:textId="77777777" w:rsidR="00946579" w:rsidRDefault="00946579">
            <w:pPr>
              <w:pStyle w:val="TableParagraph"/>
              <w:spacing w:before="11"/>
              <w:rPr>
                <w:sz w:val="21"/>
              </w:rPr>
            </w:pPr>
          </w:p>
          <w:p w14:paraId="5447A0CD" w14:textId="77777777" w:rsidR="00946579" w:rsidRDefault="00927718">
            <w:pPr>
              <w:pStyle w:val="TableParagraph"/>
              <w:ind w:left="110"/>
            </w:pPr>
            <w:r>
              <w:rPr>
                <w:color w:val="231F20"/>
              </w:rPr>
              <w:t>School</w:t>
            </w:r>
            <w:r>
              <w:rPr>
                <w:color w:val="231F20"/>
                <w:spacing w:val="-3"/>
              </w:rPr>
              <w:t xml:space="preserve"> </w:t>
            </w:r>
            <w:r>
              <w:rPr>
                <w:color w:val="231F20"/>
                <w:spacing w:val="-2"/>
              </w:rPr>
              <w:t>districts</w:t>
            </w:r>
          </w:p>
        </w:tc>
        <w:tc>
          <w:tcPr>
            <w:tcW w:w="989" w:type="dxa"/>
            <w:tcBorders>
              <w:top w:val="single" w:sz="8" w:space="0" w:color="231F20"/>
              <w:bottom w:val="single" w:sz="8" w:space="0" w:color="231F20"/>
            </w:tcBorders>
          </w:tcPr>
          <w:p w14:paraId="5447A0CE" w14:textId="77777777" w:rsidR="00946579" w:rsidRDefault="00946579">
            <w:pPr>
              <w:pStyle w:val="TableParagraph"/>
              <w:spacing w:before="11"/>
              <w:rPr>
                <w:sz w:val="21"/>
              </w:rPr>
            </w:pPr>
          </w:p>
          <w:p w14:paraId="5447A0CF"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8" w:space="0" w:color="231F20"/>
              <w:bottom w:val="single" w:sz="8" w:space="0" w:color="231F20"/>
            </w:tcBorders>
          </w:tcPr>
          <w:p w14:paraId="5447A0D0" w14:textId="77777777" w:rsidR="00946579" w:rsidRDefault="00946579">
            <w:pPr>
              <w:pStyle w:val="TableParagraph"/>
              <w:spacing w:before="11"/>
              <w:rPr>
                <w:sz w:val="21"/>
              </w:rPr>
            </w:pPr>
          </w:p>
          <w:p w14:paraId="5447A0D1" w14:textId="77777777" w:rsidR="00946579" w:rsidRDefault="00927718">
            <w:pPr>
              <w:pStyle w:val="TableParagraph"/>
              <w:ind w:left="113"/>
            </w:pPr>
            <w:r>
              <w:rPr>
                <w:color w:val="231F20"/>
                <w:spacing w:val="-2"/>
              </w:rPr>
              <w:t>3.B.4</w:t>
            </w:r>
          </w:p>
        </w:tc>
      </w:tr>
      <w:tr w:rsidR="00946579" w14:paraId="5447A0D4" w14:textId="77777777">
        <w:trPr>
          <w:trHeight w:val="551"/>
        </w:trPr>
        <w:tc>
          <w:tcPr>
            <w:tcW w:w="9351" w:type="dxa"/>
            <w:gridSpan w:val="5"/>
            <w:tcBorders>
              <w:top w:val="single" w:sz="8" w:space="0" w:color="231F20"/>
              <w:left w:val="single" w:sz="8" w:space="0" w:color="231F20"/>
              <w:bottom w:val="single" w:sz="8" w:space="0" w:color="231F20"/>
              <w:right w:val="single" w:sz="8" w:space="0" w:color="231F20"/>
            </w:tcBorders>
            <w:shd w:val="clear" w:color="auto" w:fill="E9CDE3"/>
          </w:tcPr>
          <w:p w14:paraId="5447A0D3" w14:textId="77777777" w:rsidR="00946579" w:rsidRDefault="00927718">
            <w:pPr>
              <w:pStyle w:val="TableParagraph"/>
              <w:spacing w:line="276" w:lineRule="exact"/>
              <w:ind w:left="107"/>
              <w:rPr>
                <w:b/>
                <w:sz w:val="24"/>
              </w:rPr>
            </w:pPr>
            <w:r>
              <w:rPr>
                <w:b/>
                <w:color w:val="231F20"/>
                <w:sz w:val="24"/>
              </w:rPr>
              <w:t>2.</w:t>
            </w:r>
            <w:r>
              <w:rPr>
                <w:b/>
                <w:color w:val="231F20"/>
                <w:spacing w:val="40"/>
                <w:sz w:val="24"/>
              </w:rPr>
              <w:t xml:space="preserve"> </w:t>
            </w:r>
            <w:r>
              <w:rPr>
                <w:b/>
                <w:color w:val="231F20"/>
                <w:sz w:val="24"/>
              </w:rPr>
              <w:t>EXPAND</w:t>
            </w:r>
            <w:r>
              <w:rPr>
                <w:b/>
                <w:color w:val="231F20"/>
                <w:spacing w:val="40"/>
                <w:sz w:val="24"/>
              </w:rPr>
              <w:t xml:space="preserve"> </w:t>
            </w:r>
            <w:r>
              <w:rPr>
                <w:b/>
                <w:color w:val="231F20"/>
                <w:sz w:val="24"/>
              </w:rPr>
              <w:t>KNOWLEDGE</w:t>
            </w:r>
            <w:r>
              <w:rPr>
                <w:b/>
                <w:color w:val="231F20"/>
                <w:spacing w:val="40"/>
                <w:sz w:val="24"/>
              </w:rPr>
              <w:t xml:space="preserve"> </w:t>
            </w:r>
            <w:r>
              <w:rPr>
                <w:b/>
                <w:color w:val="231F20"/>
                <w:sz w:val="24"/>
              </w:rPr>
              <w:t>OF</w:t>
            </w:r>
            <w:r>
              <w:rPr>
                <w:b/>
                <w:color w:val="231F20"/>
                <w:spacing w:val="40"/>
                <w:sz w:val="24"/>
              </w:rPr>
              <w:t xml:space="preserve"> </w:t>
            </w:r>
            <w:r>
              <w:rPr>
                <w:b/>
                <w:color w:val="231F20"/>
                <w:sz w:val="24"/>
              </w:rPr>
              <w:t>THE</w:t>
            </w:r>
            <w:r>
              <w:rPr>
                <w:b/>
                <w:color w:val="231F20"/>
                <w:spacing w:val="40"/>
                <w:sz w:val="24"/>
              </w:rPr>
              <w:t xml:space="preserve"> </w:t>
            </w:r>
            <w:r>
              <w:rPr>
                <w:b/>
                <w:color w:val="231F20"/>
                <w:sz w:val="24"/>
              </w:rPr>
              <w:t>RUSSIAN</w:t>
            </w:r>
            <w:r>
              <w:rPr>
                <w:b/>
                <w:color w:val="231F20"/>
                <w:spacing w:val="40"/>
                <w:sz w:val="24"/>
              </w:rPr>
              <w:t xml:space="preserve"> </w:t>
            </w:r>
            <w:r>
              <w:rPr>
                <w:b/>
                <w:color w:val="231F20"/>
                <w:sz w:val="24"/>
              </w:rPr>
              <w:t>AND</w:t>
            </w:r>
            <w:r>
              <w:rPr>
                <w:b/>
                <w:color w:val="231F20"/>
                <w:spacing w:val="40"/>
                <w:sz w:val="24"/>
              </w:rPr>
              <w:t xml:space="preserve"> </w:t>
            </w:r>
            <w:r>
              <w:rPr>
                <w:b/>
                <w:color w:val="231F20"/>
                <w:sz w:val="24"/>
              </w:rPr>
              <w:t>EAST</w:t>
            </w:r>
            <w:r>
              <w:rPr>
                <w:b/>
                <w:color w:val="231F20"/>
                <w:spacing w:val="40"/>
                <w:sz w:val="24"/>
              </w:rPr>
              <w:t xml:space="preserve"> </w:t>
            </w:r>
            <w:r>
              <w:rPr>
                <w:b/>
                <w:color w:val="231F20"/>
                <w:sz w:val="24"/>
              </w:rPr>
              <w:t>EUROPEAN</w:t>
            </w:r>
            <w:r>
              <w:rPr>
                <w:b/>
                <w:color w:val="231F20"/>
                <w:spacing w:val="40"/>
                <w:sz w:val="24"/>
              </w:rPr>
              <w:t xml:space="preserve"> </w:t>
            </w:r>
            <w:r>
              <w:rPr>
                <w:b/>
                <w:color w:val="231F20"/>
                <w:sz w:val="24"/>
              </w:rPr>
              <w:t>REGION AND ITS LANGUAGES AT MSIs AND CCs</w:t>
            </w:r>
          </w:p>
        </w:tc>
      </w:tr>
      <w:tr w:rsidR="00946579" w14:paraId="5447A0DA" w14:textId="77777777">
        <w:trPr>
          <w:trHeight w:val="229"/>
        </w:trPr>
        <w:tc>
          <w:tcPr>
            <w:tcW w:w="4222" w:type="dxa"/>
            <w:tcBorders>
              <w:top w:val="single" w:sz="8" w:space="0" w:color="231F20"/>
              <w:left w:val="single" w:sz="8" w:space="0" w:color="231F20"/>
              <w:bottom w:val="single" w:sz="8" w:space="0" w:color="231F20"/>
              <w:right w:val="single" w:sz="8" w:space="0" w:color="231F20"/>
            </w:tcBorders>
          </w:tcPr>
          <w:p w14:paraId="5447A0D5" w14:textId="77777777" w:rsidR="00946579" w:rsidRDefault="00927718">
            <w:pPr>
              <w:pStyle w:val="TableParagraph"/>
              <w:spacing w:line="209" w:lineRule="exact"/>
              <w:ind w:left="1499"/>
              <w:rPr>
                <w:b/>
                <w:sz w:val="20"/>
              </w:rPr>
            </w:pPr>
            <w:r>
              <w:rPr>
                <w:b/>
                <w:color w:val="231F20"/>
                <w:sz w:val="20"/>
              </w:rPr>
              <w:t>Planned</w:t>
            </w:r>
            <w:r>
              <w:rPr>
                <w:b/>
                <w:color w:val="231F20"/>
                <w:spacing w:val="-10"/>
                <w:sz w:val="20"/>
              </w:rPr>
              <w:t xml:space="preserve"> </w:t>
            </w:r>
            <w:r>
              <w:rPr>
                <w:b/>
                <w:color w:val="231F20"/>
                <w:spacing w:val="-2"/>
                <w:sz w:val="20"/>
              </w:rPr>
              <w:t>activities</w:t>
            </w:r>
          </w:p>
        </w:tc>
        <w:tc>
          <w:tcPr>
            <w:tcW w:w="960" w:type="dxa"/>
            <w:tcBorders>
              <w:top w:val="single" w:sz="8" w:space="0" w:color="231F20"/>
              <w:left w:val="single" w:sz="8" w:space="0" w:color="231F20"/>
              <w:bottom w:val="single" w:sz="8" w:space="0" w:color="231F20"/>
              <w:right w:val="single" w:sz="8" w:space="0" w:color="231F20"/>
            </w:tcBorders>
          </w:tcPr>
          <w:p w14:paraId="5447A0D6" w14:textId="77777777" w:rsidR="00946579" w:rsidRDefault="00927718">
            <w:pPr>
              <w:pStyle w:val="TableParagraph"/>
              <w:spacing w:line="209" w:lineRule="exact"/>
              <w:ind w:left="105"/>
              <w:rPr>
                <w:b/>
                <w:sz w:val="20"/>
              </w:rPr>
            </w:pPr>
            <w:r>
              <w:rPr>
                <w:b/>
                <w:color w:val="231F20"/>
                <w:spacing w:val="-2"/>
                <w:sz w:val="20"/>
              </w:rPr>
              <w:t>Priority</w:t>
            </w:r>
          </w:p>
        </w:tc>
        <w:tc>
          <w:tcPr>
            <w:tcW w:w="2280" w:type="dxa"/>
            <w:tcBorders>
              <w:top w:val="single" w:sz="8" w:space="0" w:color="231F20"/>
              <w:left w:val="single" w:sz="8" w:space="0" w:color="231F20"/>
              <w:bottom w:val="single" w:sz="8" w:space="0" w:color="231F20"/>
              <w:right w:val="single" w:sz="8" w:space="0" w:color="231F20"/>
            </w:tcBorders>
          </w:tcPr>
          <w:p w14:paraId="5447A0D7" w14:textId="77777777" w:rsidR="00946579" w:rsidRDefault="00927718">
            <w:pPr>
              <w:pStyle w:val="TableParagraph"/>
              <w:spacing w:line="209" w:lineRule="exact"/>
              <w:ind w:left="909"/>
              <w:rPr>
                <w:b/>
                <w:sz w:val="20"/>
              </w:rPr>
            </w:pPr>
            <w:r>
              <w:rPr>
                <w:b/>
                <w:color w:val="231F20"/>
                <w:spacing w:val="-2"/>
                <w:sz w:val="20"/>
              </w:rPr>
              <w:t>Partners</w:t>
            </w:r>
          </w:p>
        </w:tc>
        <w:tc>
          <w:tcPr>
            <w:tcW w:w="989" w:type="dxa"/>
            <w:tcBorders>
              <w:top w:val="single" w:sz="8" w:space="0" w:color="231F20"/>
              <w:left w:val="single" w:sz="8" w:space="0" w:color="231F20"/>
              <w:bottom w:val="single" w:sz="8" w:space="0" w:color="231F20"/>
              <w:right w:val="single" w:sz="8" w:space="0" w:color="231F20"/>
            </w:tcBorders>
          </w:tcPr>
          <w:p w14:paraId="5447A0D8" w14:textId="77777777" w:rsidR="00946579" w:rsidRDefault="00927718">
            <w:pPr>
              <w:pStyle w:val="TableParagraph"/>
              <w:spacing w:line="209" w:lineRule="exact"/>
              <w:ind w:left="105"/>
              <w:rPr>
                <w:b/>
                <w:sz w:val="20"/>
              </w:rPr>
            </w:pPr>
            <w:r>
              <w:rPr>
                <w:b/>
                <w:color w:val="231F20"/>
                <w:spacing w:val="-2"/>
                <w:sz w:val="20"/>
              </w:rPr>
              <w:t>Timeline</w:t>
            </w:r>
          </w:p>
        </w:tc>
        <w:tc>
          <w:tcPr>
            <w:tcW w:w="900" w:type="dxa"/>
            <w:tcBorders>
              <w:top w:val="single" w:sz="8" w:space="0" w:color="231F20"/>
              <w:left w:val="single" w:sz="8" w:space="0" w:color="231F20"/>
              <w:bottom w:val="single" w:sz="8" w:space="0" w:color="231F20"/>
              <w:right w:val="single" w:sz="8" w:space="0" w:color="231F20"/>
            </w:tcBorders>
          </w:tcPr>
          <w:p w14:paraId="5447A0D9" w14:textId="77777777" w:rsidR="00946579" w:rsidRDefault="00927718">
            <w:pPr>
              <w:pStyle w:val="TableParagraph"/>
              <w:spacing w:line="209" w:lineRule="exact"/>
              <w:ind w:left="108"/>
              <w:rPr>
                <w:b/>
                <w:sz w:val="20"/>
              </w:rPr>
            </w:pPr>
            <w:r>
              <w:rPr>
                <w:b/>
                <w:color w:val="231F20"/>
                <w:spacing w:val="-2"/>
                <w:sz w:val="20"/>
              </w:rPr>
              <w:t>Budget</w:t>
            </w:r>
          </w:p>
        </w:tc>
      </w:tr>
      <w:tr w:rsidR="00946579" w14:paraId="5447A0DC" w14:textId="77777777">
        <w:trPr>
          <w:trHeight w:val="277"/>
        </w:trPr>
        <w:tc>
          <w:tcPr>
            <w:tcW w:w="9351" w:type="dxa"/>
            <w:gridSpan w:val="5"/>
            <w:tcBorders>
              <w:top w:val="single" w:sz="8" w:space="0" w:color="231F20"/>
              <w:left w:val="single" w:sz="8" w:space="0" w:color="231F20"/>
              <w:bottom w:val="single" w:sz="8" w:space="0" w:color="231F20"/>
              <w:right w:val="single" w:sz="8" w:space="0" w:color="231F20"/>
            </w:tcBorders>
            <w:shd w:val="clear" w:color="auto" w:fill="FFF3CD"/>
          </w:tcPr>
          <w:p w14:paraId="5447A0DB" w14:textId="77777777" w:rsidR="00946579" w:rsidRDefault="00927718">
            <w:pPr>
              <w:pStyle w:val="TableParagraph"/>
              <w:spacing w:before="1" w:line="256" w:lineRule="exact"/>
              <w:ind w:left="107"/>
              <w:rPr>
                <w:b/>
                <w:sz w:val="24"/>
              </w:rPr>
            </w:pPr>
            <w:r>
              <w:rPr>
                <w:b/>
                <w:color w:val="231F20"/>
                <w:sz w:val="24"/>
              </w:rPr>
              <w:t>2.1</w:t>
            </w:r>
            <w:r>
              <w:rPr>
                <w:b/>
                <w:color w:val="231F20"/>
                <w:spacing w:val="-6"/>
                <w:sz w:val="24"/>
              </w:rPr>
              <w:t xml:space="preserve"> </w:t>
            </w:r>
            <w:r>
              <w:rPr>
                <w:b/>
                <w:color w:val="231F20"/>
                <w:sz w:val="24"/>
              </w:rPr>
              <w:t>Integrate</w:t>
            </w:r>
            <w:r>
              <w:rPr>
                <w:b/>
                <w:color w:val="231F20"/>
                <w:spacing w:val="-2"/>
                <w:sz w:val="24"/>
              </w:rPr>
              <w:t xml:space="preserve"> </w:t>
            </w:r>
            <w:r>
              <w:rPr>
                <w:b/>
                <w:color w:val="231F20"/>
                <w:sz w:val="24"/>
              </w:rPr>
              <w:t>Russian</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East</w:t>
            </w:r>
            <w:r>
              <w:rPr>
                <w:b/>
                <w:color w:val="231F20"/>
                <w:spacing w:val="-4"/>
                <w:sz w:val="24"/>
              </w:rPr>
              <w:t xml:space="preserve"> </w:t>
            </w:r>
            <w:r>
              <w:rPr>
                <w:b/>
                <w:color w:val="231F20"/>
                <w:sz w:val="24"/>
              </w:rPr>
              <w:t>European Content</w:t>
            </w:r>
            <w:r>
              <w:rPr>
                <w:b/>
                <w:color w:val="231F20"/>
                <w:spacing w:val="-4"/>
                <w:sz w:val="24"/>
              </w:rPr>
              <w:t xml:space="preserve"> </w:t>
            </w:r>
            <w:r>
              <w:rPr>
                <w:b/>
                <w:color w:val="231F20"/>
                <w:sz w:val="24"/>
              </w:rPr>
              <w:t>into</w:t>
            </w:r>
            <w:r>
              <w:rPr>
                <w:b/>
                <w:color w:val="231F20"/>
                <w:spacing w:val="-3"/>
                <w:sz w:val="24"/>
              </w:rPr>
              <w:t xml:space="preserve"> </w:t>
            </w:r>
            <w:r>
              <w:rPr>
                <w:b/>
                <w:color w:val="231F20"/>
                <w:sz w:val="24"/>
              </w:rPr>
              <w:t>MSI/CC</w:t>
            </w:r>
            <w:r>
              <w:rPr>
                <w:b/>
                <w:color w:val="231F20"/>
                <w:spacing w:val="-4"/>
                <w:sz w:val="24"/>
              </w:rPr>
              <w:t xml:space="preserve"> </w:t>
            </w:r>
            <w:r>
              <w:rPr>
                <w:b/>
                <w:color w:val="231F20"/>
                <w:spacing w:val="-2"/>
                <w:sz w:val="24"/>
              </w:rPr>
              <w:t>Curricula</w:t>
            </w:r>
          </w:p>
        </w:tc>
      </w:tr>
      <w:tr w:rsidR="00946579" w14:paraId="5447A0EB" w14:textId="77777777">
        <w:trPr>
          <w:trHeight w:val="1770"/>
        </w:trPr>
        <w:tc>
          <w:tcPr>
            <w:tcW w:w="4222" w:type="dxa"/>
            <w:tcBorders>
              <w:top w:val="single" w:sz="8" w:space="0" w:color="231F20"/>
            </w:tcBorders>
          </w:tcPr>
          <w:p w14:paraId="5447A0DD" w14:textId="77777777" w:rsidR="00946579" w:rsidRDefault="00927718">
            <w:pPr>
              <w:pStyle w:val="TableParagraph"/>
              <w:ind w:left="112" w:right="162"/>
            </w:pPr>
            <w:r>
              <w:rPr>
                <w:color w:val="231F20"/>
              </w:rPr>
              <w:t>2.1.1 Support the National MSI Course Development Stipend Competition to increase Eurasian course content at MSIs; IAUNRC</w:t>
            </w:r>
            <w:r>
              <w:rPr>
                <w:color w:val="231F20"/>
                <w:spacing w:val="-6"/>
              </w:rPr>
              <w:t xml:space="preserve"> </w:t>
            </w:r>
            <w:r>
              <w:rPr>
                <w:color w:val="231F20"/>
              </w:rPr>
              <w:t>&amp;</w:t>
            </w:r>
            <w:r>
              <w:rPr>
                <w:color w:val="231F20"/>
                <w:spacing w:val="-5"/>
              </w:rPr>
              <w:t xml:space="preserve"> </w:t>
            </w:r>
            <w:r>
              <w:rPr>
                <w:color w:val="231F20"/>
              </w:rPr>
              <w:t>REEI</w:t>
            </w:r>
            <w:r>
              <w:rPr>
                <w:color w:val="231F20"/>
                <w:spacing w:val="-7"/>
              </w:rPr>
              <w:t xml:space="preserve"> </w:t>
            </w:r>
            <w:r>
              <w:rPr>
                <w:color w:val="231F20"/>
              </w:rPr>
              <w:t>will</w:t>
            </w:r>
            <w:r>
              <w:rPr>
                <w:color w:val="231F20"/>
                <w:spacing w:val="-5"/>
              </w:rPr>
              <w:t xml:space="preserve"> </w:t>
            </w:r>
            <w:r>
              <w:rPr>
                <w:color w:val="231F20"/>
              </w:rPr>
              <w:t>serve</w:t>
            </w:r>
            <w:r>
              <w:rPr>
                <w:color w:val="231F20"/>
                <w:spacing w:val="-5"/>
              </w:rPr>
              <w:t xml:space="preserve"> </w:t>
            </w:r>
            <w:r>
              <w:rPr>
                <w:color w:val="231F20"/>
              </w:rPr>
              <w:t>as</w:t>
            </w:r>
            <w:r>
              <w:rPr>
                <w:color w:val="231F20"/>
                <w:spacing w:val="-5"/>
              </w:rPr>
              <w:t xml:space="preserve"> </w:t>
            </w:r>
            <w:r>
              <w:rPr>
                <w:color w:val="231F20"/>
              </w:rPr>
              <w:t>program</w:t>
            </w:r>
            <w:r>
              <w:rPr>
                <w:color w:val="231F20"/>
                <w:spacing w:val="-5"/>
              </w:rPr>
              <w:t xml:space="preserve"> </w:t>
            </w:r>
            <w:r>
              <w:rPr>
                <w:color w:val="231F20"/>
              </w:rPr>
              <w:t>co- coordinators; REEI will fund proposed courses with 25+% REE content and</w:t>
            </w:r>
          </w:p>
          <w:p w14:paraId="5447A0DE" w14:textId="77777777" w:rsidR="00946579" w:rsidRDefault="00927718">
            <w:pPr>
              <w:pStyle w:val="TableParagraph"/>
              <w:spacing w:line="233" w:lineRule="exact"/>
              <w:ind w:left="112"/>
            </w:pPr>
            <w:r>
              <w:rPr>
                <w:color w:val="231F20"/>
              </w:rPr>
              <w:t>advertise</w:t>
            </w:r>
            <w:r>
              <w:rPr>
                <w:color w:val="231F20"/>
                <w:spacing w:val="-6"/>
              </w:rPr>
              <w:t xml:space="preserve"> </w:t>
            </w:r>
            <w:r>
              <w:rPr>
                <w:color w:val="231F20"/>
              </w:rPr>
              <w:t>at</w:t>
            </w:r>
            <w:r>
              <w:rPr>
                <w:color w:val="231F20"/>
                <w:spacing w:val="-2"/>
              </w:rPr>
              <w:t xml:space="preserve"> </w:t>
            </w:r>
            <w:r>
              <w:rPr>
                <w:color w:val="231F20"/>
              </w:rPr>
              <w:t>partner</w:t>
            </w:r>
            <w:r>
              <w:rPr>
                <w:color w:val="231F20"/>
                <w:spacing w:val="-3"/>
              </w:rPr>
              <w:t xml:space="preserve"> </w:t>
            </w:r>
            <w:r>
              <w:rPr>
                <w:color w:val="231F20"/>
                <w:spacing w:val="-4"/>
              </w:rPr>
              <w:t>MSIs</w:t>
            </w:r>
          </w:p>
        </w:tc>
        <w:tc>
          <w:tcPr>
            <w:tcW w:w="960" w:type="dxa"/>
            <w:tcBorders>
              <w:top w:val="single" w:sz="8" w:space="0" w:color="231F20"/>
            </w:tcBorders>
          </w:tcPr>
          <w:p w14:paraId="5447A0DF" w14:textId="77777777" w:rsidR="00946579" w:rsidRDefault="00946579">
            <w:pPr>
              <w:pStyle w:val="TableParagraph"/>
              <w:rPr>
                <w:sz w:val="24"/>
              </w:rPr>
            </w:pPr>
          </w:p>
          <w:p w14:paraId="5447A0E0" w14:textId="77777777" w:rsidR="00946579" w:rsidRDefault="00946579">
            <w:pPr>
              <w:pStyle w:val="TableParagraph"/>
              <w:rPr>
                <w:sz w:val="24"/>
              </w:rPr>
            </w:pPr>
          </w:p>
          <w:p w14:paraId="5447A0E1" w14:textId="77777777" w:rsidR="00946579" w:rsidRDefault="00927718">
            <w:pPr>
              <w:pStyle w:val="TableParagraph"/>
              <w:spacing w:before="204"/>
              <w:ind w:left="110"/>
            </w:pPr>
            <w:r>
              <w:rPr>
                <w:color w:val="231F20"/>
                <w:spacing w:val="-5"/>
              </w:rPr>
              <w:t>CPP</w:t>
            </w:r>
          </w:p>
        </w:tc>
        <w:tc>
          <w:tcPr>
            <w:tcW w:w="2280" w:type="dxa"/>
            <w:tcBorders>
              <w:top w:val="single" w:sz="8" w:space="0" w:color="231F20"/>
            </w:tcBorders>
          </w:tcPr>
          <w:p w14:paraId="5447A0E2" w14:textId="77777777" w:rsidR="00946579" w:rsidRDefault="00946579">
            <w:pPr>
              <w:pStyle w:val="TableParagraph"/>
              <w:rPr>
                <w:sz w:val="24"/>
              </w:rPr>
            </w:pPr>
          </w:p>
          <w:p w14:paraId="5447A0E3" w14:textId="77777777" w:rsidR="00946579" w:rsidRDefault="00946579">
            <w:pPr>
              <w:pStyle w:val="TableParagraph"/>
              <w:spacing w:before="10"/>
              <w:rPr>
                <w:sz w:val="19"/>
              </w:rPr>
            </w:pPr>
          </w:p>
          <w:p w14:paraId="5447A0E4" w14:textId="77777777" w:rsidR="00946579" w:rsidRDefault="00927718">
            <w:pPr>
              <w:pStyle w:val="TableParagraph"/>
              <w:ind w:left="110"/>
            </w:pPr>
            <w:r>
              <w:rPr>
                <w:color w:val="231F20"/>
              </w:rPr>
              <w:t>IU</w:t>
            </w:r>
            <w:r>
              <w:rPr>
                <w:color w:val="231F20"/>
                <w:spacing w:val="-13"/>
              </w:rPr>
              <w:t xml:space="preserve"> </w:t>
            </w:r>
            <w:r>
              <w:rPr>
                <w:color w:val="231F20"/>
              </w:rPr>
              <w:t>IAUNRC</w:t>
            </w:r>
            <w:r>
              <w:rPr>
                <w:color w:val="231F20"/>
                <w:spacing w:val="-11"/>
              </w:rPr>
              <w:t xml:space="preserve"> </w:t>
            </w:r>
            <w:r>
              <w:rPr>
                <w:color w:val="231F20"/>
              </w:rPr>
              <w:t>&amp;</w:t>
            </w:r>
            <w:r>
              <w:rPr>
                <w:color w:val="231F20"/>
                <w:spacing w:val="-11"/>
              </w:rPr>
              <w:t xml:space="preserve"> </w:t>
            </w:r>
            <w:r>
              <w:rPr>
                <w:color w:val="231F20"/>
              </w:rPr>
              <w:t>five Russian and East European NRCs</w:t>
            </w:r>
          </w:p>
        </w:tc>
        <w:tc>
          <w:tcPr>
            <w:tcW w:w="989" w:type="dxa"/>
            <w:tcBorders>
              <w:top w:val="single" w:sz="8" w:space="0" w:color="231F20"/>
            </w:tcBorders>
          </w:tcPr>
          <w:p w14:paraId="5447A0E5" w14:textId="77777777" w:rsidR="00946579" w:rsidRDefault="00946579">
            <w:pPr>
              <w:pStyle w:val="TableParagraph"/>
              <w:rPr>
                <w:sz w:val="24"/>
              </w:rPr>
            </w:pPr>
          </w:p>
          <w:p w14:paraId="5447A0E6" w14:textId="77777777" w:rsidR="00946579" w:rsidRDefault="00946579">
            <w:pPr>
              <w:pStyle w:val="TableParagraph"/>
              <w:rPr>
                <w:sz w:val="24"/>
              </w:rPr>
            </w:pPr>
          </w:p>
          <w:p w14:paraId="5447A0E7" w14:textId="77777777" w:rsidR="00946579" w:rsidRDefault="00927718">
            <w:pPr>
              <w:pStyle w:val="TableParagraph"/>
              <w:spacing w:before="204"/>
              <w:ind w:left="110"/>
            </w:pPr>
            <w:r>
              <w:rPr>
                <w:color w:val="231F20"/>
                <w:spacing w:val="-2"/>
              </w:rPr>
              <w:t>Y1-</w:t>
            </w:r>
            <w:r>
              <w:rPr>
                <w:color w:val="231F20"/>
                <w:spacing w:val="-10"/>
              </w:rPr>
              <w:t>4</w:t>
            </w:r>
          </w:p>
        </w:tc>
        <w:tc>
          <w:tcPr>
            <w:tcW w:w="900" w:type="dxa"/>
            <w:tcBorders>
              <w:top w:val="single" w:sz="8" w:space="0" w:color="231F20"/>
            </w:tcBorders>
          </w:tcPr>
          <w:p w14:paraId="5447A0E8" w14:textId="77777777" w:rsidR="00946579" w:rsidRDefault="00946579">
            <w:pPr>
              <w:pStyle w:val="TableParagraph"/>
              <w:rPr>
                <w:sz w:val="24"/>
              </w:rPr>
            </w:pPr>
          </w:p>
          <w:p w14:paraId="5447A0E9" w14:textId="77777777" w:rsidR="00946579" w:rsidRDefault="00946579">
            <w:pPr>
              <w:pStyle w:val="TableParagraph"/>
              <w:rPr>
                <w:sz w:val="24"/>
              </w:rPr>
            </w:pPr>
          </w:p>
          <w:p w14:paraId="5447A0EA" w14:textId="77777777" w:rsidR="00946579" w:rsidRDefault="00927718">
            <w:pPr>
              <w:pStyle w:val="TableParagraph"/>
              <w:spacing w:before="204"/>
              <w:ind w:left="113"/>
            </w:pPr>
            <w:r>
              <w:rPr>
                <w:color w:val="231F20"/>
                <w:spacing w:val="-2"/>
              </w:rPr>
              <w:t>8.C.2</w:t>
            </w:r>
          </w:p>
        </w:tc>
      </w:tr>
      <w:tr w:rsidR="00946579" w14:paraId="5447A0F5" w14:textId="77777777">
        <w:trPr>
          <w:trHeight w:val="758"/>
        </w:trPr>
        <w:tc>
          <w:tcPr>
            <w:tcW w:w="4222" w:type="dxa"/>
          </w:tcPr>
          <w:p w14:paraId="5447A0EC" w14:textId="77777777" w:rsidR="00946579" w:rsidRDefault="00927718">
            <w:pPr>
              <w:pStyle w:val="TableParagraph"/>
              <w:ind w:left="112" w:right="89"/>
            </w:pPr>
            <w:r>
              <w:rPr>
                <w:color w:val="231F20"/>
              </w:rPr>
              <w:t>*2.1.2</w:t>
            </w:r>
            <w:r>
              <w:rPr>
                <w:color w:val="231F20"/>
                <w:spacing w:val="-6"/>
              </w:rPr>
              <w:t xml:space="preserve"> </w:t>
            </w:r>
            <w:r>
              <w:rPr>
                <w:color w:val="231F20"/>
              </w:rPr>
              <w:t>Seed</w:t>
            </w:r>
            <w:r>
              <w:rPr>
                <w:color w:val="231F20"/>
                <w:spacing w:val="-6"/>
              </w:rPr>
              <w:t xml:space="preserve"> </w:t>
            </w:r>
            <w:r>
              <w:rPr>
                <w:color w:val="231F20"/>
              </w:rPr>
              <w:t>new</w:t>
            </w:r>
            <w:r>
              <w:rPr>
                <w:color w:val="231F20"/>
                <w:spacing w:val="-7"/>
              </w:rPr>
              <w:t xml:space="preserve"> </w:t>
            </w:r>
            <w:r>
              <w:rPr>
                <w:color w:val="231F20"/>
              </w:rPr>
              <w:t>course</w:t>
            </w:r>
            <w:r>
              <w:rPr>
                <w:color w:val="231F20"/>
                <w:spacing w:val="-6"/>
              </w:rPr>
              <w:t xml:space="preserve"> </w:t>
            </w:r>
            <w:r>
              <w:rPr>
                <w:color w:val="231F20"/>
              </w:rPr>
              <w:t>on</w:t>
            </w:r>
            <w:r>
              <w:rPr>
                <w:color w:val="231F20"/>
                <w:spacing w:val="-8"/>
              </w:rPr>
              <w:t xml:space="preserve"> </w:t>
            </w:r>
            <w:r>
              <w:rPr>
                <w:color w:val="231F20"/>
              </w:rPr>
              <w:t>Russian</w:t>
            </w:r>
            <w:r>
              <w:rPr>
                <w:color w:val="231F20"/>
                <w:spacing w:val="-6"/>
              </w:rPr>
              <w:t xml:space="preserve"> </w:t>
            </w:r>
            <w:r>
              <w:rPr>
                <w:color w:val="231F20"/>
              </w:rPr>
              <w:t>Politics, and</w:t>
            </w:r>
            <w:r>
              <w:rPr>
                <w:color w:val="231F20"/>
                <w:spacing w:val="-4"/>
              </w:rPr>
              <w:t xml:space="preserve"> </w:t>
            </w:r>
            <w:r>
              <w:rPr>
                <w:color w:val="231F20"/>
              </w:rPr>
              <w:t>support</w:t>
            </w:r>
            <w:r>
              <w:rPr>
                <w:color w:val="231F20"/>
                <w:spacing w:val="-3"/>
              </w:rPr>
              <w:t xml:space="preserve"> </w:t>
            </w:r>
            <w:r>
              <w:rPr>
                <w:color w:val="231F20"/>
              </w:rPr>
              <w:t>Russian</w:t>
            </w:r>
            <w:r>
              <w:rPr>
                <w:color w:val="231F20"/>
                <w:spacing w:val="-5"/>
              </w:rPr>
              <w:t xml:space="preserve"> </w:t>
            </w:r>
            <w:r>
              <w:rPr>
                <w:color w:val="231F20"/>
              </w:rPr>
              <w:t>language</w:t>
            </w:r>
            <w:r>
              <w:rPr>
                <w:color w:val="231F20"/>
                <w:spacing w:val="-3"/>
              </w:rPr>
              <w:t xml:space="preserve"> </w:t>
            </w:r>
            <w:r>
              <w:rPr>
                <w:color w:val="231F20"/>
              </w:rPr>
              <w:t>instruction</w:t>
            </w:r>
            <w:r>
              <w:rPr>
                <w:color w:val="231F20"/>
                <w:spacing w:val="-6"/>
              </w:rPr>
              <w:t xml:space="preserve"> </w:t>
            </w:r>
            <w:r>
              <w:rPr>
                <w:color w:val="231F20"/>
                <w:spacing w:val="-5"/>
              </w:rPr>
              <w:t>at</w:t>
            </w:r>
          </w:p>
          <w:p w14:paraId="5447A0ED" w14:textId="77777777" w:rsidR="00946579" w:rsidRDefault="00927718">
            <w:pPr>
              <w:pStyle w:val="TableParagraph"/>
              <w:spacing w:line="233" w:lineRule="exact"/>
              <w:ind w:left="112"/>
            </w:pPr>
            <w:r>
              <w:rPr>
                <w:color w:val="231F20"/>
              </w:rPr>
              <w:t>Howard</w:t>
            </w:r>
            <w:r>
              <w:rPr>
                <w:color w:val="231F20"/>
                <w:spacing w:val="-4"/>
              </w:rPr>
              <w:t xml:space="preserve"> </w:t>
            </w:r>
            <w:r>
              <w:rPr>
                <w:color w:val="231F20"/>
                <w:spacing w:val="-10"/>
              </w:rPr>
              <w:t>U</w:t>
            </w:r>
          </w:p>
        </w:tc>
        <w:tc>
          <w:tcPr>
            <w:tcW w:w="960" w:type="dxa"/>
          </w:tcPr>
          <w:p w14:paraId="5447A0EE" w14:textId="77777777" w:rsidR="00946579" w:rsidRDefault="00927718">
            <w:pPr>
              <w:pStyle w:val="TableParagraph"/>
              <w:spacing w:before="125"/>
              <w:ind w:left="110" w:right="440"/>
            </w:pPr>
            <w:r>
              <w:rPr>
                <w:color w:val="231F20"/>
                <w:spacing w:val="-4"/>
              </w:rPr>
              <w:t xml:space="preserve">AP1 </w:t>
            </w:r>
            <w:r>
              <w:rPr>
                <w:color w:val="231F20"/>
                <w:spacing w:val="-5"/>
              </w:rPr>
              <w:t>CPP</w:t>
            </w:r>
          </w:p>
        </w:tc>
        <w:tc>
          <w:tcPr>
            <w:tcW w:w="2280" w:type="dxa"/>
          </w:tcPr>
          <w:p w14:paraId="5447A0EF" w14:textId="77777777" w:rsidR="00946579" w:rsidRDefault="00946579">
            <w:pPr>
              <w:pStyle w:val="TableParagraph"/>
              <w:spacing w:before="8"/>
              <w:rPr>
                <w:sz w:val="21"/>
              </w:rPr>
            </w:pPr>
          </w:p>
          <w:p w14:paraId="5447A0F0" w14:textId="77777777" w:rsidR="00946579" w:rsidRDefault="00927718">
            <w:pPr>
              <w:pStyle w:val="TableParagraph"/>
              <w:spacing w:before="1"/>
              <w:ind w:left="110"/>
            </w:pPr>
            <w:r>
              <w:rPr>
                <w:color w:val="231F20"/>
              </w:rPr>
              <w:t>Howard</w:t>
            </w:r>
            <w:r>
              <w:rPr>
                <w:color w:val="231F20"/>
                <w:spacing w:val="-4"/>
              </w:rPr>
              <w:t xml:space="preserve"> </w:t>
            </w:r>
            <w:r>
              <w:rPr>
                <w:color w:val="231F20"/>
                <w:spacing w:val="-10"/>
              </w:rPr>
              <w:t>U</w:t>
            </w:r>
          </w:p>
        </w:tc>
        <w:tc>
          <w:tcPr>
            <w:tcW w:w="989" w:type="dxa"/>
          </w:tcPr>
          <w:p w14:paraId="5447A0F1" w14:textId="77777777" w:rsidR="00946579" w:rsidRDefault="00946579">
            <w:pPr>
              <w:pStyle w:val="TableParagraph"/>
              <w:spacing w:before="8"/>
              <w:rPr>
                <w:sz w:val="21"/>
              </w:rPr>
            </w:pPr>
          </w:p>
          <w:p w14:paraId="5447A0F2" w14:textId="77777777" w:rsidR="00946579" w:rsidRDefault="00927718">
            <w:pPr>
              <w:pStyle w:val="TableParagraph"/>
              <w:spacing w:before="1"/>
              <w:ind w:left="110"/>
            </w:pPr>
            <w:r>
              <w:rPr>
                <w:color w:val="231F20"/>
                <w:spacing w:val="-2"/>
              </w:rPr>
              <w:t>Y1-</w:t>
            </w:r>
            <w:r>
              <w:rPr>
                <w:color w:val="231F20"/>
                <w:spacing w:val="-10"/>
              </w:rPr>
              <w:t>4</w:t>
            </w:r>
          </w:p>
        </w:tc>
        <w:tc>
          <w:tcPr>
            <w:tcW w:w="900" w:type="dxa"/>
          </w:tcPr>
          <w:p w14:paraId="5447A0F3" w14:textId="77777777" w:rsidR="00946579" w:rsidRDefault="00946579">
            <w:pPr>
              <w:pStyle w:val="TableParagraph"/>
              <w:spacing w:before="8"/>
              <w:rPr>
                <w:sz w:val="21"/>
              </w:rPr>
            </w:pPr>
          </w:p>
          <w:p w14:paraId="5447A0F4" w14:textId="77777777" w:rsidR="00946579" w:rsidRDefault="00927718">
            <w:pPr>
              <w:pStyle w:val="TableParagraph"/>
              <w:spacing w:before="1"/>
              <w:ind w:left="113"/>
            </w:pPr>
            <w:r>
              <w:rPr>
                <w:color w:val="231F20"/>
                <w:spacing w:val="-2"/>
              </w:rPr>
              <w:t>8.C.8</w:t>
            </w:r>
          </w:p>
        </w:tc>
      </w:tr>
      <w:tr w:rsidR="00946579" w14:paraId="5447A101" w14:textId="77777777">
        <w:trPr>
          <w:trHeight w:val="1012"/>
        </w:trPr>
        <w:tc>
          <w:tcPr>
            <w:tcW w:w="4222" w:type="dxa"/>
          </w:tcPr>
          <w:p w14:paraId="5447A0F6" w14:textId="77777777" w:rsidR="00946579" w:rsidRDefault="00927718">
            <w:pPr>
              <w:pStyle w:val="TableParagraph"/>
              <w:ind w:left="112" w:right="89"/>
            </w:pPr>
            <w:r>
              <w:rPr>
                <w:color w:val="231F20"/>
              </w:rPr>
              <w:t>*2.1.3 Summer Institutes for Higher Education: (Y1&amp;Y3) Global Community Engaged</w:t>
            </w:r>
            <w:r>
              <w:rPr>
                <w:color w:val="231F20"/>
                <w:spacing w:val="-8"/>
              </w:rPr>
              <w:t xml:space="preserve"> </w:t>
            </w:r>
            <w:r>
              <w:rPr>
                <w:color w:val="231F20"/>
              </w:rPr>
              <w:t>Learning;</w:t>
            </w:r>
            <w:r>
              <w:rPr>
                <w:color w:val="231F20"/>
                <w:spacing w:val="-10"/>
              </w:rPr>
              <w:t xml:space="preserve"> </w:t>
            </w:r>
            <w:r>
              <w:rPr>
                <w:color w:val="231F20"/>
              </w:rPr>
              <w:t>(Y2&amp;Y4)</w:t>
            </w:r>
            <w:r>
              <w:rPr>
                <w:color w:val="231F20"/>
                <w:spacing w:val="-6"/>
              </w:rPr>
              <w:t xml:space="preserve"> </w:t>
            </w:r>
            <w:r>
              <w:rPr>
                <w:color w:val="231F20"/>
              </w:rPr>
              <w:t>Institute</w:t>
            </w:r>
            <w:r>
              <w:rPr>
                <w:color w:val="231F20"/>
                <w:spacing w:val="-10"/>
              </w:rPr>
              <w:t xml:space="preserve"> </w:t>
            </w:r>
            <w:r>
              <w:rPr>
                <w:color w:val="231F20"/>
              </w:rPr>
              <w:t>for</w:t>
            </w:r>
          </w:p>
          <w:p w14:paraId="5447A0F7" w14:textId="77777777" w:rsidR="00946579" w:rsidRDefault="00927718">
            <w:pPr>
              <w:pStyle w:val="TableParagraph"/>
              <w:spacing w:before="1" w:line="233" w:lineRule="exact"/>
              <w:ind w:left="112"/>
            </w:pPr>
            <w:r>
              <w:rPr>
                <w:color w:val="231F20"/>
              </w:rPr>
              <w:t>Curriculum</w:t>
            </w:r>
            <w:r>
              <w:rPr>
                <w:color w:val="231F20"/>
                <w:spacing w:val="-6"/>
              </w:rPr>
              <w:t xml:space="preserve"> </w:t>
            </w:r>
            <w:r>
              <w:rPr>
                <w:color w:val="231F20"/>
              </w:rPr>
              <w:t>and</w:t>
            </w:r>
            <w:r>
              <w:rPr>
                <w:color w:val="231F20"/>
                <w:spacing w:val="-3"/>
              </w:rPr>
              <w:t xml:space="preserve"> </w:t>
            </w:r>
            <w:r>
              <w:rPr>
                <w:color w:val="231F20"/>
              </w:rPr>
              <w:t>Campus</w:t>
            </w:r>
            <w:r>
              <w:rPr>
                <w:color w:val="231F20"/>
                <w:spacing w:val="-3"/>
              </w:rPr>
              <w:t xml:space="preserve"> </w:t>
            </w:r>
            <w:r>
              <w:rPr>
                <w:color w:val="231F20"/>
                <w:spacing w:val="-2"/>
              </w:rPr>
              <w:t>Internationalization</w:t>
            </w:r>
          </w:p>
        </w:tc>
        <w:tc>
          <w:tcPr>
            <w:tcW w:w="960" w:type="dxa"/>
          </w:tcPr>
          <w:p w14:paraId="5447A0F8" w14:textId="77777777" w:rsidR="00946579" w:rsidRDefault="00946579">
            <w:pPr>
              <w:pStyle w:val="TableParagraph"/>
            </w:pPr>
          </w:p>
          <w:p w14:paraId="5447A0F9" w14:textId="77777777" w:rsidR="00946579" w:rsidRDefault="00927718">
            <w:pPr>
              <w:pStyle w:val="TableParagraph"/>
              <w:ind w:left="110" w:right="440"/>
            </w:pPr>
            <w:r>
              <w:rPr>
                <w:color w:val="231F20"/>
                <w:spacing w:val="-4"/>
              </w:rPr>
              <w:t xml:space="preserve">AP1 </w:t>
            </w:r>
            <w:r>
              <w:rPr>
                <w:color w:val="231F20"/>
                <w:spacing w:val="-5"/>
              </w:rPr>
              <w:t>CPP</w:t>
            </w:r>
          </w:p>
        </w:tc>
        <w:tc>
          <w:tcPr>
            <w:tcW w:w="2280" w:type="dxa"/>
          </w:tcPr>
          <w:p w14:paraId="5447A0FA" w14:textId="77777777" w:rsidR="00946579" w:rsidRDefault="00946579">
            <w:pPr>
              <w:pStyle w:val="TableParagraph"/>
              <w:spacing w:before="1"/>
              <w:rPr>
                <w:sz w:val="33"/>
              </w:rPr>
            </w:pPr>
          </w:p>
          <w:p w14:paraId="5447A0FB" w14:textId="77777777" w:rsidR="00946579" w:rsidRDefault="00927718">
            <w:pPr>
              <w:pStyle w:val="TableParagraph"/>
              <w:ind w:left="110"/>
            </w:pPr>
            <w:r>
              <w:rPr>
                <w:color w:val="231F20"/>
              </w:rPr>
              <w:t>CGC,</w:t>
            </w:r>
            <w:r>
              <w:rPr>
                <w:color w:val="231F20"/>
                <w:spacing w:val="-3"/>
              </w:rPr>
              <w:t xml:space="preserve"> </w:t>
            </w:r>
            <w:r>
              <w:rPr>
                <w:color w:val="231F20"/>
              </w:rPr>
              <w:t>IU</w:t>
            </w:r>
            <w:r>
              <w:rPr>
                <w:color w:val="231F20"/>
                <w:spacing w:val="-3"/>
              </w:rPr>
              <w:t xml:space="preserve"> </w:t>
            </w:r>
            <w:r>
              <w:rPr>
                <w:color w:val="231F20"/>
                <w:spacing w:val="-4"/>
              </w:rPr>
              <w:t>NRCs</w:t>
            </w:r>
          </w:p>
        </w:tc>
        <w:tc>
          <w:tcPr>
            <w:tcW w:w="989" w:type="dxa"/>
          </w:tcPr>
          <w:p w14:paraId="5447A0FC" w14:textId="77777777" w:rsidR="00946579" w:rsidRDefault="00946579">
            <w:pPr>
              <w:pStyle w:val="TableParagraph"/>
              <w:spacing w:before="1"/>
              <w:rPr>
                <w:sz w:val="33"/>
              </w:rPr>
            </w:pPr>
          </w:p>
          <w:p w14:paraId="5447A0FD" w14:textId="77777777" w:rsidR="00946579" w:rsidRDefault="00927718">
            <w:pPr>
              <w:pStyle w:val="TableParagraph"/>
              <w:ind w:left="110"/>
            </w:pPr>
            <w:r>
              <w:rPr>
                <w:color w:val="231F20"/>
                <w:spacing w:val="-2"/>
              </w:rPr>
              <w:t>Y1-</w:t>
            </w:r>
            <w:r>
              <w:rPr>
                <w:color w:val="231F20"/>
                <w:spacing w:val="-10"/>
              </w:rPr>
              <w:t>4</w:t>
            </w:r>
          </w:p>
        </w:tc>
        <w:tc>
          <w:tcPr>
            <w:tcW w:w="900" w:type="dxa"/>
          </w:tcPr>
          <w:p w14:paraId="5447A0FE" w14:textId="77777777" w:rsidR="00946579" w:rsidRDefault="00946579">
            <w:pPr>
              <w:pStyle w:val="TableParagraph"/>
            </w:pPr>
          </w:p>
          <w:p w14:paraId="5447A0FF" w14:textId="77777777" w:rsidR="00946579" w:rsidRDefault="00927718">
            <w:pPr>
              <w:pStyle w:val="TableParagraph"/>
              <w:spacing w:line="252" w:lineRule="exact"/>
              <w:ind w:left="113"/>
            </w:pPr>
            <w:r>
              <w:rPr>
                <w:color w:val="231F20"/>
                <w:spacing w:val="-2"/>
              </w:rPr>
              <w:t>8.C.6,</w:t>
            </w:r>
          </w:p>
          <w:p w14:paraId="5447A100" w14:textId="77777777" w:rsidR="00946579" w:rsidRDefault="00927718">
            <w:pPr>
              <w:pStyle w:val="TableParagraph"/>
              <w:spacing w:line="252" w:lineRule="exact"/>
              <w:ind w:left="113"/>
            </w:pPr>
            <w:r>
              <w:rPr>
                <w:color w:val="231F20"/>
                <w:spacing w:val="-2"/>
              </w:rPr>
              <w:t>8.C.7</w:t>
            </w:r>
          </w:p>
        </w:tc>
      </w:tr>
      <w:tr w:rsidR="00946579" w14:paraId="5447A107" w14:textId="77777777">
        <w:trPr>
          <w:trHeight w:val="506"/>
        </w:trPr>
        <w:tc>
          <w:tcPr>
            <w:tcW w:w="4222" w:type="dxa"/>
          </w:tcPr>
          <w:p w14:paraId="5447A102" w14:textId="77777777" w:rsidR="00946579" w:rsidRDefault="00927718">
            <w:pPr>
              <w:pStyle w:val="TableParagraph"/>
              <w:spacing w:line="254" w:lineRule="exact"/>
              <w:ind w:left="112" w:right="89"/>
            </w:pPr>
            <w:r>
              <w:rPr>
                <w:color w:val="231F20"/>
              </w:rPr>
              <w:t>*2.1.4</w:t>
            </w:r>
            <w:r>
              <w:rPr>
                <w:color w:val="231F20"/>
                <w:spacing w:val="-7"/>
              </w:rPr>
              <w:t xml:space="preserve"> </w:t>
            </w:r>
            <w:r>
              <w:rPr>
                <w:color w:val="231F20"/>
              </w:rPr>
              <w:t>Teaching</w:t>
            </w:r>
            <w:r>
              <w:rPr>
                <w:color w:val="231F20"/>
                <w:spacing w:val="-7"/>
              </w:rPr>
              <w:t xml:space="preserve"> </w:t>
            </w:r>
            <w:r>
              <w:rPr>
                <w:color w:val="231F20"/>
              </w:rPr>
              <w:t>Central</w:t>
            </w:r>
            <w:r>
              <w:rPr>
                <w:color w:val="231F20"/>
                <w:spacing w:val="-7"/>
              </w:rPr>
              <w:t xml:space="preserve"> </w:t>
            </w:r>
            <w:r>
              <w:rPr>
                <w:color w:val="231F20"/>
              </w:rPr>
              <w:t>Asia</w:t>
            </w:r>
            <w:r>
              <w:rPr>
                <w:color w:val="231F20"/>
                <w:spacing w:val="-9"/>
              </w:rPr>
              <w:t xml:space="preserve"> </w:t>
            </w:r>
            <w:r>
              <w:rPr>
                <w:color w:val="231F20"/>
              </w:rPr>
              <w:t>&amp;</w:t>
            </w:r>
            <w:r>
              <w:rPr>
                <w:color w:val="231F20"/>
                <w:spacing w:val="-7"/>
              </w:rPr>
              <w:t xml:space="preserve"> </w:t>
            </w:r>
            <w:r>
              <w:rPr>
                <w:color w:val="231F20"/>
              </w:rPr>
              <w:t>Siberia workshop for MSI and CC faculty</w:t>
            </w:r>
          </w:p>
        </w:tc>
        <w:tc>
          <w:tcPr>
            <w:tcW w:w="960" w:type="dxa"/>
          </w:tcPr>
          <w:p w14:paraId="5447A103" w14:textId="77777777" w:rsidR="00946579" w:rsidRDefault="00927718">
            <w:pPr>
              <w:pStyle w:val="TableParagraph"/>
              <w:spacing w:line="254" w:lineRule="exact"/>
              <w:ind w:left="110" w:right="440"/>
            </w:pPr>
            <w:r>
              <w:rPr>
                <w:color w:val="231F20"/>
                <w:spacing w:val="-4"/>
              </w:rPr>
              <w:t xml:space="preserve">AP1 </w:t>
            </w:r>
            <w:r>
              <w:rPr>
                <w:color w:val="231F20"/>
                <w:spacing w:val="-5"/>
              </w:rPr>
              <w:t>CPP</w:t>
            </w:r>
          </w:p>
        </w:tc>
        <w:tc>
          <w:tcPr>
            <w:tcW w:w="2280" w:type="dxa"/>
          </w:tcPr>
          <w:p w14:paraId="5447A104" w14:textId="77777777" w:rsidR="00946579" w:rsidRDefault="00927718">
            <w:pPr>
              <w:pStyle w:val="TableParagraph"/>
              <w:spacing w:line="254" w:lineRule="exact"/>
              <w:ind w:left="110"/>
            </w:pPr>
            <w:r>
              <w:rPr>
                <w:color w:val="231F20"/>
              </w:rPr>
              <w:t>U</w:t>
            </w:r>
            <w:r>
              <w:rPr>
                <w:color w:val="231F20"/>
                <w:spacing w:val="-11"/>
              </w:rPr>
              <w:t xml:space="preserve"> </w:t>
            </w:r>
            <w:r>
              <w:rPr>
                <w:color w:val="231F20"/>
              </w:rPr>
              <w:t>of</w:t>
            </w:r>
            <w:r>
              <w:rPr>
                <w:color w:val="231F20"/>
                <w:spacing w:val="-9"/>
              </w:rPr>
              <w:t xml:space="preserve"> </w:t>
            </w:r>
            <w:r>
              <w:rPr>
                <w:color w:val="231F20"/>
              </w:rPr>
              <w:t>Texas</w:t>
            </w:r>
            <w:r>
              <w:rPr>
                <w:color w:val="231F20"/>
                <w:spacing w:val="-9"/>
              </w:rPr>
              <w:t xml:space="preserve"> </w:t>
            </w:r>
            <w:r>
              <w:rPr>
                <w:color w:val="231F20"/>
              </w:rPr>
              <w:t>CREES,</w:t>
            </w:r>
            <w:r>
              <w:rPr>
                <w:color w:val="231F20"/>
                <w:spacing w:val="-9"/>
              </w:rPr>
              <w:t xml:space="preserve"> </w:t>
            </w:r>
            <w:r>
              <w:rPr>
                <w:color w:val="231F20"/>
              </w:rPr>
              <w:t xml:space="preserve">IU </w:t>
            </w:r>
            <w:r>
              <w:rPr>
                <w:color w:val="231F20"/>
                <w:spacing w:val="-2"/>
              </w:rPr>
              <w:t>IAUNRC</w:t>
            </w:r>
          </w:p>
        </w:tc>
        <w:tc>
          <w:tcPr>
            <w:tcW w:w="989" w:type="dxa"/>
          </w:tcPr>
          <w:p w14:paraId="5447A105" w14:textId="77777777" w:rsidR="00946579" w:rsidRDefault="00927718">
            <w:pPr>
              <w:pStyle w:val="TableParagraph"/>
              <w:spacing w:before="125"/>
              <w:ind w:left="110"/>
            </w:pPr>
            <w:r>
              <w:rPr>
                <w:color w:val="231F20"/>
                <w:spacing w:val="-5"/>
              </w:rPr>
              <w:t>Y2</w:t>
            </w:r>
          </w:p>
        </w:tc>
        <w:tc>
          <w:tcPr>
            <w:tcW w:w="900" w:type="dxa"/>
          </w:tcPr>
          <w:p w14:paraId="5447A106" w14:textId="77777777" w:rsidR="00946579" w:rsidRDefault="00927718">
            <w:pPr>
              <w:pStyle w:val="TableParagraph"/>
              <w:spacing w:before="125"/>
              <w:ind w:left="113"/>
            </w:pPr>
            <w:r>
              <w:rPr>
                <w:color w:val="231F20"/>
                <w:spacing w:val="-2"/>
              </w:rPr>
              <w:t>8.A.6</w:t>
            </w:r>
          </w:p>
        </w:tc>
      </w:tr>
      <w:tr w:rsidR="00946579" w14:paraId="5447A111" w14:textId="77777777">
        <w:trPr>
          <w:trHeight w:val="758"/>
        </w:trPr>
        <w:tc>
          <w:tcPr>
            <w:tcW w:w="4222" w:type="dxa"/>
          </w:tcPr>
          <w:p w14:paraId="5447A108" w14:textId="77777777" w:rsidR="00946579" w:rsidRDefault="00927718">
            <w:pPr>
              <w:pStyle w:val="TableParagraph"/>
              <w:spacing w:line="249" w:lineRule="exact"/>
              <w:ind w:left="112"/>
            </w:pPr>
            <w:r>
              <w:rPr>
                <w:color w:val="231F20"/>
              </w:rPr>
              <w:t>2.1.5</w:t>
            </w:r>
            <w:r>
              <w:rPr>
                <w:color w:val="231F20"/>
                <w:spacing w:val="-4"/>
              </w:rPr>
              <w:t xml:space="preserve"> </w:t>
            </w:r>
            <w:r>
              <w:rPr>
                <w:color w:val="231F20"/>
              </w:rPr>
              <w:t>Offer</w:t>
            </w:r>
            <w:r>
              <w:rPr>
                <w:color w:val="231F20"/>
                <w:spacing w:val="-5"/>
              </w:rPr>
              <w:t xml:space="preserve"> </w:t>
            </w:r>
            <w:r>
              <w:rPr>
                <w:color w:val="231F20"/>
              </w:rPr>
              <w:t>course</w:t>
            </w:r>
            <w:r>
              <w:rPr>
                <w:color w:val="231F20"/>
                <w:spacing w:val="-3"/>
              </w:rPr>
              <w:t xml:space="preserve"> </w:t>
            </w:r>
            <w:r>
              <w:rPr>
                <w:color w:val="231F20"/>
              </w:rPr>
              <w:t>development</w:t>
            </w:r>
            <w:r>
              <w:rPr>
                <w:color w:val="231F20"/>
                <w:spacing w:val="-1"/>
              </w:rPr>
              <w:t xml:space="preserve"> </w:t>
            </w:r>
            <w:r>
              <w:rPr>
                <w:color w:val="231F20"/>
              </w:rPr>
              <w:t>grants</w:t>
            </w:r>
            <w:r>
              <w:rPr>
                <w:color w:val="231F20"/>
                <w:spacing w:val="-3"/>
              </w:rPr>
              <w:t xml:space="preserve"> </w:t>
            </w:r>
            <w:r>
              <w:rPr>
                <w:color w:val="231F20"/>
                <w:spacing w:val="-5"/>
              </w:rPr>
              <w:t>to</w:t>
            </w:r>
          </w:p>
          <w:p w14:paraId="5447A109" w14:textId="77777777" w:rsidR="00946579" w:rsidRDefault="00927718">
            <w:pPr>
              <w:pStyle w:val="TableParagraph"/>
              <w:spacing w:line="252" w:lineRule="exact"/>
              <w:ind w:left="112" w:right="89"/>
            </w:pPr>
            <w:r>
              <w:rPr>
                <w:color w:val="231F20"/>
              </w:rPr>
              <w:t>faculty</w:t>
            </w:r>
            <w:r>
              <w:rPr>
                <w:color w:val="231F20"/>
                <w:spacing w:val="-8"/>
              </w:rPr>
              <w:t xml:space="preserve"> </w:t>
            </w:r>
            <w:r>
              <w:rPr>
                <w:color w:val="231F20"/>
              </w:rPr>
              <w:t>at</w:t>
            </w:r>
            <w:r>
              <w:rPr>
                <w:color w:val="231F20"/>
                <w:spacing w:val="-7"/>
              </w:rPr>
              <w:t xml:space="preserve"> </w:t>
            </w:r>
            <w:r>
              <w:rPr>
                <w:color w:val="231F20"/>
              </w:rPr>
              <w:t>public</w:t>
            </w:r>
            <w:r>
              <w:rPr>
                <w:color w:val="231F20"/>
                <w:spacing w:val="-5"/>
              </w:rPr>
              <w:t xml:space="preserve"> </w:t>
            </w:r>
            <w:r>
              <w:rPr>
                <w:color w:val="231F20"/>
              </w:rPr>
              <w:t>IHEs</w:t>
            </w:r>
            <w:r>
              <w:rPr>
                <w:color w:val="231F20"/>
                <w:spacing w:val="-7"/>
              </w:rPr>
              <w:t xml:space="preserve"> </w:t>
            </w:r>
            <w:r>
              <w:rPr>
                <w:color w:val="231F20"/>
              </w:rPr>
              <w:t>in</w:t>
            </w:r>
            <w:r>
              <w:rPr>
                <w:color w:val="231F20"/>
                <w:spacing w:val="-5"/>
              </w:rPr>
              <w:t xml:space="preserve"> </w:t>
            </w:r>
            <w:r>
              <w:rPr>
                <w:color w:val="231F20"/>
              </w:rPr>
              <w:t>Indiana,</w:t>
            </w:r>
            <w:r>
              <w:rPr>
                <w:color w:val="231F20"/>
                <w:spacing w:val="-5"/>
              </w:rPr>
              <w:t xml:space="preserve"> </w:t>
            </w:r>
            <w:r>
              <w:rPr>
                <w:color w:val="231F20"/>
              </w:rPr>
              <w:t>including</w:t>
            </w:r>
            <w:r>
              <w:rPr>
                <w:color w:val="231F20"/>
                <w:spacing w:val="-7"/>
              </w:rPr>
              <w:t xml:space="preserve"> </w:t>
            </w:r>
            <w:r>
              <w:rPr>
                <w:color w:val="231F20"/>
              </w:rPr>
              <w:t xml:space="preserve">5 </w:t>
            </w:r>
            <w:r>
              <w:rPr>
                <w:color w:val="231F20"/>
                <w:spacing w:val="-4"/>
              </w:rPr>
              <w:t>MSIs</w:t>
            </w:r>
          </w:p>
        </w:tc>
        <w:tc>
          <w:tcPr>
            <w:tcW w:w="960" w:type="dxa"/>
          </w:tcPr>
          <w:p w14:paraId="5447A10A" w14:textId="77777777" w:rsidR="00946579" w:rsidRDefault="00927718">
            <w:pPr>
              <w:pStyle w:val="TableParagraph"/>
              <w:spacing w:before="123"/>
              <w:ind w:left="110" w:right="440"/>
            </w:pPr>
            <w:r>
              <w:rPr>
                <w:color w:val="231F20"/>
                <w:spacing w:val="-4"/>
              </w:rPr>
              <w:t xml:space="preserve">AP1 </w:t>
            </w:r>
            <w:r>
              <w:rPr>
                <w:color w:val="231F20"/>
                <w:spacing w:val="-5"/>
              </w:rPr>
              <w:t>CPP</w:t>
            </w:r>
          </w:p>
        </w:tc>
        <w:tc>
          <w:tcPr>
            <w:tcW w:w="2280" w:type="dxa"/>
          </w:tcPr>
          <w:p w14:paraId="5447A10B" w14:textId="77777777" w:rsidR="00946579" w:rsidRDefault="00927718">
            <w:pPr>
              <w:pStyle w:val="TableParagraph"/>
              <w:spacing w:line="249" w:lineRule="exact"/>
              <w:ind w:left="110"/>
            </w:pPr>
            <w:r>
              <w:rPr>
                <w:color w:val="231F20"/>
              </w:rPr>
              <w:t>REEI-based</w:t>
            </w:r>
            <w:r>
              <w:rPr>
                <w:color w:val="231F20"/>
                <w:spacing w:val="-11"/>
              </w:rPr>
              <w:t xml:space="preserve"> </w:t>
            </w:r>
            <w:r>
              <w:rPr>
                <w:color w:val="231F20"/>
                <w:spacing w:val="-2"/>
              </w:rPr>
              <w:t>IREEN</w:t>
            </w:r>
          </w:p>
          <w:p w14:paraId="5447A10C" w14:textId="77777777" w:rsidR="00946579" w:rsidRDefault="00927718">
            <w:pPr>
              <w:pStyle w:val="TableParagraph"/>
              <w:spacing w:line="252" w:lineRule="exact"/>
              <w:ind w:left="110" w:right="950"/>
            </w:pPr>
            <w:r>
              <w:rPr>
                <w:color w:val="231F20"/>
              </w:rPr>
              <w:t>(Indiana</w:t>
            </w:r>
            <w:r>
              <w:rPr>
                <w:color w:val="231F20"/>
                <w:spacing w:val="-14"/>
              </w:rPr>
              <w:t xml:space="preserve"> </w:t>
            </w:r>
            <w:r>
              <w:rPr>
                <w:color w:val="231F20"/>
              </w:rPr>
              <w:t xml:space="preserve">REE </w:t>
            </w:r>
            <w:r>
              <w:rPr>
                <w:color w:val="231F20"/>
                <w:spacing w:val="-2"/>
              </w:rPr>
              <w:t>Network)</w:t>
            </w:r>
          </w:p>
        </w:tc>
        <w:tc>
          <w:tcPr>
            <w:tcW w:w="989" w:type="dxa"/>
          </w:tcPr>
          <w:p w14:paraId="5447A10D" w14:textId="77777777" w:rsidR="00946579" w:rsidRDefault="00946579">
            <w:pPr>
              <w:pStyle w:val="TableParagraph"/>
              <w:spacing w:before="9"/>
              <w:rPr>
                <w:sz w:val="21"/>
              </w:rPr>
            </w:pPr>
          </w:p>
          <w:p w14:paraId="5447A10E" w14:textId="77777777" w:rsidR="00946579" w:rsidRDefault="00927718">
            <w:pPr>
              <w:pStyle w:val="TableParagraph"/>
              <w:ind w:left="110"/>
            </w:pPr>
            <w:r>
              <w:rPr>
                <w:color w:val="231F20"/>
                <w:spacing w:val="-2"/>
              </w:rPr>
              <w:t>Y1-</w:t>
            </w:r>
            <w:r>
              <w:rPr>
                <w:color w:val="231F20"/>
                <w:spacing w:val="-10"/>
              </w:rPr>
              <w:t>4</w:t>
            </w:r>
          </w:p>
        </w:tc>
        <w:tc>
          <w:tcPr>
            <w:tcW w:w="900" w:type="dxa"/>
          </w:tcPr>
          <w:p w14:paraId="5447A10F" w14:textId="77777777" w:rsidR="00946579" w:rsidRDefault="00946579">
            <w:pPr>
              <w:pStyle w:val="TableParagraph"/>
              <w:spacing w:before="9"/>
              <w:rPr>
                <w:sz w:val="21"/>
              </w:rPr>
            </w:pPr>
          </w:p>
          <w:p w14:paraId="5447A110" w14:textId="77777777" w:rsidR="00946579" w:rsidRDefault="00927718">
            <w:pPr>
              <w:pStyle w:val="TableParagraph"/>
              <w:ind w:left="113"/>
            </w:pPr>
            <w:r>
              <w:rPr>
                <w:color w:val="231F20"/>
                <w:spacing w:val="-5"/>
              </w:rPr>
              <w:t>N/A</w:t>
            </w:r>
          </w:p>
        </w:tc>
      </w:tr>
    </w:tbl>
    <w:p w14:paraId="5447A112" w14:textId="77777777" w:rsidR="00946579" w:rsidRDefault="00946579">
      <w:pPr>
        <w:sectPr w:rsidR="00946579">
          <w:pgSz w:w="12240" w:h="15840"/>
          <w:pgMar w:top="980" w:right="1320" w:bottom="1260" w:left="1280" w:header="729" w:footer="1061" w:gutter="0"/>
          <w:cols w:space="720"/>
        </w:sectPr>
      </w:pPr>
    </w:p>
    <w:p w14:paraId="5447A113" w14:textId="77777777" w:rsidR="00946579" w:rsidRDefault="00946579">
      <w:pPr>
        <w:pStyle w:val="BodyText"/>
        <w:rPr>
          <w:sz w:val="20"/>
        </w:rPr>
      </w:pPr>
    </w:p>
    <w:p w14:paraId="5447A114" w14:textId="77777777" w:rsidR="00946579" w:rsidRDefault="00946579">
      <w:pPr>
        <w:pStyle w:val="BodyText"/>
        <w:spacing w:before="7" w:after="1"/>
        <w:rPr>
          <w:sz w:val="18"/>
        </w:rPr>
      </w:pPr>
    </w:p>
    <w:tbl>
      <w:tblPr>
        <w:tblW w:w="0" w:type="auto"/>
        <w:tblInd w:w="1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22"/>
        <w:gridCol w:w="960"/>
        <w:gridCol w:w="2280"/>
        <w:gridCol w:w="989"/>
        <w:gridCol w:w="899"/>
      </w:tblGrid>
      <w:tr w:rsidR="00946579" w14:paraId="5447A11F" w14:textId="77777777">
        <w:trPr>
          <w:trHeight w:val="758"/>
        </w:trPr>
        <w:tc>
          <w:tcPr>
            <w:tcW w:w="4222" w:type="dxa"/>
          </w:tcPr>
          <w:p w14:paraId="5447A115" w14:textId="77777777" w:rsidR="00946579" w:rsidRDefault="00927718">
            <w:pPr>
              <w:pStyle w:val="TableParagraph"/>
              <w:spacing w:line="252" w:lineRule="exact"/>
              <w:ind w:left="112"/>
            </w:pPr>
            <w:r>
              <w:rPr>
                <w:color w:val="231F20"/>
              </w:rPr>
              <w:t>2.1.6</w:t>
            </w:r>
            <w:r>
              <w:rPr>
                <w:color w:val="231F20"/>
                <w:spacing w:val="-4"/>
              </w:rPr>
              <w:t xml:space="preserve"> </w:t>
            </w:r>
            <w:r>
              <w:rPr>
                <w:color w:val="231F20"/>
              </w:rPr>
              <w:t>Lectures/class</w:t>
            </w:r>
            <w:r>
              <w:rPr>
                <w:color w:val="231F20"/>
                <w:spacing w:val="-5"/>
              </w:rPr>
              <w:t xml:space="preserve"> </w:t>
            </w:r>
            <w:r>
              <w:rPr>
                <w:color w:val="231F20"/>
              </w:rPr>
              <w:t>visits</w:t>
            </w:r>
            <w:r>
              <w:rPr>
                <w:color w:val="231F20"/>
                <w:spacing w:val="-4"/>
              </w:rPr>
              <w:t xml:space="preserve"> </w:t>
            </w:r>
            <w:r>
              <w:rPr>
                <w:color w:val="231F20"/>
              </w:rPr>
              <w:t>by</w:t>
            </w:r>
            <w:r>
              <w:rPr>
                <w:color w:val="231F20"/>
                <w:spacing w:val="-3"/>
              </w:rPr>
              <w:t xml:space="preserve"> </w:t>
            </w:r>
            <w:r>
              <w:rPr>
                <w:color w:val="231F20"/>
                <w:spacing w:val="-2"/>
              </w:rPr>
              <w:t>business</w:t>
            </w:r>
          </w:p>
          <w:p w14:paraId="5447A116" w14:textId="77777777" w:rsidR="00946579" w:rsidRDefault="00927718">
            <w:pPr>
              <w:pStyle w:val="TableParagraph"/>
              <w:spacing w:line="252" w:lineRule="exact"/>
              <w:ind w:left="112" w:right="89"/>
            </w:pPr>
            <w:r>
              <w:rPr>
                <w:color w:val="231F20"/>
              </w:rPr>
              <w:t>professionals/faculty</w:t>
            </w:r>
            <w:r>
              <w:rPr>
                <w:color w:val="231F20"/>
                <w:spacing w:val="-13"/>
              </w:rPr>
              <w:t xml:space="preserve"> </w:t>
            </w:r>
            <w:r>
              <w:rPr>
                <w:color w:val="231F20"/>
              </w:rPr>
              <w:t>to</w:t>
            </w:r>
            <w:r>
              <w:rPr>
                <w:color w:val="231F20"/>
                <w:spacing w:val="-12"/>
              </w:rPr>
              <w:t xml:space="preserve"> </w:t>
            </w:r>
            <w:r>
              <w:rPr>
                <w:color w:val="231F20"/>
              </w:rPr>
              <w:t>Hampton</w:t>
            </w:r>
            <w:r>
              <w:rPr>
                <w:color w:val="231F20"/>
                <w:spacing w:val="-12"/>
              </w:rPr>
              <w:t xml:space="preserve"> </w:t>
            </w:r>
            <w:r>
              <w:rPr>
                <w:color w:val="231F20"/>
              </w:rPr>
              <w:t>University School of Business</w:t>
            </w:r>
          </w:p>
        </w:tc>
        <w:tc>
          <w:tcPr>
            <w:tcW w:w="960" w:type="dxa"/>
          </w:tcPr>
          <w:p w14:paraId="5447A117" w14:textId="77777777" w:rsidR="00946579" w:rsidRDefault="00927718">
            <w:pPr>
              <w:pStyle w:val="TableParagraph"/>
              <w:spacing w:line="252" w:lineRule="exact"/>
              <w:ind w:left="110"/>
            </w:pPr>
            <w:r>
              <w:rPr>
                <w:color w:val="231F20"/>
                <w:spacing w:val="-5"/>
              </w:rPr>
              <w:t>AP1</w:t>
            </w:r>
          </w:p>
          <w:p w14:paraId="5447A118" w14:textId="77777777" w:rsidR="00946579" w:rsidRDefault="00927718">
            <w:pPr>
              <w:pStyle w:val="TableParagraph"/>
              <w:spacing w:line="252" w:lineRule="exact"/>
              <w:ind w:left="110" w:right="440"/>
            </w:pPr>
            <w:r>
              <w:rPr>
                <w:color w:val="231F20"/>
                <w:spacing w:val="-4"/>
              </w:rPr>
              <w:t xml:space="preserve">AP2 </w:t>
            </w:r>
            <w:r>
              <w:rPr>
                <w:color w:val="231F20"/>
                <w:spacing w:val="-5"/>
              </w:rPr>
              <w:t>CPP</w:t>
            </w:r>
          </w:p>
        </w:tc>
        <w:tc>
          <w:tcPr>
            <w:tcW w:w="2280" w:type="dxa"/>
          </w:tcPr>
          <w:p w14:paraId="5447A119" w14:textId="77777777" w:rsidR="00946579" w:rsidRDefault="00946579">
            <w:pPr>
              <w:pStyle w:val="TableParagraph"/>
            </w:pPr>
          </w:p>
          <w:p w14:paraId="5447A11A" w14:textId="77777777" w:rsidR="00946579" w:rsidRDefault="00927718">
            <w:pPr>
              <w:pStyle w:val="TableParagraph"/>
              <w:ind w:left="110"/>
            </w:pPr>
            <w:r>
              <w:rPr>
                <w:color w:val="231F20"/>
              </w:rPr>
              <w:t>Hampton</w:t>
            </w:r>
            <w:r>
              <w:rPr>
                <w:color w:val="231F20"/>
                <w:spacing w:val="-3"/>
              </w:rPr>
              <w:t xml:space="preserve"> </w:t>
            </w:r>
            <w:r>
              <w:rPr>
                <w:color w:val="231F20"/>
                <w:spacing w:val="-10"/>
              </w:rPr>
              <w:t>U</w:t>
            </w:r>
          </w:p>
        </w:tc>
        <w:tc>
          <w:tcPr>
            <w:tcW w:w="989" w:type="dxa"/>
          </w:tcPr>
          <w:p w14:paraId="5447A11B" w14:textId="77777777" w:rsidR="00946579" w:rsidRDefault="00946579">
            <w:pPr>
              <w:pStyle w:val="TableParagraph"/>
            </w:pPr>
          </w:p>
          <w:p w14:paraId="5447A11C" w14:textId="77777777" w:rsidR="00946579" w:rsidRDefault="00927718">
            <w:pPr>
              <w:pStyle w:val="TableParagraph"/>
              <w:ind w:left="110"/>
            </w:pPr>
            <w:r>
              <w:rPr>
                <w:color w:val="231F20"/>
                <w:spacing w:val="-2"/>
              </w:rPr>
              <w:t>Y1-</w:t>
            </w:r>
            <w:r>
              <w:rPr>
                <w:color w:val="231F20"/>
                <w:spacing w:val="-10"/>
              </w:rPr>
              <w:t>4</w:t>
            </w:r>
          </w:p>
        </w:tc>
        <w:tc>
          <w:tcPr>
            <w:tcW w:w="899" w:type="dxa"/>
          </w:tcPr>
          <w:p w14:paraId="5447A11D" w14:textId="77777777" w:rsidR="00946579" w:rsidRDefault="00946579">
            <w:pPr>
              <w:pStyle w:val="TableParagraph"/>
            </w:pPr>
          </w:p>
          <w:p w14:paraId="5447A11E" w14:textId="77777777" w:rsidR="00946579" w:rsidRDefault="00927718">
            <w:pPr>
              <w:pStyle w:val="TableParagraph"/>
              <w:ind w:left="113"/>
            </w:pPr>
            <w:r>
              <w:rPr>
                <w:color w:val="231F20"/>
                <w:spacing w:val="-2"/>
              </w:rPr>
              <w:t>8.C.1</w:t>
            </w:r>
          </w:p>
        </w:tc>
      </w:tr>
      <w:tr w:rsidR="00946579" w14:paraId="5447A121" w14:textId="77777777">
        <w:trPr>
          <w:trHeight w:val="553"/>
        </w:trPr>
        <w:tc>
          <w:tcPr>
            <w:tcW w:w="9350" w:type="dxa"/>
            <w:gridSpan w:val="5"/>
            <w:tcBorders>
              <w:left w:val="single" w:sz="8" w:space="0" w:color="231F20"/>
              <w:bottom w:val="single" w:sz="8" w:space="0" w:color="231F20"/>
              <w:right w:val="single" w:sz="8" w:space="0" w:color="231F20"/>
            </w:tcBorders>
            <w:shd w:val="clear" w:color="auto" w:fill="FFF3CD"/>
          </w:tcPr>
          <w:p w14:paraId="5447A120" w14:textId="77777777" w:rsidR="00946579" w:rsidRDefault="00927718">
            <w:pPr>
              <w:pStyle w:val="TableParagraph"/>
              <w:spacing w:line="270" w:lineRule="atLeast"/>
              <w:ind w:left="107"/>
              <w:rPr>
                <w:b/>
                <w:sz w:val="24"/>
              </w:rPr>
            </w:pPr>
            <w:r>
              <w:rPr>
                <w:b/>
                <w:color w:val="231F20"/>
                <w:sz w:val="24"/>
              </w:rPr>
              <w:t>2.2 Disseminate Russian and East European Content through Professional Development and International Collaboration</w:t>
            </w:r>
          </w:p>
        </w:tc>
      </w:tr>
      <w:tr w:rsidR="00946579" w14:paraId="5447A131" w14:textId="77777777">
        <w:trPr>
          <w:trHeight w:val="1775"/>
        </w:trPr>
        <w:tc>
          <w:tcPr>
            <w:tcW w:w="4222" w:type="dxa"/>
            <w:tcBorders>
              <w:top w:val="single" w:sz="8" w:space="0" w:color="231F20"/>
            </w:tcBorders>
          </w:tcPr>
          <w:p w14:paraId="5447A122" w14:textId="77777777" w:rsidR="00946579" w:rsidRDefault="00946579">
            <w:pPr>
              <w:pStyle w:val="TableParagraph"/>
              <w:rPr>
                <w:sz w:val="24"/>
              </w:rPr>
            </w:pPr>
          </w:p>
          <w:p w14:paraId="5447A123" w14:textId="77777777" w:rsidR="00946579" w:rsidRDefault="00946579">
            <w:pPr>
              <w:pStyle w:val="TableParagraph"/>
              <w:spacing w:before="10"/>
              <w:rPr>
                <w:sz w:val="19"/>
              </w:rPr>
            </w:pPr>
          </w:p>
          <w:p w14:paraId="5447A124" w14:textId="77777777" w:rsidR="00946579" w:rsidRDefault="00927718">
            <w:pPr>
              <w:pStyle w:val="TableParagraph"/>
              <w:ind w:left="117" w:right="89"/>
            </w:pPr>
            <w:r>
              <w:rPr>
                <w:color w:val="231F20"/>
              </w:rPr>
              <w:t>*2.2.1 Biannual MSI/HBCU Faculty Development Workshops for the Int’l Consortium</w:t>
            </w:r>
            <w:r>
              <w:rPr>
                <w:color w:val="231F20"/>
                <w:spacing w:val="-6"/>
              </w:rPr>
              <w:t xml:space="preserve"> </w:t>
            </w:r>
            <w:r>
              <w:rPr>
                <w:color w:val="231F20"/>
              </w:rPr>
              <w:t>of</w:t>
            </w:r>
            <w:r>
              <w:rPr>
                <w:color w:val="231F20"/>
                <w:spacing w:val="-7"/>
              </w:rPr>
              <w:t xml:space="preserve"> </w:t>
            </w:r>
            <w:r>
              <w:rPr>
                <w:color w:val="231F20"/>
              </w:rPr>
              <w:t>Georgia</w:t>
            </w:r>
            <w:r>
              <w:rPr>
                <w:color w:val="231F20"/>
                <w:spacing w:val="-6"/>
              </w:rPr>
              <w:t xml:space="preserve"> </w:t>
            </w:r>
            <w:r>
              <w:rPr>
                <w:color w:val="231F20"/>
              </w:rPr>
              <w:t>(three</w:t>
            </w:r>
            <w:r>
              <w:rPr>
                <w:color w:val="231F20"/>
                <w:spacing w:val="-5"/>
              </w:rPr>
              <w:t xml:space="preserve"> </w:t>
            </w:r>
            <w:r>
              <w:rPr>
                <w:color w:val="231F20"/>
              </w:rPr>
              <w:t>on</w:t>
            </w:r>
            <w:r>
              <w:rPr>
                <w:color w:val="231F20"/>
                <w:spacing w:val="-7"/>
              </w:rPr>
              <w:t xml:space="preserve"> </w:t>
            </w:r>
            <w:r>
              <w:rPr>
                <w:color w:val="231F20"/>
              </w:rPr>
              <w:t>REE</w:t>
            </w:r>
            <w:r>
              <w:rPr>
                <w:color w:val="231F20"/>
                <w:spacing w:val="-7"/>
              </w:rPr>
              <w:t xml:space="preserve"> </w:t>
            </w:r>
            <w:r>
              <w:rPr>
                <w:color w:val="231F20"/>
              </w:rPr>
              <w:t>areas)</w:t>
            </w:r>
          </w:p>
        </w:tc>
        <w:tc>
          <w:tcPr>
            <w:tcW w:w="960" w:type="dxa"/>
            <w:tcBorders>
              <w:top w:val="single" w:sz="8" w:space="0" w:color="231F20"/>
              <w:bottom w:val="single" w:sz="8" w:space="0" w:color="231F20"/>
            </w:tcBorders>
          </w:tcPr>
          <w:p w14:paraId="5447A125" w14:textId="77777777" w:rsidR="00946579" w:rsidRDefault="00946579">
            <w:pPr>
              <w:pStyle w:val="TableParagraph"/>
              <w:rPr>
                <w:sz w:val="24"/>
              </w:rPr>
            </w:pPr>
          </w:p>
          <w:p w14:paraId="5447A126" w14:textId="77777777" w:rsidR="00946579" w:rsidRDefault="00946579">
            <w:pPr>
              <w:pStyle w:val="TableParagraph"/>
              <w:spacing w:before="8"/>
              <w:rPr>
                <w:sz w:val="31"/>
              </w:rPr>
            </w:pPr>
          </w:p>
          <w:p w14:paraId="5447A127" w14:textId="77777777" w:rsidR="00946579" w:rsidRDefault="00927718">
            <w:pPr>
              <w:pStyle w:val="TableParagraph"/>
              <w:spacing w:line="252" w:lineRule="auto"/>
              <w:ind w:left="113" w:right="389"/>
            </w:pPr>
            <w:r>
              <w:rPr>
                <w:color w:val="211D1E"/>
                <w:spacing w:val="-4"/>
                <w:w w:val="110"/>
              </w:rPr>
              <w:t xml:space="preserve">APl </w:t>
            </w:r>
            <w:r>
              <w:rPr>
                <w:color w:val="211D1E"/>
                <w:spacing w:val="-5"/>
              </w:rPr>
              <w:t>CPP</w:t>
            </w:r>
          </w:p>
        </w:tc>
        <w:tc>
          <w:tcPr>
            <w:tcW w:w="2280" w:type="dxa"/>
            <w:tcBorders>
              <w:top w:val="single" w:sz="8" w:space="0" w:color="231F20"/>
              <w:bottom w:val="single" w:sz="8" w:space="0" w:color="231F20"/>
              <w:right w:val="single" w:sz="6" w:space="0" w:color="231F20"/>
            </w:tcBorders>
          </w:tcPr>
          <w:p w14:paraId="5447A128" w14:textId="77777777" w:rsidR="00946579" w:rsidRDefault="00946579">
            <w:pPr>
              <w:pStyle w:val="TableParagraph"/>
              <w:rPr>
                <w:sz w:val="24"/>
              </w:rPr>
            </w:pPr>
          </w:p>
          <w:p w14:paraId="5447A129" w14:textId="77777777" w:rsidR="00946579" w:rsidRDefault="00946579">
            <w:pPr>
              <w:pStyle w:val="TableParagraph"/>
              <w:spacing w:before="8"/>
              <w:rPr>
                <w:sz w:val="27"/>
              </w:rPr>
            </w:pPr>
          </w:p>
          <w:p w14:paraId="5447A12A" w14:textId="77777777" w:rsidR="00946579" w:rsidRDefault="00927718">
            <w:pPr>
              <w:pStyle w:val="TableParagraph"/>
              <w:spacing w:line="252" w:lineRule="auto"/>
              <w:ind w:left="247"/>
            </w:pPr>
            <w:r>
              <w:rPr>
                <w:color w:val="211D1E"/>
              </w:rPr>
              <w:t>REEi,</w:t>
            </w:r>
            <w:r>
              <w:rPr>
                <w:color w:val="211D1E"/>
                <w:spacing w:val="-14"/>
              </w:rPr>
              <w:t xml:space="preserve"> </w:t>
            </w:r>
            <w:r>
              <w:rPr>
                <w:color w:val="211D1E"/>
              </w:rPr>
              <w:t xml:space="preserve">EURO, </w:t>
            </w:r>
            <w:r>
              <w:rPr>
                <w:color w:val="211D1E"/>
                <w:spacing w:val="-2"/>
              </w:rPr>
              <w:t>iAUNRC</w:t>
            </w:r>
          </w:p>
        </w:tc>
        <w:tc>
          <w:tcPr>
            <w:tcW w:w="989" w:type="dxa"/>
            <w:tcBorders>
              <w:top w:val="single" w:sz="8" w:space="0" w:color="231F20"/>
              <w:left w:val="single" w:sz="6" w:space="0" w:color="231F20"/>
              <w:bottom w:val="single" w:sz="8" w:space="0" w:color="231F20"/>
              <w:right w:val="single" w:sz="6" w:space="0" w:color="231F20"/>
            </w:tcBorders>
          </w:tcPr>
          <w:p w14:paraId="5447A12B" w14:textId="77777777" w:rsidR="00946579" w:rsidRDefault="00946579">
            <w:pPr>
              <w:pStyle w:val="TableParagraph"/>
              <w:rPr>
                <w:sz w:val="24"/>
              </w:rPr>
            </w:pPr>
          </w:p>
          <w:p w14:paraId="5447A12C" w14:textId="77777777" w:rsidR="00946579" w:rsidRDefault="00946579">
            <w:pPr>
              <w:pStyle w:val="TableParagraph"/>
              <w:rPr>
                <w:sz w:val="24"/>
              </w:rPr>
            </w:pPr>
          </w:p>
          <w:p w14:paraId="5447A12D" w14:textId="77777777" w:rsidR="00946579" w:rsidRDefault="00927718">
            <w:pPr>
              <w:pStyle w:val="TableParagraph"/>
              <w:spacing w:before="181"/>
              <w:ind w:left="185"/>
            </w:pPr>
            <w:r>
              <w:rPr>
                <w:color w:val="211D1E"/>
                <w:spacing w:val="-2"/>
              </w:rPr>
              <w:t>Y2-</w:t>
            </w:r>
            <w:r>
              <w:rPr>
                <w:color w:val="211D1E"/>
                <w:spacing w:val="-10"/>
              </w:rPr>
              <w:t>4</w:t>
            </w:r>
          </w:p>
        </w:tc>
        <w:tc>
          <w:tcPr>
            <w:tcW w:w="899" w:type="dxa"/>
            <w:tcBorders>
              <w:top w:val="single" w:sz="8" w:space="0" w:color="231F20"/>
              <w:left w:val="single" w:sz="6" w:space="0" w:color="231F20"/>
              <w:bottom w:val="single" w:sz="8" w:space="0" w:color="231F20"/>
              <w:right w:val="single" w:sz="6" w:space="0" w:color="231F20"/>
            </w:tcBorders>
          </w:tcPr>
          <w:p w14:paraId="5447A12E" w14:textId="77777777" w:rsidR="00946579" w:rsidRDefault="00946579">
            <w:pPr>
              <w:pStyle w:val="TableParagraph"/>
              <w:rPr>
                <w:sz w:val="24"/>
              </w:rPr>
            </w:pPr>
          </w:p>
          <w:p w14:paraId="5447A12F" w14:textId="77777777" w:rsidR="00946579" w:rsidRDefault="00946579">
            <w:pPr>
              <w:pStyle w:val="TableParagraph"/>
              <w:rPr>
                <w:sz w:val="24"/>
              </w:rPr>
            </w:pPr>
          </w:p>
          <w:p w14:paraId="5447A130" w14:textId="77777777" w:rsidR="00946579" w:rsidRDefault="00927718">
            <w:pPr>
              <w:pStyle w:val="TableParagraph"/>
              <w:spacing w:before="209"/>
              <w:ind w:left="111"/>
            </w:pPr>
            <w:r>
              <w:rPr>
                <w:color w:val="231F20"/>
                <w:spacing w:val="-2"/>
              </w:rPr>
              <w:t>8.A.4-</w:t>
            </w:r>
            <w:r>
              <w:rPr>
                <w:color w:val="231F20"/>
                <w:spacing w:val="-10"/>
              </w:rPr>
              <w:t>5</w:t>
            </w:r>
          </w:p>
        </w:tc>
      </w:tr>
      <w:tr w:rsidR="00946579" w14:paraId="5447A13A" w14:textId="77777777">
        <w:trPr>
          <w:trHeight w:val="501"/>
        </w:trPr>
        <w:tc>
          <w:tcPr>
            <w:tcW w:w="4222" w:type="dxa"/>
          </w:tcPr>
          <w:p w14:paraId="5447A132" w14:textId="77777777" w:rsidR="00946579" w:rsidRDefault="00927718">
            <w:pPr>
              <w:pStyle w:val="TableParagraph"/>
              <w:spacing w:line="246" w:lineRule="exact"/>
              <w:ind w:left="112"/>
            </w:pPr>
            <w:r>
              <w:rPr>
                <w:color w:val="231F20"/>
              </w:rPr>
              <w:t>*2.2.2</w:t>
            </w:r>
            <w:r>
              <w:rPr>
                <w:color w:val="231F20"/>
                <w:spacing w:val="-4"/>
              </w:rPr>
              <w:t xml:space="preserve"> </w:t>
            </w:r>
            <w:r>
              <w:rPr>
                <w:color w:val="231F20"/>
              </w:rPr>
              <w:t>Support</w:t>
            </w:r>
            <w:r>
              <w:rPr>
                <w:color w:val="231F20"/>
                <w:spacing w:val="-4"/>
              </w:rPr>
              <w:t xml:space="preserve"> </w:t>
            </w:r>
            <w:r>
              <w:rPr>
                <w:color w:val="231F20"/>
              </w:rPr>
              <w:t>REEES</w:t>
            </w:r>
            <w:r>
              <w:rPr>
                <w:color w:val="231F20"/>
                <w:spacing w:val="-4"/>
              </w:rPr>
              <w:t xml:space="preserve"> </w:t>
            </w:r>
            <w:r>
              <w:rPr>
                <w:color w:val="231F20"/>
              </w:rPr>
              <w:t>UG</w:t>
            </w:r>
            <w:r>
              <w:rPr>
                <w:color w:val="231F20"/>
                <w:spacing w:val="-6"/>
              </w:rPr>
              <w:t xml:space="preserve"> </w:t>
            </w:r>
            <w:r>
              <w:rPr>
                <w:color w:val="231F20"/>
              </w:rPr>
              <w:t>Think</w:t>
            </w:r>
            <w:r>
              <w:rPr>
                <w:color w:val="231F20"/>
                <w:spacing w:val="-4"/>
              </w:rPr>
              <w:t xml:space="preserve"> </w:t>
            </w:r>
            <w:r>
              <w:rPr>
                <w:color w:val="231F20"/>
              </w:rPr>
              <w:t>Tank</w:t>
            </w:r>
            <w:r>
              <w:rPr>
                <w:color w:val="231F20"/>
                <w:spacing w:val="-3"/>
              </w:rPr>
              <w:t xml:space="preserve"> </w:t>
            </w:r>
            <w:r>
              <w:rPr>
                <w:color w:val="231F20"/>
                <w:spacing w:val="-5"/>
              </w:rPr>
              <w:t>at</w:t>
            </w:r>
          </w:p>
          <w:p w14:paraId="5447A133" w14:textId="77777777" w:rsidR="00946579" w:rsidRDefault="00927718">
            <w:pPr>
              <w:pStyle w:val="TableParagraph"/>
              <w:spacing w:before="1" w:line="234" w:lineRule="exact"/>
              <w:ind w:left="112"/>
            </w:pPr>
            <w:r>
              <w:rPr>
                <w:color w:val="231F20"/>
              </w:rPr>
              <w:t>Howard</w:t>
            </w:r>
            <w:r>
              <w:rPr>
                <w:color w:val="231F20"/>
                <w:spacing w:val="-3"/>
              </w:rPr>
              <w:t xml:space="preserve"> </w:t>
            </w:r>
            <w:r>
              <w:rPr>
                <w:color w:val="231F20"/>
                <w:spacing w:val="-2"/>
              </w:rPr>
              <w:t>University</w:t>
            </w:r>
          </w:p>
        </w:tc>
        <w:tc>
          <w:tcPr>
            <w:tcW w:w="960" w:type="dxa"/>
            <w:tcBorders>
              <w:top w:val="single" w:sz="8" w:space="0" w:color="231F20"/>
            </w:tcBorders>
          </w:tcPr>
          <w:p w14:paraId="5447A134" w14:textId="77777777" w:rsidR="00946579" w:rsidRDefault="00927718">
            <w:pPr>
              <w:pStyle w:val="TableParagraph"/>
              <w:spacing w:line="246" w:lineRule="exact"/>
              <w:ind w:left="110"/>
            </w:pPr>
            <w:r>
              <w:rPr>
                <w:color w:val="231F20"/>
                <w:spacing w:val="-5"/>
              </w:rPr>
              <w:t>AP1</w:t>
            </w:r>
          </w:p>
          <w:p w14:paraId="5447A135" w14:textId="77777777" w:rsidR="00946579" w:rsidRDefault="00927718">
            <w:pPr>
              <w:pStyle w:val="TableParagraph"/>
              <w:spacing w:before="1" w:line="234" w:lineRule="exact"/>
              <w:ind w:left="110"/>
            </w:pPr>
            <w:r>
              <w:rPr>
                <w:color w:val="231F20"/>
                <w:spacing w:val="-5"/>
              </w:rPr>
              <w:t>CPP</w:t>
            </w:r>
          </w:p>
        </w:tc>
        <w:tc>
          <w:tcPr>
            <w:tcW w:w="2280" w:type="dxa"/>
            <w:tcBorders>
              <w:top w:val="single" w:sz="8" w:space="0" w:color="231F20"/>
            </w:tcBorders>
          </w:tcPr>
          <w:p w14:paraId="5447A136" w14:textId="77777777" w:rsidR="00946579" w:rsidRDefault="00927718">
            <w:pPr>
              <w:pStyle w:val="TableParagraph"/>
              <w:spacing w:before="120"/>
              <w:ind w:left="110"/>
            </w:pPr>
            <w:r>
              <w:rPr>
                <w:color w:val="231F20"/>
              </w:rPr>
              <w:t>ASEEES,</w:t>
            </w:r>
            <w:r>
              <w:rPr>
                <w:color w:val="231F20"/>
                <w:spacing w:val="-5"/>
              </w:rPr>
              <w:t xml:space="preserve"> </w:t>
            </w:r>
            <w:r>
              <w:rPr>
                <w:color w:val="231F20"/>
              </w:rPr>
              <w:t>REE</w:t>
            </w:r>
            <w:r>
              <w:rPr>
                <w:color w:val="231F20"/>
                <w:spacing w:val="-5"/>
              </w:rPr>
              <w:t xml:space="preserve"> </w:t>
            </w:r>
            <w:r>
              <w:rPr>
                <w:color w:val="231F20"/>
                <w:spacing w:val="-4"/>
              </w:rPr>
              <w:t>NRCs</w:t>
            </w:r>
          </w:p>
        </w:tc>
        <w:tc>
          <w:tcPr>
            <w:tcW w:w="989" w:type="dxa"/>
            <w:tcBorders>
              <w:top w:val="single" w:sz="8" w:space="0" w:color="231F20"/>
            </w:tcBorders>
          </w:tcPr>
          <w:p w14:paraId="5447A137" w14:textId="77777777" w:rsidR="00946579" w:rsidRDefault="00927718">
            <w:pPr>
              <w:pStyle w:val="TableParagraph"/>
              <w:spacing w:before="120"/>
              <w:ind w:left="110"/>
            </w:pPr>
            <w:r>
              <w:rPr>
                <w:color w:val="231F20"/>
                <w:spacing w:val="-2"/>
              </w:rPr>
              <w:t>Y1-</w:t>
            </w:r>
            <w:r>
              <w:rPr>
                <w:color w:val="231F20"/>
                <w:spacing w:val="-10"/>
              </w:rPr>
              <w:t>4</w:t>
            </w:r>
          </w:p>
        </w:tc>
        <w:tc>
          <w:tcPr>
            <w:tcW w:w="899" w:type="dxa"/>
            <w:tcBorders>
              <w:top w:val="single" w:sz="8" w:space="0" w:color="231F20"/>
            </w:tcBorders>
          </w:tcPr>
          <w:p w14:paraId="5447A138" w14:textId="77777777" w:rsidR="00946579" w:rsidRDefault="00927718">
            <w:pPr>
              <w:pStyle w:val="TableParagraph"/>
              <w:spacing w:line="246" w:lineRule="exact"/>
              <w:ind w:left="113"/>
            </w:pPr>
            <w:r>
              <w:rPr>
                <w:color w:val="231F20"/>
                <w:spacing w:val="-2"/>
              </w:rPr>
              <w:t>8.C.8,</w:t>
            </w:r>
          </w:p>
          <w:p w14:paraId="5447A139" w14:textId="77777777" w:rsidR="00946579" w:rsidRDefault="00927718">
            <w:pPr>
              <w:pStyle w:val="TableParagraph"/>
              <w:spacing w:before="1" w:line="234" w:lineRule="exact"/>
              <w:ind w:left="113"/>
            </w:pPr>
            <w:r>
              <w:rPr>
                <w:color w:val="231F20"/>
                <w:spacing w:val="-2"/>
              </w:rPr>
              <w:t>8.D.4</w:t>
            </w:r>
          </w:p>
        </w:tc>
      </w:tr>
      <w:tr w:rsidR="00946579" w14:paraId="5447A144" w14:textId="77777777">
        <w:trPr>
          <w:trHeight w:val="760"/>
        </w:trPr>
        <w:tc>
          <w:tcPr>
            <w:tcW w:w="4222" w:type="dxa"/>
          </w:tcPr>
          <w:p w14:paraId="5447A13B" w14:textId="77777777" w:rsidR="00946579" w:rsidRDefault="00927718">
            <w:pPr>
              <w:pStyle w:val="TableParagraph"/>
              <w:ind w:left="112" w:right="89"/>
            </w:pPr>
            <w:r>
              <w:rPr>
                <w:color w:val="231F20"/>
              </w:rPr>
              <w:t>*2.2.3</w:t>
            </w:r>
            <w:r>
              <w:rPr>
                <w:color w:val="231F20"/>
                <w:spacing w:val="-8"/>
              </w:rPr>
              <w:t xml:space="preserve"> </w:t>
            </w:r>
            <w:r>
              <w:rPr>
                <w:color w:val="231F20"/>
              </w:rPr>
              <w:t>Support</w:t>
            </w:r>
            <w:r>
              <w:rPr>
                <w:color w:val="231F20"/>
                <w:spacing w:val="-8"/>
              </w:rPr>
              <w:t xml:space="preserve"> </w:t>
            </w:r>
            <w:r>
              <w:rPr>
                <w:color w:val="231F20"/>
              </w:rPr>
              <w:t>ASEEES-sponsored</w:t>
            </w:r>
            <w:r>
              <w:rPr>
                <w:color w:val="231F20"/>
                <w:spacing w:val="-8"/>
              </w:rPr>
              <w:t xml:space="preserve"> </w:t>
            </w:r>
            <w:r>
              <w:rPr>
                <w:color w:val="231F20"/>
              </w:rPr>
              <w:t>“Race</w:t>
            </w:r>
            <w:r>
              <w:rPr>
                <w:color w:val="231F20"/>
                <w:spacing w:val="-11"/>
              </w:rPr>
              <w:t xml:space="preserve"> </w:t>
            </w:r>
            <w:r>
              <w:rPr>
                <w:color w:val="231F20"/>
              </w:rPr>
              <w:t>in Focus” lecture series on diversity and</w:t>
            </w:r>
          </w:p>
          <w:p w14:paraId="5447A13C" w14:textId="77777777" w:rsidR="00946579" w:rsidRDefault="00927718">
            <w:pPr>
              <w:pStyle w:val="TableParagraph"/>
              <w:spacing w:line="236" w:lineRule="exact"/>
              <w:ind w:left="112"/>
            </w:pPr>
            <w:r>
              <w:rPr>
                <w:color w:val="231F20"/>
              </w:rPr>
              <w:t>inclusion</w:t>
            </w:r>
            <w:r>
              <w:rPr>
                <w:color w:val="231F20"/>
                <w:spacing w:val="-2"/>
              </w:rPr>
              <w:t xml:space="preserve"> </w:t>
            </w:r>
            <w:r>
              <w:rPr>
                <w:color w:val="231F20"/>
              </w:rPr>
              <w:t>in</w:t>
            </w:r>
            <w:r>
              <w:rPr>
                <w:color w:val="231F20"/>
                <w:spacing w:val="-2"/>
              </w:rPr>
              <w:t xml:space="preserve"> </w:t>
            </w:r>
            <w:r>
              <w:rPr>
                <w:color w:val="231F20"/>
              </w:rPr>
              <w:t>REE</w:t>
            </w:r>
            <w:r>
              <w:rPr>
                <w:color w:val="231F20"/>
                <w:spacing w:val="-2"/>
              </w:rPr>
              <w:t xml:space="preserve"> Studies</w:t>
            </w:r>
          </w:p>
        </w:tc>
        <w:tc>
          <w:tcPr>
            <w:tcW w:w="960" w:type="dxa"/>
          </w:tcPr>
          <w:p w14:paraId="5447A13D" w14:textId="77777777" w:rsidR="00946579" w:rsidRDefault="00927718">
            <w:pPr>
              <w:pStyle w:val="TableParagraph"/>
              <w:spacing w:before="125"/>
              <w:ind w:left="110" w:right="440"/>
            </w:pPr>
            <w:r>
              <w:rPr>
                <w:color w:val="231F20"/>
                <w:spacing w:val="-4"/>
              </w:rPr>
              <w:t xml:space="preserve">AP1 </w:t>
            </w:r>
            <w:r>
              <w:rPr>
                <w:color w:val="231F20"/>
                <w:spacing w:val="-5"/>
              </w:rPr>
              <w:t>CPP</w:t>
            </w:r>
          </w:p>
        </w:tc>
        <w:tc>
          <w:tcPr>
            <w:tcW w:w="2280" w:type="dxa"/>
          </w:tcPr>
          <w:p w14:paraId="5447A13E" w14:textId="77777777" w:rsidR="00946579" w:rsidRDefault="00946579">
            <w:pPr>
              <w:pStyle w:val="TableParagraph"/>
              <w:spacing w:before="11"/>
              <w:rPr>
                <w:sz w:val="21"/>
              </w:rPr>
            </w:pPr>
          </w:p>
          <w:p w14:paraId="5447A13F" w14:textId="77777777" w:rsidR="00946579" w:rsidRDefault="00927718">
            <w:pPr>
              <w:pStyle w:val="TableParagraph"/>
              <w:ind w:left="110"/>
            </w:pPr>
            <w:r>
              <w:rPr>
                <w:color w:val="231F20"/>
              </w:rPr>
              <w:t>ASEEES,</w:t>
            </w:r>
            <w:r>
              <w:rPr>
                <w:color w:val="231F20"/>
                <w:spacing w:val="-5"/>
              </w:rPr>
              <w:t xml:space="preserve"> </w:t>
            </w:r>
            <w:r>
              <w:rPr>
                <w:color w:val="231F20"/>
              </w:rPr>
              <w:t>REE</w:t>
            </w:r>
            <w:r>
              <w:rPr>
                <w:color w:val="231F20"/>
                <w:spacing w:val="-5"/>
              </w:rPr>
              <w:t xml:space="preserve"> </w:t>
            </w:r>
            <w:r>
              <w:rPr>
                <w:color w:val="231F20"/>
                <w:spacing w:val="-4"/>
              </w:rPr>
              <w:t>NRCs</w:t>
            </w:r>
          </w:p>
        </w:tc>
        <w:tc>
          <w:tcPr>
            <w:tcW w:w="989" w:type="dxa"/>
          </w:tcPr>
          <w:p w14:paraId="5447A140" w14:textId="77777777" w:rsidR="00946579" w:rsidRDefault="00946579">
            <w:pPr>
              <w:pStyle w:val="TableParagraph"/>
              <w:spacing w:before="11"/>
              <w:rPr>
                <w:sz w:val="21"/>
              </w:rPr>
            </w:pPr>
          </w:p>
          <w:p w14:paraId="5447A141" w14:textId="77777777" w:rsidR="00946579" w:rsidRDefault="00927718">
            <w:pPr>
              <w:pStyle w:val="TableParagraph"/>
              <w:ind w:left="110"/>
            </w:pPr>
            <w:r>
              <w:rPr>
                <w:color w:val="231F20"/>
                <w:spacing w:val="-2"/>
              </w:rPr>
              <w:t>Y1-</w:t>
            </w:r>
            <w:r>
              <w:rPr>
                <w:color w:val="231F20"/>
                <w:spacing w:val="-10"/>
              </w:rPr>
              <w:t>4</w:t>
            </w:r>
          </w:p>
        </w:tc>
        <w:tc>
          <w:tcPr>
            <w:tcW w:w="899" w:type="dxa"/>
          </w:tcPr>
          <w:p w14:paraId="5447A142" w14:textId="77777777" w:rsidR="00946579" w:rsidRDefault="00946579">
            <w:pPr>
              <w:pStyle w:val="TableParagraph"/>
              <w:spacing w:before="11"/>
              <w:rPr>
                <w:sz w:val="21"/>
              </w:rPr>
            </w:pPr>
          </w:p>
          <w:p w14:paraId="5447A143" w14:textId="77777777" w:rsidR="00946579" w:rsidRDefault="00927718">
            <w:pPr>
              <w:pStyle w:val="TableParagraph"/>
              <w:ind w:left="113"/>
            </w:pPr>
            <w:r>
              <w:rPr>
                <w:color w:val="231F20"/>
                <w:spacing w:val="-2"/>
              </w:rPr>
              <w:t>8.D.5</w:t>
            </w:r>
          </w:p>
        </w:tc>
      </w:tr>
      <w:tr w:rsidR="00946579" w14:paraId="5447A14E" w14:textId="77777777">
        <w:trPr>
          <w:trHeight w:val="757"/>
        </w:trPr>
        <w:tc>
          <w:tcPr>
            <w:tcW w:w="4222" w:type="dxa"/>
          </w:tcPr>
          <w:p w14:paraId="5447A145" w14:textId="77777777" w:rsidR="00946579" w:rsidRDefault="00927718">
            <w:pPr>
              <w:pStyle w:val="TableParagraph"/>
              <w:ind w:left="112" w:right="89"/>
            </w:pPr>
            <w:r>
              <w:rPr>
                <w:color w:val="231F20"/>
              </w:rPr>
              <w:t>*2.2.4 Study Tour for MSI faculty: The European</w:t>
            </w:r>
            <w:r>
              <w:rPr>
                <w:color w:val="231F20"/>
                <w:spacing w:val="-6"/>
              </w:rPr>
              <w:t xml:space="preserve"> </w:t>
            </w:r>
            <w:r>
              <w:rPr>
                <w:color w:val="231F20"/>
              </w:rPr>
              <w:t>Union</w:t>
            </w:r>
            <w:r>
              <w:rPr>
                <w:color w:val="231F20"/>
                <w:spacing w:val="-6"/>
              </w:rPr>
              <w:t xml:space="preserve"> </w:t>
            </w:r>
            <w:r>
              <w:rPr>
                <w:color w:val="231F20"/>
              </w:rPr>
              <w:t>from</w:t>
            </w:r>
            <w:r>
              <w:rPr>
                <w:color w:val="231F20"/>
                <w:spacing w:val="-5"/>
              </w:rPr>
              <w:t xml:space="preserve"> </w:t>
            </w:r>
            <w:r>
              <w:rPr>
                <w:color w:val="231F20"/>
              </w:rPr>
              <w:t>the</w:t>
            </w:r>
            <w:r>
              <w:rPr>
                <w:color w:val="231F20"/>
                <w:spacing w:val="-6"/>
              </w:rPr>
              <w:t xml:space="preserve"> </w:t>
            </w:r>
            <w:r>
              <w:rPr>
                <w:color w:val="231F20"/>
              </w:rPr>
              <w:t>Perspective</w:t>
            </w:r>
            <w:r>
              <w:rPr>
                <w:color w:val="231F20"/>
                <w:spacing w:val="-8"/>
              </w:rPr>
              <w:t xml:space="preserve"> </w:t>
            </w:r>
            <w:r>
              <w:rPr>
                <w:color w:val="231F20"/>
              </w:rPr>
              <w:t>of</w:t>
            </w:r>
            <w:r>
              <w:rPr>
                <w:color w:val="231F20"/>
                <w:spacing w:val="-9"/>
              </w:rPr>
              <w:t xml:space="preserve"> </w:t>
            </w:r>
            <w:r>
              <w:rPr>
                <w:color w:val="231F20"/>
              </w:rPr>
              <w:t>the</w:t>
            </w:r>
          </w:p>
          <w:p w14:paraId="5447A146" w14:textId="77777777" w:rsidR="00946579" w:rsidRDefault="00927718">
            <w:pPr>
              <w:pStyle w:val="TableParagraph"/>
              <w:spacing w:line="233" w:lineRule="exact"/>
              <w:ind w:left="112"/>
            </w:pPr>
            <w:r>
              <w:rPr>
                <w:color w:val="231F20"/>
              </w:rPr>
              <w:t>Periphery</w:t>
            </w:r>
            <w:r>
              <w:rPr>
                <w:color w:val="231F20"/>
                <w:spacing w:val="-6"/>
              </w:rPr>
              <w:t xml:space="preserve"> </w:t>
            </w:r>
            <w:r>
              <w:rPr>
                <w:color w:val="231F20"/>
              </w:rPr>
              <w:t>(Berlin,</w:t>
            </w:r>
            <w:r>
              <w:rPr>
                <w:color w:val="231F20"/>
                <w:spacing w:val="-6"/>
              </w:rPr>
              <w:t xml:space="preserve"> </w:t>
            </w:r>
            <w:r>
              <w:rPr>
                <w:color w:val="231F20"/>
              </w:rPr>
              <w:t>Budapest,</w:t>
            </w:r>
            <w:r>
              <w:rPr>
                <w:color w:val="231F20"/>
                <w:spacing w:val="-5"/>
              </w:rPr>
              <w:t xml:space="preserve"> </w:t>
            </w:r>
            <w:r>
              <w:rPr>
                <w:color w:val="231F20"/>
                <w:spacing w:val="-2"/>
              </w:rPr>
              <w:t>Warsaw)</w:t>
            </w:r>
          </w:p>
        </w:tc>
        <w:tc>
          <w:tcPr>
            <w:tcW w:w="960" w:type="dxa"/>
          </w:tcPr>
          <w:p w14:paraId="5447A147" w14:textId="77777777" w:rsidR="00946579" w:rsidRDefault="00927718">
            <w:pPr>
              <w:pStyle w:val="TableParagraph"/>
              <w:spacing w:before="125"/>
              <w:ind w:left="110" w:right="440"/>
            </w:pPr>
            <w:r>
              <w:rPr>
                <w:color w:val="231F20"/>
                <w:spacing w:val="-4"/>
              </w:rPr>
              <w:t xml:space="preserve">AP1 </w:t>
            </w:r>
            <w:r>
              <w:rPr>
                <w:color w:val="231F20"/>
                <w:spacing w:val="-5"/>
              </w:rPr>
              <w:t>CPP</w:t>
            </w:r>
          </w:p>
        </w:tc>
        <w:tc>
          <w:tcPr>
            <w:tcW w:w="2280" w:type="dxa"/>
          </w:tcPr>
          <w:p w14:paraId="5447A148" w14:textId="77777777" w:rsidR="00946579" w:rsidRDefault="00946579">
            <w:pPr>
              <w:pStyle w:val="TableParagraph"/>
              <w:spacing w:before="8"/>
              <w:rPr>
                <w:sz w:val="21"/>
              </w:rPr>
            </w:pPr>
          </w:p>
          <w:p w14:paraId="5447A149" w14:textId="77777777" w:rsidR="00946579" w:rsidRDefault="00927718">
            <w:pPr>
              <w:pStyle w:val="TableParagraph"/>
              <w:spacing w:before="1"/>
              <w:ind w:left="110"/>
            </w:pPr>
            <w:r>
              <w:rPr>
                <w:color w:val="231F20"/>
              </w:rPr>
              <w:t>IAUNRC,</w:t>
            </w:r>
            <w:r>
              <w:rPr>
                <w:color w:val="231F20"/>
                <w:spacing w:val="-12"/>
              </w:rPr>
              <w:t xml:space="preserve"> </w:t>
            </w:r>
            <w:r>
              <w:rPr>
                <w:color w:val="231F20"/>
                <w:spacing w:val="-4"/>
              </w:rPr>
              <w:t>EURO</w:t>
            </w:r>
          </w:p>
        </w:tc>
        <w:tc>
          <w:tcPr>
            <w:tcW w:w="989" w:type="dxa"/>
          </w:tcPr>
          <w:p w14:paraId="5447A14A" w14:textId="77777777" w:rsidR="00946579" w:rsidRDefault="00946579">
            <w:pPr>
              <w:pStyle w:val="TableParagraph"/>
              <w:spacing w:before="8"/>
              <w:rPr>
                <w:sz w:val="21"/>
              </w:rPr>
            </w:pPr>
          </w:p>
          <w:p w14:paraId="5447A14B" w14:textId="77777777" w:rsidR="00946579" w:rsidRDefault="00927718">
            <w:pPr>
              <w:pStyle w:val="TableParagraph"/>
              <w:spacing w:before="1"/>
              <w:ind w:left="110"/>
            </w:pPr>
            <w:r>
              <w:rPr>
                <w:color w:val="231F20"/>
                <w:spacing w:val="-5"/>
              </w:rPr>
              <w:t>Y3</w:t>
            </w:r>
          </w:p>
        </w:tc>
        <w:tc>
          <w:tcPr>
            <w:tcW w:w="899" w:type="dxa"/>
          </w:tcPr>
          <w:p w14:paraId="5447A14C" w14:textId="77777777" w:rsidR="00946579" w:rsidRDefault="00946579">
            <w:pPr>
              <w:pStyle w:val="TableParagraph"/>
              <w:spacing w:before="8"/>
              <w:rPr>
                <w:sz w:val="21"/>
              </w:rPr>
            </w:pPr>
          </w:p>
          <w:p w14:paraId="5447A14D" w14:textId="77777777" w:rsidR="00946579" w:rsidRDefault="00927718">
            <w:pPr>
              <w:pStyle w:val="TableParagraph"/>
              <w:spacing w:before="1"/>
              <w:ind w:left="113"/>
            </w:pPr>
            <w:r>
              <w:rPr>
                <w:color w:val="231F20"/>
                <w:spacing w:val="-2"/>
              </w:rPr>
              <w:t>8.C.1</w:t>
            </w:r>
          </w:p>
        </w:tc>
      </w:tr>
      <w:tr w:rsidR="00946579" w14:paraId="5447A159" w14:textId="77777777">
        <w:trPr>
          <w:trHeight w:val="1012"/>
        </w:trPr>
        <w:tc>
          <w:tcPr>
            <w:tcW w:w="4222" w:type="dxa"/>
          </w:tcPr>
          <w:p w14:paraId="5447A14F" w14:textId="77777777" w:rsidR="00946579" w:rsidRDefault="00927718">
            <w:pPr>
              <w:pStyle w:val="TableParagraph"/>
              <w:ind w:left="112" w:right="283"/>
            </w:pPr>
            <w:r>
              <w:rPr>
                <w:color w:val="231F20"/>
              </w:rPr>
              <w:t>*2.2.5 Sponsor Internationalizing the IU Heartland—REE-relevant workshops and</w:t>
            </w:r>
          </w:p>
          <w:p w14:paraId="5447A150" w14:textId="77777777" w:rsidR="00946579" w:rsidRDefault="00927718">
            <w:pPr>
              <w:pStyle w:val="TableParagraph"/>
              <w:spacing w:line="252" w:lineRule="exact"/>
              <w:ind w:left="112" w:right="89"/>
            </w:pPr>
            <w:r>
              <w:rPr>
                <w:color w:val="231F20"/>
              </w:rPr>
              <w:t>lectures</w:t>
            </w:r>
            <w:r>
              <w:rPr>
                <w:color w:val="231F20"/>
                <w:spacing w:val="-6"/>
              </w:rPr>
              <w:t xml:space="preserve"> </w:t>
            </w:r>
            <w:r>
              <w:rPr>
                <w:color w:val="231F20"/>
              </w:rPr>
              <w:t>at</w:t>
            </w:r>
            <w:r>
              <w:rPr>
                <w:color w:val="231F20"/>
                <w:spacing w:val="-5"/>
              </w:rPr>
              <w:t xml:space="preserve"> </w:t>
            </w:r>
            <w:r>
              <w:rPr>
                <w:color w:val="231F20"/>
              </w:rPr>
              <w:t>IU</w:t>
            </w:r>
            <w:r>
              <w:rPr>
                <w:color w:val="231F20"/>
                <w:spacing w:val="-8"/>
              </w:rPr>
              <w:t xml:space="preserve"> </w:t>
            </w:r>
            <w:r>
              <w:rPr>
                <w:color w:val="231F20"/>
              </w:rPr>
              <w:t>Northwest</w:t>
            </w:r>
            <w:r>
              <w:rPr>
                <w:color w:val="231F20"/>
                <w:spacing w:val="-7"/>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rPr>
              <w:t>regional campuses (MSI)</w:t>
            </w:r>
          </w:p>
        </w:tc>
        <w:tc>
          <w:tcPr>
            <w:tcW w:w="960" w:type="dxa"/>
          </w:tcPr>
          <w:p w14:paraId="5447A151" w14:textId="77777777" w:rsidR="00946579" w:rsidRDefault="00946579">
            <w:pPr>
              <w:pStyle w:val="TableParagraph"/>
              <w:spacing w:before="11"/>
              <w:rPr>
                <w:sz w:val="21"/>
              </w:rPr>
            </w:pPr>
          </w:p>
          <w:p w14:paraId="5447A152" w14:textId="77777777" w:rsidR="00946579" w:rsidRDefault="00927718">
            <w:pPr>
              <w:pStyle w:val="TableParagraph"/>
              <w:ind w:left="110" w:right="440"/>
            </w:pPr>
            <w:r>
              <w:rPr>
                <w:color w:val="231F20"/>
                <w:spacing w:val="-4"/>
              </w:rPr>
              <w:t xml:space="preserve">AP1 </w:t>
            </w:r>
            <w:r>
              <w:rPr>
                <w:color w:val="231F20"/>
                <w:spacing w:val="-5"/>
              </w:rPr>
              <w:t>CPP</w:t>
            </w:r>
          </w:p>
        </w:tc>
        <w:tc>
          <w:tcPr>
            <w:tcW w:w="2280" w:type="dxa"/>
          </w:tcPr>
          <w:p w14:paraId="5447A153" w14:textId="77777777" w:rsidR="00946579" w:rsidRDefault="00946579">
            <w:pPr>
              <w:pStyle w:val="TableParagraph"/>
              <w:spacing w:before="9"/>
              <w:rPr>
                <w:sz w:val="32"/>
              </w:rPr>
            </w:pPr>
          </w:p>
          <w:p w14:paraId="5447A154" w14:textId="77777777" w:rsidR="00946579" w:rsidRDefault="00927718">
            <w:pPr>
              <w:pStyle w:val="TableParagraph"/>
              <w:ind w:left="110"/>
            </w:pPr>
            <w:r>
              <w:rPr>
                <w:color w:val="231F20"/>
              </w:rPr>
              <w:t>IU</w:t>
            </w:r>
            <w:r>
              <w:rPr>
                <w:color w:val="231F20"/>
                <w:spacing w:val="-2"/>
              </w:rPr>
              <w:t xml:space="preserve"> </w:t>
            </w:r>
            <w:r>
              <w:rPr>
                <w:color w:val="231F20"/>
                <w:spacing w:val="-4"/>
              </w:rPr>
              <w:t>NRCs</w:t>
            </w:r>
          </w:p>
        </w:tc>
        <w:tc>
          <w:tcPr>
            <w:tcW w:w="989" w:type="dxa"/>
          </w:tcPr>
          <w:p w14:paraId="5447A155" w14:textId="77777777" w:rsidR="00946579" w:rsidRDefault="00946579">
            <w:pPr>
              <w:pStyle w:val="TableParagraph"/>
              <w:spacing w:before="9"/>
              <w:rPr>
                <w:sz w:val="32"/>
              </w:rPr>
            </w:pPr>
          </w:p>
          <w:p w14:paraId="5447A156" w14:textId="77777777" w:rsidR="00946579" w:rsidRDefault="00927718">
            <w:pPr>
              <w:pStyle w:val="TableParagraph"/>
              <w:ind w:left="110"/>
            </w:pPr>
            <w:r>
              <w:rPr>
                <w:color w:val="231F20"/>
                <w:spacing w:val="-2"/>
              </w:rPr>
              <w:t>Y1-</w:t>
            </w:r>
            <w:r>
              <w:rPr>
                <w:color w:val="231F20"/>
                <w:spacing w:val="-10"/>
              </w:rPr>
              <w:t>4</w:t>
            </w:r>
          </w:p>
        </w:tc>
        <w:tc>
          <w:tcPr>
            <w:tcW w:w="899" w:type="dxa"/>
          </w:tcPr>
          <w:p w14:paraId="5447A157" w14:textId="77777777" w:rsidR="00946579" w:rsidRDefault="00946579">
            <w:pPr>
              <w:pStyle w:val="TableParagraph"/>
              <w:spacing w:before="9"/>
              <w:rPr>
                <w:sz w:val="32"/>
              </w:rPr>
            </w:pPr>
          </w:p>
          <w:p w14:paraId="5447A158" w14:textId="77777777" w:rsidR="00946579" w:rsidRDefault="00927718">
            <w:pPr>
              <w:pStyle w:val="TableParagraph"/>
              <w:ind w:left="113"/>
            </w:pPr>
            <w:r>
              <w:rPr>
                <w:color w:val="231F20"/>
                <w:spacing w:val="-2"/>
              </w:rPr>
              <w:t>8.C.3</w:t>
            </w:r>
          </w:p>
        </w:tc>
      </w:tr>
      <w:tr w:rsidR="00946579" w14:paraId="5447A163" w14:textId="77777777">
        <w:trPr>
          <w:trHeight w:val="758"/>
        </w:trPr>
        <w:tc>
          <w:tcPr>
            <w:tcW w:w="4222" w:type="dxa"/>
          </w:tcPr>
          <w:p w14:paraId="5447A15A" w14:textId="77777777" w:rsidR="00946579" w:rsidRDefault="00927718">
            <w:pPr>
              <w:pStyle w:val="TableParagraph"/>
              <w:ind w:left="112" w:right="162"/>
            </w:pPr>
            <w:r>
              <w:rPr>
                <w:color w:val="231F20"/>
              </w:rPr>
              <w:t>2.2.6</w:t>
            </w:r>
            <w:r>
              <w:rPr>
                <w:color w:val="231F20"/>
                <w:spacing w:val="-7"/>
              </w:rPr>
              <w:t xml:space="preserve"> </w:t>
            </w:r>
            <w:r>
              <w:rPr>
                <w:color w:val="231F20"/>
              </w:rPr>
              <w:t>Support</w:t>
            </w:r>
            <w:r>
              <w:rPr>
                <w:color w:val="231F20"/>
                <w:spacing w:val="-9"/>
              </w:rPr>
              <w:t xml:space="preserve"> </w:t>
            </w:r>
            <w:r>
              <w:rPr>
                <w:color w:val="231F20"/>
              </w:rPr>
              <w:t>the</w:t>
            </w:r>
            <w:r>
              <w:rPr>
                <w:color w:val="231F20"/>
                <w:spacing w:val="-8"/>
              </w:rPr>
              <w:t xml:space="preserve"> </w:t>
            </w:r>
            <w:r>
              <w:rPr>
                <w:color w:val="231F20"/>
              </w:rPr>
              <w:t>Midwest</w:t>
            </w:r>
            <w:r>
              <w:rPr>
                <w:color w:val="231F20"/>
                <w:spacing w:val="-8"/>
              </w:rPr>
              <w:t xml:space="preserve"> </w:t>
            </w:r>
            <w:r>
              <w:rPr>
                <w:color w:val="231F20"/>
              </w:rPr>
              <w:t>Institute</w:t>
            </w:r>
            <w:r>
              <w:rPr>
                <w:color w:val="231F20"/>
                <w:spacing w:val="-5"/>
              </w:rPr>
              <w:t xml:space="preserve"> </w:t>
            </w:r>
            <w:r>
              <w:rPr>
                <w:color w:val="231F20"/>
              </w:rPr>
              <w:t>for Higher Education with MSI/CC focus</w:t>
            </w:r>
          </w:p>
          <w:p w14:paraId="5447A15B" w14:textId="77777777" w:rsidR="00946579" w:rsidRDefault="00927718">
            <w:pPr>
              <w:pStyle w:val="TableParagraph"/>
              <w:spacing w:line="233" w:lineRule="exact"/>
              <w:ind w:left="112"/>
            </w:pPr>
            <w:r>
              <w:rPr>
                <w:color w:val="231F20"/>
              </w:rPr>
              <w:t>(curriculum</w:t>
            </w:r>
            <w:r>
              <w:rPr>
                <w:color w:val="231F20"/>
                <w:spacing w:val="-7"/>
              </w:rPr>
              <w:t xml:space="preserve"> </w:t>
            </w:r>
            <w:r>
              <w:rPr>
                <w:color w:val="231F20"/>
                <w:spacing w:val="-2"/>
              </w:rPr>
              <w:t>internationalization)</w:t>
            </w:r>
          </w:p>
        </w:tc>
        <w:tc>
          <w:tcPr>
            <w:tcW w:w="960" w:type="dxa"/>
          </w:tcPr>
          <w:p w14:paraId="5447A15C" w14:textId="77777777" w:rsidR="00946579" w:rsidRDefault="00927718">
            <w:pPr>
              <w:pStyle w:val="TableParagraph"/>
              <w:spacing w:before="125"/>
              <w:ind w:left="110" w:right="440"/>
            </w:pPr>
            <w:r>
              <w:rPr>
                <w:color w:val="231F20"/>
                <w:spacing w:val="-4"/>
              </w:rPr>
              <w:t xml:space="preserve">AP1 </w:t>
            </w:r>
            <w:r>
              <w:rPr>
                <w:color w:val="231F20"/>
                <w:spacing w:val="-5"/>
              </w:rPr>
              <w:t>CPP</w:t>
            </w:r>
          </w:p>
        </w:tc>
        <w:tc>
          <w:tcPr>
            <w:tcW w:w="2280" w:type="dxa"/>
          </w:tcPr>
          <w:p w14:paraId="5447A15D" w14:textId="77777777" w:rsidR="00946579" w:rsidRDefault="00946579">
            <w:pPr>
              <w:pStyle w:val="TableParagraph"/>
              <w:spacing w:before="8"/>
              <w:rPr>
                <w:sz w:val="21"/>
              </w:rPr>
            </w:pPr>
          </w:p>
          <w:p w14:paraId="5447A15E" w14:textId="77777777" w:rsidR="00946579" w:rsidRDefault="00927718">
            <w:pPr>
              <w:pStyle w:val="TableParagraph"/>
              <w:spacing w:before="1"/>
              <w:ind w:left="110"/>
            </w:pPr>
            <w:r>
              <w:rPr>
                <w:color w:val="231F20"/>
              </w:rPr>
              <w:t>IU</w:t>
            </w:r>
            <w:r>
              <w:rPr>
                <w:color w:val="231F20"/>
                <w:spacing w:val="-2"/>
              </w:rPr>
              <w:t xml:space="preserve"> </w:t>
            </w:r>
            <w:r>
              <w:rPr>
                <w:color w:val="231F20"/>
                <w:spacing w:val="-4"/>
              </w:rPr>
              <w:t>NRCs</w:t>
            </w:r>
          </w:p>
        </w:tc>
        <w:tc>
          <w:tcPr>
            <w:tcW w:w="989" w:type="dxa"/>
          </w:tcPr>
          <w:p w14:paraId="5447A15F" w14:textId="77777777" w:rsidR="00946579" w:rsidRDefault="00946579">
            <w:pPr>
              <w:pStyle w:val="TableParagraph"/>
              <w:spacing w:before="8"/>
              <w:rPr>
                <w:sz w:val="21"/>
              </w:rPr>
            </w:pPr>
          </w:p>
          <w:p w14:paraId="5447A160" w14:textId="77777777" w:rsidR="00946579" w:rsidRDefault="00927718">
            <w:pPr>
              <w:pStyle w:val="TableParagraph"/>
              <w:spacing w:before="1"/>
              <w:ind w:left="110"/>
            </w:pPr>
            <w:r>
              <w:rPr>
                <w:color w:val="231F20"/>
                <w:spacing w:val="-2"/>
              </w:rPr>
              <w:t>Y1-</w:t>
            </w:r>
            <w:r>
              <w:rPr>
                <w:color w:val="231F20"/>
                <w:spacing w:val="-10"/>
              </w:rPr>
              <w:t>4</w:t>
            </w:r>
          </w:p>
        </w:tc>
        <w:tc>
          <w:tcPr>
            <w:tcW w:w="899" w:type="dxa"/>
          </w:tcPr>
          <w:p w14:paraId="5447A161" w14:textId="77777777" w:rsidR="00946579" w:rsidRDefault="00946579">
            <w:pPr>
              <w:pStyle w:val="TableParagraph"/>
              <w:spacing w:before="8"/>
              <w:rPr>
                <w:sz w:val="21"/>
              </w:rPr>
            </w:pPr>
          </w:p>
          <w:p w14:paraId="5447A162" w14:textId="77777777" w:rsidR="00946579" w:rsidRDefault="00927718">
            <w:pPr>
              <w:pStyle w:val="TableParagraph"/>
              <w:spacing w:before="1"/>
              <w:ind w:left="113"/>
            </w:pPr>
            <w:r>
              <w:rPr>
                <w:color w:val="231F20"/>
                <w:spacing w:val="-2"/>
              </w:rPr>
              <w:t>8.C.10</w:t>
            </w:r>
          </w:p>
        </w:tc>
      </w:tr>
      <w:tr w:rsidR="00946579" w14:paraId="5447A16D" w14:textId="77777777">
        <w:trPr>
          <w:trHeight w:val="760"/>
        </w:trPr>
        <w:tc>
          <w:tcPr>
            <w:tcW w:w="4222" w:type="dxa"/>
          </w:tcPr>
          <w:p w14:paraId="5447A164" w14:textId="77777777" w:rsidR="00946579" w:rsidRDefault="00927718">
            <w:pPr>
              <w:pStyle w:val="TableParagraph"/>
              <w:spacing w:line="252" w:lineRule="exact"/>
              <w:ind w:left="112"/>
            </w:pPr>
            <w:r>
              <w:rPr>
                <w:color w:val="231F20"/>
              </w:rPr>
              <w:t>*2.2.7</w:t>
            </w:r>
            <w:r>
              <w:rPr>
                <w:color w:val="231F20"/>
                <w:spacing w:val="-3"/>
              </w:rPr>
              <w:t xml:space="preserve"> </w:t>
            </w:r>
            <w:r>
              <w:rPr>
                <w:color w:val="231F20"/>
              </w:rPr>
              <w:t>Fund</w:t>
            </w:r>
            <w:r>
              <w:rPr>
                <w:color w:val="231F20"/>
                <w:spacing w:val="-6"/>
              </w:rPr>
              <w:t xml:space="preserve"> </w:t>
            </w:r>
            <w:r>
              <w:rPr>
                <w:color w:val="231F20"/>
              </w:rPr>
              <w:t>travel</w:t>
            </w:r>
            <w:r>
              <w:rPr>
                <w:color w:val="231F20"/>
                <w:spacing w:val="-2"/>
              </w:rPr>
              <w:t xml:space="preserve"> </w:t>
            </w:r>
            <w:r>
              <w:rPr>
                <w:color w:val="231F20"/>
              </w:rPr>
              <w:t>of</w:t>
            </w:r>
            <w:r>
              <w:rPr>
                <w:color w:val="231F20"/>
                <w:spacing w:val="-3"/>
              </w:rPr>
              <w:t xml:space="preserve"> </w:t>
            </w:r>
            <w:r>
              <w:rPr>
                <w:color w:val="231F20"/>
              </w:rPr>
              <w:t>Illinois</w:t>
            </w:r>
            <w:r>
              <w:rPr>
                <w:color w:val="231F20"/>
                <w:spacing w:val="-2"/>
              </w:rPr>
              <w:t xml:space="preserve"> Valley</w:t>
            </w:r>
          </w:p>
          <w:p w14:paraId="5447A165" w14:textId="77777777" w:rsidR="00946579" w:rsidRDefault="00927718">
            <w:pPr>
              <w:pStyle w:val="TableParagraph"/>
              <w:spacing w:line="252" w:lineRule="exact"/>
              <w:ind w:left="112" w:right="162"/>
            </w:pPr>
            <w:r>
              <w:rPr>
                <w:color w:val="231F20"/>
              </w:rPr>
              <w:t>Community</w:t>
            </w:r>
            <w:r>
              <w:rPr>
                <w:color w:val="231F20"/>
                <w:spacing w:val="-7"/>
              </w:rPr>
              <w:t xml:space="preserve"> </w:t>
            </w:r>
            <w:r>
              <w:rPr>
                <w:color w:val="231F20"/>
              </w:rPr>
              <w:t>College</w:t>
            </w:r>
            <w:r>
              <w:rPr>
                <w:color w:val="231F20"/>
                <w:spacing w:val="-7"/>
              </w:rPr>
              <w:t xml:space="preserve"> </w:t>
            </w:r>
            <w:r>
              <w:rPr>
                <w:color w:val="231F20"/>
              </w:rPr>
              <w:t>faculty</w:t>
            </w:r>
            <w:r>
              <w:rPr>
                <w:color w:val="231F20"/>
                <w:spacing w:val="-7"/>
              </w:rPr>
              <w:t xml:space="preserve"> </w:t>
            </w:r>
            <w:r>
              <w:rPr>
                <w:color w:val="231F20"/>
              </w:rPr>
              <w:t>to</w:t>
            </w:r>
            <w:r>
              <w:rPr>
                <w:color w:val="231F20"/>
                <w:spacing w:val="-7"/>
              </w:rPr>
              <w:t xml:space="preserve"> </w:t>
            </w:r>
            <w:r>
              <w:rPr>
                <w:color w:val="231F20"/>
              </w:rPr>
              <w:t>REE</w:t>
            </w:r>
            <w:r>
              <w:rPr>
                <w:color w:val="231F20"/>
                <w:spacing w:val="-7"/>
              </w:rPr>
              <w:t xml:space="preserve"> </w:t>
            </w:r>
            <w:r>
              <w:rPr>
                <w:color w:val="231F20"/>
              </w:rPr>
              <w:t>region for professional development</w:t>
            </w:r>
          </w:p>
        </w:tc>
        <w:tc>
          <w:tcPr>
            <w:tcW w:w="960" w:type="dxa"/>
          </w:tcPr>
          <w:p w14:paraId="5447A166" w14:textId="77777777" w:rsidR="00946579" w:rsidRDefault="00927718">
            <w:pPr>
              <w:pStyle w:val="TableParagraph"/>
              <w:spacing w:before="126"/>
              <w:ind w:left="110" w:right="440"/>
            </w:pPr>
            <w:r>
              <w:rPr>
                <w:color w:val="231F20"/>
                <w:spacing w:val="-4"/>
              </w:rPr>
              <w:t xml:space="preserve">AP1 </w:t>
            </w:r>
            <w:r>
              <w:rPr>
                <w:color w:val="231F20"/>
                <w:spacing w:val="-5"/>
              </w:rPr>
              <w:t>CPP</w:t>
            </w:r>
          </w:p>
        </w:tc>
        <w:tc>
          <w:tcPr>
            <w:tcW w:w="2280" w:type="dxa"/>
          </w:tcPr>
          <w:p w14:paraId="5447A167" w14:textId="77777777" w:rsidR="00946579" w:rsidRDefault="00946579">
            <w:pPr>
              <w:pStyle w:val="TableParagraph"/>
            </w:pPr>
          </w:p>
          <w:p w14:paraId="5447A168" w14:textId="77777777" w:rsidR="00946579" w:rsidRDefault="00927718">
            <w:pPr>
              <w:pStyle w:val="TableParagraph"/>
              <w:ind w:left="110"/>
            </w:pPr>
            <w:r>
              <w:rPr>
                <w:color w:val="231F20"/>
              </w:rPr>
              <w:t>Midwest</w:t>
            </w:r>
            <w:r>
              <w:rPr>
                <w:color w:val="231F20"/>
                <w:spacing w:val="-4"/>
              </w:rPr>
              <w:t xml:space="preserve"> </w:t>
            </w:r>
            <w:r>
              <w:rPr>
                <w:color w:val="231F20"/>
                <w:spacing w:val="-2"/>
              </w:rPr>
              <w:t>Institute</w:t>
            </w:r>
          </w:p>
        </w:tc>
        <w:tc>
          <w:tcPr>
            <w:tcW w:w="989" w:type="dxa"/>
          </w:tcPr>
          <w:p w14:paraId="5447A169" w14:textId="77777777" w:rsidR="00946579" w:rsidRDefault="00946579">
            <w:pPr>
              <w:pStyle w:val="TableParagraph"/>
            </w:pPr>
          </w:p>
          <w:p w14:paraId="5447A16A" w14:textId="77777777" w:rsidR="00946579" w:rsidRDefault="00927718">
            <w:pPr>
              <w:pStyle w:val="TableParagraph"/>
              <w:ind w:left="110"/>
            </w:pPr>
            <w:r>
              <w:rPr>
                <w:color w:val="231F20"/>
                <w:spacing w:val="-2"/>
              </w:rPr>
              <w:t>Y1-</w:t>
            </w:r>
            <w:r>
              <w:rPr>
                <w:color w:val="231F20"/>
                <w:spacing w:val="-10"/>
              </w:rPr>
              <w:t>2</w:t>
            </w:r>
          </w:p>
        </w:tc>
        <w:tc>
          <w:tcPr>
            <w:tcW w:w="899" w:type="dxa"/>
          </w:tcPr>
          <w:p w14:paraId="5447A16B" w14:textId="77777777" w:rsidR="00946579" w:rsidRDefault="00946579">
            <w:pPr>
              <w:pStyle w:val="TableParagraph"/>
            </w:pPr>
          </w:p>
          <w:p w14:paraId="5447A16C" w14:textId="77777777" w:rsidR="00946579" w:rsidRDefault="00927718">
            <w:pPr>
              <w:pStyle w:val="TableParagraph"/>
              <w:ind w:left="113"/>
            </w:pPr>
            <w:r>
              <w:rPr>
                <w:color w:val="231F20"/>
                <w:spacing w:val="-2"/>
              </w:rPr>
              <w:t>8.C.10</w:t>
            </w:r>
          </w:p>
        </w:tc>
      </w:tr>
      <w:tr w:rsidR="00946579" w14:paraId="5447A176" w14:textId="77777777">
        <w:trPr>
          <w:trHeight w:val="758"/>
        </w:trPr>
        <w:tc>
          <w:tcPr>
            <w:tcW w:w="4222" w:type="dxa"/>
          </w:tcPr>
          <w:p w14:paraId="5447A16E" w14:textId="77777777" w:rsidR="00946579" w:rsidRDefault="00927718">
            <w:pPr>
              <w:pStyle w:val="TableParagraph"/>
              <w:ind w:left="112" w:right="89"/>
            </w:pPr>
            <w:r>
              <w:rPr>
                <w:color w:val="231F20"/>
              </w:rPr>
              <w:t>2.2.8 Indiana REE Network (IREEN) professional</w:t>
            </w:r>
            <w:r>
              <w:rPr>
                <w:color w:val="231F20"/>
                <w:spacing w:val="-7"/>
              </w:rPr>
              <w:t xml:space="preserve"> </w:t>
            </w:r>
            <w:r>
              <w:rPr>
                <w:color w:val="231F20"/>
              </w:rPr>
              <w:t>development</w:t>
            </w:r>
            <w:r>
              <w:rPr>
                <w:color w:val="231F20"/>
                <w:spacing w:val="-7"/>
              </w:rPr>
              <w:t xml:space="preserve"> </w:t>
            </w:r>
            <w:r>
              <w:rPr>
                <w:color w:val="231F20"/>
              </w:rPr>
              <w:t>for</w:t>
            </w:r>
            <w:r>
              <w:rPr>
                <w:color w:val="231F20"/>
                <w:spacing w:val="-7"/>
              </w:rPr>
              <w:t xml:space="preserve"> </w:t>
            </w:r>
            <w:r>
              <w:rPr>
                <w:color w:val="231F20"/>
              </w:rPr>
              <w:t>faculty</w:t>
            </w:r>
            <w:r>
              <w:rPr>
                <w:color w:val="231F20"/>
                <w:spacing w:val="-9"/>
              </w:rPr>
              <w:t xml:space="preserve"> </w:t>
            </w:r>
            <w:r>
              <w:rPr>
                <w:color w:val="231F20"/>
              </w:rPr>
              <w:t>at</w:t>
            </w:r>
            <w:r>
              <w:rPr>
                <w:color w:val="231F20"/>
                <w:spacing w:val="-7"/>
              </w:rPr>
              <w:t xml:space="preserve"> </w:t>
            </w:r>
            <w:r>
              <w:rPr>
                <w:color w:val="231F20"/>
              </w:rPr>
              <w:t>IU</w:t>
            </w:r>
          </w:p>
          <w:p w14:paraId="5447A16F" w14:textId="77777777" w:rsidR="00946579" w:rsidRDefault="00927718">
            <w:pPr>
              <w:pStyle w:val="TableParagraph"/>
              <w:spacing w:line="233" w:lineRule="exact"/>
              <w:ind w:left="112"/>
            </w:pPr>
            <w:r>
              <w:rPr>
                <w:color w:val="231F20"/>
              </w:rPr>
              <w:t>regional</w:t>
            </w:r>
            <w:r>
              <w:rPr>
                <w:color w:val="231F20"/>
                <w:spacing w:val="-6"/>
              </w:rPr>
              <w:t xml:space="preserve"> </w:t>
            </w:r>
            <w:r>
              <w:rPr>
                <w:color w:val="231F20"/>
              </w:rPr>
              <w:t>campuses,</w:t>
            </w:r>
            <w:r>
              <w:rPr>
                <w:color w:val="231F20"/>
                <w:spacing w:val="-5"/>
              </w:rPr>
              <w:t xml:space="preserve"> </w:t>
            </w:r>
            <w:r>
              <w:rPr>
                <w:color w:val="231F20"/>
              </w:rPr>
              <w:t>including</w:t>
            </w:r>
            <w:r>
              <w:rPr>
                <w:color w:val="231F20"/>
                <w:spacing w:val="-4"/>
              </w:rPr>
              <w:t xml:space="preserve"> </w:t>
            </w:r>
            <w:r>
              <w:rPr>
                <w:color w:val="231F20"/>
              </w:rPr>
              <w:t>5</w:t>
            </w:r>
            <w:r>
              <w:rPr>
                <w:color w:val="231F20"/>
                <w:spacing w:val="-3"/>
              </w:rPr>
              <w:t xml:space="preserve"> </w:t>
            </w:r>
            <w:r>
              <w:rPr>
                <w:color w:val="231F20"/>
                <w:spacing w:val="-4"/>
              </w:rPr>
              <w:t>MSIs</w:t>
            </w:r>
          </w:p>
        </w:tc>
        <w:tc>
          <w:tcPr>
            <w:tcW w:w="960" w:type="dxa"/>
          </w:tcPr>
          <w:p w14:paraId="5447A170" w14:textId="77777777" w:rsidR="00946579" w:rsidRDefault="00927718">
            <w:pPr>
              <w:pStyle w:val="TableParagraph"/>
              <w:spacing w:before="125"/>
              <w:ind w:left="110" w:right="440"/>
            </w:pPr>
            <w:r>
              <w:rPr>
                <w:color w:val="231F20"/>
                <w:spacing w:val="-4"/>
              </w:rPr>
              <w:t xml:space="preserve">AP1 </w:t>
            </w:r>
            <w:r>
              <w:rPr>
                <w:color w:val="231F20"/>
                <w:spacing w:val="-5"/>
              </w:rPr>
              <w:t>CPP</w:t>
            </w:r>
          </w:p>
        </w:tc>
        <w:tc>
          <w:tcPr>
            <w:tcW w:w="2280" w:type="dxa"/>
          </w:tcPr>
          <w:p w14:paraId="5447A171" w14:textId="77777777" w:rsidR="00946579" w:rsidRDefault="00946579">
            <w:pPr>
              <w:pStyle w:val="TableParagraph"/>
            </w:pPr>
          </w:p>
        </w:tc>
        <w:tc>
          <w:tcPr>
            <w:tcW w:w="989" w:type="dxa"/>
          </w:tcPr>
          <w:p w14:paraId="5447A172" w14:textId="77777777" w:rsidR="00946579" w:rsidRDefault="00946579">
            <w:pPr>
              <w:pStyle w:val="TableParagraph"/>
              <w:spacing w:before="8"/>
              <w:rPr>
                <w:sz w:val="21"/>
              </w:rPr>
            </w:pPr>
          </w:p>
          <w:p w14:paraId="5447A173" w14:textId="77777777" w:rsidR="00946579" w:rsidRDefault="00927718">
            <w:pPr>
              <w:pStyle w:val="TableParagraph"/>
              <w:spacing w:before="1"/>
              <w:ind w:left="110"/>
            </w:pPr>
            <w:r>
              <w:rPr>
                <w:color w:val="231F20"/>
                <w:spacing w:val="-2"/>
              </w:rPr>
              <w:t>Y1-</w:t>
            </w:r>
            <w:r>
              <w:rPr>
                <w:color w:val="231F20"/>
                <w:spacing w:val="-10"/>
              </w:rPr>
              <w:t>4</w:t>
            </w:r>
          </w:p>
        </w:tc>
        <w:tc>
          <w:tcPr>
            <w:tcW w:w="899" w:type="dxa"/>
          </w:tcPr>
          <w:p w14:paraId="5447A174" w14:textId="77777777" w:rsidR="00946579" w:rsidRDefault="00946579">
            <w:pPr>
              <w:pStyle w:val="TableParagraph"/>
              <w:spacing w:before="8"/>
              <w:rPr>
                <w:sz w:val="21"/>
              </w:rPr>
            </w:pPr>
          </w:p>
          <w:p w14:paraId="5447A175" w14:textId="77777777" w:rsidR="00946579" w:rsidRDefault="00927718">
            <w:pPr>
              <w:pStyle w:val="TableParagraph"/>
              <w:spacing w:before="1"/>
              <w:ind w:left="113"/>
            </w:pPr>
            <w:r>
              <w:rPr>
                <w:color w:val="231F20"/>
                <w:spacing w:val="-5"/>
              </w:rPr>
              <w:t>N/A</w:t>
            </w:r>
          </w:p>
        </w:tc>
      </w:tr>
      <w:tr w:rsidR="00946579" w14:paraId="5447A180" w14:textId="77777777">
        <w:trPr>
          <w:trHeight w:val="757"/>
        </w:trPr>
        <w:tc>
          <w:tcPr>
            <w:tcW w:w="4222" w:type="dxa"/>
            <w:tcBorders>
              <w:bottom w:val="single" w:sz="8" w:space="0" w:color="231F20"/>
            </w:tcBorders>
          </w:tcPr>
          <w:p w14:paraId="5447A177" w14:textId="77777777" w:rsidR="00946579" w:rsidRDefault="00927718">
            <w:pPr>
              <w:pStyle w:val="TableParagraph"/>
              <w:spacing w:before="125"/>
              <w:ind w:left="112" w:right="89"/>
            </w:pPr>
            <w:r>
              <w:rPr>
                <w:color w:val="231F20"/>
              </w:rPr>
              <w:t>*2.2.9</w:t>
            </w:r>
            <w:r>
              <w:rPr>
                <w:color w:val="231F20"/>
                <w:spacing w:val="-7"/>
              </w:rPr>
              <w:t xml:space="preserve"> </w:t>
            </w:r>
            <w:r>
              <w:rPr>
                <w:color w:val="231F20"/>
              </w:rPr>
              <w:t>Support</w:t>
            </w:r>
            <w:r>
              <w:rPr>
                <w:color w:val="231F20"/>
                <w:spacing w:val="-7"/>
              </w:rPr>
              <w:t xml:space="preserve"> </w:t>
            </w:r>
            <w:r>
              <w:rPr>
                <w:color w:val="231F20"/>
              </w:rPr>
              <w:t>IU</w:t>
            </w:r>
            <w:r>
              <w:rPr>
                <w:color w:val="231F20"/>
                <w:spacing w:val="-9"/>
              </w:rPr>
              <w:t xml:space="preserve"> </w:t>
            </w:r>
            <w:r>
              <w:rPr>
                <w:color w:val="231F20"/>
              </w:rPr>
              <w:t>NRC-wide</w:t>
            </w:r>
            <w:r>
              <w:rPr>
                <w:color w:val="231F20"/>
                <w:spacing w:val="-7"/>
              </w:rPr>
              <w:t xml:space="preserve"> </w:t>
            </w:r>
            <w:r>
              <w:rPr>
                <w:color w:val="231F20"/>
              </w:rPr>
              <w:t>Global,</w:t>
            </w:r>
            <w:r>
              <w:rPr>
                <w:color w:val="231F20"/>
                <w:spacing w:val="-7"/>
              </w:rPr>
              <w:t xml:space="preserve"> </w:t>
            </w:r>
            <w:r>
              <w:rPr>
                <w:color w:val="231F20"/>
              </w:rPr>
              <w:t>Public, and Regional Initiatives Manager</w:t>
            </w:r>
          </w:p>
        </w:tc>
        <w:tc>
          <w:tcPr>
            <w:tcW w:w="960" w:type="dxa"/>
            <w:tcBorders>
              <w:bottom w:val="single" w:sz="8" w:space="0" w:color="231F20"/>
            </w:tcBorders>
          </w:tcPr>
          <w:p w14:paraId="5447A178" w14:textId="77777777" w:rsidR="00946579" w:rsidRDefault="00927718">
            <w:pPr>
              <w:pStyle w:val="TableParagraph"/>
              <w:spacing w:line="251" w:lineRule="exact"/>
              <w:ind w:left="110"/>
            </w:pPr>
            <w:r>
              <w:rPr>
                <w:color w:val="231F20"/>
                <w:spacing w:val="-5"/>
              </w:rPr>
              <w:t>AP1</w:t>
            </w:r>
          </w:p>
          <w:p w14:paraId="5447A179" w14:textId="77777777" w:rsidR="00946579" w:rsidRDefault="00927718">
            <w:pPr>
              <w:pStyle w:val="TableParagraph"/>
              <w:spacing w:line="252" w:lineRule="exact"/>
              <w:ind w:left="110" w:right="440"/>
            </w:pPr>
            <w:r>
              <w:rPr>
                <w:color w:val="231F20"/>
                <w:spacing w:val="-4"/>
              </w:rPr>
              <w:t xml:space="preserve">AP2 </w:t>
            </w:r>
            <w:r>
              <w:rPr>
                <w:color w:val="231F20"/>
                <w:spacing w:val="-5"/>
              </w:rPr>
              <w:t>CPP</w:t>
            </w:r>
          </w:p>
        </w:tc>
        <w:tc>
          <w:tcPr>
            <w:tcW w:w="2280" w:type="dxa"/>
            <w:tcBorders>
              <w:bottom w:val="single" w:sz="8" w:space="0" w:color="231F20"/>
            </w:tcBorders>
          </w:tcPr>
          <w:p w14:paraId="5447A17A" w14:textId="77777777" w:rsidR="00946579" w:rsidRDefault="00946579">
            <w:pPr>
              <w:pStyle w:val="TableParagraph"/>
              <w:spacing w:before="11"/>
              <w:rPr>
                <w:sz w:val="21"/>
              </w:rPr>
            </w:pPr>
          </w:p>
          <w:p w14:paraId="5447A17B" w14:textId="77777777" w:rsidR="00946579" w:rsidRDefault="00927718">
            <w:pPr>
              <w:pStyle w:val="TableParagraph"/>
              <w:ind w:left="110"/>
            </w:pPr>
            <w:r>
              <w:rPr>
                <w:color w:val="231F20"/>
              </w:rPr>
              <w:t>IU</w:t>
            </w:r>
            <w:r>
              <w:rPr>
                <w:color w:val="231F20"/>
                <w:spacing w:val="-4"/>
              </w:rPr>
              <w:t xml:space="preserve"> </w:t>
            </w:r>
            <w:r>
              <w:rPr>
                <w:color w:val="231F20"/>
              </w:rPr>
              <w:t>NRCs,</w:t>
            </w:r>
            <w:r>
              <w:rPr>
                <w:color w:val="231F20"/>
                <w:spacing w:val="-3"/>
              </w:rPr>
              <w:t xml:space="preserve"> </w:t>
            </w:r>
            <w:r>
              <w:rPr>
                <w:color w:val="231F20"/>
                <w:spacing w:val="-5"/>
              </w:rPr>
              <w:t>HLS</w:t>
            </w:r>
          </w:p>
        </w:tc>
        <w:tc>
          <w:tcPr>
            <w:tcW w:w="989" w:type="dxa"/>
            <w:tcBorders>
              <w:bottom w:val="single" w:sz="8" w:space="0" w:color="231F20"/>
            </w:tcBorders>
          </w:tcPr>
          <w:p w14:paraId="5447A17C" w14:textId="77777777" w:rsidR="00946579" w:rsidRDefault="00946579">
            <w:pPr>
              <w:pStyle w:val="TableParagraph"/>
              <w:spacing w:before="11"/>
              <w:rPr>
                <w:sz w:val="21"/>
              </w:rPr>
            </w:pPr>
          </w:p>
          <w:p w14:paraId="5447A17D" w14:textId="77777777" w:rsidR="00946579" w:rsidRDefault="00927718">
            <w:pPr>
              <w:pStyle w:val="TableParagraph"/>
              <w:ind w:left="110"/>
            </w:pPr>
            <w:r>
              <w:rPr>
                <w:color w:val="231F20"/>
                <w:spacing w:val="-2"/>
              </w:rPr>
              <w:t>Y1-</w:t>
            </w:r>
            <w:r>
              <w:rPr>
                <w:color w:val="231F20"/>
                <w:spacing w:val="-10"/>
              </w:rPr>
              <w:t>4</w:t>
            </w:r>
          </w:p>
        </w:tc>
        <w:tc>
          <w:tcPr>
            <w:tcW w:w="899" w:type="dxa"/>
            <w:tcBorders>
              <w:bottom w:val="single" w:sz="8" w:space="0" w:color="231F20"/>
            </w:tcBorders>
          </w:tcPr>
          <w:p w14:paraId="5447A17E" w14:textId="77777777" w:rsidR="00946579" w:rsidRDefault="00946579">
            <w:pPr>
              <w:pStyle w:val="TableParagraph"/>
              <w:spacing w:before="11"/>
              <w:rPr>
                <w:sz w:val="21"/>
              </w:rPr>
            </w:pPr>
          </w:p>
          <w:p w14:paraId="5447A17F" w14:textId="77777777" w:rsidR="00946579" w:rsidRDefault="00927718">
            <w:pPr>
              <w:pStyle w:val="TableParagraph"/>
              <w:ind w:left="113"/>
            </w:pPr>
            <w:r>
              <w:rPr>
                <w:color w:val="231F20"/>
                <w:spacing w:val="-2"/>
              </w:rPr>
              <w:t>3.B.9</w:t>
            </w:r>
          </w:p>
        </w:tc>
      </w:tr>
      <w:tr w:rsidR="00946579" w14:paraId="5447A182" w14:textId="77777777">
        <w:trPr>
          <w:trHeight w:val="553"/>
        </w:trPr>
        <w:tc>
          <w:tcPr>
            <w:tcW w:w="9350" w:type="dxa"/>
            <w:gridSpan w:val="5"/>
            <w:tcBorders>
              <w:top w:val="single" w:sz="8" w:space="0" w:color="231F20"/>
              <w:left w:val="single" w:sz="8" w:space="0" w:color="231F20"/>
              <w:bottom w:val="single" w:sz="8" w:space="0" w:color="231F20"/>
            </w:tcBorders>
            <w:shd w:val="clear" w:color="auto" w:fill="E9CDE3"/>
          </w:tcPr>
          <w:p w14:paraId="5447A181" w14:textId="77777777" w:rsidR="00946579" w:rsidRDefault="00927718">
            <w:pPr>
              <w:pStyle w:val="TableParagraph"/>
              <w:spacing w:line="270" w:lineRule="atLeast"/>
              <w:ind w:left="107"/>
              <w:rPr>
                <w:b/>
                <w:sz w:val="24"/>
              </w:rPr>
            </w:pPr>
            <w:r>
              <w:rPr>
                <w:b/>
                <w:color w:val="231F20"/>
                <w:sz w:val="24"/>
              </w:rPr>
              <w:t>3.</w:t>
            </w:r>
            <w:r>
              <w:rPr>
                <w:b/>
                <w:color w:val="231F20"/>
                <w:spacing w:val="-5"/>
                <w:sz w:val="24"/>
              </w:rPr>
              <w:t xml:space="preserve"> </w:t>
            </w:r>
            <w:r>
              <w:rPr>
                <w:b/>
                <w:color w:val="231F20"/>
                <w:sz w:val="24"/>
              </w:rPr>
              <w:t>STRENGTHEN</w:t>
            </w:r>
            <w:r>
              <w:rPr>
                <w:b/>
                <w:color w:val="231F20"/>
                <w:spacing w:val="-5"/>
                <w:sz w:val="24"/>
              </w:rPr>
              <w:t xml:space="preserve"> </w:t>
            </w:r>
            <w:r>
              <w:rPr>
                <w:b/>
                <w:color w:val="231F20"/>
                <w:sz w:val="24"/>
              </w:rPr>
              <w:t>THE</w:t>
            </w:r>
            <w:r>
              <w:rPr>
                <w:b/>
                <w:color w:val="231F20"/>
                <w:spacing w:val="-5"/>
                <w:sz w:val="24"/>
              </w:rPr>
              <w:t xml:space="preserve"> </w:t>
            </w:r>
            <w:r>
              <w:rPr>
                <w:b/>
                <w:color w:val="231F20"/>
                <w:sz w:val="24"/>
              </w:rPr>
              <w:t>TEACHING</w:t>
            </w:r>
            <w:r>
              <w:rPr>
                <w:b/>
                <w:color w:val="231F20"/>
                <w:spacing w:val="-5"/>
                <w:sz w:val="24"/>
              </w:rPr>
              <w:t xml:space="preserve"> </w:t>
            </w:r>
            <w:r>
              <w:rPr>
                <w:b/>
                <w:color w:val="231F20"/>
                <w:sz w:val="24"/>
              </w:rPr>
              <w:t>AND</w:t>
            </w:r>
            <w:r>
              <w:rPr>
                <w:b/>
                <w:color w:val="231F20"/>
                <w:spacing w:val="-6"/>
                <w:sz w:val="24"/>
              </w:rPr>
              <w:t xml:space="preserve"> </w:t>
            </w:r>
            <w:r>
              <w:rPr>
                <w:b/>
                <w:color w:val="231F20"/>
                <w:sz w:val="24"/>
              </w:rPr>
              <w:t>LEARNING</w:t>
            </w:r>
            <w:r>
              <w:rPr>
                <w:b/>
                <w:color w:val="231F20"/>
                <w:spacing w:val="-5"/>
                <w:sz w:val="24"/>
              </w:rPr>
              <w:t xml:space="preserve"> </w:t>
            </w:r>
            <w:r>
              <w:rPr>
                <w:b/>
                <w:color w:val="231F20"/>
                <w:sz w:val="24"/>
              </w:rPr>
              <w:t>OF</w:t>
            </w:r>
            <w:r>
              <w:rPr>
                <w:b/>
                <w:color w:val="231F20"/>
                <w:spacing w:val="-5"/>
                <w:sz w:val="24"/>
              </w:rPr>
              <w:t xml:space="preserve"> </w:t>
            </w:r>
            <w:r>
              <w:rPr>
                <w:b/>
                <w:color w:val="231F20"/>
                <w:sz w:val="24"/>
              </w:rPr>
              <w:t>RUSSIAN</w:t>
            </w:r>
            <w:r>
              <w:rPr>
                <w:b/>
                <w:color w:val="231F20"/>
                <w:spacing w:val="-5"/>
                <w:sz w:val="24"/>
              </w:rPr>
              <w:t xml:space="preserve"> </w:t>
            </w:r>
            <w:r>
              <w:rPr>
                <w:b/>
                <w:color w:val="231F20"/>
                <w:sz w:val="24"/>
              </w:rPr>
              <w:t>AND</w:t>
            </w:r>
            <w:r>
              <w:rPr>
                <w:b/>
                <w:color w:val="231F20"/>
                <w:spacing w:val="-5"/>
                <w:sz w:val="24"/>
              </w:rPr>
              <w:t xml:space="preserve"> </w:t>
            </w:r>
            <w:r>
              <w:rPr>
                <w:b/>
                <w:color w:val="231F20"/>
                <w:sz w:val="24"/>
              </w:rPr>
              <w:t>EAST EUROPEAN LANGUAGES, ESPECIALLY LCTLs</w:t>
            </w:r>
          </w:p>
        </w:tc>
      </w:tr>
      <w:tr w:rsidR="00946579" w14:paraId="5447A188" w14:textId="77777777">
        <w:trPr>
          <w:trHeight w:val="229"/>
        </w:trPr>
        <w:tc>
          <w:tcPr>
            <w:tcW w:w="4222" w:type="dxa"/>
            <w:tcBorders>
              <w:top w:val="single" w:sz="8" w:space="0" w:color="231F20"/>
              <w:left w:val="single" w:sz="8" w:space="0" w:color="231F20"/>
              <w:bottom w:val="single" w:sz="8" w:space="0" w:color="231F20"/>
              <w:right w:val="single" w:sz="8" w:space="0" w:color="231F20"/>
            </w:tcBorders>
          </w:tcPr>
          <w:p w14:paraId="5447A183" w14:textId="77777777" w:rsidR="00946579" w:rsidRDefault="00927718">
            <w:pPr>
              <w:pStyle w:val="TableParagraph"/>
              <w:spacing w:line="210" w:lineRule="exact"/>
              <w:ind w:left="395"/>
              <w:rPr>
                <w:b/>
                <w:sz w:val="20"/>
              </w:rPr>
            </w:pPr>
            <w:r>
              <w:rPr>
                <w:b/>
                <w:color w:val="231F20"/>
                <w:sz w:val="20"/>
              </w:rPr>
              <w:t>Planned</w:t>
            </w:r>
            <w:r>
              <w:rPr>
                <w:b/>
                <w:color w:val="231F20"/>
                <w:spacing w:val="-9"/>
                <w:sz w:val="20"/>
              </w:rPr>
              <w:t xml:space="preserve"> </w:t>
            </w:r>
            <w:r>
              <w:rPr>
                <w:b/>
                <w:color w:val="231F20"/>
                <w:spacing w:val="-2"/>
                <w:sz w:val="20"/>
              </w:rPr>
              <w:t>Activities</w:t>
            </w:r>
          </w:p>
        </w:tc>
        <w:tc>
          <w:tcPr>
            <w:tcW w:w="960" w:type="dxa"/>
            <w:tcBorders>
              <w:top w:val="single" w:sz="8" w:space="0" w:color="231F20"/>
              <w:left w:val="single" w:sz="8" w:space="0" w:color="231F20"/>
              <w:bottom w:val="single" w:sz="8" w:space="0" w:color="231F20"/>
              <w:right w:val="single" w:sz="8" w:space="0" w:color="231F20"/>
            </w:tcBorders>
          </w:tcPr>
          <w:p w14:paraId="5447A184" w14:textId="77777777" w:rsidR="00946579" w:rsidRDefault="00927718">
            <w:pPr>
              <w:pStyle w:val="TableParagraph"/>
              <w:spacing w:line="210" w:lineRule="exact"/>
              <w:ind w:left="105"/>
              <w:rPr>
                <w:b/>
                <w:sz w:val="20"/>
              </w:rPr>
            </w:pPr>
            <w:r>
              <w:rPr>
                <w:b/>
                <w:color w:val="231F20"/>
                <w:spacing w:val="-2"/>
                <w:sz w:val="20"/>
              </w:rPr>
              <w:t>Priority</w:t>
            </w:r>
          </w:p>
        </w:tc>
        <w:tc>
          <w:tcPr>
            <w:tcW w:w="2280" w:type="dxa"/>
            <w:tcBorders>
              <w:top w:val="single" w:sz="8" w:space="0" w:color="231F20"/>
              <w:left w:val="single" w:sz="8" w:space="0" w:color="231F20"/>
              <w:bottom w:val="single" w:sz="8" w:space="0" w:color="231F20"/>
              <w:right w:val="single" w:sz="8" w:space="0" w:color="231F20"/>
            </w:tcBorders>
          </w:tcPr>
          <w:p w14:paraId="5447A185" w14:textId="77777777" w:rsidR="00946579" w:rsidRDefault="00927718">
            <w:pPr>
              <w:pStyle w:val="TableParagraph"/>
              <w:spacing w:line="210" w:lineRule="exact"/>
              <w:ind w:left="393"/>
              <w:rPr>
                <w:b/>
                <w:sz w:val="20"/>
              </w:rPr>
            </w:pPr>
            <w:r>
              <w:rPr>
                <w:b/>
                <w:color w:val="231F20"/>
                <w:spacing w:val="-2"/>
                <w:sz w:val="20"/>
              </w:rPr>
              <w:t>Partners</w:t>
            </w:r>
          </w:p>
        </w:tc>
        <w:tc>
          <w:tcPr>
            <w:tcW w:w="989" w:type="dxa"/>
            <w:tcBorders>
              <w:top w:val="single" w:sz="8" w:space="0" w:color="231F20"/>
              <w:left w:val="single" w:sz="8" w:space="0" w:color="231F20"/>
              <w:bottom w:val="single" w:sz="8" w:space="0" w:color="231F20"/>
              <w:right w:val="single" w:sz="8" w:space="0" w:color="231F20"/>
            </w:tcBorders>
          </w:tcPr>
          <w:p w14:paraId="5447A186" w14:textId="77777777" w:rsidR="00946579" w:rsidRDefault="00927718">
            <w:pPr>
              <w:pStyle w:val="TableParagraph"/>
              <w:spacing w:line="210" w:lineRule="exact"/>
              <w:ind w:left="105"/>
              <w:rPr>
                <w:b/>
                <w:sz w:val="20"/>
              </w:rPr>
            </w:pPr>
            <w:r>
              <w:rPr>
                <w:b/>
                <w:color w:val="231F20"/>
                <w:spacing w:val="-2"/>
                <w:sz w:val="20"/>
              </w:rPr>
              <w:t>Timeline</w:t>
            </w:r>
          </w:p>
        </w:tc>
        <w:tc>
          <w:tcPr>
            <w:tcW w:w="899" w:type="dxa"/>
            <w:tcBorders>
              <w:top w:val="single" w:sz="8" w:space="0" w:color="231F20"/>
              <w:left w:val="single" w:sz="8" w:space="0" w:color="231F20"/>
              <w:bottom w:val="single" w:sz="8" w:space="0" w:color="231F20"/>
              <w:right w:val="single" w:sz="8" w:space="0" w:color="231F20"/>
            </w:tcBorders>
          </w:tcPr>
          <w:p w14:paraId="5447A187" w14:textId="77777777" w:rsidR="00946579" w:rsidRDefault="00927718">
            <w:pPr>
              <w:pStyle w:val="TableParagraph"/>
              <w:spacing w:line="210" w:lineRule="exact"/>
              <w:ind w:left="108"/>
              <w:rPr>
                <w:b/>
                <w:sz w:val="20"/>
              </w:rPr>
            </w:pPr>
            <w:r>
              <w:rPr>
                <w:b/>
                <w:color w:val="231F20"/>
                <w:spacing w:val="-2"/>
                <w:sz w:val="20"/>
              </w:rPr>
              <w:t>Budget</w:t>
            </w:r>
          </w:p>
        </w:tc>
      </w:tr>
      <w:tr w:rsidR="00946579" w14:paraId="5447A18A" w14:textId="77777777">
        <w:trPr>
          <w:trHeight w:val="275"/>
        </w:trPr>
        <w:tc>
          <w:tcPr>
            <w:tcW w:w="9350" w:type="dxa"/>
            <w:gridSpan w:val="5"/>
            <w:tcBorders>
              <w:top w:val="single" w:sz="8" w:space="0" w:color="231F20"/>
              <w:left w:val="single" w:sz="8" w:space="0" w:color="231F20"/>
              <w:bottom w:val="single" w:sz="8" w:space="0" w:color="231F20"/>
              <w:right w:val="single" w:sz="8" w:space="0" w:color="231F20"/>
            </w:tcBorders>
            <w:shd w:val="clear" w:color="auto" w:fill="FFF3CD"/>
          </w:tcPr>
          <w:p w14:paraId="5447A189" w14:textId="77777777" w:rsidR="00946579" w:rsidRDefault="00927718">
            <w:pPr>
              <w:pStyle w:val="TableParagraph"/>
              <w:spacing w:line="255" w:lineRule="exact"/>
              <w:ind w:left="107"/>
              <w:rPr>
                <w:b/>
                <w:sz w:val="24"/>
              </w:rPr>
            </w:pPr>
            <w:r>
              <w:rPr>
                <w:b/>
                <w:color w:val="231F20"/>
                <w:sz w:val="24"/>
              </w:rPr>
              <w:t>3.1</w:t>
            </w:r>
            <w:r>
              <w:rPr>
                <w:b/>
                <w:color w:val="231F20"/>
                <w:spacing w:val="-3"/>
                <w:sz w:val="24"/>
              </w:rPr>
              <w:t xml:space="preserve"> </w:t>
            </w:r>
            <w:r>
              <w:rPr>
                <w:b/>
                <w:color w:val="231F20"/>
                <w:sz w:val="24"/>
              </w:rPr>
              <w:t>Promote</w:t>
            </w:r>
            <w:r>
              <w:rPr>
                <w:b/>
                <w:color w:val="231F20"/>
                <w:spacing w:val="-4"/>
                <w:sz w:val="24"/>
              </w:rPr>
              <w:t xml:space="preserve"> </w:t>
            </w:r>
            <w:r>
              <w:rPr>
                <w:b/>
                <w:color w:val="231F20"/>
                <w:sz w:val="24"/>
              </w:rPr>
              <w:t>High</w:t>
            </w:r>
            <w:r>
              <w:rPr>
                <w:b/>
                <w:color w:val="231F20"/>
                <w:spacing w:val="-3"/>
                <w:sz w:val="24"/>
              </w:rPr>
              <w:t xml:space="preserve"> </w:t>
            </w:r>
            <w:r>
              <w:rPr>
                <w:b/>
                <w:color w:val="231F20"/>
                <w:sz w:val="24"/>
              </w:rPr>
              <w:t>Level</w:t>
            </w:r>
            <w:r>
              <w:rPr>
                <w:b/>
                <w:color w:val="231F20"/>
                <w:spacing w:val="-3"/>
                <w:sz w:val="24"/>
              </w:rPr>
              <w:t xml:space="preserve"> </w:t>
            </w:r>
            <w:r>
              <w:rPr>
                <w:b/>
                <w:color w:val="231F20"/>
                <w:sz w:val="24"/>
              </w:rPr>
              <w:t>Achievement</w:t>
            </w:r>
            <w:r>
              <w:rPr>
                <w:b/>
                <w:color w:val="231F20"/>
                <w:spacing w:val="-3"/>
                <w:sz w:val="24"/>
              </w:rPr>
              <w:t xml:space="preserve"> </w:t>
            </w:r>
            <w:r>
              <w:rPr>
                <w:b/>
                <w:color w:val="231F20"/>
                <w:sz w:val="24"/>
              </w:rPr>
              <w:t>in</w:t>
            </w:r>
            <w:r>
              <w:rPr>
                <w:b/>
                <w:color w:val="231F20"/>
                <w:spacing w:val="-1"/>
                <w:sz w:val="24"/>
              </w:rPr>
              <w:t xml:space="preserve"> </w:t>
            </w:r>
            <w:r>
              <w:rPr>
                <w:b/>
                <w:color w:val="231F20"/>
                <w:sz w:val="24"/>
              </w:rPr>
              <w:t>REE</w:t>
            </w:r>
            <w:r>
              <w:rPr>
                <w:b/>
                <w:color w:val="231F20"/>
                <w:spacing w:val="-3"/>
                <w:sz w:val="24"/>
              </w:rPr>
              <w:t xml:space="preserve"> </w:t>
            </w:r>
            <w:r>
              <w:rPr>
                <w:b/>
                <w:color w:val="231F20"/>
                <w:sz w:val="24"/>
              </w:rPr>
              <w:t>Languages,</w:t>
            </w:r>
            <w:r>
              <w:rPr>
                <w:b/>
                <w:color w:val="231F20"/>
                <w:spacing w:val="-3"/>
                <w:sz w:val="24"/>
              </w:rPr>
              <w:t xml:space="preserve"> </w:t>
            </w:r>
            <w:r>
              <w:rPr>
                <w:b/>
                <w:color w:val="231F20"/>
                <w:sz w:val="24"/>
              </w:rPr>
              <w:t>especially</w:t>
            </w:r>
            <w:r>
              <w:rPr>
                <w:b/>
                <w:color w:val="231F20"/>
                <w:spacing w:val="1"/>
                <w:sz w:val="24"/>
              </w:rPr>
              <w:t xml:space="preserve"> </w:t>
            </w:r>
            <w:r>
              <w:rPr>
                <w:b/>
                <w:color w:val="231F20"/>
                <w:spacing w:val="-2"/>
                <w:sz w:val="24"/>
              </w:rPr>
              <w:t>LCTLs</w:t>
            </w:r>
          </w:p>
        </w:tc>
      </w:tr>
      <w:tr w:rsidR="00946579" w14:paraId="5447A192" w14:textId="77777777">
        <w:trPr>
          <w:trHeight w:val="760"/>
        </w:trPr>
        <w:tc>
          <w:tcPr>
            <w:tcW w:w="4222" w:type="dxa"/>
            <w:tcBorders>
              <w:top w:val="single" w:sz="8" w:space="0" w:color="231F20"/>
            </w:tcBorders>
          </w:tcPr>
          <w:p w14:paraId="5447A18B" w14:textId="77777777" w:rsidR="00946579" w:rsidRDefault="00927718">
            <w:pPr>
              <w:pStyle w:val="TableParagraph"/>
              <w:spacing w:line="252" w:lineRule="exact"/>
              <w:ind w:left="112" w:right="89"/>
            </w:pPr>
            <w:r>
              <w:rPr>
                <w:color w:val="231F20"/>
              </w:rPr>
              <w:t>*3.1.1</w:t>
            </w:r>
            <w:r>
              <w:rPr>
                <w:color w:val="231F20"/>
                <w:spacing w:val="-9"/>
              </w:rPr>
              <w:t xml:space="preserve"> </w:t>
            </w:r>
            <w:r>
              <w:rPr>
                <w:color w:val="231F20"/>
              </w:rPr>
              <w:t>Seed</w:t>
            </w:r>
            <w:r>
              <w:rPr>
                <w:color w:val="231F20"/>
                <w:spacing w:val="-9"/>
              </w:rPr>
              <w:t xml:space="preserve"> </w:t>
            </w:r>
            <w:r>
              <w:rPr>
                <w:color w:val="231F20"/>
              </w:rPr>
              <w:t>permanent</w:t>
            </w:r>
            <w:r>
              <w:rPr>
                <w:color w:val="231F20"/>
                <w:spacing w:val="-9"/>
              </w:rPr>
              <w:t xml:space="preserve"> </w:t>
            </w:r>
            <w:r>
              <w:rPr>
                <w:color w:val="231F20"/>
              </w:rPr>
              <w:t>(NTT)</w:t>
            </w:r>
            <w:r>
              <w:rPr>
                <w:color w:val="231F20"/>
                <w:spacing w:val="-9"/>
              </w:rPr>
              <w:t xml:space="preserve"> </w:t>
            </w:r>
            <w:r>
              <w:rPr>
                <w:color w:val="231F20"/>
              </w:rPr>
              <w:t>Lecturer position for AY instruction in Bosnian/Croatian Serbian (BCS)</w:t>
            </w:r>
          </w:p>
        </w:tc>
        <w:tc>
          <w:tcPr>
            <w:tcW w:w="960" w:type="dxa"/>
            <w:tcBorders>
              <w:top w:val="single" w:sz="8" w:space="0" w:color="231F20"/>
            </w:tcBorders>
          </w:tcPr>
          <w:p w14:paraId="5447A18C" w14:textId="77777777" w:rsidR="00946579" w:rsidRDefault="00927718">
            <w:pPr>
              <w:pStyle w:val="TableParagraph"/>
              <w:spacing w:before="126"/>
              <w:ind w:left="110" w:right="292"/>
            </w:pPr>
            <w:r>
              <w:rPr>
                <w:color w:val="231F20"/>
                <w:spacing w:val="-2"/>
              </w:rPr>
              <w:t xml:space="preserve">FlAS- </w:t>
            </w:r>
            <w:r>
              <w:rPr>
                <w:color w:val="231F20"/>
                <w:spacing w:val="-4"/>
              </w:rPr>
              <w:t>CPP2</w:t>
            </w:r>
          </w:p>
        </w:tc>
        <w:tc>
          <w:tcPr>
            <w:tcW w:w="2280" w:type="dxa"/>
            <w:tcBorders>
              <w:top w:val="single" w:sz="8" w:space="0" w:color="231F20"/>
            </w:tcBorders>
          </w:tcPr>
          <w:p w14:paraId="5447A18D" w14:textId="77777777" w:rsidR="00946579" w:rsidRDefault="00927718">
            <w:pPr>
              <w:pStyle w:val="TableParagraph"/>
              <w:spacing w:before="126"/>
              <w:ind w:left="110" w:right="197"/>
            </w:pPr>
            <w:r>
              <w:rPr>
                <w:color w:val="231F20"/>
              </w:rPr>
              <w:t>EURO,</w:t>
            </w:r>
            <w:r>
              <w:rPr>
                <w:color w:val="231F20"/>
                <w:spacing w:val="-14"/>
              </w:rPr>
              <w:t xml:space="preserve"> </w:t>
            </w:r>
            <w:r>
              <w:rPr>
                <w:color w:val="231F20"/>
              </w:rPr>
              <w:t>College</w:t>
            </w:r>
            <w:r>
              <w:rPr>
                <w:color w:val="231F20"/>
                <w:spacing w:val="-14"/>
              </w:rPr>
              <w:t xml:space="preserve"> </w:t>
            </w:r>
            <w:r>
              <w:rPr>
                <w:color w:val="231F20"/>
              </w:rPr>
              <w:t>of Arts and Sciences</w:t>
            </w:r>
          </w:p>
        </w:tc>
        <w:tc>
          <w:tcPr>
            <w:tcW w:w="989" w:type="dxa"/>
            <w:tcBorders>
              <w:top w:val="single" w:sz="8" w:space="0" w:color="231F20"/>
            </w:tcBorders>
          </w:tcPr>
          <w:p w14:paraId="5447A18E" w14:textId="77777777" w:rsidR="00946579" w:rsidRDefault="00946579">
            <w:pPr>
              <w:pStyle w:val="TableParagraph"/>
            </w:pPr>
          </w:p>
          <w:p w14:paraId="5447A18F" w14:textId="77777777" w:rsidR="00946579" w:rsidRDefault="00927718">
            <w:pPr>
              <w:pStyle w:val="TableParagraph"/>
              <w:ind w:left="110"/>
            </w:pPr>
            <w:r>
              <w:rPr>
                <w:color w:val="231F20"/>
                <w:spacing w:val="-2"/>
              </w:rPr>
              <w:t>Y1-</w:t>
            </w:r>
            <w:r>
              <w:rPr>
                <w:color w:val="231F20"/>
                <w:spacing w:val="-10"/>
              </w:rPr>
              <w:t>4</w:t>
            </w:r>
          </w:p>
        </w:tc>
        <w:tc>
          <w:tcPr>
            <w:tcW w:w="899" w:type="dxa"/>
            <w:tcBorders>
              <w:top w:val="single" w:sz="8" w:space="0" w:color="231F20"/>
            </w:tcBorders>
          </w:tcPr>
          <w:p w14:paraId="5447A190" w14:textId="77777777" w:rsidR="00946579" w:rsidRDefault="00927718">
            <w:pPr>
              <w:pStyle w:val="TableParagraph"/>
              <w:spacing w:before="126"/>
              <w:ind w:left="113"/>
            </w:pPr>
            <w:r>
              <w:rPr>
                <w:color w:val="231F20"/>
                <w:spacing w:val="-2"/>
              </w:rPr>
              <w:t>1.A.1,</w:t>
            </w:r>
          </w:p>
          <w:p w14:paraId="5447A191" w14:textId="77777777" w:rsidR="00946579" w:rsidRDefault="00927718">
            <w:pPr>
              <w:pStyle w:val="TableParagraph"/>
              <w:spacing w:before="1"/>
              <w:ind w:left="113"/>
            </w:pPr>
            <w:r>
              <w:rPr>
                <w:color w:val="231F20"/>
                <w:spacing w:val="-2"/>
              </w:rPr>
              <w:t>2.A.1</w:t>
            </w:r>
          </w:p>
        </w:tc>
      </w:tr>
      <w:tr w:rsidR="00946579" w14:paraId="5447A19E" w14:textId="77777777">
        <w:trPr>
          <w:trHeight w:val="1012"/>
        </w:trPr>
        <w:tc>
          <w:tcPr>
            <w:tcW w:w="4222" w:type="dxa"/>
          </w:tcPr>
          <w:p w14:paraId="5447A193" w14:textId="77777777" w:rsidR="00946579" w:rsidRDefault="00927718">
            <w:pPr>
              <w:pStyle w:val="TableParagraph"/>
              <w:ind w:left="112" w:right="89"/>
            </w:pPr>
            <w:r>
              <w:rPr>
                <w:color w:val="231F20"/>
              </w:rPr>
              <w:t>3.1.2</w:t>
            </w:r>
            <w:r>
              <w:rPr>
                <w:color w:val="231F20"/>
                <w:spacing w:val="-8"/>
              </w:rPr>
              <w:t xml:space="preserve"> </w:t>
            </w:r>
            <w:r>
              <w:rPr>
                <w:color w:val="231F20"/>
              </w:rPr>
              <w:t>Strengthen</w:t>
            </w:r>
            <w:r>
              <w:rPr>
                <w:color w:val="231F20"/>
                <w:spacing w:val="-8"/>
              </w:rPr>
              <w:t xml:space="preserve"> </w:t>
            </w:r>
            <w:r>
              <w:rPr>
                <w:color w:val="231F20"/>
              </w:rPr>
              <w:t>summer</w:t>
            </w:r>
            <w:r>
              <w:rPr>
                <w:color w:val="231F20"/>
                <w:spacing w:val="-10"/>
              </w:rPr>
              <w:t xml:space="preserve"> </w:t>
            </w:r>
            <w:r>
              <w:rPr>
                <w:color w:val="231F20"/>
              </w:rPr>
              <w:t>language</w:t>
            </w:r>
            <w:r>
              <w:rPr>
                <w:color w:val="231F20"/>
                <w:spacing w:val="-10"/>
              </w:rPr>
              <w:t xml:space="preserve"> </w:t>
            </w:r>
            <w:r>
              <w:rPr>
                <w:color w:val="231F20"/>
              </w:rPr>
              <w:t>programs by enabling instruction in BCS, Romanian and Ukrainian as part of IU Language</w:t>
            </w:r>
          </w:p>
          <w:p w14:paraId="5447A194" w14:textId="77777777" w:rsidR="00946579" w:rsidRDefault="00927718">
            <w:pPr>
              <w:pStyle w:val="TableParagraph"/>
              <w:spacing w:line="235" w:lineRule="exact"/>
              <w:ind w:left="112"/>
            </w:pPr>
            <w:r>
              <w:rPr>
                <w:color w:val="231F20"/>
              </w:rPr>
              <w:t>Workshop</w:t>
            </w:r>
            <w:r>
              <w:rPr>
                <w:color w:val="231F20"/>
                <w:spacing w:val="-5"/>
              </w:rPr>
              <w:t xml:space="preserve"> </w:t>
            </w:r>
            <w:r>
              <w:rPr>
                <w:color w:val="231F20"/>
                <w:spacing w:val="-4"/>
              </w:rPr>
              <w:t>(LW)</w:t>
            </w:r>
          </w:p>
        </w:tc>
        <w:tc>
          <w:tcPr>
            <w:tcW w:w="960" w:type="dxa"/>
          </w:tcPr>
          <w:p w14:paraId="5447A195" w14:textId="77777777" w:rsidR="00946579" w:rsidRDefault="00946579">
            <w:pPr>
              <w:pStyle w:val="TableParagraph"/>
              <w:spacing w:before="8"/>
              <w:rPr>
                <w:sz w:val="21"/>
              </w:rPr>
            </w:pPr>
          </w:p>
          <w:p w14:paraId="5447A196" w14:textId="77777777" w:rsidR="00946579" w:rsidRDefault="00927718">
            <w:pPr>
              <w:pStyle w:val="TableParagraph"/>
              <w:spacing w:before="1"/>
              <w:ind w:left="110" w:right="218"/>
            </w:pPr>
            <w:r>
              <w:rPr>
                <w:color w:val="231F20"/>
                <w:spacing w:val="-2"/>
              </w:rPr>
              <w:t xml:space="preserve">FLAS- </w:t>
            </w:r>
            <w:r>
              <w:rPr>
                <w:color w:val="231F20"/>
                <w:spacing w:val="-4"/>
              </w:rPr>
              <w:t>CPP2</w:t>
            </w:r>
          </w:p>
        </w:tc>
        <w:tc>
          <w:tcPr>
            <w:tcW w:w="2280" w:type="dxa"/>
          </w:tcPr>
          <w:p w14:paraId="5447A197" w14:textId="77777777" w:rsidR="00946579" w:rsidRDefault="00946579">
            <w:pPr>
              <w:pStyle w:val="TableParagraph"/>
              <w:spacing w:before="9"/>
              <w:rPr>
                <w:sz w:val="32"/>
              </w:rPr>
            </w:pPr>
          </w:p>
          <w:p w14:paraId="5447A198" w14:textId="77777777" w:rsidR="00946579" w:rsidRDefault="00927718">
            <w:pPr>
              <w:pStyle w:val="TableParagraph"/>
              <w:ind w:left="110"/>
            </w:pPr>
            <w:r>
              <w:rPr>
                <w:color w:val="231F20"/>
                <w:spacing w:val="-5"/>
              </w:rPr>
              <w:t>LW</w:t>
            </w:r>
          </w:p>
        </w:tc>
        <w:tc>
          <w:tcPr>
            <w:tcW w:w="989" w:type="dxa"/>
          </w:tcPr>
          <w:p w14:paraId="5447A199" w14:textId="77777777" w:rsidR="00946579" w:rsidRDefault="00946579">
            <w:pPr>
              <w:pStyle w:val="TableParagraph"/>
              <w:spacing w:before="9"/>
              <w:rPr>
                <w:sz w:val="32"/>
              </w:rPr>
            </w:pPr>
          </w:p>
          <w:p w14:paraId="5447A19A" w14:textId="77777777" w:rsidR="00946579" w:rsidRDefault="00927718">
            <w:pPr>
              <w:pStyle w:val="TableParagraph"/>
              <w:ind w:left="110"/>
            </w:pPr>
            <w:r>
              <w:rPr>
                <w:color w:val="231F20"/>
                <w:spacing w:val="-2"/>
              </w:rPr>
              <w:t>Y1-</w:t>
            </w:r>
            <w:r>
              <w:rPr>
                <w:color w:val="231F20"/>
                <w:spacing w:val="-10"/>
              </w:rPr>
              <w:t>4</w:t>
            </w:r>
          </w:p>
        </w:tc>
        <w:tc>
          <w:tcPr>
            <w:tcW w:w="899" w:type="dxa"/>
          </w:tcPr>
          <w:p w14:paraId="5447A19B" w14:textId="77777777" w:rsidR="00946579" w:rsidRDefault="00946579">
            <w:pPr>
              <w:pStyle w:val="TableParagraph"/>
              <w:spacing w:before="8"/>
              <w:rPr>
                <w:sz w:val="21"/>
              </w:rPr>
            </w:pPr>
          </w:p>
          <w:p w14:paraId="5447A19C" w14:textId="77777777" w:rsidR="00946579" w:rsidRDefault="00927718">
            <w:pPr>
              <w:pStyle w:val="TableParagraph"/>
              <w:spacing w:before="1"/>
              <w:ind w:left="113"/>
            </w:pPr>
            <w:r>
              <w:rPr>
                <w:color w:val="231F20"/>
                <w:spacing w:val="-2"/>
              </w:rPr>
              <w:t>1.A.2-</w:t>
            </w:r>
            <w:r>
              <w:rPr>
                <w:color w:val="231F20"/>
                <w:spacing w:val="-10"/>
              </w:rPr>
              <w:t>4</w:t>
            </w:r>
          </w:p>
          <w:p w14:paraId="5447A19D" w14:textId="77777777" w:rsidR="00946579" w:rsidRDefault="00927718">
            <w:pPr>
              <w:pStyle w:val="TableParagraph"/>
              <w:spacing w:before="1"/>
              <w:ind w:left="113"/>
            </w:pPr>
            <w:r>
              <w:rPr>
                <w:color w:val="231F20"/>
                <w:spacing w:val="-2"/>
              </w:rPr>
              <w:t>2.A.2-</w:t>
            </w:r>
            <w:r>
              <w:rPr>
                <w:color w:val="231F20"/>
                <w:spacing w:val="-10"/>
              </w:rPr>
              <w:t>4</w:t>
            </w:r>
          </w:p>
        </w:tc>
      </w:tr>
    </w:tbl>
    <w:p w14:paraId="5447A19F" w14:textId="77777777" w:rsidR="00946579" w:rsidRDefault="00946579">
      <w:pPr>
        <w:sectPr w:rsidR="00946579">
          <w:pgSz w:w="12240" w:h="15840"/>
          <w:pgMar w:top="980" w:right="1320" w:bottom="1260" w:left="1280" w:header="729" w:footer="1061" w:gutter="0"/>
          <w:cols w:space="720"/>
        </w:sectPr>
      </w:pPr>
    </w:p>
    <w:p w14:paraId="5447A1A0" w14:textId="77777777" w:rsidR="00946579" w:rsidRDefault="00946579">
      <w:pPr>
        <w:pStyle w:val="BodyText"/>
        <w:rPr>
          <w:sz w:val="20"/>
        </w:rPr>
      </w:pPr>
    </w:p>
    <w:p w14:paraId="5447A1A1" w14:textId="77777777" w:rsidR="00946579" w:rsidRDefault="00946579">
      <w:pPr>
        <w:pStyle w:val="BodyText"/>
        <w:spacing w:before="7" w:after="1"/>
        <w:rPr>
          <w:sz w:val="18"/>
        </w:rPr>
      </w:pPr>
    </w:p>
    <w:tbl>
      <w:tblPr>
        <w:tblW w:w="0" w:type="auto"/>
        <w:tblInd w:w="1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22"/>
        <w:gridCol w:w="960"/>
        <w:gridCol w:w="2280"/>
        <w:gridCol w:w="989"/>
        <w:gridCol w:w="900"/>
      </w:tblGrid>
      <w:tr w:rsidR="00946579" w14:paraId="5447A1AC" w14:textId="77777777">
        <w:trPr>
          <w:trHeight w:val="758"/>
        </w:trPr>
        <w:tc>
          <w:tcPr>
            <w:tcW w:w="4222" w:type="dxa"/>
          </w:tcPr>
          <w:p w14:paraId="5447A1A2" w14:textId="77777777" w:rsidR="00946579" w:rsidRDefault="00927718">
            <w:pPr>
              <w:pStyle w:val="TableParagraph"/>
              <w:spacing w:line="252" w:lineRule="exact"/>
              <w:ind w:left="112"/>
            </w:pPr>
            <w:r>
              <w:rPr>
                <w:color w:val="231F20"/>
              </w:rPr>
              <w:t>3.1.3</w:t>
            </w:r>
            <w:r>
              <w:rPr>
                <w:color w:val="231F20"/>
                <w:spacing w:val="-5"/>
              </w:rPr>
              <w:t xml:space="preserve"> </w:t>
            </w:r>
            <w:r>
              <w:rPr>
                <w:color w:val="231F20"/>
              </w:rPr>
              <w:t>Fund</w:t>
            </w:r>
            <w:r>
              <w:rPr>
                <w:color w:val="231F20"/>
                <w:spacing w:val="-4"/>
              </w:rPr>
              <w:t xml:space="preserve"> </w:t>
            </w:r>
            <w:r>
              <w:rPr>
                <w:color w:val="231F20"/>
              </w:rPr>
              <w:t>Post-Advanced</w:t>
            </w:r>
            <w:r>
              <w:rPr>
                <w:color w:val="231F20"/>
                <w:spacing w:val="-6"/>
              </w:rPr>
              <w:t xml:space="preserve"> </w:t>
            </w:r>
            <w:r>
              <w:rPr>
                <w:color w:val="231F20"/>
              </w:rPr>
              <w:t>Language</w:t>
            </w:r>
            <w:r>
              <w:rPr>
                <w:color w:val="231F20"/>
                <w:spacing w:val="-4"/>
              </w:rPr>
              <w:t xml:space="preserve"> Study</w:t>
            </w:r>
          </w:p>
          <w:p w14:paraId="5447A1A3" w14:textId="77777777" w:rsidR="00946579" w:rsidRDefault="00927718">
            <w:pPr>
              <w:pStyle w:val="TableParagraph"/>
              <w:spacing w:line="252" w:lineRule="exact"/>
              <w:ind w:left="112" w:right="89"/>
            </w:pPr>
            <w:r>
              <w:rPr>
                <w:color w:val="231F20"/>
              </w:rPr>
              <w:t>(PALS)</w:t>
            </w:r>
            <w:r>
              <w:rPr>
                <w:color w:val="231F20"/>
                <w:spacing w:val="-8"/>
              </w:rPr>
              <w:t xml:space="preserve"> </w:t>
            </w:r>
            <w:r>
              <w:rPr>
                <w:color w:val="231F20"/>
              </w:rPr>
              <w:t>instruction</w:t>
            </w:r>
            <w:r>
              <w:rPr>
                <w:color w:val="231F20"/>
                <w:spacing w:val="-8"/>
              </w:rPr>
              <w:t xml:space="preserve"> </w:t>
            </w:r>
            <w:r>
              <w:rPr>
                <w:color w:val="231F20"/>
              </w:rPr>
              <w:t>when</w:t>
            </w:r>
            <w:r>
              <w:rPr>
                <w:color w:val="231F20"/>
                <w:spacing w:val="-8"/>
              </w:rPr>
              <w:t xml:space="preserve"> </w:t>
            </w:r>
            <w:r>
              <w:rPr>
                <w:color w:val="231F20"/>
              </w:rPr>
              <w:t>AY</w:t>
            </w:r>
            <w:r>
              <w:rPr>
                <w:color w:val="231F20"/>
                <w:spacing w:val="-10"/>
              </w:rPr>
              <w:t xml:space="preserve"> </w:t>
            </w:r>
            <w:r>
              <w:rPr>
                <w:color w:val="231F20"/>
              </w:rPr>
              <w:t>post-advanced levels are unavailable at IU</w:t>
            </w:r>
          </w:p>
        </w:tc>
        <w:tc>
          <w:tcPr>
            <w:tcW w:w="960" w:type="dxa"/>
          </w:tcPr>
          <w:p w14:paraId="5447A1A4" w14:textId="77777777" w:rsidR="00946579" w:rsidRDefault="00927718">
            <w:pPr>
              <w:pStyle w:val="TableParagraph"/>
              <w:spacing w:line="252" w:lineRule="exact"/>
              <w:ind w:left="110"/>
            </w:pPr>
            <w:r>
              <w:rPr>
                <w:color w:val="231F20"/>
                <w:spacing w:val="-2"/>
              </w:rPr>
              <w:t>FLAS-</w:t>
            </w:r>
          </w:p>
          <w:p w14:paraId="5447A1A5" w14:textId="77777777" w:rsidR="00946579" w:rsidRDefault="00927718">
            <w:pPr>
              <w:pStyle w:val="TableParagraph"/>
              <w:spacing w:line="252" w:lineRule="exact"/>
              <w:ind w:left="110" w:right="273"/>
            </w:pPr>
            <w:r>
              <w:rPr>
                <w:color w:val="231F20"/>
                <w:spacing w:val="-2"/>
              </w:rPr>
              <w:t xml:space="preserve">CPP1, </w:t>
            </w:r>
            <w:r>
              <w:rPr>
                <w:color w:val="231F20"/>
                <w:spacing w:val="-4"/>
              </w:rPr>
              <w:t>CPP2</w:t>
            </w:r>
          </w:p>
        </w:tc>
        <w:tc>
          <w:tcPr>
            <w:tcW w:w="2280" w:type="dxa"/>
          </w:tcPr>
          <w:p w14:paraId="5447A1A6" w14:textId="77777777" w:rsidR="00946579" w:rsidRDefault="00946579">
            <w:pPr>
              <w:pStyle w:val="TableParagraph"/>
            </w:pPr>
          </w:p>
          <w:p w14:paraId="5447A1A7" w14:textId="77777777" w:rsidR="00946579" w:rsidRDefault="00927718">
            <w:pPr>
              <w:pStyle w:val="TableParagraph"/>
              <w:ind w:left="110"/>
            </w:pPr>
            <w:r>
              <w:rPr>
                <w:color w:val="231F20"/>
                <w:spacing w:val="-5"/>
              </w:rPr>
              <w:t>LW</w:t>
            </w:r>
          </w:p>
        </w:tc>
        <w:tc>
          <w:tcPr>
            <w:tcW w:w="989" w:type="dxa"/>
          </w:tcPr>
          <w:p w14:paraId="5447A1A8" w14:textId="77777777" w:rsidR="00946579" w:rsidRDefault="00946579">
            <w:pPr>
              <w:pStyle w:val="TableParagraph"/>
            </w:pPr>
          </w:p>
          <w:p w14:paraId="5447A1A9" w14:textId="77777777" w:rsidR="00946579" w:rsidRDefault="00927718">
            <w:pPr>
              <w:pStyle w:val="TableParagraph"/>
              <w:ind w:left="110"/>
            </w:pPr>
            <w:r>
              <w:rPr>
                <w:color w:val="231F20"/>
                <w:spacing w:val="-2"/>
              </w:rPr>
              <w:t>Y1-</w:t>
            </w:r>
            <w:r>
              <w:rPr>
                <w:color w:val="231F20"/>
                <w:spacing w:val="-10"/>
              </w:rPr>
              <w:t>4</w:t>
            </w:r>
          </w:p>
        </w:tc>
        <w:tc>
          <w:tcPr>
            <w:tcW w:w="900" w:type="dxa"/>
          </w:tcPr>
          <w:p w14:paraId="5447A1AA" w14:textId="77777777" w:rsidR="00946579" w:rsidRDefault="00927718">
            <w:pPr>
              <w:pStyle w:val="TableParagraph"/>
              <w:spacing w:before="126" w:line="252" w:lineRule="exact"/>
              <w:ind w:left="113"/>
            </w:pPr>
            <w:r>
              <w:rPr>
                <w:color w:val="231F20"/>
                <w:spacing w:val="-2"/>
              </w:rPr>
              <w:t>1.A.5,</w:t>
            </w:r>
          </w:p>
          <w:p w14:paraId="5447A1AB" w14:textId="77777777" w:rsidR="00946579" w:rsidRDefault="00927718">
            <w:pPr>
              <w:pStyle w:val="TableParagraph"/>
              <w:spacing w:line="252" w:lineRule="exact"/>
              <w:ind w:left="113"/>
            </w:pPr>
            <w:r>
              <w:rPr>
                <w:color w:val="231F20"/>
                <w:spacing w:val="-2"/>
              </w:rPr>
              <w:t>2.A.5</w:t>
            </w:r>
          </w:p>
        </w:tc>
      </w:tr>
      <w:tr w:rsidR="00946579" w14:paraId="5447A1B2" w14:textId="77777777">
        <w:trPr>
          <w:trHeight w:val="506"/>
        </w:trPr>
        <w:tc>
          <w:tcPr>
            <w:tcW w:w="4222" w:type="dxa"/>
          </w:tcPr>
          <w:p w14:paraId="5447A1AD" w14:textId="77777777" w:rsidR="00946579" w:rsidRDefault="00927718">
            <w:pPr>
              <w:pStyle w:val="TableParagraph"/>
              <w:spacing w:line="252" w:lineRule="exact"/>
              <w:ind w:left="112" w:right="89"/>
            </w:pPr>
            <w:r>
              <w:rPr>
                <w:color w:val="231F20"/>
              </w:rPr>
              <w:t>*3.1.4</w:t>
            </w:r>
            <w:r>
              <w:rPr>
                <w:color w:val="231F20"/>
                <w:spacing w:val="-7"/>
              </w:rPr>
              <w:t xml:space="preserve"> </w:t>
            </w:r>
            <w:r>
              <w:rPr>
                <w:color w:val="231F20"/>
              </w:rPr>
              <w:t>Provide</w:t>
            </w:r>
            <w:r>
              <w:rPr>
                <w:color w:val="231F20"/>
                <w:spacing w:val="-7"/>
              </w:rPr>
              <w:t xml:space="preserve"> </w:t>
            </w:r>
            <w:r>
              <w:rPr>
                <w:color w:val="231F20"/>
              </w:rPr>
              <w:t>OPI</w:t>
            </w:r>
            <w:r>
              <w:rPr>
                <w:color w:val="231F20"/>
                <w:spacing w:val="-8"/>
              </w:rPr>
              <w:t xml:space="preserve"> </w:t>
            </w:r>
            <w:r>
              <w:rPr>
                <w:color w:val="231F20"/>
              </w:rPr>
              <w:t>testing</w:t>
            </w:r>
            <w:r>
              <w:rPr>
                <w:color w:val="231F20"/>
                <w:spacing w:val="-9"/>
              </w:rPr>
              <w:t xml:space="preserve"> </w:t>
            </w:r>
            <w:r>
              <w:rPr>
                <w:color w:val="231F20"/>
              </w:rPr>
              <w:t>for</w:t>
            </w:r>
            <w:r>
              <w:rPr>
                <w:color w:val="231F20"/>
                <w:spacing w:val="-7"/>
              </w:rPr>
              <w:t xml:space="preserve"> </w:t>
            </w:r>
            <w:r>
              <w:rPr>
                <w:color w:val="231F20"/>
              </w:rPr>
              <w:t xml:space="preserve">FLAS </w:t>
            </w:r>
            <w:r>
              <w:rPr>
                <w:color w:val="231F20"/>
                <w:spacing w:val="-2"/>
              </w:rPr>
              <w:t>recipients</w:t>
            </w:r>
          </w:p>
        </w:tc>
        <w:tc>
          <w:tcPr>
            <w:tcW w:w="960" w:type="dxa"/>
          </w:tcPr>
          <w:p w14:paraId="5447A1AE" w14:textId="77777777" w:rsidR="00946579" w:rsidRDefault="00927718">
            <w:pPr>
              <w:pStyle w:val="TableParagraph"/>
              <w:spacing w:line="252" w:lineRule="exact"/>
              <w:ind w:left="110" w:right="218"/>
            </w:pPr>
            <w:r>
              <w:rPr>
                <w:color w:val="231F20"/>
                <w:spacing w:val="-2"/>
              </w:rPr>
              <w:t xml:space="preserve">FLAS- </w:t>
            </w:r>
            <w:r>
              <w:rPr>
                <w:color w:val="231F20"/>
                <w:spacing w:val="-4"/>
              </w:rPr>
              <w:t>CPP1</w:t>
            </w:r>
          </w:p>
        </w:tc>
        <w:tc>
          <w:tcPr>
            <w:tcW w:w="2280" w:type="dxa"/>
          </w:tcPr>
          <w:p w14:paraId="5447A1AF" w14:textId="77777777" w:rsidR="00946579" w:rsidRDefault="00927718">
            <w:pPr>
              <w:pStyle w:val="TableParagraph"/>
              <w:spacing w:line="252" w:lineRule="exact"/>
              <w:ind w:left="110" w:right="571"/>
            </w:pPr>
            <w:r>
              <w:rPr>
                <w:color w:val="231F20"/>
              </w:rPr>
              <w:t>Language</w:t>
            </w:r>
            <w:r>
              <w:rPr>
                <w:color w:val="231F20"/>
                <w:spacing w:val="-14"/>
              </w:rPr>
              <w:t xml:space="preserve"> </w:t>
            </w:r>
            <w:r>
              <w:rPr>
                <w:color w:val="231F20"/>
              </w:rPr>
              <w:t xml:space="preserve">Testing </w:t>
            </w:r>
            <w:r>
              <w:rPr>
                <w:color w:val="231F20"/>
                <w:spacing w:val="-2"/>
              </w:rPr>
              <w:t>International</w:t>
            </w:r>
          </w:p>
        </w:tc>
        <w:tc>
          <w:tcPr>
            <w:tcW w:w="989" w:type="dxa"/>
          </w:tcPr>
          <w:p w14:paraId="5447A1B0" w14:textId="77777777" w:rsidR="00946579" w:rsidRDefault="00927718">
            <w:pPr>
              <w:pStyle w:val="TableParagraph"/>
              <w:spacing w:before="125"/>
              <w:ind w:left="110"/>
            </w:pPr>
            <w:r>
              <w:rPr>
                <w:color w:val="231F20"/>
                <w:spacing w:val="-2"/>
              </w:rPr>
              <w:t>Y1-</w:t>
            </w:r>
            <w:r>
              <w:rPr>
                <w:color w:val="231F20"/>
                <w:spacing w:val="-10"/>
              </w:rPr>
              <w:t>4</w:t>
            </w:r>
          </w:p>
        </w:tc>
        <w:tc>
          <w:tcPr>
            <w:tcW w:w="900" w:type="dxa"/>
          </w:tcPr>
          <w:p w14:paraId="5447A1B1" w14:textId="77777777" w:rsidR="00946579" w:rsidRDefault="00927718">
            <w:pPr>
              <w:pStyle w:val="TableParagraph"/>
              <w:spacing w:before="125"/>
              <w:ind w:left="113"/>
            </w:pPr>
            <w:r>
              <w:rPr>
                <w:color w:val="231F20"/>
                <w:spacing w:val="-2"/>
              </w:rPr>
              <w:t>8.F.2</w:t>
            </w:r>
          </w:p>
        </w:tc>
      </w:tr>
      <w:tr w:rsidR="00946579" w14:paraId="5447A1B9" w14:textId="77777777">
        <w:trPr>
          <w:trHeight w:val="505"/>
        </w:trPr>
        <w:tc>
          <w:tcPr>
            <w:tcW w:w="4222" w:type="dxa"/>
          </w:tcPr>
          <w:p w14:paraId="5447A1B3" w14:textId="77777777" w:rsidR="00946579" w:rsidRDefault="00927718">
            <w:pPr>
              <w:pStyle w:val="TableParagraph"/>
              <w:spacing w:line="252" w:lineRule="exact"/>
              <w:ind w:left="112" w:right="89"/>
            </w:pPr>
            <w:r>
              <w:rPr>
                <w:color w:val="231F20"/>
              </w:rPr>
              <w:t>*3.1.5</w:t>
            </w:r>
            <w:r>
              <w:rPr>
                <w:color w:val="231F20"/>
                <w:spacing w:val="-7"/>
              </w:rPr>
              <w:t xml:space="preserve"> </w:t>
            </w:r>
            <w:r>
              <w:rPr>
                <w:color w:val="231F20"/>
              </w:rPr>
              <w:t>Support</w:t>
            </w:r>
            <w:r>
              <w:rPr>
                <w:color w:val="231F20"/>
                <w:spacing w:val="-7"/>
              </w:rPr>
              <w:t xml:space="preserve"> </w:t>
            </w:r>
            <w:r>
              <w:rPr>
                <w:color w:val="231F20"/>
              </w:rPr>
              <w:t>salary</w:t>
            </w:r>
            <w:r>
              <w:rPr>
                <w:color w:val="231F20"/>
                <w:spacing w:val="-7"/>
              </w:rPr>
              <w:t xml:space="preserve"> </w:t>
            </w:r>
            <w:r>
              <w:rPr>
                <w:color w:val="231F20"/>
              </w:rPr>
              <w:t>(50%)</w:t>
            </w:r>
            <w:r>
              <w:rPr>
                <w:color w:val="231F20"/>
                <w:spacing w:val="-7"/>
              </w:rPr>
              <w:t xml:space="preserve"> </w:t>
            </w:r>
            <w:r>
              <w:rPr>
                <w:color w:val="231F20"/>
              </w:rPr>
              <w:t>of</w:t>
            </w:r>
            <w:r>
              <w:rPr>
                <w:color w:val="231F20"/>
                <w:spacing w:val="-7"/>
              </w:rPr>
              <w:t xml:space="preserve"> </w:t>
            </w:r>
            <w:r>
              <w:rPr>
                <w:color w:val="231F20"/>
              </w:rPr>
              <w:t>Romanian instructor for IU LW</w:t>
            </w:r>
          </w:p>
        </w:tc>
        <w:tc>
          <w:tcPr>
            <w:tcW w:w="960" w:type="dxa"/>
          </w:tcPr>
          <w:p w14:paraId="5447A1B4" w14:textId="77777777" w:rsidR="00946579" w:rsidRDefault="00927718">
            <w:pPr>
              <w:pStyle w:val="TableParagraph"/>
              <w:spacing w:line="252" w:lineRule="exact"/>
              <w:ind w:left="110" w:right="218"/>
            </w:pPr>
            <w:r>
              <w:rPr>
                <w:color w:val="231F20"/>
                <w:spacing w:val="-2"/>
              </w:rPr>
              <w:t xml:space="preserve">FLAS- </w:t>
            </w:r>
            <w:r>
              <w:rPr>
                <w:color w:val="231F20"/>
                <w:spacing w:val="-4"/>
              </w:rPr>
              <w:t>CPP2</w:t>
            </w:r>
          </w:p>
        </w:tc>
        <w:tc>
          <w:tcPr>
            <w:tcW w:w="2280" w:type="dxa"/>
          </w:tcPr>
          <w:p w14:paraId="5447A1B5" w14:textId="77777777" w:rsidR="00946579" w:rsidRDefault="00927718">
            <w:pPr>
              <w:pStyle w:val="TableParagraph"/>
              <w:spacing w:before="125"/>
              <w:ind w:left="110"/>
            </w:pPr>
            <w:r>
              <w:rPr>
                <w:color w:val="231F20"/>
                <w:spacing w:val="-5"/>
              </w:rPr>
              <w:t>LW</w:t>
            </w:r>
          </w:p>
        </w:tc>
        <w:tc>
          <w:tcPr>
            <w:tcW w:w="989" w:type="dxa"/>
          </w:tcPr>
          <w:p w14:paraId="5447A1B6" w14:textId="77777777" w:rsidR="00946579" w:rsidRDefault="00927718">
            <w:pPr>
              <w:pStyle w:val="TableParagraph"/>
              <w:spacing w:before="125"/>
              <w:ind w:left="110"/>
            </w:pPr>
            <w:r>
              <w:rPr>
                <w:color w:val="231F20"/>
                <w:spacing w:val="-2"/>
              </w:rPr>
              <w:t>Y1-</w:t>
            </w:r>
            <w:r>
              <w:rPr>
                <w:color w:val="231F20"/>
                <w:spacing w:val="-10"/>
              </w:rPr>
              <w:t>4</w:t>
            </w:r>
          </w:p>
        </w:tc>
        <w:tc>
          <w:tcPr>
            <w:tcW w:w="900" w:type="dxa"/>
          </w:tcPr>
          <w:p w14:paraId="5447A1B7" w14:textId="77777777" w:rsidR="00946579" w:rsidRDefault="00927718">
            <w:pPr>
              <w:pStyle w:val="TableParagraph"/>
              <w:spacing w:before="1" w:line="252" w:lineRule="exact"/>
              <w:ind w:left="113"/>
            </w:pPr>
            <w:r>
              <w:rPr>
                <w:color w:val="231F20"/>
                <w:spacing w:val="-2"/>
              </w:rPr>
              <w:t>1.A.4,</w:t>
            </w:r>
          </w:p>
          <w:p w14:paraId="5447A1B8" w14:textId="77777777" w:rsidR="00946579" w:rsidRDefault="00927718">
            <w:pPr>
              <w:pStyle w:val="TableParagraph"/>
              <w:spacing w:line="233" w:lineRule="exact"/>
              <w:ind w:left="113"/>
            </w:pPr>
            <w:r>
              <w:rPr>
                <w:color w:val="231F20"/>
                <w:spacing w:val="-2"/>
              </w:rPr>
              <w:t>2.A.4</w:t>
            </w:r>
          </w:p>
        </w:tc>
      </w:tr>
      <w:tr w:rsidR="00946579" w14:paraId="5447A1BF" w14:textId="77777777">
        <w:trPr>
          <w:trHeight w:val="505"/>
        </w:trPr>
        <w:tc>
          <w:tcPr>
            <w:tcW w:w="4222" w:type="dxa"/>
          </w:tcPr>
          <w:p w14:paraId="5447A1BA" w14:textId="77777777" w:rsidR="00946579" w:rsidRDefault="00927718">
            <w:pPr>
              <w:pStyle w:val="TableParagraph"/>
              <w:spacing w:line="252" w:lineRule="exact"/>
              <w:ind w:left="112" w:right="89" w:firstLine="55"/>
            </w:pPr>
            <w:r>
              <w:rPr>
                <w:color w:val="231F20"/>
              </w:rPr>
              <w:t>3.1.6 Support the Baltic Studies Summer Institute</w:t>
            </w:r>
            <w:r>
              <w:rPr>
                <w:color w:val="231F20"/>
                <w:spacing w:val="-8"/>
              </w:rPr>
              <w:t xml:space="preserve"> </w:t>
            </w:r>
            <w:r>
              <w:rPr>
                <w:color w:val="231F20"/>
              </w:rPr>
              <w:t>(BALSSI)</w:t>
            </w:r>
            <w:r>
              <w:rPr>
                <w:color w:val="231F20"/>
                <w:spacing w:val="-8"/>
              </w:rPr>
              <w:t xml:space="preserve"> </w:t>
            </w:r>
            <w:r>
              <w:rPr>
                <w:color w:val="231F20"/>
              </w:rPr>
              <w:t>for</w:t>
            </w:r>
            <w:r>
              <w:rPr>
                <w:color w:val="231F20"/>
                <w:spacing w:val="-8"/>
              </w:rPr>
              <w:t xml:space="preserve"> </w:t>
            </w:r>
            <w:r>
              <w:rPr>
                <w:color w:val="231F20"/>
              </w:rPr>
              <w:t>Estonian</w:t>
            </w:r>
            <w:r>
              <w:rPr>
                <w:color w:val="231F20"/>
                <w:spacing w:val="-10"/>
              </w:rPr>
              <w:t xml:space="preserve"> </w:t>
            </w:r>
            <w:r>
              <w:rPr>
                <w:color w:val="231F20"/>
              </w:rPr>
              <w:t>instruction</w:t>
            </w:r>
          </w:p>
        </w:tc>
        <w:tc>
          <w:tcPr>
            <w:tcW w:w="960" w:type="dxa"/>
          </w:tcPr>
          <w:p w14:paraId="5447A1BB" w14:textId="77777777" w:rsidR="00946579" w:rsidRDefault="00927718">
            <w:pPr>
              <w:pStyle w:val="TableParagraph"/>
              <w:spacing w:before="125"/>
              <w:ind w:left="110"/>
            </w:pPr>
            <w:r>
              <w:rPr>
                <w:color w:val="231F20"/>
                <w:spacing w:val="-4"/>
              </w:rPr>
              <w:t>Core</w:t>
            </w:r>
          </w:p>
        </w:tc>
        <w:tc>
          <w:tcPr>
            <w:tcW w:w="2280" w:type="dxa"/>
          </w:tcPr>
          <w:p w14:paraId="5447A1BC" w14:textId="77777777" w:rsidR="00946579" w:rsidRDefault="00927718">
            <w:pPr>
              <w:pStyle w:val="TableParagraph"/>
              <w:spacing w:before="125"/>
              <w:ind w:left="110"/>
            </w:pPr>
            <w:r>
              <w:rPr>
                <w:color w:val="231F20"/>
              </w:rPr>
              <w:t>Multiple</w:t>
            </w:r>
            <w:r>
              <w:rPr>
                <w:color w:val="231F20"/>
                <w:spacing w:val="-6"/>
              </w:rPr>
              <w:t xml:space="preserve"> </w:t>
            </w:r>
            <w:r>
              <w:rPr>
                <w:color w:val="231F20"/>
                <w:spacing w:val="-4"/>
              </w:rPr>
              <w:t>NRCs</w:t>
            </w:r>
          </w:p>
        </w:tc>
        <w:tc>
          <w:tcPr>
            <w:tcW w:w="989" w:type="dxa"/>
          </w:tcPr>
          <w:p w14:paraId="5447A1BD" w14:textId="77777777" w:rsidR="00946579" w:rsidRDefault="00927718">
            <w:pPr>
              <w:pStyle w:val="TableParagraph"/>
              <w:spacing w:before="125"/>
              <w:ind w:left="110"/>
            </w:pPr>
            <w:r>
              <w:rPr>
                <w:color w:val="231F20"/>
                <w:spacing w:val="-2"/>
              </w:rPr>
              <w:t>Y1-</w:t>
            </w:r>
            <w:r>
              <w:rPr>
                <w:color w:val="231F20"/>
                <w:spacing w:val="-10"/>
              </w:rPr>
              <w:t>4</w:t>
            </w:r>
          </w:p>
        </w:tc>
        <w:tc>
          <w:tcPr>
            <w:tcW w:w="900" w:type="dxa"/>
          </w:tcPr>
          <w:p w14:paraId="5447A1BE" w14:textId="77777777" w:rsidR="00946579" w:rsidRDefault="00927718">
            <w:pPr>
              <w:pStyle w:val="TableParagraph"/>
              <w:spacing w:before="125"/>
              <w:ind w:left="113"/>
            </w:pPr>
            <w:r>
              <w:rPr>
                <w:color w:val="231F20"/>
                <w:spacing w:val="-2"/>
              </w:rPr>
              <w:t>8.B.3</w:t>
            </w:r>
          </w:p>
        </w:tc>
      </w:tr>
      <w:tr w:rsidR="00946579" w14:paraId="5447A1C8" w14:textId="77777777">
        <w:trPr>
          <w:trHeight w:val="760"/>
        </w:trPr>
        <w:tc>
          <w:tcPr>
            <w:tcW w:w="4222" w:type="dxa"/>
            <w:tcBorders>
              <w:bottom w:val="single" w:sz="8" w:space="0" w:color="231F20"/>
            </w:tcBorders>
          </w:tcPr>
          <w:p w14:paraId="5447A1C0" w14:textId="77777777" w:rsidR="00946579" w:rsidRDefault="00927718">
            <w:pPr>
              <w:pStyle w:val="TableParagraph"/>
              <w:spacing w:before="125"/>
              <w:ind w:left="112" w:right="89"/>
            </w:pPr>
            <w:r>
              <w:rPr>
                <w:color w:val="231F20"/>
              </w:rPr>
              <w:t>3.1.7</w:t>
            </w:r>
            <w:r>
              <w:rPr>
                <w:color w:val="231F20"/>
                <w:spacing w:val="-5"/>
              </w:rPr>
              <w:t xml:space="preserve"> </w:t>
            </w:r>
            <w:r>
              <w:rPr>
                <w:color w:val="231F20"/>
              </w:rPr>
              <w:t>Award</w:t>
            </w:r>
            <w:r>
              <w:rPr>
                <w:color w:val="231F20"/>
                <w:spacing w:val="-5"/>
              </w:rPr>
              <w:t xml:space="preserve"> </w:t>
            </w:r>
            <w:r>
              <w:rPr>
                <w:color w:val="231F20"/>
              </w:rPr>
              <w:t>UG</w:t>
            </w:r>
            <w:r>
              <w:rPr>
                <w:color w:val="231F20"/>
                <w:spacing w:val="-7"/>
              </w:rPr>
              <w:t xml:space="preserve"> </w:t>
            </w:r>
            <w:r>
              <w:rPr>
                <w:color w:val="231F20"/>
              </w:rPr>
              <w:t>scholarship</w:t>
            </w:r>
            <w:r>
              <w:rPr>
                <w:color w:val="231F20"/>
                <w:spacing w:val="-5"/>
              </w:rPr>
              <w:t xml:space="preserve"> </w:t>
            </w:r>
            <w:r>
              <w:rPr>
                <w:color w:val="231F20"/>
              </w:rPr>
              <w:t>for</w:t>
            </w:r>
            <w:r>
              <w:rPr>
                <w:color w:val="231F20"/>
                <w:spacing w:val="-8"/>
              </w:rPr>
              <w:t xml:space="preserve"> </w:t>
            </w:r>
            <w:r>
              <w:rPr>
                <w:color w:val="231F20"/>
              </w:rPr>
              <w:t>1</w:t>
            </w:r>
            <w:r>
              <w:rPr>
                <w:color w:val="231F20"/>
                <w:vertAlign w:val="superscript"/>
              </w:rPr>
              <w:t>st</w:t>
            </w:r>
            <w:r>
              <w:rPr>
                <w:color w:val="231F20"/>
                <w:spacing w:val="-6"/>
              </w:rPr>
              <w:t xml:space="preserve"> </w:t>
            </w:r>
            <w:r>
              <w:rPr>
                <w:color w:val="231F20"/>
              </w:rPr>
              <w:t>year student studying REE language</w:t>
            </w:r>
          </w:p>
        </w:tc>
        <w:tc>
          <w:tcPr>
            <w:tcW w:w="960" w:type="dxa"/>
            <w:tcBorders>
              <w:bottom w:val="single" w:sz="8" w:space="0" w:color="231F20"/>
            </w:tcBorders>
          </w:tcPr>
          <w:p w14:paraId="5447A1C1" w14:textId="77777777" w:rsidR="00946579" w:rsidRDefault="00927718">
            <w:pPr>
              <w:pStyle w:val="TableParagraph"/>
              <w:spacing w:before="125"/>
              <w:ind w:left="110" w:right="218"/>
            </w:pPr>
            <w:r>
              <w:rPr>
                <w:color w:val="231F20"/>
                <w:spacing w:val="-2"/>
              </w:rPr>
              <w:t xml:space="preserve">FLAS- </w:t>
            </w:r>
            <w:r>
              <w:rPr>
                <w:color w:val="231F20"/>
                <w:spacing w:val="-4"/>
              </w:rPr>
              <w:t>CPP1</w:t>
            </w:r>
          </w:p>
        </w:tc>
        <w:tc>
          <w:tcPr>
            <w:tcW w:w="2280" w:type="dxa"/>
            <w:tcBorders>
              <w:bottom w:val="single" w:sz="8" w:space="0" w:color="231F20"/>
            </w:tcBorders>
          </w:tcPr>
          <w:p w14:paraId="5447A1C2" w14:textId="77777777" w:rsidR="00946579" w:rsidRDefault="00946579">
            <w:pPr>
              <w:pStyle w:val="TableParagraph"/>
              <w:spacing w:before="6"/>
              <w:rPr>
                <w:sz w:val="20"/>
              </w:rPr>
            </w:pPr>
          </w:p>
          <w:p w14:paraId="5447A1C3" w14:textId="77777777" w:rsidR="00946579" w:rsidRDefault="00927718">
            <w:pPr>
              <w:pStyle w:val="TableParagraph"/>
              <w:spacing w:line="252" w:lineRule="exact"/>
              <w:ind w:left="110" w:right="974"/>
            </w:pPr>
            <w:r>
              <w:rPr>
                <w:color w:val="231F20"/>
              </w:rPr>
              <w:t>REEI</w:t>
            </w:r>
            <w:r>
              <w:rPr>
                <w:color w:val="231F20"/>
                <w:spacing w:val="-14"/>
              </w:rPr>
              <w:t xml:space="preserve"> </w:t>
            </w:r>
            <w:r>
              <w:rPr>
                <w:color w:val="231F20"/>
              </w:rPr>
              <w:t xml:space="preserve">Mellon </w:t>
            </w:r>
            <w:r>
              <w:rPr>
                <w:color w:val="231F20"/>
                <w:spacing w:val="-2"/>
              </w:rPr>
              <w:t>Endowment</w:t>
            </w:r>
          </w:p>
        </w:tc>
        <w:tc>
          <w:tcPr>
            <w:tcW w:w="989" w:type="dxa"/>
            <w:tcBorders>
              <w:bottom w:val="single" w:sz="8" w:space="0" w:color="231F20"/>
            </w:tcBorders>
          </w:tcPr>
          <w:p w14:paraId="5447A1C4" w14:textId="77777777" w:rsidR="00946579" w:rsidRDefault="00946579">
            <w:pPr>
              <w:pStyle w:val="TableParagraph"/>
              <w:spacing w:before="11"/>
              <w:rPr>
                <w:sz w:val="21"/>
              </w:rPr>
            </w:pPr>
          </w:p>
          <w:p w14:paraId="5447A1C5" w14:textId="77777777" w:rsidR="00946579" w:rsidRDefault="00927718">
            <w:pPr>
              <w:pStyle w:val="TableParagraph"/>
              <w:ind w:left="110"/>
            </w:pPr>
            <w:r>
              <w:rPr>
                <w:color w:val="231F20"/>
                <w:spacing w:val="-2"/>
              </w:rPr>
              <w:t>Y1-</w:t>
            </w:r>
            <w:r>
              <w:rPr>
                <w:color w:val="231F20"/>
                <w:spacing w:val="-10"/>
              </w:rPr>
              <w:t>4</w:t>
            </w:r>
          </w:p>
        </w:tc>
        <w:tc>
          <w:tcPr>
            <w:tcW w:w="900" w:type="dxa"/>
            <w:tcBorders>
              <w:bottom w:val="single" w:sz="8" w:space="0" w:color="231F20"/>
            </w:tcBorders>
          </w:tcPr>
          <w:p w14:paraId="5447A1C6" w14:textId="77777777" w:rsidR="00946579" w:rsidRDefault="00946579">
            <w:pPr>
              <w:pStyle w:val="TableParagraph"/>
              <w:spacing w:before="11"/>
              <w:rPr>
                <w:sz w:val="21"/>
              </w:rPr>
            </w:pPr>
          </w:p>
          <w:p w14:paraId="5447A1C7" w14:textId="77777777" w:rsidR="00946579" w:rsidRDefault="00927718">
            <w:pPr>
              <w:pStyle w:val="TableParagraph"/>
              <w:ind w:left="113"/>
            </w:pPr>
            <w:r>
              <w:rPr>
                <w:color w:val="231F20"/>
                <w:spacing w:val="-5"/>
              </w:rPr>
              <w:t>N/A</w:t>
            </w:r>
          </w:p>
        </w:tc>
      </w:tr>
      <w:tr w:rsidR="00946579" w14:paraId="5447A1CA" w14:textId="77777777">
        <w:trPr>
          <w:trHeight w:val="275"/>
        </w:trPr>
        <w:tc>
          <w:tcPr>
            <w:tcW w:w="9351" w:type="dxa"/>
            <w:gridSpan w:val="5"/>
            <w:tcBorders>
              <w:top w:val="single" w:sz="8" w:space="0" w:color="231F20"/>
              <w:left w:val="single" w:sz="8" w:space="0" w:color="231F20"/>
              <w:bottom w:val="single" w:sz="8" w:space="0" w:color="231F20"/>
              <w:right w:val="single" w:sz="8" w:space="0" w:color="231F20"/>
            </w:tcBorders>
            <w:shd w:val="clear" w:color="auto" w:fill="FFF3CD"/>
          </w:tcPr>
          <w:p w14:paraId="5447A1C9" w14:textId="77777777" w:rsidR="00946579" w:rsidRDefault="00927718">
            <w:pPr>
              <w:pStyle w:val="TableParagraph"/>
              <w:spacing w:line="255" w:lineRule="exact"/>
              <w:ind w:left="107"/>
              <w:rPr>
                <w:b/>
                <w:sz w:val="24"/>
              </w:rPr>
            </w:pPr>
            <w:r>
              <w:rPr>
                <w:b/>
                <w:color w:val="231F20"/>
                <w:sz w:val="24"/>
              </w:rPr>
              <w:t>3.2</w:t>
            </w:r>
            <w:r>
              <w:rPr>
                <w:b/>
                <w:color w:val="231F20"/>
                <w:spacing w:val="-2"/>
                <w:sz w:val="24"/>
              </w:rPr>
              <w:t xml:space="preserve"> </w:t>
            </w:r>
            <w:r>
              <w:rPr>
                <w:b/>
                <w:color w:val="231F20"/>
                <w:sz w:val="24"/>
              </w:rPr>
              <w:t>Enable</w:t>
            </w:r>
            <w:r>
              <w:rPr>
                <w:b/>
                <w:color w:val="231F20"/>
                <w:spacing w:val="-1"/>
                <w:sz w:val="24"/>
              </w:rPr>
              <w:t xml:space="preserve"> </w:t>
            </w:r>
            <w:r>
              <w:rPr>
                <w:b/>
                <w:color w:val="231F20"/>
                <w:sz w:val="24"/>
              </w:rPr>
              <w:t>Language</w:t>
            </w:r>
            <w:r>
              <w:rPr>
                <w:b/>
                <w:color w:val="231F20"/>
                <w:spacing w:val="-1"/>
                <w:sz w:val="24"/>
              </w:rPr>
              <w:t xml:space="preserve"> </w:t>
            </w:r>
            <w:r>
              <w:rPr>
                <w:b/>
                <w:color w:val="231F20"/>
                <w:sz w:val="24"/>
              </w:rPr>
              <w:t>Learning</w:t>
            </w:r>
            <w:r>
              <w:rPr>
                <w:b/>
                <w:color w:val="231F20"/>
                <w:spacing w:val="-1"/>
                <w:sz w:val="24"/>
              </w:rPr>
              <w:t xml:space="preserve"> </w:t>
            </w:r>
            <w:r>
              <w:rPr>
                <w:b/>
                <w:color w:val="231F20"/>
                <w:sz w:val="24"/>
              </w:rPr>
              <w:t>through</w:t>
            </w:r>
            <w:r>
              <w:rPr>
                <w:b/>
                <w:color w:val="231F20"/>
                <w:spacing w:val="-1"/>
                <w:sz w:val="24"/>
              </w:rPr>
              <w:t xml:space="preserve"> </w:t>
            </w:r>
            <w:r>
              <w:rPr>
                <w:b/>
                <w:color w:val="231F20"/>
                <w:sz w:val="24"/>
              </w:rPr>
              <w:t>Exploratory</w:t>
            </w:r>
            <w:r>
              <w:rPr>
                <w:b/>
                <w:color w:val="231F20"/>
                <w:spacing w:val="1"/>
                <w:sz w:val="24"/>
              </w:rPr>
              <w:t xml:space="preserve"> </w:t>
            </w:r>
            <w:r>
              <w:rPr>
                <w:b/>
                <w:color w:val="231F20"/>
                <w:sz w:val="24"/>
              </w:rPr>
              <w:t>Language</w:t>
            </w:r>
            <w:r>
              <w:rPr>
                <w:b/>
                <w:color w:val="231F20"/>
                <w:spacing w:val="-1"/>
                <w:sz w:val="24"/>
              </w:rPr>
              <w:t xml:space="preserve"> </w:t>
            </w:r>
            <w:r>
              <w:rPr>
                <w:b/>
                <w:color w:val="231F20"/>
                <w:spacing w:val="-2"/>
                <w:sz w:val="24"/>
              </w:rPr>
              <w:t>Courses</w:t>
            </w:r>
          </w:p>
        </w:tc>
      </w:tr>
      <w:tr w:rsidR="00946579" w14:paraId="5447A1D5" w14:textId="77777777">
        <w:trPr>
          <w:trHeight w:val="760"/>
        </w:trPr>
        <w:tc>
          <w:tcPr>
            <w:tcW w:w="4222" w:type="dxa"/>
            <w:tcBorders>
              <w:top w:val="single" w:sz="8" w:space="0" w:color="231F20"/>
              <w:bottom w:val="single" w:sz="8" w:space="0" w:color="231F20"/>
            </w:tcBorders>
          </w:tcPr>
          <w:p w14:paraId="5447A1CB" w14:textId="77777777" w:rsidR="00946579" w:rsidRDefault="00927718">
            <w:pPr>
              <w:pStyle w:val="TableParagraph"/>
              <w:spacing w:line="251" w:lineRule="exact"/>
              <w:ind w:left="167"/>
            </w:pPr>
            <w:r>
              <w:rPr>
                <w:color w:val="231F20"/>
              </w:rPr>
              <w:t>3.2.1</w:t>
            </w:r>
            <w:r>
              <w:rPr>
                <w:color w:val="231F20"/>
                <w:spacing w:val="-7"/>
              </w:rPr>
              <w:t xml:space="preserve"> </w:t>
            </w:r>
            <w:r>
              <w:rPr>
                <w:color w:val="231F20"/>
              </w:rPr>
              <w:t>Support</w:t>
            </w:r>
            <w:r>
              <w:rPr>
                <w:color w:val="231F20"/>
                <w:spacing w:val="-6"/>
              </w:rPr>
              <w:t xml:space="preserve"> </w:t>
            </w:r>
            <w:r>
              <w:rPr>
                <w:color w:val="231F20"/>
              </w:rPr>
              <w:t>Bridges:</w:t>
            </w:r>
            <w:r>
              <w:rPr>
                <w:color w:val="231F20"/>
                <w:spacing w:val="-3"/>
              </w:rPr>
              <w:t xml:space="preserve"> </w:t>
            </w:r>
            <w:r>
              <w:rPr>
                <w:color w:val="231F20"/>
              </w:rPr>
              <w:t>Children,</w:t>
            </w:r>
            <w:r>
              <w:rPr>
                <w:color w:val="231F20"/>
                <w:spacing w:val="-4"/>
              </w:rPr>
              <w:t xml:space="preserve"> </w:t>
            </w:r>
            <w:r>
              <w:rPr>
                <w:color w:val="231F20"/>
                <w:spacing w:val="-2"/>
              </w:rPr>
              <w:t>Languages,</w:t>
            </w:r>
          </w:p>
          <w:p w14:paraId="5447A1CC" w14:textId="77777777" w:rsidR="00946579" w:rsidRDefault="00927718">
            <w:pPr>
              <w:pStyle w:val="TableParagraph"/>
              <w:spacing w:line="252" w:lineRule="exact"/>
              <w:ind w:left="112" w:right="89"/>
            </w:pPr>
            <w:r>
              <w:rPr>
                <w:color w:val="231F20"/>
              </w:rPr>
              <w:t>World</w:t>
            </w:r>
            <w:r>
              <w:rPr>
                <w:color w:val="231F20"/>
                <w:spacing w:val="-7"/>
              </w:rPr>
              <w:t xml:space="preserve"> </w:t>
            </w:r>
            <w:r>
              <w:rPr>
                <w:color w:val="231F20"/>
              </w:rPr>
              <w:t>program,</w:t>
            </w:r>
            <w:r>
              <w:rPr>
                <w:color w:val="231F20"/>
                <w:spacing w:val="-7"/>
              </w:rPr>
              <w:t xml:space="preserve"> </w:t>
            </w:r>
            <w:r>
              <w:rPr>
                <w:color w:val="231F20"/>
              </w:rPr>
              <w:t>which</w:t>
            </w:r>
            <w:r>
              <w:rPr>
                <w:color w:val="231F20"/>
                <w:spacing w:val="-8"/>
              </w:rPr>
              <w:t xml:space="preserve"> </w:t>
            </w:r>
            <w:r>
              <w:rPr>
                <w:color w:val="231F20"/>
              </w:rPr>
              <w:t>teaches</w:t>
            </w:r>
            <w:r>
              <w:rPr>
                <w:color w:val="231F20"/>
                <w:spacing w:val="-7"/>
              </w:rPr>
              <w:t xml:space="preserve"> </w:t>
            </w:r>
            <w:r>
              <w:rPr>
                <w:color w:val="231F20"/>
              </w:rPr>
              <w:t>languages</w:t>
            </w:r>
            <w:r>
              <w:rPr>
                <w:color w:val="231F20"/>
                <w:spacing w:val="-8"/>
              </w:rPr>
              <w:t xml:space="preserve"> </w:t>
            </w:r>
            <w:r>
              <w:rPr>
                <w:color w:val="231F20"/>
              </w:rPr>
              <w:t>to children, including Russian</w:t>
            </w:r>
          </w:p>
        </w:tc>
        <w:tc>
          <w:tcPr>
            <w:tcW w:w="960" w:type="dxa"/>
            <w:tcBorders>
              <w:top w:val="single" w:sz="8" w:space="0" w:color="231F20"/>
              <w:bottom w:val="single" w:sz="8" w:space="0" w:color="231F20"/>
            </w:tcBorders>
          </w:tcPr>
          <w:p w14:paraId="5447A1CD" w14:textId="77777777" w:rsidR="00946579" w:rsidRDefault="00946579">
            <w:pPr>
              <w:pStyle w:val="TableParagraph"/>
            </w:pPr>
          </w:p>
          <w:p w14:paraId="5447A1CE" w14:textId="77777777" w:rsidR="00946579" w:rsidRDefault="00927718">
            <w:pPr>
              <w:pStyle w:val="TableParagraph"/>
              <w:ind w:left="110"/>
            </w:pPr>
            <w:r>
              <w:rPr>
                <w:color w:val="231F20"/>
                <w:spacing w:val="-4"/>
              </w:rPr>
              <w:t>Core</w:t>
            </w:r>
          </w:p>
        </w:tc>
        <w:tc>
          <w:tcPr>
            <w:tcW w:w="2280" w:type="dxa"/>
            <w:tcBorders>
              <w:top w:val="single" w:sz="8" w:space="0" w:color="231F20"/>
              <w:bottom w:val="single" w:sz="8" w:space="0" w:color="231F20"/>
            </w:tcBorders>
          </w:tcPr>
          <w:p w14:paraId="5447A1CF" w14:textId="77777777" w:rsidR="00946579" w:rsidRDefault="00946579">
            <w:pPr>
              <w:pStyle w:val="TableParagraph"/>
            </w:pPr>
          </w:p>
          <w:p w14:paraId="5447A1D0" w14:textId="77777777" w:rsidR="00946579" w:rsidRDefault="00927718">
            <w:pPr>
              <w:pStyle w:val="TableParagraph"/>
              <w:ind w:left="110"/>
            </w:pPr>
            <w:r>
              <w:rPr>
                <w:color w:val="231F20"/>
              </w:rPr>
              <w:t>SoE,</w:t>
            </w:r>
            <w:r>
              <w:rPr>
                <w:color w:val="231F20"/>
                <w:spacing w:val="-4"/>
              </w:rPr>
              <w:t xml:space="preserve"> </w:t>
            </w:r>
            <w:r>
              <w:rPr>
                <w:color w:val="231F20"/>
              </w:rPr>
              <w:t>IU</w:t>
            </w:r>
            <w:r>
              <w:rPr>
                <w:color w:val="231F20"/>
                <w:spacing w:val="-4"/>
              </w:rPr>
              <w:t xml:space="preserve"> NRCs</w:t>
            </w:r>
          </w:p>
        </w:tc>
        <w:tc>
          <w:tcPr>
            <w:tcW w:w="989" w:type="dxa"/>
            <w:tcBorders>
              <w:top w:val="single" w:sz="8" w:space="0" w:color="231F20"/>
              <w:bottom w:val="single" w:sz="8" w:space="0" w:color="231F20"/>
            </w:tcBorders>
          </w:tcPr>
          <w:p w14:paraId="5447A1D1" w14:textId="77777777" w:rsidR="00946579" w:rsidRDefault="00946579">
            <w:pPr>
              <w:pStyle w:val="TableParagraph"/>
            </w:pPr>
          </w:p>
          <w:p w14:paraId="5447A1D2" w14:textId="77777777" w:rsidR="00946579" w:rsidRDefault="00927718">
            <w:pPr>
              <w:pStyle w:val="TableParagraph"/>
              <w:ind w:left="110"/>
            </w:pPr>
            <w:r>
              <w:rPr>
                <w:color w:val="231F20"/>
                <w:spacing w:val="-2"/>
              </w:rPr>
              <w:t>Y1-</w:t>
            </w:r>
            <w:r>
              <w:rPr>
                <w:color w:val="231F20"/>
                <w:spacing w:val="-10"/>
              </w:rPr>
              <w:t>4</w:t>
            </w:r>
          </w:p>
        </w:tc>
        <w:tc>
          <w:tcPr>
            <w:tcW w:w="900" w:type="dxa"/>
            <w:tcBorders>
              <w:top w:val="single" w:sz="8" w:space="0" w:color="231F20"/>
              <w:bottom w:val="single" w:sz="8" w:space="0" w:color="231F20"/>
            </w:tcBorders>
          </w:tcPr>
          <w:p w14:paraId="5447A1D3" w14:textId="77777777" w:rsidR="00946579" w:rsidRDefault="00927718">
            <w:pPr>
              <w:pStyle w:val="TableParagraph"/>
              <w:spacing w:before="126" w:line="252" w:lineRule="exact"/>
              <w:ind w:left="113"/>
            </w:pPr>
            <w:r>
              <w:rPr>
                <w:color w:val="231F20"/>
                <w:spacing w:val="-2"/>
              </w:rPr>
              <w:t>1.A.6,</w:t>
            </w:r>
          </w:p>
          <w:p w14:paraId="5447A1D4" w14:textId="77777777" w:rsidR="00946579" w:rsidRDefault="00927718">
            <w:pPr>
              <w:pStyle w:val="TableParagraph"/>
              <w:spacing w:line="252" w:lineRule="exact"/>
              <w:ind w:left="113"/>
            </w:pPr>
            <w:r>
              <w:rPr>
                <w:color w:val="231F20"/>
                <w:spacing w:val="-2"/>
              </w:rPr>
              <w:t>2.A.6</w:t>
            </w:r>
          </w:p>
        </w:tc>
      </w:tr>
      <w:tr w:rsidR="00946579" w14:paraId="5447A1D7" w14:textId="77777777">
        <w:trPr>
          <w:trHeight w:val="551"/>
        </w:trPr>
        <w:tc>
          <w:tcPr>
            <w:tcW w:w="9351" w:type="dxa"/>
            <w:gridSpan w:val="5"/>
            <w:tcBorders>
              <w:top w:val="single" w:sz="8" w:space="0" w:color="231F20"/>
              <w:left w:val="single" w:sz="8" w:space="0" w:color="231F20"/>
              <w:bottom w:val="single" w:sz="8" w:space="0" w:color="231F20"/>
              <w:right w:val="single" w:sz="8" w:space="0" w:color="231F20"/>
            </w:tcBorders>
            <w:shd w:val="clear" w:color="auto" w:fill="FFF3CD"/>
          </w:tcPr>
          <w:p w14:paraId="5447A1D6" w14:textId="77777777" w:rsidR="00946579" w:rsidRDefault="00927718">
            <w:pPr>
              <w:pStyle w:val="TableParagraph"/>
              <w:spacing w:line="276" w:lineRule="exact"/>
              <w:ind w:left="107"/>
              <w:rPr>
                <w:b/>
                <w:sz w:val="24"/>
              </w:rPr>
            </w:pPr>
            <w:r>
              <w:rPr>
                <w:b/>
                <w:color w:val="231F20"/>
                <w:sz w:val="24"/>
              </w:rPr>
              <w:t>3.3</w:t>
            </w:r>
            <w:r>
              <w:rPr>
                <w:b/>
                <w:color w:val="231F20"/>
                <w:spacing w:val="-3"/>
                <w:sz w:val="24"/>
              </w:rPr>
              <w:t xml:space="preserve"> </w:t>
            </w:r>
            <w:r>
              <w:rPr>
                <w:b/>
                <w:color w:val="231F20"/>
                <w:sz w:val="24"/>
              </w:rPr>
              <w:t>Train</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Promote</w:t>
            </w:r>
            <w:r>
              <w:rPr>
                <w:b/>
                <w:color w:val="231F20"/>
                <w:spacing w:val="-7"/>
                <w:sz w:val="24"/>
              </w:rPr>
              <w:t xml:space="preserve"> </w:t>
            </w:r>
            <w:r>
              <w:rPr>
                <w:b/>
                <w:color w:val="231F20"/>
                <w:sz w:val="24"/>
              </w:rPr>
              <w:t>Excellence</w:t>
            </w:r>
            <w:r>
              <w:rPr>
                <w:b/>
                <w:color w:val="231F20"/>
                <w:spacing w:val="-3"/>
                <w:sz w:val="24"/>
              </w:rPr>
              <w:t xml:space="preserve"> </w:t>
            </w:r>
            <w:r>
              <w:rPr>
                <w:b/>
                <w:color w:val="231F20"/>
                <w:sz w:val="24"/>
              </w:rPr>
              <w:t>among</w:t>
            </w:r>
            <w:r>
              <w:rPr>
                <w:b/>
                <w:color w:val="231F20"/>
                <w:spacing w:val="-1"/>
                <w:sz w:val="24"/>
              </w:rPr>
              <w:t xml:space="preserve"> </w:t>
            </w:r>
            <w:r>
              <w:rPr>
                <w:b/>
                <w:color w:val="231F20"/>
                <w:sz w:val="24"/>
              </w:rPr>
              <w:t>K-18</w:t>
            </w:r>
            <w:r>
              <w:rPr>
                <w:b/>
                <w:color w:val="231F20"/>
                <w:spacing w:val="-5"/>
                <w:sz w:val="24"/>
              </w:rPr>
              <w:t xml:space="preserve"> </w:t>
            </w:r>
            <w:r>
              <w:rPr>
                <w:b/>
                <w:color w:val="231F20"/>
                <w:sz w:val="24"/>
              </w:rPr>
              <w:t>Instructors</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REE</w:t>
            </w:r>
            <w:r>
              <w:rPr>
                <w:b/>
                <w:color w:val="231F20"/>
                <w:spacing w:val="-4"/>
                <w:sz w:val="24"/>
              </w:rPr>
              <w:t xml:space="preserve"> </w:t>
            </w:r>
            <w:r>
              <w:rPr>
                <w:b/>
                <w:color w:val="231F20"/>
                <w:sz w:val="24"/>
              </w:rPr>
              <w:t>Languages,</w:t>
            </w:r>
            <w:r>
              <w:rPr>
                <w:b/>
                <w:color w:val="231F20"/>
                <w:spacing w:val="-3"/>
                <w:sz w:val="24"/>
              </w:rPr>
              <w:t xml:space="preserve"> </w:t>
            </w:r>
            <w:r>
              <w:rPr>
                <w:b/>
                <w:color w:val="231F20"/>
                <w:sz w:val="24"/>
              </w:rPr>
              <w:t xml:space="preserve">including </w:t>
            </w:r>
            <w:r>
              <w:rPr>
                <w:b/>
                <w:color w:val="231F20"/>
                <w:spacing w:val="-2"/>
                <w:sz w:val="24"/>
              </w:rPr>
              <w:t>LCTLs</w:t>
            </w:r>
          </w:p>
        </w:tc>
      </w:tr>
      <w:tr w:rsidR="00946579" w14:paraId="5447A1E1" w14:textId="77777777">
        <w:trPr>
          <w:trHeight w:val="756"/>
        </w:trPr>
        <w:tc>
          <w:tcPr>
            <w:tcW w:w="4222" w:type="dxa"/>
            <w:tcBorders>
              <w:top w:val="single" w:sz="8" w:space="0" w:color="231F20"/>
            </w:tcBorders>
          </w:tcPr>
          <w:p w14:paraId="5447A1D8" w14:textId="77777777" w:rsidR="00946579" w:rsidRDefault="00927718">
            <w:pPr>
              <w:pStyle w:val="TableParagraph"/>
              <w:spacing w:line="250" w:lineRule="exact"/>
              <w:ind w:left="112"/>
            </w:pPr>
            <w:r>
              <w:rPr>
                <w:color w:val="231F20"/>
              </w:rPr>
              <w:t>*3.3.1</w:t>
            </w:r>
            <w:r>
              <w:rPr>
                <w:color w:val="231F20"/>
                <w:spacing w:val="-2"/>
              </w:rPr>
              <w:t xml:space="preserve"> </w:t>
            </w:r>
            <w:r>
              <w:rPr>
                <w:color w:val="231F20"/>
              </w:rPr>
              <w:t>Sponsor</w:t>
            </w:r>
            <w:r>
              <w:rPr>
                <w:color w:val="231F20"/>
                <w:spacing w:val="-5"/>
              </w:rPr>
              <w:t xml:space="preserve"> </w:t>
            </w:r>
            <w:r>
              <w:rPr>
                <w:color w:val="231F20"/>
              </w:rPr>
              <w:t>the</w:t>
            </w:r>
            <w:r>
              <w:rPr>
                <w:color w:val="231F20"/>
                <w:spacing w:val="-4"/>
              </w:rPr>
              <w:t xml:space="preserve"> </w:t>
            </w:r>
            <w:r>
              <w:rPr>
                <w:color w:val="231F20"/>
              </w:rPr>
              <w:t>Conference</w:t>
            </w:r>
            <w:r>
              <w:rPr>
                <w:color w:val="231F20"/>
                <w:spacing w:val="-2"/>
              </w:rPr>
              <w:t xml:space="preserve"> </w:t>
            </w:r>
            <w:r>
              <w:rPr>
                <w:color w:val="231F20"/>
              </w:rPr>
              <w:t>on</w:t>
            </w:r>
            <w:r>
              <w:rPr>
                <w:color w:val="231F20"/>
                <w:spacing w:val="-1"/>
              </w:rPr>
              <w:t xml:space="preserve"> </w:t>
            </w:r>
            <w:r>
              <w:rPr>
                <w:color w:val="231F20"/>
                <w:spacing w:val="-2"/>
              </w:rPr>
              <w:t>Central</w:t>
            </w:r>
          </w:p>
          <w:p w14:paraId="5447A1D9" w14:textId="77777777" w:rsidR="00946579" w:rsidRDefault="00927718">
            <w:pPr>
              <w:pStyle w:val="TableParagraph"/>
              <w:spacing w:line="252" w:lineRule="exact"/>
              <w:ind w:left="112" w:right="162"/>
            </w:pPr>
            <w:r>
              <w:rPr>
                <w:color w:val="231F20"/>
              </w:rPr>
              <w:t>Asian</w:t>
            </w:r>
            <w:r>
              <w:rPr>
                <w:color w:val="231F20"/>
                <w:spacing w:val="-13"/>
              </w:rPr>
              <w:t xml:space="preserve"> </w:t>
            </w:r>
            <w:r>
              <w:rPr>
                <w:color w:val="231F20"/>
              </w:rPr>
              <w:t>Languages</w:t>
            </w:r>
            <w:r>
              <w:rPr>
                <w:color w:val="231F20"/>
                <w:spacing w:val="-14"/>
              </w:rPr>
              <w:t xml:space="preserve"> </w:t>
            </w:r>
            <w:r>
              <w:rPr>
                <w:color w:val="231F20"/>
              </w:rPr>
              <w:t>and</w:t>
            </w:r>
            <w:r>
              <w:rPr>
                <w:color w:val="231F20"/>
                <w:spacing w:val="-12"/>
              </w:rPr>
              <w:t xml:space="preserve"> </w:t>
            </w:r>
            <w:r>
              <w:rPr>
                <w:color w:val="231F20"/>
              </w:rPr>
              <w:t xml:space="preserve">Linguistics </w:t>
            </w:r>
            <w:r>
              <w:rPr>
                <w:color w:val="231F20"/>
                <w:spacing w:val="-2"/>
              </w:rPr>
              <w:t>(ConCALL)</w:t>
            </w:r>
          </w:p>
        </w:tc>
        <w:tc>
          <w:tcPr>
            <w:tcW w:w="960" w:type="dxa"/>
            <w:tcBorders>
              <w:top w:val="single" w:sz="8" w:space="0" w:color="231F20"/>
            </w:tcBorders>
          </w:tcPr>
          <w:p w14:paraId="5447A1DA" w14:textId="77777777" w:rsidR="00946579" w:rsidRDefault="00946579">
            <w:pPr>
              <w:pStyle w:val="TableParagraph"/>
              <w:spacing w:before="10"/>
              <w:rPr>
                <w:sz w:val="21"/>
              </w:rPr>
            </w:pPr>
          </w:p>
          <w:p w14:paraId="5447A1DB" w14:textId="77777777" w:rsidR="00946579" w:rsidRDefault="00927718">
            <w:pPr>
              <w:pStyle w:val="TableParagraph"/>
              <w:ind w:left="110"/>
            </w:pPr>
            <w:r>
              <w:rPr>
                <w:color w:val="231F20"/>
                <w:spacing w:val="-5"/>
              </w:rPr>
              <w:t>AP2</w:t>
            </w:r>
          </w:p>
        </w:tc>
        <w:tc>
          <w:tcPr>
            <w:tcW w:w="2280" w:type="dxa"/>
            <w:tcBorders>
              <w:top w:val="single" w:sz="8" w:space="0" w:color="231F20"/>
            </w:tcBorders>
          </w:tcPr>
          <w:p w14:paraId="5447A1DC" w14:textId="77777777" w:rsidR="00946579" w:rsidRDefault="00946579">
            <w:pPr>
              <w:pStyle w:val="TableParagraph"/>
              <w:spacing w:before="10"/>
              <w:rPr>
                <w:sz w:val="21"/>
              </w:rPr>
            </w:pPr>
          </w:p>
          <w:p w14:paraId="5447A1DD" w14:textId="77777777" w:rsidR="00946579" w:rsidRDefault="00927718">
            <w:pPr>
              <w:pStyle w:val="TableParagraph"/>
              <w:ind w:left="110"/>
            </w:pPr>
            <w:r>
              <w:rPr>
                <w:color w:val="231F20"/>
              </w:rPr>
              <w:t>CeLCAR,</w:t>
            </w:r>
            <w:r>
              <w:rPr>
                <w:color w:val="231F20"/>
                <w:spacing w:val="-8"/>
              </w:rPr>
              <w:t xml:space="preserve"> </w:t>
            </w:r>
            <w:r>
              <w:rPr>
                <w:color w:val="231F20"/>
                <w:spacing w:val="-2"/>
              </w:rPr>
              <w:t>IAUNRC</w:t>
            </w:r>
          </w:p>
        </w:tc>
        <w:tc>
          <w:tcPr>
            <w:tcW w:w="989" w:type="dxa"/>
            <w:tcBorders>
              <w:top w:val="single" w:sz="8" w:space="0" w:color="231F20"/>
            </w:tcBorders>
          </w:tcPr>
          <w:p w14:paraId="5447A1DE" w14:textId="77777777" w:rsidR="00946579" w:rsidRDefault="00927718">
            <w:pPr>
              <w:pStyle w:val="TableParagraph"/>
              <w:spacing w:before="124"/>
              <w:ind w:left="110" w:right="369" w:hanging="1"/>
            </w:pPr>
            <w:r>
              <w:rPr>
                <w:color w:val="231F20"/>
              </w:rPr>
              <w:t>Y1</w:t>
            </w:r>
            <w:r>
              <w:rPr>
                <w:color w:val="231F20"/>
                <w:spacing w:val="-14"/>
              </w:rPr>
              <w:t xml:space="preserve"> </w:t>
            </w:r>
            <w:r>
              <w:rPr>
                <w:color w:val="231F20"/>
              </w:rPr>
              <w:t xml:space="preserve">&amp; </w:t>
            </w:r>
            <w:r>
              <w:rPr>
                <w:color w:val="231F20"/>
                <w:spacing w:val="-2"/>
              </w:rPr>
              <w:t>Y3-</w:t>
            </w:r>
            <w:r>
              <w:rPr>
                <w:color w:val="231F20"/>
                <w:spacing w:val="-10"/>
              </w:rPr>
              <w:t>4</w:t>
            </w:r>
          </w:p>
        </w:tc>
        <w:tc>
          <w:tcPr>
            <w:tcW w:w="900" w:type="dxa"/>
            <w:tcBorders>
              <w:top w:val="single" w:sz="8" w:space="0" w:color="231F20"/>
            </w:tcBorders>
          </w:tcPr>
          <w:p w14:paraId="5447A1DF" w14:textId="77777777" w:rsidR="00946579" w:rsidRDefault="00946579">
            <w:pPr>
              <w:pStyle w:val="TableParagraph"/>
              <w:spacing w:before="10"/>
              <w:rPr>
                <w:sz w:val="21"/>
              </w:rPr>
            </w:pPr>
          </w:p>
          <w:p w14:paraId="5447A1E0" w14:textId="77777777" w:rsidR="00946579" w:rsidRDefault="00927718">
            <w:pPr>
              <w:pStyle w:val="TableParagraph"/>
              <w:ind w:left="113"/>
            </w:pPr>
            <w:r>
              <w:rPr>
                <w:color w:val="231F20"/>
                <w:spacing w:val="-2"/>
              </w:rPr>
              <w:t>8.E.10</w:t>
            </w:r>
          </w:p>
        </w:tc>
      </w:tr>
      <w:tr w:rsidR="00946579" w14:paraId="5447A1E7" w14:textId="77777777">
        <w:trPr>
          <w:trHeight w:val="505"/>
        </w:trPr>
        <w:tc>
          <w:tcPr>
            <w:tcW w:w="4222" w:type="dxa"/>
          </w:tcPr>
          <w:p w14:paraId="5447A1E2" w14:textId="77777777" w:rsidR="00946579" w:rsidRDefault="00927718">
            <w:pPr>
              <w:pStyle w:val="TableParagraph"/>
              <w:spacing w:line="252" w:lineRule="exact"/>
              <w:ind w:left="112" w:right="89"/>
            </w:pPr>
            <w:r>
              <w:rPr>
                <w:color w:val="231F20"/>
              </w:rPr>
              <w:t>3.3.2</w:t>
            </w:r>
            <w:r>
              <w:rPr>
                <w:color w:val="231F20"/>
                <w:spacing w:val="-9"/>
              </w:rPr>
              <w:t xml:space="preserve"> </w:t>
            </w:r>
            <w:r>
              <w:rPr>
                <w:color w:val="231F20"/>
              </w:rPr>
              <w:t>Support</w:t>
            </w:r>
            <w:r>
              <w:rPr>
                <w:color w:val="231F20"/>
                <w:spacing w:val="-9"/>
              </w:rPr>
              <w:t xml:space="preserve"> </w:t>
            </w:r>
            <w:r>
              <w:rPr>
                <w:color w:val="231F20"/>
              </w:rPr>
              <w:t>AATSEEL</w:t>
            </w:r>
            <w:r>
              <w:rPr>
                <w:color w:val="231F20"/>
                <w:spacing w:val="-9"/>
              </w:rPr>
              <w:t xml:space="preserve"> </w:t>
            </w:r>
            <w:r>
              <w:rPr>
                <w:color w:val="231F20"/>
              </w:rPr>
              <w:t>K-12</w:t>
            </w:r>
            <w:r>
              <w:rPr>
                <w:color w:val="231F20"/>
                <w:spacing w:val="-9"/>
              </w:rPr>
              <w:t xml:space="preserve"> </w:t>
            </w:r>
            <w:r>
              <w:rPr>
                <w:color w:val="231F20"/>
              </w:rPr>
              <w:t>Teacher Excellence Program (Russian)</w:t>
            </w:r>
          </w:p>
        </w:tc>
        <w:tc>
          <w:tcPr>
            <w:tcW w:w="960" w:type="dxa"/>
          </w:tcPr>
          <w:p w14:paraId="5447A1E3" w14:textId="77777777" w:rsidR="00946579" w:rsidRDefault="00927718">
            <w:pPr>
              <w:pStyle w:val="TableParagraph"/>
              <w:spacing w:before="125"/>
              <w:ind w:left="110"/>
            </w:pPr>
            <w:r>
              <w:rPr>
                <w:color w:val="231F20"/>
                <w:spacing w:val="-5"/>
              </w:rPr>
              <w:t>AP2</w:t>
            </w:r>
          </w:p>
        </w:tc>
        <w:tc>
          <w:tcPr>
            <w:tcW w:w="2280" w:type="dxa"/>
          </w:tcPr>
          <w:p w14:paraId="5447A1E4" w14:textId="77777777" w:rsidR="00946579" w:rsidRDefault="00927718">
            <w:pPr>
              <w:pStyle w:val="TableParagraph"/>
              <w:spacing w:line="252" w:lineRule="exact"/>
              <w:ind w:left="110" w:right="650"/>
            </w:pPr>
            <w:r>
              <w:rPr>
                <w:color w:val="231F20"/>
              </w:rPr>
              <w:t>AATSEEL,</w:t>
            </w:r>
            <w:r>
              <w:rPr>
                <w:color w:val="231F20"/>
                <w:spacing w:val="-14"/>
              </w:rPr>
              <w:t xml:space="preserve"> </w:t>
            </w:r>
            <w:r>
              <w:rPr>
                <w:color w:val="231F20"/>
              </w:rPr>
              <w:t xml:space="preserve">REE </w:t>
            </w:r>
            <w:r>
              <w:rPr>
                <w:color w:val="231F20"/>
                <w:spacing w:val="-4"/>
              </w:rPr>
              <w:t>NRCs</w:t>
            </w:r>
          </w:p>
        </w:tc>
        <w:tc>
          <w:tcPr>
            <w:tcW w:w="989" w:type="dxa"/>
          </w:tcPr>
          <w:p w14:paraId="5447A1E5" w14:textId="77777777" w:rsidR="00946579" w:rsidRDefault="00927718">
            <w:pPr>
              <w:pStyle w:val="TableParagraph"/>
              <w:spacing w:before="125"/>
              <w:ind w:left="110"/>
            </w:pPr>
            <w:r>
              <w:rPr>
                <w:color w:val="231F20"/>
                <w:spacing w:val="-2"/>
              </w:rPr>
              <w:t>Y1-</w:t>
            </w:r>
            <w:r>
              <w:rPr>
                <w:color w:val="231F20"/>
                <w:spacing w:val="-10"/>
              </w:rPr>
              <w:t>3</w:t>
            </w:r>
          </w:p>
        </w:tc>
        <w:tc>
          <w:tcPr>
            <w:tcW w:w="900" w:type="dxa"/>
          </w:tcPr>
          <w:p w14:paraId="5447A1E6" w14:textId="77777777" w:rsidR="00946579" w:rsidRDefault="00927718">
            <w:pPr>
              <w:pStyle w:val="TableParagraph"/>
              <w:spacing w:before="125"/>
              <w:ind w:left="113"/>
            </w:pPr>
            <w:r>
              <w:rPr>
                <w:color w:val="231F20"/>
                <w:spacing w:val="-2"/>
              </w:rPr>
              <w:t>8.A.2</w:t>
            </w:r>
          </w:p>
        </w:tc>
      </w:tr>
      <w:tr w:rsidR="00946579" w14:paraId="5447A1E9" w14:textId="77777777">
        <w:trPr>
          <w:trHeight w:val="278"/>
        </w:trPr>
        <w:tc>
          <w:tcPr>
            <w:tcW w:w="9351" w:type="dxa"/>
            <w:gridSpan w:val="5"/>
            <w:shd w:val="clear" w:color="auto" w:fill="E9CDE3"/>
          </w:tcPr>
          <w:p w14:paraId="5447A1E8" w14:textId="77777777" w:rsidR="00946579" w:rsidRDefault="00927718">
            <w:pPr>
              <w:pStyle w:val="TableParagraph"/>
              <w:spacing w:before="1" w:line="257" w:lineRule="exact"/>
              <w:ind w:left="112"/>
              <w:rPr>
                <w:b/>
                <w:sz w:val="24"/>
              </w:rPr>
            </w:pPr>
            <w:r>
              <w:rPr>
                <w:b/>
                <w:color w:val="231F20"/>
                <w:sz w:val="24"/>
              </w:rPr>
              <w:t>4. Evaluate</w:t>
            </w:r>
            <w:r>
              <w:rPr>
                <w:b/>
                <w:color w:val="231F20"/>
                <w:spacing w:val="-2"/>
                <w:sz w:val="24"/>
              </w:rPr>
              <w:t xml:space="preserve"> </w:t>
            </w:r>
            <w:r>
              <w:rPr>
                <w:b/>
                <w:color w:val="231F20"/>
                <w:sz w:val="24"/>
              </w:rPr>
              <w:t>REEI T6 Program</w:t>
            </w:r>
            <w:r>
              <w:rPr>
                <w:b/>
                <w:color w:val="231F20"/>
                <w:spacing w:val="1"/>
                <w:sz w:val="24"/>
              </w:rPr>
              <w:t xml:space="preserve"> </w:t>
            </w:r>
            <w:r>
              <w:rPr>
                <w:b/>
                <w:color w:val="231F20"/>
                <w:sz w:val="24"/>
              </w:rPr>
              <w:t xml:space="preserve">for Continuous </w:t>
            </w:r>
            <w:r>
              <w:rPr>
                <w:b/>
                <w:color w:val="231F20"/>
                <w:spacing w:val="-2"/>
                <w:sz w:val="24"/>
              </w:rPr>
              <w:t>Improvement</w:t>
            </w:r>
          </w:p>
        </w:tc>
      </w:tr>
      <w:tr w:rsidR="00946579" w14:paraId="5447A1ED" w14:textId="77777777">
        <w:trPr>
          <w:trHeight w:val="230"/>
        </w:trPr>
        <w:tc>
          <w:tcPr>
            <w:tcW w:w="7462" w:type="dxa"/>
            <w:gridSpan w:val="3"/>
          </w:tcPr>
          <w:p w14:paraId="5447A1EA" w14:textId="77777777" w:rsidR="00946579" w:rsidRDefault="00927718">
            <w:pPr>
              <w:pStyle w:val="TableParagraph"/>
              <w:spacing w:line="210" w:lineRule="exact"/>
              <w:ind w:left="414"/>
              <w:rPr>
                <w:b/>
                <w:sz w:val="20"/>
              </w:rPr>
            </w:pPr>
            <w:r>
              <w:rPr>
                <w:b/>
                <w:color w:val="231F20"/>
                <w:sz w:val="20"/>
              </w:rPr>
              <w:t>Planned</w:t>
            </w:r>
            <w:r>
              <w:rPr>
                <w:b/>
                <w:color w:val="231F20"/>
                <w:spacing w:val="-10"/>
                <w:sz w:val="20"/>
              </w:rPr>
              <w:t xml:space="preserve"> </w:t>
            </w:r>
            <w:r>
              <w:rPr>
                <w:b/>
                <w:color w:val="231F20"/>
                <w:spacing w:val="-2"/>
                <w:sz w:val="20"/>
              </w:rPr>
              <w:t>Activities</w:t>
            </w:r>
          </w:p>
        </w:tc>
        <w:tc>
          <w:tcPr>
            <w:tcW w:w="989" w:type="dxa"/>
          </w:tcPr>
          <w:p w14:paraId="5447A1EB" w14:textId="77777777" w:rsidR="00946579" w:rsidRDefault="00927718">
            <w:pPr>
              <w:pStyle w:val="TableParagraph"/>
              <w:spacing w:line="210" w:lineRule="exact"/>
              <w:ind w:left="110"/>
              <w:rPr>
                <w:b/>
                <w:sz w:val="20"/>
              </w:rPr>
            </w:pPr>
            <w:r>
              <w:rPr>
                <w:b/>
                <w:color w:val="231F20"/>
                <w:spacing w:val="-2"/>
                <w:sz w:val="20"/>
              </w:rPr>
              <w:t>Timeline</w:t>
            </w:r>
          </w:p>
        </w:tc>
        <w:tc>
          <w:tcPr>
            <w:tcW w:w="900" w:type="dxa"/>
          </w:tcPr>
          <w:p w14:paraId="5447A1EC" w14:textId="77777777" w:rsidR="00946579" w:rsidRDefault="00927718">
            <w:pPr>
              <w:pStyle w:val="TableParagraph"/>
              <w:spacing w:line="210" w:lineRule="exact"/>
              <w:ind w:left="113"/>
              <w:rPr>
                <w:b/>
                <w:sz w:val="20"/>
              </w:rPr>
            </w:pPr>
            <w:r>
              <w:rPr>
                <w:b/>
                <w:color w:val="231F20"/>
                <w:spacing w:val="-2"/>
                <w:sz w:val="20"/>
              </w:rPr>
              <w:t>Budget</w:t>
            </w:r>
          </w:p>
        </w:tc>
      </w:tr>
      <w:tr w:rsidR="00946579" w14:paraId="5447A1EF" w14:textId="77777777">
        <w:trPr>
          <w:trHeight w:val="275"/>
        </w:trPr>
        <w:tc>
          <w:tcPr>
            <w:tcW w:w="9351" w:type="dxa"/>
            <w:gridSpan w:val="5"/>
            <w:shd w:val="clear" w:color="auto" w:fill="FFF3CD"/>
          </w:tcPr>
          <w:p w14:paraId="5447A1EE" w14:textId="77777777" w:rsidR="00946579" w:rsidRDefault="00927718">
            <w:pPr>
              <w:pStyle w:val="TableParagraph"/>
              <w:spacing w:line="256" w:lineRule="exact"/>
              <w:ind w:left="112"/>
              <w:rPr>
                <w:b/>
                <w:sz w:val="24"/>
              </w:rPr>
            </w:pPr>
            <w:r>
              <w:rPr>
                <w:b/>
                <w:color w:val="231F20"/>
                <w:sz w:val="24"/>
              </w:rPr>
              <w:t>4.1</w:t>
            </w:r>
            <w:r>
              <w:rPr>
                <w:b/>
                <w:color w:val="231F20"/>
                <w:spacing w:val="-1"/>
                <w:sz w:val="24"/>
              </w:rPr>
              <w:t xml:space="preserve"> </w:t>
            </w:r>
            <w:r>
              <w:rPr>
                <w:b/>
                <w:color w:val="231F20"/>
                <w:sz w:val="24"/>
              </w:rPr>
              <w:t>Internal</w:t>
            </w:r>
            <w:r>
              <w:rPr>
                <w:b/>
                <w:color w:val="231F20"/>
                <w:spacing w:val="-1"/>
                <w:sz w:val="24"/>
              </w:rPr>
              <w:t xml:space="preserve"> </w:t>
            </w:r>
            <w:r>
              <w:rPr>
                <w:b/>
                <w:color w:val="231F20"/>
                <w:spacing w:val="-2"/>
                <w:sz w:val="24"/>
              </w:rPr>
              <w:t>Evaluation</w:t>
            </w:r>
          </w:p>
        </w:tc>
      </w:tr>
      <w:tr w:rsidR="00946579" w14:paraId="5447A1F6" w14:textId="77777777">
        <w:trPr>
          <w:trHeight w:val="758"/>
        </w:trPr>
        <w:tc>
          <w:tcPr>
            <w:tcW w:w="7462" w:type="dxa"/>
            <w:gridSpan w:val="3"/>
          </w:tcPr>
          <w:p w14:paraId="5447A1F0" w14:textId="77777777" w:rsidR="00946579" w:rsidRDefault="00927718">
            <w:pPr>
              <w:pStyle w:val="TableParagraph"/>
              <w:ind w:left="112"/>
            </w:pPr>
            <w:r>
              <w:rPr>
                <w:color w:val="231F20"/>
              </w:rPr>
              <w:t>4.1.1</w:t>
            </w:r>
            <w:r>
              <w:rPr>
                <w:color w:val="231F20"/>
                <w:spacing w:val="-4"/>
              </w:rPr>
              <w:t xml:space="preserve"> </w:t>
            </w:r>
            <w:r>
              <w:rPr>
                <w:color w:val="231F20"/>
              </w:rPr>
              <w:t>REEI</w:t>
            </w:r>
            <w:r>
              <w:rPr>
                <w:color w:val="231F20"/>
                <w:spacing w:val="-6"/>
              </w:rPr>
              <w:t xml:space="preserve"> </w:t>
            </w:r>
            <w:r>
              <w:rPr>
                <w:color w:val="231F20"/>
              </w:rPr>
              <w:t>Director</w:t>
            </w:r>
            <w:r>
              <w:rPr>
                <w:color w:val="231F20"/>
                <w:spacing w:val="-4"/>
              </w:rPr>
              <w:t xml:space="preserve"> </w:t>
            </w:r>
            <w:r>
              <w:rPr>
                <w:color w:val="231F20"/>
              </w:rPr>
              <w:t>informs</w:t>
            </w:r>
            <w:r>
              <w:rPr>
                <w:color w:val="231F20"/>
                <w:spacing w:val="-4"/>
              </w:rPr>
              <w:t xml:space="preserve"> </w:t>
            </w:r>
            <w:r>
              <w:rPr>
                <w:color w:val="231F20"/>
              </w:rPr>
              <w:t>Executive</w:t>
            </w:r>
            <w:r>
              <w:rPr>
                <w:color w:val="231F20"/>
                <w:spacing w:val="-4"/>
              </w:rPr>
              <w:t xml:space="preserve"> </w:t>
            </w:r>
            <w:r>
              <w:rPr>
                <w:color w:val="231F20"/>
              </w:rPr>
              <w:t>Committee</w:t>
            </w:r>
            <w:r>
              <w:rPr>
                <w:color w:val="231F20"/>
                <w:spacing w:val="-4"/>
              </w:rPr>
              <w:t xml:space="preserve"> </w:t>
            </w:r>
            <w:r>
              <w:rPr>
                <w:color w:val="231F20"/>
              </w:rPr>
              <w:t>(each</w:t>
            </w:r>
            <w:r>
              <w:rPr>
                <w:color w:val="231F20"/>
                <w:spacing w:val="-4"/>
              </w:rPr>
              <w:t xml:space="preserve"> </w:t>
            </w:r>
            <w:r>
              <w:rPr>
                <w:color w:val="231F20"/>
              </w:rPr>
              <w:t>semester)</w:t>
            </w:r>
            <w:r>
              <w:rPr>
                <w:color w:val="231F20"/>
                <w:spacing w:val="-6"/>
              </w:rPr>
              <w:t xml:space="preserve"> </w:t>
            </w:r>
            <w:r>
              <w:rPr>
                <w:color w:val="231F20"/>
              </w:rPr>
              <w:t>and</w:t>
            </w:r>
            <w:r>
              <w:rPr>
                <w:color w:val="231F20"/>
                <w:spacing w:val="-4"/>
              </w:rPr>
              <w:t xml:space="preserve"> </w:t>
            </w:r>
            <w:r>
              <w:rPr>
                <w:color w:val="231F20"/>
              </w:rPr>
              <w:t>Affiliated Faculty (annually) of grant-cycle targets; enlists faculty in the achievement of</w:t>
            </w:r>
          </w:p>
          <w:p w14:paraId="5447A1F1" w14:textId="77777777" w:rsidR="00946579" w:rsidRDefault="00927718">
            <w:pPr>
              <w:pStyle w:val="TableParagraph"/>
              <w:spacing w:line="233" w:lineRule="exact"/>
              <w:ind w:left="112"/>
            </w:pPr>
            <w:r>
              <w:rPr>
                <w:color w:val="231F20"/>
              </w:rPr>
              <w:t>these</w:t>
            </w:r>
            <w:r>
              <w:rPr>
                <w:color w:val="231F20"/>
                <w:spacing w:val="-2"/>
              </w:rPr>
              <w:t xml:space="preserve"> goals</w:t>
            </w:r>
          </w:p>
        </w:tc>
        <w:tc>
          <w:tcPr>
            <w:tcW w:w="989" w:type="dxa"/>
          </w:tcPr>
          <w:p w14:paraId="5447A1F2" w14:textId="77777777" w:rsidR="00946579" w:rsidRDefault="00946579">
            <w:pPr>
              <w:pStyle w:val="TableParagraph"/>
              <w:spacing w:before="9"/>
              <w:rPr>
                <w:sz w:val="21"/>
              </w:rPr>
            </w:pPr>
          </w:p>
          <w:p w14:paraId="5447A1F3" w14:textId="77777777" w:rsidR="00946579" w:rsidRDefault="00927718">
            <w:pPr>
              <w:pStyle w:val="TableParagraph"/>
              <w:ind w:left="110"/>
            </w:pPr>
            <w:r>
              <w:rPr>
                <w:color w:val="231F20"/>
                <w:spacing w:val="-2"/>
              </w:rPr>
              <w:t>Y1-</w:t>
            </w:r>
            <w:r>
              <w:rPr>
                <w:color w:val="231F20"/>
                <w:spacing w:val="-10"/>
              </w:rPr>
              <w:t>4</w:t>
            </w:r>
          </w:p>
        </w:tc>
        <w:tc>
          <w:tcPr>
            <w:tcW w:w="900" w:type="dxa"/>
          </w:tcPr>
          <w:p w14:paraId="5447A1F4" w14:textId="77777777" w:rsidR="00946579" w:rsidRDefault="00946579">
            <w:pPr>
              <w:pStyle w:val="TableParagraph"/>
              <w:spacing w:before="9"/>
              <w:rPr>
                <w:sz w:val="21"/>
              </w:rPr>
            </w:pPr>
          </w:p>
          <w:p w14:paraId="5447A1F5" w14:textId="77777777" w:rsidR="00946579" w:rsidRDefault="00927718">
            <w:pPr>
              <w:pStyle w:val="TableParagraph"/>
              <w:ind w:left="113"/>
            </w:pPr>
            <w:r>
              <w:rPr>
                <w:color w:val="231F20"/>
                <w:spacing w:val="-5"/>
              </w:rPr>
              <w:t>N/A</w:t>
            </w:r>
          </w:p>
        </w:tc>
      </w:tr>
      <w:tr w:rsidR="00946579" w14:paraId="5447A1FD" w14:textId="77777777">
        <w:trPr>
          <w:trHeight w:val="760"/>
        </w:trPr>
        <w:tc>
          <w:tcPr>
            <w:tcW w:w="7462" w:type="dxa"/>
            <w:gridSpan w:val="3"/>
          </w:tcPr>
          <w:p w14:paraId="5447A1F7" w14:textId="77777777" w:rsidR="00946579" w:rsidRDefault="00927718">
            <w:pPr>
              <w:pStyle w:val="TableParagraph"/>
              <w:spacing w:line="251" w:lineRule="exact"/>
              <w:ind w:left="112"/>
            </w:pPr>
            <w:r>
              <w:rPr>
                <w:color w:val="231F20"/>
              </w:rPr>
              <w:t>*4.1.2</w:t>
            </w:r>
            <w:r>
              <w:rPr>
                <w:color w:val="231F20"/>
                <w:spacing w:val="-3"/>
              </w:rPr>
              <w:t xml:space="preserve"> </w:t>
            </w:r>
            <w:r>
              <w:rPr>
                <w:color w:val="231F20"/>
              </w:rPr>
              <w:t>Prep</w:t>
            </w:r>
            <w:r>
              <w:rPr>
                <w:color w:val="231F20"/>
                <w:spacing w:val="-3"/>
              </w:rPr>
              <w:t xml:space="preserve"> </w:t>
            </w:r>
            <w:r>
              <w:rPr>
                <w:color w:val="231F20"/>
              </w:rPr>
              <w:t>and</w:t>
            </w:r>
            <w:r>
              <w:rPr>
                <w:color w:val="231F20"/>
                <w:spacing w:val="-2"/>
              </w:rPr>
              <w:t xml:space="preserve"> </w:t>
            </w:r>
            <w:r>
              <w:rPr>
                <w:color w:val="231F20"/>
              </w:rPr>
              <w:t>launch</w:t>
            </w:r>
            <w:r>
              <w:rPr>
                <w:color w:val="231F20"/>
                <w:spacing w:val="-5"/>
              </w:rPr>
              <w:t xml:space="preserve"> </w:t>
            </w:r>
            <w:r>
              <w:rPr>
                <w:color w:val="231F20"/>
              </w:rPr>
              <w:t>internal</w:t>
            </w:r>
            <w:r>
              <w:rPr>
                <w:color w:val="231F20"/>
                <w:spacing w:val="-2"/>
              </w:rPr>
              <w:t xml:space="preserve"> </w:t>
            </w:r>
            <w:r>
              <w:rPr>
                <w:color w:val="231F20"/>
              </w:rPr>
              <w:t>review</w:t>
            </w:r>
            <w:r>
              <w:rPr>
                <w:color w:val="231F20"/>
                <w:spacing w:val="-3"/>
              </w:rPr>
              <w:t xml:space="preserve"> </w:t>
            </w:r>
            <w:r>
              <w:rPr>
                <w:color w:val="231F20"/>
              </w:rPr>
              <w:t>procedures.</w:t>
            </w:r>
            <w:r>
              <w:rPr>
                <w:color w:val="231F20"/>
                <w:spacing w:val="-1"/>
              </w:rPr>
              <w:t xml:space="preserve"> </w:t>
            </w:r>
            <w:r>
              <w:rPr>
                <w:color w:val="231F20"/>
              </w:rPr>
              <w:t>IU</w:t>
            </w:r>
            <w:r>
              <w:rPr>
                <w:color w:val="231F20"/>
                <w:spacing w:val="-6"/>
              </w:rPr>
              <w:t xml:space="preserve"> </w:t>
            </w:r>
            <w:r>
              <w:rPr>
                <w:color w:val="231F20"/>
              </w:rPr>
              <w:t>SSRC</w:t>
            </w:r>
            <w:r>
              <w:rPr>
                <w:color w:val="231F20"/>
                <w:spacing w:val="-3"/>
              </w:rPr>
              <w:t xml:space="preserve"> </w:t>
            </w:r>
            <w:r>
              <w:rPr>
                <w:color w:val="231F20"/>
              </w:rPr>
              <w:t>develops</w:t>
            </w:r>
            <w:r>
              <w:rPr>
                <w:color w:val="231F20"/>
                <w:spacing w:val="-2"/>
              </w:rPr>
              <w:t xml:space="preserve"> survey</w:t>
            </w:r>
          </w:p>
          <w:p w14:paraId="5447A1F8" w14:textId="77777777" w:rsidR="00946579" w:rsidRDefault="00927718">
            <w:pPr>
              <w:pStyle w:val="TableParagraph"/>
              <w:spacing w:line="252" w:lineRule="exact"/>
              <w:ind w:left="112"/>
            </w:pPr>
            <w:r>
              <w:rPr>
                <w:color w:val="231F20"/>
              </w:rPr>
              <w:t>instruments.</w:t>
            </w:r>
            <w:r>
              <w:rPr>
                <w:color w:val="231F20"/>
                <w:spacing w:val="-4"/>
              </w:rPr>
              <w:t xml:space="preserve"> </w:t>
            </w:r>
            <w:r>
              <w:rPr>
                <w:color w:val="231F20"/>
              </w:rPr>
              <w:t>Conduct</w:t>
            </w:r>
            <w:r>
              <w:rPr>
                <w:color w:val="231F20"/>
                <w:spacing w:val="-4"/>
              </w:rPr>
              <w:t xml:space="preserve"> </w:t>
            </w:r>
            <w:r>
              <w:rPr>
                <w:color w:val="231F20"/>
              </w:rPr>
              <w:t>post-event</w:t>
            </w:r>
            <w:r>
              <w:rPr>
                <w:color w:val="231F20"/>
                <w:spacing w:val="-5"/>
              </w:rPr>
              <w:t xml:space="preserve"> </w:t>
            </w:r>
            <w:r>
              <w:rPr>
                <w:color w:val="231F20"/>
              </w:rPr>
              <w:t>surveys.</w:t>
            </w:r>
            <w:r>
              <w:rPr>
                <w:color w:val="231F20"/>
                <w:spacing w:val="-4"/>
              </w:rPr>
              <w:t xml:space="preserve"> </w:t>
            </w:r>
            <w:r>
              <w:rPr>
                <w:color w:val="231F20"/>
              </w:rPr>
              <w:t>Collect</w:t>
            </w:r>
            <w:r>
              <w:rPr>
                <w:color w:val="231F20"/>
                <w:spacing w:val="-4"/>
              </w:rPr>
              <w:t xml:space="preserve"> </w:t>
            </w:r>
            <w:r>
              <w:rPr>
                <w:color w:val="231F20"/>
              </w:rPr>
              <w:t>course</w:t>
            </w:r>
            <w:r>
              <w:rPr>
                <w:color w:val="231F20"/>
                <w:spacing w:val="-4"/>
              </w:rPr>
              <w:t xml:space="preserve"> </w:t>
            </w:r>
            <w:r>
              <w:rPr>
                <w:color w:val="231F20"/>
              </w:rPr>
              <w:t>enrollment</w:t>
            </w:r>
            <w:r>
              <w:rPr>
                <w:color w:val="231F20"/>
                <w:spacing w:val="-4"/>
              </w:rPr>
              <w:t xml:space="preserve"> </w:t>
            </w:r>
            <w:r>
              <w:rPr>
                <w:color w:val="231F20"/>
              </w:rPr>
              <w:t>data,</w:t>
            </w:r>
            <w:r>
              <w:rPr>
                <w:color w:val="231F20"/>
                <w:spacing w:val="-4"/>
              </w:rPr>
              <w:t xml:space="preserve"> </w:t>
            </w:r>
            <w:r>
              <w:rPr>
                <w:color w:val="231F20"/>
              </w:rPr>
              <w:t>student evaluations. Peer observations of REEI faculty courses.</w:t>
            </w:r>
          </w:p>
        </w:tc>
        <w:tc>
          <w:tcPr>
            <w:tcW w:w="989" w:type="dxa"/>
          </w:tcPr>
          <w:p w14:paraId="5447A1F9" w14:textId="77777777" w:rsidR="00946579" w:rsidRDefault="00946579">
            <w:pPr>
              <w:pStyle w:val="TableParagraph"/>
              <w:spacing w:before="11"/>
              <w:rPr>
                <w:sz w:val="21"/>
              </w:rPr>
            </w:pPr>
          </w:p>
          <w:p w14:paraId="5447A1FA" w14:textId="77777777" w:rsidR="00946579" w:rsidRDefault="00927718">
            <w:pPr>
              <w:pStyle w:val="TableParagraph"/>
              <w:ind w:left="110"/>
            </w:pPr>
            <w:r>
              <w:rPr>
                <w:color w:val="231F20"/>
                <w:spacing w:val="-2"/>
              </w:rPr>
              <w:t>Y1-</w:t>
            </w:r>
            <w:r>
              <w:rPr>
                <w:color w:val="231F20"/>
                <w:spacing w:val="-10"/>
              </w:rPr>
              <w:t>4</w:t>
            </w:r>
          </w:p>
        </w:tc>
        <w:tc>
          <w:tcPr>
            <w:tcW w:w="900" w:type="dxa"/>
          </w:tcPr>
          <w:p w14:paraId="5447A1FB" w14:textId="77777777" w:rsidR="00946579" w:rsidRDefault="00946579">
            <w:pPr>
              <w:pStyle w:val="TableParagraph"/>
              <w:spacing w:before="11"/>
              <w:rPr>
                <w:sz w:val="21"/>
              </w:rPr>
            </w:pPr>
          </w:p>
          <w:p w14:paraId="5447A1FC" w14:textId="77777777" w:rsidR="00946579" w:rsidRDefault="00927718">
            <w:pPr>
              <w:pStyle w:val="TableParagraph"/>
              <w:ind w:left="113"/>
            </w:pPr>
            <w:r>
              <w:rPr>
                <w:color w:val="231F20"/>
                <w:spacing w:val="-5"/>
              </w:rPr>
              <w:t>N/A</w:t>
            </w:r>
          </w:p>
        </w:tc>
      </w:tr>
      <w:tr w:rsidR="00946579" w14:paraId="5447A204" w14:textId="77777777">
        <w:trPr>
          <w:trHeight w:val="1010"/>
        </w:trPr>
        <w:tc>
          <w:tcPr>
            <w:tcW w:w="7462" w:type="dxa"/>
            <w:gridSpan w:val="3"/>
          </w:tcPr>
          <w:p w14:paraId="5447A1FE" w14:textId="77777777" w:rsidR="00946579" w:rsidRDefault="00927718">
            <w:pPr>
              <w:pStyle w:val="TableParagraph"/>
              <w:ind w:left="112" w:right="138"/>
            </w:pPr>
            <w:r>
              <w:rPr>
                <w:color w:val="231F20"/>
              </w:rPr>
              <w:t>*4.1.3 REEI internal evaluation of collaborations with Howard U and Hampton U:</w:t>
            </w:r>
            <w:r>
              <w:rPr>
                <w:color w:val="231F20"/>
                <w:spacing w:val="-3"/>
              </w:rPr>
              <w:t xml:space="preserve"> </w:t>
            </w:r>
            <w:r>
              <w:rPr>
                <w:color w:val="231F20"/>
              </w:rPr>
              <w:t>Collect</w:t>
            </w:r>
            <w:r>
              <w:rPr>
                <w:color w:val="231F20"/>
                <w:spacing w:val="-3"/>
              </w:rPr>
              <w:t xml:space="preserve"> </w:t>
            </w:r>
            <w:r>
              <w:rPr>
                <w:color w:val="231F20"/>
              </w:rPr>
              <w:t>course</w:t>
            </w:r>
            <w:r>
              <w:rPr>
                <w:color w:val="231F20"/>
                <w:spacing w:val="-5"/>
              </w:rPr>
              <w:t xml:space="preserve"> </w:t>
            </w:r>
            <w:r>
              <w:rPr>
                <w:color w:val="231F20"/>
              </w:rPr>
              <w:t>enrollment</w:t>
            </w:r>
            <w:r>
              <w:rPr>
                <w:color w:val="231F20"/>
                <w:spacing w:val="-3"/>
              </w:rPr>
              <w:t xml:space="preserve"> </w:t>
            </w:r>
            <w:r>
              <w:rPr>
                <w:color w:val="231F20"/>
              </w:rPr>
              <w:t>data,</w:t>
            </w:r>
            <w:r>
              <w:rPr>
                <w:color w:val="231F20"/>
                <w:spacing w:val="-5"/>
              </w:rPr>
              <w:t xml:space="preserve"> </w:t>
            </w:r>
            <w:r>
              <w:rPr>
                <w:color w:val="231F20"/>
              </w:rPr>
              <w:t>student</w:t>
            </w:r>
            <w:r>
              <w:rPr>
                <w:color w:val="231F20"/>
                <w:spacing w:val="-3"/>
              </w:rPr>
              <w:t xml:space="preserve"> </w:t>
            </w:r>
            <w:r>
              <w:rPr>
                <w:color w:val="231F20"/>
              </w:rPr>
              <w:t>evaluations.</w:t>
            </w:r>
            <w:r>
              <w:rPr>
                <w:color w:val="231F20"/>
                <w:spacing w:val="-5"/>
              </w:rPr>
              <w:t xml:space="preserve"> </w:t>
            </w:r>
            <w:r>
              <w:rPr>
                <w:color w:val="231F20"/>
              </w:rPr>
              <w:t>Solicit</w:t>
            </w:r>
            <w:r>
              <w:rPr>
                <w:color w:val="231F20"/>
                <w:spacing w:val="-3"/>
              </w:rPr>
              <w:t xml:space="preserve"> </w:t>
            </w:r>
            <w:r>
              <w:rPr>
                <w:color w:val="231F20"/>
              </w:rPr>
              <w:t>annual</w:t>
            </w:r>
            <w:r>
              <w:rPr>
                <w:color w:val="231F20"/>
                <w:spacing w:val="-5"/>
              </w:rPr>
              <w:t xml:space="preserve"> </w:t>
            </w:r>
            <w:r>
              <w:rPr>
                <w:color w:val="231F20"/>
              </w:rPr>
              <w:t>evaluation repor</w:t>
            </w:r>
            <w:r>
              <w:rPr>
                <w:color w:val="231F20"/>
              </w:rPr>
              <w:t>t of Russian Minor at Howard U. Solicit questionnaires from Hampton U</w:t>
            </w:r>
          </w:p>
          <w:p w14:paraId="5447A1FF" w14:textId="77777777" w:rsidR="00946579" w:rsidRDefault="00927718">
            <w:pPr>
              <w:pStyle w:val="TableParagraph"/>
              <w:spacing w:line="233" w:lineRule="exact"/>
              <w:ind w:left="112"/>
            </w:pPr>
            <w:r>
              <w:rPr>
                <w:color w:val="231F20"/>
                <w:spacing w:val="-2"/>
              </w:rPr>
              <w:t>faculty.</w:t>
            </w:r>
          </w:p>
        </w:tc>
        <w:tc>
          <w:tcPr>
            <w:tcW w:w="989" w:type="dxa"/>
          </w:tcPr>
          <w:p w14:paraId="5447A200" w14:textId="77777777" w:rsidR="00946579" w:rsidRDefault="00946579">
            <w:pPr>
              <w:pStyle w:val="TableParagraph"/>
              <w:spacing w:before="9"/>
              <w:rPr>
                <w:sz w:val="32"/>
              </w:rPr>
            </w:pPr>
          </w:p>
          <w:p w14:paraId="5447A201" w14:textId="77777777" w:rsidR="00946579" w:rsidRDefault="00927718">
            <w:pPr>
              <w:pStyle w:val="TableParagraph"/>
              <w:ind w:left="110"/>
            </w:pPr>
            <w:r>
              <w:rPr>
                <w:color w:val="231F20"/>
                <w:spacing w:val="-2"/>
              </w:rPr>
              <w:t>Y1-</w:t>
            </w:r>
            <w:r>
              <w:rPr>
                <w:color w:val="231F20"/>
                <w:spacing w:val="-10"/>
              </w:rPr>
              <w:t>4</w:t>
            </w:r>
          </w:p>
        </w:tc>
        <w:tc>
          <w:tcPr>
            <w:tcW w:w="900" w:type="dxa"/>
          </w:tcPr>
          <w:p w14:paraId="5447A202" w14:textId="77777777" w:rsidR="00946579" w:rsidRDefault="00946579">
            <w:pPr>
              <w:pStyle w:val="TableParagraph"/>
              <w:spacing w:before="9"/>
              <w:rPr>
                <w:sz w:val="32"/>
              </w:rPr>
            </w:pPr>
          </w:p>
          <w:p w14:paraId="5447A203" w14:textId="77777777" w:rsidR="00946579" w:rsidRDefault="00927718">
            <w:pPr>
              <w:pStyle w:val="TableParagraph"/>
              <w:ind w:left="113"/>
            </w:pPr>
            <w:r>
              <w:rPr>
                <w:color w:val="231F20"/>
                <w:spacing w:val="-5"/>
              </w:rPr>
              <w:t>N/A</w:t>
            </w:r>
          </w:p>
        </w:tc>
      </w:tr>
      <w:tr w:rsidR="00946579" w14:paraId="5447A206" w14:textId="77777777">
        <w:trPr>
          <w:trHeight w:val="275"/>
        </w:trPr>
        <w:tc>
          <w:tcPr>
            <w:tcW w:w="9351" w:type="dxa"/>
            <w:gridSpan w:val="5"/>
            <w:shd w:val="clear" w:color="auto" w:fill="FFF3CD"/>
          </w:tcPr>
          <w:p w14:paraId="5447A205" w14:textId="77777777" w:rsidR="00946579" w:rsidRDefault="00927718">
            <w:pPr>
              <w:pStyle w:val="TableParagraph"/>
              <w:spacing w:line="256" w:lineRule="exact"/>
              <w:ind w:left="112"/>
              <w:rPr>
                <w:b/>
                <w:sz w:val="24"/>
              </w:rPr>
            </w:pPr>
            <w:r>
              <w:rPr>
                <w:b/>
                <w:color w:val="231F20"/>
                <w:sz w:val="24"/>
              </w:rPr>
              <w:t>4.2</w:t>
            </w:r>
            <w:r>
              <w:rPr>
                <w:b/>
                <w:color w:val="231F20"/>
                <w:spacing w:val="-1"/>
                <w:sz w:val="24"/>
              </w:rPr>
              <w:t xml:space="preserve"> </w:t>
            </w:r>
            <w:r>
              <w:rPr>
                <w:b/>
                <w:color w:val="231F20"/>
                <w:sz w:val="24"/>
              </w:rPr>
              <w:t>External</w:t>
            </w:r>
            <w:r>
              <w:rPr>
                <w:b/>
                <w:color w:val="231F20"/>
                <w:spacing w:val="-1"/>
                <w:sz w:val="24"/>
              </w:rPr>
              <w:t xml:space="preserve"> </w:t>
            </w:r>
            <w:r>
              <w:rPr>
                <w:b/>
                <w:color w:val="231F20"/>
                <w:spacing w:val="-2"/>
                <w:sz w:val="24"/>
              </w:rPr>
              <w:t>Evaluation</w:t>
            </w:r>
          </w:p>
        </w:tc>
      </w:tr>
      <w:tr w:rsidR="00946579" w14:paraId="5447A20D" w14:textId="77777777">
        <w:trPr>
          <w:trHeight w:val="1012"/>
        </w:trPr>
        <w:tc>
          <w:tcPr>
            <w:tcW w:w="7462" w:type="dxa"/>
            <w:gridSpan w:val="3"/>
          </w:tcPr>
          <w:p w14:paraId="5447A207" w14:textId="77777777" w:rsidR="00946579" w:rsidRDefault="00927718">
            <w:pPr>
              <w:pStyle w:val="TableParagraph"/>
              <w:spacing w:before="1"/>
              <w:ind w:left="112" w:right="111"/>
            </w:pPr>
            <w:r>
              <w:rPr>
                <w:color w:val="231F20"/>
              </w:rPr>
              <w:t>4.2.1 Thomas P. Miller and Associates (TPMA) evaluation of IU NRC T6 joint projects</w:t>
            </w:r>
            <w:r>
              <w:rPr>
                <w:color w:val="231F20"/>
                <w:spacing w:val="-5"/>
              </w:rPr>
              <w:t xml:space="preserve"> </w:t>
            </w:r>
            <w:r>
              <w:rPr>
                <w:color w:val="231F20"/>
              </w:rPr>
              <w:t>(Global</w:t>
            </w:r>
            <w:r>
              <w:rPr>
                <w:color w:val="231F20"/>
                <w:spacing w:val="-5"/>
              </w:rPr>
              <w:t xml:space="preserve"> </w:t>
            </w:r>
            <w:r>
              <w:rPr>
                <w:color w:val="231F20"/>
              </w:rPr>
              <w:t>Workforce</w:t>
            </w:r>
            <w:r>
              <w:rPr>
                <w:color w:val="231F20"/>
                <w:spacing w:val="-7"/>
              </w:rPr>
              <w:t xml:space="preserve"> </w:t>
            </w:r>
            <w:r>
              <w:rPr>
                <w:color w:val="231F20"/>
              </w:rPr>
              <w:t>Initiative,</w:t>
            </w:r>
            <w:r>
              <w:rPr>
                <w:color w:val="231F20"/>
                <w:spacing w:val="-5"/>
              </w:rPr>
              <w:t xml:space="preserve"> </w:t>
            </w:r>
            <w:r>
              <w:rPr>
                <w:color w:val="231F20"/>
              </w:rPr>
              <w:t>Navajo</w:t>
            </w:r>
            <w:r>
              <w:rPr>
                <w:color w:val="231F20"/>
                <w:spacing w:val="-5"/>
              </w:rPr>
              <w:t xml:space="preserve"> </w:t>
            </w:r>
            <w:r>
              <w:rPr>
                <w:color w:val="231F20"/>
              </w:rPr>
              <w:t>Technical</w:t>
            </w:r>
            <w:r>
              <w:rPr>
                <w:color w:val="231F20"/>
                <w:spacing w:val="-4"/>
              </w:rPr>
              <w:t xml:space="preserve"> </w:t>
            </w:r>
            <w:r>
              <w:rPr>
                <w:color w:val="231F20"/>
              </w:rPr>
              <w:t>U</w:t>
            </w:r>
            <w:r>
              <w:rPr>
                <w:color w:val="231F20"/>
                <w:spacing w:val="-7"/>
              </w:rPr>
              <w:t xml:space="preserve"> </w:t>
            </w:r>
            <w:r>
              <w:rPr>
                <w:color w:val="231F20"/>
              </w:rPr>
              <w:t>collaboration,</w:t>
            </w:r>
            <w:r>
              <w:rPr>
                <w:color w:val="231F20"/>
                <w:spacing w:val="-5"/>
              </w:rPr>
              <w:t xml:space="preserve"> </w:t>
            </w:r>
            <w:r>
              <w:rPr>
                <w:color w:val="231F20"/>
              </w:rPr>
              <w:t>Bridges, IU-Northwest Internationalizing the IU Heartland Pilot Project, Global</w:t>
            </w:r>
          </w:p>
          <w:p w14:paraId="5447A208" w14:textId="77777777" w:rsidR="00946579" w:rsidRDefault="00927718">
            <w:pPr>
              <w:pStyle w:val="TableParagraph"/>
              <w:spacing w:line="233" w:lineRule="exact"/>
              <w:ind w:left="112"/>
            </w:pPr>
            <w:r>
              <w:rPr>
                <w:color w:val="231F20"/>
              </w:rPr>
              <w:t>Deliberations,</w:t>
            </w:r>
            <w:r>
              <w:rPr>
                <w:color w:val="231F20"/>
                <w:spacing w:val="-7"/>
              </w:rPr>
              <w:t xml:space="preserve"> </w:t>
            </w:r>
            <w:r>
              <w:rPr>
                <w:color w:val="231F20"/>
                <w:spacing w:val="-2"/>
              </w:rPr>
              <w:t>others)</w:t>
            </w:r>
          </w:p>
        </w:tc>
        <w:tc>
          <w:tcPr>
            <w:tcW w:w="989" w:type="dxa"/>
          </w:tcPr>
          <w:p w14:paraId="5447A209" w14:textId="77777777" w:rsidR="00946579" w:rsidRDefault="00946579">
            <w:pPr>
              <w:pStyle w:val="TableParagraph"/>
              <w:rPr>
                <w:sz w:val="33"/>
              </w:rPr>
            </w:pPr>
          </w:p>
          <w:p w14:paraId="5447A20A" w14:textId="77777777" w:rsidR="00946579" w:rsidRDefault="00927718">
            <w:pPr>
              <w:pStyle w:val="TableParagraph"/>
              <w:ind w:left="110"/>
            </w:pPr>
            <w:r>
              <w:rPr>
                <w:color w:val="231F20"/>
                <w:spacing w:val="-2"/>
              </w:rPr>
              <w:t>Y1-</w:t>
            </w:r>
            <w:r>
              <w:rPr>
                <w:color w:val="231F20"/>
                <w:spacing w:val="-10"/>
              </w:rPr>
              <w:t>4</w:t>
            </w:r>
          </w:p>
        </w:tc>
        <w:tc>
          <w:tcPr>
            <w:tcW w:w="900" w:type="dxa"/>
          </w:tcPr>
          <w:p w14:paraId="5447A20B" w14:textId="77777777" w:rsidR="00946579" w:rsidRDefault="00946579">
            <w:pPr>
              <w:pStyle w:val="TableParagraph"/>
              <w:rPr>
                <w:sz w:val="33"/>
              </w:rPr>
            </w:pPr>
          </w:p>
          <w:p w14:paraId="5447A20C" w14:textId="77777777" w:rsidR="00946579" w:rsidRDefault="00927718">
            <w:pPr>
              <w:pStyle w:val="TableParagraph"/>
              <w:ind w:left="113"/>
            </w:pPr>
            <w:r>
              <w:rPr>
                <w:color w:val="231F20"/>
                <w:spacing w:val="-2"/>
              </w:rPr>
              <w:t>8.F.3</w:t>
            </w:r>
          </w:p>
        </w:tc>
      </w:tr>
      <w:tr w:rsidR="00946579" w14:paraId="5447A211" w14:textId="77777777">
        <w:trPr>
          <w:trHeight w:val="506"/>
        </w:trPr>
        <w:tc>
          <w:tcPr>
            <w:tcW w:w="7462" w:type="dxa"/>
            <w:gridSpan w:val="3"/>
          </w:tcPr>
          <w:p w14:paraId="5447A20E" w14:textId="77777777" w:rsidR="00946579" w:rsidRDefault="00927718">
            <w:pPr>
              <w:pStyle w:val="TableParagraph"/>
              <w:spacing w:line="254" w:lineRule="exact"/>
              <w:ind w:left="112"/>
            </w:pPr>
            <w:r>
              <w:rPr>
                <w:color w:val="231F20"/>
              </w:rPr>
              <w:t>4.2.2</w:t>
            </w:r>
            <w:r>
              <w:rPr>
                <w:color w:val="231F20"/>
                <w:spacing w:val="-3"/>
              </w:rPr>
              <w:t xml:space="preserve"> </w:t>
            </w:r>
            <w:r>
              <w:rPr>
                <w:color w:val="231F20"/>
              </w:rPr>
              <w:t>TPMA</w:t>
            </w:r>
            <w:r>
              <w:rPr>
                <w:color w:val="231F20"/>
                <w:spacing w:val="-3"/>
              </w:rPr>
              <w:t xml:space="preserve"> </w:t>
            </w:r>
            <w:r>
              <w:rPr>
                <w:color w:val="231F20"/>
              </w:rPr>
              <w:t>evaluation</w:t>
            </w:r>
            <w:r>
              <w:rPr>
                <w:color w:val="231F20"/>
                <w:spacing w:val="-6"/>
              </w:rPr>
              <w:t xml:space="preserve"> </w:t>
            </w:r>
            <w:r>
              <w:rPr>
                <w:color w:val="231F20"/>
              </w:rPr>
              <w:t>of</w:t>
            </w:r>
            <w:r>
              <w:rPr>
                <w:color w:val="231F20"/>
                <w:spacing w:val="-6"/>
              </w:rPr>
              <w:t xml:space="preserve"> </w:t>
            </w:r>
            <w:r>
              <w:rPr>
                <w:color w:val="231F20"/>
              </w:rPr>
              <w:t>REEI</w:t>
            </w:r>
            <w:r>
              <w:rPr>
                <w:color w:val="231F20"/>
                <w:spacing w:val="-5"/>
              </w:rPr>
              <w:t xml:space="preserve"> </w:t>
            </w:r>
            <w:r>
              <w:rPr>
                <w:color w:val="231F20"/>
              </w:rPr>
              <w:t>T6</w:t>
            </w:r>
            <w:r>
              <w:rPr>
                <w:color w:val="231F20"/>
                <w:spacing w:val="-3"/>
              </w:rPr>
              <w:t xml:space="preserve"> </w:t>
            </w:r>
            <w:r>
              <w:rPr>
                <w:color w:val="231F20"/>
              </w:rPr>
              <w:t>initiatives:</w:t>
            </w:r>
            <w:r>
              <w:rPr>
                <w:color w:val="231F20"/>
                <w:spacing w:val="-3"/>
              </w:rPr>
              <w:t xml:space="preserve"> </w:t>
            </w:r>
            <w:r>
              <w:rPr>
                <w:color w:val="231F20"/>
              </w:rPr>
              <w:t>Annual</w:t>
            </w:r>
            <w:r>
              <w:rPr>
                <w:color w:val="231F20"/>
                <w:spacing w:val="-3"/>
              </w:rPr>
              <w:t xml:space="preserve"> </w:t>
            </w:r>
            <w:r>
              <w:rPr>
                <w:color w:val="231F20"/>
              </w:rPr>
              <w:t>alumni</w:t>
            </w:r>
            <w:r>
              <w:rPr>
                <w:color w:val="231F20"/>
                <w:spacing w:val="-3"/>
              </w:rPr>
              <w:t xml:space="preserve"> </w:t>
            </w:r>
            <w:r>
              <w:rPr>
                <w:color w:val="231F20"/>
              </w:rPr>
              <w:t>survey,</w:t>
            </w:r>
            <w:r>
              <w:rPr>
                <w:color w:val="231F20"/>
                <w:spacing w:val="-3"/>
              </w:rPr>
              <w:t xml:space="preserve"> </w:t>
            </w:r>
            <w:r>
              <w:rPr>
                <w:color w:val="231F20"/>
              </w:rPr>
              <w:t>quarterly continuous improvement meetings, formative/summative evaluation report</w:t>
            </w:r>
          </w:p>
        </w:tc>
        <w:tc>
          <w:tcPr>
            <w:tcW w:w="989" w:type="dxa"/>
          </w:tcPr>
          <w:p w14:paraId="5447A20F" w14:textId="77777777" w:rsidR="00946579" w:rsidRDefault="00927718">
            <w:pPr>
              <w:pStyle w:val="TableParagraph"/>
              <w:spacing w:before="125"/>
              <w:ind w:left="110"/>
            </w:pPr>
            <w:r>
              <w:rPr>
                <w:color w:val="231F20"/>
                <w:spacing w:val="-2"/>
              </w:rPr>
              <w:t>Y1-</w:t>
            </w:r>
            <w:r>
              <w:rPr>
                <w:color w:val="231F20"/>
                <w:spacing w:val="-10"/>
              </w:rPr>
              <w:t>4</w:t>
            </w:r>
          </w:p>
        </w:tc>
        <w:tc>
          <w:tcPr>
            <w:tcW w:w="900" w:type="dxa"/>
          </w:tcPr>
          <w:p w14:paraId="5447A210" w14:textId="77777777" w:rsidR="00946579" w:rsidRDefault="00927718">
            <w:pPr>
              <w:pStyle w:val="TableParagraph"/>
              <w:spacing w:before="125"/>
              <w:ind w:left="113"/>
            </w:pPr>
            <w:r>
              <w:rPr>
                <w:color w:val="231F20"/>
                <w:spacing w:val="-2"/>
              </w:rPr>
              <w:t>8.F.3</w:t>
            </w:r>
          </w:p>
        </w:tc>
      </w:tr>
      <w:tr w:rsidR="00946579" w14:paraId="5447A216" w14:textId="77777777">
        <w:trPr>
          <w:trHeight w:val="503"/>
        </w:trPr>
        <w:tc>
          <w:tcPr>
            <w:tcW w:w="7462" w:type="dxa"/>
            <w:gridSpan w:val="3"/>
          </w:tcPr>
          <w:p w14:paraId="5447A212" w14:textId="77777777" w:rsidR="00946579" w:rsidRDefault="00927718">
            <w:pPr>
              <w:pStyle w:val="TableParagraph"/>
              <w:spacing w:line="249" w:lineRule="exact"/>
              <w:ind w:left="112"/>
            </w:pPr>
            <w:r>
              <w:rPr>
                <w:color w:val="231F20"/>
              </w:rPr>
              <w:t>*4.2.3</w:t>
            </w:r>
            <w:r>
              <w:rPr>
                <w:color w:val="231F20"/>
                <w:spacing w:val="-6"/>
              </w:rPr>
              <w:t xml:space="preserve"> </w:t>
            </w:r>
            <w:r>
              <w:rPr>
                <w:color w:val="231F20"/>
              </w:rPr>
              <w:t>External</w:t>
            </w:r>
            <w:r>
              <w:rPr>
                <w:color w:val="231F20"/>
                <w:spacing w:val="-3"/>
              </w:rPr>
              <w:t xml:space="preserve"> </w:t>
            </w:r>
            <w:r>
              <w:rPr>
                <w:color w:val="231F20"/>
              </w:rPr>
              <w:t>evaluation</w:t>
            </w:r>
            <w:r>
              <w:rPr>
                <w:color w:val="231F20"/>
                <w:spacing w:val="-6"/>
              </w:rPr>
              <w:t xml:space="preserve"> </w:t>
            </w:r>
            <w:r>
              <w:rPr>
                <w:color w:val="231F20"/>
              </w:rPr>
              <w:t>of</w:t>
            </w:r>
            <w:r>
              <w:rPr>
                <w:color w:val="231F20"/>
                <w:spacing w:val="-3"/>
              </w:rPr>
              <w:t xml:space="preserve"> </w:t>
            </w:r>
            <w:r>
              <w:rPr>
                <w:color w:val="231F20"/>
              </w:rPr>
              <w:t>REEI,</w:t>
            </w:r>
            <w:r>
              <w:rPr>
                <w:color w:val="231F20"/>
                <w:spacing w:val="-3"/>
              </w:rPr>
              <w:t xml:space="preserve"> </w:t>
            </w:r>
            <w:r>
              <w:rPr>
                <w:color w:val="231F20"/>
              </w:rPr>
              <w:t>including</w:t>
            </w:r>
            <w:r>
              <w:rPr>
                <w:color w:val="231F20"/>
                <w:spacing w:val="-1"/>
              </w:rPr>
              <w:t xml:space="preserve"> </w:t>
            </w:r>
            <w:r>
              <w:rPr>
                <w:color w:val="231F20"/>
              </w:rPr>
              <w:t>extensive</w:t>
            </w:r>
            <w:r>
              <w:rPr>
                <w:color w:val="231F20"/>
                <w:spacing w:val="-3"/>
              </w:rPr>
              <w:t xml:space="preserve"> </w:t>
            </w:r>
            <w:r>
              <w:rPr>
                <w:color w:val="231F20"/>
              </w:rPr>
              <w:t>review</w:t>
            </w:r>
            <w:r>
              <w:rPr>
                <w:color w:val="231F20"/>
                <w:spacing w:val="-3"/>
              </w:rPr>
              <w:t xml:space="preserve"> </w:t>
            </w:r>
            <w:r>
              <w:rPr>
                <w:color w:val="231F20"/>
              </w:rPr>
              <w:t>of</w:t>
            </w:r>
            <w:r>
              <w:rPr>
                <w:color w:val="231F20"/>
                <w:spacing w:val="-3"/>
              </w:rPr>
              <w:t xml:space="preserve"> </w:t>
            </w:r>
            <w:r>
              <w:rPr>
                <w:color w:val="231F20"/>
                <w:spacing w:val="-2"/>
              </w:rPr>
              <w:t>Outreach</w:t>
            </w:r>
          </w:p>
          <w:p w14:paraId="5447A213" w14:textId="77777777" w:rsidR="00946579" w:rsidRDefault="00927718">
            <w:pPr>
              <w:pStyle w:val="TableParagraph"/>
              <w:spacing w:before="1" w:line="233" w:lineRule="exact"/>
              <w:ind w:left="112"/>
            </w:pPr>
            <w:r>
              <w:rPr>
                <w:color w:val="231F20"/>
                <w:spacing w:val="-2"/>
              </w:rPr>
              <w:t>program.</w:t>
            </w:r>
          </w:p>
        </w:tc>
        <w:tc>
          <w:tcPr>
            <w:tcW w:w="989" w:type="dxa"/>
          </w:tcPr>
          <w:p w14:paraId="5447A214" w14:textId="77777777" w:rsidR="00946579" w:rsidRDefault="00927718">
            <w:pPr>
              <w:pStyle w:val="TableParagraph"/>
              <w:spacing w:before="123"/>
              <w:ind w:left="110"/>
            </w:pPr>
            <w:r>
              <w:rPr>
                <w:color w:val="231F20"/>
                <w:spacing w:val="-5"/>
              </w:rPr>
              <w:t>Y3</w:t>
            </w:r>
          </w:p>
        </w:tc>
        <w:tc>
          <w:tcPr>
            <w:tcW w:w="900" w:type="dxa"/>
          </w:tcPr>
          <w:p w14:paraId="5447A215" w14:textId="77777777" w:rsidR="00946579" w:rsidRDefault="00927718">
            <w:pPr>
              <w:pStyle w:val="TableParagraph"/>
              <w:spacing w:before="123"/>
              <w:ind w:left="113"/>
            </w:pPr>
            <w:r>
              <w:rPr>
                <w:color w:val="231F20"/>
                <w:spacing w:val="-2"/>
              </w:rPr>
              <w:t>8.F.1</w:t>
            </w:r>
          </w:p>
        </w:tc>
      </w:tr>
      <w:tr w:rsidR="00946579" w14:paraId="5447A21A" w14:textId="77777777">
        <w:trPr>
          <w:trHeight w:val="254"/>
        </w:trPr>
        <w:tc>
          <w:tcPr>
            <w:tcW w:w="7462" w:type="dxa"/>
            <w:gridSpan w:val="3"/>
          </w:tcPr>
          <w:p w14:paraId="5447A217" w14:textId="77777777" w:rsidR="00946579" w:rsidRDefault="00927718">
            <w:pPr>
              <w:pStyle w:val="TableParagraph"/>
              <w:spacing w:line="234" w:lineRule="exact"/>
              <w:ind w:left="112"/>
            </w:pPr>
            <w:r>
              <w:rPr>
                <w:color w:val="231F20"/>
              </w:rPr>
              <w:t>*4.2.4</w:t>
            </w:r>
            <w:r>
              <w:rPr>
                <w:color w:val="231F20"/>
                <w:spacing w:val="-6"/>
              </w:rPr>
              <w:t xml:space="preserve"> </w:t>
            </w:r>
            <w:r>
              <w:rPr>
                <w:color w:val="231F20"/>
              </w:rPr>
              <w:t>External</w:t>
            </w:r>
            <w:r>
              <w:rPr>
                <w:color w:val="231F20"/>
                <w:spacing w:val="-5"/>
              </w:rPr>
              <w:t xml:space="preserve"> </w:t>
            </w:r>
            <w:r>
              <w:rPr>
                <w:color w:val="231F20"/>
              </w:rPr>
              <w:t>evaluation</w:t>
            </w:r>
            <w:r>
              <w:rPr>
                <w:color w:val="231F20"/>
                <w:spacing w:val="-6"/>
              </w:rPr>
              <w:t xml:space="preserve"> </w:t>
            </w:r>
            <w:r>
              <w:rPr>
                <w:color w:val="231F20"/>
              </w:rPr>
              <w:t>of</w:t>
            </w:r>
            <w:r>
              <w:rPr>
                <w:color w:val="231F20"/>
                <w:spacing w:val="-3"/>
              </w:rPr>
              <w:t xml:space="preserve"> </w:t>
            </w:r>
            <w:r>
              <w:rPr>
                <w:color w:val="231F20"/>
              </w:rPr>
              <w:t>AATSEEL</w:t>
            </w:r>
            <w:r>
              <w:rPr>
                <w:color w:val="231F20"/>
                <w:spacing w:val="-3"/>
              </w:rPr>
              <w:t xml:space="preserve"> </w:t>
            </w:r>
            <w:r>
              <w:rPr>
                <w:color w:val="231F20"/>
              </w:rPr>
              <w:t>K-12</w:t>
            </w:r>
            <w:r>
              <w:rPr>
                <w:color w:val="231F20"/>
                <w:spacing w:val="-3"/>
              </w:rPr>
              <w:t xml:space="preserve"> </w:t>
            </w:r>
            <w:r>
              <w:rPr>
                <w:color w:val="231F20"/>
              </w:rPr>
              <w:t>Teacher</w:t>
            </w:r>
            <w:r>
              <w:rPr>
                <w:color w:val="231F20"/>
                <w:spacing w:val="-4"/>
              </w:rPr>
              <w:t xml:space="preserve"> </w:t>
            </w:r>
            <w:r>
              <w:rPr>
                <w:color w:val="231F20"/>
              </w:rPr>
              <w:t>Excellence</w:t>
            </w:r>
            <w:r>
              <w:rPr>
                <w:color w:val="231F20"/>
                <w:spacing w:val="-4"/>
              </w:rPr>
              <w:t xml:space="preserve"> </w:t>
            </w:r>
            <w:r>
              <w:rPr>
                <w:color w:val="231F20"/>
                <w:spacing w:val="-2"/>
              </w:rPr>
              <w:t>Program</w:t>
            </w:r>
          </w:p>
        </w:tc>
        <w:tc>
          <w:tcPr>
            <w:tcW w:w="989" w:type="dxa"/>
          </w:tcPr>
          <w:p w14:paraId="5447A218" w14:textId="77777777" w:rsidR="00946579" w:rsidRDefault="00927718">
            <w:pPr>
              <w:pStyle w:val="TableParagraph"/>
              <w:spacing w:line="234" w:lineRule="exact"/>
              <w:ind w:left="110"/>
            </w:pPr>
            <w:r>
              <w:rPr>
                <w:color w:val="231F20"/>
                <w:spacing w:val="-5"/>
              </w:rPr>
              <w:t>Y3</w:t>
            </w:r>
          </w:p>
        </w:tc>
        <w:tc>
          <w:tcPr>
            <w:tcW w:w="900" w:type="dxa"/>
          </w:tcPr>
          <w:p w14:paraId="5447A219" w14:textId="77777777" w:rsidR="00946579" w:rsidRDefault="00927718">
            <w:pPr>
              <w:pStyle w:val="TableParagraph"/>
              <w:spacing w:line="234" w:lineRule="exact"/>
              <w:ind w:left="113"/>
            </w:pPr>
            <w:r>
              <w:rPr>
                <w:color w:val="231F20"/>
                <w:spacing w:val="-5"/>
              </w:rPr>
              <w:t>N/A</w:t>
            </w:r>
          </w:p>
        </w:tc>
      </w:tr>
    </w:tbl>
    <w:p w14:paraId="5447A21B" w14:textId="77777777" w:rsidR="00000000" w:rsidRDefault="00927718"/>
    <w:sectPr w:rsidR="00000000">
      <w:pgSz w:w="12240" w:h="15840"/>
      <w:pgMar w:top="980" w:right="1320" w:bottom="1260" w:left="1280" w:header="729"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A256" w14:textId="77777777" w:rsidR="00000000" w:rsidRDefault="00927718">
      <w:r>
        <w:separator/>
      </w:r>
    </w:p>
  </w:endnote>
  <w:endnote w:type="continuationSeparator" w:id="0">
    <w:p w14:paraId="5447A258" w14:textId="77777777" w:rsidR="00000000" w:rsidRDefault="0092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4B" w14:textId="099EF573" w:rsidR="00946579" w:rsidRDefault="00927718">
    <w:pPr>
      <w:pStyle w:val="BodyText"/>
      <w:spacing w:line="14" w:lineRule="auto"/>
      <w:rPr>
        <w:sz w:val="20"/>
      </w:rPr>
    </w:pPr>
    <w:r>
      <w:rPr>
        <w:noProof/>
      </w:rPr>
      <mc:AlternateContent>
        <mc:Choice Requires="wps">
          <w:drawing>
            <wp:anchor distT="0" distB="0" distL="114300" distR="114300" simplePos="0" relativeHeight="485402624" behindDoc="1" locked="0" layoutInCell="1" allowOverlap="1" wp14:anchorId="5447A252" wp14:editId="6C516510">
              <wp:simplePos x="0" y="0"/>
              <wp:positionH relativeFrom="page">
                <wp:posOffset>3856990</wp:posOffset>
              </wp:positionH>
              <wp:positionV relativeFrom="page">
                <wp:posOffset>9274810</wp:posOffset>
              </wp:positionV>
              <wp:extent cx="57785" cy="16573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5D" w14:textId="77777777" w:rsidR="00946579" w:rsidRDefault="00927718">
                          <w:pPr>
                            <w:spacing w:line="245" w:lineRule="exact"/>
                            <w:ind w:left="20"/>
                            <w:rPr>
                              <w:rFonts w:ascii="Calibri"/>
                            </w:rPr>
                          </w:pPr>
                          <w:r>
                            <w:rPr>
                              <w:rFonts w:ascii="Calibri"/>
                              <w:color w:val="231F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2" id="_x0000_t202" coordsize="21600,21600" o:spt="202" path="m,l,21600r21600,l21600,xe">
              <v:stroke joinstyle="miter"/>
              <v:path gradientshapeok="t" o:connecttype="rect"/>
            </v:shapetype>
            <v:shape id="docshape3" o:spid="_x0000_s1032" type="#_x0000_t202" style="position:absolute;margin-left:303.7pt;margin-top:730.3pt;width:4.55pt;height:13.05pt;z-index:-179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" filled="f" stroked="f">
              <v:textbox inset="0,0,0,0">
                <w:txbxContent>
                  <w:p w14:paraId="5447A25D" w14:textId="77777777" w:rsidR="00946579" w:rsidRDefault="00927718">
                    <w:pPr>
                      <w:spacing w:line="245" w:lineRule="exact"/>
                      <w:ind w:left="20"/>
                      <w:rPr>
                        <w:rFonts w:ascii="Calibri"/>
                      </w:rPr>
                    </w:pPr>
                    <w:r>
                      <w:rPr>
                        <w:rFonts w:ascii="Calibri"/>
                        <w:color w:val="231F20"/>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4D" w14:textId="773AE8E9" w:rsidR="00946579" w:rsidRDefault="00927718">
    <w:pPr>
      <w:pStyle w:val="BodyText"/>
      <w:spacing w:line="14" w:lineRule="auto"/>
      <w:rPr>
        <w:sz w:val="20"/>
      </w:rPr>
    </w:pPr>
    <w:r>
      <w:rPr>
        <w:noProof/>
      </w:rPr>
      <mc:AlternateContent>
        <mc:Choice Requires="wps">
          <w:drawing>
            <wp:anchor distT="0" distB="0" distL="114300" distR="114300" simplePos="0" relativeHeight="485403648" behindDoc="1" locked="0" layoutInCell="1" allowOverlap="1" wp14:anchorId="5447A254" wp14:editId="573A6B80">
              <wp:simplePos x="0" y="0"/>
              <wp:positionH relativeFrom="page">
                <wp:posOffset>3783965</wp:posOffset>
              </wp:positionH>
              <wp:positionV relativeFrom="page">
                <wp:posOffset>9062720</wp:posOffset>
              </wp:positionV>
              <wp:extent cx="217170" cy="19431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5F" w14:textId="77777777" w:rsidR="00946579" w:rsidRDefault="00927718">
                          <w:pPr>
                            <w:pStyle w:val="BodyText"/>
                            <w:spacing w:before="10"/>
                            <w:ind w:left="60"/>
                          </w:pPr>
                          <w:r>
                            <w:rPr>
                              <w:color w:val="231F20"/>
                              <w:spacing w:val="-5"/>
                            </w:rPr>
                            <w:fldChar w:fldCharType="begin"/>
                          </w:r>
                          <w:r>
                            <w:rPr>
                              <w:color w:val="231F20"/>
                              <w:spacing w:val="-5"/>
                            </w:rPr>
                            <w:instrText xml:space="preserve"> PAGE  \* roman </w:instrText>
                          </w:r>
                          <w:r>
                            <w:rPr>
                              <w:color w:val="231F20"/>
                              <w:spacing w:val="-5"/>
                            </w:rPr>
                            <w:fldChar w:fldCharType="separate"/>
                          </w:r>
                          <w:r>
                            <w:rPr>
                              <w:color w:val="231F20"/>
                              <w:spacing w:val="-5"/>
                            </w:rPr>
                            <w:t>iii</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4" id="_x0000_t202" coordsize="21600,21600" o:spt="202" path="m,l,21600r21600,l21600,xe">
              <v:stroke joinstyle="miter"/>
              <v:path gradientshapeok="t" o:connecttype="rect"/>
            </v:shapetype>
            <v:shape id="docshape5" o:spid="_x0000_s1034" type="#_x0000_t202" style="position:absolute;margin-left:297.95pt;margin-top:713.6pt;width:17.1pt;height:15.3pt;z-index:-179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" filled="f" stroked="f">
              <v:textbox inset="0,0,0,0">
                <w:txbxContent>
                  <w:p w14:paraId="5447A25F" w14:textId="77777777" w:rsidR="00946579" w:rsidRDefault="00927718">
                    <w:pPr>
                      <w:pStyle w:val="BodyText"/>
                      <w:spacing w:before="10"/>
                      <w:ind w:left="60"/>
                    </w:pPr>
                    <w:r>
                      <w:rPr>
                        <w:color w:val="231F20"/>
                        <w:spacing w:val="-5"/>
                      </w:rPr>
                      <w:fldChar w:fldCharType="begin"/>
                    </w:r>
                    <w:r>
                      <w:rPr>
                        <w:color w:val="231F20"/>
                        <w:spacing w:val="-5"/>
                      </w:rPr>
                      <w:instrText xml:space="preserve"> PAGE  \* roman </w:instrText>
                    </w:r>
                    <w:r>
                      <w:rPr>
                        <w:color w:val="231F20"/>
                        <w:spacing w:val="-5"/>
                      </w:rPr>
                      <w:fldChar w:fldCharType="separate"/>
                    </w:r>
                    <w:r>
                      <w:rPr>
                        <w:color w:val="231F20"/>
                        <w:spacing w:val="-5"/>
                      </w:rPr>
                      <w:t>iii</w:t>
                    </w:r>
                    <w:r>
                      <w:rPr>
                        <w:color w:val="231F20"/>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4F" w14:textId="3CE3829A" w:rsidR="00946579" w:rsidRDefault="00927718">
    <w:pPr>
      <w:pStyle w:val="BodyText"/>
      <w:spacing w:line="14" w:lineRule="auto"/>
      <w:rPr>
        <w:sz w:val="20"/>
      </w:rPr>
    </w:pPr>
    <w:r>
      <w:rPr>
        <w:noProof/>
      </w:rPr>
      <mc:AlternateContent>
        <mc:Choice Requires="wps">
          <w:drawing>
            <wp:anchor distT="0" distB="0" distL="114300" distR="114300" simplePos="0" relativeHeight="485404672" behindDoc="1" locked="0" layoutInCell="1" allowOverlap="1" wp14:anchorId="5447A256" wp14:editId="768DE6FE">
              <wp:simplePos x="0" y="0"/>
              <wp:positionH relativeFrom="page">
                <wp:posOffset>3778885</wp:posOffset>
              </wp:positionH>
              <wp:positionV relativeFrom="page">
                <wp:posOffset>9434195</wp:posOffset>
              </wp:positionV>
              <wp:extent cx="229235" cy="18097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61" w14:textId="77777777" w:rsidR="00946579" w:rsidRDefault="00927718">
                          <w:pPr>
                            <w:spacing w:before="11"/>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6" id="_x0000_t202" coordsize="21600,21600" o:spt="202" path="m,l,21600r21600,l21600,xe">
              <v:stroke joinstyle="miter"/>
              <v:path gradientshapeok="t" o:connecttype="rect"/>
            </v:shapetype>
            <v:shape id="docshape7" o:spid="_x0000_s1036" type="#_x0000_t202" style="position:absolute;margin-left:297.55pt;margin-top:742.85pt;width:18.05pt;height:14.25pt;z-index:-179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" filled="f" stroked="f">
              <v:textbox inset="0,0,0,0">
                <w:txbxContent>
                  <w:p w14:paraId="5447A261" w14:textId="77777777" w:rsidR="00946579" w:rsidRDefault="00927718">
                    <w:pPr>
                      <w:spacing w:before="11"/>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51" w14:textId="3A7D86ED" w:rsidR="00946579" w:rsidRDefault="00927718">
    <w:pPr>
      <w:pStyle w:val="BodyText"/>
      <w:spacing w:line="14" w:lineRule="auto"/>
      <w:rPr>
        <w:sz w:val="20"/>
      </w:rPr>
    </w:pPr>
    <w:r>
      <w:rPr>
        <w:noProof/>
      </w:rPr>
      <mc:AlternateContent>
        <mc:Choice Requires="wps">
          <w:drawing>
            <wp:anchor distT="0" distB="0" distL="114300" distR="114300" simplePos="0" relativeHeight="485405696" behindDoc="1" locked="0" layoutInCell="1" allowOverlap="1" wp14:anchorId="5447A258" wp14:editId="0C6C86D6">
              <wp:simplePos x="0" y="0"/>
              <wp:positionH relativeFrom="page">
                <wp:posOffset>3869690</wp:posOffset>
              </wp:positionH>
              <wp:positionV relativeFrom="page">
                <wp:posOffset>9244965</wp:posOffset>
              </wp:positionV>
              <wp:extent cx="254000" cy="194310"/>
              <wp:effectExtent l="0" t="0" r="0" b="0"/>
              <wp:wrapNone/>
              <wp:docPr id="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63" w14:textId="77777777" w:rsidR="00946579" w:rsidRDefault="00927718">
                          <w:pPr>
                            <w:pStyle w:val="BodyText"/>
                            <w:spacing w:before="10"/>
                            <w:ind w:left="20"/>
                          </w:pPr>
                          <w:r>
                            <w:rPr>
                              <w:color w:val="231F20"/>
                              <w:spacing w:val="-5"/>
                            </w:rPr>
                            <w:t>1.</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8" id="_x0000_t202" coordsize="21600,21600" o:spt="202" path="m,l,21600r21600,l21600,xe">
              <v:stroke joinstyle="miter"/>
              <v:path gradientshapeok="t" o:connecttype="rect"/>
            </v:shapetype>
            <v:shape id="docshape61" o:spid="_x0000_s1038" type="#_x0000_t202" style="position:absolute;margin-left:304.7pt;margin-top:727.95pt;width:20pt;height:15.3pt;z-index:-179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" filled="f" stroked="f">
              <v:textbox inset="0,0,0,0">
                <w:txbxContent>
                  <w:p w14:paraId="5447A263" w14:textId="77777777" w:rsidR="00946579" w:rsidRDefault="00927718">
                    <w:pPr>
                      <w:pStyle w:val="BodyText"/>
                      <w:spacing w:before="10"/>
                      <w:ind w:left="20"/>
                    </w:pPr>
                    <w:r>
                      <w:rPr>
                        <w:color w:val="231F20"/>
                        <w:spacing w:val="-5"/>
                      </w:rPr>
                      <w:t>1.</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A252" w14:textId="77777777" w:rsidR="00000000" w:rsidRDefault="00927718">
      <w:r>
        <w:separator/>
      </w:r>
    </w:p>
  </w:footnote>
  <w:footnote w:type="continuationSeparator" w:id="0">
    <w:p w14:paraId="5447A254" w14:textId="77777777" w:rsidR="00000000" w:rsidRDefault="0092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4C" w14:textId="4899D1C9" w:rsidR="00946579" w:rsidRDefault="00927718">
    <w:pPr>
      <w:pStyle w:val="BodyText"/>
      <w:spacing w:line="14" w:lineRule="auto"/>
      <w:rPr>
        <w:sz w:val="20"/>
      </w:rPr>
    </w:pPr>
    <w:r>
      <w:rPr>
        <w:noProof/>
      </w:rPr>
      <mc:AlternateContent>
        <mc:Choice Requires="wps">
          <w:drawing>
            <wp:anchor distT="0" distB="0" distL="114300" distR="114300" simplePos="0" relativeHeight="485403136" behindDoc="1" locked="0" layoutInCell="1" allowOverlap="1" wp14:anchorId="5447A253" wp14:editId="6257425D">
              <wp:simplePos x="0" y="0"/>
              <wp:positionH relativeFrom="page">
                <wp:posOffset>3105150</wp:posOffset>
              </wp:positionH>
              <wp:positionV relativeFrom="page">
                <wp:posOffset>450850</wp:posOffset>
              </wp:positionV>
              <wp:extent cx="3489325" cy="18097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5E" w14:textId="77777777" w:rsidR="00946579" w:rsidRDefault="00927718">
                          <w:pPr>
                            <w:spacing w:before="11"/>
                            <w:ind w:left="20"/>
                            <w:rPr>
                              <w:i/>
                            </w:rPr>
                          </w:pPr>
                          <w:r>
                            <w:rPr>
                              <w:i/>
                              <w:color w:val="231F20"/>
                            </w:rPr>
                            <w:t>IU-REEI</w:t>
                          </w:r>
                          <w:r>
                            <w:rPr>
                              <w:i/>
                              <w:color w:val="231F20"/>
                              <w:spacing w:val="-3"/>
                            </w:rPr>
                            <w:t xml:space="preserve"> </w:t>
                          </w:r>
                          <w:r>
                            <w:rPr>
                              <w:i/>
                              <w:color w:val="231F20"/>
                            </w:rPr>
                            <w:t>NRC-FLAS</w:t>
                          </w:r>
                          <w:r>
                            <w:rPr>
                              <w:i/>
                              <w:color w:val="231F20"/>
                              <w:spacing w:val="-3"/>
                            </w:rPr>
                            <w:t xml:space="preserve"> </w:t>
                          </w:r>
                          <w:r>
                            <w:rPr>
                              <w:i/>
                              <w:color w:val="231F20"/>
                            </w:rPr>
                            <w:t>2022-2026</w:t>
                          </w:r>
                          <w:r>
                            <w:rPr>
                              <w:i/>
                              <w:color w:val="231F20"/>
                              <w:spacing w:val="-5"/>
                            </w:rPr>
                            <w:t xml:space="preserve"> </w:t>
                          </w:r>
                          <w:r>
                            <w:rPr>
                              <w:i/>
                              <w:color w:val="231F20"/>
                            </w:rPr>
                            <w:t>Acronyms</w:t>
                          </w:r>
                          <w:r>
                            <w:rPr>
                              <w:i/>
                              <w:color w:val="231F20"/>
                              <w:spacing w:val="-3"/>
                            </w:rPr>
                            <w:t xml:space="preserve"> </w:t>
                          </w:r>
                          <w:r>
                            <w:rPr>
                              <w:i/>
                              <w:color w:val="231F20"/>
                            </w:rPr>
                            <w:t>and</w:t>
                          </w:r>
                          <w:r>
                            <w:rPr>
                              <w:i/>
                              <w:color w:val="231F20"/>
                              <w:spacing w:val="-5"/>
                            </w:rPr>
                            <w:t xml:space="preserve"> </w:t>
                          </w:r>
                          <w:r>
                            <w:rPr>
                              <w:i/>
                              <w:color w:val="231F20"/>
                              <w:spacing w:val="-2"/>
                            </w:rPr>
                            <w:t>Abbreviations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3" id="_x0000_t202" coordsize="21600,21600" o:spt="202" path="m,l,21600r21600,l21600,xe">
              <v:stroke joinstyle="miter"/>
              <v:path gradientshapeok="t" o:connecttype="rect"/>
            </v:shapetype>
            <v:shape id="docshape4" o:spid="_x0000_s1033" type="#_x0000_t202" style="position:absolute;margin-left:244.5pt;margin-top:35.5pt;width:274.75pt;height:14.25pt;z-index:-179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" filled="f" stroked="f">
              <v:textbox inset="0,0,0,0">
                <w:txbxContent>
                  <w:p w14:paraId="5447A25E" w14:textId="77777777" w:rsidR="00946579" w:rsidRDefault="00927718">
                    <w:pPr>
                      <w:spacing w:before="11"/>
                      <w:ind w:left="20"/>
                      <w:rPr>
                        <w:i/>
                      </w:rPr>
                    </w:pPr>
                    <w:r>
                      <w:rPr>
                        <w:i/>
                        <w:color w:val="231F20"/>
                      </w:rPr>
                      <w:t>IU-REEI</w:t>
                    </w:r>
                    <w:r>
                      <w:rPr>
                        <w:i/>
                        <w:color w:val="231F20"/>
                        <w:spacing w:val="-3"/>
                      </w:rPr>
                      <w:t xml:space="preserve"> </w:t>
                    </w:r>
                    <w:r>
                      <w:rPr>
                        <w:i/>
                        <w:color w:val="231F20"/>
                      </w:rPr>
                      <w:t>NRC-FLAS</w:t>
                    </w:r>
                    <w:r>
                      <w:rPr>
                        <w:i/>
                        <w:color w:val="231F20"/>
                        <w:spacing w:val="-3"/>
                      </w:rPr>
                      <w:t xml:space="preserve"> </w:t>
                    </w:r>
                    <w:r>
                      <w:rPr>
                        <w:i/>
                        <w:color w:val="231F20"/>
                      </w:rPr>
                      <w:t>2022-2026</w:t>
                    </w:r>
                    <w:r>
                      <w:rPr>
                        <w:i/>
                        <w:color w:val="231F20"/>
                        <w:spacing w:val="-5"/>
                      </w:rPr>
                      <w:t xml:space="preserve"> </w:t>
                    </w:r>
                    <w:r>
                      <w:rPr>
                        <w:i/>
                        <w:color w:val="231F20"/>
                      </w:rPr>
                      <w:t>Acronyms</w:t>
                    </w:r>
                    <w:r>
                      <w:rPr>
                        <w:i/>
                        <w:color w:val="231F20"/>
                        <w:spacing w:val="-3"/>
                      </w:rPr>
                      <w:t xml:space="preserve"> </w:t>
                    </w:r>
                    <w:r>
                      <w:rPr>
                        <w:i/>
                        <w:color w:val="231F20"/>
                      </w:rPr>
                      <w:t>and</w:t>
                    </w:r>
                    <w:r>
                      <w:rPr>
                        <w:i/>
                        <w:color w:val="231F20"/>
                        <w:spacing w:val="-5"/>
                      </w:rPr>
                      <w:t xml:space="preserve"> </w:t>
                    </w:r>
                    <w:r>
                      <w:rPr>
                        <w:i/>
                        <w:color w:val="231F20"/>
                        <w:spacing w:val="-2"/>
                      </w:rPr>
                      <w:t>Abbreviations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4E" w14:textId="43F7B5E8" w:rsidR="00946579" w:rsidRDefault="00927718">
    <w:pPr>
      <w:pStyle w:val="BodyText"/>
      <w:spacing w:line="14" w:lineRule="auto"/>
      <w:rPr>
        <w:sz w:val="20"/>
      </w:rPr>
    </w:pPr>
    <w:r>
      <w:rPr>
        <w:noProof/>
      </w:rPr>
      <mc:AlternateContent>
        <mc:Choice Requires="wps">
          <w:drawing>
            <wp:anchor distT="0" distB="0" distL="114300" distR="114300" simplePos="0" relativeHeight="485404160" behindDoc="1" locked="0" layoutInCell="1" allowOverlap="1" wp14:anchorId="5447A255" wp14:editId="48C4E0FA">
              <wp:simplePos x="0" y="0"/>
              <wp:positionH relativeFrom="page">
                <wp:posOffset>3919855</wp:posOffset>
              </wp:positionH>
              <wp:positionV relativeFrom="page">
                <wp:posOffset>452120</wp:posOffset>
              </wp:positionV>
              <wp:extent cx="2954020" cy="180975"/>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60" w14:textId="77777777" w:rsidR="00946579" w:rsidRDefault="00927718">
                          <w:pPr>
                            <w:spacing w:before="11"/>
                            <w:ind w:left="20"/>
                            <w:rPr>
                              <w:i/>
                            </w:rPr>
                          </w:pPr>
                          <w:r>
                            <w:rPr>
                              <w:i/>
                              <w:color w:val="231F20"/>
                            </w:rPr>
                            <w:t>IU-REEI</w:t>
                          </w:r>
                          <w:r>
                            <w:rPr>
                              <w:i/>
                              <w:color w:val="231F20"/>
                              <w:spacing w:val="-4"/>
                            </w:rPr>
                            <w:t xml:space="preserve"> </w:t>
                          </w:r>
                          <w:r>
                            <w:rPr>
                              <w:i/>
                              <w:color w:val="231F20"/>
                            </w:rPr>
                            <w:t>NRC/FLAS</w:t>
                          </w:r>
                          <w:r>
                            <w:rPr>
                              <w:i/>
                              <w:color w:val="231F20"/>
                              <w:spacing w:val="-3"/>
                            </w:rPr>
                            <w:t xml:space="preserve"> </w:t>
                          </w:r>
                          <w:r>
                            <w:rPr>
                              <w:i/>
                              <w:color w:val="231F20"/>
                            </w:rPr>
                            <w:t>2022-2026</w:t>
                          </w:r>
                          <w:r>
                            <w:rPr>
                              <w:i/>
                              <w:color w:val="231F20"/>
                              <w:spacing w:val="-3"/>
                            </w:rPr>
                            <w:t xml:space="preserve"> </w:t>
                          </w:r>
                          <w:r>
                            <w:rPr>
                              <w:i/>
                              <w:color w:val="231F20"/>
                            </w:rPr>
                            <w:t>Proposal</w:t>
                          </w:r>
                          <w:r>
                            <w:rPr>
                              <w:i/>
                              <w:color w:val="231F20"/>
                              <w:spacing w:val="-2"/>
                            </w:rPr>
                            <w:t xml:space="preserve">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5" id="_x0000_t202" coordsize="21600,21600" o:spt="202" path="m,l,21600r21600,l21600,xe">
              <v:stroke joinstyle="miter"/>
              <v:path gradientshapeok="t" o:connecttype="rect"/>
            </v:shapetype>
            <v:shape id="docshape6" o:spid="_x0000_s1035" type="#_x0000_t202" style="position:absolute;margin-left:308.65pt;margin-top:35.6pt;width:232.6pt;height:14.25pt;z-index:-179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" filled="f" stroked="f">
              <v:textbox inset="0,0,0,0">
                <w:txbxContent>
                  <w:p w14:paraId="5447A260" w14:textId="77777777" w:rsidR="00946579" w:rsidRDefault="00927718">
                    <w:pPr>
                      <w:spacing w:before="11"/>
                      <w:ind w:left="20"/>
                      <w:rPr>
                        <w:i/>
                      </w:rPr>
                    </w:pPr>
                    <w:r>
                      <w:rPr>
                        <w:i/>
                        <w:color w:val="231F20"/>
                      </w:rPr>
                      <w:t>IU-REEI</w:t>
                    </w:r>
                    <w:r>
                      <w:rPr>
                        <w:i/>
                        <w:color w:val="231F20"/>
                        <w:spacing w:val="-4"/>
                      </w:rPr>
                      <w:t xml:space="preserve"> </w:t>
                    </w:r>
                    <w:r>
                      <w:rPr>
                        <w:i/>
                        <w:color w:val="231F20"/>
                      </w:rPr>
                      <w:t>NRC/FLAS</w:t>
                    </w:r>
                    <w:r>
                      <w:rPr>
                        <w:i/>
                        <w:color w:val="231F20"/>
                        <w:spacing w:val="-3"/>
                      </w:rPr>
                      <w:t xml:space="preserve"> </w:t>
                    </w:r>
                    <w:r>
                      <w:rPr>
                        <w:i/>
                        <w:color w:val="231F20"/>
                      </w:rPr>
                      <w:t>2022-2026</w:t>
                    </w:r>
                    <w:r>
                      <w:rPr>
                        <w:i/>
                        <w:color w:val="231F20"/>
                        <w:spacing w:val="-3"/>
                      </w:rPr>
                      <w:t xml:space="preserve"> </w:t>
                    </w:r>
                    <w:r>
                      <w:rPr>
                        <w:i/>
                        <w:color w:val="231F20"/>
                      </w:rPr>
                      <w:t>Proposal</w:t>
                    </w:r>
                    <w:r>
                      <w:rPr>
                        <w:i/>
                        <w:color w:val="231F20"/>
                        <w:spacing w:val="-2"/>
                      </w:rPr>
                      <w:t xml:space="preserve"> Narrative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250" w14:textId="0D3B7C65" w:rsidR="00946579" w:rsidRDefault="00927718">
    <w:pPr>
      <w:pStyle w:val="BodyText"/>
      <w:spacing w:line="14" w:lineRule="auto"/>
      <w:rPr>
        <w:sz w:val="20"/>
      </w:rPr>
    </w:pPr>
    <w:r>
      <w:rPr>
        <w:noProof/>
      </w:rPr>
      <mc:AlternateContent>
        <mc:Choice Requires="wps">
          <w:drawing>
            <wp:anchor distT="0" distB="0" distL="114300" distR="114300" simplePos="0" relativeHeight="485405184" behindDoc="1" locked="0" layoutInCell="1" allowOverlap="1" wp14:anchorId="5447A257" wp14:editId="6C582976">
              <wp:simplePos x="0" y="0"/>
              <wp:positionH relativeFrom="page">
                <wp:posOffset>4311650</wp:posOffset>
              </wp:positionH>
              <wp:positionV relativeFrom="page">
                <wp:posOffset>450215</wp:posOffset>
              </wp:positionV>
              <wp:extent cx="2560320" cy="194310"/>
              <wp:effectExtent l="0" t="0" r="0" b="0"/>
              <wp:wrapNone/>
              <wp:docPr id="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A262" w14:textId="77777777" w:rsidR="00946579" w:rsidRDefault="00927718">
                          <w:pPr>
                            <w:spacing w:before="10"/>
                            <w:ind w:left="20"/>
                            <w:rPr>
                              <w:i/>
                              <w:sz w:val="24"/>
                            </w:rPr>
                          </w:pPr>
                          <w:r>
                            <w:rPr>
                              <w:i/>
                              <w:color w:val="231F20"/>
                              <w:sz w:val="24"/>
                            </w:rPr>
                            <w:t>IU-REEI</w:t>
                          </w:r>
                          <w:r>
                            <w:rPr>
                              <w:i/>
                              <w:color w:val="231F20"/>
                              <w:spacing w:val="-2"/>
                              <w:sz w:val="24"/>
                            </w:rPr>
                            <w:t xml:space="preserve"> </w:t>
                          </w:r>
                          <w:r>
                            <w:rPr>
                              <w:i/>
                              <w:color w:val="231F20"/>
                              <w:sz w:val="24"/>
                            </w:rPr>
                            <w:t xml:space="preserve">NRC/FLAS 2022-2026 </w:t>
                          </w:r>
                          <w:r>
                            <w:rPr>
                              <w:i/>
                              <w:color w:val="231F20"/>
                              <w:spacing w:val="-2"/>
                              <w:sz w:val="24"/>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A257" id="_x0000_t202" coordsize="21600,21600" o:spt="202" path="m,l,21600r21600,l21600,xe">
              <v:stroke joinstyle="miter"/>
              <v:path gradientshapeok="t" o:connecttype="rect"/>
            </v:shapetype>
            <v:shape id="docshape60" o:spid="_x0000_s1037" type="#_x0000_t202" style="position:absolute;margin-left:339.5pt;margin-top:35.45pt;width:201.6pt;height:15.3pt;z-index:-179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" filled="f" stroked="f">
              <v:textbox inset="0,0,0,0">
                <w:txbxContent>
                  <w:p w14:paraId="5447A262" w14:textId="77777777" w:rsidR="00946579" w:rsidRDefault="00927718">
                    <w:pPr>
                      <w:spacing w:before="10"/>
                      <w:ind w:left="20"/>
                      <w:rPr>
                        <w:i/>
                        <w:sz w:val="24"/>
                      </w:rPr>
                    </w:pPr>
                    <w:r>
                      <w:rPr>
                        <w:i/>
                        <w:color w:val="231F20"/>
                        <w:sz w:val="24"/>
                      </w:rPr>
                      <w:t>IU-REEI</w:t>
                    </w:r>
                    <w:r>
                      <w:rPr>
                        <w:i/>
                        <w:color w:val="231F20"/>
                        <w:spacing w:val="-2"/>
                        <w:sz w:val="24"/>
                      </w:rPr>
                      <w:t xml:space="preserve"> </w:t>
                    </w:r>
                    <w:r>
                      <w:rPr>
                        <w:i/>
                        <w:color w:val="231F20"/>
                        <w:sz w:val="24"/>
                      </w:rPr>
                      <w:t xml:space="preserve">NRC/FLAS 2022-2026 </w:t>
                    </w:r>
                    <w:r>
                      <w:rPr>
                        <w:i/>
                        <w:color w:val="231F20"/>
                        <w:spacing w:val="-2"/>
                        <w:sz w:val="24"/>
                      </w:rPr>
                      <w:t>Timeline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E87"/>
    <w:multiLevelType w:val="hybridMultilevel"/>
    <w:tmpl w:val="F214B13E"/>
    <w:lvl w:ilvl="0" w:tplc="12FEE4F0">
      <w:start w:val="1"/>
      <w:numFmt w:val="decimal"/>
      <w:lvlText w:val="%1"/>
      <w:lvlJc w:val="left"/>
      <w:pPr>
        <w:ind w:left="594" w:hanging="435"/>
        <w:jc w:val="left"/>
      </w:pPr>
      <w:rPr>
        <w:rFonts w:ascii="Times New Roman" w:eastAsia="Times New Roman" w:hAnsi="Times New Roman" w:cs="Times New Roman" w:hint="default"/>
        <w:b w:val="0"/>
        <w:bCs w:val="0"/>
        <w:i w:val="0"/>
        <w:iCs w:val="0"/>
        <w:color w:val="231F20"/>
        <w:w w:val="99"/>
        <w:sz w:val="20"/>
        <w:szCs w:val="20"/>
        <w:lang w:val="en-US" w:eastAsia="en-US" w:bidi="ar-SA"/>
      </w:rPr>
    </w:lvl>
    <w:lvl w:ilvl="1" w:tplc="7742B612">
      <w:numFmt w:val="bullet"/>
      <w:lvlText w:val="•"/>
      <w:lvlJc w:val="left"/>
      <w:pPr>
        <w:ind w:left="1222" w:hanging="435"/>
      </w:pPr>
      <w:rPr>
        <w:rFonts w:hint="default"/>
        <w:lang w:val="en-US" w:eastAsia="en-US" w:bidi="ar-SA"/>
      </w:rPr>
    </w:lvl>
    <w:lvl w:ilvl="2" w:tplc="5F025D84">
      <w:numFmt w:val="bullet"/>
      <w:lvlText w:val="•"/>
      <w:lvlJc w:val="left"/>
      <w:pPr>
        <w:ind w:left="1844" w:hanging="435"/>
      </w:pPr>
      <w:rPr>
        <w:rFonts w:hint="default"/>
        <w:lang w:val="en-US" w:eastAsia="en-US" w:bidi="ar-SA"/>
      </w:rPr>
    </w:lvl>
    <w:lvl w:ilvl="3" w:tplc="296C638A">
      <w:numFmt w:val="bullet"/>
      <w:lvlText w:val="•"/>
      <w:lvlJc w:val="left"/>
      <w:pPr>
        <w:ind w:left="2467" w:hanging="435"/>
      </w:pPr>
      <w:rPr>
        <w:rFonts w:hint="default"/>
        <w:lang w:val="en-US" w:eastAsia="en-US" w:bidi="ar-SA"/>
      </w:rPr>
    </w:lvl>
    <w:lvl w:ilvl="4" w:tplc="34841EEE">
      <w:numFmt w:val="bullet"/>
      <w:lvlText w:val="•"/>
      <w:lvlJc w:val="left"/>
      <w:pPr>
        <w:ind w:left="3089" w:hanging="435"/>
      </w:pPr>
      <w:rPr>
        <w:rFonts w:hint="default"/>
        <w:lang w:val="en-US" w:eastAsia="en-US" w:bidi="ar-SA"/>
      </w:rPr>
    </w:lvl>
    <w:lvl w:ilvl="5" w:tplc="E89C6FDE">
      <w:numFmt w:val="bullet"/>
      <w:lvlText w:val="•"/>
      <w:lvlJc w:val="left"/>
      <w:pPr>
        <w:ind w:left="3712" w:hanging="435"/>
      </w:pPr>
      <w:rPr>
        <w:rFonts w:hint="default"/>
        <w:lang w:val="en-US" w:eastAsia="en-US" w:bidi="ar-SA"/>
      </w:rPr>
    </w:lvl>
    <w:lvl w:ilvl="6" w:tplc="2116965E">
      <w:numFmt w:val="bullet"/>
      <w:lvlText w:val="•"/>
      <w:lvlJc w:val="left"/>
      <w:pPr>
        <w:ind w:left="4334" w:hanging="435"/>
      </w:pPr>
      <w:rPr>
        <w:rFonts w:hint="default"/>
        <w:lang w:val="en-US" w:eastAsia="en-US" w:bidi="ar-SA"/>
      </w:rPr>
    </w:lvl>
    <w:lvl w:ilvl="7" w:tplc="2242AEFE">
      <w:numFmt w:val="bullet"/>
      <w:lvlText w:val="•"/>
      <w:lvlJc w:val="left"/>
      <w:pPr>
        <w:ind w:left="4957" w:hanging="435"/>
      </w:pPr>
      <w:rPr>
        <w:rFonts w:hint="default"/>
        <w:lang w:val="en-US" w:eastAsia="en-US" w:bidi="ar-SA"/>
      </w:rPr>
    </w:lvl>
    <w:lvl w:ilvl="8" w:tplc="C5468710">
      <w:numFmt w:val="bullet"/>
      <w:lvlText w:val="•"/>
      <w:lvlJc w:val="left"/>
      <w:pPr>
        <w:ind w:left="5579" w:hanging="435"/>
      </w:pPr>
      <w:rPr>
        <w:rFonts w:hint="default"/>
        <w:lang w:val="en-US" w:eastAsia="en-US" w:bidi="ar-SA"/>
      </w:rPr>
    </w:lvl>
  </w:abstractNum>
  <w:abstractNum w:abstractNumId="1" w15:restartNumberingAfterBreak="0">
    <w:nsid w:val="0A8E21DB"/>
    <w:multiLevelType w:val="hybridMultilevel"/>
    <w:tmpl w:val="2146F67C"/>
    <w:lvl w:ilvl="0" w:tplc="AF0278C0">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E512783C">
      <w:numFmt w:val="bullet"/>
      <w:lvlText w:val="•"/>
      <w:lvlJc w:val="left"/>
      <w:pPr>
        <w:ind w:left="623" w:hanging="144"/>
      </w:pPr>
      <w:rPr>
        <w:rFonts w:hint="default"/>
        <w:lang w:val="en-US" w:eastAsia="en-US" w:bidi="ar-SA"/>
      </w:rPr>
    </w:lvl>
    <w:lvl w:ilvl="2" w:tplc="FEB89E4A">
      <w:numFmt w:val="bullet"/>
      <w:lvlText w:val="•"/>
      <w:lvlJc w:val="left"/>
      <w:pPr>
        <w:ind w:left="927" w:hanging="144"/>
      </w:pPr>
      <w:rPr>
        <w:rFonts w:hint="default"/>
        <w:lang w:val="en-US" w:eastAsia="en-US" w:bidi="ar-SA"/>
      </w:rPr>
    </w:lvl>
    <w:lvl w:ilvl="3" w:tplc="02ACC0CC">
      <w:numFmt w:val="bullet"/>
      <w:lvlText w:val="•"/>
      <w:lvlJc w:val="left"/>
      <w:pPr>
        <w:ind w:left="1230" w:hanging="144"/>
      </w:pPr>
      <w:rPr>
        <w:rFonts w:hint="default"/>
        <w:lang w:val="en-US" w:eastAsia="en-US" w:bidi="ar-SA"/>
      </w:rPr>
    </w:lvl>
    <w:lvl w:ilvl="4" w:tplc="E6A269EA">
      <w:numFmt w:val="bullet"/>
      <w:lvlText w:val="•"/>
      <w:lvlJc w:val="left"/>
      <w:pPr>
        <w:ind w:left="1534" w:hanging="144"/>
      </w:pPr>
      <w:rPr>
        <w:rFonts w:hint="default"/>
        <w:lang w:val="en-US" w:eastAsia="en-US" w:bidi="ar-SA"/>
      </w:rPr>
    </w:lvl>
    <w:lvl w:ilvl="5" w:tplc="B08A157E">
      <w:numFmt w:val="bullet"/>
      <w:lvlText w:val="•"/>
      <w:lvlJc w:val="left"/>
      <w:pPr>
        <w:ind w:left="1837" w:hanging="144"/>
      </w:pPr>
      <w:rPr>
        <w:rFonts w:hint="default"/>
        <w:lang w:val="en-US" w:eastAsia="en-US" w:bidi="ar-SA"/>
      </w:rPr>
    </w:lvl>
    <w:lvl w:ilvl="6" w:tplc="FE0EF0AE">
      <w:numFmt w:val="bullet"/>
      <w:lvlText w:val="•"/>
      <w:lvlJc w:val="left"/>
      <w:pPr>
        <w:ind w:left="2141" w:hanging="144"/>
      </w:pPr>
      <w:rPr>
        <w:rFonts w:hint="default"/>
        <w:lang w:val="en-US" w:eastAsia="en-US" w:bidi="ar-SA"/>
      </w:rPr>
    </w:lvl>
    <w:lvl w:ilvl="7" w:tplc="E21CE226">
      <w:numFmt w:val="bullet"/>
      <w:lvlText w:val="•"/>
      <w:lvlJc w:val="left"/>
      <w:pPr>
        <w:ind w:left="2444" w:hanging="144"/>
      </w:pPr>
      <w:rPr>
        <w:rFonts w:hint="default"/>
        <w:lang w:val="en-US" w:eastAsia="en-US" w:bidi="ar-SA"/>
      </w:rPr>
    </w:lvl>
    <w:lvl w:ilvl="8" w:tplc="4B2EAA62">
      <w:numFmt w:val="bullet"/>
      <w:lvlText w:val="•"/>
      <w:lvlJc w:val="left"/>
      <w:pPr>
        <w:ind w:left="2748" w:hanging="144"/>
      </w:pPr>
      <w:rPr>
        <w:rFonts w:hint="default"/>
        <w:lang w:val="en-US" w:eastAsia="en-US" w:bidi="ar-SA"/>
      </w:rPr>
    </w:lvl>
  </w:abstractNum>
  <w:abstractNum w:abstractNumId="2" w15:restartNumberingAfterBreak="0">
    <w:nsid w:val="0E370F16"/>
    <w:multiLevelType w:val="hybridMultilevel"/>
    <w:tmpl w:val="F1BAF5CC"/>
    <w:lvl w:ilvl="0" w:tplc="20A81108">
      <w:numFmt w:val="bullet"/>
      <w:lvlText w:val="•"/>
      <w:lvlJc w:val="left"/>
      <w:pPr>
        <w:ind w:left="232" w:hanging="147"/>
      </w:pPr>
      <w:rPr>
        <w:rFonts w:ascii="Times New Roman" w:eastAsia="Times New Roman" w:hAnsi="Times New Roman" w:cs="Times New Roman" w:hint="default"/>
        <w:b w:val="0"/>
        <w:bCs w:val="0"/>
        <w:i w:val="0"/>
        <w:iCs w:val="0"/>
        <w:color w:val="231F20"/>
        <w:w w:val="99"/>
        <w:sz w:val="20"/>
        <w:szCs w:val="20"/>
        <w:lang w:val="en-US" w:eastAsia="en-US" w:bidi="ar-SA"/>
      </w:rPr>
    </w:lvl>
    <w:lvl w:ilvl="1" w:tplc="A8067D6A">
      <w:numFmt w:val="bullet"/>
      <w:lvlText w:val="•"/>
      <w:lvlJc w:val="left"/>
      <w:pPr>
        <w:ind w:left="508" w:hanging="147"/>
      </w:pPr>
      <w:rPr>
        <w:rFonts w:hint="default"/>
        <w:lang w:val="en-US" w:eastAsia="en-US" w:bidi="ar-SA"/>
      </w:rPr>
    </w:lvl>
    <w:lvl w:ilvl="2" w:tplc="AEAEC998">
      <w:numFmt w:val="bullet"/>
      <w:lvlText w:val="•"/>
      <w:lvlJc w:val="left"/>
      <w:pPr>
        <w:ind w:left="776" w:hanging="147"/>
      </w:pPr>
      <w:rPr>
        <w:rFonts w:hint="default"/>
        <w:lang w:val="en-US" w:eastAsia="en-US" w:bidi="ar-SA"/>
      </w:rPr>
    </w:lvl>
    <w:lvl w:ilvl="3" w:tplc="79369CD8">
      <w:numFmt w:val="bullet"/>
      <w:lvlText w:val="•"/>
      <w:lvlJc w:val="left"/>
      <w:pPr>
        <w:ind w:left="1045" w:hanging="147"/>
      </w:pPr>
      <w:rPr>
        <w:rFonts w:hint="default"/>
        <w:lang w:val="en-US" w:eastAsia="en-US" w:bidi="ar-SA"/>
      </w:rPr>
    </w:lvl>
    <w:lvl w:ilvl="4" w:tplc="8E54D81C">
      <w:numFmt w:val="bullet"/>
      <w:lvlText w:val="•"/>
      <w:lvlJc w:val="left"/>
      <w:pPr>
        <w:ind w:left="1313" w:hanging="147"/>
      </w:pPr>
      <w:rPr>
        <w:rFonts w:hint="default"/>
        <w:lang w:val="en-US" w:eastAsia="en-US" w:bidi="ar-SA"/>
      </w:rPr>
    </w:lvl>
    <w:lvl w:ilvl="5" w:tplc="545E30BC">
      <w:numFmt w:val="bullet"/>
      <w:lvlText w:val="•"/>
      <w:lvlJc w:val="left"/>
      <w:pPr>
        <w:ind w:left="1582" w:hanging="147"/>
      </w:pPr>
      <w:rPr>
        <w:rFonts w:hint="default"/>
        <w:lang w:val="en-US" w:eastAsia="en-US" w:bidi="ar-SA"/>
      </w:rPr>
    </w:lvl>
    <w:lvl w:ilvl="6" w:tplc="E7B0D4CA">
      <w:numFmt w:val="bullet"/>
      <w:lvlText w:val="•"/>
      <w:lvlJc w:val="left"/>
      <w:pPr>
        <w:ind w:left="1850" w:hanging="147"/>
      </w:pPr>
      <w:rPr>
        <w:rFonts w:hint="default"/>
        <w:lang w:val="en-US" w:eastAsia="en-US" w:bidi="ar-SA"/>
      </w:rPr>
    </w:lvl>
    <w:lvl w:ilvl="7" w:tplc="CD78F2BA">
      <w:numFmt w:val="bullet"/>
      <w:lvlText w:val="•"/>
      <w:lvlJc w:val="left"/>
      <w:pPr>
        <w:ind w:left="2118" w:hanging="147"/>
      </w:pPr>
      <w:rPr>
        <w:rFonts w:hint="default"/>
        <w:lang w:val="en-US" w:eastAsia="en-US" w:bidi="ar-SA"/>
      </w:rPr>
    </w:lvl>
    <w:lvl w:ilvl="8" w:tplc="67CA0A74">
      <w:numFmt w:val="bullet"/>
      <w:lvlText w:val="•"/>
      <w:lvlJc w:val="left"/>
      <w:pPr>
        <w:ind w:left="2387" w:hanging="147"/>
      </w:pPr>
      <w:rPr>
        <w:rFonts w:hint="default"/>
        <w:lang w:val="en-US" w:eastAsia="en-US" w:bidi="ar-SA"/>
      </w:rPr>
    </w:lvl>
  </w:abstractNum>
  <w:abstractNum w:abstractNumId="3" w15:restartNumberingAfterBreak="0">
    <w:nsid w:val="1266109C"/>
    <w:multiLevelType w:val="hybridMultilevel"/>
    <w:tmpl w:val="CFDEFA9C"/>
    <w:lvl w:ilvl="0" w:tplc="C854D43A">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3CC49E6A">
      <w:numFmt w:val="bullet"/>
      <w:lvlText w:val="•"/>
      <w:lvlJc w:val="left"/>
      <w:pPr>
        <w:ind w:left="623" w:hanging="144"/>
      </w:pPr>
      <w:rPr>
        <w:rFonts w:hint="default"/>
        <w:lang w:val="en-US" w:eastAsia="en-US" w:bidi="ar-SA"/>
      </w:rPr>
    </w:lvl>
    <w:lvl w:ilvl="2" w:tplc="E3B8948E">
      <w:numFmt w:val="bullet"/>
      <w:lvlText w:val="•"/>
      <w:lvlJc w:val="left"/>
      <w:pPr>
        <w:ind w:left="927" w:hanging="144"/>
      </w:pPr>
      <w:rPr>
        <w:rFonts w:hint="default"/>
        <w:lang w:val="en-US" w:eastAsia="en-US" w:bidi="ar-SA"/>
      </w:rPr>
    </w:lvl>
    <w:lvl w:ilvl="3" w:tplc="8EA48DEA">
      <w:numFmt w:val="bullet"/>
      <w:lvlText w:val="•"/>
      <w:lvlJc w:val="left"/>
      <w:pPr>
        <w:ind w:left="1230" w:hanging="144"/>
      </w:pPr>
      <w:rPr>
        <w:rFonts w:hint="default"/>
        <w:lang w:val="en-US" w:eastAsia="en-US" w:bidi="ar-SA"/>
      </w:rPr>
    </w:lvl>
    <w:lvl w:ilvl="4" w:tplc="E17270B0">
      <w:numFmt w:val="bullet"/>
      <w:lvlText w:val="•"/>
      <w:lvlJc w:val="left"/>
      <w:pPr>
        <w:ind w:left="1534" w:hanging="144"/>
      </w:pPr>
      <w:rPr>
        <w:rFonts w:hint="default"/>
        <w:lang w:val="en-US" w:eastAsia="en-US" w:bidi="ar-SA"/>
      </w:rPr>
    </w:lvl>
    <w:lvl w:ilvl="5" w:tplc="7396DAB8">
      <w:numFmt w:val="bullet"/>
      <w:lvlText w:val="•"/>
      <w:lvlJc w:val="left"/>
      <w:pPr>
        <w:ind w:left="1837" w:hanging="144"/>
      </w:pPr>
      <w:rPr>
        <w:rFonts w:hint="default"/>
        <w:lang w:val="en-US" w:eastAsia="en-US" w:bidi="ar-SA"/>
      </w:rPr>
    </w:lvl>
    <w:lvl w:ilvl="6" w:tplc="875AEFB6">
      <w:numFmt w:val="bullet"/>
      <w:lvlText w:val="•"/>
      <w:lvlJc w:val="left"/>
      <w:pPr>
        <w:ind w:left="2141" w:hanging="144"/>
      </w:pPr>
      <w:rPr>
        <w:rFonts w:hint="default"/>
        <w:lang w:val="en-US" w:eastAsia="en-US" w:bidi="ar-SA"/>
      </w:rPr>
    </w:lvl>
    <w:lvl w:ilvl="7" w:tplc="CDFAA2C0">
      <w:numFmt w:val="bullet"/>
      <w:lvlText w:val="•"/>
      <w:lvlJc w:val="left"/>
      <w:pPr>
        <w:ind w:left="2444" w:hanging="144"/>
      </w:pPr>
      <w:rPr>
        <w:rFonts w:hint="default"/>
        <w:lang w:val="en-US" w:eastAsia="en-US" w:bidi="ar-SA"/>
      </w:rPr>
    </w:lvl>
    <w:lvl w:ilvl="8" w:tplc="41B091B0">
      <w:numFmt w:val="bullet"/>
      <w:lvlText w:val="•"/>
      <w:lvlJc w:val="left"/>
      <w:pPr>
        <w:ind w:left="2748" w:hanging="144"/>
      </w:pPr>
      <w:rPr>
        <w:rFonts w:hint="default"/>
        <w:lang w:val="en-US" w:eastAsia="en-US" w:bidi="ar-SA"/>
      </w:rPr>
    </w:lvl>
  </w:abstractNum>
  <w:abstractNum w:abstractNumId="4" w15:restartNumberingAfterBreak="0">
    <w:nsid w:val="1C04045A"/>
    <w:multiLevelType w:val="hybridMultilevel"/>
    <w:tmpl w:val="53F8C40E"/>
    <w:lvl w:ilvl="0" w:tplc="CB38B87C">
      <w:numFmt w:val="bullet"/>
      <w:lvlText w:val="•"/>
      <w:lvlJc w:val="left"/>
      <w:pPr>
        <w:ind w:left="386" w:hanging="120"/>
      </w:pPr>
      <w:rPr>
        <w:rFonts w:ascii="Times New Roman" w:eastAsia="Times New Roman" w:hAnsi="Times New Roman" w:cs="Times New Roman" w:hint="default"/>
        <w:b w:val="0"/>
        <w:bCs w:val="0"/>
        <w:i w:val="0"/>
        <w:iCs w:val="0"/>
        <w:color w:val="231F20"/>
        <w:w w:val="99"/>
        <w:sz w:val="20"/>
        <w:szCs w:val="20"/>
        <w:lang w:val="en-US" w:eastAsia="en-US" w:bidi="ar-SA"/>
      </w:rPr>
    </w:lvl>
    <w:lvl w:ilvl="1" w:tplc="FD229F70">
      <w:numFmt w:val="bullet"/>
      <w:lvlText w:val="•"/>
      <w:lvlJc w:val="left"/>
      <w:pPr>
        <w:ind w:left="686" w:hanging="120"/>
      </w:pPr>
      <w:rPr>
        <w:rFonts w:hint="default"/>
        <w:lang w:val="en-US" w:eastAsia="en-US" w:bidi="ar-SA"/>
      </w:rPr>
    </w:lvl>
    <w:lvl w:ilvl="2" w:tplc="2C02A358">
      <w:numFmt w:val="bullet"/>
      <w:lvlText w:val="•"/>
      <w:lvlJc w:val="left"/>
      <w:pPr>
        <w:ind w:left="993" w:hanging="120"/>
      </w:pPr>
      <w:rPr>
        <w:rFonts w:hint="default"/>
        <w:lang w:val="en-US" w:eastAsia="en-US" w:bidi="ar-SA"/>
      </w:rPr>
    </w:lvl>
    <w:lvl w:ilvl="3" w:tplc="E2CE84A0">
      <w:numFmt w:val="bullet"/>
      <w:lvlText w:val="•"/>
      <w:lvlJc w:val="left"/>
      <w:pPr>
        <w:ind w:left="1300" w:hanging="120"/>
      </w:pPr>
      <w:rPr>
        <w:rFonts w:hint="default"/>
        <w:lang w:val="en-US" w:eastAsia="en-US" w:bidi="ar-SA"/>
      </w:rPr>
    </w:lvl>
    <w:lvl w:ilvl="4" w:tplc="6D2E1DBA">
      <w:numFmt w:val="bullet"/>
      <w:lvlText w:val="•"/>
      <w:lvlJc w:val="left"/>
      <w:pPr>
        <w:ind w:left="1607" w:hanging="120"/>
      </w:pPr>
      <w:rPr>
        <w:rFonts w:hint="default"/>
        <w:lang w:val="en-US" w:eastAsia="en-US" w:bidi="ar-SA"/>
      </w:rPr>
    </w:lvl>
    <w:lvl w:ilvl="5" w:tplc="E2A201A0">
      <w:numFmt w:val="bullet"/>
      <w:lvlText w:val="•"/>
      <w:lvlJc w:val="left"/>
      <w:pPr>
        <w:ind w:left="1914" w:hanging="120"/>
      </w:pPr>
      <w:rPr>
        <w:rFonts w:hint="default"/>
        <w:lang w:val="en-US" w:eastAsia="en-US" w:bidi="ar-SA"/>
      </w:rPr>
    </w:lvl>
    <w:lvl w:ilvl="6" w:tplc="B5E0EEC2">
      <w:numFmt w:val="bullet"/>
      <w:lvlText w:val="•"/>
      <w:lvlJc w:val="left"/>
      <w:pPr>
        <w:ind w:left="2221" w:hanging="120"/>
      </w:pPr>
      <w:rPr>
        <w:rFonts w:hint="default"/>
        <w:lang w:val="en-US" w:eastAsia="en-US" w:bidi="ar-SA"/>
      </w:rPr>
    </w:lvl>
    <w:lvl w:ilvl="7" w:tplc="2E74774E">
      <w:numFmt w:val="bullet"/>
      <w:lvlText w:val="•"/>
      <w:lvlJc w:val="left"/>
      <w:pPr>
        <w:ind w:left="2528" w:hanging="120"/>
      </w:pPr>
      <w:rPr>
        <w:rFonts w:hint="default"/>
        <w:lang w:val="en-US" w:eastAsia="en-US" w:bidi="ar-SA"/>
      </w:rPr>
    </w:lvl>
    <w:lvl w:ilvl="8" w:tplc="4C8871CC">
      <w:numFmt w:val="bullet"/>
      <w:lvlText w:val="•"/>
      <w:lvlJc w:val="left"/>
      <w:pPr>
        <w:ind w:left="2835" w:hanging="120"/>
      </w:pPr>
      <w:rPr>
        <w:rFonts w:hint="default"/>
        <w:lang w:val="en-US" w:eastAsia="en-US" w:bidi="ar-SA"/>
      </w:rPr>
    </w:lvl>
  </w:abstractNum>
  <w:abstractNum w:abstractNumId="5" w15:restartNumberingAfterBreak="0">
    <w:nsid w:val="25056FCB"/>
    <w:multiLevelType w:val="hybridMultilevel"/>
    <w:tmpl w:val="035C6084"/>
    <w:lvl w:ilvl="0" w:tplc="1A64AC66">
      <w:start w:val="1"/>
      <w:numFmt w:val="upperLetter"/>
      <w:lvlText w:val="%1."/>
      <w:lvlJc w:val="left"/>
      <w:pPr>
        <w:ind w:left="880" w:hanging="360"/>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4AAE4C94">
      <w:start w:val="1"/>
      <w:numFmt w:val="upperRoman"/>
      <w:lvlText w:val="%2-"/>
      <w:lvlJc w:val="left"/>
      <w:pPr>
        <w:ind w:left="680" w:hanging="161"/>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2" w:tplc="5C8CF27C">
      <w:numFmt w:val="bullet"/>
      <w:lvlText w:val="•"/>
      <w:lvlJc w:val="left"/>
      <w:pPr>
        <w:ind w:left="1080" w:hanging="161"/>
      </w:pPr>
      <w:rPr>
        <w:rFonts w:hint="default"/>
        <w:lang w:val="en-US" w:eastAsia="en-US" w:bidi="ar-SA"/>
      </w:rPr>
    </w:lvl>
    <w:lvl w:ilvl="3" w:tplc="11B4910A">
      <w:numFmt w:val="bullet"/>
      <w:lvlText w:val="•"/>
      <w:lvlJc w:val="left"/>
      <w:pPr>
        <w:ind w:left="2150" w:hanging="161"/>
      </w:pPr>
      <w:rPr>
        <w:rFonts w:hint="default"/>
        <w:lang w:val="en-US" w:eastAsia="en-US" w:bidi="ar-SA"/>
      </w:rPr>
    </w:lvl>
    <w:lvl w:ilvl="4" w:tplc="C792D90A">
      <w:numFmt w:val="bullet"/>
      <w:lvlText w:val="•"/>
      <w:lvlJc w:val="left"/>
      <w:pPr>
        <w:ind w:left="3220" w:hanging="161"/>
      </w:pPr>
      <w:rPr>
        <w:rFonts w:hint="default"/>
        <w:lang w:val="en-US" w:eastAsia="en-US" w:bidi="ar-SA"/>
      </w:rPr>
    </w:lvl>
    <w:lvl w:ilvl="5" w:tplc="F57C2F02">
      <w:numFmt w:val="bullet"/>
      <w:lvlText w:val="•"/>
      <w:lvlJc w:val="left"/>
      <w:pPr>
        <w:ind w:left="4290" w:hanging="161"/>
      </w:pPr>
      <w:rPr>
        <w:rFonts w:hint="default"/>
        <w:lang w:val="en-US" w:eastAsia="en-US" w:bidi="ar-SA"/>
      </w:rPr>
    </w:lvl>
    <w:lvl w:ilvl="6" w:tplc="E3A60984">
      <w:numFmt w:val="bullet"/>
      <w:lvlText w:val="•"/>
      <w:lvlJc w:val="left"/>
      <w:pPr>
        <w:ind w:left="5360" w:hanging="161"/>
      </w:pPr>
      <w:rPr>
        <w:rFonts w:hint="default"/>
        <w:lang w:val="en-US" w:eastAsia="en-US" w:bidi="ar-SA"/>
      </w:rPr>
    </w:lvl>
    <w:lvl w:ilvl="7" w:tplc="50FC4438">
      <w:numFmt w:val="bullet"/>
      <w:lvlText w:val="•"/>
      <w:lvlJc w:val="left"/>
      <w:pPr>
        <w:ind w:left="6430" w:hanging="161"/>
      </w:pPr>
      <w:rPr>
        <w:rFonts w:hint="default"/>
        <w:lang w:val="en-US" w:eastAsia="en-US" w:bidi="ar-SA"/>
      </w:rPr>
    </w:lvl>
    <w:lvl w:ilvl="8" w:tplc="68F4F6A8">
      <w:numFmt w:val="bullet"/>
      <w:lvlText w:val="•"/>
      <w:lvlJc w:val="left"/>
      <w:pPr>
        <w:ind w:left="7500" w:hanging="161"/>
      </w:pPr>
      <w:rPr>
        <w:rFonts w:hint="default"/>
        <w:lang w:val="en-US" w:eastAsia="en-US" w:bidi="ar-SA"/>
      </w:rPr>
    </w:lvl>
  </w:abstractNum>
  <w:abstractNum w:abstractNumId="6" w15:restartNumberingAfterBreak="0">
    <w:nsid w:val="2EDF56EA"/>
    <w:multiLevelType w:val="hybridMultilevel"/>
    <w:tmpl w:val="312CC390"/>
    <w:lvl w:ilvl="0" w:tplc="1442A2F0">
      <w:start w:val="1"/>
      <w:numFmt w:val="decimal"/>
      <w:lvlText w:val="%1)"/>
      <w:lvlJc w:val="left"/>
      <w:pPr>
        <w:ind w:left="160" w:hanging="260"/>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4540F512">
      <w:numFmt w:val="bullet"/>
      <w:lvlText w:val="•"/>
      <w:lvlJc w:val="left"/>
      <w:pPr>
        <w:ind w:left="1108" w:hanging="260"/>
      </w:pPr>
      <w:rPr>
        <w:rFonts w:hint="default"/>
        <w:lang w:val="en-US" w:eastAsia="en-US" w:bidi="ar-SA"/>
      </w:rPr>
    </w:lvl>
    <w:lvl w:ilvl="2" w:tplc="782A632E">
      <w:numFmt w:val="bullet"/>
      <w:lvlText w:val="•"/>
      <w:lvlJc w:val="left"/>
      <w:pPr>
        <w:ind w:left="2056" w:hanging="260"/>
      </w:pPr>
      <w:rPr>
        <w:rFonts w:hint="default"/>
        <w:lang w:val="en-US" w:eastAsia="en-US" w:bidi="ar-SA"/>
      </w:rPr>
    </w:lvl>
    <w:lvl w:ilvl="3" w:tplc="5E1EFECA">
      <w:numFmt w:val="bullet"/>
      <w:lvlText w:val="•"/>
      <w:lvlJc w:val="left"/>
      <w:pPr>
        <w:ind w:left="3004" w:hanging="260"/>
      </w:pPr>
      <w:rPr>
        <w:rFonts w:hint="default"/>
        <w:lang w:val="en-US" w:eastAsia="en-US" w:bidi="ar-SA"/>
      </w:rPr>
    </w:lvl>
    <w:lvl w:ilvl="4" w:tplc="18ACBD8E">
      <w:numFmt w:val="bullet"/>
      <w:lvlText w:val="•"/>
      <w:lvlJc w:val="left"/>
      <w:pPr>
        <w:ind w:left="3952" w:hanging="260"/>
      </w:pPr>
      <w:rPr>
        <w:rFonts w:hint="default"/>
        <w:lang w:val="en-US" w:eastAsia="en-US" w:bidi="ar-SA"/>
      </w:rPr>
    </w:lvl>
    <w:lvl w:ilvl="5" w:tplc="81146994">
      <w:numFmt w:val="bullet"/>
      <w:lvlText w:val="•"/>
      <w:lvlJc w:val="left"/>
      <w:pPr>
        <w:ind w:left="4900" w:hanging="260"/>
      </w:pPr>
      <w:rPr>
        <w:rFonts w:hint="default"/>
        <w:lang w:val="en-US" w:eastAsia="en-US" w:bidi="ar-SA"/>
      </w:rPr>
    </w:lvl>
    <w:lvl w:ilvl="6" w:tplc="B00081E8">
      <w:numFmt w:val="bullet"/>
      <w:lvlText w:val="•"/>
      <w:lvlJc w:val="left"/>
      <w:pPr>
        <w:ind w:left="5848" w:hanging="260"/>
      </w:pPr>
      <w:rPr>
        <w:rFonts w:hint="default"/>
        <w:lang w:val="en-US" w:eastAsia="en-US" w:bidi="ar-SA"/>
      </w:rPr>
    </w:lvl>
    <w:lvl w:ilvl="7" w:tplc="43B6F9F4">
      <w:numFmt w:val="bullet"/>
      <w:lvlText w:val="•"/>
      <w:lvlJc w:val="left"/>
      <w:pPr>
        <w:ind w:left="6796" w:hanging="260"/>
      </w:pPr>
      <w:rPr>
        <w:rFonts w:hint="default"/>
        <w:lang w:val="en-US" w:eastAsia="en-US" w:bidi="ar-SA"/>
      </w:rPr>
    </w:lvl>
    <w:lvl w:ilvl="8" w:tplc="98FA472A">
      <w:numFmt w:val="bullet"/>
      <w:lvlText w:val="•"/>
      <w:lvlJc w:val="left"/>
      <w:pPr>
        <w:ind w:left="7744" w:hanging="260"/>
      </w:pPr>
      <w:rPr>
        <w:rFonts w:hint="default"/>
        <w:lang w:val="en-US" w:eastAsia="en-US" w:bidi="ar-SA"/>
      </w:rPr>
    </w:lvl>
  </w:abstractNum>
  <w:abstractNum w:abstractNumId="7" w15:restartNumberingAfterBreak="0">
    <w:nsid w:val="30197100"/>
    <w:multiLevelType w:val="hybridMultilevel"/>
    <w:tmpl w:val="AA32C768"/>
    <w:lvl w:ilvl="0" w:tplc="58D8C1A0">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AA806278">
      <w:numFmt w:val="bullet"/>
      <w:lvlText w:val="•"/>
      <w:lvlJc w:val="left"/>
      <w:pPr>
        <w:ind w:left="623" w:hanging="144"/>
      </w:pPr>
      <w:rPr>
        <w:rFonts w:hint="default"/>
        <w:lang w:val="en-US" w:eastAsia="en-US" w:bidi="ar-SA"/>
      </w:rPr>
    </w:lvl>
    <w:lvl w:ilvl="2" w:tplc="03EE0E40">
      <w:numFmt w:val="bullet"/>
      <w:lvlText w:val="•"/>
      <w:lvlJc w:val="left"/>
      <w:pPr>
        <w:ind w:left="927" w:hanging="144"/>
      </w:pPr>
      <w:rPr>
        <w:rFonts w:hint="default"/>
        <w:lang w:val="en-US" w:eastAsia="en-US" w:bidi="ar-SA"/>
      </w:rPr>
    </w:lvl>
    <w:lvl w:ilvl="3" w:tplc="F788E1D6">
      <w:numFmt w:val="bullet"/>
      <w:lvlText w:val="•"/>
      <w:lvlJc w:val="left"/>
      <w:pPr>
        <w:ind w:left="1230" w:hanging="144"/>
      </w:pPr>
      <w:rPr>
        <w:rFonts w:hint="default"/>
        <w:lang w:val="en-US" w:eastAsia="en-US" w:bidi="ar-SA"/>
      </w:rPr>
    </w:lvl>
    <w:lvl w:ilvl="4" w:tplc="9356E518">
      <w:numFmt w:val="bullet"/>
      <w:lvlText w:val="•"/>
      <w:lvlJc w:val="left"/>
      <w:pPr>
        <w:ind w:left="1534" w:hanging="144"/>
      </w:pPr>
      <w:rPr>
        <w:rFonts w:hint="default"/>
        <w:lang w:val="en-US" w:eastAsia="en-US" w:bidi="ar-SA"/>
      </w:rPr>
    </w:lvl>
    <w:lvl w:ilvl="5" w:tplc="7FCAC88E">
      <w:numFmt w:val="bullet"/>
      <w:lvlText w:val="•"/>
      <w:lvlJc w:val="left"/>
      <w:pPr>
        <w:ind w:left="1837" w:hanging="144"/>
      </w:pPr>
      <w:rPr>
        <w:rFonts w:hint="default"/>
        <w:lang w:val="en-US" w:eastAsia="en-US" w:bidi="ar-SA"/>
      </w:rPr>
    </w:lvl>
    <w:lvl w:ilvl="6" w:tplc="AB0691DC">
      <w:numFmt w:val="bullet"/>
      <w:lvlText w:val="•"/>
      <w:lvlJc w:val="left"/>
      <w:pPr>
        <w:ind w:left="2141" w:hanging="144"/>
      </w:pPr>
      <w:rPr>
        <w:rFonts w:hint="default"/>
        <w:lang w:val="en-US" w:eastAsia="en-US" w:bidi="ar-SA"/>
      </w:rPr>
    </w:lvl>
    <w:lvl w:ilvl="7" w:tplc="12E2CE3C">
      <w:numFmt w:val="bullet"/>
      <w:lvlText w:val="•"/>
      <w:lvlJc w:val="left"/>
      <w:pPr>
        <w:ind w:left="2444" w:hanging="144"/>
      </w:pPr>
      <w:rPr>
        <w:rFonts w:hint="default"/>
        <w:lang w:val="en-US" w:eastAsia="en-US" w:bidi="ar-SA"/>
      </w:rPr>
    </w:lvl>
    <w:lvl w:ilvl="8" w:tplc="59BE48FA">
      <w:numFmt w:val="bullet"/>
      <w:lvlText w:val="•"/>
      <w:lvlJc w:val="left"/>
      <w:pPr>
        <w:ind w:left="2748" w:hanging="144"/>
      </w:pPr>
      <w:rPr>
        <w:rFonts w:hint="default"/>
        <w:lang w:val="en-US" w:eastAsia="en-US" w:bidi="ar-SA"/>
      </w:rPr>
    </w:lvl>
  </w:abstractNum>
  <w:abstractNum w:abstractNumId="8" w15:restartNumberingAfterBreak="0">
    <w:nsid w:val="3A6D19D1"/>
    <w:multiLevelType w:val="hybridMultilevel"/>
    <w:tmpl w:val="15BC303E"/>
    <w:lvl w:ilvl="0" w:tplc="46102E90">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C7A6B70A">
      <w:numFmt w:val="bullet"/>
      <w:lvlText w:val="•"/>
      <w:lvlJc w:val="left"/>
      <w:pPr>
        <w:ind w:left="623" w:hanging="144"/>
      </w:pPr>
      <w:rPr>
        <w:rFonts w:hint="default"/>
        <w:lang w:val="en-US" w:eastAsia="en-US" w:bidi="ar-SA"/>
      </w:rPr>
    </w:lvl>
    <w:lvl w:ilvl="2" w:tplc="9EE8AD14">
      <w:numFmt w:val="bullet"/>
      <w:lvlText w:val="•"/>
      <w:lvlJc w:val="left"/>
      <w:pPr>
        <w:ind w:left="927" w:hanging="144"/>
      </w:pPr>
      <w:rPr>
        <w:rFonts w:hint="default"/>
        <w:lang w:val="en-US" w:eastAsia="en-US" w:bidi="ar-SA"/>
      </w:rPr>
    </w:lvl>
    <w:lvl w:ilvl="3" w:tplc="5D1ECA58">
      <w:numFmt w:val="bullet"/>
      <w:lvlText w:val="•"/>
      <w:lvlJc w:val="left"/>
      <w:pPr>
        <w:ind w:left="1230" w:hanging="144"/>
      </w:pPr>
      <w:rPr>
        <w:rFonts w:hint="default"/>
        <w:lang w:val="en-US" w:eastAsia="en-US" w:bidi="ar-SA"/>
      </w:rPr>
    </w:lvl>
    <w:lvl w:ilvl="4" w:tplc="4D5EA062">
      <w:numFmt w:val="bullet"/>
      <w:lvlText w:val="•"/>
      <w:lvlJc w:val="left"/>
      <w:pPr>
        <w:ind w:left="1534" w:hanging="144"/>
      </w:pPr>
      <w:rPr>
        <w:rFonts w:hint="default"/>
        <w:lang w:val="en-US" w:eastAsia="en-US" w:bidi="ar-SA"/>
      </w:rPr>
    </w:lvl>
    <w:lvl w:ilvl="5" w:tplc="66089A56">
      <w:numFmt w:val="bullet"/>
      <w:lvlText w:val="•"/>
      <w:lvlJc w:val="left"/>
      <w:pPr>
        <w:ind w:left="1837" w:hanging="144"/>
      </w:pPr>
      <w:rPr>
        <w:rFonts w:hint="default"/>
        <w:lang w:val="en-US" w:eastAsia="en-US" w:bidi="ar-SA"/>
      </w:rPr>
    </w:lvl>
    <w:lvl w:ilvl="6" w:tplc="3ECEE7FA">
      <w:numFmt w:val="bullet"/>
      <w:lvlText w:val="•"/>
      <w:lvlJc w:val="left"/>
      <w:pPr>
        <w:ind w:left="2141" w:hanging="144"/>
      </w:pPr>
      <w:rPr>
        <w:rFonts w:hint="default"/>
        <w:lang w:val="en-US" w:eastAsia="en-US" w:bidi="ar-SA"/>
      </w:rPr>
    </w:lvl>
    <w:lvl w:ilvl="7" w:tplc="27A8BB5C">
      <w:numFmt w:val="bullet"/>
      <w:lvlText w:val="•"/>
      <w:lvlJc w:val="left"/>
      <w:pPr>
        <w:ind w:left="2444" w:hanging="144"/>
      </w:pPr>
      <w:rPr>
        <w:rFonts w:hint="default"/>
        <w:lang w:val="en-US" w:eastAsia="en-US" w:bidi="ar-SA"/>
      </w:rPr>
    </w:lvl>
    <w:lvl w:ilvl="8" w:tplc="69EC0964">
      <w:numFmt w:val="bullet"/>
      <w:lvlText w:val="•"/>
      <w:lvlJc w:val="left"/>
      <w:pPr>
        <w:ind w:left="2748" w:hanging="144"/>
      </w:pPr>
      <w:rPr>
        <w:rFonts w:hint="default"/>
        <w:lang w:val="en-US" w:eastAsia="en-US" w:bidi="ar-SA"/>
      </w:rPr>
    </w:lvl>
  </w:abstractNum>
  <w:abstractNum w:abstractNumId="9" w15:restartNumberingAfterBreak="0">
    <w:nsid w:val="3A9534C2"/>
    <w:multiLevelType w:val="hybridMultilevel"/>
    <w:tmpl w:val="60925230"/>
    <w:lvl w:ilvl="0" w:tplc="676E888C">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CB24DFB0">
      <w:numFmt w:val="bullet"/>
      <w:lvlText w:val="•"/>
      <w:lvlJc w:val="left"/>
      <w:pPr>
        <w:ind w:left="623" w:hanging="144"/>
      </w:pPr>
      <w:rPr>
        <w:rFonts w:hint="default"/>
        <w:lang w:val="en-US" w:eastAsia="en-US" w:bidi="ar-SA"/>
      </w:rPr>
    </w:lvl>
    <w:lvl w:ilvl="2" w:tplc="18E43BAA">
      <w:numFmt w:val="bullet"/>
      <w:lvlText w:val="•"/>
      <w:lvlJc w:val="left"/>
      <w:pPr>
        <w:ind w:left="927" w:hanging="144"/>
      </w:pPr>
      <w:rPr>
        <w:rFonts w:hint="default"/>
        <w:lang w:val="en-US" w:eastAsia="en-US" w:bidi="ar-SA"/>
      </w:rPr>
    </w:lvl>
    <w:lvl w:ilvl="3" w:tplc="5BB46276">
      <w:numFmt w:val="bullet"/>
      <w:lvlText w:val="•"/>
      <w:lvlJc w:val="left"/>
      <w:pPr>
        <w:ind w:left="1230" w:hanging="144"/>
      </w:pPr>
      <w:rPr>
        <w:rFonts w:hint="default"/>
        <w:lang w:val="en-US" w:eastAsia="en-US" w:bidi="ar-SA"/>
      </w:rPr>
    </w:lvl>
    <w:lvl w:ilvl="4" w:tplc="E89C5226">
      <w:numFmt w:val="bullet"/>
      <w:lvlText w:val="•"/>
      <w:lvlJc w:val="left"/>
      <w:pPr>
        <w:ind w:left="1534" w:hanging="144"/>
      </w:pPr>
      <w:rPr>
        <w:rFonts w:hint="default"/>
        <w:lang w:val="en-US" w:eastAsia="en-US" w:bidi="ar-SA"/>
      </w:rPr>
    </w:lvl>
    <w:lvl w:ilvl="5" w:tplc="D702265A">
      <w:numFmt w:val="bullet"/>
      <w:lvlText w:val="•"/>
      <w:lvlJc w:val="left"/>
      <w:pPr>
        <w:ind w:left="1837" w:hanging="144"/>
      </w:pPr>
      <w:rPr>
        <w:rFonts w:hint="default"/>
        <w:lang w:val="en-US" w:eastAsia="en-US" w:bidi="ar-SA"/>
      </w:rPr>
    </w:lvl>
    <w:lvl w:ilvl="6" w:tplc="BD64305E">
      <w:numFmt w:val="bullet"/>
      <w:lvlText w:val="•"/>
      <w:lvlJc w:val="left"/>
      <w:pPr>
        <w:ind w:left="2141" w:hanging="144"/>
      </w:pPr>
      <w:rPr>
        <w:rFonts w:hint="default"/>
        <w:lang w:val="en-US" w:eastAsia="en-US" w:bidi="ar-SA"/>
      </w:rPr>
    </w:lvl>
    <w:lvl w:ilvl="7" w:tplc="D996D6AA">
      <w:numFmt w:val="bullet"/>
      <w:lvlText w:val="•"/>
      <w:lvlJc w:val="left"/>
      <w:pPr>
        <w:ind w:left="2444" w:hanging="144"/>
      </w:pPr>
      <w:rPr>
        <w:rFonts w:hint="default"/>
        <w:lang w:val="en-US" w:eastAsia="en-US" w:bidi="ar-SA"/>
      </w:rPr>
    </w:lvl>
    <w:lvl w:ilvl="8" w:tplc="B4F23CC8">
      <w:numFmt w:val="bullet"/>
      <w:lvlText w:val="•"/>
      <w:lvlJc w:val="left"/>
      <w:pPr>
        <w:ind w:left="2748" w:hanging="144"/>
      </w:pPr>
      <w:rPr>
        <w:rFonts w:hint="default"/>
        <w:lang w:val="en-US" w:eastAsia="en-US" w:bidi="ar-SA"/>
      </w:rPr>
    </w:lvl>
  </w:abstractNum>
  <w:abstractNum w:abstractNumId="10" w15:restartNumberingAfterBreak="0">
    <w:nsid w:val="4DC66069"/>
    <w:multiLevelType w:val="hybridMultilevel"/>
    <w:tmpl w:val="B67C24D4"/>
    <w:lvl w:ilvl="0" w:tplc="2E9C8850">
      <w:numFmt w:val="bullet"/>
      <w:lvlText w:val="•"/>
      <w:lvlJc w:val="left"/>
      <w:pPr>
        <w:ind w:left="232" w:hanging="147"/>
      </w:pPr>
      <w:rPr>
        <w:rFonts w:ascii="Times New Roman" w:eastAsia="Times New Roman" w:hAnsi="Times New Roman" w:cs="Times New Roman" w:hint="default"/>
        <w:b w:val="0"/>
        <w:bCs w:val="0"/>
        <w:i w:val="0"/>
        <w:iCs w:val="0"/>
        <w:color w:val="231F20"/>
        <w:w w:val="99"/>
        <w:sz w:val="20"/>
        <w:szCs w:val="20"/>
        <w:lang w:val="en-US" w:eastAsia="en-US" w:bidi="ar-SA"/>
      </w:rPr>
    </w:lvl>
    <w:lvl w:ilvl="1" w:tplc="F440D4F6">
      <w:numFmt w:val="bullet"/>
      <w:lvlText w:val="•"/>
      <w:lvlJc w:val="left"/>
      <w:pPr>
        <w:ind w:left="508" w:hanging="147"/>
      </w:pPr>
      <w:rPr>
        <w:rFonts w:hint="default"/>
        <w:lang w:val="en-US" w:eastAsia="en-US" w:bidi="ar-SA"/>
      </w:rPr>
    </w:lvl>
    <w:lvl w:ilvl="2" w:tplc="6212BBC2">
      <w:numFmt w:val="bullet"/>
      <w:lvlText w:val="•"/>
      <w:lvlJc w:val="left"/>
      <w:pPr>
        <w:ind w:left="776" w:hanging="147"/>
      </w:pPr>
      <w:rPr>
        <w:rFonts w:hint="default"/>
        <w:lang w:val="en-US" w:eastAsia="en-US" w:bidi="ar-SA"/>
      </w:rPr>
    </w:lvl>
    <w:lvl w:ilvl="3" w:tplc="AE6046EE">
      <w:numFmt w:val="bullet"/>
      <w:lvlText w:val="•"/>
      <w:lvlJc w:val="left"/>
      <w:pPr>
        <w:ind w:left="1045" w:hanging="147"/>
      </w:pPr>
      <w:rPr>
        <w:rFonts w:hint="default"/>
        <w:lang w:val="en-US" w:eastAsia="en-US" w:bidi="ar-SA"/>
      </w:rPr>
    </w:lvl>
    <w:lvl w:ilvl="4" w:tplc="95E044A6">
      <w:numFmt w:val="bullet"/>
      <w:lvlText w:val="•"/>
      <w:lvlJc w:val="left"/>
      <w:pPr>
        <w:ind w:left="1313" w:hanging="147"/>
      </w:pPr>
      <w:rPr>
        <w:rFonts w:hint="default"/>
        <w:lang w:val="en-US" w:eastAsia="en-US" w:bidi="ar-SA"/>
      </w:rPr>
    </w:lvl>
    <w:lvl w:ilvl="5" w:tplc="0FC43900">
      <w:numFmt w:val="bullet"/>
      <w:lvlText w:val="•"/>
      <w:lvlJc w:val="left"/>
      <w:pPr>
        <w:ind w:left="1582" w:hanging="147"/>
      </w:pPr>
      <w:rPr>
        <w:rFonts w:hint="default"/>
        <w:lang w:val="en-US" w:eastAsia="en-US" w:bidi="ar-SA"/>
      </w:rPr>
    </w:lvl>
    <w:lvl w:ilvl="6" w:tplc="41DC23D0">
      <w:numFmt w:val="bullet"/>
      <w:lvlText w:val="•"/>
      <w:lvlJc w:val="left"/>
      <w:pPr>
        <w:ind w:left="1850" w:hanging="147"/>
      </w:pPr>
      <w:rPr>
        <w:rFonts w:hint="default"/>
        <w:lang w:val="en-US" w:eastAsia="en-US" w:bidi="ar-SA"/>
      </w:rPr>
    </w:lvl>
    <w:lvl w:ilvl="7" w:tplc="270C6544">
      <w:numFmt w:val="bullet"/>
      <w:lvlText w:val="•"/>
      <w:lvlJc w:val="left"/>
      <w:pPr>
        <w:ind w:left="2118" w:hanging="147"/>
      </w:pPr>
      <w:rPr>
        <w:rFonts w:hint="default"/>
        <w:lang w:val="en-US" w:eastAsia="en-US" w:bidi="ar-SA"/>
      </w:rPr>
    </w:lvl>
    <w:lvl w:ilvl="8" w:tplc="7B8AC9AC">
      <w:numFmt w:val="bullet"/>
      <w:lvlText w:val="•"/>
      <w:lvlJc w:val="left"/>
      <w:pPr>
        <w:ind w:left="2387" w:hanging="147"/>
      </w:pPr>
      <w:rPr>
        <w:rFonts w:hint="default"/>
        <w:lang w:val="en-US" w:eastAsia="en-US" w:bidi="ar-SA"/>
      </w:rPr>
    </w:lvl>
  </w:abstractNum>
  <w:abstractNum w:abstractNumId="11" w15:restartNumberingAfterBreak="0">
    <w:nsid w:val="4F0C4B9D"/>
    <w:multiLevelType w:val="hybridMultilevel"/>
    <w:tmpl w:val="020E107A"/>
    <w:lvl w:ilvl="0" w:tplc="56DE1DF4">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72AA479C">
      <w:numFmt w:val="bullet"/>
      <w:lvlText w:val="•"/>
      <w:lvlJc w:val="left"/>
      <w:pPr>
        <w:ind w:left="623" w:hanging="144"/>
      </w:pPr>
      <w:rPr>
        <w:rFonts w:hint="default"/>
        <w:lang w:val="en-US" w:eastAsia="en-US" w:bidi="ar-SA"/>
      </w:rPr>
    </w:lvl>
    <w:lvl w:ilvl="2" w:tplc="B404785A">
      <w:numFmt w:val="bullet"/>
      <w:lvlText w:val="•"/>
      <w:lvlJc w:val="left"/>
      <w:pPr>
        <w:ind w:left="927" w:hanging="144"/>
      </w:pPr>
      <w:rPr>
        <w:rFonts w:hint="default"/>
        <w:lang w:val="en-US" w:eastAsia="en-US" w:bidi="ar-SA"/>
      </w:rPr>
    </w:lvl>
    <w:lvl w:ilvl="3" w:tplc="8EE0CDFC">
      <w:numFmt w:val="bullet"/>
      <w:lvlText w:val="•"/>
      <w:lvlJc w:val="left"/>
      <w:pPr>
        <w:ind w:left="1230" w:hanging="144"/>
      </w:pPr>
      <w:rPr>
        <w:rFonts w:hint="default"/>
        <w:lang w:val="en-US" w:eastAsia="en-US" w:bidi="ar-SA"/>
      </w:rPr>
    </w:lvl>
    <w:lvl w:ilvl="4" w:tplc="B6707EEE">
      <w:numFmt w:val="bullet"/>
      <w:lvlText w:val="•"/>
      <w:lvlJc w:val="left"/>
      <w:pPr>
        <w:ind w:left="1534" w:hanging="144"/>
      </w:pPr>
      <w:rPr>
        <w:rFonts w:hint="default"/>
        <w:lang w:val="en-US" w:eastAsia="en-US" w:bidi="ar-SA"/>
      </w:rPr>
    </w:lvl>
    <w:lvl w:ilvl="5" w:tplc="E55EDCE4">
      <w:numFmt w:val="bullet"/>
      <w:lvlText w:val="•"/>
      <w:lvlJc w:val="left"/>
      <w:pPr>
        <w:ind w:left="1837" w:hanging="144"/>
      </w:pPr>
      <w:rPr>
        <w:rFonts w:hint="default"/>
        <w:lang w:val="en-US" w:eastAsia="en-US" w:bidi="ar-SA"/>
      </w:rPr>
    </w:lvl>
    <w:lvl w:ilvl="6" w:tplc="D7C6782A">
      <w:numFmt w:val="bullet"/>
      <w:lvlText w:val="•"/>
      <w:lvlJc w:val="left"/>
      <w:pPr>
        <w:ind w:left="2141" w:hanging="144"/>
      </w:pPr>
      <w:rPr>
        <w:rFonts w:hint="default"/>
        <w:lang w:val="en-US" w:eastAsia="en-US" w:bidi="ar-SA"/>
      </w:rPr>
    </w:lvl>
    <w:lvl w:ilvl="7" w:tplc="4F666A90">
      <w:numFmt w:val="bullet"/>
      <w:lvlText w:val="•"/>
      <w:lvlJc w:val="left"/>
      <w:pPr>
        <w:ind w:left="2444" w:hanging="144"/>
      </w:pPr>
      <w:rPr>
        <w:rFonts w:hint="default"/>
        <w:lang w:val="en-US" w:eastAsia="en-US" w:bidi="ar-SA"/>
      </w:rPr>
    </w:lvl>
    <w:lvl w:ilvl="8" w:tplc="90407F36">
      <w:numFmt w:val="bullet"/>
      <w:lvlText w:val="•"/>
      <w:lvlJc w:val="left"/>
      <w:pPr>
        <w:ind w:left="2748" w:hanging="144"/>
      </w:pPr>
      <w:rPr>
        <w:rFonts w:hint="default"/>
        <w:lang w:val="en-US" w:eastAsia="en-US" w:bidi="ar-SA"/>
      </w:rPr>
    </w:lvl>
  </w:abstractNum>
  <w:abstractNum w:abstractNumId="12" w15:restartNumberingAfterBreak="0">
    <w:nsid w:val="57577ADF"/>
    <w:multiLevelType w:val="hybridMultilevel"/>
    <w:tmpl w:val="24B8F9DC"/>
    <w:lvl w:ilvl="0" w:tplc="1C7C1B58">
      <w:start w:val="1"/>
      <w:numFmt w:val="upperLetter"/>
      <w:lvlText w:val="%1."/>
      <w:lvlJc w:val="left"/>
      <w:pPr>
        <w:ind w:left="453" w:hanging="294"/>
        <w:jc w:val="left"/>
      </w:pPr>
      <w:rPr>
        <w:rFonts w:ascii="Times New Roman" w:eastAsia="Times New Roman" w:hAnsi="Times New Roman" w:cs="Times New Roman" w:hint="default"/>
        <w:b/>
        <w:bCs/>
        <w:i w:val="0"/>
        <w:iCs w:val="0"/>
        <w:color w:val="231F20"/>
        <w:w w:val="100"/>
        <w:sz w:val="24"/>
        <w:szCs w:val="24"/>
        <w:u w:val="thick" w:color="231F20"/>
        <w:lang w:val="en-US" w:eastAsia="en-US" w:bidi="ar-SA"/>
      </w:rPr>
    </w:lvl>
    <w:lvl w:ilvl="1" w:tplc="783277BA">
      <w:numFmt w:val="bullet"/>
      <w:lvlText w:val="•"/>
      <w:lvlJc w:val="left"/>
      <w:pPr>
        <w:ind w:left="1378" w:hanging="294"/>
      </w:pPr>
      <w:rPr>
        <w:rFonts w:hint="default"/>
        <w:lang w:val="en-US" w:eastAsia="en-US" w:bidi="ar-SA"/>
      </w:rPr>
    </w:lvl>
    <w:lvl w:ilvl="2" w:tplc="77AC72EE">
      <w:numFmt w:val="bullet"/>
      <w:lvlText w:val="•"/>
      <w:lvlJc w:val="left"/>
      <w:pPr>
        <w:ind w:left="2296" w:hanging="294"/>
      </w:pPr>
      <w:rPr>
        <w:rFonts w:hint="default"/>
        <w:lang w:val="en-US" w:eastAsia="en-US" w:bidi="ar-SA"/>
      </w:rPr>
    </w:lvl>
    <w:lvl w:ilvl="3" w:tplc="6FB6FE86">
      <w:numFmt w:val="bullet"/>
      <w:lvlText w:val="•"/>
      <w:lvlJc w:val="left"/>
      <w:pPr>
        <w:ind w:left="3214" w:hanging="294"/>
      </w:pPr>
      <w:rPr>
        <w:rFonts w:hint="default"/>
        <w:lang w:val="en-US" w:eastAsia="en-US" w:bidi="ar-SA"/>
      </w:rPr>
    </w:lvl>
    <w:lvl w:ilvl="4" w:tplc="08EA42F6">
      <w:numFmt w:val="bullet"/>
      <w:lvlText w:val="•"/>
      <w:lvlJc w:val="left"/>
      <w:pPr>
        <w:ind w:left="4132" w:hanging="294"/>
      </w:pPr>
      <w:rPr>
        <w:rFonts w:hint="default"/>
        <w:lang w:val="en-US" w:eastAsia="en-US" w:bidi="ar-SA"/>
      </w:rPr>
    </w:lvl>
    <w:lvl w:ilvl="5" w:tplc="2D0480B4">
      <w:numFmt w:val="bullet"/>
      <w:lvlText w:val="•"/>
      <w:lvlJc w:val="left"/>
      <w:pPr>
        <w:ind w:left="5050" w:hanging="294"/>
      </w:pPr>
      <w:rPr>
        <w:rFonts w:hint="default"/>
        <w:lang w:val="en-US" w:eastAsia="en-US" w:bidi="ar-SA"/>
      </w:rPr>
    </w:lvl>
    <w:lvl w:ilvl="6" w:tplc="E4182AF0">
      <w:numFmt w:val="bullet"/>
      <w:lvlText w:val="•"/>
      <w:lvlJc w:val="left"/>
      <w:pPr>
        <w:ind w:left="5968" w:hanging="294"/>
      </w:pPr>
      <w:rPr>
        <w:rFonts w:hint="default"/>
        <w:lang w:val="en-US" w:eastAsia="en-US" w:bidi="ar-SA"/>
      </w:rPr>
    </w:lvl>
    <w:lvl w:ilvl="7" w:tplc="AC9C49CC">
      <w:numFmt w:val="bullet"/>
      <w:lvlText w:val="•"/>
      <w:lvlJc w:val="left"/>
      <w:pPr>
        <w:ind w:left="6886" w:hanging="294"/>
      </w:pPr>
      <w:rPr>
        <w:rFonts w:hint="default"/>
        <w:lang w:val="en-US" w:eastAsia="en-US" w:bidi="ar-SA"/>
      </w:rPr>
    </w:lvl>
    <w:lvl w:ilvl="8" w:tplc="9CD2BB32">
      <w:numFmt w:val="bullet"/>
      <w:lvlText w:val="•"/>
      <w:lvlJc w:val="left"/>
      <w:pPr>
        <w:ind w:left="7804" w:hanging="294"/>
      </w:pPr>
      <w:rPr>
        <w:rFonts w:hint="default"/>
        <w:lang w:val="en-US" w:eastAsia="en-US" w:bidi="ar-SA"/>
      </w:rPr>
    </w:lvl>
  </w:abstractNum>
  <w:abstractNum w:abstractNumId="13" w15:restartNumberingAfterBreak="0">
    <w:nsid w:val="576163BF"/>
    <w:multiLevelType w:val="hybridMultilevel"/>
    <w:tmpl w:val="E6FE41CE"/>
    <w:lvl w:ilvl="0" w:tplc="FC4C7FC4">
      <w:start w:val="1"/>
      <w:numFmt w:val="lowerLetter"/>
      <w:lvlText w:val="%1)"/>
      <w:lvlJc w:val="left"/>
      <w:pPr>
        <w:ind w:left="880" w:hanging="26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1D14CBA0">
      <w:numFmt w:val="bullet"/>
      <w:lvlText w:val="•"/>
      <w:lvlJc w:val="left"/>
      <w:pPr>
        <w:ind w:left="1756" w:hanging="269"/>
      </w:pPr>
      <w:rPr>
        <w:rFonts w:hint="default"/>
        <w:lang w:val="en-US" w:eastAsia="en-US" w:bidi="ar-SA"/>
      </w:rPr>
    </w:lvl>
    <w:lvl w:ilvl="2" w:tplc="4B5C707A">
      <w:numFmt w:val="bullet"/>
      <w:lvlText w:val="•"/>
      <w:lvlJc w:val="left"/>
      <w:pPr>
        <w:ind w:left="2632" w:hanging="269"/>
      </w:pPr>
      <w:rPr>
        <w:rFonts w:hint="default"/>
        <w:lang w:val="en-US" w:eastAsia="en-US" w:bidi="ar-SA"/>
      </w:rPr>
    </w:lvl>
    <w:lvl w:ilvl="3" w:tplc="80FEF5A6">
      <w:numFmt w:val="bullet"/>
      <w:lvlText w:val="•"/>
      <w:lvlJc w:val="left"/>
      <w:pPr>
        <w:ind w:left="3508" w:hanging="269"/>
      </w:pPr>
      <w:rPr>
        <w:rFonts w:hint="default"/>
        <w:lang w:val="en-US" w:eastAsia="en-US" w:bidi="ar-SA"/>
      </w:rPr>
    </w:lvl>
    <w:lvl w:ilvl="4" w:tplc="8ADA34A4">
      <w:numFmt w:val="bullet"/>
      <w:lvlText w:val="•"/>
      <w:lvlJc w:val="left"/>
      <w:pPr>
        <w:ind w:left="4384" w:hanging="269"/>
      </w:pPr>
      <w:rPr>
        <w:rFonts w:hint="default"/>
        <w:lang w:val="en-US" w:eastAsia="en-US" w:bidi="ar-SA"/>
      </w:rPr>
    </w:lvl>
    <w:lvl w:ilvl="5" w:tplc="BE94BDF6">
      <w:numFmt w:val="bullet"/>
      <w:lvlText w:val="•"/>
      <w:lvlJc w:val="left"/>
      <w:pPr>
        <w:ind w:left="5260" w:hanging="269"/>
      </w:pPr>
      <w:rPr>
        <w:rFonts w:hint="default"/>
        <w:lang w:val="en-US" w:eastAsia="en-US" w:bidi="ar-SA"/>
      </w:rPr>
    </w:lvl>
    <w:lvl w:ilvl="6" w:tplc="1DC20FC4">
      <w:numFmt w:val="bullet"/>
      <w:lvlText w:val="•"/>
      <w:lvlJc w:val="left"/>
      <w:pPr>
        <w:ind w:left="6136" w:hanging="269"/>
      </w:pPr>
      <w:rPr>
        <w:rFonts w:hint="default"/>
        <w:lang w:val="en-US" w:eastAsia="en-US" w:bidi="ar-SA"/>
      </w:rPr>
    </w:lvl>
    <w:lvl w:ilvl="7" w:tplc="567E8A22">
      <w:numFmt w:val="bullet"/>
      <w:lvlText w:val="•"/>
      <w:lvlJc w:val="left"/>
      <w:pPr>
        <w:ind w:left="7012" w:hanging="269"/>
      </w:pPr>
      <w:rPr>
        <w:rFonts w:hint="default"/>
        <w:lang w:val="en-US" w:eastAsia="en-US" w:bidi="ar-SA"/>
      </w:rPr>
    </w:lvl>
    <w:lvl w:ilvl="8" w:tplc="C116F4B8">
      <w:numFmt w:val="bullet"/>
      <w:lvlText w:val="•"/>
      <w:lvlJc w:val="left"/>
      <w:pPr>
        <w:ind w:left="7888" w:hanging="269"/>
      </w:pPr>
      <w:rPr>
        <w:rFonts w:hint="default"/>
        <w:lang w:val="en-US" w:eastAsia="en-US" w:bidi="ar-SA"/>
      </w:rPr>
    </w:lvl>
  </w:abstractNum>
  <w:abstractNum w:abstractNumId="14" w15:restartNumberingAfterBreak="0">
    <w:nsid w:val="59DB6F65"/>
    <w:multiLevelType w:val="hybridMultilevel"/>
    <w:tmpl w:val="7EA63C5E"/>
    <w:lvl w:ilvl="0" w:tplc="751892DA">
      <w:start w:val="1"/>
      <w:numFmt w:val="decimal"/>
      <w:lvlText w:val="%1)"/>
      <w:lvlJc w:val="left"/>
      <w:pPr>
        <w:ind w:left="160" w:hanging="262"/>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24F41646">
      <w:numFmt w:val="bullet"/>
      <w:lvlText w:val="•"/>
      <w:lvlJc w:val="left"/>
      <w:pPr>
        <w:ind w:left="1108" w:hanging="262"/>
      </w:pPr>
      <w:rPr>
        <w:rFonts w:hint="default"/>
        <w:lang w:val="en-US" w:eastAsia="en-US" w:bidi="ar-SA"/>
      </w:rPr>
    </w:lvl>
    <w:lvl w:ilvl="2" w:tplc="DBF62E66">
      <w:numFmt w:val="bullet"/>
      <w:lvlText w:val="•"/>
      <w:lvlJc w:val="left"/>
      <w:pPr>
        <w:ind w:left="2056" w:hanging="262"/>
      </w:pPr>
      <w:rPr>
        <w:rFonts w:hint="default"/>
        <w:lang w:val="en-US" w:eastAsia="en-US" w:bidi="ar-SA"/>
      </w:rPr>
    </w:lvl>
    <w:lvl w:ilvl="3" w:tplc="5868EB9E">
      <w:numFmt w:val="bullet"/>
      <w:lvlText w:val="•"/>
      <w:lvlJc w:val="left"/>
      <w:pPr>
        <w:ind w:left="3004" w:hanging="262"/>
      </w:pPr>
      <w:rPr>
        <w:rFonts w:hint="default"/>
        <w:lang w:val="en-US" w:eastAsia="en-US" w:bidi="ar-SA"/>
      </w:rPr>
    </w:lvl>
    <w:lvl w:ilvl="4" w:tplc="B7B8C57E">
      <w:numFmt w:val="bullet"/>
      <w:lvlText w:val="•"/>
      <w:lvlJc w:val="left"/>
      <w:pPr>
        <w:ind w:left="3952" w:hanging="262"/>
      </w:pPr>
      <w:rPr>
        <w:rFonts w:hint="default"/>
        <w:lang w:val="en-US" w:eastAsia="en-US" w:bidi="ar-SA"/>
      </w:rPr>
    </w:lvl>
    <w:lvl w:ilvl="5" w:tplc="FE6AF6D2">
      <w:numFmt w:val="bullet"/>
      <w:lvlText w:val="•"/>
      <w:lvlJc w:val="left"/>
      <w:pPr>
        <w:ind w:left="4900" w:hanging="262"/>
      </w:pPr>
      <w:rPr>
        <w:rFonts w:hint="default"/>
        <w:lang w:val="en-US" w:eastAsia="en-US" w:bidi="ar-SA"/>
      </w:rPr>
    </w:lvl>
    <w:lvl w:ilvl="6" w:tplc="8A485910">
      <w:numFmt w:val="bullet"/>
      <w:lvlText w:val="•"/>
      <w:lvlJc w:val="left"/>
      <w:pPr>
        <w:ind w:left="5848" w:hanging="262"/>
      </w:pPr>
      <w:rPr>
        <w:rFonts w:hint="default"/>
        <w:lang w:val="en-US" w:eastAsia="en-US" w:bidi="ar-SA"/>
      </w:rPr>
    </w:lvl>
    <w:lvl w:ilvl="7" w:tplc="25FA6F64">
      <w:numFmt w:val="bullet"/>
      <w:lvlText w:val="•"/>
      <w:lvlJc w:val="left"/>
      <w:pPr>
        <w:ind w:left="6796" w:hanging="262"/>
      </w:pPr>
      <w:rPr>
        <w:rFonts w:hint="default"/>
        <w:lang w:val="en-US" w:eastAsia="en-US" w:bidi="ar-SA"/>
      </w:rPr>
    </w:lvl>
    <w:lvl w:ilvl="8" w:tplc="CDEA3740">
      <w:numFmt w:val="bullet"/>
      <w:lvlText w:val="•"/>
      <w:lvlJc w:val="left"/>
      <w:pPr>
        <w:ind w:left="7744" w:hanging="262"/>
      </w:pPr>
      <w:rPr>
        <w:rFonts w:hint="default"/>
        <w:lang w:val="en-US" w:eastAsia="en-US" w:bidi="ar-SA"/>
      </w:rPr>
    </w:lvl>
  </w:abstractNum>
  <w:abstractNum w:abstractNumId="15" w15:restartNumberingAfterBreak="0">
    <w:nsid w:val="6D7E37CA"/>
    <w:multiLevelType w:val="hybridMultilevel"/>
    <w:tmpl w:val="07D01404"/>
    <w:lvl w:ilvl="0" w:tplc="3552DECA">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A302284C">
      <w:numFmt w:val="bullet"/>
      <w:lvlText w:val="•"/>
      <w:lvlJc w:val="left"/>
      <w:pPr>
        <w:ind w:left="623" w:hanging="144"/>
      </w:pPr>
      <w:rPr>
        <w:rFonts w:hint="default"/>
        <w:lang w:val="en-US" w:eastAsia="en-US" w:bidi="ar-SA"/>
      </w:rPr>
    </w:lvl>
    <w:lvl w:ilvl="2" w:tplc="763A0948">
      <w:numFmt w:val="bullet"/>
      <w:lvlText w:val="•"/>
      <w:lvlJc w:val="left"/>
      <w:pPr>
        <w:ind w:left="927" w:hanging="144"/>
      </w:pPr>
      <w:rPr>
        <w:rFonts w:hint="default"/>
        <w:lang w:val="en-US" w:eastAsia="en-US" w:bidi="ar-SA"/>
      </w:rPr>
    </w:lvl>
    <w:lvl w:ilvl="3" w:tplc="763A0152">
      <w:numFmt w:val="bullet"/>
      <w:lvlText w:val="•"/>
      <w:lvlJc w:val="left"/>
      <w:pPr>
        <w:ind w:left="1230" w:hanging="144"/>
      </w:pPr>
      <w:rPr>
        <w:rFonts w:hint="default"/>
        <w:lang w:val="en-US" w:eastAsia="en-US" w:bidi="ar-SA"/>
      </w:rPr>
    </w:lvl>
    <w:lvl w:ilvl="4" w:tplc="1DCC9B38">
      <w:numFmt w:val="bullet"/>
      <w:lvlText w:val="•"/>
      <w:lvlJc w:val="left"/>
      <w:pPr>
        <w:ind w:left="1534" w:hanging="144"/>
      </w:pPr>
      <w:rPr>
        <w:rFonts w:hint="default"/>
        <w:lang w:val="en-US" w:eastAsia="en-US" w:bidi="ar-SA"/>
      </w:rPr>
    </w:lvl>
    <w:lvl w:ilvl="5" w:tplc="49A2596E">
      <w:numFmt w:val="bullet"/>
      <w:lvlText w:val="•"/>
      <w:lvlJc w:val="left"/>
      <w:pPr>
        <w:ind w:left="1837" w:hanging="144"/>
      </w:pPr>
      <w:rPr>
        <w:rFonts w:hint="default"/>
        <w:lang w:val="en-US" w:eastAsia="en-US" w:bidi="ar-SA"/>
      </w:rPr>
    </w:lvl>
    <w:lvl w:ilvl="6" w:tplc="5D98188A">
      <w:numFmt w:val="bullet"/>
      <w:lvlText w:val="•"/>
      <w:lvlJc w:val="left"/>
      <w:pPr>
        <w:ind w:left="2141" w:hanging="144"/>
      </w:pPr>
      <w:rPr>
        <w:rFonts w:hint="default"/>
        <w:lang w:val="en-US" w:eastAsia="en-US" w:bidi="ar-SA"/>
      </w:rPr>
    </w:lvl>
    <w:lvl w:ilvl="7" w:tplc="A6E89E88">
      <w:numFmt w:val="bullet"/>
      <w:lvlText w:val="•"/>
      <w:lvlJc w:val="left"/>
      <w:pPr>
        <w:ind w:left="2444" w:hanging="144"/>
      </w:pPr>
      <w:rPr>
        <w:rFonts w:hint="default"/>
        <w:lang w:val="en-US" w:eastAsia="en-US" w:bidi="ar-SA"/>
      </w:rPr>
    </w:lvl>
    <w:lvl w:ilvl="8" w:tplc="5ABC54DC">
      <w:numFmt w:val="bullet"/>
      <w:lvlText w:val="•"/>
      <w:lvlJc w:val="left"/>
      <w:pPr>
        <w:ind w:left="2748" w:hanging="144"/>
      </w:pPr>
      <w:rPr>
        <w:rFonts w:hint="default"/>
        <w:lang w:val="en-US" w:eastAsia="en-US" w:bidi="ar-SA"/>
      </w:rPr>
    </w:lvl>
  </w:abstractNum>
  <w:abstractNum w:abstractNumId="16" w15:restartNumberingAfterBreak="0">
    <w:nsid w:val="7417573D"/>
    <w:multiLevelType w:val="hybridMultilevel"/>
    <w:tmpl w:val="2F60E246"/>
    <w:lvl w:ilvl="0" w:tplc="4E30F168">
      <w:numFmt w:val="bullet"/>
      <w:lvlText w:val="•"/>
      <w:lvlJc w:val="left"/>
      <w:pPr>
        <w:ind w:left="319" w:hanging="144"/>
      </w:pPr>
      <w:rPr>
        <w:rFonts w:ascii="Times New Roman" w:eastAsia="Times New Roman" w:hAnsi="Times New Roman" w:cs="Times New Roman" w:hint="default"/>
        <w:b w:val="0"/>
        <w:bCs w:val="0"/>
        <w:i w:val="0"/>
        <w:iCs w:val="0"/>
        <w:color w:val="231F20"/>
        <w:w w:val="99"/>
        <w:sz w:val="20"/>
        <w:szCs w:val="20"/>
        <w:lang w:val="en-US" w:eastAsia="en-US" w:bidi="ar-SA"/>
      </w:rPr>
    </w:lvl>
    <w:lvl w:ilvl="1" w:tplc="CC5ED244">
      <w:numFmt w:val="bullet"/>
      <w:lvlText w:val="•"/>
      <w:lvlJc w:val="left"/>
      <w:pPr>
        <w:ind w:left="623" w:hanging="144"/>
      </w:pPr>
      <w:rPr>
        <w:rFonts w:hint="default"/>
        <w:lang w:val="en-US" w:eastAsia="en-US" w:bidi="ar-SA"/>
      </w:rPr>
    </w:lvl>
    <w:lvl w:ilvl="2" w:tplc="1F4AAC70">
      <w:numFmt w:val="bullet"/>
      <w:lvlText w:val="•"/>
      <w:lvlJc w:val="left"/>
      <w:pPr>
        <w:ind w:left="927" w:hanging="144"/>
      </w:pPr>
      <w:rPr>
        <w:rFonts w:hint="default"/>
        <w:lang w:val="en-US" w:eastAsia="en-US" w:bidi="ar-SA"/>
      </w:rPr>
    </w:lvl>
    <w:lvl w:ilvl="3" w:tplc="F36058D2">
      <w:numFmt w:val="bullet"/>
      <w:lvlText w:val="•"/>
      <w:lvlJc w:val="left"/>
      <w:pPr>
        <w:ind w:left="1230" w:hanging="144"/>
      </w:pPr>
      <w:rPr>
        <w:rFonts w:hint="default"/>
        <w:lang w:val="en-US" w:eastAsia="en-US" w:bidi="ar-SA"/>
      </w:rPr>
    </w:lvl>
    <w:lvl w:ilvl="4" w:tplc="CF2C742A">
      <w:numFmt w:val="bullet"/>
      <w:lvlText w:val="•"/>
      <w:lvlJc w:val="left"/>
      <w:pPr>
        <w:ind w:left="1534" w:hanging="144"/>
      </w:pPr>
      <w:rPr>
        <w:rFonts w:hint="default"/>
        <w:lang w:val="en-US" w:eastAsia="en-US" w:bidi="ar-SA"/>
      </w:rPr>
    </w:lvl>
    <w:lvl w:ilvl="5" w:tplc="0B4601DE">
      <w:numFmt w:val="bullet"/>
      <w:lvlText w:val="•"/>
      <w:lvlJc w:val="left"/>
      <w:pPr>
        <w:ind w:left="1837" w:hanging="144"/>
      </w:pPr>
      <w:rPr>
        <w:rFonts w:hint="default"/>
        <w:lang w:val="en-US" w:eastAsia="en-US" w:bidi="ar-SA"/>
      </w:rPr>
    </w:lvl>
    <w:lvl w:ilvl="6" w:tplc="221AB56E">
      <w:numFmt w:val="bullet"/>
      <w:lvlText w:val="•"/>
      <w:lvlJc w:val="left"/>
      <w:pPr>
        <w:ind w:left="2141" w:hanging="144"/>
      </w:pPr>
      <w:rPr>
        <w:rFonts w:hint="default"/>
        <w:lang w:val="en-US" w:eastAsia="en-US" w:bidi="ar-SA"/>
      </w:rPr>
    </w:lvl>
    <w:lvl w:ilvl="7" w:tplc="DCCCFC5A">
      <w:numFmt w:val="bullet"/>
      <w:lvlText w:val="•"/>
      <w:lvlJc w:val="left"/>
      <w:pPr>
        <w:ind w:left="2444" w:hanging="144"/>
      </w:pPr>
      <w:rPr>
        <w:rFonts w:hint="default"/>
        <w:lang w:val="en-US" w:eastAsia="en-US" w:bidi="ar-SA"/>
      </w:rPr>
    </w:lvl>
    <w:lvl w:ilvl="8" w:tplc="D3006832">
      <w:numFmt w:val="bullet"/>
      <w:lvlText w:val="•"/>
      <w:lvlJc w:val="left"/>
      <w:pPr>
        <w:ind w:left="2748" w:hanging="144"/>
      </w:pPr>
      <w:rPr>
        <w:rFonts w:hint="default"/>
        <w:lang w:val="en-US" w:eastAsia="en-US" w:bidi="ar-SA"/>
      </w:rPr>
    </w:lvl>
  </w:abstractNum>
  <w:num w:numId="1" w16cid:durableId="59982338">
    <w:abstractNumId w:val="14"/>
  </w:num>
  <w:num w:numId="2" w16cid:durableId="771587699">
    <w:abstractNumId w:val="1"/>
  </w:num>
  <w:num w:numId="3" w16cid:durableId="1016687191">
    <w:abstractNumId w:val="3"/>
  </w:num>
  <w:num w:numId="4" w16cid:durableId="200821685">
    <w:abstractNumId w:val="8"/>
  </w:num>
  <w:num w:numId="5" w16cid:durableId="1177189017">
    <w:abstractNumId w:val="15"/>
  </w:num>
  <w:num w:numId="6" w16cid:durableId="44719953">
    <w:abstractNumId w:val="16"/>
  </w:num>
  <w:num w:numId="7" w16cid:durableId="928660797">
    <w:abstractNumId w:val="11"/>
  </w:num>
  <w:num w:numId="8" w16cid:durableId="2018774430">
    <w:abstractNumId w:val="7"/>
  </w:num>
  <w:num w:numId="9" w16cid:durableId="740759629">
    <w:abstractNumId w:val="9"/>
  </w:num>
  <w:num w:numId="10" w16cid:durableId="1474447988">
    <w:abstractNumId w:val="10"/>
  </w:num>
  <w:num w:numId="11" w16cid:durableId="1307052704">
    <w:abstractNumId w:val="2"/>
  </w:num>
  <w:num w:numId="12" w16cid:durableId="1471944699">
    <w:abstractNumId w:val="4"/>
  </w:num>
  <w:num w:numId="13" w16cid:durableId="1729574569">
    <w:abstractNumId w:val="0"/>
  </w:num>
  <w:num w:numId="14" w16cid:durableId="128402244">
    <w:abstractNumId w:val="12"/>
  </w:num>
  <w:num w:numId="15" w16cid:durableId="351567058">
    <w:abstractNumId w:val="6"/>
  </w:num>
  <w:num w:numId="16" w16cid:durableId="1671710188">
    <w:abstractNumId w:val="13"/>
  </w:num>
  <w:num w:numId="17" w16cid:durableId="1991059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79"/>
    <w:rsid w:val="00927718"/>
    <w:rsid w:val="0094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4479998"/>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2"/>
      <w:ind w:left="4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60" w:right="172"/>
    </w:pPr>
    <w:rPr>
      <w:rFonts w:ascii="Calibri" w:eastAsia="Calibri" w:hAnsi="Calibri" w:cs="Calibri"/>
      <w:b/>
      <w:bCs/>
      <w:sz w:val="32"/>
      <w:szCs w:val="32"/>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19777</Words>
  <Characters>112729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Education;Kristi Elkins</dc:creator>
  <cp:lastModifiedBy>Chin, David</cp:lastModifiedBy>
  <cp:revision>2</cp:revision>
  <dcterms:created xsi:type="dcterms:W3CDTF">2023-02-24T16:53:00Z</dcterms:created>
  <dcterms:modified xsi:type="dcterms:W3CDTF">2023-02-24T16:53:00Z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Acrobat Distiller 21.0 (Windows)</vt:lpwstr>
  </property>
</Properties>
</file>