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53F0" w14:textId="77777777" w:rsidR="00261F3C" w:rsidRDefault="00607F0C">
      <w:pPr>
        <w:spacing w:before="20" w:line="259" w:lineRule="auto"/>
        <w:ind w:left="100" w:right="231"/>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6CD753F1" w14:textId="77777777" w:rsidR="00261F3C" w:rsidRDefault="00607F0C">
      <w:pPr>
        <w:spacing w:before="159" w:line="259" w:lineRule="auto"/>
        <w:ind w:left="100" w:right="231"/>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6CD753F2" w14:textId="77777777" w:rsidR="00261F3C" w:rsidRDefault="00261F3C">
      <w:pPr>
        <w:spacing w:line="259" w:lineRule="auto"/>
        <w:rPr>
          <w:rFonts w:ascii="Calibri" w:hAnsi="Calibri"/>
          <w:sz w:val="32"/>
        </w:rPr>
        <w:sectPr w:rsidR="00261F3C">
          <w:type w:val="continuous"/>
          <w:pgSz w:w="12240" w:h="15840"/>
          <w:pgMar w:top="1420" w:right="1240" w:bottom="280" w:left="1340" w:header="720" w:footer="720" w:gutter="0"/>
          <w:cols w:space="720"/>
        </w:sectPr>
      </w:pPr>
    </w:p>
    <w:p w14:paraId="6CD753F3" w14:textId="77777777" w:rsidR="00261F3C" w:rsidRDefault="00261F3C">
      <w:pPr>
        <w:pStyle w:val="BodyText"/>
        <w:ind w:left="0"/>
        <w:rPr>
          <w:rFonts w:ascii="Calibri"/>
          <w:b/>
          <w:sz w:val="20"/>
        </w:rPr>
      </w:pPr>
    </w:p>
    <w:p w14:paraId="6CD753F4" w14:textId="77777777" w:rsidR="00261F3C" w:rsidRDefault="00261F3C">
      <w:pPr>
        <w:pStyle w:val="BodyText"/>
        <w:ind w:left="0"/>
        <w:rPr>
          <w:rFonts w:ascii="Calibri"/>
          <w:b/>
          <w:sz w:val="20"/>
        </w:rPr>
      </w:pPr>
    </w:p>
    <w:p w14:paraId="6CD753F5" w14:textId="77777777" w:rsidR="00261F3C" w:rsidRDefault="00261F3C">
      <w:pPr>
        <w:pStyle w:val="BodyText"/>
        <w:ind w:left="0"/>
        <w:rPr>
          <w:rFonts w:ascii="Calibri"/>
          <w:b/>
          <w:sz w:val="20"/>
        </w:rPr>
      </w:pPr>
    </w:p>
    <w:p w14:paraId="6CD753F6" w14:textId="77777777" w:rsidR="00261F3C" w:rsidRDefault="00261F3C">
      <w:pPr>
        <w:pStyle w:val="BodyText"/>
        <w:ind w:left="0"/>
        <w:rPr>
          <w:rFonts w:ascii="Calibri"/>
          <w:b/>
          <w:sz w:val="20"/>
        </w:rPr>
      </w:pPr>
    </w:p>
    <w:p w14:paraId="6CD753F7" w14:textId="77777777" w:rsidR="00261F3C" w:rsidRDefault="00261F3C">
      <w:pPr>
        <w:pStyle w:val="BodyText"/>
        <w:ind w:left="0"/>
        <w:rPr>
          <w:rFonts w:ascii="Calibri"/>
          <w:b/>
          <w:sz w:val="20"/>
        </w:rPr>
      </w:pPr>
    </w:p>
    <w:p w14:paraId="6CD753F8" w14:textId="77777777" w:rsidR="00261F3C" w:rsidRDefault="00261F3C">
      <w:pPr>
        <w:pStyle w:val="BodyText"/>
        <w:ind w:left="0"/>
        <w:rPr>
          <w:rFonts w:ascii="Calibri"/>
          <w:b/>
          <w:sz w:val="20"/>
        </w:rPr>
      </w:pPr>
    </w:p>
    <w:p w14:paraId="6CD753F9" w14:textId="77777777" w:rsidR="00261F3C" w:rsidRDefault="00261F3C">
      <w:pPr>
        <w:pStyle w:val="BodyText"/>
        <w:ind w:left="0"/>
        <w:rPr>
          <w:rFonts w:ascii="Calibri"/>
          <w:b/>
          <w:sz w:val="20"/>
        </w:rPr>
      </w:pPr>
    </w:p>
    <w:p w14:paraId="6CD753FA" w14:textId="77777777" w:rsidR="00261F3C" w:rsidRDefault="00261F3C">
      <w:pPr>
        <w:pStyle w:val="BodyText"/>
        <w:spacing w:before="11"/>
        <w:ind w:left="0"/>
        <w:rPr>
          <w:rFonts w:ascii="Calibri"/>
          <w:b/>
          <w:sz w:val="20"/>
        </w:rPr>
      </w:pPr>
    </w:p>
    <w:p w14:paraId="6CD753FB" w14:textId="77777777" w:rsidR="00261F3C" w:rsidRDefault="00607F0C">
      <w:pPr>
        <w:spacing w:before="85" w:line="352" w:lineRule="auto"/>
        <w:ind w:left="766" w:right="865"/>
        <w:jc w:val="center"/>
        <w:rPr>
          <w:sz w:val="36"/>
        </w:rPr>
      </w:pPr>
      <w:r>
        <w:rPr>
          <w:sz w:val="36"/>
        </w:rPr>
        <w:t>Comprehensive</w:t>
      </w:r>
      <w:r>
        <w:rPr>
          <w:spacing w:val="-9"/>
          <w:sz w:val="36"/>
        </w:rPr>
        <w:t xml:space="preserve"> </w:t>
      </w:r>
      <w:r>
        <w:rPr>
          <w:sz w:val="36"/>
        </w:rPr>
        <w:t>NRC</w:t>
      </w:r>
      <w:r>
        <w:rPr>
          <w:spacing w:val="-7"/>
          <w:sz w:val="36"/>
        </w:rPr>
        <w:t xml:space="preserve"> </w:t>
      </w:r>
      <w:r>
        <w:rPr>
          <w:sz w:val="36"/>
        </w:rPr>
        <w:t>and</w:t>
      </w:r>
      <w:r>
        <w:rPr>
          <w:spacing w:val="-7"/>
          <w:sz w:val="36"/>
        </w:rPr>
        <w:t xml:space="preserve"> </w:t>
      </w:r>
      <w:r>
        <w:rPr>
          <w:sz w:val="36"/>
        </w:rPr>
        <w:t>FLAS</w:t>
      </w:r>
      <w:r>
        <w:rPr>
          <w:spacing w:val="-10"/>
          <w:sz w:val="36"/>
        </w:rPr>
        <w:t xml:space="preserve"> </w:t>
      </w:r>
      <w:r>
        <w:rPr>
          <w:sz w:val="36"/>
        </w:rPr>
        <w:t>Institution</w:t>
      </w:r>
      <w:r>
        <w:rPr>
          <w:spacing w:val="-9"/>
          <w:sz w:val="36"/>
        </w:rPr>
        <w:t xml:space="preserve"> </w:t>
      </w:r>
      <w:r>
        <w:rPr>
          <w:sz w:val="36"/>
        </w:rPr>
        <w:t>Application INTERNATIONAL | 2022-2026</w:t>
      </w:r>
    </w:p>
    <w:p w14:paraId="6CD753FC" w14:textId="77777777" w:rsidR="00261F3C" w:rsidRDefault="00261F3C">
      <w:pPr>
        <w:pStyle w:val="BodyText"/>
        <w:ind w:left="0"/>
        <w:rPr>
          <w:sz w:val="40"/>
        </w:rPr>
      </w:pPr>
    </w:p>
    <w:p w14:paraId="6CD753FD" w14:textId="77777777" w:rsidR="00261F3C" w:rsidRDefault="00261F3C">
      <w:pPr>
        <w:pStyle w:val="BodyText"/>
        <w:ind w:left="0"/>
        <w:rPr>
          <w:sz w:val="40"/>
        </w:rPr>
      </w:pPr>
    </w:p>
    <w:p w14:paraId="6CD753FE" w14:textId="77777777" w:rsidR="00261F3C" w:rsidRDefault="00261F3C">
      <w:pPr>
        <w:pStyle w:val="BodyText"/>
        <w:ind w:left="0"/>
        <w:rPr>
          <w:sz w:val="40"/>
        </w:rPr>
      </w:pPr>
    </w:p>
    <w:p w14:paraId="6CD753FF" w14:textId="77777777" w:rsidR="00261F3C" w:rsidRDefault="00261F3C">
      <w:pPr>
        <w:pStyle w:val="BodyText"/>
        <w:spacing w:before="9"/>
        <w:ind w:left="0"/>
        <w:rPr>
          <w:sz w:val="37"/>
        </w:rPr>
      </w:pPr>
    </w:p>
    <w:p w14:paraId="6CD75400" w14:textId="77777777" w:rsidR="00261F3C" w:rsidRDefault="00607F0C">
      <w:pPr>
        <w:ind w:left="766" w:right="861"/>
        <w:jc w:val="center"/>
        <w:rPr>
          <w:sz w:val="36"/>
        </w:rPr>
      </w:pPr>
      <w:r>
        <w:rPr>
          <w:sz w:val="36"/>
        </w:rPr>
        <w:t>NATIONAL</w:t>
      </w:r>
      <w:r>
        <w:rPr>
          <w:spacing w:val="-17"/>
          <w:sz w:val="36"/>
        </w:rPr>
        <w:t xml:space="preserve"> </w:t>
      </w:r>
      <w:r>
        <w:rPr>
          <w:sz w:val="36"/>
        </w:rPr>
        <w:t>RESOURCE</w:t>
      </w:r>
      <w:r>
        <w:rPr>
          <w:spacing w:val="-16"/>
          <w:sz w:val="36"/>
        </w:rPr>
        <w:t xml:space="preserve"> </w:t>
      </w:r>
      <w:r>
        <w:rPr>
          <w:spacing w:val="-2"/>
          <w:sz w:val="36"/>
        </w:rPr>
        <w:t>CENTERS</w:t>
      </w:r>
    </w:p>
    <w:p w14:paraId="6CD75401" w14:textId="77777777" w:rsidR="00261F3C" w:rsidRDefault="00607F0C">
      <w:pPr>
        <w:spacing w:before="35"/>
        <w:ind w:left="766" w:right="859"/>
        <w:jc w:val="center"/>
        <w:rPr>
          <w:sz w:val="36"/>
        </w:rPr>
      </w:pPr>
      <w:r>
        <w:rPr>
          <w:sz w:val="28"/>
        </w:rPr>
        <w:t>Assistance</w:t>
      </w:r>
      <w:r>
        <w:rPr>
          <w:spacing w:val="-9"/>
          <w:sz w:val="28"/>
        </w:rPr>
        <w:t xml:space="preserve"> </w:t>
      </w:r>
      <w:r>
        <w:rPr>
          <w:sz w:val="28"/>
        </w:rPr>
        <w:t>Listing</w:t>
      </w:r>
      <w:r>
        <w:rPr>
          <w:spacing w:val="-9"/>
          <w:sz w:val="28"/>
        </w:rPr>
        <w:t xml:space="preserve"> </w:t>
      </w:r>
      <w:r>
        <w:rPr>
          <w:sz w:val="28"/>
        </w:rPr>
        <w:t>Number</w:t>
      </w:r>
      <w:r>
        <w:rPr>
          <w:spacing w:val="16"/>
          <w:sz w:val="28"/>
        </w:rPr>
        <w:t xml:space="preserve"> </w:t>
      </w:r>
      <w:r>
        <w:rPr>
          <w:spacing w:val="-2"/>
          <w:sz w:val="36"/>
        </w:rPr>
        <w:t>84.015A</w:t>
      </w:r>
    </w:p>
    <w:p w14:paraId="6CD75402" w14:textId="77777777" w:rsidR="00261F3C" w:rsidRDefault="00607F0C">
      <w:pPr>
        <w:spacing w:before="191" w:line="259" w:lineRule="auto"/>
        <w:ind w:left="764" w:right="865"/>
        <w:jc w:val="center"/>
        <w:rPr>
          <w:sz w:val="36"/>
        </w:rPr>
      </w:pPr>
      <w:r>
        <w:rPr>
          <w:sz w:val="36"/>
        </w:rPr>
        <w:t>FOREIGN</w:t>
      </w:r>
      <w:r>
        <w:rPr>
          <w:spacing w:val="-11"/>
          <w:sz w:val="36"/>
        </w:rPr>
        <w:t xml:space="preserve"> </w:t>
      </w:r>
      <w:r>
        <w:rPr>
          <w:sz w:val="36"/>
        </w:rPr>
        <w:t>LANGUAGE</w:t>
      </w:r>
      <w:r>
        <w:rPr>
          <w:spacing w:val="-10"/>
          <w:sz w:val="36"/>
        </w:rPr>
        <w:t xml:space="preserve"> </w:t>
      </w:r>
      <w:r>
        <w:rPr>
          <w:sz w:val="36"/>
        </w:rPr>
        <w:t>AND</w:t>
      </w:r>
      <w:r>
        <w:rPr>
          <w:spacing w:val="-9"/>
          <w:sz w:val="36"/>
        </w:rPr>
        <w:t xml:space="preserve"> </w:t>
      </w:r>
      <w:r>
        <w:rPr>
          <w:sz w:val="36"/>
        </w:rPr>
        <w:t>AREA</w:t>
      </w:r>
      <w:r>
        <w:rPr>
          <w:spacing w:val="-11"/>
          <w:sz w:val="36"/>
        </w:rPr>
        <w:t xml:space="preserve"> </w:t>
      </w:r>
      <w:r>
        <w:rPr>
          <w:sz w:val="36"/>
        </w:rPr>
        <w:t xml:space="preserve">STUDIES </w:t>
      </w:r>
      <w:r>
        <w:rPr>
          <w:spacing w:val="-2"/>
          <w:sz w:val="36"/>
        </w:rPr>
        <w:t>FELLOWSHIPS</w:t>
      </w:r>
    </w:p>
    <w:p w14:paraId="6CD75403" w14:textId="77777777" w:rsidR="00261F3C" w:rsidRDefault="00607F0C">
      <w:pPr>
        <w:spacing w:before="1"/>
        <w:ind w:left="766" w:right="859"/>
        <w:jc w:val="center"/>
        <w:rPr>
          <w:sz w:val="36"/>
        </w:rPr>
      </w:pPr>
      <w:r>
        <w:rPr>
          <w:sz w:val="28"/>
        </w:rPr>
        <w:t>Assistance</w:t>
      </w:r>
      <w:r>
        <w:rPr>
          <w:spacing w:val="-9"/>
          <w:sz w:val="28"/>
        </w:rPr>
        <w:t xml:space="preserve"> </w:t>
      </w:r>
      <w:r>
        <w:rPr>
          <w:sz w:val="28"/>
        </w:rPr>
        <w:t>Listing</w:t>
      </w:r>
      <w:r>
        <w:rPr>
          <w:spacing w:val="-9"/>
          <w:sz w:val="28"/>
        </w:rPr>
        <w:t xml:space="preserve"> </w:t>
      </w:r>
      <w:r>
        <w:rPr>
          <w:sz w:val="28"/>
        </w:rPr>
        <w:t>Number</w:t>
      </w:r>
      <w:r>
        <w:rPr>
          <w:spacing w:val="16"/>
          <w:sz w:val="28"/>
        </w:rPr>
        <w:t xml:space="preserve"> </w:t>
      </w:r>
      <w:r>
        <w:rPr>
          <w:spacing w:val="-2"/>
          <w:sz w:val="36"/>
        </w:rPr>
        <w:t>84.015B</w:t>
      </w:r>
    </w:p>
    <w:p w14:paraId="6CD75404" w14:textId="77777777" w:rsidR="00261F3C" w:rsidRDefault="00261F3C">
      <w:pPr>
        <w:pStyle w:val="BodyText"/>
        <w:ind w:left="0"/>
        <w:rPr>
          <w:sz w:val="20"/>
        </w:rPr>
      </w:pPr>
    </w:p>
    <w:p w14:paraId="6CD75405" w14:textId="77777777" w:rsidR="00261F3C" w:rsidRDefault="00261F3C">
      <w:pPr>
        <w:pStyle w:val="BodyText"/>
        <w:ind w:left="0"/>
        <w:rPr>
          <w:sz w:val="20"/>
        </w:rPr>
      </w:pPr>
    </w:p>
    <w:p w14:paraId="6CD75406" w14:textId="77777777" w:rsidR="00261F3C" w:rsidRDefault="00261F3C">
      <w:pPr>
        <w:pStyle w:val="BodyText"/>
        <w:ind w:left="0"/>
        <w:rPr>
          <w:sz w:val="20"/>
        </w:rPr>
      </w:pPr>
    </w:p>
    <w:p w14:paraId="6CD75407" w14:textId="77777777" w:rsidR="00261F3C" w:rsidRDefault="00261F3C">
      <w:pPr>
        <w:pStyle w:val="BodyText"/>
        <w:ind w:left="0"/>
        <w:rPr>
          <w:sz w:val="20"/>
        </w:rPr>
      </w:pPr>
    </w:p>
    <w:p w14:paraId="6CD75408" w14:textId="77777777" w:rsidR="00261F3C" w:rsidRDefault="00261F3C">
      <w:pPr>
        <w:pStyle w:val="BodyText"/>
        <w:ind w:left="0"/>
        <w:rPr>
          <w:sz w:val="20"/>
        </w:rPr>
      </w:pPr>
    </w:p>
    <w:p w14:paraId="6CD75409" w14:textId="77777777" w:rsidR="00261F3C" w:rsidRDefault="00261F3C">
      <w:pPr>
        <w:pStyle w:val="BodyText"/>
        <w:ind w:left="0"/>
        <w:rPr>
          <w:sz w:val="20"/>
        </w:rPr>
      </w:pPr>
    </w:p>
    <w:p w14:paraId="6CD7540A" w14:textId="77777777" w:rsidR="00261F3C" w:rsidRDefault="00261F3C">
      <w:pPr>
        <w:pStyle w:val="BodyText"/>
        <w:ind w:left="0"/>
        <w:rPr>
          <w:sz w:val="20"/>
        </w:rPr>
      </w:pPr>
    </w:p>
    <w:p w14:paraId="6CD7540B" w14:textId="77777777" w:rsidR="00261F3C" w:rsidRDefault="00261F3C">
      <w:pPr>
        <w:pStyle w:val="BodyText"/>
        <w:ind w:left="0"/>
        <w:rPr>
          <w:sz w:val="20"/>
        </w:rPr>
      </w:pPr>
    </w:p>
    <w:p w14:paraId="6CD7540C" w14:textId="77777777" w:rsidR="00261F3C" w:rsidRDefault="00607F0C">
      <w:pPr>
        <w:pStyle w:val="BodyText"/>
        <w:spacing w:before="9"/>
        <w:ind w:left="0"/>
        <w:rPr>
          <w:sz w:val="27"/>
        </w:rPr>
      </w:pPr>
      <w:r>
        <w:rPr>
          <w:noProof/>
        </w:rPr>
        <w:drawing>
          <wp:anchor distT="0" distB="0" distL="0" distR="0" simplePos="0" relativeHeight="251658240" behindDoc="0" locked="0" layoutInCell="1" allowOverlap="1" wp14:anchorId="6CD7573D" wp14:editId="6CD7573E">
            <wp:simplePos x="0" y="0"/>
            <wp:positionH relativeFrom="page">
              <wp:posOffset>2676873</wp:posOffset>
            </wp:positionH>
            <wp:positionV relativeFrom="paragraph">
              <wp:posOffset>218391</wp:posOffset>
            </wp:positionV>
            <wp:extent cx="2411695" cy="693419"/>
            <wp:effectExtent l="0" t="0" r="0" b="0"/>
            <wp:wrapTopAndBottom/>
            <wp:docPr id="1" name="image1.png" descr="C:\Users\nheingartner\Downloads\Region_Intl-Studies_color-fl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11695" cy="693419"/>
                    </a:xfrm>
                    <a:prstGeom prst="rect">
                      <a:avLst/>
                    </a:prstGeom>
                  </pic:spPr>
                </pic:pic>
              </a:graphicData>
            </a:graphic>
          </wp:anchor>
        </w:drawing>
      </w:r>
    </w:p>
    <w:p w14:paraId="6CD7540D" w14:textId="77777777" w:rsidR="00261F3C" w:rsidRDefault="00261F3C">
      <w:pPr>
        <w:pStyle w:val="BodyText"/>
        <w:spacing w:before="6"/>
        <w:ind w:left="0"/>
        <w:rPr>
          <w:sz w:val="31"/>
        </w:rPr>
      </w:pPr>
    </w:p>
    <w:p w14:paraId="6CD7540E" w14:textId="77777777" w:rsidR="00261F3C" w:rsidRDefault="00607F0C">
      <w:pPr>
        <w:ind w:left="765" w:right="865"/>
        <w:jc w:val="center"/>
        <w:rPr>
          <w:sz w:val="36"/>
        </w:rPr>
      </w:pPr>
      <w:r>
        <w:rPr>
          <w:sz w:val="36"/>
        </w:rPr>
        <w:t>International</w:t>
      </w:r>
      <w:r>
        <w:rPr>
          <w:spacing w:val="-1"/>
          <w:sz w:val="36"/>
        </w:rPr>
        <w:t xml:space="preserve"> </w:t>
      </w:r>
      <w:r>
        <w:rPr>
          <w:spacing w:val="-2"/>
          <w:sz w:val="36"/>
        </w:rPr>
        <w:t>Division</w:t>
      </w:r>
    </w:p>
    <w:p w14:paraId="6CD7540F" w14:textId="77777777" w:rsidR="00261F3C" w:rsidRDefault="00261F3C">
      <w:pPr>
        <w:jc w:val="center"/>
        <w:rPr>
          <w:sz w:val="36"/>
        </w:rPr>
        <w:sectPr w:rsidR="00261F3C">
          <w:pgSz w:w="12240" w:h="15840"/>
          <w:pgMar w:top="1820" w:right="1240" w:bottom="280" w:left="1340" w:header="720" w:footer="720" w:gutter="0"/>
          <w:cols w:space="720"/>
        </w:sectPr>
      </w:pPr>
    </w:p>
    <w:p w14:paraId="6CD75410" w14:textId="43518761" w:rsidR="00261F3C" w:rsidRDefault="007E7E0F">
      <w:pPr>
        <w:pStyle w:val="BodyText"/>
        <w:ind w:left="-18"/>
        <w:rPr>
          <w:sz w:val="20"/>
        </w:rPr>
      </w:pPr>
      <w:r>
        <w:rPr>
          <w:noProof/>
          <w:sz w:val="20"/>
        </w:rPr>
        <w:lastRenderedPageBreak/>
        <mc:AlternateContent>
          <mc:Choice Requires="wpg">
            <w:drawing>
              <wp:inline distT="0" distB="0" distL="0" distR="0" wp14:anchorId="6CD75740" wp14:editId="164A815D">
                <wp:extent cx="6043930" cy="1076325"/>
                <wp:effectExtent l="1270" t="0" r="3175" b="0"/>
                <wp:docPr id="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3930" cy="1076325"/>
                          <a:chOff x="0" y="0"/>
                          <a:chExt cx="9518" cy="1695"/>
                        </a:xfrm>
                      </wpg:grpSpPr>
                      <wps:wsp>
                        <wps:cNvPr id="9" name="docshape2"/>
                        <wps:cNvSpPr>
                          <a:spLocks/>
                        </wps:cNvSpPr>
                        <wps:spPr bwMode="auto">
                          <a:xfrm>
                            <a:off x="0" y="0"/>
                            <a:ext cx="9518" cy="1695"/>
                          </a:xfrm>
                          <a:custGeom>
                            <a:avLst/>
                            <a:gdLst>
                              <a:gd name="T0" fmla="*/ 9508 w 9518"/>
                              <a:gd name="T1" fmla="*/ 0 h 1695"/>
                              <a:gd name="T2" fmla="*/ 10 w 9518"/>
                              <a:gd name="T3" fmla="*/ 0 h 1695"/>
                              <a:gd name="T4" fmla="*/ 0 w 9518"/>
                              <a:gd name="T5" fmla="*/ 0 h 1695"/>
                              <a:gd name="T6" fmla="*/ 0 w 9518"/>
                              <a:gd name="T7" fmla="*/ 10 h 1695"/>
                              <a:gd name="T8" fmla="*/ 0 w 9518"/>
                              <a:gd name="T9" fmla="*/ 10 h 1695"/>
                              <a:gd name="T10" fmla="*/ 0 w 9518"/>
                              <a:gd name="T11" fmla="*/ 281 h 1695"/>
                              <a:gd name="T12" fmla="*/ 0 w 9518"/>
                              <a:gd name="T13" fmla="*/ 1685 h 1695"/>
                              <a:gd name="T14" fmla="*/ 0 w 9518"/>
                              <a:gd name="T15" fmla="*/ 1695 h 1695"/>
                              <a:gd name="T16" fmla="*/ 10 w 9518"/>
                              <a:gd name="T17" fmla="*/ 1695 h 1695"/>
                              <a:gd name="T18" fmla="*/ 9508 w 9518"/>
                              <a:gd name="T19" fmla="*/ 1695 h 1695"/>
                              <a:gd name="T20" fmla="*/ 9508 w 9518"/>
                              <a:gd name="T21" fmla="*/ 1685 h 1695"/>
                              <a:gd name="T22" fmla="*/ 10 w 9518"/>
                              <a:gd name="T23" fmla="*/ 1685 h 1695"/>
                              <a:gd name="T24" fmla="*/ 10 w 9518"/>
                              <a:gd name="T25" fmla="*/ 281 h 1695"/>
                              <a:gd name="T26" fmla="*/ 10 w 9518"/>
                              <a:gd name="T27" fmla="*/ 10 h 1695"/>
                              <a:gd name="T28" fmla="*/ 9508 w 9518"/>
                              <a:gd name="T29" fmla="*/ 10 h 1695"/>
                              <a:gd name="T30" fmla="*/ 9508 w 9518"/>
                              <a:gd name="T31" fmla="*/ 0 h 1695"/>
                              <a:gd name="T32" fmla="*/ 9518 w 9518"/>
                              <a:gd name="T33" fmla="*/ 0 h 1695"/>
                              <a:gd name="T34" fmla="*/ 9508 w 9518"/>
                              <a:gd name="T35" fmla="*/ 0 h 1695"/>
                              <a:gd name="T36" fmla="*/ 9508 w 9518"/>
                              <a:gd name="T37" fmla="*/ 10 h 1695"/>
                              <a:gd name="T38" fmla="*/ 9508 w 9518"/>
                              <a:gd name="T39" fmla="*/ 10 h 1695"/>
                              <a:gd name="T40" fmla="*/ 9508 w 9518"/>
                              <a:gd name="T41" fmla="*/ 281 h 1695"/>
                              <a:gd name="T42" fmla="*/ 9508 w 9518"/>
                              <a:gd name="T43" fmla="*/ 1685 h 1695"/>
                              <a:gd name="T44" fmla="*/ 9508 w 9518"/>
                              <a:gd name="T45" fmla="*/ 1695 h 1695"/>
                              <a:gd name="T46" fmla="*/ 9518 w 9518"/>
                              <a:gd name="T47" fmla="*/ 1695 h 1695"/>
                              <a:gd name="T48" fmla="*/ 9518 w 9518"/>
                              <a:gd name="T49" fmla="*/ 1685 h 1695"/>
                              <a:gd name="T50" fmla="*/ 9518 w 9518"/>
                              <a:gd name="T51" fmla="*/ 281 h 1695"/>
                              <a:gd name="T52" fmla="*/ 9518 w 9518"/>
                              <a:gd name="T53" fmla="*/ 10 h 1695"/>
                              <a:gd name="T54" fmla="*/ 9518 w 9518"/>
                              <a:gd name="T55" fmla="*/ 10 h 1695"/>
                              <a:gd name="T56" fmla="*/ 9518 w 9518"/>
                              <a:gd name="T57" fmla="*/ 0 h 1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518" h="1695">
                                <a:moveTo>
                                  <a:pt x="9508" y="0"/>
                                </a:moveTo>
                                <a:lnTo>
                                  <a:pt x="10" y="0"/>
                                </a:lnTo>
                                <a:lnTo>
                                  <a:pt x="0" y="0"/>
                                </a:lnTo>
                                <a:lnTo>
                                  <a:pt x="0" y="10"/>
                                </a:lnTo>
                                <a:lnTo>
                                  <a:pt x="0" y="281"/>
                                </a:lnTo>
                                <a:lnTo>
                                  <a:pt x="0" y="1685"/>
                                </a:lnTo>
                                <a:lnTo>
                                  <a:pt x="0" y="1695"/>
                                </a:lnTo>
                                <a:lnTo>
                                  <a:pt x="10" y="1695"/>
                                </a:lnTo>
                                <a:lnTo>
                                  <a:pt x="9508" y="1695"/>
                                </a:lnTo>
                                <a:lnTo>
                                  <a:pt x="9508" y="1685"/>
                                </a:lnTo>
                                <a:lnTo>
                                  <a:pt x="10" y="1685"/>
                                </a:lnTo>
                                <a:lnTo>
                                  <a:pt x="10" y="281"/>
                                </a:lnTo>
                                <a:lnTo>
                                  <a:pt x="10" y="10"/>
                                </a:lnTo>
                                <a:lnTo>
                                  <a:pt x="9508" y="10"/>
                                </a:lnTo>
                                <a:lnTo>
                                  <a:pt x="9508" y="0"/>
                                </a:lnTo>
                                <a:close/>
                                <a:moveTo>
                                  <a:pt x="9518" y="0"/>
                                </a:moveTo>
                                <a:lnTo>
                                  <a:pt x="9508" y="0"/>
                                </a:lnTo>
                                <a:lnTo>
                                  <a:pt x="9508" y="10"/>
                                </a:lnTo>
                                <a:lnTo>
                                  <a:pt x="9508" y="281"/>
                                </a:lnTo>
                                <a:lnTo>
                                  <a:pt x="9508" y="1685"/>
                                </a:lnTo>
                                <a:lnTo>
                                  <a:pt x="9508" y="1695"/>
                                </a:lnTo>
                                <a:lnTo>
                                  <a:pt x="9518" y="1695"/>
                                </a:lnTo>
                                <a:lnTo>
                                  <a:pt x="9518" y="1685"/>
                                </a:lnTo>
                                <a:lnTo>
                                  <a:pt x="9518" y="281"/>
                                </a:lnTo>
                                <a:lnTo>
                                  <a:pt x="9518" y="10"/>
                                </a:lnTo>
                                <a:lnTo>
                                  <a:pt x="9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48" y="425"/>
                            <a:ext cx="4095" cy="9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6F07896" id="docshapegroup1" o:spid="_x0000_s1026" style="width:475.9pt;height:84.75pt;mso-position-horizontal-relative:char;mso-position-vertical-relative:line" coordsize="9518,1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">
                <v:shape id="docshape2" o:spid="_x0000_s1027" style="position:absolute;width:9518;height:1695;visibility:visible;mso-wrap-style:square;v-text-anchor:top" coordsize="9518,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" path="m9508,l10,,,,,10,,281,,1685r,10l10,1695r9498,l9508,1685r-9498,l10,281,10,10r9498,l9508,xm9518,r-10,l9508,10r,271l9508,1685r,10l9518,1695r,-10l9518,281r,-271l9518,xe" fillcolor="black" stroked="f">
                  <v:path arrowok="t" o:connecttype="custom" o:connectlocs="9508,0;10,0;0,0;0,10;0,10;0,281;0,1685;0,1695;10,1695;9508,1695;9508,1685;10,1685;10,281;10,10;9508,10;9508,0;9518,0;9508,0;9508,10;9508,10;9508,281;9508,1685;9508,1695;9518,1695;9518,1685;9518,281;9518,10;9518,10;9518,0"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2748;top:425;width:4095;height: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">
                  <v:imagedata r:id="rId9" o:title=""/>
                </v:shape>
                <w10:anchorlock/>
              </v:group>
            </w:pict>
          </mc:Fallback>
        </mc:AlternateContent>
      </w:r>
    </w:p>
    <w:p w14:paraId="6CD75411" w14:textId="77777777" w:rsidR="00261F3C" w:rsidRDefault="00261F3C">
      <w:pPr>
        <w:pStyle w:val="BodyText"/>
        <w:ind w:left="0"/>
        <w:rPr>
          <w:sz w:val="20"/>
        </w:rPr>
      </w:pPr>
    </w:p>
    <w:p w14:paraId="6CD75412" w14:textId="77777777" w:rsidR="00261F3C" w:rsidRDefault="00261F3C">
      <w:pPr>
        <w:pStyle w:val="BodyText"/>
        <w:spacing w:before="1"/>
        <w:ind w:left="0"/>
        <w:rPr>
          <w:sz w:val="18"/>
        </w:rPr>
      </w:pPr>
    </w:p>
    <w:p w14:paraId="6CD75413" w14:textId="77777777" w:rsidR="00261F3C" w:rsidRDefault="00607F0C">
      <w:pPr>
        <w:pStyle w:val="Heading1"/>
        <w:spacing w:before="90"/>
        <w:ind w:left="766" w:right="863"/>
        <w:jc w:val="center"/>
      </w:pPr>
      <w:r>
        <w:t xml:space="preserve">TABLE OF </w:t>
      </w:r>
      <w:r>
        <w:rPr>
          <w:spacing w:val="-2"/>
        </w:rPr>
        <w:t>CONTENTS</w:t>
      </w:r>
    </w:p>
    <w:p w14:paraId="6CD75414" w14:textId="77777777" w:rsidR="00261F3C" w:rsidRDefault="00261F3C">
      <w:pPr>
        <w:pStyle w:val="BodyText"/>
        <w:spacing w:before="10"/>
        <w:ind w:left="0"/>
        <w:rPr>
          <w:b/>
          <w:sz w:val="21"/>
        </w:rPr>
      </w:pPr>
    </w:p>
    <w:p w14:paraId="6CD75415" w14:textId="77777777" w:rsidR="00261F3C" w:rsidRDefault="00607F0C">
      <w:pPr>
        <w:ind w:left="100"/>
        <w:rPr>
          <w:b/>
        </w:rPr>
      </w:pPr>
      <w:r>
        <w:rPr>
          <w:b/>
          <w:spacing w:val="-2"/>
        </w:rPr>
        <w:t>NARRATIVE</w:t>
      </w:r>
    </w:p>
    <w:sdt>
      <w:sdtPr>
        <w:id w:val="-421107753"/>
        <w:docPartObj>
          <w:docPartGallery w:val="Table of Contents"/>
          <w:docPartUnique/>
        </w:docPartObj>
      </w:sdtPr>
      <w:sdtEndPr/>
      <w:sdtContent>
        <w:p w14:paraId="6CD75416" w14:textId="77777777" w:rsidR="00261F3C" w:rsidRDefault="007E7E0F">
          <w:pPr>
            <w:pStyle w:val="TOC1"/>
            <w:tabs>
              <w:tab w:val="right" w:pos="7541"/>
            </w:tabs>
            <w:spacing w:before="254"/>
            <w:ind w:firstLine="0"/>
          </w:pPr>
          <w:hyperlink w:anchor="_TOC_250000" w:history="1">
            <w:r w:rsidR="00607F0C">
              <w:rPr>
                <w:spacing w:val="-2"/>
              </w:rPr>
              <w:t>Introduction</w:t>
            </w:r>
            <w:r w:rsidR="00607F0C">
              <w:tab/>
            </w:r>
            <w:r w:rsidR="00607F0C">
              <w:rPr>
                <w:spacing w:val="-10"/>
              </w:rPr>
              <w:t>1</w:t>
            </w:r>
          </w:hyperlink>
        </w:p>
        <w:p w14:paraId="6CD75417" w14:textId="77777777" w:rsidR="00261F3C" w:rsidRDefault="00607F0C">
          <w:pPr>
            <w:pStyle w:val="TOC2"/>
            <w:numPr>
              <w:ilvl w:val="0"/>
              <w:numId w:val="10"/>
            </w:numPr>
            <w:tabs>
              <w:tab w:val="left" w:pos="461"/>
              <w:tab w:val="right" w:pos="7541"/>
            </w:tabs>
            <w:spacing w:before="277"/>
            <w:ind w:hanging="301"/>
          </w:pPr>
          <w:r>
            <w:t>A.</w:t>
          </w:r>
          <w:r>
            <w:rPr>
              <w:spacing w:val="-2"/>
            </w:rPr>
            <w:t xml:space="preserve"> </w:t>
          </w:r>
          <w:r>
            <w:t>Commitment</w:t>
          </w:r>
          <w:r>
            <w:rPr>
              <w:spacing w:val="-2"/>
            </w:rPr>
            <w:t xml:space="preserve"> </w:t>
          </w:r>
          <w:r>
            <w:t>to</w:t>
          </w:r>
          <w:r>
            <w:rPr>
              <w:spacing w:val="-2"/>
            </w:rPr>
            <w:t xml:space="preserve"> </w:t>
          </w:r>
          <w:r>
            <w:t>the</w:t>
          </w:r>
          <w:r>
            <w:rPr>
              <w:spacing w:val="-2"/>
            </w:rPr>
            <w:t xml:space="preserve"> </w:t>
          </w:r>
          <w:r>
            <w:t>Subject</w:t>
          </w:r>
          <w:r>
            <w:rPr>
              <w:spacing w:val="-2"/>
            </w:rPr>
            <w:t xml:space="preserve"> </w:t>
          </w:r>
          <w:r>
            <w:rPr>
              <w:spacing w:val="-4"/>
            </w:rPr>
            <w:t>Area</w:t>
          </w:r>
          <w:r>
            <w:tab/>
          </w:r>
          <w:r>
            <w:rPr>
              <w:spacing w:val="-10"/>
            </w:rPr>
            <w:t>1</w:t>
          </w:r>
        </w:p>
        <w:p w14:paraId="6CD75418" w14:textId="77777777" w:rsidR="00261F3C" w:rsidRDefault="00607F0C">
          <w:pPr>
            <w:pStyle w:val="TOC2"/>
            <w:numPr>
              <w:ilvl w:val="0"/>
              <w:numId w:val="10"/>
            </w:numPr>
            <w:tabs>
              <w:tab w:val="left" w:pos="461"/>
              <w:tab w:val="right" w:pos="7541"/>
            </w:tabs>
            <w:ind w:hanging="301"/>
          </w:pPr>
          <w:r>
            <w:t>B.</w:t>
          </w:r>
          <w:r>
            <w:rPr>
              <w:spacing w:val="-3"/>
            </w:rPr>
            <w:t xml:space="preserve"> </w:t>
          </w:r>
          <w:r>
            <w:t>Quality</w:t>
          </w:r>
          <w:r>
            <w:rPr>
              <w:spacing w:val="-2"/>
            </w:rPr>
            <w:t xml:space="preserve"> </w:t>
          </w:r>
          <w:r>
            <w:t>of</w:t>
          </w:r>
          <w:r>
            <w:rPr>
              <w:spacing w:val="-2"/>
            </w:rPr>
            <w:t xml:space="preserve"> </w:t>
          </w:r>
          <w:r>
            <w:t>the</w:t>
          </w:r>
          <w:r>
            <w:rPr>
              <w:spacing w:val="-2"/>
            </w:rPr>
            <w:t xml:space="preserve"> </w:t>
          </w:r>
          <w:r>
            <w:t>Language</w:t>
          </w:r>
          <w:r>
            <w:rPr>
              <w:spacing w:val="-1"/>
            </w:rPr>
            <w:t xml:space="preserve"> </w:t>
          </w:r>
          <w:r>
            <w:t>Instructional</w:t>
          </w:r>
          <w:r>
            <w:rPr>
              <w:spacing w:val="-2"/>
            </w:rPr>
            <w:t xml:space="preserve"> Program</w:t>
          </w:r>
          <w:r>
            <w:tab/>
          </w:r>
          <w:r>
            <w:rPr>
              <w:spacing w:val="-10"/>
            </w:rPr>
            <w:t>4</w:t>
          </w:r>
        </w:p>
        <w:p w14:paraId="6CD75419" w14:textId="77777777" w:rsidR="00261F3C" w:rsidRDefault="00607F0C">
          <w:pPr>
            <w:pStyle w:val="TOC2"/>
            <w:numPr>
              <w:ilvl w:val="0"/>
              <w:numId w:val="10"/>
            </w:numPr>
            <w:tabs>
              <w:tab w:val="left" w:pos="461"/>
              <w:tab w:val="right" w:pos="7541"/>
            </w:tabs>
            <w:ind w:hanging="301"/>
          </w:pPr>
          <w:r>
            <w:t>C.</w:t>
          </w:r>
          <w:r>
            <w:rPr>
              <w:spacing w:val="-3"/>
            </w:rPr>
            <w:t xml:space="preserve"> </w:t>
          </w:r>
          <w:r>
            <w:t>Quality</w:t>
          </w:r>
          <w:r>
            <w:rPr>
              <w:spacing w:val="-3"/>
            </w:rPr>
            <w:t xml:space="preserve"> </w:t>
          </w:r>
          <w:r>
            <w:t>of</w:t>
          </w:r>
          <w:r>
            <w:rPr>
              <w:spacing w:val="-3"/>
            </w:rPr>
            <w:t xml:space="preserve"> </w:t>
          </w:r>
          <w:r>
            <w:t>Non-Language</w:t>
          </w:r>
          <w:r>
            <w:rPr>
              <w:spacing w:val="-2"/>
            </w:rPr>
            <w:t xml:space="preserve"> </w:t>
          </w:r>
          <w:r>
            <w:t>Instructional</w:t>
          </w:r>
          <w:r>
            <w:rPr>
              <w:spacing w:val="-3"/>
            </w:rPr>
            <w:t xml:space="preserve"> </w:t>
          </w:r>
          <w:r>
            <w:rPr>
              <w:spacing w:val="-2"/>
            </w:rPr>
            <w:t>Program</w:t>
          </w:r>
          <w:r>
            <w:tab/>
          </w:r>
          <w:r>
            <w:rPr>
              <w:spacing w:val="-5"/>
            </w:rPr>
            <w:t>10</w:t>
          </w:r>
        </w:p>
        <w:p w14:paraId="6CD7541A" w14:textId="77777777" w:rsidR="00261F3C" w:rsidRDefault="00607F0C">
          <w:pPr>
            <w:pStyle w:val="TOC2"/>
            <w:numPr>
              <w:ilvl w:val="0"/>
              <w:numId w:val="10"/>
            </w:numPr>
            <w:tabs>
              <w:tab w:val="left" w:pos="461"/>
              <w:tab w:val="right" w:pos="7541"/>
            </w:tabs>
            <w:ind w:hanging="301"/>
          </w:pPr>
          <w:r>
            <w:t>D.</w:t>
          </w:r>
          <w:r>
            <w:rPr>
              <w:spacing w:val="-2"/>
            </w:rPr>
            <w:t xml:space="preserve"> </w:t>
          </w:r>
          <w:r>
            <w:t>Quality</w:t>
          </w:r>
          <w:r>
            <w:rPr>
              <w:spacing w:val="-2"/>
            </w:rPr>
            <w:t xml:space="preserve"> </w:t>
          </w:r>
          <w:r>
            <w:t>of</w:t>
          </w:r>
          <w:r>
            <w:rPr>
              <w:spacing w:val="-1"/>
            </w:rPr>
            <w:t xml:space="preserve"> </w:t>
          </w:r>
          <w:r>
            <w:t>Curriculum</w:t>
          </w:r>
          <w:r>
            <w:rPr>
              <w:spacing w:val="-2"/>
            </w:rPr>
            <w:t xml:space="preserve"> Design</w:t>
          </w:r>
          <w:r>
            <w:tab/>
          </w:r>
          <w:r>
            <w:rPr>
              <w:spacing w:val="-5"/>
            </w:rPr>
            <w:t>15</w:t>
          </w:r>
        </w:p>
        <w:p w14:paraId="6CD7541B" w14:textId="77777777" w:rsidR="00261F3C" w:rsidRDefault="00607F0C">
          <w:pPr>
            <w:pStyle w:val="TOC2"/>
            <w:numPr>
              <w:ilvl w:val="0"/>
              <w:numId w:val="10"/>
            </w:numPr>
            <w:tabs>
              <w:tab w:val="left" w:pos="461"/>
              <w:tab w:val="right" w:pos="7541"/>
            </w:tabs>
            <w:ind w:hanging="301"/>
          </w:pPr>
          <w:r>
            <w:t>E.</w:t>
          </w:r>
          <w:r>
            <w:rPr>
              <w:spacing w:val="-3"/>
            </w:rPr>
            <w:t xml:space="preserve"> </w:t>
          </w:r>
          <w:r>
            <w:t>Quality</w:t>
          </w:r>
          <w:r>
            <w:rPr>
              <w:spacing w:val="-3"/>
            </w:rPr>
            <w:t xml:space="preserve"> </w:t>
          </w:r>
          <w:r>
            <w:t>of</w:t>
          </w:r>
          <w:r>
            <w:rPr>
              <w:spacing w:val="-2"/>
            </w:rPr>
            <w:t xml:space="preserve"> </w:t>
          </w:r>
          <w:r>
            <w:t>Staff</w:t>
          </w:r>
          <w:r>
            <w:rPr>
              <w:spacing w:val="-3"/>
            </w:rPr>
            <w:t xml:space="preserve"> </w:t>
          </w:r>
          <w:r>
            <w:rPr>
              <w:spacing w:val="-2"/>
            </w:rPr>
            <w:t>Resources</w:t>
          </w:r>
          <w:r>
            <w:tab/>
          </w:r>
          <w:r>
            <w:rPr>
              <w:spacing w:val="-5"/>
            </w:rPr>
            <w:t>20</w:t>
          </w:r>
        </w:p>
        <w:p w14:paraId="6CD7541C" w14:textId="77777777" w:rsidR="00261F3C" w:rsidRDefault="00607F0C">
          <w:pPr>
            <w:pStyle w:val="TOC2"/>
            <w:numPr>
              <w:ilvl w:val="0"/>
              <w:numId w:val="10"/>
            </w:numPr>
            <w:tabs>
              <w:tab w:val="left" w:pos="461"/>
              <w:tab w:val="right" w:pos="7541"/>
            </w:tabs>
            <w:ind w:hanging="301"/>
          </w:pPr>
          <w:r>
            <w:t>F.</w:t>
          </w:r>
          <w:r>
            <w:rPr>
              <w:spacing w:val="-6"/>
            </w:rPr>
            <w:t xml:space="preserve"> </w:t>
          </w:r>
          <w:r>
            <w:t>Strength</w:t>
          </w:r>
          <w:r>
            <w:rPr>
              <w:spacing w:val="-5"/>
            </w:rPr>
            <w:t xml:space="preserve"> </w:t>
          </w:r>
          <w:r>
            <w:t>of</w:t>
          </w:r>
          <w:r>
            <w:rPr>
              <w:spacing w:val="-6"/>
            </w:rPr>
            <w:t xml:space="preserve"> </w:t>
          </w:r>
          <w:r>
            <w:rPr>
              <w:spacing w:val="-2"/>
            </w:rPr>
            <w:t>Library</w:t>
          </w:r>
          <w:r>
            <w:tab/>
          </w:r>
          <w:r>
            <w:rPr>
              <w:spacing w:val="-5"/>
            </w:rPr>
            <w:t>25</w:t>
          </w:r>
        </w:p>
        <w:p w14:paraId="6CD7541D" w14:textId="77777777" w:rsidR="00261F3C" w:rsidRDefault="00607F0C">
          <w:pPr>
            <w:pStyle w:val="TOC2"/>
            <w:numPr>
              <w:ilvl w:val="0"/>
              <w:numId w:val="10"/>
            </w:numPr>
            <w:tabs>
              <w:tab w:val="left" w:pos="461"/>
              <w:tab w:val="right" w:pos="7541"/>
            </w:tabs>
            <w:ind w:hanging="301"/>
          </w:pPr>
          <w:r>
            <w:t>G.</w:t>
          </w:r>
          <w:r>
            <w:rPr>
              <w:spacing w:val="-2"/>
            </w:rPr>
            <w:t xml:space="preserve"> </w:t>
          </w:r>
          <w:r>
            <w:t>Impact</w:t>
          </w:r>
          <w:r>
            <w:rPr>
              <w:spacing w:val="-3"/>
            </w:rPr>
            <w:t xml:space="preserve"> </w:t>
          </w:r>
          <w:r>
            <w:t>and</w:t>
          </w:r>
          <w:r>
            <w:rPr>
              <w:spacing w:val="-3"/>
            </w:rPr>
            <w:t xml:space="preserve"> </w:t>
          </w:r>
          <w:r>
            <w:rPr>
              <w:spacing w:val="-2"/>
            </w:rPr>
            <w:t>Evaluation</w:t>
          </w:r>
          <w:r>
            <w:tab/>
          </w:r>
          <w:r>
            <w:rPr>
              <w:spacing w:val="-5"/>
            </w:rPr>
            <w:t>27</w:t>
          </w:r>
        </w:p>
        <w:p w14:paraId="6CD7541E" w14:textId="77777777" w:rsidR="00261F3C" w:rsidRDefault="00607F0C">
          <w:pPr>
            <w:pStyle w:val="TOC2"/>
            <w:numPr>
              <w:ilvl w:val="0"/>
              <w:numId w:val="10"/>
            </w:numPr>
            <w:tabs>
              <w:tab w:val="left" w:pos="461"/>
              <w:tab w:val="right" w:pos="7541"/>
            </w:tabs>
            <w:ind w:hanging="301"/>
          </w:pPr>
          <w:r>
            <w:t>H.</w:t>
          </w:r>
          <w:r>
            <w:rPr>
              <w:spacing w:val="-4"/>
            </w:rPr>
            <w:t xml:space="preserve"> </w:t>
          </w:r>
          <w:r>
            <w:t>Outreach</w:t>
          </w:r>
          <w:r>
            <w:rPr>
              <w:spacing w:val="-4"/>
            </w:rPr>
            <w:t xml:space="preserve"> </w:t>
          </w:r>
          <w:r>
            <w:rPr>
              <w:spacing w:val="-2"/>
            </w:rPr>
            <w:t>Activities</w:t>
          </w:r>
          <w:r>
            <w:tab/>
          </w:r>
          <w:r>
            <w:rPr>
              <w:spacing w:val="-5"/>
            </w:rPr>
            <w:t>35</w:t>
          </w:r>
        </w:p>
        <w:p w14:paraId="6CD7541F" w14:textId="77777777" w:rsidR="00261F3C" w:rsidRDefault="00607F0C">
          <w:pPr>
            <w:pStyle w:val="TOC2"/>
            <w:numPr>
              <w:ilvl w:val="0"/>
              <w:numId w:val="10"/>
            </w:numPr>
            <w:tabs>
              <w:tab w:val="left" w:pos="461"/>
              <w:tab w:val="right" w:pos="7541"/>
            </w:tabs>
            <w:ind w:hanging="301"/>
          </w:pPr>
          <w:r>
            <w:t>I.</w:t>
          </w:r>
          <w:r>
            <w:rPr>
              <w:spacing w:val="-4"/>
            </w:rPr>
            <w:t xml:space="preserve"> </w:t>
          </w:r>
          <w:r>
            <w:t>Program</w:t>
          </w:r>
          <w:r>
            <w:rPr>
              <w:spacing w:val="-4"/>
            </w:rPr>
            <w:t xml:space="preserve"> </w:t>
          </w:r>
          <w:r>
            <w:t>Planning</w:t>
          </w:r>
          <w:r>
            <w:rPr>
              <w:spacing w:val="-4"/>
            </w:rPr>
            <w:t xml:space="preserve"> </w:t>
          </w:r>
          <w:r>
            <w:t>and</w:t>
          </w:r>
          <w:r>
            <w:rPr>
              <w:spacing w:val="-4"/>
            </w:rPr>
            <w:t xml:space="preserve"> </w:t>
          </w:r>
          <w:r>
            <w:rPr>
              <w:spacing w:val="-2"/>
            </w:rPr>
            <w:t>Budget</w:t>
          </w:r>
          <w:r>
            <w:tab/>
          </w:r>
          <w:r>
            <w:rPr>
              <w:spacing w:val="-5"/>
            </w:rPr>
            <w:t>40</w:t>
          </w:r>
        </w:p>
        <w:p w14:paraId="6CD75420" w14:textId="77777777" w:rsidR="00261F3C" w:rsidRDefault="00607F0C">
          <w:pPr>
            <w:pStyle w:val="TOC1"/>
            <w:numPr>
              <w:ilvl w:val="0"/>
              <w:numId w:val="10"/>
            </w:numPr>
            <w:tabs>
              <w:tab w:val="left" w:pos="461"/>
              <w:tab w:val="right" w:pos="7541"/>
            </w:tabs>
            <w:ind w:hanging="361"/>
          </w:pPr>
          <w:r>
            <w:t>J.</w:t>
          </w:r>
          <w:r>
            <w:rPr>
              <w:spacing w:val="-5"/>
            </w:rPr>
            <w:t xml:space="preserve"> </w:t>
          </w:r>
          <w:r>
            <w:t>NRC</w:t>
          </w:r>
          <w:r>
            <w:rPr>
              <w:spacing w:val="-4"/>
            </w:rPr>
            <w:t xml:space="preserve"> </w:t>
          </w:r>
          <w:r>
            <w:t>and</w:t>
          </w:r>
          <w:r>
            <w:rPr>
              <w:spacing w:val="-5"/>
            </w:rPr>
            <w:t xml:space="preserve"> </w:t>
          </w:r>
          <w:r>
            <w:t>FLAS</w:t>
          </w:r>
          <w:r>
            <w:rPr>
              <w:spacing w:val="-3"/>
            </w:rPr>
            <w:t xml:space="preserve"> </w:t>
          </w:r>
          <w:r>
            <w:t>Competitive</w:t>
          </w:r>
          <w:r>
            <w:rPr>
              <w:spacing w:val="-5"/>
            </w:rPr>
            <w:t xml:space="preserve"> </w:t>
          </w:r>
          <w:r>
            <w:t>Preference</w:t>
          </w:r>
          <w:r>
            <w:rPr>
              <w:spacing w:val="-6"/>
            </w:rPr>
            <w:t xml:space="preserve"> </w:t>
          </w:r>
          <w:r>
            <w:rPr>
              <w:spacing w:val="-2"/>
            </w:rPr>
            <w:t>Priorities</w:t>
          </w:r>
          <w:r>
            <w:tab/>
          </w:r>
          <w:r>
            <w:rPr>
              <w:spacing w:val="-5"/>
            </w:rPr>
            <w:t>46</w:t>
          </w:r>
        </w:p>
        <w:p w14:paraId="6CD75421" w14:textId="77777777" w:rsidR="00261F3C" w:rsidRDefault="00607F0C">
          <w:pPr>
            <w:pStyle w:val="TOC1"/>
            <w:numPr>
              <w:ilvl w:val="0"/>
              <w:numId w:val="10"/>
            </w:numPr>
            <w:tabs>
              <w:tab w:val="left" w:pos="521"/>
              <w:tab w:val="right" w:pos="7541"/>
            </w:tabs>
            <w:ind w:left="520" w:hanging="421"/>
          </w:pPr>
          <w:r>
            <w:t>K.</w:t>
          </w:r>
          <w:r>
            <w:rPr>
              <w:spacing w:val="-7"/>
            </w:rPr>
            <w:t xml:space="preserve"> </w:t>
          </w:r>
          <w:r>
            <w:t>FLAS</w:t>
          </w:r>
          <w:r>
            <w:rPr>
              <w:spacing w:val="-5"/>
            </w:rPr>
            <w:t xml:space="preserve"> </w:t>
          </w:r>
          <w:r>
            <w:t>Awardee</w:t>
          </w:r>
          <w:r>
            <w:rPr>
              <w:spacing w:val="-6"/>
            </w:rPr>
            <w:t xml:space="preserve"> </w:t>
          </w:r>
          <w:r>
            <w:t>Selection</w:t>
          </w:r>
          <w:r>
            <w:rPr>
              <w:spacing w:val="-4"/>
            </w:rPr>
            <w:t xml:space="preserve"> </w:t>
          </w:r>
          <w:r>
            <w:rPr>
              <w:spacing w:val="-2"/>
            </w:rPr>
            <w:t>Procedures</w:t>
          </w:r>
          <w:r>
            <w:tab/>
          </w:r>
          <w:r>
            <w:rPr>
              <w:spacing w:val="-5"/>
            </w:rPr>
            <w:t>47</w:t>
          </w:r>
        </w:p>
      </w:sdtContent>
    </w:sdt>
    <w:p w14:paraId="6CD75422" w14:textId="77777777" w:rsidR="00261F3C" w:rsidRDefault="00607F0C">
      <w:pPr>
        <w:pStyle w:val="BodyText"/>
        <w:tabs>
          <w:tab w:val="left" w:pos="2260"/>
        </w:tabs>
        <w:spacing w:before="276"/>
        <w:ind w:left="820" w:right="5337"/>
      </w:pPr>
      <w:r>
        <w:t>Appendix A.</w:t>
      </w:r>
      <w:r>
        <w:tab/>
        <w:t>List of Courses Appendix B</w:t>
      </w:r>
      <w:r>
        <w:tab/>
        <w:t>Position</w:t>
      </w:r>
      <w:r>
        <w:rPr>
          <w:spacing w:val="-15"/>
        </w:rPr>
        <w:t xml:space="preserve"> </w:t>
      </w:r>
      <w:r>
        <w:t>Descriptions Appendix C.</w:t>
      </w:r>
      <w:r>
        <w:tab/>
        <w:t>Curriculum Vitae Appendix D.</w:t>
      </w:r>
      <w:r>
        <w:tab/>
        <w:t>Letters of Support</w:t>
      </w:r>
    </w:p>
    <w:p w14:paraId="6CD75423" w14:textId="77777777" w:rsidR="00261F3C" w:rsidRDefault="00607F0C">
      <w:pPr>
        <w:pStyle w:val="BodyText"/>
        <w:spacing w:before="3" w:line="550" w:lineRule="atLeast"/>
        <w:ind w:left="820" w:right="4898"/>
      </w:pPr>
      <w:r>
        <w:t>Budget</w:t>
      </w:r>
      <w:r>
        <w:rPr>
          <w:spacing w:val="-8"/>
        </w:rPr>
        <w:t xml:space="preserve"> </w:t>
      </w:r>
      <w:r>
        <w:t>Narrative</w:t>
      </w:r>
      <w:r>
        <w:rPr>
          <w:spacing w:val="-8"/>
        </w:rPr>
        <w:t xml:space="preserve"> </w:t>
      </w:r>
      <w:r>
        <w:t>(ED</w:t>
      </w:r>
      <w:r>
        <w:rPr>
          <w:spacing w:val="-8"/>
        </w:rPr>
        <w:t xml:space="preserve"> </w:t>
      </w:r>
      <w:r>
        <w:t>424</w:t>
      </w:r>
      <w:r>
        <w:rPr>
          <w:spacing w:val="-8"/>
        </w:rPr>
        <w:t xml:space="preserve"> </w:t>
      </w:r>
      <w:r>
        <w:t>Section</w:t>
      </w:r>
      <w:r>
        <w:rPr>
          <w:spacing w:val="-8"/>
        </w:rPr>
        <w:t xml:space="preserve"> </w:t>
      </w:r>
      <w:r>
        <w:t>C) Other Attachments</w:t>
      </w:r>
    </w:p>
    <w:p w14:paraId="6CD75424" w14:textId="77777777" w:rsidR="00261F3C" w:rsidRDefault="00607F0C">
      <w:pPr>
        <w:pStyle w:val="BodyText"/>
        <w:spacing w:before="2"/>
        <w:ind w:left="1540"/>
      </w:pPr>
      <w:r>
        <w:t>Applicant</w:t>
      </w:r>
      <w:r>
        <w:rPr>
          <w:spacing w:val="-13"/>
        </w:rPr>
        <w:t xml:space="preserve"> </w:t>
      </w:r>
      <w:r>
        <w:rPr>
          <w:spacing w:val="-2"/>
        </w:rPr>
        <w:t>Profile</w:t>
      </w:r>
    </w:p>
    <w:p w14:paraId="6CD75425" w14:textId="77777777" w:rsidR="00261F3C" w:rsidRDefault="00607F0C">
      <w:pPr>
        <w:pStyle w:val="BodyText"/>
        <w:ind w:left="1540" w:right="3187"/>
      </w:pPr>
      <w:r>
        <w:t>Statutory Requirements: Diverse Perspectives Statutory</w:t>
      </w:r>
      <w:r>
        <w:rPr>
          <w:spacing w:val="-9"/>
        </w:rPr>
        <w:t xml:space="preserve"> </w:t>
      </w:r>
      <w:r>
        <w:t>Requirements:</w:t>
      </w:r>
      <w:r>
        <w:rPr>
          <w:spacing w:val="-9"/>
        </w:rPr>
        <w:t xml:space="preserve"> </w:t>
      </w:r>
      <w:r>
        <w:t>Areas</w:t>
      </w:r>
      <w:r>
        <w:rPr>
          <w:spacing w:val="-9"/>
        </w:rPr>
        <w:t xml:space="preserve"> </w:t>
      </w:r>
      <w:r>
        <w:t>of</w:t>
      </w:r>
      <w:r>
        <w:rPr>
          <w:spacing w:val="-9"/>
        </w:rPr>
        <w:t xml:space="preserve"> </w:t>
      </w:r>
      <w:r>
        <w:t>National</w:t>
      </w:r>
      <w:r>
        <w:rPr>
          <w:spacing w:val="-9"/>
        </w:rPr>
        <w:t xml:space="preserve"> </w:t>
      </w:r>
      <w:r>
        <w:t>Need</w:t>
      </w:r>
    </w:p>
    <w:p w14:paraId="6CD75426" w14:textId="77777777" w:rsidR="00261F3C" w:rsidRDefault="00261F3C">
      <w:pPr>
        <w:sectPr w:rsidR="00261F3C">
          <w:pgSz w:w="12240" w:h="15840"/>
          <w:pgMar w:top="1440" w:right="1240" w:bottom="280" w:left="1340" w:header="720" w:footer="720" w:gutter="0"/>
          <w:cols w:space="720"/>
        </w:sectPr>
      </w:pPr>
    </w:p>
    <w:p w14:paraId="6CD75427" w14:textId="77777777" w:rsidR="00261F3C" w:rsidRDefault="00607F0C">
      <w:pPr>
        <w:pStyle w:val="Heading1"/>
        <w:spacing w:before="79"/>
        <w:ind w:left="1868" w:right="1967"/>
        <w:jc w:val="center"/>
      </w:pPr>
      <w:r>
        <w:lastRenderedPageBreak/>
        <w:t>Table</w:t>
      </w:r>
      <w:r>
        <w:rPr>
          <w:spacing w:val="-2"/>
        </w:rPr>
        <w:t xml:space="preserve"> </w:t>
      </w:r>
      <w:r>
        <w:t>of</w:t>
      </w:r>
      <w:r>
        <w:rPr>
          <w:spacing w:val="-3"/>
        </w:rPr>
        <w:t xml:space="preserve"> </w:t>
      </w:r>
      <w:r>
        <w:rPr>
          <w:spacing w:val="-2"/>
        </w:rPr>
        <w:t>Acronyms</w:t>
      </w:r>
    </w:p>
    <w:p w14:paraId="6CD75428" w14:textId="77777777" w:rsidR="00261F3C" w:rsidRDefault="00607F0C">
      <w:pPr>
        <w:tabs>
          <w:tab w:val="left" w:pos="1360"/>
        </w:tabs>
        <w:spacing w:before="233" w:line="300" w:lineRule="auto"/>
        <w:ind w:left="100" w:right="3747"/>
      </w:pPr>
      <w:r>
        <w:rPr>
          <w:spacing w:val="-2"/>
        </w:rPr>
        <w:t>ACTFL</w:t>
      </w:r>
      <w:r>
        <w:tab/>
        <w:t>American</w:t>
      </w:r>
      <w:r>
        <w:rPr>
          <w:spacing w:val="-8"/>
        </w:rPr>
        <w:t xml:space="preserve"> </w:t>
      </w:r>
      <w:r>
        <w:t>Council</w:t>
      </w:r>
      <w:r>
        <w:rPr>
          <w:spacing w:val="-10"/>
        </w:rPr>
        <w:t xml:space="preserve"> </w:t>
      </w:r>
      <w:r>
        <w:t>for</w:t>
      </w:r>
      <w:r>
        <w:rPr>
          <w:spacing w:val="-8"/>
        </w:rPr>
        <w:t xml:space="preserve"> </w:t>
      </w:r>
      <w:r>
        <w:t>Teaching</w:t>
      </w:r>
      <w:r>
        <w:rPr>
          <w:spacing w:val="-8"/>
        </w:rPr>
        <w:t xml:space="preserve"> </w:t>
      </w:r>
      <w:r>
        <w:t>Foreign</w:t>
      </w:r>
      <w:r>
        <w:rPr>
          <w:spacing w:val="-8"/>
        </w:rPr>
        <w:t xml:space="preserve"> </w:t>
      </w:r>
      <w:r>
        <w:t xml:space="preserve">Languages </w:t>
      </w:r>
      <w:r>
        <w:rPr>
          <w:spacing w:val="-4"/>
        </w:rPr>
        <w:t>ACS</w:t>
      </w:r>
      <w:r>
        <w:tab/>
        <w:t>African Cultural Studies, UW-Madison</w:t>
      </w:r>
    </w:p>
    <w:p w14:paraId="6CD75429" w14:textId="77777777" w:rsidR="00261F3C" w:rsidRDefault="00607F0C">
      <w:pPr>
        <w:tabs>
          <w:tab w:val="left" w:pos="1360"/>
        </w:tabs>
        <w:spacing w:line="300" w:lineRule="auto"/>
        <w:ind w:left="100" w:right="3187"/>
      </w:pPr>
      <w:r>
        <w:rPr>
          <w:spacing w:val="-4"/>
        </w:rPr>
        <w:t>ALC</w:t>
      </w:r>
      <w:r>
        <w:tab/>
        <w:t>Asian</w:t>
      </w:r>
      <w:r>
        <w:rPr>
          <w:spacing w:val="-7"/>
        </w:rPr>
        <w:t xml:space="preserve"> </w:t>
      </w:r>
      <w:r>
        <w:t>Languages</w:t>
      </w:r>
      <w:r>
        <w:rPr>
          <w:spacing w:val="-9"/>
        </w:rPr>
        <w:t xml:space="preserve"> </w:t>
      </w:r>
      <w:r>
        <w:t>and</w:t>
      </w:r>
      <w:r>
        <w:rPr>
          <w:spacing w:val="-7"/>
        </w:rPr>
        <w:t xml:space="preserve"> </w:t>
      </w:r>
      <w:r>
        <w:t>Cultures</w:t>
      </w:r>
      <w:r>
        <w:rPr>
          <w:spacing w:val="-7"/>
        </w:rPr>
        <w:t xml:space="preserve"> </w:t>
      </w:r>
      <w:r>
        <w:t>Department,</w:t>
      </w:r>
      <w:r>
        <w:rPr>
          <w:spacing w:val="-7"/>
        </w:rPr>
        <w:t xml:space="preserve"> </w:t>
      </w:r>
      <w:r>
        <w:t xml:space="preserve">UW-Madison </w:t>
      </w:r>
      <w:r>
        <w:rPr>
          <w:spacing w:val="-6"/>
        </w:rPr>
        <w:t>AP</w:t>
      </w:r>
      <w:r>
        <w:tab/>
        <w:t>Absolute Priority, US Department of Education</w:t>
      </w:r>
    </w:p>
    <w:p w14:paraId="6CD7542A" w14:textId="77777777" w:rsidR="00261F3C" w:rsidRDefault="00607F0C">
      <w:pPr>
        <w:tabs>
          <w:tab w:val="left" w:pos="1360"/>
        </w:tabs>
        <w:spacing w:line="300" w:lineRule="auto"/>
        <w:ind w:left="100" w:right="4447"/>
      </w:pPr>
      <w:r>
        <w:rPr>
          <w:spacing w:val="-4"/>
        </w:rPr>
        <w:t>APTLI</w:t>
      </w:r>
      <w:r>
        <w:tab/>
        <w:t>Arabic,</w:t>
      </w:r>
      <w:r>
        <w:rPr>
          <w:spacing w:val="-10"/>
        </w:rPr>
        <w:t xml:space="preserve"> </w:t>
      </w:r>
      <w:r>
        <w:t>Persian,</w:t>
      </w:r>
      <w:r>
        <w:rPr>
          <w:spacing w:val="-10"/>
        </w:rPr>
        <w:t xml:space="preserve"> </w:t>
      </w:r>
      <w:r>
        <w:t>Turkish</w:t>
      </w:r>
      <w:r>
        <w:rPr>
          <w:spacing w:val="-10"/>
        </w:rPr>
        <w:t xml:space="preserve"> </w:t>
      </w:r>
      <w:r>
        <w:t>Language</w:t>
      </w:r>
      <w:r>
        <w:rPr>
          <w:spacing w:val="-10"/>
        </w:rPr>
        <w:t xml:space="preserve"> </w:t>
      </w:r>
      <w:r>
        <w:t xml:space="preserve">Institute </w:t>
      </w:r>
      <w:r>
        <w:rPr>
          <w:spacing w:val="-4"/>
        </w:rPr>
        <w:t>ARL</w:t>
      </w:r>
      <w:r>
        <w:tab/>
        <w:t>Association of Research Libraries</w:t>
      </w:r>
    </w:p>
    <w:p w14:paraId="6CD7542B" w14:textId="77777777" w:rsidR="00261F3C" w:rsidRDefault="00607F0C">
      <w:pPr>
        <w:tabs>
          <w:tab w:val="left" w:pos="1360"/>
        </w:tabs>
        <w:spacing w:line="252" w:lineRule="exact"/>
        <w:ind w:left="100"/>
      </w:pPr>
      <w:r>
        <w:rPr>
          <w:spacing w:val="-4"/>
        </w:rPr>
        <w:t>ASAS</w:t>
      </w:r>
      <w:r>
        <w:tab/>
        <w:t>Areas</w:t>
      </w:r>
      <w:r>
        <w:rPr>
          <w:spacing w:val="-5"/>
        </w:rPr>
        <w:t xml:space="preserve"> </w:t>
      </w:r>
      <w:r>
        <w:t>Studies</w:t>
      </w:r>
      <w:r>
        <w:rPr>
          <w:spacing w:val="-5"/>
        </w:rPr>
        <w:t xml:space="preserve"> </w:t>
      </w:r>
      <w:r>
        <w:t>Alumni</w:t>
      </w:r>
      <w:r>
        <w:rPr>
          <w:spacing w:val="-4"/>
        </w:rPr>
        <w:t xml:space="preserve"> </w:t>
      </w:r>
      <w:r>
        <w:rPr>
          <w:spacing w:val="-2"/>
        </w:rPr>
        <w:t>Survey</w:t>
      </w:r>
    </w:p>
    <w:p w14:paraId="6CD7542C" w14:textId="77777777" w:rsidR="00261F3C" w:rsidRDefault="00607F0C">
      <w:pPr>
        <w:tabs>
          <w:tab w:val="left" w:pos="1360"/>
        </w:tabs>
        <w:spacing w:before="63" w:line="300" w:lineRule="auto"/>
        <w:ind w:left="100" w:right="4447"/>
      </w:pPr>
      <w:r>
        <w:rPr>
          <w:spacing w:val="-4"/>
        </w:rPr>
        <w:t>BMCC</w:t>
      </w:r>
      <w:r>
        <w:tab/>
        <w:t>Borough</w:t>
      </w:r>
      <w:r>
        <w:rPr>
          <w:spacing w:val="-10"/>
        </w:rPr>
        <w:t xml:space="preserve"> </w:t>
      </w:r>
      <w:r>
        <w:t>of</w:t>
      </w:r>
      <w:r>
        <w:rPr>
          <w:spacing w:val="-10"/>
        </w:rPr>
        <w:t xml:space="preserve"> </w:t>
      </w:r>
      <w:r>
        <w:t>Manhattan</w:t>
      </w:r>
      <w:r>
        <w:rPr>
          <w:spacing w:val="-10"/>
        </w:rPr>
        <w:t xml:space="preserve"> </w:t>
      </w:r>
      <w:r>
        <w:t>Community</w:t>
      </w:r>
      <w:r>
        <w:rPr>
          <w:spacing w:val="-10"/>
        </w:rPr>
        <w:t xml:space="preserve"> </w:t>
      </w:r>
      <w:r>
        <w:t xml:space="preserve">College </w:t>
      </w:r>
      <w:r>
        <w:rPr>
          <w:spacing w:val="-4"/>
        </w:rPr>
        <w:t>BTAA</w:t>
      </w:r>
      <w:r>
        <w:tab/>
        <w:t>Big Ten Academic Alliance</w:t>
      </w:r>
    </w:p>
    <w:p w14:paraId="6CD7542D" w14:textId="77777777" w:rsidR="00261F3C" w:rsidRDefault="00607F0C">
      <w:pPr>
        <w:tabs>
          <w:tab w:val="left" w:pos="1360"/>
        </w:tabs>
        <w:spacing w:before="1" w:line="300" w:lineRule="auto"/>
        <w:ind w:left="100" w:right="3367"/>
      </w:pPr>
      <w:r>
        <w:rPr>
          <w:spacing w:val="-4"/>
        </w:rPr>
        <w:t>CALS</w:t>
      </w:r>
      <w:r>
        <w:tab/>
        <w:t>College</w:t>
      </w:r>
      <w:r>
        <w:rPr>
          <w:spacing w:val="-6"/>
        </w:rPr>
        <w:t xml:space="preserve"> </w:t>
      </w:r>
      <w:r>
        <w:t>of</w:t>
      </w:r>
      <w:r>
        <w:rPr>
          <w:spacing w:val="-6"/>
        </w:rPr>
        <w:t xml:space="preserve"> </w:t>
      </w:r>
      <w:r>
        <w:t>Agriculture</w:t>
      </w:r>
      <w:r>
        <w:rPr>
          <w:spacing w:val="-6"/>
        </w:rPr>
        <w:t xml:space="preserve"> </w:t>
      </w:r>
      <w:r>
        <w:t>and</w:t>
      </w:r>
      <w:r>
        <w:rPr>
          <w:spacing w:val="-9"/>
        </w:rPr>
        <w:t xml:space="preserve"> </w:t>
      </w:r>
      <w:r>
        <w:t>Life</w:t>
      </w:r>
      <w:r>
        <w:rPr>
          <w:spacing w:val="-6"/>
        </w:rPr>
        <w:t xml:space="preserve"> </w:t>
      </w:r>
      <w:r>
        <w:t>Sciences,</w:t>
      </w:r>
      <w:r>
        <w:rPr>
          <w:spacing w:val="-6"/>
        </w:rPr>
        <w:t xml:space="preserve"> </w:t>
      </w:r>
      <w:r>
        <w:t xml:space="preserve">UW-Madison </w:t>
      </w:r>
      <w:r>
        <w:rPr>
          <w:spacing w:val="-2"/>
        </w:rPr>
        <w:t>CCMTI</w:t>
      </w:r>
      <w:r>
        <w:tab/>
        <w:t>Community College Master Teacher Institute</w:t>
      </w:r>
    </w:p>
    <w:p w14:paraId="6CD7542E" w14:textId="77777777" w:rsidR="00261F3C" w:rsidRDefault="00607F0C">
      <w:pPr>
        <w:tabs>
          <w:tab w:val="left" w:pos="1360"/>
        </w:tabs>
        <w:spacing w:line="300" w:lineRule="auto"/>
        <w:ind w:left="100" w:right="4546"/>
      </w:pPr>
      <w:r>
        <w:rPr>
          <w:spacing w:val="-4"/>
        </w:rPr>
        <w:t>CESSI</w:t>
      </w:r>
      <w:r>
        <w:tab/>
        <w:t>Central</w:t>
      </w:r>
      <w:r>
        <w:rPr>
          <w:spacing w:val="-10"/>
        </w:rPr>
        <w:t xml:space="preserve"> </w:t>
      </w:r>
      <w:r>
        <w:t>Eurasian</w:t>
      </w:r>
      <w:r>
        <w:rPr>
          <w:spacing w:val="-10"/>
        </w:rPr>
        <w:t xml:space="preserve"> </w:t>
      </w:r>
      <w:r>
        <w:t>Studies</w:t>
      </w:r>
      <w:r>
        <w:rPr>
          <w:spacing w:val="-10"/>
        </w:rPr>
        <w:t xml:space="preserve"> </w:t>
      </w:r>
      <w:r>
        <w:t>Summer</w:t>
      </w:r>
      <w:r>
        <w:rPr>
          <w:spacing w:val="-10"/>
        </w:rPr>
        <w:t xml:space="preserve"> </w:t>
      </w:r>
      <w:r>
        <w:t xml:space="preserve">Institute </w:t>
      </w:r>
      <w:r>
        <w:rPr>
          <w:spacing w:val="-4"/>
        </w:rPr>
        <w:t>CIC</w:t>
      </w:r>
      <w:r>
        <w:tab/>
        <w:t>Committee on Institutional Cooperation</w:t>
      </w:r>
    </w:p>
    <w:p w14:paraId="6CD7542F" w14:textId="77777777" w:rsidR="00261F3C" w:rsidRDefault="00607F0C">
      <w:pPr>
        <w:tabs>
          <w:tab w:val="left" w:pos="1360"/>
        </w:tabs>
        <w:spacing w:before="1"/>
        <w:ind w:left="100"/>
      </w:pPr>
      <w:r>
        <w:rPr>
          <w:spacing w:val="-5"/>
        </w:rPr>
        <w:t>CIE</w:t>
      </w:r>
      <w:r>
        <w:tab/>
        <w:t>Center</w:t>
      </w:r>
      <w:r>
        <w:rPr>
          <w:spacing w:val="-6"/>
        </w:rPr>
        <w:t xml:space="preserve"> </w:t>
      </w:r>
      <w:r>
        <w:t>for</w:t>
      </w:r>
      <w:r>
        <w:rPr>
          <w:spacing w:val="-6"/>
        </w:rPr>
        <w:t xml:space="preserve"> </w:t>
      </w:r>
      <w:r>
        <w:t>International</w:t>
      </w:r>
      <w:r>
        <w:rPr>
          <w:spacing w:val="-6"/>
        </w:rPr>
        <w:t xml:space="preserve"> </w:t>
      </w:r>
      <w:r>
        <w:t>Education,</w:t>
      </w:r>
      <w:r>
        <w:rPr>
          <w:spacing w:val="-5"/>
        </w:rPr>
        <w:t xml:space="preserve"> </w:t>
      </w:r>
      <w:r>
        <w:t>UW-</w:t>
      </w:r>
      <w:r>
        <w:rPr>
          <w:spacing w:val="-2"/>
        </w:rPr>
        <w:t>Milwaukee</w:t>
      </w:r>
    </w:p>
    <w:p w14:paraId="6CD75430" w14:textId="77777777" w:rsidR="00261F3C" w:rsidRDefault="00607F0C">
      <w:pPr>
        <w:tabs>
          <w:tab w:val="left" w:pos="1360"/>
        </w:tabs>
        <w:spacing w:before="61" w:line="300" w:lineRule="auto"/>
        <w:ind w:left="100" w:right="2381"/>
      </w:pPr>
      <w:r>
        <w:rPr>
          <w:spacing w:val="-2"/>
        </w:rPr>
        <w:t>CLACS</w:t>
      </w:r>
      <w:r>
        <w:tab/>
        <w:t>Center</w:t>
      </w:r>
      <w:r>
        <w:rPr>
          <w:spacing w:val="-5"/>
        </w:rPr>
        <w:t xml:space="preserve"> </w:t>
      </w:r>
      <w:r>
        <w:t>for</w:t>
      </w:r>
      <w:r>
        <w:rPr>
          <w:spacing w:val="-5"/>
        </w:rPr>
        <w:t xml:space="preserve"> </w:t>
      </w:r>
      <w:r>
        <w:t>Latin</w:t>
      </w:r>
      <w:r>
        <w:rPr>
          <w:spacing w:val="-7"/>
        </w:rPr>
        <w:t xml:space="preserve"> </w:t>
      </w:r>
      <w:r>
        <w:t>American</w:t>
      </w:r>
      <w:r>
        <w:rPr>
          <w:spacing w:val="-7"/>
        </w:rPr>
        <w:t xml:space="preserve"> </w:t>
      </w:r>
      <w:r>
        <w:t>and</w:t>
      </w:r>
      <w:r>
        <w:rPr>
          <w:spacing w:val="-5"/>
        </w:rPr>
        <w:t xml:space="preserve"> </w:t>
      </w:r>
      <w:r>
        <w:t>Caribbean</w:t>
      </w:r>
      <w:r>
        <w:rPr>
          <w:spacing w:val="-5"/>
        </w:rPr>
        <w:t xml:space="preserve"> </w:t>
      </w:r>
      <w:r>
        <w:t>Studies,</w:t>
      </w:r>
      <w:r>
        <w:rPr>
          <w:spacing w:val="-5"/>
        </w:rPr>
        <w:t xml:space="preserve"> </w:t>
      </w:r>
      <w:r>
        <w:t xml:space="preserve">UW-Milwaukee </w:t>
      </w:r>
      <w:r>
        <w:rPr>
          <w:spacing w:val="-4"/>
        </w:rPr>
        <w:t>CMN</w:t>
      </w:r>
      <w:r>
        <w:tab/>
        <w:t>College of the Menominee Nation</w:t>
      </w:r>
    </w:p>
    <w:p w14:paraId="6CD75431" w14:textId="77777777" w:rsidR="00261F3C" w:rsidRDefault="00607F0C">
      <w:pPr>
        <w:tabs>
          <w:tab w:val="left" w:pos="1360"/>
        </w:tabs>
        <w:spacing w:before="1" w:line="300" w:lineRule="auto"/>
        <w:ind w:left="100" w:right="2816"/>
      </w:pPr>
      <w:r>
        <w:rPr>
          <w:spacing w:val="-4"/>
        </w:rPr>
        <w:t>CPP</w:t>
      </w:r>
      <w:r>
        <w:tab/>
        <w:t>Competitive</w:t>
      </w:r>
      <w:r>
        <w:rPr>
          <w:spacing w:val="-7"/>
        </w:rPr>
        <w:t xml:space="preserve"> </w:t>
      </w:r>
      <w:r>
        <w:t>Preference</w:t>
      </w:r>
      <w:r>
        <w:rPr>
          <w:spacing w:val="-7"/>
        </w:rPr>
        <w:t xml:space="preserve"> </w:t>
      </w:r>
      <w:r>
        <w:t>Priority,</w:t>
      </w:r>
      <w:r>
        <w:rPr>
          <w:spacing w:val="-7"/>
        </w:rPr>
        <w:t xml:space="preserve"> </w:t>
      </w:r>
      <w:r>
        <w:t>US</w:t>
      </w:r>
      <w:r>
        <w:rPr>
          <w:spacing w:val="-7"/>
        </w:rPr>
        <w:t xml:space="preserve"> </w:t>
      </w:r>
      <w:r>
        <w:t>Department</w:t>
      </w:r>
      <w:r>
        <w:rPr>
          <w:spacing w:val="-6"/>
        </w:rPr>
        <w:t xml:space="preserve"> </w:t>
      </w:r>
      <w:r>
        <w:t>of</w:t>
      </w:r>
      <w:r>
        <w:rPr>
          <w:spacing w:val="-7"/>
        </w:rPr>
        <w:t xml:space="preserve"> </w:t>
      </w:r>
      <w:r>
        <w:t xml:space="preserve">Education </w:t>
      </w:r>
      <w:r>
        <w:rPr>
          <w:spacing w:val="-4"/>
        </w:rPr>
        <w:t>CRL</w:t>
      </w:r>
      <w:r>
        <w:tab/>
        <w:t>Center for Research Libraries</w:t>
      </w:r>
    </w:p>
    <w:p w14:paraId="6CD75432" w14:textId="77777777" w:rsidR="00261F3C" w:rsidRDefault="00607F0C">
      <w:pPr>
        <w:tabs>
          <w:tab w:val="left" w:pos="1360"/>
        </w:tabs>
        <w:spacing w:before="2"/>
        <w:ind w:left="100"/>
      </w:pPr>
      <w:r>
        <w:rPr>
          <w:spacing w:val="-4"/>
        </w:rPr>
        <w:t>CUWL</w:t>
      </w:r>
      <w:r>
        <w:tab/>
        <w:t>Council</w:t>
      </w:r>
      <w:r>
        <w:rPr>
          <w:spacing w:val="-5"/>
        </w:rPr>
        <w:t xml:space="preserve"> </w:t>
      </w:r>
      <w:r>
        <w:t>of</w:t>
      </w:r>
      <w:r>
        <w:rPr>
          <w:spacing w:val="-5"/>
        </w:rPr>
        <w:t xml:space="preserve"> </w:t>
      </w:r>
      <w:r>
        <w:t>the</w:t>
      </w:r>
      <w:r>
        <w:rPr>
          <w:spacing w:val="-3"/>
        </w:rPr>
        <w:t xml:space="preserve"> </w:t>
      </w:r>
      <w:r>
        <w:t>University</w:t>
      </w:r>
      <w:r>
        <w:rPr>
          <w:spacing w:val="-4"/>
        </w:rPr>
        <w:t xml:space="preserve"> </w:t>
      </w:r>
      <w:r>
        <w:t>of</w:t>
      </w:r>
      <w:r>
        <w:rPr>
          <w:spacing w:val="-3"/>
        </w:rPr>
        <w:t xml:space="preserve"> </w:t>
      </w:r>
      <w:r>
        <w:t>Wisconsin</w:t>
      </w:r>
      <w:r>
        <w:rPr>
          <w:spacing w:val="-3"/>
        </w:rPr>
        <w:t xml:space="preserve"> </w:t>
      </w:r>
      <w:r>
        <w:rPr>
          <w:spacing w:val="-2"/>
        </w:rPr>
        <w:t>Libraries</w:t>
      </w:r>
    </w:p>
    <w:p w14:paraId="6CD75433" w14:textId="77777777" w:rsidR="00261F3C" w:rsidRDefault="00607F0C">
      <w:pPr>
        <w:tabs>
          <w:tab w:val="left" w:pos="1360"/>
        </w:tabs>
        <w:spacing w:before="61" w:line="300" w:lineRule="auto"/>
        <w:ind w:left="100" w:right="1848"/>
      </w:pPr>
      <w:r>
        <w:rPr>
          <w:spacing w:val="-2"/>
        </w:rPr>
        <w:t>DDEEA</w:t>
      </w:r>
      <w:r>
        <w:tab/>
        <w:t>Division</w:t>
      </w:r>
      <w:r>
        <w:rPr>
          <w:spacing w:val="-5"/>
        </w:rPr>
        <w:t xml:space="preserve"> </w:t>
      </w:r>
      <w:r>
        <w:t>of</w:t>
      </w:r>
      <w:r>
        <w:rPr>
          <w:spacing w:val="-5"/>
        </w:rPr>
        <w:t xml:space="preserve"> </w:t>
      </w:r>
      <w:r>
        <w:t>Diversity,</w:t>
      </w:r>
      <w:r>
        <w:rPr>
          <w:spacing w:val="-5"/>
        </w:rPr>
        <w:t xml:space="preserve"> </w:t>
      </w:r>
      <w:r>
        <w:t>Equity</w:t>
      </w:r>
      <w:r>
        <w:rPr>
          <w:spacing w:val="-5"/>
        </w:rPr>
        <w:t xml:space="preserve"> </w:t>
      </w:r>
      <w:r>
        <w:t>&amp;</w:t>
      </w:r>
      <w:r>
        <w:rPr>
          <w:spacing w:val="-7"/>
        </w:rPr>
        <w:t xml:space="preserve"> </w:t>
      </w:r>
      <w:r>
        <w:t>Educational</w:t>
      </w:r>
      <w:r>
        <w:rPr>
          <w:spacing w:val="-4"/>
        </w:rPr>
        <w:t xml:space="preserve"> </w:t>
      </w:r>
      <w:r>
        <w:t>Achievement,</w:t>
      </w:r>
      <w:r>
        <w:rPr>
          <w:spacing w:val="-5"/>
        </w:rPr>
        <w:t xml:space="preserve"> </w:t>
      </w:r>
      <w:r>
        <w:t xml:space="preserve">UW-Madison </w:t>
      </w:r>
      <w:r>
        <w:rPr>
          <w:spacing w:val="-4"/>
        </w:rPr>
        <w:t>DPI</w:t>
      </w:r>
      <w:r>
        <w:tab/>
        <w:t>Wisconsin Department of Public Instruction</w:t>
      </w:r>
    </w:p>
    <w:p w14:paraId="6CD75434" w14:textId="77777777" w:rsidR="00261F3C" w:rsidRDefault="00607F0C">
      <w:pPr>
        <w:tabs>
          <w:tab w:val="left" w:pos="1360"/>
        </w:tabs>
        <w:spacing w:before="2" w:line="300" w:lineRule="auto"/>
        <w:ind w:left="100" w:right="4898"/>
      </w:pPr>
      <w:r>
        <w:rPr>
          <w:spacing w:val="-4"/>
        </w:rPr>
        <w:t>EFC</w:t>
      </w:r>
      <w:r>
        <w:tab/>
        <w:t>Expected Family Contribution</w:t>
      </w:r>
      <w:r>
        <w:rPr>
          <w:spacing w:val="80"/>
        </w:rPr>
        <w:t xml:space="preserve"> </w:t>
      </w:r>
      <w:r>
        <w:rPr>
          <w:spacing w:val="-2"/>
        </w:rPr>
        <w:t>EO/AA</w:t>
      </w:r>
      <w:r>
        <w:tab/>
        <w:t>Equal</w:t>
      </w:r>
      <w:r>
        <w:rPr>
          <w:spacing w:val="-14"/>
        </w:rPr>
        <w:t xml:space="preserve"> </w:t>
      </w:r>
      <w:r>
        <w:t>Opportunity/Affirmative</w:t>
      </w:r>
      <w:r>
        <w:rPr>
          <w:spacing w:val="-14"/>
        </w:rPr>
        <w:t xml:space="preserve"> </w:t>
      </w:r>
      <w:r>
        <w:t xml:space="preserve">Action </w:t>
      </w:r>
      <w:r>
        <w:rPr>
          <w:spacing w:val="-4"/>
        </w:rPr>
        <w:t>ESL</w:t>
      </w:r>
      <w:r>
        <w:tab/>
        <w:t>English as Second Language</w:t>
      </w:r>
    </w:p>
    <w:p w14:paraId="6CD75435" w14:textId="77777777" w:rsidR="00261F3C" w:rsidRDefault="00607F0C">
      <w:pPr>
        <w:tabs>
          <w:tab w:val="left" w:pos="1360"/>
        </w:tabs>
        <w:spacing w:line="300" w:lineRule="auto"/>
        <w:ind w:left="100" w:right="4673"/>
      </w:pPr>
      <w:r>
        <w:rPr>
          <w:spacing w:val="-2"/>
        </w:rPr>
        <w:t>FAFSA</w:t>
      </w:r>
      <w:r>
        <w:tab/>
        <w:t>Free</w:t>
      </w:r>
      <w:r>
        <w:rPr>
          <w:spacing w:val="-7"/>
        </w:rPr>
        <w:t xml:space="preserve"> </w:t>
      </w:r>
      <w:r>
        <w:t>Application</w:t>
      </w:r>
      <w:r>
        <w:rPr>
          <w:spacing w:val="-10"/>
        </w:rPr>
        <w:t xml:space="preserve"> </w:t>
      </w:r>
      <w:r>
        <w:t>for</w:t>
      </w:r>
      <w:r>
        <w:rPr>
          <w:spacing w:val="-7"/>
        </w:rPr>
        <w:t xml:space="preserve"> </w:t>
      </w:r>
      <w:r>
        <w:t>Federal</w:t>
      </w:r>
      <w:r>
        <w:rPr>
          <w:spacing w:val="-6"/>
        </w:rPr>
        <w:t xml:space="preserve"> </w:t>
      </w:r>
      <w:r>
        <w:t>Student</w:t>
      </w:r>
      <w:r>
        <w:rPr>
          <w:spacing w:val="-8"/>
        </w:rPr>
        <w:t xml:space="preserve"> </w:t>
      </w:r>
      <w:r>
        <w:t xml:space="preserve">Aid </w:t>
      </w:r>
      <w:r>
        <w:rPr>
          <w:spacing w:val="-4"/>
        </w:rPr>
        <w:t>FIG</w:t>
      </w:r>
      <w:r>
        <w:tab/>
        <w:t>First-Year Interest Group</w:t>
      </w:r>
    </w:p>
    <w:p w14:paraId="6CD75436" w14:textId="77777777" w:rsidR="00261F3C" w:rsidRDefault="00607F0C">
      <w:pPr>
        <w:tabs>
          <w:tab w:val="left" w:pos="1360"/>
        </w:tabs>
        <w:spacing w:line="297" w:lineRule="auto"/>
        <w:ind w:left="100" w:right="5131"/>
      </w:pPr>
      <w:r>
        <w:rPr>
          <w:spacing w:val="-4"/>
        </w:rPr>
        <w:t>FLAS</w:t>
      </w:r>
      <w:r>
        <w:tab/>
        <w:t>Foreign</w:t>
      </w:r>
      <w:r>
        <w:rPr>
          <w:spacing w:val="-9"/>
        </w:rPr>
        <w:t xml:space="preserve"> </w:t>
      </w:r>
      <w:r>
        <w:t>Language</w:t>
      </w:r>
      <w:r>
        <w:rPr>
          <w:spacing w:val="-11"/>
        </w:rPr>
        <w:t xml:space="preserve"> </w:t>
      </w:r>
      <w:r>
        <w:t>and</w:t>
      </w:r>
      <w:r>
        <w:rPr>
          <w:spacing w:val="-9"/>
        </w:rPr>
        <w:t xml:space="preserve"> </w:t>
      </w:r>
      <w:r>
        <w:t>Area</w:t>
      </w:r>
      <w:r>
        <w:rPr>
          <w:spacing w:val="-9"/>
        </w:rPr>
        <w:t xml:space="preserve"> </w:t>
      </w:r>
      <w:r>
        <w:t xml:space="preserve">Studies </w:t>
      </w:r>
      <w:r>
        <w:rPr>
          <w:spacing w:val="-4"/>
        </w:rPr>
        <w:t>FLI</w:t>
      </w:r>
      <w:r>
        <w:tab/>
        <w:t>Flagship Language Initiative</w:t>
      </w:r>
    </w:p>
    <w:p w14:paraId="6CD75437" w14:textId="77777777" w:rsidR="00261F3C" w:rsidRDefault="00607F0C">
      <w:pPr>
        <w:tabs>
          <w:tab w:val="left" w:pos="1360"/>
        </w:tabs>
        <w:spacing w:before="4" w:line="300" w:lineRule="auto"/>
        <w:ind w:left="100" w:right="5298"/>
      </w:pPr>
      <w:r>
        <w:rPr>
          <w:spacing w:val="-4"/>
        </w:rPr>
        <w:t>GCC</w:t>
      </w:r>
      <w:r>
        <w:tab/>
        <w:t xml:space="preserve">Guttman Community College </w:t>
      </w:r>
      <w:r>
        <w:rPr>
          <w:spacing w:val="-4"/>
        </w:rPr>
        <w:t>GEPA</w:t>
      </w:r>
      <w:r>
        <w:tab/>
        <w:t>General</w:t>
      </w:r>
      <w:r>
        <w:rPr>
          <w:spacing w:val="-13"/>
        </w:rPr>
        <w:t xml:space="preserve"> </w:t>
      </w:r>
      <w:r>
        <w:t>Education</w:t>
      </w:r>
      <w:r>
        <w:rPr>
          <w:spacing w:val="-13"/>
        </w:rPr>
        <w:t xml:space="preserve"> </w:t>
      </w:r>
      <w:r>
        <w:t>Provisions</w:t>
      </w:r>
      <w:r>
        <w:rPr>
          <w:spacing w:val="-13"/>
        </w:rPr>
        <w:t xml:space="preserve"> </w:t>
      </w:r>
      <w:r>
        <w:t xml:space="preserve">Act </w:t>
      </w:r>
      <w:r>
        <w:rPr>
          <w:spacing w:val="-4"/>
        </w:rPr>
        <w:t>GHI</w:t>
      </w:r>
      <w:r>
        <w:tab/>
        <w:t>Global Health Institute</w:t>
      </w:r>
    </w:p>
    <w:p w14:paraId="6CD75438" w14:textId="77777777" w:rsidR="00261F3C" w:rsidRDefault="00607F0C">
      <w:pPr>
        <w:tabs>
          <w:tab w:val="left" w:pos="1360"/>
        </w:tabs>
        <w:spacing w:line="300" w:lineRule="auto"/>
        <w:ind w:left="100" w:right="4025"/>
      </w:pPr>
      <w:r>
        <w:rPr>
          <w:spacing w:val="-2"/>
        </w:rPr>
        <w:t>GLOWS</w:t>
      </w:r>
      <w:r>
        <w:tab/>
        <w:t>Global</w:t>
      </w:r>
      <w:r>
        <w:rPr>
          <w:spacing w:val="-8"/>
        </w:rPr>
        <w:t xml:space="preserve"> </w:t>
      </w:r>
      <w:r>
        <w:t>Learning</w:t>
      </w:r>
      <w:r>
        <w:rPr>
          <w:spacing w:val="-7"/>
        </w:rPr>
        <w:t xml:space="preserve"> </w:t>
      </w:r>
      <w:r>
        <w:t>Outcomes</w:t>
      </w:r>
      <w:r>
        <w:rPr>
          <w:spacing w:val="-9"/>
        </w:rPr>
        <w:t xml:space="preserve"> </w:t>
      </w:r>
      <w:r>
        <w:t>at</w:t>
      </w:r>
      <w:r>
        <w:rPr>
          <w:spacing w:val="-6"/>
        </w:rPr>
        <w:t xml:space="preserve"> </w:t>
      </w:r>
      <w:r>
        <w:t>Wisconsin</w:t>
      </w:r>
      <w:r>
        <w:rPr>
          <w:spacing w:val="-7"/>
        </w:rPr>
        <w:t xml:space="preserve"> </w:t>
      </w:r>
      <w:r>
        <w:t xml:space="preserve">Survey </w:t>
      </w:r>
      <w:r>
        <w:rPr>
          <w:spacing w:val="-4"/>
        </w:rPr>
        <w:t>GLS</w:t>
      </w:r>
      <w:r>
        <w:tab/>
        <w:t>UW-Madison General Library System</w:t>
      </w:r>
    </w:p>
    <w:p w14:paraId="6CD75439" w14:textId="77777777" w:rsidR="00261F3C" w:rsidRDefault="00607F0C">
      <w:pPr>
        <w:tabs>
          <w:tab w:val="left" w:pos="1360"/>
        </w:tabs>
        <w:spacing w:before="1" w:line="300" w:lineRule="auto"/>
        <w:ind w:left="100" w:right="3422"/>
      </w:pPr>
      <w:r>
        <w:rPr>
          <w:spacing w:val="-4"/>
        </w:rPr>
        <w:t>GNS</w:t>
      </w:r>
      <w:r>
        <w:tab/>
        <w:t>German,</w:t>
      </w:r>
      <w:r>
        <w:rPr>
          <w:spacing w:val="-8"/>
        </w:rPr>
        <w:t xml:space="preserve"> </w:t>
      </w:r>
      <w:r>
        <w:t>Nordic,</w:t>
      </w:r>
      <w:r>
        <w:rPr>
          <w:spacing w:val="-9"/>
        </w:rPr>
        <w:t xml:space="preserve"> </w:t>
      </w:r>
      <w:r>
        <w:t>and</w:t>
      </w:r>
      <w:r>
        <w:rPr>
          <w:spacing w:val="-8"/>
        </w:rPr>
        <w:t xml:space="preserve"> </w:t>
      </w:r>
      <w:r>
        <w:t>Slavic</w:t>
      </w:r>
      <w:r>
        <w:rPr>
          <w:spacing w:val="-8"/>
        </w:rPr>
        <w:t xml:space="preserve"> </w:t>
      </w:r>
      <w:r>
        <w:t>Department,</w:t>
      </w:r>
      <w:r>
        <w:rPr>
          <w:spacing w:val="-8"/>
        </w:rPr>
        <w:t xml:space="preserve"> </w:t>
      </w:r>
      <w:r>
        <w:t xml:space="preserve">UW-Madison </w:t>
      </w:r>
      <w:r>
        <w:rPr>
          <w:spacing w:val="-4"/>
        </w:rPr>
        <w:t>GSC</w:t>
      </w:r>
      <w:r>
        <w:tab/>
        <w:t>Global Studies Consortium</w:t>
      </w:r>
    </w:p>
    <w:p w14:paraId="6CD7543A" w14:textId="77777777" w:rsidR="00261F3C" w:rsidRDefault="00607F0C">
      <w:pPr>
        <w:tabs>
          <w:tab w:val="left" w:pos="1360"/>
        </w:tabs>
        <w:spacing w:line="300" w:lineRule="auto"/>
        <w:ind w:left="100" w:right="2577"/>
      </w:pPr>
      <w:r>
        <w:rPr>
          <w:spacing w:val="-4"/>
        </w:rPr>
        <w:t>IAP</w:t>
      </w:r>
      <w:r>
        <w:tab/>
        <w:t>International</w:t>
      </w:r>
      <w:r>
        <w:rPr>
          <w:spacing w:val="-7"/>
        </w:rPr>
        <w:t xml:space="preserve"> </w:t>
      </w:r>
      <w:r>
        <w:t>Academic</w:t>
      </w:r>
      <w:r>
        <w:rPr>
          <w:spacing w:val="-7"/>
        </w:rPr>
        <w:t xml:space="preserve"> </w:t>
      </w:r>
      <w:r>
        <w:t>Programs</w:t>
      </w:r>
      <w:r>
        <w:rPr>
          <w:spacing w:val="-9"/>
        </w:rPr>
        <w:t xml:space="preserve"> </w:t>
      </w:r>
      <w:r>
        <w:t>(Study</w:t>
      </w:r>
      <w:r>
        <w:rPr>
          <w:spacing w:val="-7"/>
        </w:rPr>
        <w:t xml:space="preserve"> </w:t>
      </w:r>
      <w:r>
        <w:t>Abroad),</w:t>
      </w:r>
      <w:r>
        <w:rPr>
          <w:spacing w:val="-7"/>
        </w:rPr>
        <w:t xml:space="preserve"> </w:t>
      </w:r>
      <w:r>
        <w:t xml:space="preserve">UW-Madison </w:t>
      </w:r>
      <w:r>
        <w:rPr>
          <w:spacing w:val="-2"/>
        </w:rPr>
        <w:t>ICONS</w:t>
      </w:r>
      <w:r>
        <w:tab/>
        <w:t>Impact of COVID19 on NRCs Study</w:t>
      </w:r>
    </w:p>
    <w:p w14:paraId="6CD7543B" w14:textId="77777777" w:rsidR="00261F3C" w:rsidRDefault="00607F0C">
      <w:pPr>
        <w:tabs>
          <w:tab w:val="left" w:pos="1360"/>
        </w:tabs>
        <w:ind w:left="100"/>
      </w:pPr>
      <w:r>
        <w:rPr>
          <w:spacing w:val="-5"/>
        </w:rPr>
        <w:t>ID</w:t>
      </w:r>
      <w:r>
        <w:tab/>
        <w:t>International</w:t>
      </w:r>
      <w:r>
        <w:rPr>
          <w:spacing w:val="-9"/>
        </w:rPr>
        <w:t xml:space="preserve"> </w:t>
      </w:r>
      <w:r>
        <w:t>Division,</w:t>
      </w:r>
      <w:r>
        <w:rPr>
          <w:spacing w:val="-9"/>
        </w:rPr>
        <w:t xml:space="preserve"> </w:t>
      </w:r>
      <w:r>
        <w:t>UW-</w:t>
      </w:r>
      <w:r>
        <w:rPr>
          <w:spacing w:val="-2"/>
        </w:rPr>
        <w:t>Madison</w:t>
      </w:r>
    </w:p>
    <w:p w14:paraId="6CD7543C" w14:textId="77777777" w:rsidR="00261F3C" w:rsidRDefault="00607F0C">
      <w:pPr>
        <w:tabs>
          <w:tab w:val="left" w:pos="1360"/>
        </w:tabs>
        <w:spacing w:before="64"/>
        <w:ind w:left="100"/>
      </w:pPr>
      <w:r>
        <w:rPr>
          <w:spacing w:val="-5"/>
        </w:rPr>
        <w:t>ILL</w:t>
      </w:r>
      <w:r>
        <w:tab/>
        <w:t>Interlibrary</w:t>
      </w:r>
      <w:r>
        <w:rPr>
          <w:spacing w:val="-8"/>
        </w:rPr>
        <w:t xml:space="preserve"> </w:t>
      </w:r>
      <w:r>
        <w:rPr>
          <w:spacing w:val="-4"/>
        </w:rPr>
        <w:t>Loan</w:t>
      </w:r>
    </w:p>
    <w:p w14:paraId="6CD7543D" w14:textId="77777777" w:rsidR="00261F3C" w:rsidRDefault="00261F3C">
      <w:pPr>
        <w:sectPr w:rsidR="00261F3C">
          <w:footerReference w:type="default" r:id="rId10"/>
          <w:pgSz w:w="12240" w:h="15840"/>
          <w:pgMar w:top="1360" w:right="1240" w:bottom="1200" w:left="1340" w:header="0" w:footer="1020" w:gutter="0"/>
          <w:cols w:space="720"/>
        </w:sectPr>
      </w:pPr>
    </w:p>
    <w:p w14:paraId="6CD7543E" w14:textId="77777777" w:rsidR="00261F3C" w:rsidRDefault="00607F0C">
      <w:pPr>
        <w:tabs>
          <w:tab w:val="left" w:pos="1360"/>
        </w:tabs>
        <w:spacing w:before="61" w:line="300" w:lineRule="auto"/>
        <w:ind w:left="100" w:right="4092"/>
      </w:pPr>
      <w:r>
        <w:rPr>
          <w:spacing w:val="-4"/>
        </w:rPr>
        <w:lastRenderedPageBreak/>
        <w:t>IIP</w:t>
      </w:r>
      <w:r>
        <w:tab/>
        <w:t>International</w:t>
      </w:r>
      <w:r>
        <w:rPr>
          <w:spacing w:val="-12"/>
        </w:rPr>
        <w:t xml:space="preserve"> </w:t>
      </w:r>
      <w:r>
        <w:t>Internship</w:t>
      </w:r>
      <w:r>
        <w:rPr>
          <w:spacing w:val="-13"/>
        </w:rPr>
        <w:t xml:space="preserve"> </w:t>
      </w:r>
      <w:r>
        <w:t>Program,</w:t>
      </w:r>
      <w:r>
        <w:rPr>
          <w:spacing w:val="-13"/>
        </w:rPr>
        <w:t xml:space="preserve"> </w:t>
      </w:r>
      <w:r>
        <w:t xml:space="preserve">UW-Madison </w:t>
      </w:r>
      <w:r>
        <w:rPr>
          <w:spacing w:val="-4"/>
        </w:rPr>
        <w:t>IPO</w:t>
      </w:r>
      <w:r>
        <w:tab/>
        <w:t xml:space="preserve">International Projects Office, UW-Madison </w:t>
      </w:r>
      <w:r>
        <w:rPr>
          <w:spacing w:val="-4"/>
        </w:rPr>
        <w:t>IRIS</w:t>
      </w:r>
      <w:r>
        <w:tab/>
        <w:t xml:space="preserve">Institute for Regional and International Studies </w:t>
      </w:r>
      <w:r>
        <w:rPr>
          <w:spacing w:val="-6"/>
        </w:rPr>
        <w:t>IS</w:t>
      </w:r>
      <w:r>
        <w:tab/>
        <w:t>International Studies</w:t>
      </w:r>
    </w:p>
    <w:p w14:paraId="6CD7543F" w14:textId="77777777" w:rsidR="00261F3C" w:rsidRDefault="00607F0C">
      <w:pPr>
        <w:tabs>
          <w:tab w:val="left" w:pos="1360"/>
        </w:tabs>
        <w:spacing w:line="300" w:lineRule="auto"/>
        <w:ind w:left="100" w:right="2765"/>
      </w:pPr>
      <w:r>
        <w:rPr>
          <w:spacing w:val="-2"/>
        </w:rPr>
        <w:t>LACIS</w:t>
      </w:r>
      <w:r>
        <w:tab/>
        <w:t>Latin</w:t>
      </w:r>
      <w:r>
        <w:rPr>
          <w:spacing w:val="-5"/>
        </w:rPr>
        <w:t xml:space="preserve"> </w:t>
      </w:r>
      <w:r>
        <w:t>American,</w:t>
      </w:r>
      <w:r>
        <w:rPr>
          <w:spacing w:val="-5"/>
        </w:rPr>
        <w:t xml:space="preserve"> </w:t>
      </w:r>
      <w:r>
        <w:t>Caribbean,</w:t>
      </w:r>
      <w:r>
        <w:rPr>
          <w:spacing w:val="-8"/>
        </w:rPr>
        <w:t xml:space="preserve"> </w:t>
      </w:r>
      <w:r>
        <w:t>and</w:t>
      </w:r>
      <w:r>
        <w:rPr>
          <w:spacing w:val="-5"/>
        </w:rPr>
        <w:t xml:space="preserve"> </w:t>
      </w:r>
      <w:r>
        <w:t>Iberian</w:t>
      </w:r>
      <w:r>
        <w:rPr>
          <w:spacing w:val="-5"/>
        </w:rPr>
        <w:t xml:space="preserve"> </w:t>
      </w:r>
      <w:r>
        <w:t>Studies,</w:t>
      </w:r>
      <w:r>
        <w:rPr>
          <w:spacing w:val="-8"/>
        </w:rPr>
        <w:t xml:space="preserve"> </w:t>
      </w:r>
      <w:r>
        <w:t xml:space="preserve">UW-Madison </w:t>
      </w:r>
      <w:r>
        <w:rPr>
          <w:spacing w:val="-4"/>
        </w:rPr>
        <w:t>LCTL</w:t>
      </w:r>
      <w:r>
        <w:tab/>
        <w:t>Less-Commonly Taught Language</w:t>
      </w:r>
    </w:p>
    <w:p w14:paraId="6CD75440" w14:textId="77777777" w:rsidR="00261F3C" w:rsidRDefault="00607F0C">
      <w:pPr>
        <w:tabs>
          <w:tab w:val="left" w:pos="1360"/>
        </w:tabs>
        <w:spacing w:before="1"/>
        <w:ind w:left="100"/>
      </w:pPr>
      <w:r>
        <w:rPr>
          <w:spacing w:val="-5"/>
        </w:rPr>
        <w:t>LPO</w:t>
      </w:r>
      <w:r>
        <w:tab/>
        <w:t>Language</w:t>
      </w:r>
      <w:r>
        <w:rPr>
          <w:spacing w:val="-8"/>
        </w:rPr>
        <w:t xml:space="preserve"> </w:t>
      </w:r>
      <w:r>
        <w:t>Projects</w:t>
      </w:r>
      <w:r>
        <w:rPr>
          <w:spacing w:val="-5"/>
        </w:rPr>
        <w:t xml:space="preserve"> </w:t>
      </w:r>
      <w:r>
        <w:t>Office,</w:t>
      </w:r>
      <w:r>
        <w:rPr>
          <w:spacing w:val="-7"/>
        </w:rPr>
        <w:t xml:space="preserve"> </w:t>
      </w:r>
      <w:r>
        <w:t>UW-</w:t>
      </w:r>
      <w:r>
        <w:rPr>
          <w:spacing w:val="-2"/>
        </w:rPr>
        <w:t>Madison</w:t>
      </w:r>
    </w:p>
    <w:p w14:paraId="6CD75441" w14:textId="77777777" w:rsidR="00261F3C" w:rsidRDefault="00607F0C">
      <w:pPr>
        <w:tabs>
          <w:tab w:val="left" w:pos="1360"/>
        </w:tabs>
        <w:spacing w:before="62" w:line="300" w:lineRule="auto"/>
        <w:ind w:left="100" w:right="3774"/>
      </w:pPr>
      <w:r>
        <w:rPr>
          <w:spacing w:val="-4"/>
        </w:rPr>
        <w:t>LSE</w:t>
      </w:r>
      <w:r>
        <w:tab/>
        <w:t>London</w:t>
      </w:r>
      <w:r>
        <w:rPr>
          <w:spacing w:val="-7"/>
        </w:rPr>
        <w:t xml:space="preserve"> </w:t>
      </w:r>
      <w:r>
        <w:t>School</w:t>
      </w:r>
      <w:r>
        <w:rPr>
          <w:spacing w:val="-6"/>
        </w:rPr>
        <w:t xml:space="preserve"> </w:t>
      </w:r>
      <w:r>
        <w:t>of</w:t>
      </w:r>
      <w:r>
        <w:rPr>
          <w:spacing w:val="-7"/>
        </w:rPr>
        <w:t xml:space="preserve"> </w:t>
      </w:r>
      <w:r>
        <w:t>Economics</w:t>
      </w:r>
      <w:r>
        <w:rPr>
          <w:spacing w:val="-7"/>
        </w:rPr>
        <w:t xml:space="preserve"> </w:t>
      </w:r>
      <w:r>
        <w:t>and</w:t>
      </w:r>
      <w:r>
        <w:rPr>
          <w:spacing w:val="-7"/>
        </w:rPr>
        <w:t xml:space="preserve"> </w:t>
      </w:r>
      <w:r>
        <w:t>Political</w:t>
      </w:r>
      <w:r>
        <w:rPr>
          <w:spacing w:val="-6"/>
        </w:rPr>
        <w:t xml:space="preserve"> </w:t>
      </w:r>
      <w:r>
        <w:t xml:space="preserve">Science </w:t>
      </w:r>
      <w:r>
        <w:rPr>
          <w:spacing w:val="-4"/>
        </w:rPr>
        <w:t>L&amp;S</w:t>
      </w:r>
      <w:r>
        <w:tab/>
        <w:t>College of Letters &amp; Science, UW-Madison</w:t>
      </w:r>
      <w:r>
        <w:rPr>
          <w:spacing w:val="40"/>
        </w:rPr>
        <w:t xml:space="preserve"> </w:t>
      </w:r>
      <w:r>
        <w:rPr>
          <w:spacing w:val="-4"/>
        </w:rPr>
        <w:t>MATC</w:t>
      </w:r>
      <w:r>
        <w:tab/>
        <w:t>Madison (Area Technical) College</w:t>
      </w:r>
    </w:p>
    <w:p w14:paraId="6CD75442" w14:textId="77777777" w:rsidR="00261F3C" w:rsidRDefault="00607F0C">
      <w:pPr>
        <w:tabs>
          <w:tab w:val="left" w:pos="1360"/>
        </w:tabs>
        <w:spacing w:before="1"/>
        <w:ind w:left="100"/>
      </w:pPr>
      <w:r>
        <w:rPr>
          <w:spacing w:val="-4"/>
        </w:rPr>
        <w:t>MCFR</w:t>
      </w:r>
      <w:r>
        <w:tab/>
        <w:t>Madison</w:t>
      </w:r>
      <w:r>
        <w:rPr>
          <w:spacing w:val="-4"/>
        </w:rPr>
        <w:t xml:space="preserve"> </w:t>
      </w:r>
      <w:r>
        <w:t>Council</w:t>
      </w:r>
      <w:r>
        <w:rPr>
          <w:spacing w:val="-3"/>
        </w:rPr>
        <w:t xml:space="preserve"> </w:t>
      </w:r>
      <w:r>
        <w:t>on</w:t>
      </w:r>
      <w:r>
        <w:rPr>
          <w:spacing w:val="-4"/>
        </w:rPr>
        <w:t xml:space="preserve"> </w:t>
      </w:r>
      <w:r>
        <w:t>Foreign</w:t>
      </w:r>
      <w:r>
        <w:rPr>
          <w:spacing w:val="-3"/>
        </w:rPr>
        <w:t xml:space="preserve"> </w:t>
      </w:r>
      <w:r>
        <w:rPr>
          <w:spacing w:val="-2"/>
        </w:rPr>
        <w:t>Relations</w:t>
      </w:r>
    </w:p>
    <w:p w14:paraId="6CD75443" w14:textId="77777777" w:rsidR="00261F3C" w:rsidRDefault="00607F0C">
      <w:pPr>
        <w:tabs>
          <w:tab w:val="left" w:pos="1360"/>
        </w:tabs>
        <w:spacing w:before="62" w:line="300" w:lineRule="auto"/>
        <w:ind w:left="100" w:right="2131"/>
      </w:pPr>
      <w:r>
        <w:rPr>
          <w:spacing w:val="-2"/>
        </w:rPr>
        <w:t>MEDLI</w:t>
      </w:r>
      <w:r>
        <w:tab/>
        <w:t>Mediterranean</w:t>
      </w:r>
      <w:r>
        <w:rPr>
          <w:spacing w:val="-6"/>
        </w:rPr>
        <w:t xml:space="preserve"> </w:t>
      </w:r>
      <w:r>
        <w:t>and</w:t>
      </w:r>
      <w:r>
        <w:rPr>
          <w:spacing w:val="-8"/>
        </w:rPr>
        <w:t xml:space="preserve"> </w:t>
      </w:r>
      <w:r>
        <w:t>Middle</w:t>
      </w:r>
      <w:r>
        <w:rPr>
          <w:spacing w:val="-8"/>
        </w:rPr>
        <w:t xml:space="preserve"> </w:t>
      </w:r>
      <w:r>
        <w:t>Eastern</w:t>
      </w:r>
      <w:r>
        <w:rPr>
          <w:spacing w:val="-6"/>
        </w:rPr>
        <w:t xml:space="preserve"> </w:t>
      </w:r>
      <w:r>
        <w:t>Languages</w:t>
      </w:r>
      <w:r>
        <w:rPr>
          <w:spacing w:val="-6"/>
        </w:rPr>
        <w:t xml:space="preserve"> </w:t>
      </w:r>
      <w:r>
        <w:t>Institute,</w:t>
      </w:r>
      <w:r>
        <w:rPr>
          <w:spacing w:val="-6"/>
        </w:rPr>
        <w:t xml:space="preserve"> </w:t>
      </w:r>
      <w:r>
        <w:t xml:space="preserve">UW-Madison </w:t>
      </w:r>
      <w:r>
        <w:rPr>
          <w:spacing w:val="-2"/>
        </w:rPr>
        <w:t>MIIIE</w:t>
      </w:r>
      <w:r>
        <w:tab/>
        <w:t>Midwest Institute for International-Intercultural Education</w:t>
      </w:r>
    </w:p>
    <w:p w14:paraId="6CD75444" w14:textId="77777777" w:rsidR="00261F3C" w:rsidRDefault="00607F0C">
      <w:pPr>
        <w:tabs>
          <w:tab w:val="left" w:pos="1360"/>
        </w:tabs>
        <w:spacing w:before="1" w:line="300" w:lineRule="auto"/>
        <w:ind w:left="100" w:right="4686"/>
      </w:pPr>
      <w:r>
        <w:rPr>
          <w:spacing w:val="-4"/>
        </w:rPr>
        <w:t>MIPA</w:t>
      </w:r>
      <w:r>
        <w:tab/>
        <w:t xml:space="preserve">Master in International Public Affairs </w:t>
      </w:r>
      <w:r>
        <w:rPr>
          <w:spacing w:val="-4"/>
        </w:rPr>
        <w:t>MITA</w:t>
      </w:r>
      <w:r>
        <w:tab/>
        <w:t>Madison</w:t>
      </w:r>
      <w:r>
        <w:rPr>
          <w:spacing w:val="-13"/>
        </w:rPr>
        <w:t xml:space="preserve"> </w:t>
      </w:r>
      <w:r>
        <w:t>International</w:t>
      </w:r>
      <w:r>
        <w:rPr>
          <w:spacing w:val="-12"/>
        </w:rPr>
        <w:t xml:space="preserve"> </w:t>
      </w:r>
      <w:r>
        <w:t>Trade</w:t>
      </w:r>
      <w:r>
        <w:rPr>
          <w:spacing w:val="-13"/>
        </w:rPr>
        <w:t xml:space="preserve"> </w:t>
      </w:r>
      <w:r>
        <w:t xml:space="preserve">Association </w:t>
      </w:r>
      <w:r>
        <w:rPr>
          <w:spacing w:val="-4"/>
        </w:rPr>
        <w:t>NGO</w:t>
      </w:r>
      <w:r>
        <w:tab/>
        <w:t>Non-governmental Organization</w:t>
      </w:r>
    </w:p>
    <w:p w14:paraId="6CD75445" w14:textId="77777777" w:rsidR="00261F3C" w:rsidRDefault="00607F0C">
      <w:pPr>
        <w:tabs>
          <w:tab w:val="left" w:pos="1360"/>
        </w:tabs>
        <w:spacing w:line="252" w:lineRule="exact"/>
        <w:ind w:left="100"/>
      </w:pPr>
      <w:r>
        <w:rPr>
          <w:spacing w:val="-5"/>
        </w:rPr>
        <w:t>NRC</w:t>
      </w:r>
      <w:r>
        <w:tab/>
        <w:t>National</w:t>
      </w:r>
      <w:r>
        <w:rPr>
          <w:spacing w:val="-5"/>
        </w:rPr>
        <w:t xml:space="preserve"> </w:t>
      </w:r>
      <w:r>
        <w:t>Resource</w:t>
      </w:r>
      <w:r>
        <w:rPr>
          <w:spacing w:val="-5"/>
        </w:rPr>
        <w:t xml:space="preserve"> </w:t>
      </w:r>
      <w:r>
        <w:rPr>
          <w:spacing w:val="-2"/>
        </w:rPr>
        <w:t>Center</w:t>
      </w:r>
    </w:p>
    <w:p w14:paraId="6CD75446" w14:textId="77777777" w:rsidR="00261F3C" w:rsidRDefault="00607F0C">
      <w:pPr>
        <w:tabs>
          <w:tab w:val="left" w:pos="1360"/>
        </w:tabs>
        <w:spacing w:before="64" w:line="300" w:lineRule="auto"/>
        <w:ind w:left="100" w:right="5408"/>
      </w:pPr>
      <w:r>
        <w:rPr>
          <w:spacing w:val="-4"/>
        </w:rPr>
        <w:t>NSF</w:t>
      </w:r>
      <w:r>
        <w:tab/>
        <w:t xml:space="preserve">National Science Foundation </w:t>
      </w:r>
      <w:r>
        <w:rPr>
          <w:spacing w:val="-4"/>
        </w:rPr>
        <w:t>OCLC</w:t>
      </w:r>
      <w:r>
        <w:tab/>
        <w:t>Online</w:t>
      </w:r>
      <w:r>
        <w:rPr>
          <w:spacing w:val="-14"/>
        </w:rPr>
        <w:t xml:space="preserve"> </w:t>
      </w:r>
      <w:r>
        <w:t>Computer</w:t>
      </w:r>
      <w:r>
        <w:rPr>
          <w:spacing w:val="-12"/>
        </w:rPr>
        <w:t xml:space="preserve"> </w:t>
      </w:r>
      <w:r>
        <w:t>Library</w:t>
      </w:r>
      <w:r>
        <w:rPr>
          <w:spacing w:val="-13"/>
        </w:rPr>
        <w:t xml:space="preserve"> </w:t>
      </w:r>
      <w:r>
        <w:t xml:space="preserve">Center </w:t>
      </w:r>
      <w:r>
        <w:rPr>
          <w:spacing w:val="-4"/>
        </w:rPr>
        <w:t>OPI</w:t>
      </w:r>
      <w:r>
        <w:tab/>
        <w:t>Oral Proficiency Interview</w:t>
      </w:r>
    </w:p>
    <w:p w14:paraId="6CD75447" w14:textId="77777777" w:rsidR="00261F3C" w:rsidRDefault="00607F0C">
      <w:pPr>
        <w:tabs>
          <w:tab w:val="left" w:pos="1360"/>
        </w:tabs>
        <w:spacing w:line="300" w:lineRule="auto"/>
        <w:ind w:left="100" w:right="4917"/>
      </w:pPr>
      <w:r>
        <w:rPr>
          <w:spacing w:val="-4"/>
        </w:rPr>
        <w:t>RFLI</w:t>
      </w:r>
      <w:r>
        <w:tab/>
        <w:t>Regional</w:t>
      </w:r>
      <w:r>
        <w:rPr>
          <w:spacing w:val="-12"/>
        </w:rPr>
        <w:t xml:space="preserve"> </w:t>
      </w:r>
      <w:r>
        <w:t>Flagship</w:t>
      </w:r>
      <w:r>
        <w:rPr>
          <w:spacing w:val="-13"/>
        </w:rPr>
        <w:t xml:space="preserve"> </w:t>
      </w:r>
      <w:r>
        <w:t>Language</w:t>
      </w:r>
      <w:r>
        <w:rPr>
          <w:spacing w:val="-13"/>
        </w:rPr>
        <w:t xml:space="preserve"> </w:t>
      </w:r>
      <w:r>
        <w:t xml:space="preserve">Initiative </w:t>
      </w:r>
      <w:r>
        <w:rPr>
          <w:spacing w:val="-4"/>
        </w:rPr>
        <w:t>SAI</w:t>
      </w:r>
      <w:r>
        <w:tab/>
        <w:t>Student Aid Index</w:t>
      </w:r>
    </w:p>
    <w:p w14:paraId="6CD75448" w14:textId="77777777" w:rsidR="00261F3C" w:rsidRDefault="00607F0C">
      <w:pPr>
        <w:tabs>
          <w:tab w:val="left" w:pos="1360"/>
        </w:tabs>
        <w:spacing w:before="1"/>
        <w:ind w:left="100"/>
      </w:pPr>
      <w:r>
        <w:rPr>
          <w:spacing w:val="-2"/>
        </w:rPr>
        <w:t>SASLI</w:t>
      </w:r>
      <w:r>
        <w:tab/>
        <w:t>South</w:t>
      </w:r>
      <w:r>
        <w:rPr>
          <w:spacing w:val="-3"/>
        </w:rPr>
        <w:t xml:space="preserve"> </w:t>
      </w:r>
      <w:r>
        <w:t>Asian</w:t>
      </w:r>
      <w:r>
        <w:rPr>
          <w:spacing w:val="-3"/>
        </w:rPr>
        <w:t xml:space="preserve"> </w:t>
      </w:r>
      <w:r>
        <w:t>Summer</w:t>
      </w:r>
      <w:r>
        <w:rPr>
          <w:spacing w:val="-3"/>
        </w:rPr>
        <w:t xml:space="preserve"> </w:t>
      </w:r>
      <w:r>
        <w:t>Language</w:t>
      </w:r>
      <w:r>
        <w:rPr>
          <w:spacing w:val="-3"/>
        </w:rPr>
        <w:t xml:space="preserve"> </w:t>
      </w:r>
      <w:r>
        <w:rPr>
          <w:spacing w:val="-2"/>
        </w:rPr>
        <w:t>Institute</w:t>
      </w:r>
    </w:p>
    <w:p w14:paraId="6CD75449" w14:textId="77777777" w:rsidR="00261F3C" w:rsidRDefault="00607F0C">
      <w:pPr>
        <w:tabs>
          <w:tab w:val="left" w:pos="1360"/>
        </w:tabs>
        <w:spacing w:before="62" w:line="300" w:lineRule="auto"/>
        <w:ind w:left="100" w:right="3273"/>
      </w:pPr>
      <w:r>
        <w:rPr>
          <w:spacing w:val="-4"/>
        </w:rPr>
        <w:t>SDGs</w:t>
      </w:r>
      <w:r>
        <w:tab/>
        <w:t>United Nations’ Sustainable Development Goals</w:t>
      </w:r>
      <w:r>
        <w:rPr>
          <w:spacing w:val="40"/>
        </w:rPr>
        <w:t xml:space="preserve"> </w:t>
      </w:r>
      <w:r>
        <w:rPr>
          <w:spacing w:val="-2"/>
        </w:rPr>
        <w:t>SEASSI</w:t>
      </w:r>
      <w:r>
        <w:tab/>
        <w:t>Southeast</w:t>
      </w:r>
      <w:r>
        <w:rPr>
          <w:spacing w:val="-7"/>
        </w:rPr>
        <w:t xml:space="preserve"> </w:t>
      </w:r>
      <w:r>
        <w:t>Asian</w:t>
      </w:r>
      <w:r>
        <w:rPr>
          <w:spacing w:val="-8"/>
        </w:rPr>
        <w:t xml:space="preserve"> </w:t>
      </w:r>
      <w:r>
        <w:t>Studies</w:t>
      </w:r>
      <w:r>
        <w:rPr>
          <w:spacing w:val="-8"/>
        </w:rPr>
        <w:t xml:space="preserve"> </w:t>
      </w:r>
      <w:r>
        <w:t>Summer</w:t>
      </w:r>
      <w:r>
        <w:rPr>
          <w:spacing w:val="-7"/>
        </w:rPr>
        <w:t xml:space="preserve"> </w:t>
      </w:r>
      <w:r>
        <w:t>Institute,</w:t>
      </w:r>
      <w:r>
        <w:rPr>
          <w:spacing w:val="-8"/>
        </w:rPr>
        <w:t xml:space="preserve"> </w:t>
      </w:r>
      <w:r>
        <w:t xml:space="preserve">UW-Madison </w:t>
      </w:r>
      <w:r>
        <w:rPr>
          <w:spacing w:val="-4"/>
        </w:rPr>
        <w:t>SIPI</w:t>
      </w:r>
      <w:r>
        <w:tab/>
        <w:t xml:space="preserve">Summer Intensive Portuguese Institute, UW-Madison </w:t>
      </w:r>
      <w:r>
        <w:rPr>
          <w:spacing w:val="-4"/>
        </w:rPr>
        <w:t>SKJ</w:t>
      </w:r>
      <w:r>
        <w:tab/>
        <w:t>Scott Kloeck-Jenson Fellowship, UW-Madison</w:t>
      </w:r>
    </w:p>
    <w:p w14:paraId="6CD7544A" w14:textId="77777777" w:rsidR="00261F3C" w:rsidRDefault="00607F0C">
      <w:pPr>
        <w:tabs>
          <w:tab w:val="left" w:pos="1360"/>
        </w:tabs>
        <w:spacing w:before="2" w:line="297" w:lineRule="auto"/>
        <w:ind w:left="100" w:right="5177"/>
      </w:pPr>
      <w:r>
        <w:rPr>
          <w:spacing w:val="-4"/>
        </w:rPr>
        <w:t>SOE</w:t>
      </w:r>
      <w:r>
        <w:tab/>
        <w:t>School</w:t>
      </w:r>
      <w:r>
        <w:rPr>
          <w:spacing w:val="-13"/>
        </w:rPr>
        <w:t xml:space="preserve"> </w:t>
      </w:r>
      <w:r>
        <w:t>of</w:t>
      </w:r>
      <w:r>
        <w:rPr>
          <w:spacing w:val="-11"/>
        </w:rPr>
        <w:t xml:space="preserve"> </w:t>
      </w:r>
      <w:r>
        <w:t>Education,</w:t>
      </w:r>
      <w:r>
        <w:rPr>
          <w:spacing w:val="-11"/>
        </w:rPr>
        <w:t xml:space="preserve"> </w:t>
      </w:r>
      <w:r>
        <w:t xml:space="preserve">UW-Madison </w:t>
      </w:r>
      <w:r>
        <w:rPr>
          <w:spacing w:val="-4"/>
        </w:rPr>
        <w:t>SSRC</w:t>
      </w:r>
      <w:r>
        <w:tab/>
        <w:t>Social Science Research Council</w:t>
      </w:r>
    </w:p>
    <w:p w14:paraId="6CD7544B" w14:textId="77777777" w:rsidR="00261F3C" w:rsidRDefault="00607F0C">
      <w:pPr>
        <w:tabs>
          <w:tab w:val="left" w:pos="1360"/>
        </w:tabs>
        <w:spacing w:before="4" w:line="300" w:lineRule="auto"/>
        <w:ind w:left="100" w:right="3278"/>
      </w:pPr>
      <w:r>
        <w:rPr>
          <w:spacing w:val="-2"/>
        </w:rPr>
        <w:t>SWEPT</w:t>
      </w:r>
      <w:r>
        <w:tab/>
        <w:t>Standardized</w:t>
      </w:r>
      <w:r>
        <w:rPr>
          <w:spacing w:val="-9"/>
        </w:rPr>
        <w:t xml:space="preserve"> </w:t>
      </w:r>
      <w:r>
        <w:t>Wisconsin</w:t>
      </w:r>
      <w:r>
        <w:rPr>
          <w:spacing w:val="-6"/>
        </w:rPr>
        <w:t xml:space="preserve"> </w:t>
      </w:r>
      <w:r>
        <w:t>Evaluation</w:t>
      </w:r>
      <w:r>
        <w:rPr>
          <w:spacing w:val="-6"/>
        </w:rPr>
        <w:t xml:space="preserve"> </w:t>
      </w:r>
      <w:r>
        <w:t>Program</w:t>
      </w:r>
      <w:r>
        <w:rPr>
          <w:spacing w:val="-8"/>
        </w:rPr>
        <w:t xml:space="preserve"> </w:t>
      </w:r>
      <w:r>
        <w:t>for</w:t>
      </w:r>
      <w:r>
        <w:rPr>
          <w:spacing w:val="-6"/>
        </w:rPr>
        <w:t xml:space="preserve"> </w:t>
      </w:r>
      <w:r>
        <w:t>Title</w:t>
      </w:r>
      <w:r>
        <w:rPr>
          <w:spacing w:val="-8"/>
        </w:rPr>
        <w:t xml:space="preserve"> </w:t>
      </w:r>
      <w:r>
        <w:t xml:space="preserve">VI </w:t>
      </w:r>
      <w:r>
        <w:rPr>
          <w:spacing w:val="-4"/>
        </w:rPr>
        <w:t>USED</w:t>
      </w:r>
      <w:r>
        <w:tab/>
        <w:t>United States Department of Education</w:t>
      </w:r>
    </w:p>
    <w:p w14:paraId="6CD7544C" w14:textId="77777777" w:rsidR="00261F3C" w:rsidRDefault="00607F0C">
      <w:pPr>
        <w:tabs>
          <w:tab w:val="left" w:pos="1360"/>
        </w:tabs>
        <w:spacing w:before="1" w:line="297" w:lineRule="auto"/>
        <w:ind w:left="100" w:right="4827"/>
      </w:pPr>
      <w:r>
        <w:rPr>
          <w:spacing w:val="-6"/>
        </w:rPr>
        <w:t>UW</w:t>
      </w:r>
      <w:r>
        <w:tab/>
        <w:t xml:space="preserve">University of Wisconsin-Madison </w:t>
      </w:r>
      <w:r>
        <w:rPr>
          <w:spacing w:val="-4"/>
        </w:rPr>
        <w:t>UWSC</w:t>
      </w:r>
      <w:r>
        <w:tab/>
        <w:t>University</w:t>
      </w:r>
      <w:r>
        <w:rPr>
          <w:spacing w:val="-10"/>
        </w:rPr>
        <w:t xml:space="preserve"> </w:t>
      </w:r>
      <w:r>
        <w:t>of</w:t>
      </w:r>
      <w:r>
        <w:rPr>
          <w:spacing w:val="-10"/>
        </w:rPr>
        <w:t xml:space="preserve"> </w:t>
      </w:r>
      <w:r>
        <w:t>Wisconsin</w:t>
      </w:r>
      <w:r>
        <w:rPr>
          <w:spacing w:val="-10"/>
        </w:rPr>
        <w:t xml:space="preserve"> </w:t>
      </w:r>
      <w:r>
        <w:t>Survey</w:t>
      </w:r>
      <w:r>
        <w:rPr>
          <w:spacing w:val="-10"/>
        </w:rPr>
        <w:t xml:space="preserve"> </w:t>
      </w:r>
      <w:r>
        <w:t>Center</w:t>
      </w:r>
    </w:p>
    <w:p w14:paraId="6CD7544D" w14:textId="77777777" w:rsidR="00261F3C" w:rsidRDefault="00607F0C">
      <w:pPr>
        <w:tabs>
          <w:tab w:val="left" w:pos="1360"/>
        </w:tabs>
        <w:spacing w:before="4" w:line="300" w:lineRule="auto"/>
        <w:ind w:left="100" w:right="4189"/>
      </w:pPr>
      <w:r>
        <w:rPr>
          <w:spacing w:val="-2"/>
        </w:rPr>
        <w:t>WAFLT</w:t>
      </w:r>
      <w:r>
        <w:tab/>
        <w:t>Wisconsin</w:t>
      </w:r>
      <w:r>
        <w:rPr>
          <w:spacing w:val="-8"/>
        </w:rPr>
        <w:t xml:space="preserve"> </w:t>
      </w:r>
      <w:r>
        <w:t>Association</w:t>
      </w:r>
      <w:r>
        <w:rPr>
          <w:spacing w:val="-11"/>
        </w:rPr>
        <w:t xml:space="preserve"> </w:t>
      </w:r>
      <w:r>
        <w:t>for</w:t>
      </w:r>
      <w:r>
        <w:rPr>
          <w:spacing w:val="-10"/>
        </w:rPr>
        <w:t xml:space="preserve"> </w:t>
      </w:r>
      <w:r>
        <w:t>Language</w:t>
      </w:r>
      <w:r>
        <w:rPr>
          <w:spacing w:val="-8"/>
        </w:rPr>
        <w:t xml:space="preserve"> </w:t>
      </w:r>
      <w:r>
        <w:t xml:space="preserve">Teachers </w:t>
      </w:r>
      <w:r>
        <w:rPr>
          <w:spacing w:val="-4"/>
        </w:rPr>
        <w:t>WARF</w:t>
      </w:r>
      <w:r>
        <w:tab/>
        <w:t>Wisconsin Alumni Research Foundation</w:t>
      </w:r>
      <w:r>
        <w:rPr>
          <w:spacing w:val="40"/>
        </w:rPr>
        <w:t xml:space="preserve"> </w:t>
      </w:r>
      <w:r>
        <w:rPr>
          <w:spacing w:val="-4"/>
        </w:rPr>
        <w:t>WCD</w:t>
      </w:r>
      <w:r>
        <w:tab/>
        <w:t>World Cinema Day</w:t>
      </w:r>
    </w:p>
    <w:p w14:paraId="6CD7544E" w14:textId="77777777" w:rsidR="00261F3C" w:rsidRDefault="00607F0C">
      <w:pPr>
        <w:tabs>
          <w:tab w:val="left" w:pos="1360"/>
        </w:tabs>
        <w:spacing w:line="300" w:lineRule="auto"/>
        <w:ind w:left="100" w:right="4222"/>
      </w:pPr>
      <w:r>
        <w:rPr>
          <w:spacing w:val="-4"/>
        </w:rPr>
        <w:t>WCSS</w:t>
      </w:r>
      <w:r>
        <w:tab/>
        <w:t xml:space="preserve">Wisconsin Council for the Social Studies </w:t>
      </w:r>
      <w:r>
        <w:rPr>
          <w:spacing w:val="-4"/>
        </w:rPr>
        <w:t>WIRC</w:t>
      </w:r>
      <w:r>
        <w:tab/>
        <w:t>Wisconsin</w:t>
      </w:r>
      <w:r>
        <w:rPr>
          <w:spacing w:val="-13"/>
        </w:rPr>
        <w:t xml:space="preserve"> </w:t>
      </w:r>
      <w:r>
        <w:t>International</w:t>
      </w:r>
      <w:r>
        <w:rPr>
          <w:spacing w:val="-12"/>
        </w:rPr>
        <w:t xml:space="preserve"> </w:t>
      </w:r>
      <w:r>
        <w:t>Resource</w:t>
      </w:r>
      <w:r>
        <w:rPr>
          <w:spacing w:val="-13"/>
        </w:rPr>
        <w:t xml:space="preserve"> </w:t>
      </w:r>
      <w:r>
        <w:t xml:space="preserve">Consortium </w:t>
      </w:r>
      <w:r>
        <w:rPr>
          <w:spacing w:val="-4"/>
        </w:rPr>
        <w:t>WISc</w:t>
      </w:r>
      <w:r>
        <w:tab/>
        <w:t>Wisconsin International Scholars</w:t>
      </w:r>
    </w:p>
    <w:p w14:paraId="6CD7544F" w14:textId="77777777" w:rsidR="00261F3C" w:rsidRDefault="00607F0C">
      <w:pPr>
        <w:tabs>
          <w:tab w:val="left" w:pos="1360"/>
        </w:tabs>
        <w:spacing w:before="1" w:line="297" w:lineRule="auto"/>
        <w:ind w:left="100" w:right="3838"/>
      </w:pPr>
      <w:r>
        <w:rPr>
          <w:spacing w:val="-2"/>
        </w:rPr>
        <w:t>WISLI</w:t>
      </w:r>
      <w:r>
        <w:tab/>
        <w:t>Wisconsin</w:t>
      </w:r>
      <w:r>
        <w:rPr>
          <w:spacing w:val="-10"/>
        </w:rPr>
        <w:t xml:space="preserve"> </w:t>
      </w:r>
      <w:r>
        <w:t>Intensive</w:t>
      </w:r>
      <w:r>
        <w:rPr>
          <w:spacing w:val="-10"/>
        </w:rPr>
        <w:t xml:space="preserve"> </w:t>
      </w:r>
      <w:r>
        <w:t>Summer</w:t>
      </w:r>
      <w:r>
        <w:rPr>
          <w:spacing w:val="-9"/>
        </w:rPr>
        <w:t xml:space="preserve"> </w:t>
      </w:r>
      <w:r>
        <w:t>Languages</w:t>
      </w:r>
      <w:r>
        <w:rPr>
          <w:spacing w:val="-10"/>
        </w:rPr>
        <w:t xml:space="preserve"> </w:t>
      </w:r>
      <w:r>
        <w:t xml:space="preserve">Institutes </w:t>
      </w:r>
      <w:r>
        <w:rPr>
          <w:spacing w:val="-4"/>
        </w:rPr>
        <w:t>WLD</w:t>
      </w:r>
      <w:r>
        <w:tab/>
        <w:t>World Languages Day</w:t>
      </w:r>
    </w:p>
    <w:p w14:paraId="6CD75450" w14:textId="77777777" w:rsidR="00261F3C" w:rsidRDefault="00261F3C">
      <w:pPr>
        <w:spacing w:line="297" w:lineRule="auto"/>
        <w:sectPr w:rsidR="00261F3C">
          <w:pgSz w:w="12240" w:h="15840"/>
          <w:pgMar w:top="1380" w:right="1240" w:bottom="1200" w:left="1340" w:header="0" w:footer="1020" w:gutter="0"/>
          <w:cols w:space="720"/>
        </w:sectPr>
      </w:pPr>
    </w:p>
    <w:p w14:paraId="6CD75451" w14:textId="77777777" w:rsidR="00261F3C" w:rsidRDefault="00607F0C">
      <w:pPr>
        <w:pStyle w:val="Heading1"/>
        <w:spacing w:before="79"/>
        <w:ind w:left="1868" w:right="1967"/>
        <w:jc w:val="center"/>
      </w:pPr>
      <w:bookmarkStart w:id="0" w:name="_TOC_250000"/>
      <w:bookmarkEnd w:id="0"/>
      <w:r>
        <w:rPr>
          <w:spacing w:val="-2"/>
        </w:rPr>
        <w:lastRenderedPageBreak/>
        <w:t>Introduction</w:t>
      </w:r>
    </w:p>
    <w:p w14:paraId="6CD75452" w14:textId="77777777" w:rsidR="00261F3C" w:rsidRDefault="00261F3C">
      <w:pPr>
        <w:pStyle w:val="BodyText"/>
        <w:ind w:left="0"/>
        <w:rPr>
          <w:b/>
        </w:rPr>
      </w:pPr>
    </w:p>
    <w:p w14:paraId="6CD75453" w14:textId="77777777" w:rsidR="00261F3C" w:rsidRDefault="00607F0C">
      <w:pPr>
        <w:pStyle w:val="BodyText"/>
        <w:spacing w:line="480" w:lineRule="auto"/>
        <w:ind w:right="236" w:firstLine="360"/>
      </w:pPr>
      <w:r>
        <w:t>The Institute for Regional and International Studies (IRIS) at the University of Wisconsin- Madison</w:t>
      </w:r>
      <w:r>
        <w:rPr>
          <w:spacing w:val="-2"/>
        </w:rPr>
        <w:t xml:space="preserve"> </w:t>
      </w:r>
      <w:r>
        <w:t>(UW)</w:t>
      </w:r>
      <w:r>
        <w:rPr>
          <w:spacing w:val="-2"/>
        </w:rPr>
        <w:t xml:space="preserve"> </w:t>
      </w:r>
      <w:r>
        <w:t>is</w:t>
      </w:r>
      <w:r>
        <w:rPr>
          <w:spacing w:val="-2"/>
        </w:rPr>
        <w:t xml:space="preserve"> </w:t>
      </w:r>
      <w:r>
        <w:t>a</w:t>
      </w:r>
      <w:r>
        <w:rPr>
          <w:spacing w:val="-3"/>
        </w:rPr>
        <w:t xml:space="preserve"> </w:t>
      </w:r>
      <w:r>
        <w:t>leading</w:t>
      </w:r>
      <w:r>
        <w:rPr>
          <w:spacing w:val="-2"/>
        </w:rPr>
        <w:t xml:space="preserve"> </w:t>
      </w:r>
      <w:r>
        <w:t>center</w:t>
      </w:r>
      <w:r>
        <w:rPr>
          <w:spacing w:val="-2"/>
        </w:rPr>
        <w:t xml:space="preserve"> </w:t>
      </w:r>
      <w:r>
        <w:t>for</w:t>
      </w:r>
      <w:r>
        <w:rPr>
          <w:spacing w:val="-3"/>
        </w:rPr>
        <w:t xml:space="preserve"> </w:t>
      </w:r>
      <w:r>
        <w:t>international</w:t>
      </w:r>
      <w:r>
        <w:rPr>
          <w:spacing w:val="-2"/>
        </w:rPr>
        <w:t xml:space="preserve"> </w:t>
      </w:r>
      <w:r>
        <w:t>studies</w:t>
      </w:r>
      <w:r>
        <w:rPr>
          <w:spacing w:val="-2"/>
        </w:rPr>
        <w:t xml:space="preserve"> </w:t>
      </w:r>
      <w:r>
        <w:t>education.</w:t>
      </w:r>
      <w:r>
        <w:rPr>
          <w:spacing w:val="-2"/>
        </w:rPr>
        <w:t xml:space="preserve"> </w:t>
      </w:r>
      <w:r>
        <w:t>Our</w:t>
      </w:r>
      <w:r>
        <w:rPr>
          <w:spacing w:val="-2"/>
        </w:rPr>
        <w:t xml:space="preserve"> </w:t>
      </w:r>
      <w:r>
        <w:t>overarching</w:t>
      </w:r>
      <w:r>
        <w:rPr>
          <w:spacing w:val="-2"/>
        </w:rPr>
        <w:t xml:space="preserve"> </w:t>
      </w:r>
      <w:r>
        <w:t>mission</w:t>
      </w:r>
      <w:r>
        <w:rPr>
          <w:spacing w:val="-2"/>
        </w:rPr>
        <w:t xml:space="preserve"> </w:t>
      </w:r>
      <w:r>
        <w:t>is to</w:t>
      </w:r>
      <w:r>
        <w:rPr>
          <w:spacing w:val="-3"/>
        </w:rPr>
        <w:t xml:space="preserve"> </w:t>
      </w:r>
      <w:r>
        <w:t>deliver</w:t>
      </w:r>
      <w:r>
        <w:rPr>
          <w:spacing w:val="-5"/>
        </w:rPr>
        <w:t xml:space="preserve"> </w:t>
      </w:r>
      <w:r>
        <w:t>and</w:t>
      </w:r>
      <w:r>
        <w:rPr>
          <w:spacing w:val="-3"/>
        </w:rPr>
        <w:t xml:space="preserve"> </w:t>
      </w:r>
      <w:r>
        <w:t>support</w:t>
      </w:r>
      <w:r>
        <w:rPr>
          <w:spacing w:val="-3"/>
        </w:rPr>
        <w:t xml:space="preserve"> </w:t>
      </w:r>
      <w:r>
        <w:t>teaching</w:t>
      </w:r>
      <w:r>
        <w:rPr>
          <w:spacing w:val="-3"/>
        </w:rPr>
        <w:t xml:space="preserve"> </w:t>
      </w:r>
      <w:r>
        <w:t>and</w:t>
      </w:r>
      <w:r>
        <w:rPr>
          <w:spacing w:val="-3"/>
        </w:rPr>
        <w:t xml:space="preserve"> </w:t>
      </w:r>
      <w:r>
        <w:t>outreach</w:t>
      </w:r>
      <w:r>
        <w:rPr>
          <w:spacing w:val="-3"/>
        </w:rPr>
        <w:t xml:space="preserve"> </w:t>
      </w:r>
      <w:r>
        <w:t>in</w:t>
      </w:r>
      <w:r>
        <w:rPr>
          <w:spacing w:val="-3"/>
        </w:rPr>
        <w:t xml:space="preserve"> </w:t>
      </w:r>
      <w:r>
        <w:t>cross-disciplinary</w:t>
      </w:r>
      <w:r>
        <w:rPr>
          <w:spacing w:val="-4"/>
        </w:rPr>
        <w:t xml:space="preserve"> </w:t>
      </w:r>
      <w:r>
        <w:t>international</w:t>
      </w:r>
      <w:r>
        <w:rPr>
          <w:spacing w:val="-4"/>
        </w:rPr>
        <w:t xml:space="preserve"> </w:t>
      </w:r>
      <w:r>
        <w:t>studies</w:t>
      </w:r>
      <w:r>
        <w:rPr>
          <w:spacing w:val="-4"/>
        </w:rPr>
        <w:t xml:space="preserve"> </w:t>
      </w:r>
      <w:r>
        <w:t>in</w:t>
      </w:r>
      <w:r>
        <w:rPr>
          <w:spacing w:val="-4"/>
        </w:rPr>
        <w:t xml:space="preserve"> </w:t>
      </w:r>
      <w:r>
        <w:t>order</w:t>
      </w:r>
      <w:r>
        <w:rPr>
          <w:spacing w:val="-4"/>
        </w:rPr>
        <w:t xml:space="preserve"> </w:t>
      </w:r>
      <w:r>
        <w:t>to ensure</w:t>
      </w:r>
      <w:r>
        <w:rPr>
          <w:spacing w:val="-4"/>
        </w:rPr>
        <w:t xml:space="preserve"> </w:t>
      </w:r>
      <w:r>
        <w:t>that</w:t>
      </w:r>
      <w:r>
        <w:rPr>
          <w:spacing w:val="-2"/>
        </w:rPr>
        <w:t xml:space="preserve"> </w:t>
      </w:r>
      <w:r>
        <w:t>our</w:t>
      </w:r>
      <w:r>
        <w:rPr>
          <w:spacing w:val="-3"/>
        </w:rPr>
        <w:t xml:space="preserve"> </w:t>
      </w:r>
      <w:r>
        <w:t>nation</w:t>
      </w:r>
      <w:r>
        <w:rPr>
          <w:spacing w:val="-2"/>
        </w:rPr>
        <w:t xml:space="preserve"> </w:t>
      </w:r>
      <w:r>
        <w:t>and</w:t>
      </w:r>
      <w:r>
        <w:rPr>
          <w:spacing w:val="-2"/>
        </w:rPr>
        <w:t xml:space="preserve"> </w:t>
      </w:r>
      <w:r>
        <w:t>the</w:t>
      </w:r>
      <w:r>
        <w:rPr>
          <w:spacing w:val="-2"/>
        </w:rPr>
        <w:t xml:space="preserve"> </w:t>
      </w:r>
      <w:r>
        <w:t>world</w:t>
      </w:r>
      <w:r>
        <w:rPr>
          <w:spacing w:val="-1"/>
        </w:rPr>
        <w:t xml:space="preserve"> </w:t>
      </w:r>
      <w:r>
        <w:t>will</w:t>
      </w:r>
      <w:r>
        <w:rPr>
          <w:spacing w:val="-1"/>
        </w:rPr>
        <w:t xml:space="preserve"> </w:t>
      </w:r>
      <w:r>
        <w:t>have</w:t>
      </w:r>
      <w:r>
        <w:rPr>
          <w:spacing w:val="-3"/>
        </w:rPr>
        <w:t xml:space="preserve"> </w:t>
      </w:r>
      <w:r>
        <w:t>a</w:t>
      </w:r>
      <w:r>
        <w:rPr>
          <w:spacing w:val="-2"/>
        </w:rPr>
        <w:t xml:space="preserve"> </w:t>
      </w:r>
      <w:r>
        <w:t>globally</w:t>
      </w:r>
      <w:r>
        <w:rPr>
          <w:spacing w:val="-1"/>
        </w:rPr>
        <w:t xml:space="preserve"> </w:t>
      </w:r>
      <w:r>
        <w:t>aware</w:t>
      </w:r>
      <w:r>
        <w:rPr>
          <w:spacing w:val="-3"/>
        </w:rPr>
        <w:t xml:space="preserve"> </w:t>
      </w:r>
      <w:r>
        <w:t>citizenry</w:t>
      </w:r>
      <w:r>
        <w:rPr>
          <w:spacing w:val="-1"/>
        </w:rPr>
        <w:t xml:space="preserve"> </w:t>
      </w:r>
      <w:r>
        <w:t xml:space="preserve">and </w:t>
      </w:r>
      <w:r>
        <w:rPr>
          <w:i/>
        </w:rPr>
        <w:t>bona</w:t>
      </w:r>
      <w:r>
        <w:rPr>
          <w:i/>
          <w:spacing w:val="-2"/>
        </w:rPr>
        <w:t xml:space="preserve"> </w:t>
      </w:r>
      <w:r>
        <w:rPr>
          <w:i/>
        </w:rPr>
        <w:t>fide</w:t>
      </w:r>
      <w:r>
        <w:rPr>
          <w:i/>
          <w:spacing w:val="-3"/>
        </w:rPr>
        <w:t xml:space="preserve"> </w:t>
      </w:r>
      <w:r>
        <w:t>experts</w:t>
      </w:r>
      <w:r>
        <w:rPr>
          <w:spacing w:val="-1"/>
        </w:rPr>
        <w:t xml:space="preserve"> </w:t>
      </w:r>
      <w:r>
        <w:t>in global affairs and strategic languages. IRIS will leverage 2022-2026 NRC support to expand, refine, and strengthen its undergraduate and graduate international studies curriculum, its instruction in strategic languages, and international studies outreach to our many constituencies across the breadth of the field. Our programming is structured around five themes, which reflect the interests of the communities we work with, the expertise of our core faculty in professional schools, the physical and social sciences, and the humanities, and the urgency of particular</w:t>
      </w:r>
      <w:r>
        <w:rPr>
          <w:spacing w:val="40"/>
        </w:rPr>
        <w:t xml:space="preserve"> </w:t>
      </w:r>
      <w:r>
        <w:t>global issues as identified in the UN’s Sustainable Development Goals (SDGs). Our themes are:</w:t>
      </w:r>
    </w:p>
    <w:p w14:paraId="6CD75454" w14:textId="77777777" w:rsidR="00261F3C" w:rsidRDefault="00607F0C">
      <w:pPr>
        <w:spacing w:before="1"/>
        <w:ind w:left="100"/>
        <w:rPr>
          <w:b/>
          <w:i/>
          <w:sz w:val="24"/>
        </w:rPr>
      </w:pPr>
      <w:r>
        <w:rPr>
          <w:b/>
          <w:i/>
          <w:sz w:val="24"/>
        </w:rPr>
        <w:t>1)</w:t>
      </w:r>
      <w:r>
        <w:rPr>
          <w:b/>
          <w:i/>
          <w:spacing w:val="-4"/>
          <w:sz w:val="24"/>
        </w:rPr>
        <w:t xml:space="preserve"> </w:t>
      </w:r>
      <w:r>
        <w:rPr>
          <w:b/>
          <w:i/>
          <w:sz w:val="24"/>
        </w:rPr>
        <w:t>Global</w:t>
      </w:r>
      <w:r>
        <w:rPr>
          <w:b/>
          <w:i/>
          <w:spacing w:val="-3"/>
          <w:sz w:val="24"/>
        </w:rPr>
        <w:t xml:space="preserve"> </w:t>
      </w:r>
      <w:r>
        <w:rPr>
          <w:b/>
          <w:i/>
          <w:sz w:val="24"/>
        </w:rPr>
        <w:t>Poverty</w:t>
      </w:r>
      <w:r>
        <w:rPr>
          <w:b/>
          <w:i/>
          <w:spacing w:val="-3"/>
          <w:sz w:val="24"/>
        </w:rPr>
        <w:t xml:space="preserve"> </w:t>
      </w:r>
      <w:r>
        <w:rPr>
          <w:b/>
          <w:i/>
          <w:sz w:val="24"/>
        </w:rPr>
        <w:t>&amp;</w:t>
      </w:r>
      <w:r>
        <w:rPr>
          <w:b/>
          <w:i/>
          <w:spacing w:val="-3"/>
          <w:sz w:val="24"/>
        </w:rPr>
        <w:t xml:space="preserve"> </w:t>
      </w:r>
      <w:r>
        <w:rPr>
          <w:b/>
          <w:i/>
          <w:sz w:val="24"/>
        </w:rPr>
        <w:t>Inequality;</w:t>
      </w:r>
      <w:r>
        <w:rPr>
          <w:b/>
          <w:i/>
          <w:spacing w:val="-5"/>
          <w:sz w:val="24"/>
        </w:rPr>
        <w:t xml:space="preserve"> </w:t>
      </w:r>
      <w:r>
        <w:rPr>
          <w:b/>
          <w:i/>
          <w:sz w:val="24"/>
        </w:rPr>
        <w:t>2)</w:t>
      </w:r>
      <w:r>
        <w:rPr>
          <w:b/>
          <w:i/>
          <w:spacing w:val="-3"/>
          <w:sz w:val="24"/>
        </w:rPr>
        <w:t xml:space="preserve"> </w:t>
      </w:r>
      <w:r>
        <w:rPr>
          <w:b/>
          <w:i/>
          <w:sz w:val="24"/>
        </w:rPr>
        <w:t>Global</w:t>
      </w:r>
      <w:r>
        <w:rPr>
          <w:b/>
          <w:i/>
          <w:spacing w:val="-3"/>
          <w:sz w:val="24"/>
        </w:rPr>
        <w:t xml:space="preserve"> </w:t>
      </w:r>
      <w:r>
        <w:rPr>
          <w:b/>
          <w:i/>
          <w:sz w:val="24"/>
        </w:rPr>
        <w:t>Cultures</w:t>
      </w:r>
      <w:r>
        <w:rPr>
          <w:b/>
          <w:i/>
          <w:spacing w:val="-3"/>
          <w:sz w:val="24"/>
        </w:rPr>
        <w:t xml:space="preserve"> </w:t>
      </w:r>
      <w:r>
        <w:rPr>
          <w:b/>
          <w:i/>
          <w:sz w:val="24"/>
        </w:rPr>
        <w:t>&amp;</w:t>
      </w:r>
      <w:r>
        <w:rPr>
          <w:b/>
          <w:i/>
          <w:spacing w:val="-3"/>
          <w:sz w:val="24"/>
        </w:rPr>
        <w:t xml:space="preserve"> </w:t>
      </w:r>
      <w:r>
        <w:rPr>
          <w:b/>
          <w:i/>
          <w:sz w:val="24"/>
        </w:rPr>
        <w:t>Languages;</w:t>
      </w:r>
      <w:r>
        <w:rPr>
          <w:b/>
          <w:i/>
          <w:spacing w:val="-3"/>
          <w:sz w:val="24"/>
        </w:rPr>
        <w:t xml:space="preserve"> </w:t>
      </w:r>
      <w:r>
        <w:rPr>
          <w:b/>
          <w:i/>
          <w:sz w:val="24"/>
        </w:rPr>
        <w:t>3)</w:t>
      </w:r>
      <w:r>
        <w:rPr>
          <w:b/>
          <w:i/>
          <w:spacing w:val="-4"/>
          <w:sz w:val="24"/>
        </w:rPr>
        <w:t xml:space="preserve"> </w:t>
      </w:r>
      <w:r>
        <w:rPr>
          <w:b/>
          <w:i/>
          <w:sz w:val="24"/>
        </w:rPr>
        <w:t>Gender</w:t>
      </w:r>
      <w:r>
        <w:rPr>
          <w:b/>
          <w:i/>
          <w:spacing w:val="-3"/>
          <w:sz w:val="24"/>
        </w:rPr>
        <w:t xml:space="preserve"> </w:t>
      </w:r>
      <w:r>
        <w:rPr>
          <w:b/>
          <w:i/>
          <w:sz w:val="24"/>
        </w:rPr>
        <w:t>&amp;</w:t>
      </w:r>
      <w:r>
        <w:rPr>
          <w:b/>
          <w:i/>
          <w:spacing w:val="-3"/>
          <w:sz w:val="24"/>
        </w:rPr>
        <w:t xml:space="preserve"> </w:t>
      </w:r>
      <w:r>
        <w:rPr>
          <w:b/>
          <w:i/>
          <w:sz w:val="24"/>
        </w:rPr>
        <w:t>Global</w:t>
      </w:r>
      <w:r>
        <w:rPr>
          <w:b/>
          <w:i/>
          <w:spacing w:val="-3"/>
          <w:sz w:val="24"/>
        </w:rPr>
        <w:t xml:space="preserve"> </w:t>
      </w:r>
      <w:r>
        <w:rPr>
          <w:b/>
          <w:i/>
          <w:spacing w:val="-2"/>
          <w:sz w:val="24"/>
        </w:rPr>
        <w:t>Health;</w:t>
      </w:r>
    </w:p>
    <w:p w14:paraId="6CD75455" w14:textId="77777777" w:rsidR="00261F3C" w:rsidRDefault="00261F3C">
      <w:pPr>
        <w:pStyle w:val="BodyText"/>
        <w:spacing w:before="1"/>
        <w:ind w:left="0"/>
        <w:rPr>
          <w:b/>
          <w:i/>
        </w:rPr>
      </w:pPr>
    </w:p>
    <w:p w14:paraId="6CD75456" w14:textId="77777777" w:rsidR="00261F3C" w:rsidRDefault="00607F0C">
      <w:pPr>
        <w:spacing w:line="480" w:lineRule="auto"/>
        <w:ind w:left="100" w:right="231"/>
        <w:rPr>
          <w:sz w:val="24"/>
        </w:rPr>
      </w:pPr>
      <w:r>
        <w:rPr>
          <w:b/>
          <w:i/>
          <w:sz w:val="24"/>
        </w:rPr>
        <w:t xml:space="preserve">4) Climate Change &amp; Security; and 5) Human Rights &amp; Migration. </w:t>
      </w:r>
      <w:r>
        <w:rPr>
          <w:sz w:val="24"/>
        </w:rPr>
        <w:t>We also strive to make connections</w:t>
      </w:r>
      <w:r>
        <w:rPr>
          <w:spacing w:val="-3"/>
          <w:sz w:val="24"/>
        </w:rPr>
        <w:t xml:space="preserve"> </w:t>
      </w:r>
      <w:r>
        <w:rPr>
          <w:sz w:val="24"/>
        </w:rPr>
        <w:t>between</w:t>
      </w:r>
      <w:r>
        <w:rPr>
          <w:spacing w:val="-3"/>
          <w:sz w:val="24"/>
        </w:rPr>
        <w:t xml:space="preserve"> </w:t>
      </w:r>
      <w:r>
        <w:rPr>
          <w:sz w:val="24"/>
        </w:rPr>
        <w:t>the</w:t>
      </w:r>
      <w:r>
        <w:rPr>
          <w:spacing w:val="-2"/>
          <w:sz w:val="24"/>
        </w:rPr>
        <w:t xml:space="preserve"> </w:t>
      </w:r>
      <w:r>
        <w:rPr>
          <w:sz w:val="24"/>
        </w:rPr>
        <w:t>global</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local</w:t>
      </w:r>
      <w:r>
        <w:rPr>
          <w:spacing w:val="-3"/>
          <w:sz w:val="24"/>
        </w:rPr>
        <w:t xml:space="preserve"> </w:t>
      </w:r>
      <w:r>
        <w:rPr>
          <w:sz w:val="24"/>
        </w:rPr>
        <w:t>by</w:t>
      </w:r>
      <w:r>
        <w:rPr>
          <w:spacing w:val="-3"/>
          <w:sz w:val="24"/>
        </w:rPr>
        <w:t xml:space="preserve"> </w:t>
      </w:r>
      <w:r>
        <w:rPr>
          <w:sz w:val="24"/>
        </w:rPr>
        <w:t>highlighting</w:t>
      </w:r>
      <w:r>
        <w:rPr>
          <w:spacing w:val="-3"/>
          <w:sz w:val="24"/>
        </w:rPr>
        <w:t xml:space="preserve"> </w:t>
      </w:r>
      <w:r>
        <w:rPr>
          <w:sz w:val="24"/>
        </w:rPr>
        <w:t>the</w:t>
      </w:r>
      <w:r>
        <w:rPr>
          <w:spacing w:val="-3"/>
          <w:sz w:val="24"/>
        </w:rPr>
        <w:t xml:space="preserve"> </w:t>
      </w:r>
      <w:r>
        <w:rPr>
          <w:sz w:val="24"/>
        </w:rPr>
        <w:t>role</w:t>
      </w:r>
      <w:r>
        <w:rPr>
          <w:spacing w:val="-3"/>
          <w:sz w:val="24"/>
        </w:rPr>
        <w:t xml:space="preserve"> </w:t>
      </w:r>
      <w:r>
        <w:rPr>
          <w:sz w:val="24"/>
        </w:rPr>
        <w:t>of</w:t>
      </w:r>
      <w:r>
        <w:rPr>
          <w:spacing w:val="-5"/>
          <w:sz w:val="24"/>
        </w:rPr>
        <w:t xml:space="preserve"> </w:t>
      </w:r>
      <w:r>
        <w:rPr>
          <w:sz w:val="24"/>
        </w:rPr>
        <w:t>Wisconsin</w:t>
      </w:r>
      <w:r>
        <w:rPr>
          <w:spacing w:val="-3"/>
          <w:sz w:val="24"/>
        </w:rPr>
        <w:t xml:space="preserve"> </w:t>
      </w:r>
      <w:r>
        <w:rPr>
          <w:sz w:val="24"/>
        </w:rPr>
        <w:t>in</w:t>
      </w:r>
      <w:r>
        <w:rPr>
          <w:spacing w:val="-3"/>
          <w:sz w:val="24"/>
        </w:rPr>
        <w:t xml:space="preserve"> </w:t>
      </w:r>
      <w:r>
        <w:rPr>
          <w:sz w:val="24"/>
        </w:rPr>
        <w:t>addressing global challenges.</w:t>
      </w:r>
    </w:p>
    <w:p w14:paraId="6CD75457" w14:textId="77777777" w:rsidR="00261F3C" w:rsidRDefault="00607F0C">
      <w:pPr>
        <w:pStyle w:val="Heading1"/>
        <w:numPr>
          <w:ilvl w:val="0"/>
          <w:numId w:val="9"/>
        </w:numPr>
        <w:tabs>
          <w:tab w:val="left" w:pos="394"/>
        </w:tabs>
        <w:spacing w:before="0"/>
      </w:pPr>
      <w:r>
        <w:t>Commitment</w:t>
      </w:r>
      <w:r>
        <w:rPr>
          <w:spacing w:val="-9"/>
        </w:rPr>
        <w:t xml:space="preserve"> </w:t>
      </w:r>
      <w:r>
        <w:t>to</w:t>
      </w:r>
      <w:r>
        <w:rPr>
          <w:spacing w:val="-9"/>
        </w:rPr>
        <w:t xml:space="preserve"> </w:t>
      </w:r>
      <w:r>
        <w:t>the</w:t>
      </w:r>
      <w:r>
        <w:rPr>
          <w:spacing w:val="-9"/>
        </w:rPr>
        <w:t xml:space="preserve"> </w:t>
      </w:r>
      <w:r>
        <w:t>Subject</w:t>
      </w:r>
      <w:r>
        <w:rPr>
          <w:spacing w:val="-9"/>
        </w:rPr>
        <w:t xml:space="preserve"> </w:t>
      </w:r>
      <w:r>
        <w:rPr>
          <w:spacing w:val="-4"/>
        </w:rPr>
        <w:t>Area</w:t>
      </w:r>
    </w:p>
    <w:p w14:paraId="6CD75458" w14:textId="77777777" w:rsidR="00261F3C" w:rsidRDefault="00261F3C">
      <w:pPr>
        <w:pStyle w:val="BodyText"/>
        <w:ind w:left="0"/>
        <w:rPr>
          <w:b/>
        </w:rPr>
      </w:pPr>
    </w:p>
    <w:p w14:paraId="6CD75459" w14:textId="77777777" w:rsidR="00261F3C" w:rsidRDefault="00607F0C">
      <w:pPr>
        <w:pStyle w:val="ListParagraph"/>
        <w:numPr>
          <w:ilvl w:val="1"/>
          <w:numId w:val="9"/>
        </w:numPr>
        <w:tabs>
          <w:tab w:val="left" w:pos="341"/>
        </w:tabs>
        <w:spacing w:before="0"/>
        <w:ind w:hanging="241"/>
        <w:rPr>
          <w:sz w:val="24"/>
        </w:rPr>
      </w:pPr>
      <w:r>
        <w:rPr>
          <w:sz w:val="24"/>
          <w:u w:val="single"/>
        </w:rPr>
        <w:t>University’s</w:t>
      </w:r>
      <w:r>
        <w:rPr>
          <w:spacing w:val="-3"/>
          <w:sz w:val="24"/>
          <w:u w:val="single"/>
        </w:rPr>
        <w:t xml:space="preserve"> </w:t>
      </w:r>
      <w:r>
        <w:rPr>
          <w:sz w:val="24"/>
          <w:u w:val="single"/>
        </w:rPr>
        <w:t>Financial and</w:t>
      </w:r>
      <w:r>
        <w:rPr>
          <w:spacing w:val="-3"/>
          <w:sz w:val="24"/>
          <w:u w:val="single"/>
        </w:rPr>
        <w:t xml:space="preserve"> </w:t>
      </w:r>
      <w:r>
        <w:rPr>
          <w:sz w:val="24"/>
          <w:u w:val="single"/>
        </w:rPr>
        <w:t>Other</w:t>
      </w:r>
      <w:r>
        <w:rPr>
          <w:spacing w:val="-2"/>
          <w:sz w:val="24"/>
          <w:u w:val="single"/>
        </w:rPr>
        <w:t xml:space="preserve"> </w:t>
      </w:r>
      <w:r>
        <w:rPr>
          <w:sz w:val="24"/>
          <w:u w:val="single"/>
        </w:rPr>
        <w:t>Support</w:t>
      </w:r>
      <w:r>
        <w:rPr>
          <w:sz w:val="24"/>
        </w:rPr>
        <w:t>.</w:t>
      </w:r>
      <w:r>
        <w:rPr>
          <w:spacing w:val="-3"/>
          <w:sz w:val="24"/>
        </w:rPr>
        <w:t xml:space="preserve"> </w:t>
      </w:r>
      <w:r>
        <w:rPr>
          <w:sz w:val="24"/>
        </w:rPr>
        <w:t>At</w:t>
      </w:r>
      <w:r>
        <w:rPr>
          <w:spacing w:val="-2"/>
          <w:sz w:val="24"/>
        </w:rPr>
        <w:t xml:space="preserve"> </w:t>
      </w:r>
      <w:r>
        <w:rPr>
          <w:sz w:val="24"/>
        </w:rPr>
        <w:t>UW,</w:t>
      </w:r>
      <w:r>
        <w:rPr>
          <w:spacing w:val="-3"/>
          <w:sz w:val="24"/>
        </w:rPr>
        <w:t xml:space="preserve"> </w:t>
      </w:r>
      <w:r>
        <w:rPr>
          <w:sz w:val="24"/>
        </w:rPr>
        <w:t>faculty,</w:t>
      </w:r>
      <w:r>
        <w:rPr>
          <w:spacing w:val="-2"/>
          <w:sz w:val="24"/>
        </w:rPr>
        <w:t xml:space="preserve"> </w:t>
      </w:r>
      <w:r>
        <w:rPr>
          <w:sz w:val="24"/>
        </w:rPr>
        <w:t>staff,</w:t>
      </w:r>
      <w:r>
        <w:rPr>
          <w:spacing w:val="-3"/>
          <w:sz w:val="24"/>
        </w:rPr>
        <w:t xml:space="preserve"> </w:t>
      </w:r>
      <w:r>
        <w:rPr>
          <w:sz w:val="24"/>
        </w:rPr>
        <w:t>and</w:t>
      </w:r>
      <w:r>
        <w:rPr>
          <w:spacing w:val="-2"/>
          <w:sz w:val="24"/>
        </w:rPr>
        <w:t xml:space="preserve"> </w:t>
      </w:r>
      <w:r>
        <w:rPr>
          <w:sz w:val="24"/>
        </w:rPr>
        <w:t>student</w:t>
      </w:r>
      <w:r>
        <w:rPr>
          <w:spacing w:val="-2"/>
          <w:sz w:val="24"/>
        </w:rPr>
        <w:t xml:space="preserve"> </w:t>
      </w:r>
      <w:r>
        <w:rPr>
          <w:sz w:val="24"/>
        </w:rPr>
        <w:t>commitment</w:t>
      </w:r>
      <w:r>
        <w:rPr>
          <w:spacing w:val="-3"/>
          <w:sz w:val="24"/>
        </w:rPr>
        <w:t xml:space="preserve"> </w:t>
      </w:r>
      <w:r>
        <w:rPr>
          <w:spacing w:val="-5"/>
          <w:sz w:val="24"/>
        </w:rPr>
        <w:t>to</w:t>
      </w:r>
    </w:p>
    <w:p w14:paraId="6CD7545A" w14:textId="77777777" w:rsidR="00261F3C" w:rsidRDefault="00261F3C">
      <w:pPr>
        <w:pStyle w:val="BodyText"/>
        <w:spacing w:before="2"/>
        <w:ind w:left="0"/>
        <w:rPr>
          <w:sz w:val="16"/>
        </w:rPr>
      </w:pPr>
    </w:p>
    <w:p w14:paraId="6CD7545B" w14:textId="77777777" w:rsidR="00261F3C" w:rsidRDefault="00607F0C">
      <w:pPr>
        <w:pStyle w:val="BodyText"/>
        <w:spacing w:before="90" w:line="480" w:lineRule="auto"/>
        <w:ind w:right="231"/>
      </w:pPr>
      <w:r>
        <w:t>international</w:t>
      </w:r>
      <w:r>
        <w:rPr>
          <w:spacing w:val="-3"/>
        </w:rPr>
        <w:t xml:space="preserve"> </w:t>
      </w:r>
      <w:r>
        <w:t>studies</w:t>
      </w:r>
      <w:r>
        <w:rPr>
          <w:spacing w:val="-3"/>
        </w:rPr>
        <w:t xml:space="preserve"> </w:t>
      </w:r>
      <w:r>
        <w:t>is</w:t>
      </w:r>
      <w:r>
        <w:rPr>
          <w:spacing w:val="-3"/>
        </w:rPr>
        <w:t xml:space="preserve"> </w:t>
      </w:r>
      <w:r>
        <w:t>matched</w:t>
      </w:r>
      <w:r>
        <w:rPr>
          <w:spacing w:val="-3"/>
        </w:rPr>
        <w:t xml:space="preserve"> </w:t>
      </w:r>
      <w:r>
        <w:t>and</w:t>
      </w:r>
      <w:r>
        <w:rPr>
          <w:spacing w:val="-3"/>
        </w:rPr>
        <w:t xml:space="preserve"> </w:t>
      </w:r>
      <w:r>
        <w:t>led</w:t>
      </w:r>
      <w:r>
        <w:rPr>
          <w:spacing w:val="-3"/>
        </w:rPr>
        <w:t xml:space="preserve"> </w:t>
      </w:r>
      <w:r>
        <w:t>at</w:t>
      </w:r>
      <w:r>
        <w:rPr>
          <w:spacing w:val="-3"/>
        </w:rPr>
        <w:t xml:space="preserve"> </w:t>
      </w:r>
      <w:r>
        <w:t>the</w:t>
      </w:r>
      <w:r>
        <w:rPr>
          <w:spacing w:val="-4"/>
        </w:rPr>
        <w:t xml:space="preserve"> </w:t>
      </w:r>
      <w:r>
        <w:t>highest</w:t>
      </w:r>
      <w:r>
        <w:rPr>
          <w:spacing w:val="-3"/>
        </w:rPr>
        <w:t xml:space="preserve"> </w:t>
      </w:r>
      <w:r>
        <w:t>administrative</w:t>
      </w:r>
      <w:r>
        <w:rPr>
          <w:spacing w:val="-4"/>
        </w:rPr>
        <w:t xml:space="preserve"> </w:t>
      </w:r>
      <w:r>
        <w:t>levels.</w:t>
      </w:r>
      <w:r>
        <w:rPr>
          <w:spacing w:val="-3"/>
        </w:rPr>
        <w:t xml:space="preserve"> </w:t>
      </w:r>
      <w:r>
        <w:t>For</w:t>
      </w:r>
      <w:r>
        <w:rPr>
          <w:spacing w:val="-3"/>
        </w:rPr>
        <w:t xml:space="preserve"> </w:t>
      </w:r>
      <w:r>
        <w:t>more</w:t>
      </w:r>
      <w:r>
        <w:rPr>
          <w:spacing w:val="-4"/>
        </w:rPr>
        <w:t xml:space="preserve"> </w:t>
      </w:r>
      <w:r>
        <w:t>than</w:t>
      </w:r>
      <w:r>
        <w:rPr>
          <w:spacing w:val="-3"/>
        </w:rPr>
        <w:t xml:space="preserve"> </w:t>
      </w:r>
      <w:r>
        <w:t xml:space="preserve">a century, UW has been grounded in a tradition of engaged scholarship benefitting the whole world: the </w:t>
      </w:r>
      <w:r>
        <w:rPr>
          <w:i/>
        </w:rPr>
        <w:t>Wisconsin Idea</w:t>
      </w:r>
      <w:r>
        <w:t>. IRIS is part of the UW’s International Division (ID), under the leadership of the Vice Provost and Dean, Guido Podesta, a former NRC director. The ID’s mission is to “lead campus efforts to cultivate international scholarship and engagement,</w:t>
      </w:r>
    </w:p>
    <w:p w14:paraId="6CD7545C" w14:textId="77777777" w:rsidR="00261F3C" w:rsidRDefault="00607F0C">
      <w:pPr>
        <w:pStyle w:val="BodyText"/>
        <w:spacing w:before="1"/>
      </w:pPr>
      <w:r>
        <w:t>promote</w:t>
      </w:r>
      <w:r>
        <w:rPr>
          <w:spacing w:val="-2"/>
        </w:rPr>
        <w:t xml:space="preserve"> </w:t>
      </w:r>
      <w:r>
        <w:t>global</w:t>
      </w:r>
      <w:r>
        <w:rPr>
          <w:spacing w:val="-2"/>
        </w:rPr>
        <w:t xml:space="preserve"> </w:t>
      </w:r>
      <w:r>
        <w:t>awareness,</w:t>
      </w:r>
      <w:r>
        <w:rPr>
          <w:spacing w:val="-2"/>
        </w:rPr>
        <w:t xml:space="preserve"> </w:t>
      </w:r>
      <w:r>
        <w:t>and</w:t>
      </w:r>
      <w:r>
        <w:rPr>
          <w:spacing w:val="-2"/>
        </w:rPr>
        <w:t xml:space="preserve"> </w:t>
      </w:r>
      <w:r>
        <w:t>prepare</w:t>
      </w:r>
      <w:r>
        <w:rPr>
          <w:spacing w:val="-3"/>
        </w:rPr>
        <w:t xml:space="preserve"> </w:t>
      </w:r>
      <w:r>
        <w:t>students</w:t>
      </w:r>
      <w:r>
        <w:rPr>
          <w:spacing w:val="-2"/>
        </w:rPr>
        <w:t xml:space="preserve"> </w:t>
      </w:r>
      <w:r>
        <w:t>for</w:t>
      </w:r>
      <w:r>
        <w:rPr>
          <w:spacing w:val="-2"/>
        </w:rPr>
        <w:t xml:space="preserve"> </w:t>
      </w:r>
      <w:r>
        <w:t>a</w:t>
      </w:r>
      <w:r>
        <w:rPr>
          <w:spacing w:val="-3"/>
        </w:rPr>
        <w:t xml:space="preserve"> </w:t>
      </w:r>
      <w:r>
        <w:t>diverse</w:t>
      </w:r>
      <w:r>
        <w:rPr>
          <w:spacing w:val="-1"/>
        </w:rPr>
        <w:t xml:space="preserve"> </w:t>
      </w:r>
      <w:r>
        <w:t>and</w:t>
      </w:r>
      <w:r>
        <w:rPr>
          <w:spacing w:val="-1"/>
        </w:rPr>
        <w:t xml:space="preserve"> </w:t>
      </w:r>
      <w:r>
        <w:t>interconnected</w:t>
      </w:r>
      <w:r>
        <w:rPr>
          <w:spacing w:val="-2"/>
        </w:rPr>
        <w:t xml:space="preserve"> </w:t>
      </w:r>
      <w:r>
        <w:t>world.”</w:t>
      </w:r>
      <w:r>
        <w:rPr>
          <w:spacing w:val="-2"/>
        </w:rPr>
        <w:t xml:space="preserve"> </w:t>
      </w:r>
      <w:r>
        <w:rPr>
          <w:spacing w:val="-4"/>
        </w:rPr>
        <w:t>Much</w:t>
      </w:r>
    </w:p>
    <w:p w14:paraId="6CD7545D" w14:textId="77777777" w:rsidR="00261F3C" w:rsidRDefault="00261F3C">
      <w:pPr>
        <w:sectPr w:rsidR="00261F3C">
          <w:footerReference w:type="default" r:id="rId11"/>
          <w:pgSz w:w="12240" w:h="15840"/>
          <w:pgMar w:top="1360" w:right="1240" w:bottom="1160" w:left="1340" w:header="0" w:footer="969" w:gutter="0"/>
          <w:pgNumType w:start="1"/>
          <w:cols w:space="720"/>
        </w:sectPr>
      </w:pPr>
    </w:p>
    <w:p w14:paraId="6CD7545E" w14:textId="77777777" w:rsidR="00261F3C" w:rsidRDefault="00607F0C">
      <w:pPr>
        <w:pStyle w:val="BodyText"/>
        <w:spacing w:before="79" w:line="480" w:lineRule="auto"/>
        <w:ind w:right="189"/>
      </w:pPr>
      <w:r>
        <w:lastRenderedPageBreak/>
        <w:t>of UW’s direct financial support for IRIS comes through the ID, and we partner closely with the Division’s other</w:t>
      </w:r>
      <w:r>
        <w:rPr>
          <w:spacing w:val="-2"/>
        </w:rPr>
        <w:t xml:space="preserve"> </w:t>
      </w:r>
      <w:r>
        <w:t>units:</w:t>
      </w:r>
      <w:r>
        <w:rPr>
          <w:spacing w:val="-1"/>
        </w:rPr>
        <w:t xml:space="preserve"> </w:t>
      </w:r>
      <w:r>
        <w:t>International Academic</w:t>
      </w:r>
      <w:r>
        <w:rPr>
          <w:spacing w:val="-1"/>
        </w:rPr>
        <w:t xml:space="preserve"> </w:t>
      </w:r>
      <w:r>
        <w:t>Programs (IAP -</w:t>
      </w:r>
      <w:r>
        <w:rPr>
          <w:spacing w:val="-1"/>
        </w:rPr>
        <w:t xml:space="preserve"> </w:t>
      </w:r>
      <w:r>
        <w:t>Study Abroad), the International Internship</w:t>
      </w:r>
      <w:r>
        <w:rPr>
          <w:spacing w:val="-3"/>
        </w:rPr>
        <w:t xml:space="preserve"> </w:t>
      </w:r>
      <w:r>
        <w:t>Program</w:t>
      </w:r>
      <w:r>
        <w:rPr>
          <w:spacing w:val="-4"/>
        </w:rPr>
        <w:t xml:space="preserve"> </w:t>
      </w:r>
      <w:r>
        <w:t>(IIP),</w:t>
      </w:r>
      <w:r>
        <w:rPr>
          <w:spacing w:val="-3"/>
        </w:rPr>
        <w:t xml:space="preserve"> </w:t>
      </w:r>
      <w:r>
        <w:t>and</w:t>
      </w:r>
      <w:r>
        <w:rPr>
          <w:spacing w:val="-4"/>
        </w:rPr>
        <w:t xml:space="preserve"> </w:t>
      </w:r>
      <w:r>
        <w:t>the</w:t>
      </w:r>
      <w:r>
        <w:rPr>
          <w:spacing w:val="-4"/>
        </w:rPr>
        <w:t xml:space="preserve"> </w:t>
      </w:r>
      <w:r>
        <w:t>Language</w:t>
      </w:r>
      <w:r>
        <w:rPr>
          <w:spacing w:val="-5"/>
        </w:rPr>
        <w:t xml:space="preserve"> </w:t>
      </w:r>
      <w:r>
        <w:t>Program</w:t>
      </w:r>
      <w:r>
        <w:rPr>
          <w:spacing w:val="-4"/>
        </w:rPr>
        <w:t xml:space="preserve"> </w:t>
      </w:r>
      <w:r>
        <w:t>Office</w:t>
      </w:r>
      <w:r>
        <w:rPr>
          <w:spacing w:val="-5"/>
        </w:rPr>
        <w:t xml:space="preserve"> </w:t>
      </w:r>
      <w:r>
        <w:t>(LPO).</w:t>
      </w:r>
      <w:r>
        <w:rPr>
          <w:spacing w:val="-3"/>
        </w:rPr>
        <w:t xml:space="preserve"> </w:t>
      </w:r>
      <w:r>
        <w:t>Table</w:t>
      </w:r>
      <w:r>
        <w:rPr>
          <w:spacing w:val="-2"/>
        </w:rPr>
        <w:t xml:space="preserve"> </w:t>
      </w:r>
      <w:r>
        <w:t>A.1</w:t>
      </w:r>
      <w:r>
        <w:rPr>
          <w:spacing w:val="-3"/>
        </w:rPr>
        <w:t xml:space="preserve"> </w:t>
      </w:r>
      <w:r>
        <w:t>below</w:t>
      </w:r>
      <w:r>
        <w:rPr>
          <w:spacing w:val="-3"/>
        </w:rPr>
        <w:t xml:space="preserve"> </w:t>
      </w:r>
      <w:r>
        <w:t>outlines</w:t>
      </w:r>
      <w:r>
        <w:rPr>
          <w:spacing w:val="-3"/>
        </w:rPr>
        <w:t xml:space="preserve"> </w:t>
      </w:r>
      <w:r>
        <w:t>the substantial financial support we receive from university administration, including among other elements the International Studies (IS) Major, and the PhD Minor in Global Studies. (The table does not include extramural grant funding as university support.)</w:t>
      </w:r>
    </w:p>
    <w:p w14:paraId="6CD7545F" w14:textId="77777777" w:rsidR="00261F3C" w:rsidRDefault="00607F0C">
      <w:pPr>
        <w:pStyle w:val="BodyText"/>
        <w:spacing w:before="1"/>
        <w:ind w:left="1868" w:right="1967"/>
        <w:jc w:val="center"/>
      </w:pPr>
      <w:r>
        <w:rPr>
          <w:smallCaps/>
        </w:rPr>
        <w:t>Table</w:t>
      </w:r>
      <w:r>
        <w:rPr>
          <w:smallCaps/>
          <w:spacing w:val="-12"/>
        </w:rPr>
        <w:t xml:space="preserve"> </w:t>
      </w:r>
      <w:r>
        <w:rPr>
          <w:smallCaps/>
        </w:rPr>
        <w:t>A.1:</w:t>
      </w:r>
      <w:r>
        <w:rPr>
          <w:smallCaps/>
          <w:spacing w:val="-12"/>
        </w:rPr>
        <w:t xml:space="preserve"> </w:t>
      </w:r>
      <w:r>
        <w:rPr>
          <w:smallCaps/>
        </w:rPr>
        <w:t>University</w:t>
      </w:r>
      <w:r>
        <w:rPr>
          <w:smallCaps/>
          <w:spacing w:val="-8"/>
        </w:rPr>
        <w:t xml:space="preserve"> </w:t>
      </w:r>
      <w:r>
        <w:rPr>
          <w:smallCaps/>
        </w:rPr>
        <w:t>Contribution</w:t>
      </w:r>
      <w:r>
        <w:rPr>
          <w:smallCaps/>
          <w:spacing w:val="-8"/>
        </w:rPr>
        <w:t xml:space="preserve"> </w:t>
      </w:r>
      <w:r>
        <w:rPr>
          <w:smallCaps/>
        </w:rPr>
        <w:t>to</w:t>
      </w:r>
      <w:r>
        <w:rPr>
          <w:smallCaps/>
          <w:spacing w:val="-6"/>
        </w:rPr>
        <w:t xml:space="preserve"> </w:t>
      </w:r>
      <w:r>
        <w:rPr>
          <w:smallCaps/>
          <w:spacing w:val="-4"/>
        </w:rPr>
        <w:t>IRIS</w:t>
      </w:r>
    </w:p>
    <w:p w14:paraId="6CD75460" w14:textId="77777777" w:rsidR="00261F3C" w:rsidRDefault="00261F3C">
      <w:pPr>
        <w:pStyle w:val="BodyText"/>
        <w:ind w:left="0"/>
        <w:rPr>
          <w:sz w:val="12"/>
        </w:rPr>
      </w:pPr>
    </w:p>
    <w:tbl>
      <w:tblPr>
        <w:tblW w:w="0" w:type="auto"/>
        <w:tblInd w:w="2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841"/>
        <w:gridCol w:w="2072"/>
      </w:tblGrid>
      <w:tr w:rsidR="00261F3C" w14:paraId="6CD75463" w14:textId="77777777" w:rsidTr="00607F0C">
        <w:trPr>
          <w:trHeight w:val="231"/>
          <w:tblHeader/>
        </w:trPr>
        <w:tc>
          <w:tcPr>
            <w:tcW w:w="6841" w:type="dxa"/>
            <w:tcBorders>
              <w:left w:val="single" w:sz="8" w:space="0" w:color="000000"/>
              <w:bottom w:val="single" w:sz="8" w:space="0" w:color="000000"/>
              <w:right w:val="single" w:sz="8" w:space="0" w:color="000000"/>
            </w:tcBorders>
            <w:shd w:val="clear" w:color="auto" w:fill="CCCCCC"/>
          </w:tcPr>
          <w:p w14:paraId="6CD75461" w14:textId="77777777" w:rsidR="00261F3C" w:rsidRDefault="00607F0C">
            <w:pPr>
              <w:pStyle w:val="TableParagraph"/>
              <w:spacing w:before="2" w:line="210" w:lineRule="exact"/>
              <w:ind w:left="2066" w:right="2050"/>
              <w:jc w:val="center"/>
              <w:rPr>
                <w:b/>
                <w:sz w:val="20"/>
              </w:rPr>
            </w:pPr>
            <w:r>
              <w:rPr>
                <w:b/>
                <w:sz w:val="20"/>
              </w:rPr>
              <w:t>Category</w:t>
            </w:r>
            <w:r>
              <w:rPr>
                <w:b/>
                <w:spacing w:val="-7"/>
                <w:sz w:val="20"/>
              </w:rPr>
              <w:t xml:space="preserve"> </w:t>
            </w:r>
            <w:r>
              <w:rPr>
                <w:b/>
                <w:sz w:val="20"/>
              </w:rPr>
              <w:t>of</w:t>
            </w:r>
            <w:r>
              <w:rPr>
                <w:b/>
                <w:spacing w:val="-5"/>
                <w:sz w:val="20"/>
              </w:rPr>
              <w:t xml:space="preserve"> </w:t>
            </w:r>
            <w:r>
              <w:rPr>
                <w:b/>
                <w:sz w:val="20"/>
              </w:rPr>
              <w:t>University</w:t>
            </w:r>
            <w:r>
              <w:rPr>
                <w:b/>
                <w:spacing w:val="-4"/>
                <w:sz w:val="20"/>
              </w:rPr>
              <w:t xml:space="preserve"> </w:t>
            </w:r>
            <w:r>
              <w:rPr>
                <w:b/>
                <w:spacing w:val="-2"/>
                <w:sz w:val="20"/>
              </w:rPr>
              <w:t>Support</w:t>
            </w:r>
          </w:p>
        </w:tc>
        <w:tc>
          <w:tcPr>
            <w:tcW w:w="2072" w:type="dxa"/>
            <w:tcBorders>
              <w:left w:val="single" w:sz="8" w:space="0" w:color="000000"/>
              <w:bottom w:val="single" w:sz="8" w:space="0" w:color="000000"/>
              <w:right w:val="single" w:sz="8" w:space="0" w:color="000000"/>
            </w:tcBorders>
            <w:shd w:val="clear" w:color="auto" w:fill="CCCCCC"/>
          </w:tcPr>
          <w:p w14:paraId="6CD75462" w14:textId="77777777" w:rsidR="00261F3C" w:rsidRDefault="00607F0C">
            <w:pPr>
              <w:pStyle w:val="TableParagraph"/>
              <w:spacing w:before="2" w:line="210" w:lineRule="exact"/>
              <w:ind w:left="267" w:right="255"/>
              <w:jc w:val="center"/>
              <w:rPr>
                <w:b/>
                <w:sz w:val="20"/>
              </w:rPr>
            </w:pPr>
            <w:r>
              <w:rPr>
                <w:b/>
                <w:sz w:val="20"/>
              </w:rPr>
              <w:t>UW</w:t>
            </w:r>
            <w:r>
              <w:rPr>
                <w:b/>
                <w:spacing w:val="-4"/>
                <w:sz w:val="20"/>
              </w:rPr>
              <w:t xml:space="preserve"> </w:t>
            </w:r>
            <w:r>
              <w:rPr>
                <w:b/>
                <w:spacing w:val="-2"/>
                <w:sz w:val="20"/>
              </w:rPr>
              <w:t>Contribution</w:t>
            </w:r>
          </w:p>
        </w:tc>
      </w:tr>
      <w:tr w:rsidR="00261F3C" w14:paraId="6CD75466" w14:textId="77777777">
        <w:trPr>
          <w:trHeight w:val="460"/>
        </w:trPr>
        <w:tc>
          <w:tcPr>
            <w:tcW w:w="6841" w:type="dxa"/>
            <w:tcBorders>
              <w:top w:val="single" w:sz="8" w:space="0" w:color="000000"/>
              <w:left w:val="single" w:sz="8" w:space="0" w:color="000000"/>
              <w:bottom w:val="single" w:sz="8" w:space="0" w:color="000000"/>
              <w:right w:val="single" w:sz="8" w:space="0" w:color="000000"/>
            </w:tcBorders>
          </w:tcPr>
          <w:p w14:paraId="6CD75464" w14:textId="77777777" w:rsidR="00261F3C" w:rsidRDefault="00607F0C">
            <w:pPr>
              <w:pStyle w:val="TableParagraph"/>
              <w:spacing w:line="230" w:lineRule="exact"/>
              <w:ind w:left="114"/>
              <w:rPr>
                <w:sz w:val="20"/>
              </w:rPr>
            </w:pPr>
            <w:r>
              <w:rPr>
                <w:b/>
                <w:sz w:val="20"/>
              </w:rPr>
              <w:t>Divisional</w:t>
            </w:r>
            <w:r>
              <w:rPr>
                <w:b/>
                <w:spacing w:val="-6"/>
                <w:sz w:val="20"/>
              </w:rPr>
              <w:t xml:space="preserve"> </w:t>
            </w:r>
            <w:r>
              <w:rPr>
                <w:b/>
                <w:sz w:val="20"/>
              </w:rPr>
              <w:t>operating</w:t>
            </w:r>
            <w:r>
              <w:rPr>
                <w:b/>
                <w:spacing w:val="-5"/>
                <w:sz w:val="20"/>
              </w:rPr>
              <w:t xml:space="preserve"> </w:t>
            </w:r>
            <w:r>
              <w:rPr>
                <w:b/>
                <w:sz w:val="20"/>
              </w:rPr>
              <w:t>costs</w:t>
            </w:r>
            <w:r>
              <w:rPr>
                <w:sz w:val="20"/>
              </w:rPr>
              <w:t>:</w:t>
            </w:r>
            <w:r>
              <w:rPr>
                <w:spacing w:val="-6"/>
                <w:sz w:val="20"/>
              </w:rPr>
              <w:t xml:space="preserve"> </w:t>
            </w:r>
            <w:r>
              <w:rPr>
                <w:sz w:val="20"/>
              </w:rPr>
              <w:t>instructional</w:t>
            </w:r>
            <w:r>
              <w:rPr>
                <w:spacing w:val="-5"/>
                <w:sz w:val="20"/>
              </w:rPr>
              <w:t xml:space="preserve"> </w:t>
            </w:r>
            <w:r>
              <w:rPr>
                <w:sz w:val="20"/>
              </w:rPr>
              <w:t>media</w:t>
            </w:r>
            <w:r>
              <w:rPr>
                <w:spacing w:val="-5"/>
                <w:sz w:val="20"/>
              </w:rPr>
              <w:t xml:space="preserve"> </w:t>
            </w:r>
            <w:r>
              <w:rPr>
                <w:sz w:val="20"/>
              </w:rPr>
              <w:t>support;</w:t>
            </w:r>
            <w:r>
              <w:rPr>
                <w:spacing w:val="-6"/>
                <w:sz w:val="20"/>
              </w:rPr>
              <w:t xml:space="preserve"> </w:t>
            </w:r>
            <w:r>
              <w:rPr>
                <w:sz w:val="20"/>
              </w:rPr>
              <w:t>annual</w:t>
            </w:r>
            <w:r>
              <w:rPr>
                <w:spacing w:val="-5"/>
                <w:sz w:val="20"/>
              </w:rPr>
              <w:t xml:space="preserve"> </w:t>
            </w:r>
            <w:r>
              <w:rPr>
                <w:sz w:val="20"/>
              </w:rPr>
              <w:t>Soffa</w:t>
            </w:r>
            <w:r>
              <w:rPr>
                <w:spacing w:val="-1"/>
                <w:sz w:val="20"/>
              </w:rPr>
              <w:t xml:space="preserve"> </w:t>
            </w:r>
            <w:r>
              <w:rPr>
                <w:sz w:val="20"/>
              </w:rPr>
              <w:t>Lecture; support staff and fringe; supplies &amp; expenses</w:t>
            </w:r>
          </w:p>
        </w:tc>
        <w:tc>
          <w:tcPr>
            <w:tcW w:w="2072" w:type="dxa"/>
            <w:tcBorders>
              <w:top w:val="single" w:sz="8" w:space="0" w:color="000000"/>
              <w:left w:val="single" w:sz="8" w:space="0" w:color="000000"/>
              <w:bottom w:val="single" w:sz="8" w:space="0" w:color="000000"/>
              <w:right w:val="single" w:sz="8" w:space="0" w:color="000000"/>
            </w:tcBorders>
          </w:tcPr>
          <w:p w14:paraId="6CD75465" w14:textId="77777777" w:rsidR="00261F3C" w:rsidRDefault="00607F0C">
            <w:pPr>
              <w:pStyle w:val="TableParagraph"/>
              <w:spacing w:before="115"/>
              <w:ind w:left="267" w:right="249"/>
              <w:jc w:val="center"/>
              <w:rPr>
                <w:sz w:val="20"/>
              </w:rPr>
            </w:pPr>
            <w:r>
              <w:rPr>
                <w:spacing w:val="-2"/>
                <w:sz w:val="20"/>
              </w:rPr>
              <w:t>$905,464</w:t>
            </w:r>
          </w:p>
        </w:tc>
      </w:tr>
      <w:tr w:rsidR="00261F3C" w14:paraId="6CD75469" w14:textId="77777777">
        <w:trPr>
          <w:trHeight w:val="460"/>
        </w:trPr>
        <w:tc>
          <w:tcPr>
            <w:tcW w:w="6841" w:type="dxa"/>
            <w:tcBorders>
              <w:top w:val="single" w:sz="8" w:space="0" w:color="000000"/>
              <w:left w:val="single" w:sz="8" w:space="0" w:color="000000"/>
              <w:bottom w:val="single" w:sz="8" w:space="0" w:color="000000"/>
              <w:right w:val="single" w:sz="8" w:space="0" w:color="000000"/>
            </w:tcBorders>
          </w:tcPr>
          <w:p w14:paraId="6CD75467" w14:textId="77777777" w:rsidR="00261F3C" w:rsidRDefault="00607F0C">
            <w:pPr>
              <w:pStyle w:val="TableParagraph"/>
              <w:spacing w:line="230" w:lineRule="exact"/>
              <w:ind w:left="114"/>
              <w:rPr>
                <w:sz w:val="20"/>
              </w:rPr>
            </w:pPr>
            <w:r>
              <w:rPr>
                <w:b/>
                <w:sz w:val="20"/>
              </w:rPr>
              <w:t>Center</w:t>
            </w:r>
            <w:r>
              <w:rPr>
                <w:b/>
                <w:spacing w:val="-4"/>
                <w:sz w:val="20"/>
              </w:rPr>
              <w:t xml:space="preserve"> </w:t>
            </w:r>
            <w:r>
              <w:rPr>
                <w:b/>
                <w:sz w:val="20"/>
              </w:rPr>
              <w:t>operating</w:t>
            </w:r>
            <w:r>
              <w:rPr>
                <w:b/>
                <w:spacing w:val="-4"/>
                <w:sz w:val="20"/>
              </w:rPr>
              <w:t xml:space="preserve"> </w:t>
            </w:r>
            <w:r>
              <w:rPr>
                <w:b/>
                <w:sz w:val="20"/>
              </w:rPr>
              <w:t>costs</w:t>
            </w:r>
            <w:r>
              <w:rPr>
                <w:sz w:val="20"/>
              </w:rPr>
              <w:t>:</w:t>
            </w:r>
            <w:r>
              <w:rPr>
                <w:spacing w:val="-4"/>
                <w:sz w:val="20"/>
              </w:rPr>
              <w:t xml:space="preserve"> </w:t>
            </w:r>
            <w:r>
              <w:rPr>
                <w:sz w:val="20"/>
              </w:rPr>
              <w:t>salaries</w:t>
            </w:r>
            <w:r>
              <w:rPr>
                <w:spacing w:val="-5"/>
                <w:sz w:val="20"/>
              </w:rPr>
              <w:t xml:space="preserve"> </w:t>
            </w:r>
            <w:r>
              <w:rPr>
                <w:sz w:val="20"/>
              </w:rPr>
              <w:t>&amp;</w:t>
            </w:r>
            <w:r>
              <w:rPr>
                <w:spacing w:val="-3"/>
                <w:sz w:val="20"/>
              </w:rPr>
              <w:t xml:space="preserve"> </w:t>
            </w:r>
            <w:r>
              <w:rPr>
                <w:sz w:val="20"/>
              </w:rPr>
              <w:t>fringes</w:t>
            </w:r>
            <w:r>
              <w:rPr>
                <w:spacing w:val="-5"/>
                <w:sz w:val="20"/>
              </w:rPr>
              <w:t xml:space="preserve"> </w:t>
            </w:r>
            <w:r>
              <w:rPr>
                <w:sz w:val="20"/>
              </w:rPr>
              <w:t>for</w:t>
            </w:r>
            <w:r>
              <w:rPr>
                <w:spacing w:val="-6"/>
                <w:sz w:val="20"/>
              </w:rPr>
              <w:t xml:space="preserve"> </w:t>
            </w:r>
            <w:r>
              <w:rPr>
                <w:sz w:val="20"/>
              </w:rPr>
              <w:t>IRIS</w:t>
            </w:r>
            <w:r>
              <w:rPr>
                <w:spacing w:val="-5"/>
                <w:sz w:val="20"/>
              </w:rPr>
              <w:t xml:space="preserve"> </w:t>
            </w:r>
            <w:r>
              <w:rPr>
                <w:sz w:val="20"/>
              </w:rPr>
              <w:t>director,</w:t>
            </w:r>
            <w:r>
              <w:rPr>
                <w:spacing w:val="-4"/>
                <w:sz w:val="20"/>
              </w:rPr>
              <w:t xml:space="preserve"> </w:t>
            </w:r>
            <w:r>
              <w:rPr>
                <w:sz w:val="20"/>
              </w:rPr>
              <w:t>associate</w:t>
            </w:r>
            <w:r>
              <w:rPr>
                <w:spacing w:val="-4"/>
                <w:sz w:val="20"/>
              </w:rPr>
              <w:t xml:space="preserve"> </w:t>
            </w:r>
            <w:r>
              <w:rPr>
                <w:sz w:val="20"/>
              </w:rPr>
              <w:t>director, admin support, advisor; IS major instructional support.</w:t>
            </w:r>
          </w:p>
        </w:tc>
        <w:tc>
          <w:tcPr>
            <w:tcW w:w="2072" w:type="dxa"/>
            <w:tcBorders>
              <w:top w:val="single" w:sz="8" w:space="0" w:color="000000"/>
              <w:left w:val="single" w:sz="8" w:space="0" w:color="000000"/>
              <w:bottom w:val="single" w:sz="8" w:space="0" w:color="000000"/>
              <w:right w:val="single" w:sz="8" w:space="0" w:color="000000"/>
            </w:tcBorders>
          </w:tcPr>
          <w:p w14:paraId="6CD75468" w14:textId="77777777" w:rsidR="00261F3C" w:rsidRDefault="00607F0C">
            <w:pPr>
              <w:pStyle w:val="TableParagraph"/>
              <w:spacing w:before="115"/>
              <w:ind w:left="267" w:right="249"/>
              <w:jc w:val="center"/>
              <w:rPr>
                <w:sz w:val="20"/>
              </w:rPr>
            </w:pPr>
            <w:r>
              <w:rPr>
                <w:spacing w:val="-2"/>
                <w:sz w:val="20"/>
              </w:rPr>
              <w:t>$625,541</w:t>
            </w:r>
          </w:p>
        </w:tc>
      </w:tr>
      <w:tr w:rsidR="00261F3C" w14:paraId="6CD7546C" w14:textId="77777777">
        <w:trPr>
          <w:trHeight w:val="460"/>
        </w:trPr>
        <w:tc>
          <w:tcPr>
            <w:tcW w:w="6841" w:type="dxa"/>
            <w:tcBorders>
              <w:top w:val="single" w:sz="8" w:space="0" w:color="000000"/>
              <w:left w:val="single" w:sz="8" w:space="0" w:color="000000"/>
              <w:bottom w:val="single" w:sz="8" w:space="0" w:color="000000"/>
              <w:right w:val="single" w:sz="8" w:space="0" w:color="000000"/>
            </w:tcBorders>
          </w:tcPr>
          <w:p w14:paraId="6CD7546A" w14:textId="77777777" w:rsidR="00261F3C" w:rsidRDefault="00607F0C">
            <w:pPr>
              <w:pStyle w:val="TableParagraph"/>
              <w:spacing w:line="230" w:lineRule="exact"/>
              <w:ind w:left="114"/>
              <w:rPr>
                <w:sz w:val="20"/>
              </w:rPr>
            </w:pPr>
            <w:r>
              <w:rPr>
                <w:b/>
                <w:sz w:val="20"/>
              </w:rPr>
              <w:t>Core</w:t>
            </w:r>
            <w:r>
              <w:rPr>
                <w:b/>
                <w:spacing w:val="-6"/>
                <w:sz w:val="20"/>
              </w:rPr>
              <w:t xml:space="preserve"> </w:t>
            </w:r>
            <w:r>
              <w:rPr>
                <w:b/>
                <w:sz w:val="20"/>
              </w:rPr>
              <w:t>teaching</w:t>
            </w:r>
            <w:r>
              <w:rPr>
                <w:b/>
                <w:spacing w:val="-6"/>
                <w:sz w:val="20"/>
              </w:rPr>
              <w:t xml:space="preserve"> </w:t>
            </w:r>
            <w:r>
              <w:rPr>
                <w:b/>
                <w:sz w:val="20"/>
              </w:rPr>
              <w:t>staff:</w:t>
            </w:r>
            <w:r>
              <w:rPr>
                <w:b/>
                <w:spacing w:val="-5"/>
                <w:sz w:val="20"/>
              </w:rPr>
              <w:t xml:space="preserve"> </w:t>
            </w:r>
            <w:r>
              <w:rPr>
                <w:sz w:val="20"/>
              </w:rPr>
              <w:t>language</w:t>
            </w:r>
            <w:r>
              <w:rPr>
                <w:spacing w:val="-6"/>
                <w:sz w:val="20"/>
              </w:rPr>
              <w:t xml:space="preserve"> </w:t>
            </w:r>
            <w:r>
              <w:rPr>
                <w:sz w:val="20"/>
              </w:rPr>
              <w:t>and</w:t>
            </w:r>
            <w:r>
              <w:rPr>
                <w:spacing w:val="-5"/>
                <w:sz w:val="20"/>
              </w:rPr>
              <w:t xml:space="preserve"> </w:t>
            </w:r>
            <w:r>
              <w:rPr>
                <w:sz w:val="20"/>
              </w:rPr>
              <w:t>international</w:t>
            </w:r>
            <w:r>
              <w:rPr>
                <w:spacing w:val="-6"/>
                <w:sz w:val="20"/>
              </w:rPr>
              <w:t xml:space="preserve"> </w:t>
            </w:r>
            <w:r>
              <w:rPr>
                <w:sz w:val="20"/>
              </w:rPr>
              <w:t>studies</w:t>
            </w:r>
            <w:r>
              <w:rPr>
                <w:spacing w:val="-3"/>
                <w:sz w:val="20"/>
              </w:rPr>
              <w:t xml:space="preserve"> </w:t>
            </w:r>
            <w:r>
              <w:rPr>
                <w:sz w:val="20"/>
              </w:rPr>
              <w:t>instruction</w:t>
            </w:r>
            <w:r>
              <w:rPr>
                <w:spacing w:val="-5"/>
                <w:sz w:val="20"/>
              </w:rPr>
              <w:t xml:space="preserve"> </w:t>
            </w:r>
            <w:r>
              <w:rPr>
                <w:sz w:val="20"/>
              </w:rPr>
              <w:t>salaries (exclusive of fringe)</w:t>
            </w:r>
          </w:p>
        </w:tc>
        <w:tc>
          <w:tcPr>
            <w:tcW w:w="2072" w:type="dxa"/>
            <w:tcBorders>
              <w:top w:val="single" w:sz="8" w:space="0" w:color="000000"/>
              <w:left w:val="single" w:sz="8" w:space="0" w:color="000000"/>
              <w:bottom w:val="single" w:sz="8" w:space="0" w:color="000000"/>
              <w:right w:val="single" w:sz="8" w:space="0" w:color="000000"/>
            </w:tcBorders>
          </w:tcPr>
          <w:p w14:paraId="6CD7546B" w14:textId="77777777" w:rsidR="00261F3C" w:rsidRDefault="00607F0C">
            <w:pPr>
              <w:pStyle w:val="TableParagraph"/>
              <w:spacing w:before="115"/>
              <w:ind w:left="267" w:right="250"/>
              <w:jc w:val="center"/>
              <w:rPr>
                <w:sz w:val="20"/>
              </w:rPr>
            </w:pPr>
            <w:r>
              <w:rPr>
                <w:spacing w:val="-2"/>
                <w:sz w:val="20"/>
              </w:rPr>
              <w:t>$16,449,434</w:t>
            </w:r>
          </w:p>
        </w:tc>
      </w:tr>
      <w:tr w:rsidR="00261F3C" w14:paraId="6CD7546F" w14:textId="77777777">
        <w:trPr>
          <w:trHeight w:val="460"/>
        </w:trPr>
        <w:tc>
          <w:tcPr>
            <w:tcW w:w="6841" w:type="dxa"/>
            <w:tcBorders>
              <w:top w:val="single" w:sz="8" w:space="0" w:color="000000"/>
              <w:left w:val="single" w:sz="8" w:space="0" w:color="000000"/>
              <w:bottom w:val="single" w:sz="8" w:space="0" w:color="000000"/>
              <w:right w:val="single" w:sz="8" w:space="0" w:color="000000"/>
            </w:tcBorders>
          </w:tcPr>
          <w:p w14:paraId="6CD7546D" w14:textId="77777777" w:rsidR="00261F3C" w:rsidRDefault="00607F0C">
            <w:pPr>
              <w:pStyle w:val="TableParagraph"/>
              <w:spacing w:line="230" w:lineRule="exact"/>
              <w:ind w:left="114"/>
              <w:rPr>
                <w:sz w:val="20"/>
              </w:rPr>
            </w:pPr>
            <w:r>
              <w:rPr>
                <w:b/>
                <w:sz w:val="20"/>
              </w:rPr>
              <w:t>Support</w:t>
            </w:r>
            <w:r>
              <w:rPr>
                <w:b/>
                <w:spacing w:val="-5"/>
                <w:sz w:val="20"/>
              </w:rPr>
              <w:t xml:space="preserve"> </w:t>
            </w:r>
            <w:r>
              <w:rPr>
                <w:b/>
                <w:sz w:val="20"/>
              </w:rPr>
              <w:t>for</w:t>
            </w:r>
            <w:r>
              <w:rPr>
                <w:b/>
                <w:spacing w:val="-6"/>
                <w:sz w:val="20"/>
              </w:rPr>
              <w:t xml:space="preserve"> </w:t>
            </w:r>
            <w:r>
              <w:rPr>
                <w:b/>
                <w:sz w:val="20"/>
              </w:rPr>
              <w:t>libraries:</w:t>
            </w:r>
            <w:r>
              <w:rPr>
                <w:b/>
                <w:spacing w:val="-4"/>
                <w:sz w:val="20"/>
              </w:rPr>
              <w:t xml:space="preserve"> </w:t>
            </w:r>
            <w:r>
              <w:rPr>
                <w:sz w:val="20"/>
              </w:rPr>
              <w:t>acquisitions</w:t>
            </w:r>
            <w:r>
              <w:rPr>
                <w:spacing w:val="-7"/>
                <w:sz w:val="20"/>
              </w:rPr>
              <w:t xml:space="preserve"> </w:t>
            </w:r>
            <w:r>
              <w:rPr>
                <w:sz w:val="20"/>
              </w:rPr>
              <w:t>and</w:t>
            </w:r>
            <w:r>
              <w:rPr>
                <w:spacing w:val="-5"/>
                <w:sz w:val="20"/>
              </w:rPr>
              <w:t xml:space="preserve"> </w:t>
            </w:r>
            <w:r>
              <w:rPr>
                <w:sz w:val="20"/>
              </w:rPr>
              <w:t>services</w:t>
            </w:r>
            <w:r>
              <w:rPr>
                <w:spacing w:val="-7"/>
                <w:sz w:val="20"/>
              </w:rPr>
              <w:t xml:space="preserve"> </w:t>
            </w:r>
            <w:r>
              <w:rPr>
                <w:sz w:val="20"/>
              </w:rPr>
              <w:t>(e.g.,</w:t>
            </w:r>
            <w:r>
              <w:rPr>
                <w:spacing w:val="-6"/>
                <w:sz w:val="20"/>
              </w:rPr>
              <w:t xml:space="preserve"> </w:t>
            </w:r>
            <w:r>
              <w:rPr>
                <w:sz w:val="20"/>
              </w:rPr>
              <w:t>special</w:t>
            </w:r>
            <w:r>
              <w:rPr>
                <w:spacing w:val="-6"/>
                <w:sz w:val="20"/>
              </w:rPr>
              <w:t xml:space="preserve"> </w:t>
            </w:r>
            <w:r>
              <w:rPr>
                <w:sz w:val="20"/>
              </w:rPr>
              <w:t>web</w:t>
            </w:r>
            <w:r>
              <w:rPr>
                <w:spacing w:val="-5"/>
                <w:sz w:val="20"/>
              </w:rPr>
              <w:t xml:space="preserve"> </w:t>
            </w:r>
            <w:r>
              <w:rPr>
                <w:sz w:val="20"/>
              </w:rPr>
              <w:t>sites), international &amp; global studies bibliographer salaries, fringes</w:t>
            </w:r>
          </w:p>
        </w:tc>
        <w:tc>
          <w:tcPr>
            <w:tcW w:w="2072" w:type="dxa"/>
            <w:tcBorders>
              <w:top w:val="single" w:sz="8" w:space="0" w:color="000000"/>
              <w:left w:val="single" w:sz="8" w:space="0" w:color="000000"/>
              <w:bottom w:val="single" w:sz="8" w:space="0" w:color="000000"/>
              <w:right w:val="single" w:sz="8" w:space="0" w:color="000000"/>
            </w:tcBorders>
          </w:tcPr>
          <w:p w14:paraId="6CD7546E" w14:textId="77777777" w:rsidR="00261F3C" w:rsidRDefault="00607F0C">
            <w:pPr>
              <w:pStyle w:val="TableParagraph"/>
              <w:spacing w:before="115"/>
              <w:ind w:left="267" w:right="249"/>
              <w:jc w:val="center"/>
              <w:rPr>
                <w:sz w:val="20"/>
              </w:rPr>
            </w:pPr>
            <w:r>
              <w:rPr>
                <w:spacing w:val="-2"/>
                <w:sz w:val="20"/>
              </w:rPr>
              <w:t>$4,821,139</w:t>
            </w:r>
          </w:p>
        </w:tc>
      </w:tr>
      <w:tr w:rsidR="00261F3C" w14:paraId="6CD75474" w14:textId="77777777">
        <w:trPr>
          <w:trHeight w:val="687"/>
        </w:trPr>
        <w:tc>
          <w:tcPr>
            <w:tcW w:w="6841" w:type="dxa"/>
            <w:tcBorders>
              <w:top w:val="single" w:sz="8" w:space="0" w:color="000000"/>
              <w:left w:val="single" w:sz="8" w:space="0" w:color="000000"/>
              <w:bottom w:val="single" w:sz="8" w:space="0" w:color="000000"/>
              <w:right w:val="single" w:sz="8" w:space="0" w:color="000000"/>
            </w:tcBorders>
          </w:tcPr>
          <w:p w14:paraId="6CD75470" w14:textId="77777777" w:rsidR="00261F3C" w:rsidRDefault="00607F0C">
            <w:pPr>
              <w:pStyle w:val="TableParagraph"/>
              <w:ind w:left="114"/>
              <w:rPr>
                <w:sz w:val="20"/>
              </w:rPr>
            </w:pPr>
            <w:r>
              <w:rPr>
                <w:b/>
                <w:sz w:val="20"/>
              </w:rPr>
              <w:t>Support</w:t>
            </w:r>
            <w:r>
              <w:rPr>
                <w:b/>
                <w:spacing w:val="-5"/>
                <w:sz w:val="20"/>
              </w:rPr>
              <w:t xml:space="preserve"> </w:t>
            </w:r>
            <w:r>
              <w:rPr>
                <w:b/>
                <w:sz w:val="20"/>
              </w:rPr>
              <w:t>for</w:t>
            </w:r>
            <w:r>
              <w:rPr>
                <w:b/>
                <w:spacing w:val="-5"/>
                <w:sz w:val="20"/>
              </w:rPr>
              <w:t xml:space="preserve"> </w:t>
            </w:r>
            <w:r>
              <w:rPr>
                <w:b/>
                <w:sz w:val="20"/>
              </w:rPr>
              <w:t>overseas</w:t>
            </w:r>
            <w:r>
              <w:rPr>
                <w:b/>
                <w:spacing w:val="-6"/>
                <w:sz w:val="20"/>
              </w:rPr>
              <w:t xml:space="preserve"> </w:t>
            </w:r>
            <w:r>
              <w:rPr>
                <w:b/>
                <w:sz w:val="20"/>
              </w:rPr>
              <w:t>linkages:</w:t>
            </w:r>
            <w:r>
              <w:rPr>
                <w:b/>
                <w:spacing w:val="-1"/>
                <w:sz w:val="20"/>
              </w:rPr>
              <w:t xml:space="preserve"> </w:t>
            </w:r>
            <w:r>
              <w:rPr>
                <w:sz w:val="20"/>
              </w:rPr>
              <w:t>study</w:t>
            </w:r>
            <w:r>
              <w:rPr>
                <w:spacing w:val="-4"/>
                <w:sz w:val="20"/>
              </w:rPr>
              <w:t xml:space="preserve"> </w:t>
            </w:r>
            <w:r>
              <w:rPr>
                <w:sz w:val="20"/>
              </w:rPr>
              <w:t>abroad</w:t>
            </w:r>
            <w:r>
              <w:rPr>
                <w:spacing w:val="-5"/>
                <w:sz w:val="20"/>
              </w:rPr>
              <w:t xml:space="preserve"> </w:t>
            </w:r>
            <w:r>
              <w:rPr>
                <w:sz w:val="20"/>
              </w:rPr>
              <w:t>operational</w:t>
            </w:r>
            <w:r>
              <w:rPr>
                <w:spacing w:val="-7"/>
                <w:sz w:val="20"/>
              </w:rPr>
              <w:t xml:space="preserve"> </w:t>
            </w:r>
            <w:r>
              <w:rPr>
                <w:sz w:val="20"/>
              </w:rPr>
              <w:t>(does</w:t>
            </w:r>
            <w:r>
              <w:rPr>
                <w:spacing w:val="-6"/>
                <w:sz w:val="20"/>
              </w:rPr>
              <w:t xml:space="preserve"> </w:t>
            </w:r>
            <w:r>
              <w:rPr>
                <w:sz w:val="20"/>
              </w:rPr>
              <w:t>not</w:t>
            </w:r>
            <w:r>
              <w:rPr>
                <w:spacing w:val="-6"/>
                <w:sz w:val="20"/>
              </w:rPr>
              <w:t xml:space="preserve"> </w:t>
            </w:r>
            <w:r>
              <w:rPr>
                <w:spacing w:val="-2"/>
                <w:sz w:val="20"/>
              </w:rPr>
              <w:t>include</w:t>
            </w:r>
          </w:p>
          <w:p w14:paraId="6CD75471" w14:textId="77777777" w:rsidR="00261F3C" w:rsidRDefault="00607F0C">
            <w:pPr>
              <w:pStyle w:val="TableParagraph"/>
              <w:spacing w:line="228" w:lineRule="exact"/>
              <w:ind w:left="114" w:right="152"/>
              <w:rPr>
                <w:sz w:val="20"/>
              </w:rPr>
            </w:pPr>
            <w:r>
              <w:rPr>
                <w:sz w:val="20"/>
              </w:rPr>
              <w:t>student</w:t>
            </w:r>
            <w:r>
              <w:rPr>
                <w:spacing w:val="-5"/>
                <w:sz w:val="20"/>
              </w:rPr>
              <w:t xml:space="preserve"> </w:t>
            </w:r>
            <w:r>
              <w:rPr>
                <w:sz w:val="20"/>
              </w:rPr>
              <w:t>fees);</w:t>
            </w:r>
            <w:r>
              <w:rPr>
                <w:spacing w:val="-5"/>
                <w:sz w:val="20"/>
              </w:rPr>
              <w:t xml:space="preserve"> </w:t>
            </w:r>
            <w:r>
              <w:rPr>
                <w:sz w:val="20"/>
              </w:rPr>
              <w:t>campus</w:t>
            </w:r>
            <w:r>
              <w:rPr>
                <w:spacing w:val="-5"/>
                <w:sz w:val="20"/>
              </w:rPr>
              <w:t xml:space="preserve"> </w:t>
            </w:r>
            <w:r>
              <w:rPr>
                <w:sz w:val="20"/>
              </w:rPr>
              <w:t>Peace</w:t>
            </w:r>
            <w:r>
              <w:rPr>
                <w:spacing w:val="-5"/>
                <w:sz w:val="20"/>
              </w:rPr>
              <w:t xml:space="preserve"> </w:t>
            </w:r>
            <w:r>
              <w:rPr>
                <w:sz w:val="20"/>
              </w:rPr>
              <w:t>Corps</w:t>
            </w:r>
            <w:r>
              <w:rPr>
                <w:spacing w:val="-5"/>
                <w:sz w:val="20"/>
              </w:rPr>
              <w:t xml:space="preserve"> </w:t>
            </w:r>
            <w:r>
              <w:rPr>
                <w:sz w:val="20"/>
              </w:rPr>
              <w:t>representative;</w:t>
            </w:r>
            <w:r>
              <w:rPr>
                <w:spacing w:val="-6"/>
                <w:sz w:val="20"/>
              </w:rPr>
              <w:t xml:space="preserve"> </w:t>
            </w:r>
            <w:r>
              <w:rPr>
                <w:sz w:val="20"/>
              </w:rPr>
              <w:t>IPO,</w:t>
            </w:r>
            <w:r>
              <w:rPr>
                <w:spacing w:val="-5"/>
                <w:sz w:val="20"/>
              </w:rPr>
              <w:t xml:space="preserve"> </w:t>
            </w:r>
            <w:r>
              <w:rPr>
                <w:sz w:val="20"/>
              </w:rPr>
              <w:t>Graduate School,</w:t>
            </w:r>
            <w:r>
              <w:rPr>
                <w:spacing w:val="-4"/>
                <w:sz w:val="20"/>
              </w:rPr>
              <w:t xml:space="preserve"> </w:t>
            </w:r>
            <w:r>
              <w:rPr>
                <w:sz w:val="20"/>
              </w:rPr>
              <w:t>and other faculty travel grants</w:t>
            </w:r>
          </w:p>
        </w:tc>
        <w:tc>
          <w:tcPr>
            <w:tcW w:w="2072" w:type="dxa"/>
            <w:tcBorders>
              <w:top w:val="single" w:sz="8" w:space="0" w:color="000000"/>
              <w:left w:val="single" w:sz="8" w:space="0" w:color="000000"/>
              <w:bottom w:val="single" w:sz="8" w:space="0" w:color="000000"/>
              <w:right w:val="single" w:sz="8" w:space="0" w:color="000000"/>
            </w:tcBorders>
          </w:tcPr>
          <w:p w14:paraId="6CD75472" w14:textId="77777777" w:rsidR="00261F3C" w:rsidRDefault="00261F3C">
            <w:pPr>
              <w:pStyle w:val="TableParagraph"/>
              <w:ind w:left="0"/>
              <w:rPr>
                <w:sz w:val="20"/>
              </w:rPr>
            </w:pPr>
          </w:p>
          <w:p w14:paraId="6CD75473" w14:textId="77777777" w:rsidR="00261F3C" w:rsidRDefault="00607F0C">
            <w:pPr>
              <w:pStyle w:val="TableParagraph"/>
              <w:ind w:left="267" w:right="249"/>
              <w:jc w:val="center"/>
              <w:rPr>
                <w:sz w:val="20"/>
              </w:rPr>
            </w:pPr>
            <w:r>
              <w:rPr>
                <w:spacing w:val="-2"/>
                <w:sz w:val="20"/>
              </w:rPr>
              <w:t>$4,254,535</w:t>
            </w:r>
          </w:p>
        </w:tc>
      </w:tr>
      <w:tr w:rsidR="00261F3C" w14:paraId="6CD75477" w14:textId="77777777">
        <w:trPr>
          <w:trHeight w:val="460"/>
        </w:trPr>
        <w:tc>
          <w:tcPr>
            <w:tcW w:w="6841" w:type="dxa"/>
            <w:tcBorders>
              <w:top w:val="single" w:sz="8" w:space="0" w:color="000000"/>
              <w:left w:val="single" w:sz="8" w:space="0" w:color="000000"/>
              <w:bottom w:val="single" w:sz="8" w:space="0" w:color="000000"/>
              <w:right w:val="single" w:sz="8" w:space="0" w:color="000000"/>
            </w:tcBorders>
          </w:tcPr>
          <w:p w14:paraId="6CD75475" w14:textId="77777777" w:rsidR="00261F3C" w:rsidRDefault="00607F0C">
            <w:pPr>
              <w:pStyle w:val="TableParagraph"/>
              <w:spacing w:line="228" w:lineRule="exact"/>
              <w:ind w:left="114" w:right="152"/>
              <w:rPr>
                <w:sz w:val="20"/>
              </w:rPr>
            </w:pPr>
            <w:r>
              <w:rPr>
                <w:b/>
                <w:sz w:val="20"/>
              </w:rPr>
              <w:t>Support</w:t>
            </w:r>
            <w:r>
              <w:rPr>
                <w:b/>
                <w:spacing w:val="-5"/>
                <w:sz w:val="20"/>
              </w:rPr>
              <w:t xml:space="preserve"> </w:t>
            </w:r>
            <w:r>
              <w:rPr>
                <w:b/>
                <w:sz w:val="20"/>
              </w:rPr>
              <w:t>for</w:t>
            </w:r>
            <w:r>
              <w:rPr>
                <w:b/>
                <w:spacing w:val="-6"/>
                <w:sz w:val="20"/>
              </w:rPr>
              <w:t xml:space="preserve"> </w:t>
            </w:r>
            <w:r>
              <w:rPr>
                <w:b/>
                <w:sz w:val="20"/>
              </w:rPr>
              <w:t>outreach</w:t>
            </w:r>
            <w:r>
              <w:rPr>
                <w:b/>
                <w:spacing w:val="-6"/>
                <w:sz w:val="20"/>
              </w:rPr>
              <w:t xml:space="preserve"> </w:t>
            </w:r>
            <w:r>
              <w:rPr>
                <w:b/>
                <w:sz w:val="20"/>
              </w:rPr>
              <w:t>activities:</w:t>
            </w:r>
            <w:r>
              <w:rPr>
                <w:b/>
                <w:spacing w:val="-3"/>
                <w:sz w:val="20"/>
              </w:rPr>
              <w:t xml:space="preserve"> </w:t>
            </w:r>
            <w:r>
              <w:rPr>
                <w:sz w:val="20"/>
              </w:rPr>
              <w:t>International</w:t>
            </w:r>
            <w:r>
              <w:rPr>
                <w:spacing w:val="-8"/>
                <w:sz w:val="20"/>
              </w:rPr>
              <w:t xml:space="preserve"> </w:t>
            </w:r>
            <w:r>
              <w:rPr>
                <w:sz w:val="20"/>
              </w:rPr>
              <w:t>Internship</w:t>
            </w:r>
            <w:r>
              <w:rPr>
                <w:spacing w:val="-8"/>
                <w:sz w:val="20"/>
              </w:rPr>
              <w:t xml:space="preserve"> </w:t>
            </w:r>
            <w:r>
              <w:rPr>
                <w:sz w:val="20"/>
              </w:rPr>
              <w:t>Program;</w:t>
            </w:r>
            <w:r>
              <w:rPr>
                <w:spacing w:val="-7"/>
                <w:sz w:val="20"/>
              </w:rPr>
              <w:t xml:space="preserve"> </w:t>
            </w:r>
            <w:r>
              <w:rPr>
                <w:sz w:val="20"/>
              </w:rPr>
              <w:t>DC international internship &amp; semester; supplies &amp; expenses</w:t>
            </w:r>
          </w:p>
        </w:tc>
        <w:tc>
          <w:tcPr>
            <w:tcW w:w="2072" w:type="dxa"/>
            <w:tcBorders>
              <w:top w:val="single" w:sz="8" w:space="0" w:color="000000"/>
              <w:left w:val="single" w:sz="8" w:space="0" w:color="000000"/>
              <w:bottom w:val="single" w:sz="8" w:space="0" w:color="000000"/>
              <w:right w:val="single" w:sz="8" w:space="0" w:color="000000"/>
            </w:tcBorders>
          </w:tcPr>
          <w:p w14:paraId="6CD75476" w14:textId="77777777" w:rsidR="00261F3C" w:rsidRDefault="00607F0C">
            <w:pPr>
              <w:pStyle w:val="TableParagraph"/>
              <w:spacing w:before="117"/>
              <w:ind w:left="267" w:right="249"/>
              <w:jc w:val="center"/>
              <w:rPr>
                <w:sz w:val="20"/>
              </w:rPr>
            </w:pPr>
            <w:r>
              <w:rPr>
                <w:spacing w:val="-2"/>
                <w:sz w:val="20"/>
              </w:rPr>
              <w:t>$1,317,116</w:t>
            </w:r>
          </w:p>
        </w:tc>
      </w:tr>
      <w:tr w:rsidR="00261F3C" w14:paraId="6CD7547A" w14:textId="77777777">
        <w:trPr>
          <w:trHeight w:val="460"/>
        </w:trPr>
        <w:tc>
          <w:tcPr>
            <w:tcW w:w="6841" w:type="dxa"/>
            <w:tcBorders>
              <w:top w:val="single" w:sz="8" w:space="0" w:color="000000"/>
              <w:left w:val="single" w:sz="8" w:space="0" w:color="000000"/>
              <w:bottom w:val="single" w:sz="8" w:space="0" w:color="000000"/>
              <w:right w:val="single" w:sz="8" w:space="0" w:color="000000"/>
            </w:tcBorders>
          </w:tcPr>
          <w:p w14:paraId="6CD75478" w14:textId="77777777" w:rsidR="00261F3C" w:rsidRDefault="00607F0C">
            <w:pPr>
              <w:pStyle w:val="TableParagraph"/>
              <w:spacing w:line="228" w:lineRule="exact"/>
              <w:ind w:left="114"/>
              <w:rPr>
                <w:sz w:val="20"/>
              </w:rPr>
            </w:pPr>
            <w:r>
              <w:rPr>
                <w:b/>
                <w:sz w:val="20"/>
              </w:rPr>
              <w:t>Student</w:t>
            </w:r>
            <w:r>
              <w:rPr>
                <w:b/>
                <w:spacing w:val="-1"/>
                <w:sz w:val="20"/>
              </w:rPr>
              <w:t xml:space="preserve"> </w:t>
            </w:r>
            <w:r>
              <w:rPr>
                <w:b/>
                <w:sz w:val="20"/>
              </w:rPr>
              <w:t>financial</w:t>
            </w:r>
            <w:r>
              <w:rPr>
                <w:b/>
                <w:spacing w:val="-2"/>
                <w:sz w:val="20"/>
              </w:rPr>
              <w:t xml:space="preserve"> </w:t>
            </w:r>
            <w:r>
              <w:rPr>
                <w:b/>
                <w:sz w:val="20"/>
              </w:rPr>
              <w:t xml:space="preserve">assistance: </w:t>
            </w:r>
            <w:r>
              <w:rPr>
                <w:sz w:val="20"/>
              </w:rPr>
              <w:t>UW</w:t>
            </w:r>
            <w:r>
              <w:rPr>
                <w:spacing w:val="-2"/>
                <w:sz w:val="20"/>
              </w:rPr>
              <w:t xml:space="preserve"> </w:t>
            </w:r>
            <w:r>
              <w:rPr>
                <w:sz w:val="20"/>
              </w:rPr>
              <w:t>fellowships,</w:t>
            </w:r>
            <w:r>
              <w:rPr>
                <w:spacing w:val="-1"/>
                <w:sz w:val="20"/>
              </w:rPr>
              <w:t xml:space="preserve"> </w:t>
            </w:r>
            <w:r>
              <w:rPr>
                <w:sz w:val="20"/>
              </w:rPr>
              <w:t>research grants</w:t>
            </w:r>
            <w:r>
              <w:rPr>
                <w:spacing w:val="-2"/>
                <w:sz w:val="20"/>
              </w:rPr>
              <w:t xml:space="preserve"> </w:t>
            </w:r>
            <w:r>
              <w:rPr>
                <w:sz w:val="20"/>
              </w:rPr>
              <w:t>&amp; practitioner internships;</w:t>
            </w:r>
            <w:r>
              <w:rPr>
                <w:spacing w:val="-6"/>
                <w:sz w:val="20"/>
              </w:rPr>
              <w:t xml:space="preserve"> </w:t>
            </w:r>
            <w:r>
              <w:rPr>
                <w:sz w:val="20"/>
              </w:rPr>
              <w:t>ID</w:t>
            </w:r>
            <w:r>
              <w:rPr>
                <w:spacing w:val="-5"/>
                <w:sz w:val="20"/>
              </w:rPr>
              <w:t xml:space="preserve"> </w:t>
            </w:r>
            <w:r>
              <w:rPr>
                <w:sz w:val="20"/>
              </w:rPr>
              <w:t>field</w:t>
            </w:r>
            <w:r>
              <w:rPr>
                <w:spacing w:val="-3"/>
                <w:sz w:val="20"/>
              </w:rPr>
              <w:t xml:space="preserve"> </w:t>
            </w:r>
            <w:r>
              <w:rPr>
                <w:sz w:val="20"/>
              </w:rPr>
              <w:t>research</w:t>
            </w:r>
            <w:r>
              <w:rPr>
                <w:spacing w:val="-8"/>
                <w:sz w:val="20"/>
              </w:rPr>
              <w:t xml:space="preserve"> </w:t>
            </w:r>
            <w:r>
              <w:rPr>
                <w:sz w:val="20"/>
              </w:rPr>
              <w:t>awards;</w:t>
            </w:r>
            <w:r>
              <w:rPr>
                <w:spacing w:val="-5"/>
                <w:sz w:val="20"/>
              </w:rPr>
              <w:t xml:space="preserve"> </w:t>
            </w:r>
            <w:r>
              <w:rPr>
                <w:sz w:val="20"/>
              </w:rPr>
              <w:t>SKJ;</w:t>
            </w:r>
            <w:r>
              <w:rPr>
                <w:spacing w:val="-5"/>
                <w:sz w:val="20"/>
              </w:rPr>
              <w:t xml:space="preserve"> </w:t>
            </w:r>
            <w:r>
              <w:rPr>
                <w:sz w:val="20"/>
              </w:rPr>
              <w:t>FLAS</w:t>
            </w:r>
            <w:r>
              <w:rPr>
                <w:spacing w:val="-6"/>
                <w:sz w:val="20"/>
              </w:rPr>
              <w:t xml:space="preserve"> </w:t>
            </w:r>
            <w:r>
              <w:rPr>
                <w:sz w:val="20"/>
              </w:rPr>
              <w:t>support;</w:t>
            </w:r>
            <w:r>
              <w:rPr>
                <w:spacing w:val="-5"/>
                <w:sz w:val="20"/>
              </w:rPr>
              <w:t xml:space="preserve"> </w:t>
            </w:r>
            <w:r>
              <w:rPr>
                <w:sz w:val="20"/>
              </w:rPr>
              <w:t>study</w:t>
            </w:r>
            <w:r>
              <w:rPr>
                <w:spacing w:val="-4"/>
                <w:sz w:val="20"/>
              </w:rPr>
              <w:t xml:space="preserve"> </w:t>
            </w:r>
            <w:r>
              <w:rPr>
                <w:sz w:val="20"/>
              </w:rPr>
              <w:t>abroad</w:t>
            </w:r>
            <w:r>
              <w:rPr>
                <w:spacing w:val="-6"/>
                <w:sz w:val="20"/>
              </w:rPr>
              <w:t xml:space="preserve"> </w:t>
            </w:r>
            <w:r>
              <w:rPr>
                <w:spacing w:val="-2"/>
                <w:sz w:val="20"/>
              </w:rPr>
              <w:t>grants</w:t>
            </w:r>
          </w:p>
        </w:tc>
        <w:tc>
          <w:tcPr>
            <w:tcW w:w="2072" w:type="dxa"/>
            <w:tcBorders>
              <w:top w:val="single" w:sz="8" w:space="0" w:color="000000"/>
              <w:left w:val="single" w:sz="8" w:space="0" w:color="000000"/>
              <w:bottom w:val="single" w:sz="8" w:space="0" w:color="000000"/>
              <w:right w:val="single" w:sz="8" w:space="0" w:color="000000"/>
            </w:tcBorders>
          </w:tcPr>
          <w:p w14:paraId="6CD75479" w14:textId="77777777" w:rsidR="00261F3C" w:rsidRDefault="00607F0C">
            <w:pPr>
              <w:pStyle w:val="TableParagraph"/>
              <w:spacing w:before="115"/>
              <w:ind w:left="267" w:right="249"/>
              <w:jc w:val="center"/>
              <w:rPr>
                <w:sz w:val="20"/>
              </w:rPr>
            </w:pPr>
            <w:r>
              <w:rPr>
                <w:spacing w:val="-2"/>
                <w:sz w:val="20"/>
              </w:rPr>
              <w:t>$1,641,785</w:t>
            </w:r>
          </w:p>
        </w:tc>
      </w:tr>
      <w:tr w:rsidR="00261F3C" w14:paraId="6CD7547D" w14:textId="77777777">
        <w:trPr>
          <w:trHeight w:val="234"/>
        </w:trPr>
        <w:tc>
          <w:tcPr>
            <w:tcW w:w="6841" w:type="dxa"/>
            <w:tcBorders>
              <w:top w:val="single" w:sz="8" w:space="0" w:color="000000"/>
              <w:left w:val="single" w:sz="8" w:space="0" w:color="000000"/>
              <w:bottom w:val="single" w:sz="8" w:space="0" w:color="000000"/>
              <w:right w:val="single" w:sz="8" w:space="0" w:color="000000"/>
            </w:tcBorders>
          </w:tcPr>
          <w:p w14:paraId="6CD7547B" w14:textId="77777777" w:rsidR="00261F3C" w:rsidRDefault="00607F0C">
            <w:pPr>
              <w:pStyle w:val="TableParagraph"/>
              <w:spacing w:before="2" w:line="212" w:lineRule="exact"/>
              <w:ind w:left="114"/>
              <w:rPr>
                <w:b/>
                <w:sz w:val="20"/>
              </w:rPr>
            </w:pPr>
            <w:r>
              <w:rPr>
                <w:b/>
                <w:sz w:val="20"/>
              </w:rPr>
              <w:t>Total</w:t>
            </w:r>
            <w:r>
              <w:rPr>
                <w:b/>
                <w:spacing w:val="-8"/>
                <w:sz w:val="20"/>
              </w:rPr>
              <w:t xml:space="preserve"> </w:t>
            </w:r>
            <w:r>
              <w:rPr>
                <w:b/>
                <w:sz w:val="20"/>
              </w:rPr>
              <w:t>University</w:t>
            </w:r>
            <w:r>
              <w:rPr>
                <w:b/>
                <w:spacing w:val="-6"/>
                <w:sz w:val="20"/>
              </w:rPr>
              <w:t xml:space="preserve"> </w:t>
            </w:r>
            <w:r>
              <w:rPr>
                <w:b/>
                <w:spacing w:val="-2"/>
                <w:sz w:val="20"/>
              </w:rPr>
              <w:t>Contribution</w:t>
            </w:r>
          </w:p>
        </w:tc>
        <w:tc>
          <w:tcPr>
            <w:tcW w:w="2072" w:type="dxa"/>
            <w:tcBorders>
              <w:top w:val="single" w:sz="8" w:space="0" w:color="000000"/>
              <w:left w:val="single" w:sz="8" w:space="0" w:color="000000"/>
              <w:bottom w:val="single" w:sz="8" w:space="0" w:color="000000"/>
              <w:right w:val="single" w:sz="8" w:space="0" w:color="000000"/>
            </w:tcBorders>
          </w:tcPr>
          <w:p w14:paraId="6CD7547C" w14:textId="77777777" w:rsidR="00261F3C" w:rsidRDefault="00607F0C">
            <w:pPr>
              <w:pStyle w:val="TableParagraph"/>
              <w:spacing w:before="2" w:line="212" w:lineRule="exact"/>
              <w:ind w:left="267" w:right="250"/>
              <w:jc w:val="center"/>
              <w:rPr>
                <w:b/>
                <w:sz w:val="20"/>
              </w:rPr>
            </w:pPr>
            <w:r>
              <w:rPr>
                <w:b/>
                <w:spacing w:val="-2"/>
                <w:sz w:val="20"/>
              </w:rPr>
              <w:t>$30,015,014</w:t>
            </w:r>
          </w:p>
        </w:tc>
      </w:tr>
    </w:tbl>
    <w:p w14:paraId="6CD7547E" w14:textId="77777777" w:rsidR="00261F3C" w:rsidRDefault="00607F0C">
      <w:pPr>
        <w:pStyle w:val="BodyText"/>
        <w:spacing w:line="480" w:lineRule="auto"/>
        <w:ind w:right="231" w:firstLine="360"/>
      </w:pPr>
      <w:r>
        <w:t>UW</w:t>
      </w:r>
      <w:r>
        <w:rPr>
          <w:spacing w:val="-5"/>
        </w:rPr>
        <w:t xml:space="preserve"> </w:t>
      </w:r>
      <w:r>
        <w:t>ensures</w:t>
      </w:r>
      <w:r>
        <w:rPr>
          <w:spacing w:val="-3"/>
        </w:rPr>
        <w:t xml:space="preserve"> </w:t>
      </w:r>
      <w:r>
        <w:t>that</w:t>
      </w:r>
      <w:r>
        <w:rPr>
          <w:spacing w:val="-3"/>
        </w:rPr>
        <w:t xml:space="preserve"> </w:t>
      </w:r>
      <w:r>
        <w:t>all</w:t>
      </w:r>
      <w:r>
        <w:rPr>
          <w:spacing w:val="-3"/>
        </w:rPr>
        <w:t xml:space="preserve"> </w:t>
      </w:r>
      <w:r>
        <w:t>students</w:t>
      </w:r>
      <w:r>
        <w:rPr>
          <w:spacing w:val="-3"/>
        </w:rPr>
        <w:t xml:space="preserve"> </w:t>
      </w:r>
      <w:r>
        <w:t>graduate</w:t>
      </w:r>
      <w:r>
        <w:rPr>
          <w:spacing w:val="-2"/>
        </w:rPr>
        <w:t xml:space="preserve"> </w:t>
      </w:r>
      <w:r>
        <w:t>with</w:t>
      </w:r>
      <w:r>
        <w:rPr>
          <w:spacing w:val="-3"/>
        </w:rPr>
        <w:t xml:space="preserve"> </w:t>
      </w:r>
      <w:r>
        <w:t>the</w:t>
      </w:r>
      <w:r>
        <w:rPr>
          <w:spacing w:val="-4"/>
        </w:rPr>
        <w:t xml:space="preserve"> </w:t>
      </w:r>
      <w:r>
        <w:t>skills</w:t>
      </w:r>
      <w:r>
        <w:rPr>
          <w:spacing w:val="-3"/>
        </w:rPr>
        <w:t xml:space="preserve"> </w:t>
      </w:r>
      <w:r>
        <w:t>to</w:t>
      </w:r>
      <w:r>
        <w:rPr>
          <w:spacing w:val="-3"/>
        </w:rPr>
        <w:t xml:space="preserve"> </w:t>
      </w:r>
      <w:r>
        <w:t>navigate</w:t>
      </w:r>
      <w:r>
        <w:rPr>
          <w:spacing w:val="-4"/>
        </w:rPr>
        <w:t xml:space="preserve"> </w:t>
      </w:r>
      <w:r>
        <w:t>our</w:t>
      </w:r>
      <w:r>
        <w:rPr>
          <w:spacing w:val="-3"/>
        </w:rPr>
        <w:t xml:space="preserve"> </w:t>
      </w:r>
      <w:r>
        <w:t>increasingly</w:t>
      </w:r>
      <w:r>
        <w:rPr>
          <w:spacing w:val="-3"/>
        </w:rPr>
        <w:t xml:space="preserve"> </w:t>
      </w:r>
      <w:r>
        <w:t>globalized world. As outlined in sections B and C, UW has a rich and strong tradition of teaching a wide variety of languages and courses in international studies. Students in all fields can choose from dozens of international certificates and globally related degrees. Table A.1 shows our</w:t>
      </w:r>
    </w:p>
    <w:p w14:paraId="6CD7547F" w14:textId="77777777" w:rsidR="00261F3C" w:rsidRDefault="00607F0C">
      <w:pPr>
        <w:pStyle w:val="BodyText"/>
        <w:spacing w:before="1" w:line="480" w:lineRule="auto"/>
        <w:ind w:right="189"/>
      </w:pPr>
      <w:r>
        <w:t xml:space="preserve">institution’s generous support of language and international </w:t>
      </w:r>
      <w:r>
        <w:rPr>
          <w:b/>
        </w:rPr>
        <w:t>teaching staff</w:t>
      </w:r>
      <w:r>
        <w:t>. The Wisconsin Alumni Research Foundation (WARF) provides competitive awards to faculty for curriculum development,</w:t>
      </w:r>
      <w:r>
        <w:rPr>
          <w:spacing w:val="-3"/>
        </w:rPr>
        <w:t xml:space="preserve"> </w:t>
      </w:r>
      <w:r>
        <w:t>and</w:t>
      </w:r>
      <w:r>
        <w:rPr>
          <w:spacing w:val="-3"/>
        </w:rPr>
        <w:t xml:space="preserve"> </w:t>
      </w:r>
      <w:r>
        <w:t>UW</w:t>
      </w:r>
      <w:r>
        <w:rPr>
          <w:spacing w:val="-4"/>
        </w:rPr>
        <w:t xml:space="preserve"> </w:t>
      </w:r>
      <w:r>
        <w:t>supports</w:t>
      </w:r>
      <w:r>
        <w:rPr>
          <w:spacing w:val="-3"/>
        </w:rPr>
        <w:t xml:space="preserve"> </w:t>
      </w:r>
      <w:r>
        <w:t>IRIS</w:t>
      </w:r>
      <w:r>
        <w:rPr>
          <w:spacing w:val="-3"/>
        </w:rPr>
        <w:t xml:space="preserve"> </w:t>
      </w:r>
      <w:r>
        <w:t>in</w:t>
      </w:r>
      <w:r>
        <w:rPr>
          <w:spacing w:val="-3"/>
        </w:rPr>
        <w:t xml:space="preserve"> </w:t>
      </w:r>
      <w:r>
        <w:t>its</w:t>
      </w:r>
      <w:r>
        <w:rPr>
          <w:spacing w:val="-3"/>
        </w:rPr>
        <w:t xml:space="preserve"> </w:t>
      </w:r>
      <w:r>
        <w:t>role</w:t>
      </w:r>
      <w:r>
        <w:rPr>
          <w:spacing w:val="-3"/>
        </w:rPr>
        <w:t xml:space="preserve"> </w:t>
      </w:r>
      <w:r>
        <w:t>as</w:t>
      </w:r>
      <w:r>
        <w:rPr>
          <w:spacing w:val="-1"/>
        </w:rPr>
        <w:t xml:space="preserve"> </w:t>
      </w:r>
      <w:r>
        <w:t>administrator</w:t>
      </w:r>
      <w:r>
        <w:rPr>
          <w:spacing w:val="-3"/>
        </w:rPr>
        <w:t xml:space="preserve"> </w:t>
      </w:r>
      <w:r>
        <w:t>of</w:t>
      </w:r>
      <w:r>
        <w:rPr>
          <w:spacing w:val="-4"/>
        </w:rPr>
        <w:t xml:space="preserve"> </w:t>
      </w:r>
      <w:r>
        <w:t>the</w:t>
      </w:r>
      <w:r>
        <w:rPr>
          <w:spacing w:val="-2"/>
        </w:rPr>
        <w:t xml:space="preserve"> </w:t>
      </w:r>
      <w:r>
        <w:t>IS</w:t>
      </w:r>
      <w:r>
        <w:rPr>
          <w:spacing w:val="-3"/>
        </w:rPr>
        <w:t xml:space="preserve"> </w:t>
      </w:r>
      <w:r>
        <w:t>Major</w:t>
      </w:r>
      <w:r>
        <w:rPr>
          <w:spacing w:val="-3"/>
        </w:rPr>
        <w:t xml:space="preserve"> </w:t>
      </w:r>
      <w:r>
        <w:t>through</w:t>
      </w:r>
      <w:r>
        <w:rPr>
          <w:spacing w:val="-3"/>
        </w:rPr>
        <w:t xml:space="preserve"> </w:t>
      </w:r>
      <w:r>
        <w:t>one</w:t>
      </w:r>
      <w:r>
        <w:rPr>
          <w:spacing w:val="-5"/>
        </w:rPr>
        <w:t xml:space="preserve"> </w:t>
      </w:r>
      <w:r>
        <w:t xml:space="preserve">full- time and one half-time advisor as well as nine teaching assistants per year for our gateway </w:t>
      </w:r>
      <w:r>
        <w:rPr>
          <w:i/>
        </w:rPr>
        <w:t xml:space="preserve">Introduction to International Studies </w:t>
      </w:r>
      <w:r>
        <w:t>course (annual enrollment over 560). Section F details the</w:t>
      </w:r>
    </w:p>
    <w:p w14:paraId="6CD75480" w14:textId="77777777" w:rsidR="00261F3C" w:rsidRDefault="00607F0C">
      <w:pPr>
        <w:ind w:left="100"/>
        <w:rPr>
          <w:sz w:val="24"/>
        </w:rPr>
      </w:pPr>
      <w:r>
        <w:rPr>
          <w:sz w:val="24"/>
        </w:rPr>
        <w:t>vast</w:t>
      </w:r>
      <w:r>
        <w:rPr>
          <w:spacing w:val="-5"/>
          <w:sz w:val="24"/>
        </w:rPr>
        <w:t xml:space="preserve"> </w:t>
      </w:r>
      <w:r>
        <w:rPr>
          <w:b/>
          <w:sz w:val="24"/>
        </w:rPr>
        <w:t>library</w:t>
      </w:r>
      <w:r>
        <w:rPr>
          <w:b/>
          <w:spacing w:val="-5"/>
          <w:sz w:val="24"/>
        </w:rPr>
        <w:t xml:space="preserve"> </w:t>
      </w:r>
      <w:r>
        <w:rPr>
          <w:b/>
          <w:sz w:val="24"/>
        </w:rPr>
        <w:t>and</w:t>
      </w:r>
      <w:r>
        <w:rPr>
          <w:b/>
          <w:spacing w:val="-4"/>
          <w:sz w:val="24"/>
        </w:rPr>
        <w:t xml:space="preserve"> </w:t>
      </w:r>
      <w:r>
        <w:rPr>
          <w:b/>
          <w:sz w:val="24"/>
        </w:rPr>
        <w:t>information</w:t>
      </w:r>
      <w:r>
        <w:rPr>
          <w:b/>
          <w:spacing w:val="-6"/>
          <w:sz w:val="24"/>
        </w:rPr>
        <w:t xml:space="preserve"> </w:t>
      </w:r>
      <w:r>
        <w:rPr>
          <w:b/>
          <w:sz w:val="24"/>
        </w:rPr>
        <w:t xml:space="preserve">resources </w:t>
      </w:r>
      <w:r>
        <w:rPr>
          <w:sz w:val="24"/>
        </w:rPr>
        <w:t>available</w:t>
      </w:r>
      <w:r>
        <w:rPr>
          <w:spacing w:val="-5"/>
          <w:sz w:val="24"/>
        </w:rPr>
        <w:t xml:space="preserve"> </w:t>
      </w:r>
      <w:r>
        <w:rPr>
          <w:sz w:val="24"/>
        </w:rPr>
        <w:t>at</w:t>
      </w:r>
      <w:r>
        <w:rPr>
          <w:spacing w:val="-5"/>
          <w:sz w:val="24"/>
        </w:rPr>
        <w:t xml:space="preserve"> </w:t>
      </w:r>
      <w:r>
        <w:rPr>
          <w:sz w:val="24"/>
        </w:rPr>
        <w:t>UW.</w:t>
      </w:r>
      <w:r>
        <w:rPr>
          <w:spacing w:val="-5"/>
          <w:sz w:val="24"/>
        </w:rPr>
        <w:t xml:space="preserve"> </w:t>
      </w:r>
      <w:r>
        <w:rPr>
          <w:sz w:val="24"/>
        </w:rPr>
        <w:t>Beyond</w:t>
      </w:r>
      <w:r>
        <w:rPr>
          <w:spacing w:val="-4"/>
          <w:sz w:val="24"/>
        </w:rPr>
        <w:t xml:space="preserve"> </w:t>
      </w:r>
      <w:r>
        <w:rPr>
          <w:sz w:val="24"/>
        </w:rPr>
        <w:t>substantial</w:t>
      </w:r>
      <w:r>
        <w:rPr>
          <w:spacing w:val="-5"/>
          <w:sz w:val="24"/>
        </w:rPr>
        <w:t xml:space="preserve"> </w:t>
      </w:r>
      <w:r>
        <w:rPr>
          <w:sz w:val="24"/>
        </w:rPr>
        <w:t>direct</w:t>
      </w:r>
      <w:r>
        <w:rPr>
          <w:spacing w:val="-5"/>
          <w:sz w:val="24"/>
        </w:rPr>
        <w:t xml:space="preserve"> </w:t>
      </w:r>
      <w:r>
        <w:rPr>
          <w:spacing w:val="-2"/>
          <w:sz w:val="24"/>
        </w:rPr>
        <w:t>financial</w:t>
      </w:r>
    </w:p>
    <w:p w14:paraId="6CD75481" w14:textId="77777777" w:rsidR="00261F3C" w:rsidRDefault="00261F3C">
      <w:pPr>
        <w:rPr>
          <w:sz w:val="24"/>
        </w:rPr>
        <w:sectPr w:rsidR="00261F3C">
          <w:pgSz w:w="12240" w:h="15840"/>
          <w:pgMar w:top="1360" w:right="1240" w:bottom="1160" w:left="1340" w:header="0" w:footer="969" w:gutter="0"/>
          <w:cols w:space="720"/>
        </w:sectPr>
      </w:pPr>
    </w:p>
    <w:p w14:paraId="6CD75482" w14:textId="77777777" w:rsidR="00261F3C" w:rsidRDefault="00607F0C">
      <w:pPr>
        <w:pStyle w:val="BodyText"/>
        <w:spacing w:before="79" w:line="480" w:lineRule="auto"/>
        <w:ind w:right="189"/>
      </w:pPr>
      <w:r>
        <w:lastRenderedPageBreak/>
        <w:t xml:space="preserve">support (see Table A.1), UW’s partnerships with Google Books, Hathi Trust and its large digital collections have ensured that library resources have been widely available throughout the pandemic. UW maintains a robust network of global partnerships in areas of research, teaching and student exchange. IS programs bring in well over $10 million per year in federal, non- federal, and state grants, as well as in private philanthropy. IRIS has direct ties to overseas institutions, and is a member of the Global Studies Consortium, a worldwide network of global universities, with whom we are developing shared materials internationally for global studies courses. The ID has an entire unit (International Projects Office) devoted to the development of </w:t>
      </w:r>
      <w:r>
        <w:rPr>
          <w:b/>
        </w:rPr>
        <w:t>linkages</w:t>
      </w:r>
      <w:r>
        <w:rPr>
          <w:b/>
          <w:spacing w:val="-3"/>
        </w:rPr>
        <w:t xml:space="preserve"> </w:t>
      </w:r>
      <w:r>
        <w:rPr>
          <w:b/>
        </w:rPr>
        <w:t>abroad</w:t>
      </w:r>
      <w:r>
        <w:t>.</w:t>
      </w:r>
      <w:r>
        <w:rPr>
          <w:spacing w:val="-3"/>
        </w:rPr>
        <w:t xml:space="preserve"> </w:t>
      </w:r>
      <w:r>
        <w:t>UW’s</w:t>
      </w:r>
      <w:r>
        <w:rPr>
          <w:spacing w:val="-3"/>
        </w:rPr>
        <w:t xml:space="preserve"> </w:t>
      </w:r>
      <w:r>
        <w:t>global</w:t>
      </w:r>
      <w:r>
        <w:rPr>
          <w:spacing w:val="-3"/>
        </w:rPr>
        <w:t xml:space="preserve"> </w:t>
      </w:r>
      <w:r>
        <w:t>science</w:t>
      </w:r>
      <w:r>
        <w:rPr>
          <w:spacing w:val="-4"/>
        </w:rPr>
        <w:t xml:space="preserve"> </w:t>
      </w:r>
      <w:r>
        <w:t>networks</w:t>
      </w:r>
      <w:r>
        <w:rPr>
          <w:spacing w:val="-1"/>
        </w:rPr>
        <w:t xml:space="preserve"> </w:t>
      </w:r>
      <w:r>
        <w:t>attract</w:t>
      </w:r>
      <w:r>
        <w:rPr>
          <w:spacing w:val="-3"/>
        </w:rPr>
        <w:t xml:space="preserve"> </w:t>
      </w:r>
      <w:r>
        <w:t>millions</w:t>
      </w:r>
      <w:r>
        <w:rPr>
          <w:spacing w:val="-3"/>
        </w:rPr>
        <w:t xml:space="preserve"> </w:t>
      </w:r>
      <w:r>
        <w:t>more</w:t>
      </w:r>
      <w:r>
        <w:rPr>
          <w:spacing w:val="-5"/>
        </w:rPr>
        <w:t xml:space="preserve"> </w:t>
      </w:r>
      <w:r>
        <w:t>in</w:t>
      </w:r>
      <w:r>
        <w:rPr>
          <w:spacing w:val="-3"/>
        </w:rPr>
        <w:t xml:space="preserve"> </w:t>
      </w:r>
      <w:r>
        <w:t>support.</w:t>
      </w:r>
      <w:r>
        <w:rPr>
          <w:spacing w:val="-3"/>
        </w:rPr>
        <w:t xml:space="preserve"> </w:t>
      </w:r>
      <w:r>
        <w:t>IAP,</w:t>
      </w:r>
      <w:r>
        <w:rPr>
          <w:spacing w:val="-4"/>
        </w:rPr>
        <w:t xml:space="preserve"> </w:t>
      </w:r>
      <w:r>
        <w:t>our</w:t>
      </w:r>
      <w:r>
        <w:rPr>
          <w:spacing w:val="-3"/>
        </w:rPr>
        <w:t xml:space="preserve"> </w:t>
      </w:r>
      <w:r>
        <w:t>major partner for linkages benefiting students, has direct programs in over 200 overseas universities, 118 of which are now open. IIP has internship agreements with over 40 corporations and government</w:t>
      </w:r>
      <w:r>
        <w:rPr>
          <w:spacing w:val="-3"/>
        </w:rPr>
        <w:t xml:space="preserve"> </w:t>
      </w:r>
      <w:r>
        <w:t>agencies</w:t>
      </w:r>
      <w:r>
        <w:rPr>
          <w:spacing w:val="-3"/>
        </w:rPr>
        <w:t xml:space="preserve"> </w:t>
      </w:r>
      <w:r>
        <w:t>on</w:t>
      </w:r>
      <w:r>
        <w:rPr>
          <w:spacing w:val="-2"/>
        </w:rPr>
        <w:t xml:space="preserve"> </w:t>
      </w:r>
      <w:r>
        <w:t>six</w:t>
      </w:r>
      <w:r>
        <w:rPr>
          <w:spacing w:val="-3"/>
        </w:rPr>
        <w:t xml:space="preserve"> </w:t>
      </w:r>
      <w:r>
        <w:t>continents.</w:t>
      </w:r>
      <w:r>
        <w:rPr>
          <w:spacing w:val="-3"/>
        </w:rPr>
        <w:t xml:space="preserve"> </w:t>
      </w:r>
      <w:r>
        <w:t>The</w:t>
      </w:r>
      <w:r>
        <w:rPr>
          <w:spacing w:val="-3"/>
        </w:rPr>
        <w:t xml:space="preserve"> </w:t>
      </w:r>
      <w:r>
        <w:t>UW</w:t>
      </w:r>
      <w:r>
        <w:rPr>
          <w:spacing w:val="-2"/>
        </w:rPr>
        <w:t xml:space="preserve"> </w:t>
      </w:r>
      <w:r>
        <w:t>Peace</w:t>
      </w:r>
      <w:r>
        <w:rPr>
          <w:spacing w:val="-4"/>
        </w:rPr>
        <w:t xml:space="preserve"> </w:t>
      </w:r>
      <w:r>
        <w:t>Corps</w:t>
      </w:r>
      <w:r>
        <w:rPr>
          <w:spacing w:val="-3"/>
        </w:rPr>
        <w:t xml:space="preserve"> </w:t>
      </w:r>
      <w:r>
        <w:t>representative</w:t>
      </w:r>
      <w:r>
        <w:rPr>
          <w:spacing w:val="-4"/>
        </w:rPr>
        <w:t xml:space="preserve"> </w:t>
      </w:r>
      <w:r>
        <w:t>is</w:t>
      </w:r>
      <w:r>
        <w:rPr>
          <w:spacing w:val="-3"/>
        </w:rPr>
        <w:t xml:space="preserve"> </w:t>
      </w:r>
      <w:r>
        <w:t>also</w:t>
      </w:r>
      <w:r>
        <w:rPr>
          <w:spacing w:val="-3"/>
        </w:rPr>
        <w:t xml:space="preserve"> </w:t>
      </w:r>
      <w:r>
        <w:t>located in</w:t>
      </w:r>
      <w:r>
        <w:rPr>
          <w:spacing w:val="-3"/>
        </w:rPr>
        <w:t xml:space="preserve"> </w:t>
      </w:r>
      <w:r>
        <w:t>the ID, enhancing our interactions with that global organization.</w:t>
      </w:r>
    </w:p>
    <w:p w14:paraId="6CD75483" w14:textId="77777777" w:rsidR="00261F3C" w:rsidRDefault="00607F0C">
      <w:pPr>
        <w:pStyle w:val="BodyText"/>
        <w:spacing w:before="2" w:line="480" w:lineRule="auto"/>
        <w:ind w:right="231" w:firstLine="360"/>
      </w:pPr>
      <w:r>
        <w:t>IRIS</w:t>
      </w:r>
      <w:r>
        <w:rPr>
          <w:spacing w:val="-2"/>
        </w:rPr>
        <w:t xml:space="preserve"> </w:t>
      </w:r>
      <w:r>
        <w:t>maintains</w:t>
      </w:r>
      <w:r>
        <w:rPr>
          <w:spacing w:val="-2"/>
        </w:rPr>
        <w:t xml:space="preserve"> </w:t>
      </w:r>
      <w:r>
        <w:t>an active</w:t>
      </w:r>
      <w:r>
        <w:rPr>
          <w:spacing w:val="-1"/>
        </w:rPr>
        <w:t xml:space="preserve"> </w:t>
      </w:r>
      <w:r>
        <w:t>and</w:t>
      </w:r>
      <w:r>
        <w:rPr>
          <w:spacing w:val="-2"/>
        </w:rPr>
        <w:t xml:space="preserve"> </w:t>
      </w:r>
      <w:r>
        <w:t xml:space="preserve">engaged </w:t>
      </w:r>
      <w:r>
        <w:rPr>
          <w:b/>
        </w:rPr>
        <w:t>outreach</w:t>
      </w:r>
      <w:r>
        <w:rPr>
          <w:b/>
          <w:spacing w:val="-2"/>
        </w:rPr>
        <w:t xml:space="preserve"> </w:t>
      </w:r>
      <w:r>
        <w:rPr>
          <w:b/>
        </w:rPr>
        <w:t>program</w:t>
      </w:r>
      <w:r>
        <w:t>,</w:t>
      </w:r>
      <w:r>
        <w:rPr>
          <w:spacing w:val="-2"/>
        </w:rPr>
        <w:t xml:space="preserve"> </w:t>
      </w:r>
      <w:r>
        <w:t>detailed</w:t>
      </w:r>
      <w:r>
        <w:rPr>
          <w:spacing w:val="-2"/>
        </w:rPr>
        <w:t xml:space="preserve"> </w:t>
      </w:r>
      <w:r>
        <w:t>in</w:t>
      </w:r>
      <w:r>
        <w:rPr>
          <w:spacing w:val="-2"/>
        </w:rPr>
        <w:t xml:space="preserve"> </w:t>
      </w:r>
      <w:r>
        <w:t>Section</w:t>
      </w:r>
      <w:r>
        <w:rPr>
          <w:spacing w:val="-2"/>
        </w:rPr>
        <w:t xml:space="preserve"> </w:t>
      </w:r>
      <w:r>
        <w:t>H.</w:t>
      </w:r>
      <w:r>
        <w:rPr>
          <w:spacing w:val="-2"/>
        </w:rPr>
        <w:t xml:space="preserve"> </w:t>
      </w:r>
      <w:r>
        <w:t>We</w:t>
      </w:r>
      <w:r>
        <w:rPr>
          <w:spacing w:val="-3"/>
        </w:rPr>
        <w:t xml:space="preserve"> </w:t>
      </w:r>
      <w:r>
        <w:t>partner with</w:t>
      </w:r>
      <w:r>
        <w:rPr>
          <w:spacing w:val="-3"/>
        </w:rPr>
        <w:t xml:space="preserve"> </w:t>
      </w:r>
      <w:r>
        <w:t>other</w:t>
      </w:r>
      <w:r>
        <w:rPr>
          <w:spacing w:val="-3"/>
        </w:rPr>
        <w:t xml:space="preserve"> </w:t>
      </w:r>
      <w:r>
        <w:t>campus</w:t>
      </w:r>
      <w:r>
        <w:rPr>
          <w:spacing w:val="-3"/>
        </w:rPr>
        <w:t xml:space="preserve"> </w:t>
      </w:r>
      <w:r>
        <w:t>units</w:t>
      </w:r>
      <w:r>
        <w:rPr>
          <w:spacing w:val="-3"/>
        </w:rPr>
        <w:t xml:space="preserve"> </w:t>
      </w:r>
      <w:r>
        <w:t>(e.g.,</w:t>
      </w:r>
      <w:r>
        <w:rPr>
          <w:spacing w:val="-3"/>
        </w:rPr>
        <w:t xml:space="preserve"> </w:t>
      </w:r>
      <w:r>
        <w:t>CALS</w:t>
      </w:r>
      <w:r>
        <w:rPr>
          <w:spacing w:val="-3"/>
        </w:rPr>
        <w:t xml:space="preserve"> </w:t>
      </w:r>
      <w:r>
        <w:t>Global,</w:t>
      </w:r>
      <w:r>
        <w:rPr>
          <w:spacing w:val="-3"/>
        </w:rPr>
        <w:t xml:space="preserve"> </w:t>
      </w:r>
      <w:r>
        <w:t>Global</w:t>
      </w:r>
      <w:r>
        <w:rPr>
          <w:spacing w:val="-3"/>
        </w:rPr>
        <w:t xml:space="preserve"> </w:t>
      </w:r>
      <w:r>
        <w:t>Legal</w:t>
      </w:r>
      <w:r>
        <w:rPr>
          <w:spacing w:val="-3"/>
        </w:rPr>
        <w:t xml:space="preserve"> </w:t>
      </w:r>
      <w:r>
        <w:t>Studies)</w:t>
      </w:r>
      <w:r>
        <w:rPr>
          <w:spacing w:val="-3"/>
        </w:rPr>
        <w:t xml:space="preserve"> </w:t>
      </w:r>
      <w:r>
        <w:t>and</w:t>
      </w:r>
      <w:r>
        <w:rPr>
          <w:spacing w:val="-3"/>
        </w:rPr>
        <w:t xml:space="preserve"> </w:t>
      </w:r>
      <w:r>
        <w:t>are</w:t>
      </w:r>
      <w:r>
        <w:rPr>
          <w:spacing w:val="-3"/>
        </w:rPr>
        <w:t xml:space="preserve"> </w:t>
      </w:r>
      <w:r>
        <w:t>a</w:t>
      </w:r>
      <w:r>
        <w:rPr>
          <w:spacing w:val="-4"/>
        </w:rPr>
        <w:t xml:space="preserve"> </w:t>
      </w:r>
      <w:r>
        <w:t>prominent</w:t>
      </w:r>
      <w:r>
        <w:rPr>
          <w:spacing w:val="-3"/>
        </w:rPr>
        <w:t xml:space="preserve"> </w:t>
      </w:r>
      <w:r>
        <w:t>member of the Wisconsin International Resource Consortium (WIRC, formerly the Wisconsin International Outreach Consortium, WIOC), a nationally recognized model for leveraging NRC resources across campuses.</w:t>
      </w:r>
    </w:p>
    <w:p w14:paraId="6CD75484" w14:textId="77777777" w:rsidR="00261F3C" w:rsidRDefault="00607F0C">
      <w:pPr>
        <w:pStyle w:val="BodyText"/>
        <w:spacing w:line="480" w:lineRule="auto"/>
        <w:ind w:right="342" w:firstLine="360"/>
      </w:pPr>
      <w:r>
        <w:t>Consistently one of the nation’s least expensive public research universities, UW is also committed to affordable, accessible international studies education through direct support to students.</w:t>
      </w:r>
      <w:r>
        <w:rPr>
          <w:spacing w:val="-3"/>
        </w:rPr>
        <w:t xml:space="preserve"> </w:t>
      </w:r>
      <w:r>
        <w:t>UW</w:t>
      </w:r>
      <w:r>
        <w:rPr>
          <w:spacing w:val="-4"/>
        </w:rPr>
        <w:t xml:space="preserve"> </w:t>
      </w:r>
      <w:r>
        <w:t>awards</w:t>
      </w:r>
      <w:r>
        <w:rPr>
          <w:spacing w:val="-3"/>
        </w:rPr>
        <w:t xml:space="preserve"> </w:t>
      </w:r>
      <w:r>
        <w:t>graduate</w:t>
      </w:r>
      <w:r>
        <w:rPr>
          <w:spacing w:val="-3"/>
        </w:rPr>
        <w:t xml:space="preserve"> </w:t>
      </w:r>
      <w:r>
        <w:t>students</w:t>
      </w:r>
      <w:r>
        <w:rPr>
          <w:spacing w:val="-3"/>
        </w:rPr>
        <w:t xml:space="preserve"> </w:t>
      </w:r>
      <w:r>
        <w:t>over</w:t>
      </w:r>
      <w:r>
        <w:rPr>
          <w:spacing w:val="-3"/>
        </w:rPr>
        <w:t xml:space="preserve"> </w:t>
      </w:r>
      <w:r>
        <w:t>$20</w:t>
      </w:r>
      <w:r>
        <w:rPr>
          <w:spacing w:val="-2"/>
        </w:rPr>
        <w:t xml:space="preserve"> </w:t>
      </w:r>
      <w:r>
        <w:t>million</w:t>
      </w:r>
      <w:r>
        <w:rPr>
          <w:spacing w:val="-3"/>
        </w:rPr>
        <w:t xml:space="preserve"> </w:t>
      </w:r>
      <w:r>
        <w:t>annually</w:t>
      </w:r>
      <w:r>
        <w:rPr>
          <w:spacing w:val="-3"/>
        </w:rPr>
        <w:t xml:space="preserve"> </w:t>
      </w:r>
      <w:r>
        <w:t>in</w:t>
      </w:r>
      <w:r>
        <w:rPr>
          <w:spacing w:val="-3"/>
        </w:rPr>
        <w:t xml:space="preserve"> </w:t>
      </w:r>
      <w:r>
        <w:t>tuition</w:t>
      </w:r>
      <w:r>
        <w:rPr>
          <w:spacing w:val="-3"/>
        </w:rPr>
        <w:t xml:space="preserve"> </w:t>
      </w:r>
      <w:r>
        <w:t>waivers</w:t>
      </w:r>
      <w:r>
        <w:rPr>
          <w:spacing w:val="-3"/>
        </w:rPr>
        <w:t xml:space="preserve"> </w:t>
      </w:r>
      <w:r>
        <w:t>and</w:t>
      </w:r>
      <w:r>
        <w:rPr>
          <w:spacing w:val="-3"/>
        </w:rPr>
        <w:t xml:space="preserve"> </w:t>
      </w:r>
      <w:r>
        <w:t>several million</w:t>
      </w:r>
      <w:r>
        <w:rPr>
          <w:spacing w:val="-3"/>
        </w:rPr>
        <w:t xml:space="preserve"> </w:t>
      </w:r>
      <w:r>
        <w:t>in</w:t>
      </w:r>
      <w:r>
        <w:rPr>
          <w:spacing w:val="-3"/>
        </w:rPr>
        <w:t xml:space="preserve"> </w:t>
      </w:r>
      <w:r>
        <w:t>assistantships.</w:t>
      </w:r>
      <w:r>
        <w:rPr>
          <w:spacing w:val="-7"/>
        </w:rPr>
        <w:t xml:space="preserve"> </w:t>
      </w:r>
      <w:r>
        <w:t>Need-based</w:t>
      </w:r>
      <w:r>
        <w:rPr>
          <w:spacing w:val="-3"/>
        </w:rPr>
        <w:t xml:space="preserve"> </w:t>
      </w:r>
      <w:r>
        <w:t>grants</w:t>
      </w:r>
      <w:r>
        <w:rPr>
          <w:spacing w:val="-3"/>
        </w:rPr>
        <w:t xml:space="preserve"> </w:t>
      </w:r>
      <w:r>
        <w:t>and</w:t>
      </w:r>
      <w:r>
        <w:rPr>
          <w:spacing w:val="-3"/>
        </w:rPr>
        <w:t xml:space="preserve"> </w:t>
      </w:r>
      <w:r>
        <w:t>fee</w:t>
      </w:r>
      <w:r>
        <w:rPr>
          <w:spacing w:val="-4"/>
        </w:rPr>
        <w:t xml:space="preserve"> </w:t>
      </w:r>
      <w:r>
        <w:t>remissions</w:t>
      </w:r>
      <w:r>
        <w:rPr>
          <w:spacing w:val="-3"/>
        </w:rPr>
        <w:t xml:space="preserve"> </w:t>
      </w:r>
      <w:r>
        <w:t>average</w:t>
      </w:r>
      <w:r>
        <w:rPr>
          <w:spacing w:val="-4"/>
        </w:rPr>
        <w:t xml:space="preserve"> </w:t>
      </w:r>
      <w:r>
        <w:t>over</w:t>
      </w:r>
      <w:r>
        <w:rPr>
          <w:spacing w:val="-3"/>
        </w:rPr>
        <w:t xml:space="preserve"> </w:t>
      </w:r>
      <w:r>
        <w:t>$10</w:t>
      </w:r>
      <w:r>
        <w:rPr>
          <w:spacing w:val="-4"/>
        </w:rPr>
        <w:t xml:space="preserve"> </w:t>
      </w:r>
      <w:r>
        <w:t>million</w:t>
      </w:r>
      <w:r>
        <w:rPr>
          <w:spacing w:val="-3"/>
        </w:rPr>
        <w:t xml:space="preserve"> </w:t>
      </w:r>
      <w:r>
        <w:t>a</w:t>
      </w:r>
      <w:r>
        <w:rPr>
          <w:spacing w:val="-3"/>
        </w:rPr>
        <w:t xml:space="preserve"> </w:t>
      </w:r>
      <w:r>
        <w:t>year. UW supports graduate students with various fellowships (see Table A.1), including the Scott Kloeck-Jenson (SKJ) Fellowships, which we administer, and which have provided over</w:t>
      </w:r>
    </w:p>
    <w:p w14:paraId="6CD75485" w14:textId="77777777" w:rsidR="00261F3C" w:rsidRDefault="00261F3C">
      <w:pPr>
        <w:spacing w:line="480" w:lineRule="auto"/>
        <w:sectPr w:rsidR="00261F3C">
          <w:pgSz w:w="12240" w:h="15840"/>
          <w:pgMar w:top="1360" w:right="1240" w:bottom="1160" w:left="1340" w:header="0" w:footer="969" w:gutter="0"/>
          <w:cols w:space="720"/>
        </w:sectPr>
      </w:pPr>
    </w:p>
    <w:p w14:paraId="6CD75486" w14:textId="77777777" w:rsidR="00261F3C" w:rsidRDefault="00607F0C">
      <w:pPr>
        <w:pStyle w:val="BodyText"/>
        <w:spacing w:before="79" w:line="480" w:lineRule="auto"/>
        <w:ind w:right="231"/>
      </w:pPr>
      <w:r>
        <w:lastRenderedPageBreak/>
        <w:t>$420,000 for international internships and research since their inception. Qualified graduate students</w:t>
      </w:r>
      <w:r>
        <w:rPr>
          <w:spacing w:val="-5"/>
        </w:rPr>
        <w:t xml:space="preserve"> </w:t>
      </w:r>
      <w:r>
        <w:t>are</w:t>
      </w:r>
      <w:r>
        <w:rPr>
          <w:spacing w:val="-5"/>
        </w:rPr>
        <w:t xml:space="preserve"> </w:t>
      </w:r>
      <w:r>
        <w:t>eligible</w:t>
      </w:r>
      <w:r>
        <w:rPr>
          <w:spacing w:val="-5"/>
        </w:rPr>
        <w:t xml:space="preserve"> </w:t>
      </w:r>
      <w:r>
        <w:t>for</w:t>
      </w:r>
      <w:r>
        <w:rPr>
          <w:spacing w:val="-4"/>
        </w:rPr>
        <w:t xml:space="preserve"> </w:t>
      </w:r>
      <w:r>
        <w:t>University,</w:t>
      </w:r>
      <w:r>
        <w:rPr>
          <w:spacing w:val="-4"/>
        </w:rPr>
        <w:t xml:space="preserve"> </w:t>
      </w:r>
      <w:r>
        <w:t>MEO,</w:t>
      </w:r>
      <w:r>
        <w:rPr>
          <w:spacing w:val="-4"/>
        </w:rPr>
        <w:t xml:space="preserve"> </w:t>
      </w:r>
      <w:r>
        <w:t>Chancellor’s</w:t>
      </w:r>
      <w:r>
        <w:rPr>
          <w:spacing w:val="-5"/>
        </w:rPr>
        <w:t xml:space="preserve"> </w:t>
      </w:r>
      <w:r>
        <w:t>and</w:t>
      </w:r>
      <w:r>
        <w:rPr>
          <w:spacing w:val="-4"/>
        </w:rPr>
        <w:t xml:space="preserve"> </w:t>
      </w:r>
      <w:r>
        <w:t>Dissertator</w:t>
      </w:r>
      <w:r>
        <w:rPr>
          <w:spacing w:val="-4"/>
        </w:rPr>
        <w:t xml:space="preserve"> </w:t>
      </w:r>
      <w:r>
        <w:t>Fellowships,</w:t>
      </w:r>
      <w:r>
        <w:rPr>
          <w:spacing w:val="-4"/>
        </w:rPr>
        <w:t xml:space="preserve"> </w:t>
      </w:r>
      <w:r>
        <w:t>Penn</w:t>
      </w:r>
      <w:r>
        <w:rPr>
          <w:spacing w:val="-4"/>
        </w:rPr>
        <w:t xml:space="preserve"> </w:t>
      </w:r>
      <w:r>
        <w:t>funds and Advanced Opportunity Fellowships (for minority students), among others.</w:t>
      </w:r>
    </w:p>
    <w:p w14:paraId="6CD75487" w14:textId="77777777" w:rsidR="00261F3C" w:rsidRDefault="00607F0C">
      <w:pPr>
        <w:pStyle w:val="BodyText"/>
        <w:spacing w:line="480" w:lineRule="auto"/>
        <w:ind w:right="297" w:firstLine="360"/>
      </w:pPr>
      <w:r>
        <w:t>The</w:t>
      </w:r>
      <w:r>
        <w:rPr>
          <w:spacing w:val="-1"/>
        </w:rPr>
        <w:t xml:space="preserve"> </w:t>
      </w:r>
      <w:r>
        <w:t>2020 Open Doors® Report (using data prior to COVID-19) ranked UW-Madison in the top five public research universities nationally in sending undergraduate students abroad. In 2019-20,</w:t>
      </w:r>
      <w:r>
        <w:rPr>
          <w:spacing w:val="-4"/>
        </w:rPr>
        <w:t xml:space="preserve"> </w:t>
      </w:r>
      <w:r>
        <w:t>students</w:t>
      </w:r>
      <w:r>
        <w:rPr>
          <w:spacing w:val="-4"/>
        </w:rPr>
        <w:t xml:space="preserve"> </w:t>
      </w:r>
      <w:r>
        <w:t>studying</w:t>
      </w:r>
      <w:r>
        <w:rPr>
          <w:spacing w:val="-4"/>
        </w:rPr>
        <w:t xml:space="preserve"> </w:t>
      </w:r>
      <w:r>
        <w:t>abroad</w:t>
      </w:r>
      <w:r>
        <w:rPr>
          <w:spacing w:val="-4"/>
        </w:rPr>
        <w:t xml:space="preserve"> </w:t>
      </w:r>
      <w:r>
        <w:t>received</w:t>
      </w:r>
      <w:r>
        <w:rPr>
          <w:spacing w:val="-4"/>
        </w:rPr>
        <w:t xml:space="preserve"> </w:t>
      </w:r>
      <w:r>
        <w:t>nearly</w:t>
      </w:r>
      <w:r>
        <w:rPr>
          <w:spacing w:val="-4"/>
        </w:rPr>
        <w:t xml:space="preserve"> </w:t>
      </w:r>
      <w:r>
        <w:t>$1</w:t>
      </w:r>
      <w:r>
        <w:rPr>
          <w:spacing w:val="-4"/>
        </w:rPr>
        <w:t xml:space="preserve"> </w:t>
      </w:r>
      <w:r>
        <w:t>million</w:t>
      </w:r>
      <w:r>
        <w:rPr>
          <w:spacing w:val="-4"/>
        </w:rPr>
        <w:t xml:space="preserve"> </w:t>
      </w:r>
      <w:r>
        <w:t>in</w:t>
      </w:r>
      <w:r>
        <w:rPr>
          <w:spacing w:val="-4"/>
        </w:rPr>
        <w:t xml:space="preserve"> </w:t>
      </w:r>
      <w:r>
        <w:t>UW-funded</w:t>
      </w:r>
      <w:r>
        <w:rPr>
          <w:spacing w:val="-4"/>
        </w:rPr>
        <w:t xml:space="preserve"> </w:t>
      </w:r>
      <w:r>
        <w:t>support,</w:t>
      </w:r>
      <w:r>
        <w:rPr>
          <w:spacing w:val="-4"/>
        </w:rPr>
        <w:t xml:space="preserve"> </w:t>
      </w:r>
      <w:r>
        <w:t>significant at a university where</w:t>
      </w:r>
      <w:r>
        <w:rPr>
          <w:spacing w:val="-1"/>
        </w:rPr>
        <w:t xml:space="preserve"> </w:t>
      </w:r>
      <w:r>
        <w:t>most students</w:t>
      </w:r>
      <w:r>
        <w:rPr>
          <w:spacing w:val="-1"/>
        </w:rPr>
        <w:t xml:space="preserve"> </w:t>
      </w:r>
      <w:r>
        <w:t>do</w:t>
      </w:r>
      <w:r>
        <w:rPr>
          <w:spacing w:val="-1"/>
        </w:rPr>
        <w:t xml:space="preserve"> </w:t>
      </w:r>
      <w:r>
        <w:t>not</w:t>
      </w:r>
      <w:r>
        <w:rPr>
          <w:spacing w:val="-1"/>
        </w:rPr>
        <w:t xml:space="preserve"> </w:t>
      </w:r>
      <w:r>
        <w:t>come</w:t>
      </w:r>
      <w:r>
        <w:rPr>
          <w:spacing w:val="-1"/>
        </w:rPr>
        <w:t xml:space="preserve"> </w:t>
      </w:r>
      <w:r>
        <w:t>from</w:t>
      </w:r>
      <w:r>
        <w:rPr>
          <w:spacing w:val="-1"/>
        </w:rPr>
        <w:t xml:space="preserve"> </w:t>
      </w:r>
      <w:r>
        <w:t>privileged</w:t>
      </w:r>
      <w:r>
        <w:rPr>
          <w:spacing w:val="-1"/>
        </w:rPr>
        <w:t xml:space="preserve"> </w:t>
      </w:r>
      <w:r>
        <w:t>backgrounds.</w:t>
      </w:r>
      <w:r>
        <w:rPr>
          <w:spacing w:val="-1"/>
        </w:rPr>
        <w:t xml:space="preserve"> </w:t>
      </w:r>
      <w:r>
        <w:t>In</w:t>
      </w:r>
      <w:r>
        <w:rPr>
          <w:spacing w:val="-1"/>
        </w:rPr>
        <w:t xml:space="preserve"> </w:t>
      </w:r>
      <w:r>
        <w:t>2020</w:t>
      </w:r>
      <w:r>
        <w:rPr>
          <w:spacing w:val="-1"/>
        </w:rPr>
        <w:t xml:space="preserve"> </w:t>
      </w:r>
      <w:r>
        <w:t>UW</w:t>
      </w:r>
      <w:r>
        <w:rPr>
          <w:spacing w:val="-1"/>
        </w:rPr>
        <w:t xml:space="preserve"> </w:t>
      </w:r>
      <w:r>
        <w:t>was ranked 6th by the NSF (https://ncses.nsf.gov/pubs/nsf22311) in research expenditures at public institutions and 5th in number of PhDs conferred (780 in 2019). This all reflects UW’s major commitment to supply international studies professionals to the nation through outstanding undergraduate and graduate training in all fields.</w:t>
      </w:r>
    </w:p>
    <w:p w14:paraId="6CD75488" w14:textId="77777777" w:rsidR="00261F3C" w:rsidRDefault="00607F0C">
      <w:pPr>
        <w:pStyle w:val="Heading1"/>
        <w:numPr>
          <w:ilvl w:val="0"/>
          <w:numId w:val="9"/>
        </w:numPr>
        <w:tabs>
          <w:tab w:val="left" w:pos="382"/>
        </w:tabs>
        <w:ind w:left="381" w:hanging="282"/>
      </w:pPr>
      <w:r>
        <w:t>Quality</w:t>
      </w:r>
      <w:r>
        <w:rPr>
          <w:spacing w:val="-2"/>
        </w:rPr>
        <w:t xml:space="preserve"> </w:t>
      </w:r>
      <w:r>
        <w:t>of</w:t>
      </w:r>
      <w:r>
        <w:rPr>
          <w:spacing w:val="-3"/>
        </w:rPr>
        <w:t xml:space="preserve"> </w:t>
      </w:r>
      <w:r>
        <w:t>the</w:t>
      </w:r>
      <w:r>
        <w:rPr>
          <w:spacing w:val="-2"/>
        </w:rPr>
        <w:t xml:space="preserve"> </w:t>
      </w:r>
      <w:r>
        <w:t>Center’s</w:t>
      </w:r>
      <w:r>
        <w:rPr>
          <w:spacing w:val="-1"/>
        </w:rPr>
        <w:t xml:space="preserve"> </w:t>
      </w:r>
      <w:r>
        <w:t>Language</w:t>
      </w:r>
      <w:r>
        <w:rPr>
          <w:spacing w:val="-3"/>
        </w:rPr>
        <w:t xml:space="preserve"> </w:t>
      </w:r>
      <w:r>
        <w:t>Instructional</w:t>
      </w:r>
      <w:r>
        <w:rPr>
          <w:spacing w:val="-1"/>
        </w:rPr>
        <w:t xml:space="preserve"> </w:t>
      </w:r>
      <w:r>
        <w:rPr>
          <w:spacing w:val="-2"/>
        </w:rPr>
        <w:t>Program</w:t>
      </w:r>
    </w:p>
    <w:p w14:paraId="6CD75489" w14:textId="77777777" w:rsidR="00261F3C" w:rsidRDefault="00261F3C">
      <w:pPr>
        <w:pStyle w:val="BodyText"/>
        <w:spacing w:before="4"/>
        <w:ind w:left="0"/>
        <w:rPr>
          <w:b/>
          <w:sz w:val="23"/>
        </w:rPr>
      </w:pPr>
    </w:p>
    <w:p w14:paraId="6CD7548A" w14:textId="77777777" w:rsidR="00261F3C" w:rsidRDefault="00607F0C">
      <w:pPr>
        <w:pStyle w:val="ListParagraph"/>
        <w:numPr>
          <w:ilvl w:val="1"/>
          <w:numId w:val="9"/>
        </w:numPr>
        <w:tabs>
          <w:tab w:val="left" w:pos="341"/>
        </w:tabs>
        <w:spacing w:before="0" w:line="480" w:lineRule="auto"/>
        <w:ind w:left="100" w:right="202" w:firstLine="0"/>
        <w:rPr>
          <w:sz w:val="24"/>
        </w:rPr>
      </w:pPr>
      <w:r>
        <w:rPr>
          <w:sz w:val="24"/>
          <w:u w:val="single"/>
        </w:rPr>
        <w:t>Extent of Language Instruction and Enrollment.</w:t>
      </w:r>
      <w:r>
        <w:rPr>
          <w:sz w:val="24"/>
        </w:rPr>
        <w:t xml:space="preserve"> Wisconsin is a nationally and internationally recognized powerhouse in language education and research, considered the 2</w:t>
      </w:r>
      <w:r>
        <w:rPr>
          <w:sz w:val="24"/>
          <w:vertAlign w:val="superscript"/>
        </w:rPr>
        <w:t>nd</w:t>
      </w:r>
      <w:r>
        <w:rPr>
          <w:sz w:val="24"/>
        </w:rPr>
        <w:t>-most innovative US campus in foreign language study by Best Colleges, a position held since 2010. In 2018-19, UW-Madison graduated more students who earned a bachelor’s degree in foreign language than any other university in the nation. UW offers 63 modern languages and 23 classical languages and is home to eight internationally prominent departments of language and literature, a national Language Flagship (Russian), three Boren-sponsored Flagship Language Initiatives (South Asian, Indonesian, Turkish) and the Wisconsin Intensive Summer Language Institutes (WISLI). The</w:t>
      </w:r>
      <w:r>
        <w:rPr>
          <w:spacing w:val="-4"/>
          <w:sz w:val="24"/>
        </w:rPr>
        <w:t xml:space="preserve"> </w:t>
      </w:r>
      <w:r>
        <w:rPr>
          <w:sz w:val="24"/>
        </w:rPr>
        <w:t>ID</w:t>
      </w:r>
      <w:r>
        <w:rPr>
          <w:spacing w:val="-4"/>
          <w:sz w:val="24"/>
        </w:rPr>
        <w:t xml:space="preserve"> </w:t>
      </w:r>
      <w:r>
        <w:rPr>
          <w:sz w:val="24"/>
        </w:rPr>
        <w:t>demonstrated</w:t>
      </w:r>
      <w:r>
        <w:rPr>
          <w:spacing w:val="-4"/>
          <w:sz w:val="24"/>
        </w:rPr>
        <w:t xml:space="preserve"> </w:t>
      </w:r>
      <w:r>
        <w:rPr>
          <w:sz w:val="24"/>
        </w:rPr>
        <w:t>its</w:t>
      </w:r>
      <w:r>
        <w:rPr>
          <w:spacing w:val="-4"/>
          <w:sz w:val="24"/>
        </w:rPr>
        <w:t xml:space="preserve"> </w:t>
      </w:r>
      <w:r>
        <w:rPr>
          <w:sz w:val="24"/>
        </w:rPr>
        <w:t>continued</w:t>
      </w:r>
      <w:r>
        <w:rPr>
          <w:spacing w:val="-4"/>
          <w:sz w:val="24"/>
        </w:rPr>
        <w:t xml:space="preserve"> </w:t>
      </w:r>
      <w:r>
        <w:rPr>
          <w:sz w:val="24"/>
        </w:rPr>
        <w:t>commitment</w:t>
      </w:r>
      <w:r>
        <w:rPr>
          <w:spacing w:val="-4"/>
          <w:sz w:val="24"/>
        </w:rPr>
        <w:t xml:space="preserve"> </w:t>
      </w:r>
      <w:r>
        <w:rPr>
          <w:sz w:val="24"/>
        </w:rPr>
        <w:t>to</w:t>
      </w:r>
      <w:r>
        <w:rPr>
          <w:spacing w:val="-4"/>
          <w:sz w:val="24"/>
        </w:rPr>
        <w:t xml:space="preserve"> </w:t>
      </w:r>
      <w:r>
        <w:rPr>
          <w:sz w:val="24"/>
        </w:rPr>
        <w:t>language</w:t>
      </w:r>
      <w:r>
        <w:rPr>
          <w:spacing w:val="-5"/>
          <w:sz w:val="24"/>
        </w:rPr>
        <w:t xml:space="preserve"> </w:t>
      </w:r>
      <w:r>
        <w:rPr>
          <w:sz w:val="24"/>
        </w:rPr>
        <w:t>instruction</w:t>
      </w:r>
      <w:r>
        <w:rPr>
          <w:spacing w:val="-4"/>
          <w:sz w:val="24"/>
        </w:rPr>
        <w:t xml:space="preserve"> </w:t>
      </w:r>
      <w:r>
        <w:rPr>
          <w:sz w:val="24"/>
        </w:rPr>
        <w:t>by</w:t>
      </w:r>
      <w:r>
        <w:rPr>
          <w:spacing w:val="-2"/>
          <w:sz w:val="24"/>
        </w:rPr>
        <w:t xml:space="preserve"> </w:t>
      </w:r>
      <w:r>
        <w:rPr>
          <w:sz w:val="24"/>
        </w:rPr>
        <w:t>creating</w:t>
      </w:r>
      <w:r>
        <w:rPr>
          <w:spacing w:val="-4"/>
          <w:sz w:val="24"/>
        </w:rPr>
        <w:t xml:space="preserve"> </w:t>
      </w:r>
      <w:r>
        <w:rPr>
          <w:sz w:val="24"/>
        </w:rPr>
        <w:t>the</w:t>
      </w:r>
      <w:r>
        <w:rPr>
          <w:spacing w:val="-4"/>
          <w:sz w:val="24"/>
        </w:rPr>
        <w:t xml:space="preserve"> </w:t>
      </w:r>
      <w:r>
        <w:rPr>
          <w:sz w:val="24"/>
        </w:rPr>
        <w:t>Language Program Office (LPO) in 2020. LPO is the new home for WISLI, Project GO (Global Officer), the American Institute of Pakistan Studies, and the three regional Flagship Language Initiatives (FLIs) mentioned above. Additionally, L&amp;S has a Language Institute; a center for collaboration</w:t>
      </w:r>
    </w:p>
    <w:p w14:paraId="6CD7548B" w14:textId="77777777" w:rsidR="00261F3C" w:rsidRDefault="00261F3C">
      <w:pPr>
        <w:spacing w:line="480" w:lineRule="auto"/>
        <w:rPr>
          <w:sz w:val="24"/>
        </w:rPr>
        <w:sectPr w:rsidR="00261F3C">
          <w:pgSz w:w="12240" w:h="15840"/>
          <w:pgMar w:top="1360" w:right="1240" w:bottom="1160" w:left="1340" w:header="0" w:footer="969" w:gutter="0"/>
          <w:cols w:space="720"/>
        </w:sectPr>
      </w:pPr>
    </w:p>
    <w:p w14:paraId="6CD7548C" w14:textId="77777777" w:rsidR="00261F3C" w:rsidRDefault="00607F0C">
      <w:pPr>
        <w:pStyle w:val="BodyText"/>
        <w:spacing w:before="79" w:line="480" w:lineRule="auto"/>
        <w:ind w:right="231"/>
      </w:pPr>
      <w:r>
        <w:lastRenderedPageBreak/>
        <w:t>in</w:t>
      </w:r>
      <w:r>
        <w:rPr>
          <w:spacing w:val="-4"/>
        </w:rPr>
        <w:t xml:space="preserve"> </w:t>
      </w:r>
      <w:r>
        <w:t>research,</w:t>
      </w:r>
      <w:r>
        <w:rPr>
          <w:spacing w:val="-4"/>
        </w:rPr>
        <w:t xml:space="preserve"> </w:t>
      </w:r>
      <w:r>
        <w:t>education</w:t>
      </w:r>
      <w:r>
        <w:rPr>
          <w:spacing w:val="-4"/>
        </w:rPr>
        <w:t xml:space="preserve"> </w:t>
      </w:r>
      <w:r>
        <w:t>and</w:t>
      </w:r>
      <w:r>
        <w:rPr>
          <w:spacing w:val="-4"/>
        </w:rPr>
        <w:t xml:space="preserve"> </w:t>
      </w:r>
      <w:r>
        <w:t>advising</w:t>
      </w:r>
      <w:r>
        <w:rPr>
          <w:spacing w:val="-4"/>
        </w:rPr>
        <w:t xml:space="preserve"> </w:t>
      </w:r>
      <w:r>
        <w:t>related</w:t>
      </w:r>
      <w:r>
        <w:rPr>
          <w:spacing w:val="-4"/>
        </w:rPr>
        <w:t xml:space="preserve"> </w:t>
      </w:r>
      <w:r>
        <w:t>to</w:t>
      </w:r>
      <w:r>
        <w:rPr>
          <w:spacing w:val="-4"/>
        </w:rPr>
        <w:t xml:space="preserve"> </w:t>
      </w:r>
      <w:r>
        <w:t>languages</w:t>
      </w:r>
      <w:r>
        <w:rPr>
          <w:spacing w:val="-4"/>
        </w:rPr>
        <w:t xml:space="preserve"> </w:t>
      </w:r>
      <w:r>
        <w:t>and</w:t>
      </w:r>
      <w:r>
        <w:rPr>
          <w:spacing w:val="-4"/>
        </w:rPr>
        <w:t xml:space="preserve"> </w:t>
      </w:r>
      <w:r>
        <w:t>home</w:t>
      </w:r>
      <w:r>
        <w:rPr>
          <w:spacing w:val="-4"/>
        </w:rPr>
        <w:t xml:space="preserve"> </w:t>
      </w:r>
      <w:r>
        <w:t>to</w:t>
      </w:r>
      <w:r>
        <w:rPr>
          <w:spacing w:val="-4"/>
        </w:rPr>
        <w:t xml:space="preserve"> </w:t>
      </w:r>
      <w:r>
        <w:t>the</w:t>
      </w:r>
      <w:r>
        <w:rPr>
          <w:spacing w:val="-4"/>
        </w:rPr>
        <w:t xml:space="preserve"> </w:t>
      </w:r>
      <w:r>
        <w:t>interdisciplinary</w:t>
      </w:r>
      <w:r>
        <w:rPr>
          <w:spacing w:val="-4"/>
        </w:rPr>
        <w:t xml:space="preserve"> </w:t>
      </w:r>
      <w:r>
        <w:t>PhD Program in Second Language Acquisition.</w:t>
      </w:r>
    </w:p>
    <w:p w14:paraId="6CD7548D" w14:textId="77777777" w:rsidR="00261F3C" w:rsidRDefault="00607F0C">
      <w:pPr>
        <w:ind w:left="100"/>
        <w:rPr>
          <w:sz w:val="24"/>
        </w:rPr>
      </w:pPr>
      <w:r>
        <w:rPr>
          <w:b/>
          <w:i/>
          <w:sz w:val="24"/>
        </w:rPr>
        <w:t>Enrollment</w:t>
      </w:r>
      <w:r>
        <w:rPr>
          <w:b/>
          <w:i/>
          <w:spacing w:val="-3"/>
          <w:sz w:val="24"/>
        </w:rPr>
        <w:t xml:space="preserve"> </w:t>
      </w:r>
      <w:r>
        <w:rPr>
          <w:b/>
          <w:i/>
          <w:sz w:val="24"/>
        </w:rPr>
        <w:t>numbers</w:t>
      </w:r>
      <w:r>
        <w:rPr>
          <w:b/>
          <w:i/>
          <w:spacing w:val="-2"/>
          <w:sz w:val="24"/>
        </w:rPr>
        <w:t xml:space="preserve"> </w:t>
      </w:r>
      <w:r>
        <w:rPr>
          <w:sz w:val="24"/>
        </w:rPr>
        <w:t>in</w:t>
      </w:r>
      <w:r>
        <w:rPr>
          <w:spacing w:val="-4"/>
          <w:sz w:val="24"/>
        </w:rPr>
        <w:t xml:space="preserve"> </w:t>
      </w:r>
      <w:r>
        <w:rPr>
          <w:sz w:val="24"/>
        </w:rPr>
        <w:t>our</w:t>
      </w:r>
      <w:r>
        <w:rPr>
          <w:spacing w:val="-2"/>
          <w:sz w:val="24"/>
        </w:rPr>
        <w:t xml:space="preserve"> </w:t>
      </w:r>
      <w:r>
        <w:rPr>
          <w:sz w:val="24"/>
        </w:rPr>
        <w:t>target</w:t>
      </w:r>
      <w:r>
        <w:rPr>
          <w:spacing w:val="-2"/>
          <w:sz w:val="24"/>
        </w:rPr>
        <w:t xml:space="preserve"> </w:t>
      </w:r>
      <w:r>
        <w:rPr>
          <w:sz w:val="24"/>
        </w:rPr>
        <w:t>languages</w:t>
      </w:r>
      <w:r>
        <w:rPr>
          <w:spacing w:val="-2"/>
          <w:sz w:val="24"/>
        </w:rPr>
        <w:t xml:space="preserve"> </w:t>
      </w:r>
      <w:r>
        <w:rPr>
          <w:sz w:val="24"/>
        </w:rPr>
        <w:t>are</w:t>
      </w:r>
      <w:r>
        <w:rPr>
          <w:spacing w:val="-4"/>
          <w:sz w:val="24"/>
        </w:rPr>
        <w:t xml:space="preserve"> </w:t>
      </w:r>
      <w:r>
        <w:rPr>
          <w:sz w:val="24"/>
        </w:rPr>
        <w:t>strong,</w:t>
      </w:r>
      <w:r>
        <w:rPr>
          <w:spacing w:val="-2"/>
          <w:sz w:val="24"/>
        </w:rPr>
        <w:t xml:space="preserve"> </w:t>
      </w:r>
      <w:r>
        <w:rPr>
          <w:sz w:val="24"/>
        </w:rPr>
        <w:t>as</w:t>
      </w:r>
      <w:r>
        <w:rPr>
          <w:spacing w:val="-2"/>
          <w:sz w:val="24"/>
        </w:rPr>
        <w:t xml:space="preserve"> </w:t>
      </w:r>
      <w:r>
        <w:rPr>
          <w:sz w:val="24"/>
        </w:rPr>
        <w:t>can</w:t>
      </w:r>
      <w:r>
        <w:rPr>
          <w:spacing w:val="-2"/>
          <w:sz w:val="24"/>
        </w:rPr>
        <w:t xml:space="preserve"> </w:t>
      </w:r>
      <w:r>
        <w:rPr>
          <w:sz w:val="24"/>
        </w:rPr>
        <w:t>be</w:t>
      </w:r>
      <w:r>
        <w:rPr>
          <w:spacing w:val="-3"/>
          <w:sz w:val="24"/>
        </w:rPr>
        <w:t xml:space="preserve"> </w:t>
      </w:r>
      <w:r>
        <w:rPr>
          <w:sz w:val="24"/>
        </w:rPr>
        <w:t>seen</w:t>
      </w:r>
      <w:r>
        <w:rPr>
          <w:spacing w:val="-2"/>
          <w:sz w:val="24"/>
        </w:rPr>
        <w:t xml:space="preserve"> </w:t>
      </w:r>
      <w:r>
        <w:rPr>
          <w:sz w:val="24"/>
        </w:rPr>
        <w:t>in</w:t>
      </w:r>
      <w:r>
        <w:rPr>
          <w:spacing w:val="-2"/>
          <w:sz w:val="24"/>
        </w:rPr>
        <w:t xml:space="preserve"> </w:t>
      </w:r>
      <w:r>
        <w:rPr>
          <w:sz w:val="24"/>
        </w:rPr>
        <w:t>Table</w:t>
      </w:r>
      <w:r>
        <w:rPr>
          <w:spacing w:val="-2"/>
          <w:sz w:val="24"/>
        </w:rPr>
        <w:t xml:space="preserve"> </w:t>
      </w:r>
      <w:r>
        <w:rPr>
          <w:sz w:val="24"/>
        </w:rPr>
        <w:t>B.1</w:t>
      </w:r>
      <w:r>
        <w:rPr>
          <w:spacing w:val="-2"/>
          <w:sz w:val="24"/>
        </w:rPr>
        <w:t xml:space="preserve"> which</w:t>
      </w:r>
    </w:p>
    <w:p w14:paraId="6CD7548E" w14:textId="77777777" w:rsidR="00261F3C" w:rsidRDefault="00261F3C">
      <w:pPr>
        <w:pStyle w:val="BodyText"/>
        <w:ind w:left="0"/>
        <w:rPr>
          <w:sz w:val="11"/>
        </w:rPr>
      </w:pPr>
    </w:p>
    <w:p w14:paraId="6CD7548F" w14:textId="77777777" w:rsidR="00261F3C" w:rsidRDefault="00261F3C">
      <w:pPr>
        <w:rPr>
          <w:sz w:val="11"/>
        </w:rPr>
        <w:sectPr w:rsidR="00261F3C">
          <w:pgSz w:w="12240" w:h="15840"/>
          <w:pgMar w:top="1360" w:right="1240" w:bottom="1160" w:left="1340" w:header="0" w:footer="969" w:gutter="0"/>
          <w:cols w:space="720"/>
        </w:sectPr>
      </w:pPr>
    </w:p>
    <w:p w14:paraId="6CD75490" w14:textId="77777777" w:rsidR="00261F3C" w:rsidRDefault="00607F0C">
      <w:pPr>
        <w:pStyle w:val="BodyText"/>
        <w:spacing w:before="150" w:line="480" w:lineRule="auto"/>
      </w:pPr>
      <w:r>
        <w:t>shows</w:t>
      </w:r>
      <w:r>
        <w:rPr>
          <w:spacing w:val="-15"/>
        </w:rPr>
        <w:t xml:space="preserve"> </w:t>
      </w:r>
      <w:r>
        <w:t>combined</w:t>
      </w:r>
      <w:r>
        <w:rPr>
          <w:spacing w:val="-15"/>
        </w:rPr>
        <w:t xml:space="preserve"> </w:t>
      </w:r>
      <w:r>
        <w:t>enrollments in all levels during 2020-21 and the impact and reach of the WISLI institutes in the summer. For a detailed breakdown</w:t>
      </w:r>
      <w:r>
        <w:rPr>
          <w:spacing w:val="-3"/>
        </w:rPr>
        <w:t xml:space="preserve"> </w:t>
      </w:r>
      <w:r>
        <w:t>of</w:t>
      </w:r>
      <w:r>
        <w:rPr>
          <w:spacing w:val="-2"/>
        </w:rPr>
        <w:t xml:space="preserve"> </w:t>
      </w:r>
      <w:r>
        <w:t>IRIS</w:t>
      </w:r>
      <w:r>
        <w:rPr>
          <w:spacing w:val="-2"/>
        </w:rPr>
        <w:t xml:space="preserve"> </w:t>
      </w:r>
      <w:r>
        <w:t>language</w:t>
      </w:r>
    </w:p>
    <w:p w14:paraId="6CD75491" w14:textId="77777777" w:rsidR="00261F3C" w:rsidRDefault="00607F0C">
      <w:pPr>
        <w:pStyle w:val="BodyText"/>
        <w:spacing w:before="90"/>
      </w:pPr>
      <w:r>
        <w:br w:type="column"/>
      </w:r>
      <w:r>
        <w:rPr>
          <w:smallCaps/>
        </w:rPr>
        <w:t>Table</w:t>
      </w:r>
      <w:r>
        <w:rPr>
          <w:smallCaps/>
          <w:spacing w:val="-12"/>
        </w:rPr>
        <w:t xml:space="preserve"> </w:t>
      </w:r>
      <w:r>
        <w:rPr>
          <w:smallCaps/>
        </w:rPr>
        <w:t>B.1</w:t>
      </w:r>
      <w:r>
        <w:rPr>
          <w:smallCaps/>
          <w:spacing w:val="-12"/>
        </w:rPr>
        <w:t xml:space="preserve"> </w:t>
      </w:r>
      <w:r>
        <w:rPr>
          <w:smallCaps/>
        </w:rPr>
        <w:t>2020-2021</w:t>
      </w:r>
      <w:r>
        <w:rPr>
          <w:smallCaps/>
          <w:spacing w:val="-12"/>
        </w:rPr>
        <w:t xml:space="preserve"> </w:t>
      </w:r>
      <w:r>
        <w:rPr>
          <w:smallCaps/>
        </w:rPr>
        <w:t>Enrollments</w:t>
      </w:r>
      <w:r>
        <w:rPr>
          <w:smallCaps/>
          <w:spacing w:val="-12"/>
        </w:rPr>
        <w:t xml:space="preserve"> </w:t>
      </w:r>
      <w:r>
        <w:rPr>
          <w:smallCaps/>
        </w:rPr>
        <w:t>in</w:t>
      </w:r>
      <w:r>
        <w:rPr>
          <w:smallCaps/>
          <w:spacing w:val="-7"/>
        </w:rPr>
        <w:t xml:space="preserve"> </w:t>
      </w:r>
      <w:r>
        <w:rPr>
          <w:smallCaps/>
        </w:rPr>
        <w:t>IRIS</w:t>
      </w:r>
      <w:r>
        <w:rPr>
          <w:smallCaps/>
          <w:spacing w:val="-12"/>
        </w:rPr>
        <w:t xml:space="preserve"> </w:t>
      </w:r>
      <w:r>
        <w:rPr>
          <w:smallCaps/>
        </w:rPr>
        <w:t>Target</w:t>
      </w:r>
      <w:r>
        <w:rPr>
          <w:smallCaps/>
          <w:spacing w:val="-6"/>
        </w:rPr>
        <w:t xml:space="preserve"> </w:t>
      </w:r>
      <w:r>
        <w:rPr>
          <w:smallCaps/>
          <w:spacing w:val="-2"/>
        </w:rPr>
        <w:t>LCTLs</w:t>
      </w:r>
    </w:p>
    <w:p w14:paraId="6CD75492" w14:textId="77777777" w:rsidR="00261F3C" w:rsidRDefault="00261F3C">
      <w:pPr>
        <w:sectPr w:rsidR="00261F3C">
          <w:type w:val="continuous"/>
          <w:pgSz w:w="12240" w:h="15840"/>
          <w:pgMar w:top="1420" w:right="1240" w:bottom="280" w:left="1340" w:header="0" w:footer="969" w:gutter="0"/>
          <w:cols w:num="2" w:space="720" w:equalWidth="0">
            <w:col w:w="2938" w:space="343"/>
            <w:col w:w="6379"/>
          </w:cols>
        </w:sectPr>
      </w:pPr>
    </w:p>
    <w:p w14:paraId="6CD75493" w14:textId="67AFFBBF" w:rsidR="00261F3C" w:rsidRDefault="007E7E0F">
      <w:pPr>
        <w:pStyle w:val="BodyText"/>
        <w:spacing w:before="1"/>
      </w:pPr>
      <w:r>
        <w:rPr>
          <w:noProof/>
        </w:rPr>
        <mc:AlternateContent>
          <mc:Choice Requires="wps">
            <w:drawing>
              <wp:anchor distT="0" distB="0" distL="114300" distR="114300" simplePos="0" relativeHeight="15729664" behindDoc="0" locked="0" layoutInCell="1" allowOverlap="1" wp14:anchorId="6CD75742" wp14:editId="3C24B7E7">
                <wp:simplePos x="0" y="0"/>
                <wp:positionH relativeFrom="page">
                  <wp:posOffset>2864485</wp:posOffset>
                </wp:positionH>
                <wp:positionV relativeFrom="paragraph">
                  <wp:posOffset>-1916430</wp:posOffset>
                </wp:positionV>
                <wp:extent cx="4027170" cy="1876425"/>
                <wp:effectExtent l="0" t="0" r="0" b="0"/>
                <wp:wrapNone/>
                <wp:docPr id="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991"/>
                              <w:gridCol w:w="1260"/>
                              <w:gridCol w:w="1439"/>
                            </w:tblGrid>
                            <w:tr w:rsidR="00261F3C" w14:paraId="6CD7574E" w14:textId="77777777" w:rsidTr="00607F0C">
                              <w:trPr>
                                <w:trHeight w:val="460"/>
                                <w:tblHeader/>
                              </w:trPr>
                              <w:tc>
                                <w:tcPr>
                                  <w:tcW w:w="2520" w:type="dxa"/>
                                  <w:shd w:val="clear" w:color="auto" w:fill="D0CECE"/>
                                </w:tcPr>
                                <w:p w14:paraId="6CD7574A" w14:textId="77777777" w:rsidR="00261F3C" w:rsidRDefault="00607F0C">
                                  <w:pPr>
                                    <w:pStyle w:val="TableParagraph"/>
                                    <w:spacing w:before="115"/>
                                    <w:rPr>
                                      <w:b/>
                                      <w:sz w:val="20"/>
                                    </w:rPr>
                                  </w:pPr>
                                  <w:r>
                                    <w:rPr>
                                      <w:b/>
                                      <w:sz w:val="20"/>
                                    </w:rPr>
                                    <w:t>Language</w:t>
                                  </w:r>
                                  <w:r>
                                    <w:rPr>
                                      <w:b/>
                                      <w:spacing w:val="-7"/>
                                      <w:sz w:val="20"/>
                                    </w:rPr>
                                    <w:t xml:space="preserve"> </w:t>
                                  </w:r>
                                  <w:r>
                                    <w:rPr>
                                      <w:b/>
                                      <w:sz w:val="20"/>
                                    </w:rPr>
                                    <w:t>(w/levels</w:t>
                                  </w:r>
                                  <w:r>
                                    <w:rPr>
                                      <w:b/>
                                      <w:spacing w:val="-8"/>
                                      <w:sz w:val="20"/>
                                    </w:rPr>
                                    <w:t xml:space="preserve"> </w:t>
                                  </w:r>
                                  <w:r>
                                    <w:rPr>
                                      <w:b/>
                                      <w:spacing w:val="-2"/>
                                      <w:sz w:val="20"/>
                                    </w:rPr>
                                    <w:t>taught)</w:t>
                                  </w:r>
                                </w:p>
                              </w:tc>
                              <w:tc>
                                <w:tcPr>
                                  <w:tcW w:w="991" w:type="dxa"/>
                                  <w:shd w:val="clear" w:color="auto" w:fill="D0CECE"/>
                                </w:tcPr>
                                <w:p w14:paraId="6CD7574B" w14:textId="77777777" w:rsidR="00261F3C" w:rsidRDefault="00607F0C">
                                  <w:pPr>
                                    <w:pStyle w:val="TableParagraph"/>
                                    <w:spacing w:line="230" w:lineRule="atLeast"/>
                                    <w:ind w:left="293" w:firstLine="33"/>
                                    <w:rPr>
                                      <w:b/>
                                      <w:sz w:val="20"/>
                                    </w:rPr>
                                  </w:pPr>
                                  <w:r>
                                    <w:rPr>
                                      <w:b/>
                                      <w:spacing w:val="-4"/>
                                      <w:sz w:val="20"/>
                                    </w:rPr>
                                    <w:t>Fall 2020</w:t>
                                  </w:r>
                                </w:p>
                              </w:tc>
                              <w:tc>
                                <w:tcPr>
                                  <w:tcW w:w="1260" w:type="dxa"/>
                                  <w:shd w:val="clear" w:color="auto" w:fill="D0CECE"/>
                                </w:tcPr>
                                <w:p w14:paraId="6CD7574C" w14:textId="77777777" w:rsidR="00261F3C" w:rsidRDefault="00607F0C">
                                  <w:pPr>
                                    <w:pStyle w:val="TableParagraph"/>
                                    <w:spacing w:before="115"/>
                                    <w:ind w:left="103" w:right="100"/>
                                    <w:jc w:val="center"/>
                                    <w:rPr>
                                      <w:b/>
                                      <w:sz w:val="20"/>
                                    </w:rPr>
                                  </w:pPr>
                                  <w:r>
                                    <w:rPr>
                                      <w:b/>
                                      <w:sz w:val="20"/>
                                    </w:rPr>
                                    <w:t>Spring</w:t>
                                  </w:r>
                                  <w:r>
                                    <w:rPr>
                                      <w:b/>
                                      <w:spacing w:val="-6"/>
                                      <w:sz w:val="20"/>
                                    </w:rPr>
                                    <w:t xml:space="preserve"> </w:t>
                                  </w:r>
                                  <w:r>
                                    <w:rPr>
                                      <w:b/>
                                      <w:spacing w:val="-4"/>
                                      <w:sz w:val="20"/>
                                    </w:rPr>
                                    <w:t>2021</w:t>
                                  </w:r>
                                </w:p>
                              </w:tc>
                              <w:tc>
                                <w:tcPr>
                                  <w:tcW w:w="1439" w:type="dxa"/>
                                  <w:shd w:val="clear" w:color="auto" w:fill="D0CECE"/>
                                </w:tcPr>
                                <w:p w14:paraId="6CD7574D" w14:textId="77777777" w:rsidR="00261F3C" w:rsidRDefault="00607F0C">
                                  <w:pPr>
                                    <w:pStyle w:val="TableParagraph"/>
                                    <w:spacing w:before="115"/>
                                    <w:ind w:left="116" w:right="111"/>
                                    <w:jc w:val="center"/>
                                    <w:rPr>
                                      <w:b/>
                                      <w:sz w:val="20"/>
                                    </w:rPr>
                                  </w:pPr>
                                  <w:r>
                                    <w:rPr>
                                      <w:b/>
                                      <w:sz w:val="20"/>
                                    </w:rPr>
                                    <w:t>Summer</w:t>
                                  </w:r>
                                  <w:r>
                                    <w:rPr>
                                      <w:b/>
                                      <w:spacing w:val="-7"/>
                                      <w:sz w:val="20"/>
                                    </w:rPr>
                                    <w:t xml:space="preserve"> </w:t>
                                  </w:r>
                                  <w:r>
                                    <w:rPr>
                                      <w:b/>
                                      <w:spacing w:val="-4"/>
                                      <w:sz w:val="20"/>
                                    </w:rPr>
                                    <w:t>2021</w:t>
                                  </w:r>
                                </w:p>
                              </w:tc>
                            </w:tr>
                            <w:tr w:rsidR="00261F3C" w14:paraId="6CD75753" w14:textId="77777777">
                              <w:trPr>
                                <w:trHeight w:val="299"/>
                              </w:trPr>
                              <w:tc>
                                <w:tcPr>
                                  <w:tcW w:w="2520" w:type="dxa"/>
                                </w:tcPr>
                                <w:p w14:paraId="6CD7574F" w14:textId="77777777" w:rsidR="00261F3C" w:rsidRDefault="00607F0C">
                                  <w:pPr>
                                    <w:pStyle w:val="TableParagraph"/>
                                    <w:spacing w:before="34"/>
                                    <w:rPr>
                                      <w:sz w:val="20"/>
                                    </w:rPr>
                                  </w:pPr>
                                  <w:r>
                                    <w:rPr>
                                      <w:sz w:val="20"/>
                                    </w:rPr>
                                    <w:t>Arabic</w:t>
                                  </w:r>
                                  <w:r>
                                    <w:rPr>
                                      <w:spacing w:val="-3"/>
                                      <w:sz w:val="20"/>
                                    </w:rPr>
                                    <w:t xml:space="preserve"> </w:t>
                                  </w:r>
                                  <w:r>
                                    <w:rPr>
                                      <w:sz w:val="20"/>
                                    </w:rPr>
                                    <w:t>1,</w:t>
                                  </w:r>
                                  <w:r>
                                    <w:rPr>
                                      <w:spacing w:val="-2"/>
                                      <w:sz w:val="20"/>
                                    </w:rPr>
                                    <w:t xml:space="preserve"> </w:t>
                                  </w:r>
                                  <w:r>
                                    <w:rPr>
                                      <w:sz w:val="20"/>
                                    </w:rPr>
                                    <w:t>2,</w:t>
                                  </w:r>
                                  <w:r>
                                    <w:rPr>
                                      <w:spacing w:val="-2"/>
                                      <w:sz w:val="20"/>
                                    </w:rPr>
                                    <w:t xml:space="preserve"> </w:t>
                                  </w:r>
                                  <w:r>
                                    <w:rPr>
                                      <w:sz w:val="20"/>
                                    </w:rPr>
                                    <w:t>3,</w:t>
                                  </w:r>
                                  <w:r>
                                    <w:rPr>
                                      <w:spacing w:val="-4"/>
                                      <w:sz w:val="20"/>
                                    </w:rPr>
                                    <w:t xml:space="preserve"> </w:t>
                                  </w:r>
                                  <w:r>
                                    <w:rPr>
                                      <w:spacing w:val="-10"/>
                                      <w:sz w:val="20"/>
                                    </w:rPr>
                                    <w:t>4</w:t>
                                  </w:r>
                                </w:p>
                              </w:tc>
                              <w:tc>
                                <w:tcPr>
                                  <w:tcW w:w="991" w:type="dxa"/>
                                </w:tcPr>
                                <w:p w14:paraId="6CD75750" w14:textId="77777777" w:rsidR="00261F3C" w:rsidRDefault="00607F0C">
                                  <w:pPr>
                                    <w:pStyle w:val="TableParagraph"/>
                                    <w:spacing w:before="34"/>
                                    <w:ind w:left="0" w:right="383"/>
                                    <w:jc w:val="right"/>
                                    <w:rPr>
                                      <w:sz w:val="20"/>
                                    </w:rPr>
                                  </w:pPr>
                                  <w:r>
                                    <w:rPr>
                                      <w:spacing w:val="-5"/>
                                      <w:sz w:val="20"/>
                                    </w:rPr>
                                    <w:t>63</w:t>
                                  </w:r>
                                </w:p>
                              </w:tc>
                              <w:tc>
                                <w:tcPr>
                                  <w:tcW w:w="1260" w:type="dxa"/>
                                </w:tcPr>
                                <w:p w14:paraId="6CD75751" w14:textId="77777777" w:rsidR="00261F3C" w:rsidRDefault="00607F0C">
                                  <w:pPr>
                                    <w:pStyle w:val="TableParagraph"/>
                                    <w:spacing w:before="34"/>
                                    <w:ind w:left="103" w:right="95"/>
                                    <w:jc w:val="center"/>
                                    <w:rPr>
                                      <w:sz w:val="20"/>
                                    </w:rPr>
                                  </w:pPr>
                                  <w:r>
                                    <w:rPr>
                                      <w:spacing w:val="-5"/>
                                      <w:sz w:val="20"/>
                                    </w:rPr>
                                    <w:t>46</w:t>
                                  </w:r>
                                </w:p>
                              </w:tc>
                              <w:tc>
                                <w:tcPr>
                                  <w:tcW w:w="1439" w:type="dxa"/>
                                </w:tcPr>
                                <w:p w14:paraId="6CD75752" w14:textId="77777777" w:rsidR="00261F3C" w:rsidRDefault="00607F0C">
                                  <w:pPr>
                                    <w:pStyle w:val="TableParagraph"/>
                                    <w:spacing w:before="34"/>
                                    <w:ind w:left="116" w:right="108"/>
                                    <w:jc w:val="center"/>
                                    <w:rPr>
                                      <w:sz w:val="20"/>
                                    </w:rPr>
                                  </w:pPr>
                                  <w:r>
                                    <w:rPr>
                                      <w:spacing w:val="-5"/>
                                      <w:sz w:val="20"/>
                                    </w:rPr>
                                    <w:t>19</w:t>
                                  </w:r>
                                </w:p>
                              </w:tc>
                            </w:tr>
                            <w:tr w:rsidR="00261F3C" w14:paraId="6CD75758" w14:textId="77777777">
                              <w:trPr>
                                <w:trHeight w:val="299"/>
                              </w:trPr>
                              <w:tc>
                                <w:tcPr>
                                  <w:tcW w:w="2520" w:type="dxa"/>
                                </w:tcPr>
                                <w:p w14:paraId="6CD75754" w14:textId="77777777" w:rsidR="00261F3C" w:rsidRDefault="00607F0C">
                                  <w:pPr>
                                    <w:pStyle w:val="TableParagraph"/>
                                    <w:spacing w:before="36"/>
                                    <w:rPr>
                                      <w:sz w:val="20"/>
                                    </w:rPr>
                                  </w:pPr>
                                  <w:r>
                                    <w:rPr>
                                      <w:sz w:val="20"/>
                                    </w:rPr>
                                    <w:t>Hebrew</w:t>
                                  </w:r>
                                  <w:r>
                                    <w:rPr>
                                      <w:spacing w:val="-4"/>
                                      <w:sz w:val="20"/>
                                    </w:rPr>
                                    <w:t xml:space="preserve"> </w:t>
                                  </w:r>
                                  <w:r>
                                    <w:rPr>
                                      <w:sz w:val="20"/>
                                    </w:rPr>
                                    <w:t>1,</w:t>
                                  </w:r>
                                  <w:r>
                                    <w:rPr>
                                      <w:spacing w:val="-3"/>
                                      <w:sz w:val="20"/>
                                    </w:rPr>
                                    <w:t xml:space="preserve"> </w:t>
                                  </w:r>
                                  <w:r>
                                    <w:rPr>
                                      <w:sz w:val="20"/>
                                    </w:rPr>
                                    <w:t>2,</w:t>
                                  </w:r>
                                  <w:r>
                                    <w:rPr>
                                      <w:spacing w:val="-3"/>
                                      <w:sz w:val="20"/>
                                    </w:rPr>
                                    <w:t xml:space="preserve"> </w:t>
                                  </w:r>
                                  <w:r>
                                    <w:rPr>
                                      <w:spacing w:val="-10"/>
                                      <w:sz w:val="20"/>
                                    </w:rPr>
                                    <w:t>3</w:t>
                                  </w:r>
                                </w:p>
                              </w:tc>
                              <w:tc>
                                <w:tcPr>
                                  <w:tcW w:w="991" w:type="dxa"/>
                                </w:tcPr>
                                <w:p w14:paraId="6CD75755" w14:textId="77777777" w:rsidR="00261F3C" w:rsidRDefault="00607F0C">
                                  <w:pPr>
                                    <w:pStyle w:val="TableParagraph"/>
                                    <w:spacing w:before="36"/>
                                    <w:ind w:left="0" w:right="383"/>
                                    <w:jc w:val="right"/>
                                    <w:rPr>
                                      <w:sz w:val="20"/>
                                    </w:rPr>
                                  </w:pPr>
                                  <w:r>
                                    <w:rPr>
                                      <w:spacing w:val="-5"/>
                                      <w:sz w:val="20"/>
                                    </w:rPr>
                                    <w:t>41</w:t>
                                  </w:r>
                                </w:p>
                              </w:tc>
                              <w:tc>
                                <w:tcPr>
                                  <w:tcW w:w="1260" w:type="dxa"/>
                                </w:tcPr>
                                <w:p w14:paraId="6CD75756" w14:textId="77777777" w:rsidR="00261F3C" w:rsidRDefault="00607F0C">
                                  <w:pPr>
                                    <w:pStyle w:val="TableParagraph"/>
                                    <w:spacing w:before="36"/>
                                    <w:ind w:left="103" w:right="95"/>
                                    <w:jc w:val="center"/>
                                    <w:rPr>
                                      <w:sz w:val="20"/>
                                    </w:rPr>
                                  </w:pPr>
                                  <w:r>
                                    <w:rPr>
                                      <w:spacing w:val="-5"/>
                                      <w:sz w:val="20"/>
                                    </w:rPr>
                                    <w:t>32</w:t>
                                  </w:r>
                                </w:p>
                              </w:tc>
                              <w:tc>
                                <w:tcPr>
                                  <w:tcW w:w="1439" w:type="dxa"/>
                                </w:tcPr>
                                <w:p w14:paraId="6CD75757" w14:textId="77777777" w:rsidR="00261F3C" w:rsidRDefault="00607F0C">
                                  <w:pPr>
                                    <w:pStyle w:val="TableParagraph"/>
                                    <w:spacing w:before="36"/>
                                    <w:ind w:left="7"/>
                                    <w:jc w:val="center"/>
                                    <w:rPr>
                                      <w:sz w:val="20"/>
                                    </w:rPr>
                                  </w:pPr>
                                  <w:r>
                                    <w:rPr>
                                      <w:w w:val="99"/>
                                      <w:sz w:val="20"/>
                                    </w:rPr>
                                    <w:t>-</w:t>
                                  </w:r>
                                </w:p>
                              </w:tc>
                            </w:tr>
                            <w:tr w:rsidR="00261F3C" w14:paraId="6CD7575D" w14:textId="77777777">
                              <w:trPr>
                                <w:trHeight w:val="299"/>
                              </w:trPr>
                              <w:tc>
                                <w:tcPr>
                                  <w:tcW w:w="2520" w:type="dxa"/>
                                </w:tcPr>
                                <w:p w14:paraId="6CD75759" w14:textId="77777777" w:rsidR="00261F3C" w:rsidRDefault="00607F0C">
                                  <w:pPr>
                                    <w:pStyle w:val="TableParagraph"/>
                                    <w:spacing w:before="36"/>
                                    <w:rPr>
                                      <w:sz w:val="20"/>
                                    </w:rPr>
                                  </w:pPr>
                                  <w:r>
                                    <w:rPr>
                                      <w:sz w:val="20"/>
                                    </w:rPr>
                                    <w:t>Indonesian</w:t>
                                  </w:r>
                                  <w:r>
                                    <w:rPr>
                                      <w:spacing w:val="-3"/>
                                      <w:sz w:val="20"/>
                                    </w:rPr>
                                    <w:t xml:space="preserve"> </w:t>
                                  </w:r>
                                  <w:r>
                                    <w:rPr>
                                      <w:sz w:val="20"/>
                                    </w:rPr>
                                    <w:t>1,</w:t>
                                  </w:r>
                                  <w:r>
                                    <w:rPr>
                                      <w:spacing w:val="-3"/>
                                      <w:sz w:val="20"/>
                                    </w:rPr>
                                    <w:t xml:space="preserve"> </w:t>
                                  </w:r>
                                  <w:r>
                                    <w:rPr>
                                      <w:sz w:val="20"/>
                                    </w:rPr>
                                    <w:t>2,</w:t>
                                  </w:r>
                                  <w:r>
                                    <w:rPr>
                                      <w:spacing w:val="-3"/>
                                      <w:sz w:val="20"/>
                                    </w:rPr>
                                    <w:t xml:space="preserve"> </w:t>
                                  </w:r>
                                  <w:r>
                                    <w:rPr>
                                      <w:sz w:val="20"/>
                                    </w:rPr>
                                    <w:t>3,</w:t>
                                  </w:r>
                                  <w:r>
                                    <w:rPr>
                                      <w:spacing w:val="-5"/>
                                      <w:sz w:val="20"/>
                                    </w:rPr>
                                    <w:t xml:space="preserve"> </w:t>
                                  </w:r>
                                  <w:r>
                                    <w:rPr>
                                      <w:spacing w:val="-10"/>
                                      <w:sz w:val="20"/>
                                    </w:rPr>
                                    <w:t>4</w:t>
                                  </w:r>
                                </w:p>
                              </w:tc>
                              <w:tc>
                                <w:tcPr>
                                  <w:tcW w:w="991" w:type="dxa"/>
                                </w:tcPr>
                                <w:p w14:paraId="6CD7575A" w14:textId="77777777" w:rsidR="00261F3C" w:rsidRDefault="00607F0C">
                                  <w:pPr>
                                    <w:pStyle w:val="TableParagraph"/>
                                    <w:spacing w:before="36"/>
                                    <w:ind w:left="0" w:right="383"/>
                                    <w:jc w:val="right"/>
                                    <w:rPr>
                                      <w:sz w:val="20"/>
                                    </w:rPr>
                                  </w:pPr>
                                  <w:r>
                                    <w:rPr>
                                      <w:spacing w:val="-5"/>
                                      <w:sz w:val="20"/>
                                    </w:rPr>
                                    <w:t>18</w:t>
                                  </w:r>
                                </w:p>
                              </w:tc>
                              <w:tc>
                                <w:tcPr>
                                  <w:tcW w:w="1260" w:type="dxa"/>
                                </w:tcPr>
                                <w:p w14:paraId="6CD7575B" w14:textId="77777777" w:rsidR="00261F3C" w:rsidRDefault="00607F0C">
                                  <w:pPr>
                                    <w:pStyle w:val="TableParagraph"/>
                                    <w:spacing w:before="36"/>
                                    <w:ind w:left="103" w:right="95"/>
                                    <w:jc w:val="center"/>
                                    <w:rPr>
                                      <w:sz w:val="20"/>
                                    </w:rPr>
                                  </w:pPr>
                                  <w:r>
                                    <w:rPr>
                                      <w:spacing w:val="-5"/>
                                      <w:sz w:val="20"/>
                                    </w:rPr>
                                    <w:t>16</w:t>
                                  </w:r>
                                </w:p>
                              </w:tc>
                              <w:tc>
                                <w:tcPr>
                                  <w:tcW w:w="1439" w:type="dxa"/>
                                </w:tcPr>
                                <w:p w14:paraId="6CD7575C" w14:textId="77777777" w:rsidR="00261F3C" w:rsidRDefault="00607F0C">
                                  <w:pPr>
                                    <w:pStyle w:val="TableParagraph"/>
                                    <w:spacing w:before="36"/>
                                    <w:ind w:left="116" w:right="108"/>
                                    <w:jc w:val="center"/>
                                    <w:rPr>
                                      <w:sz w:val="20"/>
                                    </w:rPr>
                                  </w:pPr>
                                  <w:r>
                                    <w:rPr>
                                      <w:spacing w:val="-5"/>
                                      <w:sz w:val="20"/>
                                    </w:rPr>
                                    <w:t>44</w:t>
                                  </w:r>
                                </w:p>
                              </w:tc>
                            </w:tr>
                            <w:tr w:rsidR="00261F3C" w14:paraId="6CD75762" w14:textId="77777777">
                              <w:trPr>
                                <w:trHeight w:val="302"/>
                              </w:trPr>
                              <w:tc>
                                <w:tcPr>
                                  <w:tcW w:w="2520" w:type="dxa"/>
                                </w:tcPr>
                                <w:p w14:paraId="6CD7575E" w14:textId="77777777" w:rsidR="00261F3C" w:rsidRDefault="00607F0C">
                                  <w:pPr>
                                    <w:pStyle w:val="TableParagraph"/>
                                    <w:spacing w:before="36"/>
                                    <w:rPr>
                                      <w:sz w:val="20"/>
                                    </w:rPr>
                                  </w:pPr>
                                  <w:r>
                                    <w:rPr>
                                      <w:sz w:val="20"/>
                                    </w:rPr>
                                    <w:t>Korean</w:t>
                                  </w:r>
                                  <w:r>
                                    <w:rPr>
                                      <w:spacing w:val="-1"/>
                                      <w:sz w:val="20"/>
                                    </w:rPr>
                                    <w:t xml:space="preserve"> </w:t>
                                  </w:r>
                                  <w:r>
                                    <w:rPr>
                                      <w:sz w:val="20"/>
                                    </w:rPr>
                                    <w:t>1,</w:t>
                                  </w:r>
                                  <w:r>
                                    <w:rPr>
                                      <w:spacing w:val="-4"/>
                                      <w:sz w:val="20"/>
                                    </w:rPr>
                                    <w:t xml:space="preserve"> </w:t>
                                  </w:r>
                                  <w:r>
                                    <w:rPr>
                                      <w:sz w:val="20"/>
                                    </w:rPr>
                                    <w:t>2,</w:t>
                                  </w:r>
                                  <w:r>
                                    <w:rPr>
                                      <w:spacing w:val="-3"/>
                                      <w:sz w:val="20"/>
                                    </w:rPr>
                                    <w:t xml:space="preserve"> </w:t>
                                  </w:r>
                                  <w:r>
                                    <w:rPr>
                                      <w:sz w:val="20"/>
                                    </w:rPr>
                                    <w:t>3,</w:t>
                                  </w:r>
                                  <w:r>
                                    <w:rPr>
                                      <w:spacing w:val="-2"/>
                                      <w:sz w:val="20"/>
                                    </w:rPr>
                                    <w:t xml:space="preserve"> </w:t>
                                  </w:r>
                                  <w:r>
                                    <w:rPr>
                                      <w:spacing w:val="-10"/>
                                      <w:sz w:val="20"/>
                                    </w:rPr>
                                    <w:t>4</w:t>
                                  </w:r>
                                </w:p>
                              </w:tc>
                              <w:tc>
                                <w:tcPr>
                                  <w:tcW w:w="991" w:type="dxa"/>
                                </w:tcPr>
                                <w:p w14:paraId="6CD7575F" w14:textId="77777777" w:rsidR="00261F3C" w:rsidRDefault="00607F0C">
                                  <w:pPr>
                                    <w:pStyle w:val="TableParagraph"/>
                                    <w:spacing w:before="36"/>
                                    <w:ind w:left="0" w:right="333"/>
                                    <w:jc w:val="right"/>
                                    <w:rPr>
                                      <w:sz w:val="20"/>
                                    </w:rPr>
                                  </w:pPr>
                                  <w:r>
                                    <w:rPr>
                                      <w:spacing w:val="-5"/>
                                      <w:sz w:val="20"/>
                                    </w:rPr>
                                    <w:t>144</w:t>
                                  </w:r>
                                </w:p>
                              </w:tc>
                              <w:tc>
                                <w:tcPr>
                                  <w:tcW w:w="1260" w:type="dxa"/>
                                </w:tcPr>
                                <w:p w14:paraId="6CD75760" w14:textId="77777777" w:rsidR="00261F3C" w:rsidRDefault="00607F0C">
                                  <w:pPr>
                                    <w:pStyle w:val="TableParagraph"/>
                                    <w:spacing w:before="36"/>
                                    <w:ind w:left="103" w:right="95"/>
                                    <w:jc w:val="center"/>
                                    <w:rPr>
                                      <w:sz w:val="20"/>
                                    </w:rPr>
                                  </w:pPr>
                                  <w:r>
                                    <w:rPr>
                                      <w:spacing w:val="-5"/>
                                      <w:sz w:val="20"/>
                                    </w:rPr>
                                    <w:t>123</w:t>
                                  </w:r>
                                </w:p>
                              </w:tc>
                              <w:tc>
                                <w:tcPr>
                                  <w:tcW w:w="1439" w:type="dxa"/>
                                </w:tcPr>
                                <w:p w14:paraId="6CD75761" w14:textId="77777777" w:rsidR="00261F3C" w:rsidRDefault="00607F0C">
                                  <w:pPr>
                                    <w:pStyle w:val="TableParagraph"/>
                                    <w:spacing w:before="36"/>
                                    <w:ind w:left="7"/>
                                    <w:jc w:val="center"/>
                                    <w:rPr>
                                      <w:sz w:val="20"/>
                                    </w:rPr>
                                  </w:pPr>
                                  <w:r>
                                    <w:rPr>
                                      <w:w w:val="99"/>
                                      <w:sz w:val="20"/>
                                    </w:rPr>
                                    <w:t>8</w:t>
                                  </w:r>
                                </w:p>
                              </w:tc>
                            </w:tr>
                            <w:tr w:rsidR="00261F3C" w14:paraId="6CD75767" w14:textId="77777777">
                              <w:trPr>
                                <w:trHeight w:val="299"/>
                              </w:trPr>
                              <w:tc>
                                <w:tcPr>
                                  <w:tcW w:w="2520" w:type="dxa"/>
                                </w:tcPr>
                                <w:p w14:paraId="6CD75763" w14:textId="77777777" w:rsidR="00261F3C" w:rsidRDefault="00607F0C">
                                  <w:pPr>
                                    <w:pStyle w:val="TableParagraph"/>
                                    <w:spacing w:before="34"/>
                                    <w:rPr>
                                      <w:sz w:val="20"/>
                                    </w:rPr>
                                  </w:pPr>
                                  <w:r>
                                    <w:rPr>
                                      <w:sz w:val="20"/>
                                    </w:rPr>
                                    <w:t>Persian</w:t>
                                  </w:r>
                                  <w:r>
                                    <w:rPr>
                                      <w:spacing w:val="-2"/>
                                      <w:sz w:val="20"/>
                                    </w:rPr>
                                    <w:t xml:space="preserve"> </w:t>
                                  </w:r>
                                  <w:r>
                                    <w:rPr>
                                      <w:sz w:val="20"/>
                                    </w:rPr>
                                    <w:t>1,</w:t>
                                  </w:r>
                                  <w:r>
                                    <w:rPr>
                                      <w:spacing w:val="-3"/>
                                      <w:sz w:val="20"/>
                                    </w:rPr>
                                    <w:t xml:space="preserve"> </w:t>
                                  </w:r>
                                  <w:r>
                                    <w:rPr>
                                      <w:sz w:val="20"/>
                                    </w:rPr>
                                    <w:t>2,</w:t>
                                  </w:r>
                                  <w:r>
                                    <w:rPr>
                                      <w:spacing w:val="-2"/>
                                      <w:sz w:val="20"/>
                                    </w:rPr>
                                    <w:t xml:space="preserve"> </w:t>
                                  </w:r>
                                  <w:r>
                                    <w:rPr>
                                      <w:spacing w:val="-12"/>
                                      <w:sz w:val="20"/>
                                    </w:rPr>
                                    <w:t>3</w:t>
                                  </w:r>
                                </w:p>
                              </w:tc>
                              <w:tc>
                                <w:tcPr>
                                  <w:tcW w:w="991" w:type="dxa"/>
                                </w:tcPr>
                                <w:p w14:paraId="6CD75764" w14:textId="77777777" w:rsidR="00261F3C" w:rsidRDefault="00607F0C">
                                  <w:pPr>
                                    <w:pStyle w:val="TableParagraph"/>
                                    <w:spacing w:before="34"/>
                                    <w:ind w:left="0" w:right="383"/>
                                    <w:jc w:val="right"/>
                                    <w:rPr>
                                      <w:sz w:val="20"/>
                                    </w:rPr>
                                  </w:pPr>
                                  <w:r>
                                    <w:rPr>
                                      <w:spacing w:val="-5"/>
                                      <w:sz w:val="20"/>
                                    </w:rPr>
                                    <w:t>12</w:t>
                                  </w:r>
                                </w:p>
                              </w:tc>
                              <w:tc>
                                <w:tcPr>
                                  <w:tcW w:w="1260" w:type="dxa"/>
                                </w:tcPr>
                                <w:p w14:paraId="6CD75765" w14:textId="77777777" w:rsidR="00261F3C" w:rsidRDefault="00607F0C">
                                  <w:pPr>
                                    <w:pStyle w:val="TableParagraph"/>
                                    <w:spacing w:before="34"/>
                                    <w:ind w:left="103" w:right="95"/>
                                    <w:jc w:val="center"/>
                                    <w:rPr>
                                      <w:sz w:val="20"/>
                                    </w:rPr>
                                  </w:pPr>
                                  <w:r>
                                    <w:rPr>
                                      <w:spacing w:val="-5"/>
                                      <w:sz w:val="20"/>
                                    </w:rPr>
                                    <w:t>12</w:t>
                                  </w:r>
                                </w:p>
                              </w:tc>
                              <w:tc>
                                <w:tcPr>
                                  <w:tcW w:w="1439" w:type="dxa"/>
                                </w:tcPr>
                                <w:p w14:paraId="6CD75766" w14:textId="77777777" w:rsidR="00261F3C" w:rsidRDefault="00607F0C">
                                  <w:pPr>
                                    <w:pStyle w:val="TableParagraph"/>
                                    <w:spacing w:before="34"/>
                                    <w:ind w:left="116" w:right="108"/>
                                    <w:jc w:val="center"/>
                                    <w:rPr>
                                      <w:sz w:val="20"/>
                                    </w:rPr>
                                  </w:pPr>
                                  <w:r>
                                    <w:rPr>
                                      <w:spacing w:val="-5"/>
                                      <w:sz w:val="20"/>
                                    </w:rPr>
                                    <w:t>14</w:t>
                                  </w:r>
                                </w:p>
                              </w:tc>
                            </w:tr>
                            <w:tr w:rsidR="00261F3C" w14:paraId="6CD7576C" w14:textId="77777777">
                              <w:trPr>
                                <w:trHeight w:val="299"/>
                              </w:trPr>
                              <w:tc>
                                <w:tcPr>
                                  <w:tcW w:w="2520" w:type="dxa"/>
                                </w:tcPr>
                                <w:p w14:paraId="6CD75768" w14:textId="77777777" w:rsidR="00261F3C" w:rsidRDefault="00607F0C">
                                  <w:pPr>
                                    <w:pStyle w:val="TableParagraph"/>
                                    <w:spacing w:before="34"/>
                                    <w:rPr>
                                      <w:sz w:val="20"/>
                                    </w:rPr>
                                  </w:pPr>
                                  <w:r>
                                    <w:rPr>
                                      <w:sz w:val="20"/>
                                    </w:rPr>
                                    <w:t>Portuguese</w:t>
                                  </w:r>
                                  <w:r>
                                    <w:rPr>
                                      <w:spacing w:val="-3"/>
                                      <w:sz w:val="20"/>
                                    </w:rPr>
                                    <w:t xml:space="preserve"> </w:t>
                                  </w:r>
                                  <w:r>
                                    <w:rPr>
                                      <w:sz w:val="20"/>
                                    </w:rPr>
                                    <w:t>1,</w:t>
                                  </w:r>
                                  <w:r>
                                    <w:rPr>
                                      <w:spacing w:val="-5"/>
                                      <w:sz w:val="20"/>
                                    </w:rPr>
                                    <w:t xml:space="preserve"> </w:t>
                                  </w:r>
                                  <w:r>
                                    <w:rPr>
                                      <w:sz w:val="20"/>
                                    </w:rPr>
                                    <w:t>2,</w:t>
                                  </w:r>
                                  <w:r>
                                    <w:rPr>
                                      <w:spacing w:val="-3"/>
                                      <w:sz w:val="20"/>
                                    </w:rPr>
                                    <w:t xml:space="preserve"> </w:t>
                                  </w:r>
                                  <w:r>
                                    <w:rPr>
                                      <w:sz w:val="20"/>
                                    </w:rPr>
                                    <w:t>3,</w:t>
                                  </w:r>
                                  <w:r>
                                    <w:rPr>
                                      <w:spacing w:val="-3"/>
                                      <w:sz w:val="20"/>
                                    </w:rPr>
                                    <w:t xml:space="preserve"> </w:t>
                                  </w:r>
                                  <w:r>
                                    <w:rPr>
                                      <w:spacing w:val="-10"/>
                                      <w:sz w:val="20"/>
                                    </w:rPr>
                                    <w:t>4</w:t>
                                  </w:r>
                                </w:p>
                              </w:tc>
                              <w:tc>
                                <w:tcPr>
                                  <w:tcW w:w="991" w:type="dxa"/>
                                </w:tcPr>
                                <w:p w14:paraId="6CD75769" w14:textId="77777777" w:rsidR="00261F3C" w:rsidRDefault="00607F0C">
                                  <w:pPr>
                                    <w:pStyle w:val="TableParagraph"/>
                                    <w:spacing w:before="34"/>
                                    <w:ind w:left="0" w:right="383"/>
                                    <w:jc w:val="right"/>
                                    <w:rPr>
                                      <w:sz w:val="20"/>
                                    </w:rPr>
                                  </w:pPr>
                                  <w:r>
                                    <w:rPr>
                                      <w:spacing w:val="-5"/>
                                      <w:sz w:val="20"/>
                                    </w:rPr>
                                    <w:t>32</w:t>
                                  </w:r>
                                </w:p>
                              </w:tc>
                              <w:tc>
                                <w:tcPr>
                                  <w:tcW w:w="1260" w:type="dxa"/>
                                </w:tcPr>
                                <w:p w14:paraId="6CD7576A" w14:textId="77777777" w:rsidR="00261F3C" w:rsidRDefault="00607F0C">
                                  <w:pPr>
                                    <w:pStyle w:val="TableParagraph"/>
                                    <w:spacing w:before="34"/>
                                    <w:ind w:left="103" w:right="95"/>
                                    <w:jc w:val="center"/>
                                    <w:rPr>
                                      <w:sz w:val="20"/>
                                    </w:rPr>
                                  </w:pPr>
                                  <w:r>
                                    <w:rPr>
                                      <w:spacing w:val="-5"/>
                                      <w:sz w:val="20"/>
                                    </w:rPr>
                                    <w:t>30</w:t>
                                  </w:r>
                                </w:p>
                              </w:tc>
                              <w:tc>
                                <w:tcPr>
                                  <w:tcW w:w="1439" w:type="dxa"/>
                                </w:tcPr>
                                <w:p w14:paraId="6CD7576B" w14:textId="77777777" w:rsidR="00261F3C" w:rsidRDefault="00607F0C">
                                  <w:pPr>
                                    <w:pStyle w:val="TableParagraph"/>
                                    <w:spacing w:before="34"/>
                                    <w:ind w:left="7"/>
                                    <w:jc w:val="center"/>
                                    <w:rPr>
                                      <w:sz w:val="20"/>
                                    </w:rPr>
                                  </w:pPr>
                                  <w:r>
                                    <w:rPr>
                                      <w:w w:val="99"/>
                                      <w:sz w:val="20"/>
                                    </w:rPr>
                                    <w:t>8</w:t>
                                  </w:r>
                                </w:p>
                              </w:tc>
                            </w:tr>
                            <w:tr w:rsidR="00261F3C" w14:paraId="6CD75771" w14:textId="77777777">
                              <w:trPr>
                                <w:trHeight w:val="299"/>
                              </w:trPr>
                              <w:tc>
                                <w:tcPr>
                                  <w:tcW w:w="2520" w:type="dxa"/>
                                </w:tcPr>
                                <w:p w14:paraId="6CD7576D" w14:textId="77777777" w:rsidR="00261F3C" w:rsidRDefault="00607F0C">
                                  <w:pPr>
                                    <w:pStyle w:val="TableParagraph"/>
                                    <w:spacing w:before="34"/>
                                    <w:rPr>
                                      <w:sz w:val="20"/>
                                    </w:rPr>
                                  </w:pPr>
                                  <w:r>
                                    <w:rPr>
                                      <w:sz w:val="20"/>
                                    </w:rPr>
                                    <w:t>Swahili</w:t>
                                  </w:r>
                                  <w:r>
                                    <w:rPr>
                                      <w:spacing w:val="-3"/>
                                      <w:sz w:val="20"/>
                                    </w:rPr>
                                    <w:t xml:space="preserve"> </w:t>
                                  </w:r>
                                  <w:r>
                                    <w:rPr>
                                      <w:sz w:val="20"/>
                                    </w:rPr>
                                    <w:t>1,</w:t>
                                  </w:r>
                                  <w:r>
                                    <w:rPr>
                                      <w:spacing w:val="-2"/>
                                      <w:sz w:val="20"/>
                                    </w:rPr>
                                    <w:t xml:space="preserve"> </w:t>
                                  </w:r>
                                  <w:r>
                                    <w:rPr>
                                      <w:sz w:val="20"/>
                                    </w:rPr>
                                    <w:t>2,</w:t>
                                  </w:r>
                                  <w:r>
                                    <w:rPr>
                                      <w:spacing w:val="-1"/>
                                      <w:sz w:val="20"/>
                                    </w:rPr>
                                    <w:t xml:space="preserve"> </w:t>
                                  </w:r>
                                  <w:r>
                                    <w:rPr>
                                      <w:sz w:val="20"/>
                                    </w:rPr>
                                    <w:t>3,</w:t>
                                  </w:r>
                                  <w:r>
                                    <w:rPr>
                                      <w:spacing w:val="-4"/>
                                      <w:sz w:val="20"/>
                                    </w:rPr>
                                    <w:t xml:space="preserve"> </w:t>
                                  </w:r>
                                  <w:r>
                                    <w:rPr>
                                      <w:spacing w:val="-10"/>
                                      <w:sz w:val="20"/>
                                    </w:rPr>
                                    <w:t>4</w:t>
                                  </w:r>
                                </w:p>
                              </w:tc>
                              <w:tc>
                                <w:tcPr>
                                  <w:tcW w:w="991" w:type="dxa"/>
                                </w:tcPr>
                                <w:p w14:paraId="6CD7576E" w14:textId="77777777" w:rsidR="00261F3C" w:rsidRDefault="00607F0C">
                                  <w:pPr>
                                    <w:pStyle w:val="TableParagraph"/>
                                    <w:spacing w:before="34"/>
                                    <w:ind w:left="0" w:right="383"/>
                                    <w:jc w:val="right"/>
                                    <w:rPr>
                                      <w:sz w:val="20"/>
                                    </w:rPr>
                                  </w:pPr>
                                  <w:r>
                                    <w:rPr>
                                      <w:spacing w:val="-5"/>
                                      <w:sz w:val="20"/>
                                    </w:rPr>
                                    <w:t>15</w:t>
                                  </w:r>
                                </w:p>
                              </w:tc>
                              <w:tc>
                                <w:tcPr>
                                  <w:tcW w:w="1260" w:type="dxa"/>
                                </w:tcPr>
                                <w:p w14:paraId="6CD7576F" w14:textId="77777777" w:rsidR="00261F3C" w:rsidRDefault="00607F0C">
                                  <w:pPr>
                                    <w:pStyle w:val="TableParagraph"/>
                                    <w:spacing w:before="34"/>
                                    <w:ind w:left="103" w:right="95"/>
                                    <w:jc w:val="center"/>
                                    <w:rPr>
                                      <w:sz w:val="20"/>
                                    </w:rPr>
                                  </w:pPr>
                                  <w:r>
                                    <w:rPr>
                                      <w:spacing w:val="-5"/>
                                      <w:sz w:val="20"/>
                                    </w:rPr>
                                    <w:t>14</w:t>
                                  </w:r>
                                </w:p>
                              </w:tc>
                              <w:tc>
                                <w:tcPr>
                                  <w:tcW w:w="1439" w:type="dxa"/>
                                </w:tcPr>
                                <w:p w14:paraId="6CD75770" w14:textId="77777777" w:rsidR="00261F3C" w:rsidRDefault="00607F0C">
                                  <w:pPr>
                                    <w:pStyle w:val="TableParagraph"/>
                                    <w:spacing w:before="34"/>
                                    <w:ind w:left="7"/>
                                    <w:jc w:val="center"/>
                                    <w:rPr>
                                      <w:sz w:val="20"/>
                                    </w:rPr>
                                  </w:pPr>
                                  <w:r>
                                    <w:rPr>
                                      <w:w w:val="99"/>
                                      <w:sz w:val="20"/>
                                    </w:rPr>
                                    <w:t>-</w:t>
                                  </w:r>
                                </w:p>
                              </w:tc>
                            </w:tr>
                            <w:tr w:rsidR="00261F3C" w14:paraId="6CD75776" w14:textId="77777777">
                              <w:trPr>
                                <w:trHeight w:val="299"/>
                              </w:trPr>
                              <w:tc>
                                <w:tcPr>
                                  <w:tcW w:w="2520" w:type="dxa"/>
                                </w:tcPr>
                                <w:p w14:paraId="6CD75772" w14:textId="77777777" w:rsidR="00261F3C" w:rsidRDefault="00607F0C">
                                  <w:pPr>
                                    <w:pStyle w:val="TableParagraph"/>
                                    <w:spacing w:before="36"/>
                                    <w:rPr>
                                      <w:sz w:val="20"/>
                                    </w:rPr>
                                  </w:pPr>
                                  <w:r>
                                    <w:rPr>
                                      <w:sz w:val="20"/>
                                    </w:rPr>
                                    <w:t>Turkish</w:t>
                                  </w:r>
                                  <w:r>
                                    <w:rPr>
                                      <w:spacing w:val="-2"/>
                                      <w:sz w:val="20"/>
                                    </w:rPr>
                                    <w:t xml:space="preserve"> </w:t>
                                  </w:r>
                                  <w:r>
                                    <w:rPr>
                                      <w:sz w:val="20"/>
                                    </w:rPr>
                                    <w:t>1,</w:t>
                                  </w:r>
                                  <w:r>
                                    <w:rPr>
                                      <w:spacing w:val="-4"/>
                                      <w:sz w:val="20"/>
                                    </w:rPr>
                                    <w:t xml:space="preserve"> </w:t>
                                  </w:r>
                                  <w:r>
                                    <w:rPr>
                                      <w:sz w:val="20"/>
                                    </w:rPr>
                                    <w:t>2,</w:t>
                                  </w:r>
                                  <w:r>
                                    <w:rPr>
                                      <w:spacing w:val="-4"/>
                                      <w:sz w:val="20"/>
                                    </w:rPr>
                                    <w:t xml:space="preserve"> </w:t>
                                  </w:r>
                                  <w:r>
                                    <w:rPr>
                                      <w:spacing w:val="-12"/>
                                      <w:sz w:val="20"/>
                                    </w:rPr>
                                    <w:t>3</w:t>
                                  </w:r>
                                </w:p>
                              </w:tc>
                              <w:tc>
                                <w:tcPr>
                                  <w:tcW w:w="991" w:type="dxa"/>
                                </w:tcPr>
                                <w:p w14:paraId="6CD75773" w14:textId="77777777" w:rsidR="00261F3C" w:rsidRDefault="00607F0C">
                                  <w:pPr>
                                    <w:pStyle w:val="TableParagraph"/>
                                    <w:spacing w:before="36"/>
                                    <w:ind w:left="7"/>
                                    <w:jc w:val="center"/>
                                    <w:rPr>
                                      <w:sz w:val="20"/>
                                    </w:rPr>
                                  </w:pPr>
                                  <w:r>
                                    <w:rPr>
                                      <w:w w:val="99"/>
                                      <w:sz w:val="20"/>
                                    </w:rPr>
                                    <w:t>8</w:t>
                                  </w:r>
                                </w:p>
                              </w:tc>
                              <w:tc>
                                <w:tcPr>
                                  <w:tcW w:w="1260" w:type="dxa"/>
                                </w:tcPr>
                                <w:p w14:paraId="6CD75774" w14:textId="77777777" w:rsidR="00261F3C" w:rsidRDefault="00607F0C">
                                  <w:pPr>
                                    <w:pStyle w:val="TableParagraph"/>
                                    <w:spacing w:before="36"/>
                                    <w:ind w:left="2"/>
                                    <w:jc w:val="center"/>
                                    <w:rPr>
                                      <w:sz w:val="20"/>
                                    </w:rPr>
                                  </w:pPr>
                                  <w:r>
                                    <w:rPr>
                                      <w:w w:val="99"/>
                                      <w:sz w:val="20"/>
                                    </w:rPr>
                                    <w:t>7</w:t>
                                  </w:r>
                                </w:p>
                              </w:tc>
                              <w:tc>
                                <w:tcPr>
                                  <w:tcW w:w="1439" w:type="dxa"/>
                                </w:tcPr>
                                <w:p w14:paraId="6CD75775" w14:textId="77777777" w:rsidR="00261F3C" w:rsidRDefault="00607F0C">
                                  <w:pPr>
                                    <w:pStyle w:val="TableParagraph"/>
                                    <w:spacing w:before="36"/>
                                    <w:ind w:left="116" w:right="108"/>
                                    <w:jc w:val="center"/>
                                    <w:rPr>
                                      <w:sz w:val="20"/>
                                    </w:rPr>
                                  </w:pPr>
                                  <w:r>
                                    <w:rPr>
                                      <w:spacing w:val="-5"/>
                                      <w:sz w:val="20"/>
                                    </w:rPr>
                                    <w:t>21</w:t>
                                  </w:r>
                                </w:p>
                              </w:tc>
                            </w:tr>
                          </w:tbl>
                          <w:p w14:paraId="6CD75777" w14:textId="77777777" w:rsidR="00261F3C" w:rsidRDefault="00261F3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75742" id="_x0000_t202" coordsize="21600,21600" o:spt="202" path="m,l,21600r21600,l21600,xe">
                <v:stroke joinstyle="miter"/>
                <v:path gradientshapeok="t" o:connecttype="rect"/>
              </v:shapetype>
              <v:shape id="docshape9" o:spid="_x0000_s1026" type="#_x0000_t202" style="position:absolute;left:0;text-align:left;margin-left:225.55pt;margin-top:-150.9pt;width:317.1pt;height:147.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991"/>
                        <w:gridCol w:w="1260"/>
                        <w:gridCol w:w="1439"/>
                      </w:tblGrid>
                      <w:tr w:rsidR="00261F3C" w14:paraId="6CD7574E" w14:textId="77777777" w:rsidTr="00607F0C">
                        <w:trPr>
                          <w:trHeight w:val="460"/>
                          <w:tblHeader/>
                        </w:trPr>
                        <w:tc>
                          <w:tcPr>
                            <w:tcW w:w="2520" w:type="dxa"/>
                            <w:shd w:val="clear" w:color="auto" w:fill="D0CECE"/>
                          </w:tcPr>
                          <w:p w14:paraId="6CD7574A" w14:textId="77777777" w:rsidR="00261F3C" w:rsidRDefault="00607F0C">
                            <w:pPr>
                              <w:pStyle w:val="TableParagraph"/>
                              <w:spacing w:before="115"/>
                              <w:rPr>
                                <w:b/>
                                <w:sz w:val="20"/>
                              </w:rPr>
                            </w:pPr>
                            <w:r>
                              <w:rPr>
                                <w:b/>
                                <w:sz w:val="20"/>
                              </w:rPr>
                              <w:t>Language</w:t>
                            </w:r>
                            <w:r>
                              <w:rPr>
                                <w:b/>
                                <w:spacing w:val="-7"/>
                                <w:sz w:val="20"/>
                              </w:rPr>
                              <w:t xml:space="preserve"> </w:t>
                            </w:r>
                            <w:r>
                              <w:rPr>
                                <w:b/>
                                <w:sz w:val="20"/>
                              </w:rPr>
                              <w:t>(w/levels</w:t>
                            </w:r>
                            <w:r>
                              <w:rPr>
                                <w:b/>
                                <w:spacing w:val="-8"/>
                                <w:sz w:val="20"/>
                              </w:rPr>
                              <w:t xml:space="preserve"> </w:t>
                            </w:r>
                            <w:r>
                              <w:rPr>
                                <w:b/>
                                <w:spacing w:val="-2"/>
                                <w:sz w:val="20"/>
                              </w:rPr>
                              <w:t>taught)</w:t>
                            </w:r>
                          </w:p>
                        </w:tc>
                        <w:tc>
                          <w:tcPr>
                            <w:tcW w:w="991" w:type="dxa"/>
                            <w:shd w:val="clear" w:color="auto" w:fill="D0CECE"/>
                          </w:tcPr>
                          <w:p w14:paraId="6CD7574B" w14:textId="77777777" w:rsidR="00261F3C" w:rsidRDefault="00607F0C">
                            <w:pPr>
                              <w:pStyle w:val="TableParagraph"/>
                              <w:spacing w:line="230" w:lineRule="atLeast"/>
                              <w:ind w:left="293" w:firstLine="33"/>
                              <w:rPr>
                                <w:b/>
                                <w:sz w:val="20"/>
                              </w:rPr>
                            </w:pPr>
                            <w:r>
                              <w:rPr>
                                <w:b/>
                                <w:spacing w:val="-4"/>
                                <w:sz w:val="20"/>
                              </w:rPr>
                              <w:t>Fall 2020</w:t>
                            </w:r>
                          </w:p>
                        </w:tc>
                        <w:tc>
                          <w:tcPr>
                            <w:tcW w:w="1260" w:type="dxa"/>
                            <w:shd w:val="clear" w:color="auto" w:fill="D0CECE"/>
                          </w:tcPr>
                          <w:p w14:paraId="6CD7574C" w14:textId="77777777" w:rsidR="00261F3C" w:rsidRDefault="00607F0C">
                            <w:pPr>
                              <w:pStyle w:val="TableParagraph"/>
                              <w:spacing w:before="115"/>
                              <w:ind w:left="103" w:right="100"/>
                              <w:jc w:val="center"/>
                              <w:rPr>
                                <w:b/>
                                <w:sz w:val="20"/>
                              </w:rPr>
                            </w:pPr>
                            <w:r>
                              <w:rPr>
                                <w:b/>
                                <w:sz w:val="20"/>
                              </w:rPr>
                              <w:t>Spring</w:t>
                            </w:r>
                            <w:r>
                              <w:rPr>
                                <w:b/>
                                <w:spacing w:val="-6"/>
                                <w:sz w:val="20"/>
                              </w:rPr>
                              <w:t xml:space="preserve"> </w:t>
                            </w:r>
                            <w:r>
                              <w:rPr>
                                <w:b/>
                                <w:spacing w:val="-4"/>
                                <w:sz w:val="20"/>
                              </w:rPr>
                              <w:t>2021</w:t>
                            </w:r>
                          </w:p>
                        </w:tc>
                        <w:tc>
                          <w:tcPr>
                            <w:tcW w:w="1439" w:type="dxa"/>
                            <w:shd w:val="clear" w:color="auto" w:fill="D0CECE"/>
                          </w:tcPr>
                          <w:p w14:paraId="6CD7574D" w14:textId="77777777" w:rsidR="00261F3C" w:rsidRDefault="00607F0C">
                            <w:pPr>
                              <w:pStyle w:val="TableParagraph"/>
                              <w:spacing w:before="115"/>
                              <w:ind w:left="116" w:right="111"/>
                              <w:jc w:val="center"/>
                              <w:rPr>
                                <w:b/>
                                <w:sz w:val="20"/>
                              </w:rPr>
                            </w:pPr>
                            <w:r>
                              <w:rPr>
                                <w:b/>
                                <w:sz w:val="20"/>
                              </w:rPr>
                              <w:t>Summer</w:t>
                            </w:r>
                            <w:r>
                              <w:rPr>
                                <w:b/>
                                <w:spacing w:val="-7"/>
                                <w:sz w:val="20"/>
                              </w:rPr>
                              <w:t xml:space="preserve"> </w:t>
                            </w:r>
                            <w:r>
                              <w:rPr>
                                <w:b/>
                                <w:spacing w:val="-4"/>
                                <w:sz w:val="20"/>
                              </w:rPr>
                              <w:t>2021</w:t>
                            </w:r>
                          </w:p>
                        </w:tc>
                      </w:tr>
                      <w:tr w:rsidR="00261F3C" w14:paraId="6CD75753" w14:textId="77777777">
                        <w:trPr>
                          <w:trHeight w:val="299"/>
                        </w:trPr>
                        <w:tc>
                          <w:tcPr>
                            <w:tcW w:w="2520" w:type="dxa"/>
                          </w:tcPr>
                          <w:p w14:paraId="6CD7574F" w14:textId="77777777" w:rsidR="00261F3C" w:rsidRDefault="00607F0C">
                            <w:pPr>
                              <w:pStyle w:val="TableParagraph"/>
                              <w:spacing w:before="34"/>
                              <w:rPr>
                                <w:sz w:val="20"/>
                              </w:rPr>
                            </w:pPr>
                            <w:r>
                              <w:rPr>
                                <w:sz w:val="20"/>
                              </w:rPr>
                              <w:t>Arabic</w:t>
                            </w:r>
                            <w:r>
                              <w:rPr>
                                <w:spacing w:val="-3"/>
                                <w:sz w:val="20"/>
                              </w:rPr>
                              <w:t xml:space="preserve"> </w:t>
                            </w:r>
                            <w:r>
                              <w:rPr>
                                <w:sz w:val="20"/>
                              </w:rPr>
                              <w:t>1,</w:t>
                            </w:r>
                            <w:r>
                              <w:rPr>
                                <w:spacing w:val="-2"/>
                                <w:sz w:val="20"/>
                              </w:rPr>
                              <w:t xml:space="preserve"> </w:t>
                            </w:r>
                            <w:r>
                              <w:rPr>
                                <w:sz w:val="20"/>
                              </w:rPr>
                              <w:t>2,</w:t>
                            </w:r>
                            <w:r>
                              <w:rPr>
                                <w:spacing w:val="-2"/>
                                <w:sz w:val="20"/>
                              </w:rPr>
                              <w:t xml:space="preserve"> </w:t>
                            </w:r>
                            <w:r>
                              <w:rPr>
                                <w:sz w:val="20"/>
                              </w:rPr>
                              <w:t>3,</w:t>
                            </w:r>
                            <w:r>
                              <w:rPr>
                                <w:spacing w:val="-4"/>
                                <w:sz w:val="20"/>
                              </w:rPr>
                              <w:t xml:space="preserve"> </w:t>
                            </w:r>
                            <w:r>
                              <w:rPr>
                                <w:spacing w:val="-10"/>
                                <w:sz w:val="20"/>
                              </w:rPr>
                              <w:t>4</w:t>
                            </w:r>
                          </w:p>
                        </w:tc>
                        <w:tc>
                          <w:tcPr>
                            <w:tcW w:w="991" w:type="dxa"/>
                          </w:tcPr>
                          <w:p w14:paraId="6CD75750" w14:textId="77777777" w:rsidR="00261F3C" w:rsidRDefault="00607F0C">
                            <w:pPr>
                              <w:pStyle w:val="TableParagraph"/>
                              <w:spacing w:before="34"/>
                              <w:ind w:left="0" w:right="383"/>
                              <w:jc w:val="right"/>
                              <w:rPr>
                                <w:sz w:val="20"/>
                              </w:rPr>
                            </w:pPr>
                            <w:r>
                              <w:rPr>
                                <w:spacing w:val="-5"/>
                                <w:sz w:val="20"/>
                              </w:rPr>
                              <w:t>63</w:t>
                            </w:r>
                          </w:p>
                        </w:tc>
                        <w:tc>
                          <w:tcPr>
                            <w:tcW w:w="1260" w:type="dxa"/>
                          </w:tcPr>
                          <w:p w14:paraId="6CD75751" w14:textId="77777777" w:rsidR="00261F3C" w:rsidRDefault="00607F0C">
                            <w:pPr>
                              <w:pStyle w:val="TableParagraph"/>
                              <w:spacing w:before="34"/>
                              <w:ind w:left="103" w:right="95"/>
                              <w:jc w:val="center"/>
                              <w:rPr>
                                <w:sz w:val="20"/>
                              </w:rPr>
                            </w:pPr>
                            <w:r>
                              <w:rPr>
                                <w:spacing w:val="-5"/>
                                <w:sz w:val="20"/>
                              </w:rPr>
                              <w:t>46</w:t>
                            </w:r>
                          </w:p>
                        </w:tc>
                        <w:tc>
                          <w:tcPr>
                            <w:tcW w:w="1439" w:type="dxa"/>
                          </w:tcPr>
                          <w:p w14:paraId="6CD75752" w14:textId="77777777" w:rsidR="00261F3C" w:rsidRDefault="00607F0C">
                            <w:pPr>
                              <w:pStyle w:val="TableParagraph"/>
                              <w:spacing w:before="34"/>
                              <w:ind w:left="116" w:right="108"/>
                              <w:jc w:val="center"/>
                              <w:rPr>
                                <w:sz w:val="20"/>
                              </w:rPr>
                            </w:pPr>
                            <w:r>
                              <w:rPr>
                                <w:spacing w:val="-5"/>
                                <w:sz w:val="20"/>
                              </w:rPr>
                              <w:t>19</w:t>
                            </w:r>
                          </w:p>
                        </w:tc>
                      </w:tr>
                      <w:tr w:rsidR="00261F3C" w14:paraId="6CD75758" w14:textId="77777777">
                        <w:trPr>
                          <w:trHeight w:val="299"/>
                        </w:trPr>
                        <w:tc>
                          <w:tcPr>
                            <w:tcW w:w="2520" w:type="dxa"/>
                          </w:tcPr>
                          <w:p w14:paraId="6CD75754" w14:textId="77777777" w:rsidR="00261F3C" w:rsidRDefault="00607F0C">
                            <w:pPr>
                              <w:pStyle w:val="TableParagraph"/>
                              <w:spacing w:before="36"/>
                              <w:rPr>
                                <w:sz w:val="20"/>
                              </w:rPr>
                            </w:pPr>
                            <w:r>
                              <w:rPr>
                                <w:sz w:val="20"/>
                              </w:rPr>
                              <w:t>Hebrew</w:t>
                            </w:r>
                            <w:r>
                              <w:rPr>
                                <w:spacing w:val="-4"/>
                                <w:sz w:val="20"/>
                              </w:rPr>
                              <w:t xml:space="preserve"> </w:t>
                            </w:r>
                            <w:r>
                              <w:rPr>
                                <w:sz w:val="20"/>
                              </w:rPr>
                              <w:t>1,</w:t>
                            </w:r>
                            <w:r>
                              <w:rPr>
                                <w:spacing w:val="-3"/>
                                <w:sz w:val="20"/>
                              </w:rPr>
                              <w:t xml:space="preserve"> </w:t>
                            </w:r>
                            <w:r>
                              <w:rPr>
                                <w:sz w:val="20"/>
                              </w:rPr>
                              <w:t>2,</w:t>
                            </w:r>
                            <w:r>
                              <w:rPr>
                                <w:spacing w:val="-3"/>
                                <w:sz w:val="20"/>
                              </w:rPr>
                              <w:t xml:space="preserve"> </w:t>
                            </w:r>
                            <w:r>
                              <w:rPr>
                                <w:spacing w:val="-10"/>
                                <w:sz w:val="20"/>
                              </w:rPr>
                              <w:t>3</w:t>
                            </w:r>
                          </w:p>
                        </w:tc>
                        <w:tc>
                          <w:tcPr>
                            <w:tcW w:w="991" w:type="dxa"/>
                          </w:tcPr>
                          <w:p w14:paraId="6CD75755" w14:textId="77777777" w:rsidR="00261F3C" w:rsidRDefault="00607F0C">
                            <w:pPr>
                              <w:pStyle w:val="TableParagraph"/>
                              <w:spacing w:before="36"/>
                              <w:ind w:left="0" w:right="383"/>
                              <w:jc w:val="right"/>
                              <w:rPr>
                                <w:sz w:val="20"/>
                              </w:rPr>
                            </w:pPr>
                            <w:r>
                              <w:rPr>
                                <w:spacing w:val="-5"/>
                                <w:sz w:val="20"/>
                              </w:rPr>
                              <w:t>41</w:t>
                            </w:r>
                          </w:p>
                        </w:tc>
                        <w:tc>
                          <w:tcPr>
                            <w:tcW w:w="1260" w:type="dxa"/>
                          </w:tcPr>
                          <w:p w14:paraId="6CD75756" w14:textId="77777777" w:rsidR="00261F3C" w:rsidRDefault="00607F0C">
                            <w:pPr>
                              <w:pStyle w:val="TableParagraph"/>
                              <w:spacing w:before="36"/>
                              <w:ind w:left="103" w:right="95"/>
                              <w:jc w:val="center"/>
                              <w:rPr>
                                <w:sz w:val="20"/>
                              </w:rPr>
                            </w:pPr>
                            <w:r>
                              <w:rPr>
                                <w:spacing w:val="-5"/>
                                <w:sz w:val="20"/>
                              </w:rPr>
                              <w:t>32</w:t>
                            </w:r>
                          </w:p>
                        </w:tc>
                        <w:tc>
                          <w:tcPr>
                            <w:tcW w:w="1439" w:type="dxa"/>
                          </w:tcPr>
                          <w:p w14:paraId="6CD75757" w14:textId="77777777" w:rsidR="00261F3C" w:rsidRDefault="00607F0C">
                            <w:pPr>
                              <w:pStyle w:val="TableParagraph"/>
                              <w:spacing w:before="36"/>
                              <w:ind w:left="7"/>
                              <w:jc w:val="center"/>
                              <w:rPr>
                                <w:sz w:val="20"/>
                              </w:rPr>
                            </w:pPr>
                            <w:r>
                              <w:rPr>
                                <w:w w:val="99"/>
                                <w:sz w:val="20"/>
                              </w:rPr>
                              <w:t>-</w:t>
                            </w:r>
                          </w:p>
                        </w:tc>
                      </w:tr>
                      <w:tr w:rsidR="00261F3C" w14:paraId="6CD7575D" w14:textId="77777777">
                        <w:trPr>
                          <w:trHeight w:val="299"/>
                        </w:trPr>
                        <w:tc>
                          <w:tcPr>
                            <w:tcW w:w="2520" w:type="dxa"/>
                          </w:tcPr>
                          <w:p w14:paraId="6CD75759" w14:textId="77777777" w:rsidR="00261F3C" w:rsidRDefault="00607F0C">
                            <w:pPr>
                              <w:pStyle w:val="TableParagraph"/>
                              <w:spacing w:before="36"/>
                              <w:rPr>
                                <w:sz w:val="20"/>
                              </w:rPr>
                            </w:pPr>
                            <w:r>
                              <w:rPr>
                                <w:sz w:val="20"/>
                              </w:rPr>
                              <w:t>Indonesian</w:t>
                            </w:r>
                            <w:r>
                              <w:rPr>
                                <w:spacing w:val="-3"/>
                                <w:sz w:val="20"/>
                              </w:rPr>
                              <w:t xml:space="preserve"> </w:t>
                            </w:r>
                            <w:r>
                              <w:rPr>
                                <w:sz w:val="20"/>
                              </w:rPr>
                              <w:t>1,</w:t>
                            </w:r>
                            <w:r>
                              <w:rPr>
                                <w:spacing w:val="-3"/>
                                <w:sz w:val="20"/>
                              </w:rPr>
                              <w:t xml:space="preserve"> </w:t>
                            </w:r>
                            <w:r>
                              <w:rPr>
                                <w:sz w:val="20"/>
                              </w:rPr>
                              <w:t>2,</w:t>
                            </w:r>
                            <w:r>
                              <w:rPr>
                                <w:spacing w:val="-3"/>
                                <w:sz w:val="20"/>
                              </w:rPr>
                              <w:t xml:space="preserve"> </w:t>
                            </w:r>
                            <w:r>
                              <w:rPr>
                                <w:sz w:val="20"/>
                              </w:rPr>
                              <w:t>3,</w:t>
                            </w:r>
                            <w:r>
                              <w:rPr>
                                <w:spacing w:val="-5"/>
                                <w:sz w:val="20"/>
                              </w:rPr>
                              <w:t xml:space="preserve"> </w:t>
                            </w:r>
                            <w:r>
                              <w:rPr>
                                <w:spacing w:val="-10"/>
                                <w:sz w:val="20"/>
                              </w:rPr>
                              <w:t>4</w:t>
                            </w:r>
                          </w:p>
                        </w:tc>
                        <w:tc>
                          <w:tcPr>
                            <w:tcW w:w="991" w:type="dxa"/>
                          </w:tcPr>
                          <w:p w14:paraId="6CD7575A" w14:textId="77777777" w:rsidR="00261F3C" w:rsidRDefault="00607F0C">
                            <w:pPr>
                              <w:pStyle w:val="TableParagraph"/>
                              <w:spacing w:before="36"/>
                              <w:ind w:left="0" w:right="383"/>
                              <w:jc w:val="right"/>
                              <w:rPr>
                                <w:sz w:val="20"/>
                              </w:rPr>
                            </w:pPr>
                            <w:r>
                              <w:rPr>
                                <w:spacing w:val="-5"/>
                                <w:sz w:val="20"/>
                              </w:rPr>
                              <w:t>18</w:t>
                            </w:r>
                          </w:p>
                        </w:tc>
                        <w:tc>
                          <w:tcPr>
                            <w:tcW w:w="1260" w:type="dxa"/>
                          </w:tcPr>
                          <w:p w14:paraId="6CD7575B" w14:textId="77777777" w:rsidR="00261F3C" w:rsidRDefault="00607F0C">
                            <w:pPr>
                              <w:pStyle w:val="TableParagraph"/>
                              <w:spacing w:before="36"/>
                              <w:ind w:left="103" w:right="95"/>
                              <w:jc w:val="center"/>
                              <w:rPr>
                                <w:sz w:val="20"/>
                              </w:rPr>
                            </w:pPr>
                            <w:r>
                              <w:rPr>
                                <w:spacing w:val="-5"/>
                                <w:sz w:val="20"/>
                              </w:rPr>
                              <w:t>16</w:t>
                            </w:r>
                          </w:p>
                        </w:tc>
                        <w:tc>
                          <w:tcPr>
                            <w:tcW w:w="1439" w:type="dxa"/>
                          </w:tcPr>
                          <w:p w14:paraId="6CD7575C" w14:textId="77777777" w:rsidR="00261F3C" w:rsidRDefault="00607F0C">
                            <w:pPr>
                              <w:pStyle w:val="TableParagraph"/>
                              <w:spacing w:before="36"/>
                              <w:ind w:left="116" w:right="108"/>
                              <w:jc w:val="center"/>
                              <w:rPr>
                                <w:sz w:val="20"/>
                              </w:rPr>
                            </w:pPr>
                            <w:r>
                              <w:rPr>
                                <w:spacing w:val="-5"/>
                                <w:sz w:val="20"/>
                              </w:rPr>
                              <w:t>44</w:t>
                            </w:r>
                          </w:p>
                        </w:tc>
                      </w:tr>
                      <w:tr w:rsidR="00261F3C" w14:paraId="6CD75762" w14:textId="77777777">
                        <w:trPr>
                          <w:trHeight w:val="302"/>
                        </w:trPr>
                        <w:tc>
                          <w:tcPr>
                            <w:tcW w:w="2520" w:type="dxa"/>
                          </w:tcPr>
                          <w:p w14:paraId="6CD7575E" w14:textId="77777777" w:rsidR="00261F3C" w:rsidRDefault="00607F0C">
                            <w:pPr>
                              <w:pStyle w:val="TableParagraph"/>
                              <w:spacing w:before="36"/>
                              <w:rPr>
                                <w:sz w:val="20"/>
                              </w:rPr>
                            </w:pPr>
                            <w:r>
                              <w:rPr>
                                <w:sz w:val="20"/>
                              </w:rPr>
                              <w:t>Korean</w:t>
                            </w:r>
                            <w:r>
                              <w:rPr>
                                <w:spacing w:val="-1"/>
                                <w:sz w:val="20"/>
                              </w:rPr>
                              <w:t xml:space="preserve"> </w:t>
                            </w:r>
                            <w:r>
                              <w:rPr>
                                <w:sz w:val="20"/>
                              </w:rPr>
                              <w:t>1,</w:t>
                            </w:r>
                            <w:r>
                              <w:rPr>
                                <w:spacing w:val="-4"/>
                                <w:sz w:val="20"/>
                              </w:rPr>
                              <w:t xml:space="preserve"> </w:t>
                            </w:r>
                            <w:r>
                              <w:rPr>
                                <w:sz w:val="20"/>
                              </w:rPr>
                              <w:t>2,</w:t>
                            </w:r>
                            <w:r>
                              <w:rPr>
                                <w:spacing w:val="-3"/>
                                <w:sz w:val="20"/>
                              </w:rPr>
                              <w:t xml:space="preserve"> </w:t>
                            </w:r>
                            <w:r>
                              <w:rPr>
                                <w:sz w:val="20"/>
                              </w:rPr>
                              <w:t>3,</w:t>
                            </w:r>
                            <w:r>
                              <w:rPr>
                                <w:spacing w:val="-2"/>
                                <w:sz w:val="20"/>
                              </w:rPr>
                              <w:t xml:space="preserve"> </w:t>
                            </w:r>
                            <w:r>
                              <w:rPr>
                                <w:spacing w:val="-10"/>
                                <w:sz w:val="20"/>
                              </w:rPr>
                              <w:t>4</w:t>
                            </w:r>
                          </w:p>
                        </w:tc>
                        <w:tc>
                          <w:tcPr>
                            <w:tcW w:w="991" w:type="dxa"/>
                          </w:tcPr>
                          <w:p w14:paraId="6CD7575F" w14:textId="77777777" w:rsidR="00261F3C" w:rsidRDefault="00607F0C">
                            <w:pPr>
                              <w:pStyle w:val="TableParagraph"/>
                              <w:spacing w:before="36"/>
                              <w:ind w:left="0" w:right="333"/>
                              <w:jc w:val="right"/>
                              <w:rPr>
                                <w:sz w:val="20"/>
                              </w:rPr>
                            </w:pPr>
                            <w:r>
                              <w:rPr>
                                <w:spacing w:val="-5"/>
                                <w:sz w:val="20"/>
                              </w:rPr>
                              <w:t>144</w:t>
                            </w:r>
                          </w:p>
                        </w:tc>
                        <w:tc>
                          <w:tcPr>
                            <w:tcW w:w="1260" w:type="dxa"/>
                          </w:tcPr>
                          <w:p w14:paraId="6CD75760" w14:textId="77777777" w:rsidR="00261F3C" w:rsidRDefault="00607F0C">
                            <w:pPr>
                              <w:pStyle w:val="TableParagraph"/>
                              <w:spacing w:before="36"/>
                              <w:ind w:left="103" w:right="95"/>
                              <w:jc w:val="center"/>
                              <w:rPr>
                                <w:sz w:val="20"/>
                              </w:rPr>
                            </w:pPr>
                            <w:r>
                              <w:rPr>
                                <w:spacing w:val="-5"/>
                                <w:sz w:val="20"/>
                              </w:rPr>
                              <w:t>123</w:t>
                            </w:r>
                          </w:p>
                        </w:tc>
                        <w:tc>
                          <w:tcPr>
                            <w:tcW w:w="1439" w:type="dxa"/>
                          </w:tcPr>
                          <w:p w14:paraId="6CD75761" w14:textId="77777777" w:rsidR="00261F3C" w:rsidRDefault="00607F0C">
                            <w:pPr>
                              <w:pStyle w:val="TableParagraph"/>
                              <w:spacing w:before="36"/>
                              <w:ind w:left="7"/>
                              <w:jc w:val="center"/>
                              <w:rPr>
                                <w:sz w:val="20"/>
                              </w:rPr>
                            </w:pPr>
                            <w:r>
                              <w:rPr>
                                <w:w w:val="99"/>
                                <w:sz w:val="20"/>
                              </w:rPr>
                              <w:t>8</w:t>
                            </w:r>
                          </w:p>
                        </w:tc>
                      </w:tr>
                      <w:tr w:rsidR="00261F3C" w14:paraId="6CD75767" w14:textId="77777777">
                        <w:trPr>
                          <w:trHeight w:val="299"/>
                        </w:trPr>
                        <w:tc>
                          <w:tcPr>
                            <w:tcW w:w="2520" w:type="dxa"/>
                          </w:tcPr>
                          <w:p w14:paraId="6CD75763" w14:textId="77777777" w:rsidR="00261F3C" w:rsidRDefault="00607F0C">
                            <w:pPr>
                              <w:pStyle w:val="TableParagraph"/>
                              <w:spacing w:before="34"/>
                              <w:rPr>
                                <w:sz w:val="20"/>
                              </w:rPr>
                            </w:pPr>
                            <w:r>
                              <w:rPr>
                                <w:sz w:val="20"/>
                              </w:rPr>
                              <w:t>Persian</w:t>
                            </w:r>
                            <w:r>
                              <w:rPr>
                                <w:spacing w:val="-2"/>
                                <w:sz w:val="20"/>
                              </w:rPr>
                              <w:t xml:space="preserve"> </w:t>
                            </w:r>
                            <w:r>
                              <w:rPr>
                                <w:sz w:val="20"/>
                              </w:rPr>
                              <w:t>1,</w:t>
                            </w:r>
                            <w:r>
                              <w:rPr>
                                <w:spacing w:val="-3"/>
                                <w:sz w:val="20"/>
                              </w:rPr>
                              <w:t xml:space="preserve"> </w:t>
                            </w:r>
                            <w:r>
                              <w:rPr>
                                <w:sz w:val="20"/>
                              </w:rPr>
                              <w:t>2,</w:t>
                            </w:r>
                            <w:r>
                              <w:rPr>
                                <w:spacing w:val="-2"/>
                                <w:sz w:val="20"/>
                              </w:rPr>
                              <w:t xml:space="preserve"> </w:t>
                            </w:r>
                            <w:r>
                              <w:rPr>
                                <w:spacing w:val="-12"/>
                                <w:sz w:val="20"/>
                              </w:rPr>
                              <w:t>3</w:t>
                            </w:r>
                          </w:p>
                        </w:tc>
                        <w:tc>
                          <w:tcPr>
                            <w:tcW w:w="991" w:type="dxa"/>
                          </w:tcPr>
                          <w:p w14:paraId="6CD75764" w14:textId="77777777" w:rsidR="00261F3C" w:rsidRDefault="00607F0C">
                            <w:pPr>
                              <w:pStyle w:val="TableParagraph"/>
                              <w:spacing w:before="34"/>
                              <w:ind w:left="0" w:right="383"/>
                              <w:jc w:val="right"/>
                              <w:rPr>
                                <w:sz w:val="20"/>
                              </w:rPr>
                            </w:pPr>
                            <w:r>
                              <w:rPr>
                                <w:spacing w:val="-5"/>
                                <w:sz w:val="20"/>
                              </w:rPr>
                              <w:t>12</w:t>
                            </w:r>
                          </w:p>
                        </w:tc>
                        <w:tc>
                          <w:tcPr>
                            <w:tcW w:w="1260" w:type="dxa"/>
                          </w:tcPr>
                          <w:p w14:paraId="6CD75765" w14:textId="77777777" w:rsidR="00261F3C" w:rsidRDefault="00607F0C">
                            <w:pPr>
                              <w:pStyle w:val="TableParagraph"/>
                              <w:spacing w:before="34"/>
                              <w:ind w:left="103" w:right="95"/>
                              <w:jc w:val="center"/>
                              <w:rPr>
                                <w:sz w:val="20"/>
                              </w:rPr>
                            </w:pPr>
                            <w:r>
                              <w:rPr>
                                <w:spacing w:val="-5"/>
                                <w:sz w:val="20"/>
                              </w:rPr>
                              <w:t>12</w:t>
                            </w:r>
                          </w:p>
                        </w:tc>
                        <w:tc>
                          <w:tcPr>
                            <w:tcW w:w="1439" w:type="dxa"/>
                          </w:tcPr>
                          <w:p w14:paraId="6CD75766" w14:textId="77777777" w:rsidR="00261F3C" w:rsidRDefault="00607F0C">
                            <w:pPr>
                              <w:pStyle w:val="TableParagraph"/>
                              <w:spacing w:before="34"/>
                              <w:ind w:left="116" w:right="108"/>
                              <w:jc w:val="center"/>
                              <w:rPr>
                                <w:sz w:val="20"/>
                              </w:rPr>
                            </w:pPr>
                            <w:r>
                              <w:rPr>
                                <w:spacing w:val="-5"/>
                                <w:sz w:val="20"/>
                              </w:rPr>
                              <w:t>14</w:t>
                            </w:r>
                          </w:p>
                        </w:tc>
                      </w:tr>
                      <w:tr w:rsidR="00261F3C" w14:paraId="6CD7576C" w14:textId="77777777">
                        <w:trPr>
                          <w:trHeight w:val="299"/>
                        </w:trPr>
                        <w:tc>
                          <w:tcPr>
                            <w:tcW w:w="2520" w:type="dxa"/>
                          </w:tcPr>
                          <w:p w14:paraId="6CD75768" w14:textId="77777777" w:rsidR="00261F3C" w:rsidRDefault="00607F0C">
                            <w:pPr>
                              <w:pStyle w:val="TableParagraph"/>
                              <w:spacing w:before="34"/>
                              <w:rPr>
                                <w:sz w:val="20"/>
                              </w:rPr>
                            </w:pPr>
                            <w:r>
                              <w:rPr>
                                <w:sz w:val="20"/>
                              </w:rPr>
                              <w:t>Portuguese</w:t>
                            </w:r>
                            <w:r>
                              <w:rPr>
                                <w:spacing w:val="-3"/>
                                <w:sz w:val="20"/>
                              </w:rPr>
                              <w:t xml:space="preserve"> </w:t>
                            </w:r>
                            <w:r>
                              <w:rPr>
                                <w:sz w:val="20"/>
                              </w:rPr>
                              <w:t>1,</w:t>
                            </w:r>
                            <w:r>
                              <w:rPr>
                                <w:spacing w:val="-5"/>
                                <w:sz w:val="20"/>
                              </w:rPr>
                              <w:t xml:space="preserve"> </w:t>
                            </w:r>
                            <w:r>
                              <w:rPr>
                                <w:sz w:val="20"/>
                              </w:rPr>
                              <w:t>2,</w:t>
                            </w:r>
                            <w:r>
                              <w:rPr>
                                <w:spacing w:val="-3"/>
                                <w:sz w:val="20"/>
                              </w:rPr>
                              <w:t xml:space="preserve"> </w:t>
                            </w:r>
                            <w:r>
                              <w:rPr>
                                <w:sz w:val="20"/>
                              </w:rPr>
                              <w:t>3,</w:t>
                            </w:r>
                            <w:r>
                              <w:rPr>
                                <w:spacing w:val="-3"/>
                                <w:sz w:val="20"/>
                              </w:rPr>
                              <w:t xml:space="preserve"> </w:t>
                            </w:r>
                            <w:r>
                              <w:rPr>
                                <w:spacing w:val="-10"/>
                                <w:sz w:val="20"/>
                              </w:rPr>
                              <w:t>4</w:t>
                            </w:r>
                          </w:p>
                        </w:tc>
                        <w:tc>
                          <w:tcPr>
                            <w:tcW w:w="991" w:type="dxa"/>
                          </w:tcPr>
                          <w:p w14:paraId="6CD75769" w14:textId="77777777" w:rsidR="00261F3C" w:rsidRDefault="00607F0C">
                            <w:pPr>
                              <w:pStyle w:val="TableParagraph"/>
                              <w:spacing w:before="34"/>
                              <w:ind w:left="0" w:right="383"/>
                              <w:jc w:val="right"/>
                              <w:rPr>
                                <w:sz w:val="20"/>
                              </w:rPr>
                            </w:pPr>
                            <w:r>
                              <w:rPr>
                                <w:spacing w:val="-5"/>
                                <w:sz w:val="20"/>
                              </w:rPr>
                              <w:t>32</w:t>
                            </w:r>
                          </w:p>
                        </w:tc>
                        <w:tc>
                          <w:tcPr>
                            <w:tcW w:w="1260" w:type="dxa"/>
                          </w:tcPr>
                          <w:p w14:paraId="6CD7576A" w14:textId="77777777" w:rsidR="00261F3C" w:rsidRDefault="00607F0C">
                            <w:pPr>
                              <w:pStyle w:val="TableParagraph"/>
                              <w:spacing w:before="34"/>
                              <w:ind w:left="103" w:right="95"/>
                              <w:jc w:val="center"/>
                              <w:rPr>
                                <w:sz w:val="20"/>
                              </w:rPr>
                            </w:pPr>
                            <w:r>
                              <w:rPr>
                                <w:spacing w:val="-5"/>
                                <w:sz w:val="20"/>
                              </w:rPr>
                              <w:t>30</w:t>
                            </w:r>
                          </w:p>
                        </w:tc>
                        <w:tc>
                          <w:tcPr>
                            <w:tcW w:w="1439" w:type="dxa"/>
                          </w:tcPr>
                          <w:p w14:paraId="6CD7576B" w14:textId="77777777" w:rsidR="00261F3C" w:rsidRDefault="00607F0C">
                            <w:pPr>
                              <w:pStyle w:val="TableParagraph"/>
                              <w:spacing w:before="34"/>
                              <w:ind w:left="7"/>
                              <w:jc w:val="center"/>
                              <w:rPr>
                                <w:sz w:val="20"/>
                              </w:rPr>
                            </w:pPr>
                            <w:r>
                              <w:rPr>
                                <w:w w:val="99"/>
                                <w:sz w:val="20"/>
                              </w:rPr>
                              <w:t>8</w:t>
                            </w:r>
                          </w:p>
                        </w:tc>
                      </w:tr>
                      <w:tr w:rsidR="00261F3C" w14:paraId="6CD75771" w14:textId="77777777">
                        <w:trPr>
                          <w:trHeight w:val="299"/>
                        </w:trPr>
                        <w:tc>
                          <w:tcPr>
                            <w:tcW w:w="2520" w:type="dxa"/>
                          </w:tcPr>
                          <w:p w14:paraId="6CD7576D" w14:textId="77777777" w:rsidR="00261F3C" w:rsidRDefault="00607F0C">
                            <w:pPr>
                              <w:pStyle w:val="TableParagraph"/>
                              <w:spacing w:before="34"/>
                              <w:rPr>
                                <w:sz w:val="20"/>
                              </w:rPr>
                            </w:pPr>
                            <w:r>
                              <w:rPr>
                                <w:sz w:val="20"/>
                              </w:rPr>
                              <w:t>Swahili</w:t>
                            </w:r>
                            <w:r>
                              <w:rPr>
                                <w:spacing w:val="-3"/>
                                <w:sz w:val="20"/>
                              </w:rPr>
                              <w:t xml:space="preserve"> </w:t>
                            </w:r>
                            <w:r>
                              <w:rPr>
                                <w:sz w:val="20"/>
                              </w:rPr>
                              <w:t>1,</w:t>
                            </w:r>
                            <w:r>
                              <w:rPr>
                                <w:spacing w:val="-2"/>
                                <w:sz w:val="20"/>
                              </w:rPr>
                              <w:t xml:space="preserve"> </w:t>
                            </w:r>
                            <w:r>
                              <w:rPr>
                                <w:sz w:val="20"/>
                              </w:rPr>
                              <w:t>2,</w:t>
                            </w:r>
                            <w:r>
                              <w:rPr>
                                <w:spacing w:val="-1"/>
                                <w:sz w:val="20"/>
                              </w:rPr>
                              <w:t xml:space="preserve"> </w:t>
                            </w:r>
                            <w:r>
                              <w:rPr>
                                <w:sz w:val="20"/>
                              </w:rPr>
                              <w:t>3,</w:t>
                            </w:r>
                            <w:r>
                              <w:rPr>
                                <w:spacing w:val="-4"/>
                                <w:sz w:val="20"/>
                              </w:rPr>
                              <w:t xml:space="preserve"> </w:t>
                            </w:r>
                            <w:r>
                              <w:rPr>
                                <w:spacing w:val="-10"/>
                                <w:sz w:val="20"/>
                              </w:rPr>
                              <w:t>4</w:t>
                            </w:r>
                          </w:p>
                        </w:tc>
                        <w:tc>
                          <w:tcPr>
                            <w:tcW w:w="991" w:type="dxa"/>
                          </w:tcPr>
                          <w:p w14:paraId="6CD7576E" w14:textId="77777777" w:rsidR="00261F3C" w:rsidRDefault="00607F0C">
                            <w:pPr>
                              <w:pStyle w:val="TableParagraph"/>
                              <w:spacing w:before="34"/>
                              <w:ind w:left="0" w:right="383"/>
                              <w:jc w:val="right"/>
                              <w:rPr>
                                <w:sz w:val="20"/>
                              </w:rPr>
                            </w:pPr>
                            <w:r>
                              <w:rPr>
                                <w:spacing w:val="-5"/>
                                <w:sz w:val="20"/>
                              </w:rPr>
                              <w:t>15</w:t>
                            </w:r>
                          </w:p>
                        </w:tc>
                        <w:tc>
                          <w:tcPr>
                            <w:tcW w:w="1260" w:type="dxa"/>
                          </w:tcPr>
                          <w:p w14:paraId="6CD7576F" w14:textId="77777777" w:rsidR="00261F3C" w:rsidRDefault="00607F0C">
                            <w:pPr>
                              <w:pStyle w:val="TableParagraph"/>
                              <w:spacing w:before="34"/>
                              <w:ind w:left="103" w:right="95"/>
                              <w:jc w:val="center"/>
                              <w:rPr>
                                <w:sz w:val="20"/>
                              </w:rPr>
                            </w:pPr>
                            <w:r>
                              <w:rPr>
                                <w:spacing w:val="-5"/>
                                <w:sz w:val="20"/>
                              </w:rPr>
                              <w:t>14</w:t>
                            </w:r>
                          </w:p>
                        </w:tc>
                        <w:tc>
                          <w:tcPr>
                            <w:tcW w:w="1439" w:type="dxa"/>
                          </w:tcPr>
                          <w:p w14:paraId="6CD75770" w14:textId="77777777" w:rsidR="00261F3C" w:rsidRDefault="00607F0C">
                            <w:pPr>
                              <w:pStyle w:val="TableParagraph"/>
                              <w:spacing w:before="34"/>
                              <w:ind w:left="7"/>
                              <w:jc w:val="center"/>
                              <w:rPr>
                                <w:sz w:val="20"/>
                              </w:rPr>
                            </w:pPr>
                            <w:r>
                              <w:rPr>
                                <w:w w:val="99"/>
                                <w:sz w:val="20"/>
                              </w:rPr>
                              <w:t>-</w:t>
                            </w:r>
                          </w:p>
                        </w:tc>
                      </w:tr>
                      <w:tr w:rsidR="00261F3C" w14:paraId="6CD75776" w14:textId="77777777">
                        <w:trPr>
                          <w:trHeight w:val="299"/>
                        </w:trPr>
                        <w:tc>
                          <w:tcPr>
                            <w:tcW w:w="2520" w:type="dxa"/>
                          </w:tcPr>
                          <w:p w14:paraId="6CD75772" w14:textId="77777777" w:rsidR="00261F3C" w:rsidRDefault="00607F0C">
                            <w:pPr>
                              <w:pStyle w:val="TableParagraph"/>
                              <w:spacing w:before="36"/>
                              <w:rPr>
                                <w:sz w:val="20"/>
                              </w:rPr>
                            </w:pPr>
                            <w:r>
                              <w:rPr>
                                <w:sz w:val="20"/>
                              </w:rPr>
                              <w:t>Turkish</w:t>
                            </w:r>
                            <w:r>
                              <w:rPr>
                                <w:spacing w:val="-2"/>
                                <w:sz w:val="20"/>
                              </w:rPr>
                              <w:t xml:space="preserve"> </w:t>
                            </w:r>
                            <w:r>
                              <w:rPr>
                                <w:sz w:val="20"/>
                              </w:rPr>
                              <w:t>1,</w:t>
                            </w:r>
                            <w:r>
                              <w:rPr>
                                <w:spacing w:val="-4"/>
                                <w:sz w:val="20"/>
                              </w:rPr>
                              <w:t xml:space="preserve"> </w:t>
                            </w:r>
                            <w:r>
                              <w:rPr>
                                <w:sz w:val="20"/>
                              </w:rPr>
                              <w:t>2,</w:t>
                            </w:r>
                            <w:r>
                              <w:rPr>
                                <w:spacing w:val="-4"/>
                                <w:sz w:val="20"/>
                              </w:rPr>
                              <w:t xml:space="preserve"> </w:t>
                            </w:r>
                            <w:r>
                              <w:rPr>
                                <w:spacing w:val="-12"/>
                                <w:sz w:val="20"/>
                              </w:rPr>
                              <w:t>3</w:t>
                            </w:r>
                          </w:p>
                        </w:tc>
                        <w:tc>
                          <w:tcPr>
                            <w:tcW w:w="991" w:type="dxa"/>
                          </w:tcPr>
                          <w:p w14:paraId="6CD75773" w14:textId="77777777" w:rsidR="00261F3C" w:rsidRDefault="00607F0C">
                            <w:pPr>
                              <w:pStyle w:val="TableParagraph"/>
                              <w:spacing w:before="36"/>
                              <w:ind w:left="7"/>
                              <w:jc w:val="center"/>
                              <w:rPr>
                                <w:sz w:val="20"/>
                              </w:rPr>
                            </w:pPr>
                            <w:r>
                              <w:rPr>
                                <w:w w:val="99"/>
                                <w:sz w:val="20"/>
                              </w:rPr>
                              <w:t>8</w:t>
                            </w:r>
                          </w:p>
                        </w:tc>
                        <w:tc>
                          <w:tcPr>
                            <w:tcW w:w="1260" w:type="dxa"/>
                          </w:tcPr>
                          <w:p w14:paraId="6CD75774" w14:textId="77777777" w:rsidR="00261F3C" w:rsidRDefault="00607F0C">
                            <w:pPr>
                              <w:pStyle w:val="TableParagraph"/>
                              <w:spacing w:before="36"/>
                              <w:ind w:left="2"/>
                              <w:jc w:val="center"/>
                              <w:rPr>
                                <w:sz w:val="20"/>
                              </w:rPr>
                            </w:pPr>
                            <w:r>
                              <w:rPr>
                                <w:w w:val="99"/>
                                <w:sz w:val="20"/>
                              </w:rPr>
                              <w:t>7</w:t>
                            </w:r>
                          </w:p>
                        </w:tc>
                        <w:tc>
                          <w:tcPr>
                            <w:tcW w:w="1439" w:type="dxa"/>
                          </w:tcPr>
                          <w:p w14:paraId="6CD75775" w14:textId="77777777" w:rsidR="00261F3C" w:rsidRDefault="00607F0C">
                            <w:pPr>
                              <w:pStyle w:val="TableParagraph"/>
                              <w:spacing w:before="36"/>
                              <w:ind w:left="116" w:right="108"/>
                              <w:jc w:val="center"/>
                              <w:rPr>
                                <w:sz w:val="20"/>
                              </w:rPr>
                            </w:pPr>
                            <w:r>
                              <w:rPr>
                                <w:spacing w:val="-5"/>
                                <w:sz w:val="20"/>
                              </w:rPr>
                              <w:t>21</w:t>
                            </w:r>
                          </w:p>
                        </w:tc>
                      </w:tr>
                    </w:tbl>
                    <w:p w14:paraId="6CD75777" w14:textId="77777777" w:rsidR="00261F3C" w:rsidRDefault="00261F3C">
                      <w:pPr>
                        <w:pStyle w:val="BodyText"/>
                        <w:ind w:left="0"/>
                      </w:pPr>
                    </w:p>
                  </w:txbxContent>
                </v:textbox>
                <w10:wrap anchorx="page"/>
              </v:shape>
            </w:pict>
          </mc:Fallback>
        </mc:AlternateContent>
      </w:r>
      <w:r w:rsidR="00607F0C">
        <w:t>enrollments</w:t>
      </w:r>
      <w:r w:rsidR="00607F0C">
        <w:rPr>
          <w:spacing w:val="-3"/>
        </w:rPr>
        <w:t xml:space="preserve"> </w:t>
      </w:r>
      <w:r w:rsidR="00607F0C">
        <w:t>by</w:t>
      </w:r>
      <w:r w:rsidR="00607F0C">
        <w:rPr>
          <w:spacing w:val="-2"/>
        </w:rPr>
        <w:t xml:space="preserve"> </w:t>
      </w:r>
      <w:r w:rsidR="00607F0C">
        <w:t>level</w:t>
      </w:r>
      <w:r w:rsidR="00607F0C">
        <w:rPr>
          <w:spacing w:val="-2"/>
        </w:rPr>
        <w:t xml:space="preserve"> </w:t>
      </w:r>
      <w:r w:rsidR="00607F0C">
        <w:t>see</w:t>
      </w:r>
      <w:r w:rsidR="00607F0C">
        <w:rPr>
          <w:spacing w:val="-1"/>
        </w:rPr>
        <w:t xml:space="preserve"> </w:t>
      </w:r>
      <w:r w:rsidR="00607F0C">
        <w:t>Appendix</w:t>
      </w:r>
      <w:r w:rsidR="00607F0C">
        <w:rPr>
          <w:spacing w:val="-2"/>
        </w:rPr>
        <w:t xml:space="preserve"> </w:t>
      </w:r>
      <w:r w:rsidR="00607F0C">
        <w:rPr>
          <w:spacing w:val="-5"/>
        </w:rPr>
        <w:t>A.</w:t>
      </w:r>
    </w:p>
    <w:p w14:paraId="6CD75494" w14:textId="77777777" w:rsidR="00261F3C" w:rsidRDefault="00261F3C">
      <w:pPr>
        <w:pStyle w:val="BodyText"/>
        <w:ind w:left="0"/>
      </w:pPr>
    </w:p>
    <w:p w14:paraId="6CD75495" w14:textId="77777777" w:rsidR="00261F3C" w:rsidRDefault="00607F0C">
      <w:pPr>
        <w:pStyle w:val="ListParagraph"/>
        <w:numPr>
          <w:ilvl w:val="1"/>
          <w:numId w:val="9"/>
        </w:numPr>
        <w:tabs>
          <w:tab w:val="left" w:pos="701"/>
        </w:tabs>
        <w:spacing w:before="0"/>
        <w:ind w:left="700" w:hanging="241"/>
        <w:rPr>
          <w:sz w:val="24"/>
        </w:rPr>
      </w:pPr>
      <w:r>
        <w:rPr>
          <w:sz w:val="24"/>
          <w:u w:val="single"/>
        </w:rPr>
        <w:t>Languages</w:t>
      </w:r>
      <w:r>
        <w:rPr>
          <w:spacing w:val="-3"/>
          <w:sz w:val="24"/>
          <w:u w:val="single"/>
        </w:rPr>
        <w:t xml:space="preserve"> </w:t>
      </w:r>
      <w:r>
        <w:rPr>
          <w:sz w:val="24"/>
          <w:u w:val="single"/>
        </w:rPr>
        <w:t>and</w:t>
      </w:r>
      <w:r>
        <w:rPr>
          <w:spacing w:val="-4"/>
          <w:sz w:val="24"/>
          <w:u w:val="single"/>
        </w:rPr>
        <w:t xml:space="preserve"> </w:t>
      </w:r>
      <w:r>
        <w:rPr>
          <w:sz w:val="24"/>
          <w:u w:val="single"/>
        </w:rPr>
        <w:t>Levels.</w:t>
      </w:r>
      <w:r>
        <w:rPr>
          <w:spacing w:val="-1"/>
          <w:sz w:val="24"/>
        </w:rPr>
        <w:t xml:space="preserve"> </w:t>
      </w:r>
      <w:r>
        <w:rPr>
          <w:sz w:val="24"/>
        </w:rPr>
        <w:t>Students</w:t>
      </w:r>
      <w:r>
        <w:rPr>
          <w:spacing w:val="-5"/>
          <w:sz w:val="24"/>
        </w:rPr>
        <w:t xml:space="preserve"> </w:t>
      </w:r>
      <w:r>
        <w:rPr>
          <w:sz w:val="24"/>
        </w:rPr>
        <w:t>at</w:t>
      </w:r>
      <w:r>
        <w:rPr>
          <w:spacing w:val="-4"/>
          <w:sz w:val="24"/>
        </w:rPr>
        <w:t xml:space="preserve"> </w:t>
      </w:r>
      <w:r>
        <w:rPr>
          <w:sz w:val="24"/>
        </w:rPr>
        <w:t>UW</w:t>
      </w:r>
      <w:r>
        <w:rPr>
          <w:spacing w:val="-6"/>
          <w:sz w:val="24"/>
        </w:rPr>
        <w:t xml:space="preserve"> </w:t>
      </w:r>
      <w:r>
        <w:rPr>
          <w:sz w:val="24"/>
        </w:rPr>
        <w:t>may</w:t>
      </w:r>
      <w:r>
        <w:rPr>
          <w:spacing w:val="-5"/>
          <w:sz w:val="24"/>
        </w:rPr>
        <w:t xml:space="preserve"> </w:t>
      </w:r>
      <w:r>
        <w:rPr>
          <w:sz w:val="24"/>
        </w:rPr>
        <w:t>study</w:t>
      </w:r>
      <w:r>
        <w:rPr>
          <w:spacing w:val="-5"/>
          <w:sz w:val="24"/>
        </w:rPr>
        <w:t xml:space="preserve"> </w:t>
      </w:r>
      <w:r>
        <w:rPr>
          <w:sz w:val="24"/>
        </w:rPr>
        <w:t>one</w:t>
      </w:r>
      <w:r>
        <w:rPr>
          <w:spacing w:val="-6"/>
          <w:sz w:val="24"/>
        </w:rPr>
        <w:t xml:space="preserve"> </w:t>
      </w:r>
      <w:r>
        <w:rPr>
          <w:sz w:val="24"/>
        </w:rPr>
        <w:t>or</w:t>
      </w:r>
      <w:r>
        <w:rPr>
          <w:spacing w:val="-4"/>
          <w:sz w:val="24"/>
        </w:rPr>
        <w:t xml:space="preserve"> </w:t>
      </w:r>
      <w:r>
        <w:rPr>
          <w:sz w:val="24"/>
        </w:rPr>
        <w:t>more</w:t>
      </w:r>
      <w:r>
        <w:rPr>
          <w:spacing w:val="-6"/>
          <w:sz w:val="24"/>
        </w:rPr>
        <w:t xml:space="preserve"> </w:t>
      </w:r>
      <w:r>
        <w:rPr>
          <w:sz w:val="24"/>
        </w:rPr>
        <w:t>languages</w:t>
      </w:r>
      <w:r>
        <w:rPr>
          <w:spacing w:val="-4"/>
          <w:sz w:val="24"/>
        </w:rPr>
        <w:t xml:space="preserve"> </w:t>
      </w:r>
      <w:r>
        <w:rPr>
          <w:sz w:val="24"/>
        </w:rPr>
        <w:t>during</w:t>
      </w:r>
      <w:r>
        <w:rPr>
          <w:spacing w:val="-5"/>
          <w:sz w:val="24"/>
        </w:rPr>
        <w:t xml:space="preserve"> the</w:t>
      </w:r>
    </w:p>
    <w:p w14:paraId="6CD75496" w14:textId="77777777" w:rsidR="00261F3C" w:rsidRDefault="00261F3C">
      <w:pPr>
        <w:pStyle w:val="BodyText"/>
        <w:spacing w:before="2"/>
        <w:ind w:left="0"/>
        <w:rPr>
          <w:sz w:val="16"/>
        </w:rPr>
      </w:pPr>
    </w:p>
    <w:p w14:paraId="6CD75497" w14:textId="77777777" w:rsidR="00261F3C" w:rsidRDefault="00607F0C">
      <w:pPr>
        <w:pStyle w:val="BodyText"/>
        <w:spacing w:before="90" w:line="480" w:lineRule="auto"/>
        <w:ind w:right="189"/>
      </w:pPr>
      <w:r>
        <w:t xml:space="preserve">academic year and/or summer, as well as one of WISLI’s summer offered LCTLs. At least 4 semesters of instruction are regularly offered in most languages, with 6-8 semesters available in many. Although our students take full advantage of the array of languages at UW, we focus our Title VI support on the following languages of strategic, human-rights, and transnational significance: </w:t>
      </w:r>
      <w:r>
        <w:rPr>
          <w:b/>
        </w:rPr>
        <w:t>Arabic, Hebrew, Indonesian, Korean, Persian, Portuguese, Swahili, and Turkish.</w:t>
      </w:r>
      <w:r>
        <w:rPr>
          <w:b/>
          <w:spacing w:val="-3"/>
        </w:rPr>
        <w:t xml:space="preserve"> </w:t>
      </w:r>
      <w:r>
        <w:t>Appendix</w:t>
      </w:r>
      <w:r>
        <w:rPr>
          <w:spacing w:val="-3"/>
        </w:rPr>
        <w:t xml:space="preserve"> </w:t>
      </w:r>
      <w:r>
        <w:t>A</w:t>
      </w:r>
      <w:r>
        <w:rPr>
          <w:spacing w:val="-3"/>
        </w:rPr>
        <w:t xml:space="preserve"> </w:t>
      </w:r>
      <w:r>
        <w:t>shows</w:t>
      </w:r>
      <w:r>
        <w:rPr>
          <w:spacing w:val="-3"/>
        </w:rPr>
        <w:t xml:space="preserve"> </w:t>
      </w:r>
      <w:r>
        <w:t>the</w:t>
      </w:r>
      <w:r>
        <w:rPr>
          <w:spacing w:val="-3"/>
        </w:rPr>
        <w:t xml:space="preserve"> </w:t>
      </w:r>
      <w:r>
        <w:t>large</w:t>
      </w:r>
      <w:r>
        <w:rPr>
          <w:spacing w:val="-5"/>
        </w:rPr>
        <w:t xml:space="preserve"> </w:t>
      </w:r>
      <w:r>
        <w:t>number</w:t>
      </w:r>
      <w:r>
        <w:rPr>
          <w:spacing w:val="-3"/>
        </w:rPr>
        <w:t xml:space="preserve"> </w:t>
      </w:r>
      <w:r>
        <w:t>of</w:t>
      </w:r>
      <w:r>
        <w:rPr>
          <w:spacing w:val="-3"/>
        </w:rPr>
        <w:t xml:space="preserve"> </w:t>
      </w:r>
      <w:r>
        <w:t>courses</w:t>
      </w:r>
      <w:r>
        <w:rPr>
          <w:spacing w:val="-3"/>
        </w:rPr>
        <w:t xml:space="preserve"> </w:t>
      </w:r>
      <w:r>
        <w:t>taught</w:t>
      </w:r>
      <w:r>
        <w:rPr>
          <w:spacing w:val="-3"/>
        </w:rPr>
        <w:t xml:space="preserve"> </w:t>
      </w:r>
      <w:r>
        <w:t>in</w:t>
      </w:r>
      <w:r>
        <w:rPr>
          <w:spacing w:val="-3"/>
        </w:rPr>
        <w:t xml:space="preserve"> </w:t>
      </w:r>
      <w:r>
        <w:t>our</w:t>
      </w:r>
      <w:r>
        <w:rPr>
          <w:spacing w:val="-4"/>
        </w:rPr>
        <w:t xml:space="preserve"> </w:t>
      </w:r>
      <w:r>
        <w:t>target</w:t>
      </w:r>
      <w:r>
        <w:rPr>
          <w:spacing w:val="-3"/>
        </w:rPr>
        <w:t xml:space="preserve"> </w:t>
      </w:r>
      <w:r>
        <w:t>academic-year</w:t>
      </w:r>
      <w:r>
        <w:rPr>
          <w:spacing w:val="-3"/>
        </w:rPr>
        <w:t xml:space="preserve"> </w:t>
      </w:r>
      <w:r>
        <w:t>and summer</w:t>
      </w:r>
      <w:r>
        <w:rPr>
          <w:spacing w:val="-3"/>
        </w:rPr>
        <w:t xml:space="preserve"> </w:t>
      </w:r>
      <w:r>
        <w:t>(FLAS)</w:t>
      </w:r>
      <w:r>
        <w:rPr>
          <w:spacing w:val="-2"/>
        </w:rPr>
        <w:t xml:space="preserve"> </w:t>
      </w:r>
      <w:r>
        <w:t>languages.</w:t>
      </w:r>
      <w:r>
        <w:rPr>
          <w:spacing w:val="-2"/>
        </w:rPr>
        <w:t xml:space="preserve"> </w:t>
      </w:r>
      <w:r>
        <w:t>Each</w:t>
      </w:r>
      <w:r>
        <w:rPr>
          <w:spacing w:val="-2"/>
        </w:rPr>
        <w:t xml:space="preserve"> </w:t>
      </w:r>
      <w:r>
        <w:t>of</w:t>
      </w:r>
      <w:r>
        <w:rPr>
          <w:spacing w:val="-3"/>
        </w:rPr>
        <w:t xml:space="preserve"> </w:t>
      </w:r>
      <w:r>
        <w:t>these</w:t>
      </w:r>
      <w:r>
        <w:rPr>
          <w:spacing w:val="-3"/>
        </w:rPr>
        <w:t xml:space="preserve"> </w:t>
      </w:r>
      <w:r>
        <w:t>languages</w:t>
      </w:r>
      <w:r>
        <w:rPr>
          <w:spacing w:val="-2"/>
        </w:rPr>
        <w:t xml:space="preserve"> </w:t>
      </w:r>
      <w:r>
        <w:t>is</w:t>
      </w:r>
      <w:r>
        <w:rPr>
          <w:spacing w:val="-2"/>
        </w:rPr>
        <w:t xml:space="preserve"> </w:t>
      </w:r>
      <w:r>
        <w:t>taught</w:t>
      </w:r>
      <w:r>
        <w:rPr>
          <w:spacing w:val="-2"/>
        </w:rPr>
        <w:t xml:space="preserve"> </w:t>
      </w:r>
      <w:r>
        <w:t>annually</w:t>
      </w:r>
      <w:r>
        <w:rPr>
          <w:spacing w:val="-2"/>
        </w:rPr>
        <w:t xml:space="preserve"> </w:t>
      </w:r>
      <w:r>
        <w:t>at</w:t>
      </w:r>
      <w:r>
        <w:rPr>
          <w:spacing w:val="-2"/>
        </w:rPr>
        <w:t xml:space="preserve"> </w:t>
      </w:r>
      <w:r>
        <w:t>a</w:t>
      </w:r>
      <w:r>
        <w:rPr>
          <w:spacing w:val="-1"/>
        </w:rPr>
        <w:t xml:space="preserve"> </w:t>
      </w:r>
      <w:r>
        <w:t>minimum</w:t>
      </w:r>
      <w:r>
        <w:rPr>
          <w:spacing w:val="-2"/>
        </w:rPr>
        <w:t xml:space="preserve"> </w:t>
      </w:r>
      <w:r>
        <w:t>of</w:t>
      </w:r>
      <w:r>
        <w:rPr>
          <w:spacing w:val="-2"/>
        </w:rPr>
        <w:t xml:space="preserve"> </w:t>
      </w:r>
      <w:r>
        <w:t>3</w:t>
      </w:r>
      <w:r>
        <w:rPr>
          <w:spacing w:val="-2"/>
        </w:rPr>
        <w:t xml:space="preserve"> levels</w:t>
      </w:r>
    </w:p>
    <w:p w14:paraId="6CD75498" w14:textId="77777777" w:rsidR="00261F3C" w:rsidRDefault="00607F0C">
      <w:pPr>
        <w:pStyle w:val="BodyText"/>
        <w:spacing w:before="1" w:line="480" w:lineRule="auto"/>
        <w:ind w:right="243"/>
      </w:pPr>
      <w:r>
        <w:t>- beginning, intermediate, and advanced - with some (e.g., Arabic, Korean, Portuguese, and Swahili)</w:t>
      </w:r>
      <w:r>
        <w:rPr>
          <w:spacing w:val="-3"/>
        </w:rPr>
        <w:t xml:space="preserve"> </w:t>
      </w:r>
      <w:r>
        <w:t>offered</w:t>
      </w:r>
      <w:r>
        <w:rPr>
          <w:spacing w:val="-3"/>
        </w:rPr>
        <w:t xml:space="preserve"> </w:t>
      </w:r>
      <w:r>
        <w:t>at</w:t>
      </w:r>
      <w:r>
        <w:rPr>
          <w:spacing w:val="-3"/>
        </w:rPr>
        <w:t xml:space="preserve"> </w:t>
      </w:r>
      <w:r>
        <w:t>the</w:t>
      </w:r>
      <w:r>
        <w:rPr>
          <w:spacing w:val="-4"/>
        </w:rPr>
        <w:t xml:space="preserve"> </w:t>
      </w:r>
      <w:r>
        <w:t>high-advanced</w:t>
      </w:r>
      <w:r>
        <w:rPr>
          <w:spacing w:val="-3"/>
        </w:rPr>
        <w:t xml:space="preserve"> </w:t>
      </w:r>
      <w:r>
        <w:t>(4</w:t>
      </w:r>
      <w:r>
        <w:rPr>
          <w:vertAlign w:val="superscript"/>
        </w:rPr>
        <w:t>th</w:t>
      </w:r>
      <w:r>
        <w:rPr>
          <w:spacing w:val="-2"/>
        </w:rPr>
        <w:t xml:space="preserve"> </w:t>
      </w:r>
      <w:r>
        <w:t>year)</w:t>
      </w:r>
      <w:r>
        <w:rPr>
          <w:spacing w:val="-5"/>
        </w:rPr>
        <w:t xml:space="preserve"> </w:t>
      </w:r>
      <w:r>
        <w:t>level.</w:t>
      </w:r>
      <w:r>
        <w:rPr>
          <w:spacing w:val="-3"/>
        </w:rPr>
        <w:t xml:space="preserve"> </w:t>
      </w:r>
      <w:r>
        <w:t>In</w:t>
      </w:r>
      <w:r>
        <w:rPr>
          <w:spacing w:val="-1"/>
        </w:rPr>
        <w:t xml:space="preserve"> </w:t>
      </w:r>
      <w:r>
        <w:t>addition</w:t>
      </w:r>
      <w:r>
        <w:rPr>
          <w:spacing w:val="-3"/>
        </w:rPr>
        <w:t xml:space="preserve"> </w:t>
      </w:r>
      <w:r>
        <w:t>to</w:t>
      </w:r>
      <w:r>
        <w:rPr>
          <w:spacing w:val="-3"/>
        </w:rPr>
        <w:t xml:space="preserve"> </w:t>
      </w:r>
      <w:r>
        <w:t>language</w:t>
      </w:r>
      <w:r>
        <w:rPr>
          <w:spacing w:val="-4"/>
        </w:rPr>
        <w:t xml:space="preserve"> </w:t>
      </w:r>
      <w:r>
        <w:t>explicitly,</w:t>
      </w:r>
      <w:r>
        <w:rPr>
          <w:spacing w:val="-3"/>
        </w:rPr>
        <w:t xml:space="preserve"> </w:t>
      </w:r>
      <w:r>
        <w:t>courses are also available in all languages on literature and culture. Some offer profession-specific classes and all can be studied at the graduate level. We have strong ties to the academic departments</w:t>
      </w:r>
      <w:r>
        <w:rPr>
          <w:spacing w:val="-4"/>
        </w:rPr>
        <w:t xml:space="preserve"> </w:t>
      </w:r>
      <w:r>
        <w:t>responsible</w:t>
      </w:r>
      <w:r>
        <w:rPr>
          <w:spacing w:val="-3"/>
        </w:rPr>
        <w:t xml:space="preserve"> </w:t>
      </w:r>
      <w:r>
        <w:t>for</w:t>
      </w:r>
      <w:r>
        <w:rPr>
          <w:spacing w:val="-6"/>
        </w:rPr>
        <w:t xml:space="preserve"> </w:t>
      </w:r>
      <w:r>
        <w:t>teaching</w:t>
      </w:r>
      <w:r>
        <w:rPr>
          <w:spacing w:val="-4"/>
        </w:rPr>
        <w:t xml:space="preserve"> </w:t>
      </w:r>
      <w:r>
        <w:t>these</w:t>
      </w:r>
      <w:r>
        <w:rPr>
          <w:spacing w:val="-5"/>
        </w:rPr>
        <w:t xml:space="preserve"> </w:t>
      </w:r>
      <w:r>
        <w:t>languages:</w:t>
      </w:r>
      <w:r>
        <w:rPr>
          <w:spacing w:val="-4"/>
        </w:rPr>
        <w:t xml:space="preserve"> </w:t>
      </w:r>
      <w:r>
        <w:t>Spanish</w:t>
      </w:r>
      <w:r>
        <w:rPr>
          <w:spacing w:val="-4"/>
        </w:rPr>
        <w:t xml:space="preserve"> </w:t>
      </w:r>
      <w:r>
        <w:t>and</w:t>
      </w:r>
      <w:r>
        <w:rPr>
          <w:spacing w:val="-4"/>
        </w:rPr>
        <w:t xml:space="preserve"> </w:t>
      </w:r>
      <w:r>
        <w:t>Portuguese,</w:t>
      </w:r>
      <w:r>
        <w:rPr>
          <w:spacing w:val="-4"/>
        </w:rPr>
        <w:t xml:space="preserve"> </w:t>
      </w:r>
      <w:r>
        <w:t>African</w:t>
      </w:r>
      <w:r>
        <w:rPr>
          <w:spacing w:val="-4"/>
        </w:rPr>
        <w:t xml:space="preserve"> </w:t>
      </w:r>
      <w:r>
        <w:t>Cultural</w:t>
      </w:r>
    </w:p>
    <w:p w14:paraId="6CD75499" w14:textId="77777777" w:rsidR="00261F3C" w:rsidRDefault="00261F3C">
      <w:pPr>
        <w:spacing w:line="480" w:lineRule="auto"/>
        <w:sectPr w:rsidR="00261F3C">
          <w:type w:val="continuous"/>
          <w:pgSz w:w="12240" w:h="15840"/>
          <w:pgMar w:top="1420" w:right="1240" w:bottom="280" w:left="1340" w:header="0" w:footer="969" w:gutter="0"/>
          <w:cols w:space="720"/>
        </w:sectPr>
      </w:pPr>
    </w:p>
    <w:p w14:paraId="6CD7549A" w14:textId="77777777" w:rsidR="00261F3C" w:rsidRDefault="00607F0C">
      <w:pPr>
        <w:pStyle w:val="BodyText"/>
        <w:spacing w:before="79" w:line="480" w:lineRule="auto"/>
        <w:ind w:right="231"/>
      </w:pPr>
      <w:r>
        <w:lastRenderedPageBreak/>
        <w:t>Studies</w:t>
      </w:r>
      <w:r>
        <w:rPr>
          <w:spacing w:val="-4"/>
        </w:rPr>
        <w:t xml:space="preserve"> </w:t>
      </w:r>
      <w:r>
        <w:t>(Arabic</w:t>
      </w:r>
      <w:r>
        <w:rPr>
          <w:spacing w:val="-5"/>
        </w:rPr>
        <w:t xml:space="preserve"> </w:t>
      </w:r>
      <w:r>
        <w:t>and</w:t>
      </w:r>
      <w:r>
        <w:rPr>
          <w:spacing w:val="-5"/>
        </w:rPr>
        <w:t xml:space="preserve"> </w:t>
      </w:r>
      <w:r>
        <w:t>Swahili),</w:t>
      </w:r>
      <w:r>
        <w:rPr>
          <w:spacing w:val="-4"/>
        </w:rPr>
        <w:t xml:space="preserve"> </w:t>
      </w:r>
      <w:r>
        <w:t>Asian</w:t>
      </w:r>
      <w:r>
        <w:rPr>
          <w:spacing w:val="-4"/>
        </w:rPr>
        <w:t xml:space="preserve"> </w:t>
      </w:r>
      <w:r>
        <w:t>Languages</w:t>
      </w:r>
      <w:r>
        <w:rPr>
          <w:spacing w:val="-4"/>
        </w:rPr>
        <w:t xml:space="preserve"> </w:t>
      </w:r>
      <w:r>
        <w:t>&amp;</w:t>
      </w:r>
      <w:r>
        <w:rPr>
          <w:spacing w:val="-2"/>
        </w:rPr>
        <w:t xml:space="preserve"> </w:t>
      </w:r>
      <w:r>
        <w:t>Cultures</w:t>
      </w:r>
      <w:r>
        <w:rPr>
          <w:spacing w:val="-4"/>
        </w:rPr>
        <w:t xml:space="preserve"> </w:t>
      </w:r>
      <w:r>
        <w:t>(ALC,</w:t>
      </w:r>
      <w:r>
        <w:rPr>
          <w:spacing w:val="-2"/>
        </w:rPr>
        <w:t xml:space="preserve"> </w:t>
      </w:r>
      <w:r>
        <w:t>Indonesian,</w:t>
      </w:r>
      <w:r>
        <w:rPr>
          <w:spacing w:val="-4"/>
        </w:rPr>
        <w:t xml:space="preserve"> </w:t>
      </w:r>
      <w:r>
        <w:t>Korean</w:t>
      </w:r>
      <w:r>
        <w:rPr>
          <w:spacing w:val="-4"/>
        </w:rPr>
        <w:t xml:space="preserve"> </w:t>
      </w:r>
      <w:r>
        <w:t>and Persian), Jewish Studies (Hebrew), and German, Nordic, and Slavic (GNS, Turkish).</w:t>
      </w:r>
    </w:p>
    <w:p w14:paraId="6CD7549B" w14:textId="77777777" w:rsidR="00261F3C" w:rsidRDefault="00607F0C">
      <w:pPr>
        <w:pStyle w:val="BodyText"/>
        <w:spacing w:line="480" w:lineRule="auto"/>
        <w:ind w:right="231" w:firstLine="360"/>
      </w:pPr>
      <w:r>
        <w:t xml:space="preserve">IRIS is the administrative home of the </w:t>
      </w:r>
      <w:r>
        <w:rPr>
          <w:b/>
          <w:i/>
        </w:rPr>
        <w:t>Arabic, Persian, and Turkish Language Institute (APTLI)</w:t>
      </w:r>
      <w:r>
        <w:rPr>
          <w:i/>
        </w:rPr>
        <w:t xml:space="preserve">, </w:t>
      </w:r>
      <w:r>
        <w:t>part of WISLI. APTLI employs a communicative, performance-based, and context- oriented pedagogical approach. At the end of each level of instruction, students demonstrate greater facility of communication, broader understanding of how to engage in historical and socio-cultural contexts and expanded individual capabilities in adapting language skills for life- long</w:t>
      </w:r>
      <w:r>
        <w:rPr>
          <w:spacing w:val="-3"/>
        </w:rPr>
        <w:t xml:space="preserve"> </w:t>
      </w:r>
      <w:r>
        <w:t>learning.</w:t>
      </w:r>
      <w:r>
        <w:rPr>
          <w:spacing w:val="-3"/>
        </w:rPr>
        <w:t xml:space="preserve"> </w:t>
      </w:r>
      <w:r>
        <w:t>With</w:t>
      </w:r>
      <w:r>
        <w:rPr>
          <w:spacing w:val="-2"/>
        </w:rPr>
        <w:t xml:space="preserve"> </w:t>
      </w:r>
      <w:r>
        <w:t>IRIS</w:t>
      </w:r>
      <w:r>
        <w:rPr>
          <w:spacing w:val="-3"/>
        </w:rPr>
        <w:t xml:space="preserve"> </w:t>
      </w:r>
      <w:r>
        <w:t>support</w:t>
      </w:r>
      <w:r>
        <w:rPr>
          <w:spacing w:val="-3"/>
        </w:rPr>
        <w:t xml:space="preserve"> </w:t>
      </w:r>
      <w:r>
        <w:t>APTLI</w:t>
      </w:r>
      <w:r>
        <w:rPr>
          <w:spacing w:val="-7"/>
        </w:rPr>
        <w:t xml:space="preserve"> </w:t>
      </w:r>
      <w:r>
        <w:t>students</w:t>
      </w:r>
      <w:r>
        <w:rPr>
          <w:spacing w:val="-2"/>
        </w:rPr>
        <w:t xml:space="preserve"> </w:t>
      </w:r>
      <w:r>
        <w:t>have</w:t>
      </w:r>
      <w:r>
        <w:rPr>
          <w:spacing w:val="-4"/>
        </w:rPr>
        <w:t xml:space="preserve"> </w:t>
      </w:r>
      <w:r>
        <w:t>the</w:t>
      </w:r>
      <w:r>
        <w:rPr>
          <w:spacing w:val="-3"/>
        </w:rPr>
        <w:t xml:space="preserve"> </w:t>
      </w:r>
      <w:r>
        <w:t>opportunity</w:t>
      </w:r>
      <w:r>
        <w:rPr>
          <w:spacing w:val="-3"/>
        </w:rPr>
        <w:t xml:space="preserve"> </w:t>
      </w:r>
      <w:r>
        <w:t>to</w:t>
      </w:r>
      <w:r>
        <w:rPr>
          <w:spacing w:val="-3"/>
        </w:rPr>
        <w:t xml:space="preserve"> </w:t>
      </w:r>
      <w:r>
        <w:t>measure</w:t>
      </w:r>
      <w:r>
        <w:rPr>
          <w:spacing w:val="-5"/>
        </w:rPr>
        <w:t xml:space="preserve"> </w:t>
      </w:r>
      <w:r>
        <w:t>their</w:t>
      </w:r>
      <w:r>
        <w:rPr>
          <w:spacing w:val="-4"/>
        </w:rPr>
        <w:t xml:space="preserve"> </w:t>
      </w:r>
      <w:r>
        <w:t>language gains by completing Oral Proficiency Interviews (OPIs), proficiency-based assessments on speaking ability. These are unprompted, 30-minute telephone conversations with a native</w:t>
      </w:r>
      <w:r>
        <w:rPr>
          <w:spacing w:val="40"/>
        </w:rPr>
        <w:t xml:space="preserve"> </w:t>
      </w:r>
      <w:r>
        <w:t>speaker of the language they have been learning. Other summer institutes are similarly performance-based and one of our goals is to increase WISLI OPI testing to support assessment of language learning gains (Budget 8.7). Since its founding in 2004, when it received an innovation award from the North American Association of Summer Sessions, APTLI has been considered one of the best programs of its kind. In the past four summers a total of 203 students ranging in age from 18 to 75 have enrolled in APTLI. In Summer 2021 students from 46 different universities attended. In addition to an experienced, full-time program coordinator, APTLI is directed by the IRIS Associate Director, who holds a PhD in language and has extensive instructional and pedagogical experience. Given national security demands and the areas of national need as defined by USED, we</w:t>
      </w:r>
      <w:r>
        <w:rPr>
          <w:spacing w:val="-1"/>
        </w:rPr>
        <w:t xml:space="preserve"> </w:t>
      </w:r>
      <w:r>
        <w:t>will focus Title VI</w:t>
      </w:r>
      <w:r>
        <w:rPr>
          <w:spacing w:val="-5"/>
        </w:rPr>
        <w:t xml:space="preserve"> </w:t>
      </w:r>
      <w:r>
        <w:t>funds to increase</w:t>
      </w:r>
      <w:r>
        <w:rPr>
          <w:spacing w:val="-1"/>
        </w:rPr>
        <w:t xml:space="preserve"> </w:t>
      </w:r>
      <w:r>
        <w:t>our capacity in</w:t>
      </w:r>
      <w:r>
        <w:rPr>
          <w:spacing w:val="-3"/>
        </w:rPr>
        <w:t xml:space="preserve"> </w:t>
      </w:r>
      <w:r>
        <w:t>APTLI</w:t>
      </w:r>
      <w:r>
        <w:rPr>
          <w:spacing w:val="-7"/>
        </w:rPr>
        <w:t xml:space="preserve"> </w:t>
      </w:r>
      <w:r>
        <w:t>by</w:t>
      </w:r>
      <w:r>
        <w:rPr>
          <w:spacing w:val="-3"/>
        </w:rPr>
        <w:t xml:space="preserve"> </w:t>
      </w:r>
      <w:r>
        <w:t>growing</w:t>
      </w:r>
      <w:r>
        <w:rPr>
          <w:spacing w:val="-3"/>
        </w:rPr>
        <w:t xml:space="preserve"> </w:t>
      </w:r>
      <w:r>
        <w:t>our</w:t>
      </w:r>
      <w:r>
        <w:rPr>
          <w:spacing w:val="-4"/>
        </w:rPr>
        <w:t xml:space="preserve"> </w:t>
      </w:r>
      <w:r>
        <w:t>summer</w:t>
      </w:r>
      <w:r>
        <w:rPr>
          <w:spacing w:val="-5"/>
        </w:rPr>
        <w:t xml:space="preserve"> </w:t>
      </w:r>
      <w:r>
        <w:t>program,</w:t>
      </w:r>
      <w:r>
        <w:rPr>
          <w:spacing w:val="-3"/>
        </w:rPr>
        <w:t xml:space="preserve"> </w:t>
      </w:r>
      <w:r>
        <w:t>which</w:t>
      </w:r>
      <w:r>
        <w:rPr>
          <w:spacing w:val="-3"/>
        </w:rPr>
        <w:t xml:space="preserve"> </w:t>
      </w:r>
      <w:r>
        <w:t>already</w:t>
      </w:r>
      <w:r>
        <w:rPr>
          <w:spacing w:val="-3"/>
        </w:rPr>
        <w:t xml:space="preserve"> </w:t>
      </w:r>
      <w:r>
        <w:t>offers</w:t>
      </w:r>
      <w:r>
        <w:rPr>
          <w:spacing w:val="-3"/>
        </w:rPr>
        <w:t xml:space="preserve"> </w:t>
      </w:r>
      <w:r>
        <w:t>3</w:t>
      </w:r>
      <w:r>
        <w:rPr>
          <w:spacing w:val="-3"/>
        </w:rPr>
        <w:t xml:space="preserve"> </w:t>
      </w:r>
      <w:r>
        <w:t>levels</w:t>
      </w:r>
      <w:r>
        <w:rPr>
          <w:spacing w:val="-1"/>
        </w:rPr>
        <w:t xml:space="preserve"> </w:t>
      </w:r>
      <w:r>
        <w:t>of</w:t>
      </w:r>
      <w:r>
        <w:rPr>
          <w:spacing w:val="-3"/>
        </w:rPr>
        <w:t xml:space="preserve"> </w:t>
      </w:r>
      <w:r>
        <w:t>Arabic,</w:t>
      </w:r>
      <w:r>
        <w:rPr>
          <w:spacing w:val="-4"/>
        </w:rPr>
        <w:t xml:space="preserve"> </w:t>
      </w:r>
      <w:r>
        <w:t>Persian,</w:t>
      </w:r>
      <w:r>
        <w:rPr>
          <w:spacing w:val="-3"/>
        </w:rPr>
        <w:t xml:space="preserve"> </w:t>
      </w:r>
      <w:r>
        <w:t>and Turkish. We are piloting elementary Hebrew in summer 2022 as a first step towards creating a transregional language institute (Mediterranean and Middle Eastern Languages Institute - MEDLI) with plans to introduce other LCTLs (e.g., Kurdish) and develop professional language</w:t>
      </w:r>
    </w:p>
    <w:p w14:paraId="6CD7549C" w14:textId="77777777" w:rsidR="00261F3C" w:rsidRDefault="00261F3C">
      <w:pPr>
        <w:spacing w:line="480" w:lineRule="auto"/>
        <w:sectPr w:rsidR="00261F3C">
          <w:pgSz w:w="12240" w:h="15840"/>
          <w:pgMar w:top="1360" w:right="1240" w:bottom="1160" w:left="1340" w:header="0" w:footer="969" w:gutter="0"/>
          <w:cols w:space="720"/>
        </w:sectPr>
      </w:pPr>
    </w:p>
    <w:p w14:paraId="6CD7549D" w14:textId="77777777" w:rsidR="00261F3C" w:rsidRDefault="00607F0C">
      <w:pPr>
        <w:pStyle w:val="BodyText"/>
        <w:spacing w:before="79" w:line="480" w:lineRule="auto"/>
        <w:ind w:right="209"/>
      </w:pPr>
      <w:r>
        <w:lastRenderedPageBreak/>
        <w:t>offerings (e.g., Business Arabic). A key goal is to increase access to LCTL language learning especially for students of underserved populations. To these ends we are planning to develop synchronous online courses in Persian and Turkish, create language sustainment webpages to assist students to maintain language proficiency when not in formal class settings, and strengthening</w:t>
      </w:r>
      <w:r>
        <w:rPr>
          <w:spacing w:val="-4"/>
        </w:rPr>
        <w:t xml:space="preserve"> </w:t>
      </w:r>
      <w:r>
        <w:t>our</w:t>
      </w:r>
      <w:r>
        <w:rPr>
          <w:spacing w:val="-5"/>
        </w:rPr>
        <w:t xml:space="preserve"> </w:t>
      </w:r>
      <w:r>
        <w:t>collaboration</w:t>
      </w:r>
      <w:r>
        <w:rPr>
          <w:spacing w:val="-4"/>
        </w:rPr>
        <w:t xml:space="preserve"> </w:t>
      </w:r>
      <w:r>
        <w:t>with</w:t>
      </w:r>
      <w:r>
        <w:rPr>
          <w:spacing w:val="-4"/>
        </w:rPr>
        <w:t xml:space="preserve"> </w:t>
      </w:r>
      <w:r>
        <w:t>Madison</w:t>
      </w:r>
      <w:r>
        <w:rPr>
          <w:spacing w:val="-4"/>
        </w:rPr>
        <w:t xml:space="preserve"> </w:t>
      </w:r>
      <w:r>
        <w:t>College</w:t>
      </w:r>
      <w:r>
        <w:rPr>
          <w:spacing w:val="-5"/>
        </w:rPr>
        <w:t xml:space="preserve"> </w:t>
      </w:r>
      <w:r>
        <w:t>(MATC),</w:t>
      </w:r>
      <w:r>
        <w:rPr>
          <w:spacing w:val="-4"/>
        </w:rPr>
        <w:t xml:space="preserve"> </w:t>
      </w:r>
      <w:r>
        <w:t>our</w:t>
      </w:r>
      <w:r>
        <w:rPr>
          <w:spacing w:val="-4"/>
        </w:rPr>
        <w:t xml:space="preserve"> </w:t>
      </w:r>
      <w:r>
        <w:t>local</w:t>
      </w:r>
      <w:r>
        <w:rPr>
          <w:spacing w:val="-4"/>
        </w:rPr>
        <w:t xml:space="preserve"> </w:t>
      </w:r>
      <w:r>
        <w:t>community</w:t>
      </w:r>
      <w:r>
        <w:rPr>
          <w:spacing w:val="-4"/>
        </w:rPr>
        <w:t xml:space="preserve"> </w:t>
      </w:r>
      <w:r>
        <w:t>college,</w:t>
      </w:r>
      <w:r>
        <w:rPr>
          <w:spacing w:val="-4"/>
        </w:rPr>
        <w:t xml:space="preserve"> </w:t>
      </w:r>
      <w:r>
        <w:t>by introducing the Madison Gateway Scholarship for MATC students who would otherwise not be able</w:t>
      </w:r>
      <w:r>
        <w:rPr>
          <w:spacing w:val="-3"/>
        </w:rPr>
        <w:t xml:space="preserve"> </w:t>
      </w:r>
      <w:r>
        <w:t>to</w:t>
      </w:r>
      <w:r>
        <w:rPr>
          <w:spacing w:val="-3"/>
        </w:rPr>
        <w:t xml:space="preserve"> </w:t>
      </w:r>
      <w:r>
        <w:t>afford</w:t>
      </w:r>
      <w:r>
        <w:rPr>
          <w:spacing w:val="-3"/>
        </w:rPr>
        <w:t xml:space="preserve"> </w:t>
      </w:r>
      <w:r>
        <w:t>to</w:t>
      </w:r>
      <w:r>
        <w:rPr>
          <w:spacing w:val="-3"/>
        </w:rPr>
        <w:t xml:space="preserve"> </w:t>
      </w:r>
      <w:r>
        <w:t>study</w:t>
      </w:r>
      <w:r>
        <w:rPr>
          <w:spacing w:val="-3"/>
        </w:rPr>
        <w:t xml:space="preserve"> </w:t>
      </w:r>
      <w:r>
        <w:t>at</w:t>
      </w:r>
      <w:r>
        <w:rPr>
          <w:spacing w:val="-3"/>
        </w:rPr>
        <w:t xml:space="preserve"> </w:t>
      </w:r>
      <w:r>
        <w:t>APTLI.</w:t>
      </w:r>
      <w:r>
        <w:rPr>
          <w:spacing w:val="-1"/>
        </w:rPr>
        <w:t xml:space="preserve"> </w:t>
      </w:r>
      <w:r>
        <w:t>IRIS</w:t>
      </w:r>
      <w:r>
        <w:rPr>
          <w:spacing w:val="-1"/>
        </w:rPr>
        <w:t xml:space="preserve"> </w:t>
      </w:r>
      <w:r>
        <w:t>also</w:t>
      </w:r>
      <w:r>
        <w:rPr>
          <w:spacing w:val="-3"/>
        </w:rPr>
        <w:t xml:space="preserve"> </w:t>
      </w:r>
      <w:r>
        <w:t>collaborates</w:t>
      </w:r>
      <w:r>
        <w:rPr>
          <w:spacing w:val="-3"/>
        </w:rPr>
        <w:t xml:space="preserve"> </w:t>
      </w:r>
      <w:r>
        <w:t>with</w:t>
      </w:r>
      <w:r>
        <w:rPr>
          <w:spacing w:val="-3"/>
        </w:rPr>
        <w:t xml:space="preserve"> </w:t>
      </w:r>
      <w:r>
        <w:t>other</w:t>
      </w:r>
      <w:r>
        <w:rPr>
          <w:spacing w:val="-4"/>
        </w:rPr>
        <w:t xml:space="preserve"> </w:t>
      </w:r>
      <w:r>
        <w:t>nationally</w:t>
      </w:r>
      <w:r>
        <w:rPr>
          <w:spacing w:val="-3"/>
        </w:rPr>
        <w:t xml:space="preserve"> </w:t>
      </w:r>
      <w:r>
        <w:t>recognized</w:t>
      </w:r>
      <w:r>
        <w:rPr>
          <w:spacing w:val="-3"/>
        </w:rPr>
        <w:t xml:space="preserve"> </w:t>
      </w:r>
      <w:r>
        <w:t>summer language programs in WISLI. We support instruction of Arabic and Persian as well as two critical LCTLs (Tamil at SASLI, Burmese at SEASSI) and collaborate with LACIS on the Summer Intensive Portuguese Institute (Budget 1.2. &amp; 8.1.d). SIPI</w:t>
      </w:r>
      <w:r>
        <w:rPr>
          <w:spacing w:val="-2"/>
        </w:rPr>
        <w:t xml:space="preserve"> </w:t>
      </w:r>
      <w:r>
        <w:t>provides students who have a background in Romance languages with a strong foundation in Brazilian Portuguese. Most achieve intermediate and advanced levels in OPIs.</w:t>
      </w:r>
    </w:p>
    <w:p w14:paraId="6CD7549E" w14:textId="77777777" w:rsidR="00261F3C" w:rsidRDefault="00607F0C">
      <w:pPr>
        <w:pStyle w:val="BodyText"/>
        <w:spacing w:line="480" w:lineRule="auto"/>
        <w:ind w:right="342" w:firstLine="420"/>
      </w:pPr>
      <w:r>
        <w:t>A variety of courses are available in our target languages beyond those in language, linguistics, or literature (e.g., Portuguese for Business, Korean for Professionals). APTLI</w:t>
      </w:r>
      <w:r>
        <w:rPr>
          <w:spacing w:val="-3"/>
        </w:rPr>
        <w:t xml:space="preserve"> </w:t>
      </w:r>
      <w:r>
        <w:t xml:space="preserve">offers cultural enrichment in history, civilization, and the arts in the target language, as do the nationally recognized summer intensive programs for our other target languages: SIPI for Portuguese, and SEASSI for Indonesian (Budget 8.1.d). IRIS encourages students in STEM fields to achieve foreign language proficiency and target these fields in FLAS recruiting and support study abroad programs that serve these populations. In addition, undergraduates at UW can choose to live in one of seven language houses, including Arabic, at the International Learning Community (ILC). ILC is one of our </w:t>
      </w:r>
      <w:r>
        <w:rPr>
          <w:i/>
        </w:rPr>
        <w:t>residential learning communities</w:t>
      </w:r>
      <w:r>
        <w:t>, designed to provide</w:t>
      </w:r>
      <w:r>
        <w:rPr>
          <w:spacing w:val="-3"/>
        </w:rPr>
        <w:t xml:space="preserve"> </w:t>
      </w:r>
      <w:r>
        <w:t>students</w:t>
      </w:r>
      <w:r>
        <w:rPr>
          <w:spacing w:val="-1"/>
        </w:rPr>
        <w:t xml:space="preserve"> </w:t>
      </w:r>
      <w:r>
        <w:t>with</w:t>
      </w:r>
      <w:r>
        <w:rPr>
          <w:spacing w:val="-1"/>
        </w:rPr>
        <w:t xml:space="preserve"> </w:t>
      </w:r>
      <w:r>
        <w:t>a</w:t>
      </w:r>
      <w:r>
        <w:rPr>
          <w:spacing w:val="-2"/>
        </w:rPr>
        <w:t xml:space="preserve"> </w:t>
      </w:r>
      <w:r>
        <w:t>more</w:t>
      </w:r>
      <w:r>
        <w:rPr>
          <w:spacing w:val="-3"/>
        </w:rPr>
        <w:t xml:space="preserve"> </w:t>
      </w:r>
      <w:r>
        <w:t>immersive</w:t>
      </w:r>
      <w:r>
        <w:rPr>
          <w:spacing w:val="-1"/>
        </w:rPr>
        <w:t xml:space="preserve"> </w:t>
      </w:r>
      <w:r>
        <w:t>cultural and</w:t>
      </w:r>
      <w:r>
        <w:rPr>
          <w:spacing w:val="-1"/>
        </w:rPr>
        <w:t xml:space="preserve"> </w:t>
      </w:r>
      <w:r>
        <w:t>linguistic</w:t>
      </w:r>
      <w:r>
        <w:rPr>
          <w:spacing w:val="-2"/>
        </w:rPr>
        <w:t xml:space="preserve"> </w:t>
      </w:r>
      <w:r>
        <w:t>experience and</w:t>
      </w:r>
      <w:r>
        <w:rPr>
          <w:spacing w:val="-1"/>
        </w:rPr>
        <w:t xml:space="preserve"> </w:t>
      </w:r>
      <w:r>
        <w:t>opportunities</w:t>
      </w:r>
      <w:r>
        <w:rPr>
          <w:spacing w:val="-1"/>
        </w:rPr>
        <w:t xml:space="preserve"> </w:t>
      </w:r>
      <w:r>
        <w:t>for peer-to-peer learning. In addition students enroll in one-credit IS topics courses taught by the residential</w:t>
      </w:r>
      <w:r>
        <w:rPr>
          <w:spacing w:val="-4"/>
        </w:rPr>
        <w:t xml:space="preserve"> </w:t>
      </w:r>
      <w:r>
        <w:t>faculty</w:t>
      </w:r>
      <w:r>
        <w:rPr>
          <w:spacing w:val="-4"/>
        </w:rPr>
        <w:t xml:space="preserve"> </w:t>
      </w:r>
      <w:r>
        <w:t>directors,</w:t>
      </w:r>
      <w:r>
        <w:rPr>
          <w:spacing w:val="-4"/>
        </w:rPr>
        <w:t xml:space="preserve"> </w:t>
      </w:r>
      <w:r>
        <w:t>language</w:t>
      </w:r>
      <w:r>
        <w:rPr>
          <w:spacing w:val="-5"/>
        </w:rPr>
        <w:t xml:space="preserve"> </w:t>
      </w:r>
      <w:r>
        <w:t>program</w:t>
      </w:r>
      <w:r>
        <w:rPr>
          <w:spacing w:val="-4"/>
        </w:rPr>
        <w:t xml:space="preserve"> </w:t>
      </w:r>
      <w:r>
        <w:t>instructors</w:t>
      </w:r>
      <w:r>
        <w:rPr>
          <w:spacing w:val="-4"/>
        </w:rPr>
        <w:t xml:space="preserve"> </w:t>
      </w:r>
      <w:r>
        <w:t>and</w:t>
      </w:r>
      <w:r>
        <w:rPr>
          <w:spacing w:val="-4"/>
        </w:rPr>
        <w:t xml:space="preserve"> </w:t>
      </w:r>
      <w:r>
        <w:t>other</w:t>
      </w:r>
      <w:r>
        <w:rPr>
          <w:spacing w:val="-3"/>
        </w:rPr>
        <w:t xml:space="preserve"> </w:t>
      </w:r>
      <w:r>
        <w:t>IRIS</w:t>
      </w:r>
      <w:r>
        <w:rPr>
          <w:spacing w:val="-4"/>
        </w:rPr>
        <w:t xml:space="preserve"> </w:t>
      </w:r>
      <w:r>
        <w:t>faculty</w:t>
      </w:r>
      <w:r>
        <w:rPr>
          <w:spacing w:val="-2"/>
        </w:rPr>
        <w:t xml:space="preserve"> </w:t>
      </w:r>
      <w:r>
        <w:t>(Appendix</w:t>
      </w:r>
      <w:r>
        <w:rPr>
          <w:spacing w:val="-4"/>
        </w:rPr>
        <w:t xml:space="preserve"> </w:t>
      </w:r>
      <w:r>
        <w:t>A).</w:t>
      </w:r>
    </w:p>
    <w:p w14:paraId="6CD7549F" w14:textId="77777777" w:rsidR="00261F3C" w:rsidRDefault="00261F3C">
      <w:pPr>
        <w:spacing w:line="480" w:lineRule="auto"/>
        <w:sectPr w:rsidR="00261F3C">
          <w:pgSz w:w="12240" w:h="15840"/>
          <w:pgMar w:top="1360" w:right="1240" w:bottom="1160" w:left="1340" w:header="0" w:footer="969" w:gutter="0"/>
          <w:cols w:space="720"/>
        </w:sectPr>
      </w:pPr>
    </w:p>
    <w:p w14:paraId="6CD754A0" w14:textId="77777777" w:rsidR="00261F3C" w:rsidRDefault="00607F0C">
      <w:pPr>
        <w:pStyle w:val="ListParagraph"/>
        <w:numPr>
          <w:ilvl w:val="1"/>
          <w:numId w:val="9"/>
        </w:numPr>
        <w:tabs>
          <w:tab w:val="left" w:pos="341"/>
        </w:tabs>
        <w:spacing w:before="79"/>
        <w:ind w:hanging="241"/>
        <w:rPr>
          <w:sz w:val="24"/>
        </w:rPr>
      </w:pPr>
      <w:r>
        <w:rPr>
          <w:sz w:val="24"/>
          <w:u w:val="single"/>
        </w:rPr>
        <w:lastRenderedPageBreak/>
        <w:t>Faculty</w:t>
      </w:r>
      <w:r>
        <w:rPr>
          <w:spacing w:val="-4"/>
          <w:sz w:val="24"/>
          <w:u w:val="single"/>
        </w:rPr>
        <w:t xml:space="preserve"> </w:t>
      </w:r>
      <w:r>
        <w:rPr>
          <w:sz w:val="24"/>
          <w:u w:val="single"/>
        </w:rPr>
        <w:t>and</w:t>
      </w:r>
      <w:r>
        <w:rPr>
          <w:spacing w:val="-2"/>
          <w:sz w:val="24"/>
          <w:u w:val="single"/>
        </w:rPr>
        <w:t xml:space="preserve"> </w:t>
      </w:r>
      <w:r>
        <w:rPr>
          <w:sz w:val="24"/>
          <w:u w:val="single"/>
        </w:rPr>
        <w:t>Pedagogy</w:t>
      </w:r>
      <w:r>
        <w:rPr>
          <w:sz w:val="24"/>
        </w:rPr>
        <w:t>. Almost</w:t>
      </w:r>
      <w:r>
        <w:rPr>
          <w:spacing w:val="-2"/>
          <w:sz w:val="24"/>
        </w:rPr>
        <w:t xml:space="preserve"> </w:t>
      </w:r>
      <w:r>
        <w:rPr>
          <w:sz w:val="24"/>
        </w:rPr>
        <w:t>all</w:t>
      </w:r>
      <w:r>
        <w:rPr>
          <w:spacing w:val="-2"/>
          <w:sz w:val="24"/>
        </w:rPr>
        <w:t xml:space="preserve"> </w:t>
      </w:r>
      <w:r>
        <w:rPr>
          <w:sz w:val="24"/>
        </w:rPr>
        <w:t>languages</w:t>
      </w:r>
      <w:r>
        <w:rPr>
          <w:spacing w:val="-2"/>
          <w:sz w:val="24"/>
        </w:rPr>
        <w:t xml:space="preserve"> </w:t>
      </w:r>
      <w:r>
        <w:rPr>
          <w:sz w:val="24"/>
        </w:rPr>
        <w:t>at Wisconsin,</w:t>
      </w:r>
      <w:r>
        <w:rPr>
          <w:spacing w:val="-2"/>
          <w:sz w:val="24"/>
        </w:rPr>
        <w:t xml:space="preserve"> </w:t>
      </w:r>
      <w:r>
        <w:rPr>
          <w:sz w:val="24"/>
        </w:rPr>
        <w:t>especially</w:t>
      </w:r>
      <w:r>
        <w:rPr>
          <w:spacing w:val="-2"/>
          <w:sz w:val="24"/>
        </w:rPr>
        <w:t xml:space="preserve"> </w:t>
      </w:r>
      <w:r>
        <w:rPr>
          <w:sz w:val="24"/>
        </w:rPr>
        <w:t>LCTLs,</w:t>
      </w:r>
      <w:r>
        <w:rPr>
          <w:spacing w:val="-2"/>
          <w:sz w:val="24"/>
        </w:rPr>
        <w:t xml:space="preserve"> </w:t>
      </w:r>
      <w:r>
        <w:rPr>
          <w:sz w:val="24"/>
        </w:rPr>
        <w:t>are</w:t>
      </w:r>
      <w:r>
        <w:rPr>
          <w:spacing w:val="-4"/>
          <w:sz w:val="24"/>
        </w:rPr>
        <w:t xml:space="preserve"> </w:t>
      </w:r>
      <w:r>
        <w:rPr>
          <w:sz w:val="24"/>
        </w:rPr>
        <w:t>taught</w:t>
      </w:r>
      <w:r>
        <w:rPr>
          <w:spacing w:val="-1"/>
          <w:sz w:val="24"/>
        </w:rPr>
        <w:t xml:space="preserve"> </w:t>
      </w:r>
      <w:r>
        <w:rPr>
          <w:spacing w:val="-5"/>
          <w:sz w:val="24"/>
        </w:rPr>
        <w:t>by</w:t>
      </w:r>
    </w:p>
    <w:p w14:paraId="6CD754A1" w14:textId="77777777" w:rsidR="00261F3C" w:rsidRDefault="00261F3C">
      <w:pPr>
        <w:pStyle w:val="BodyText"/>
        <w:spacing w:before="2"/>
        <w:ind w:left="0"/>
        <w:rPr>
          <w:sz w:val="16"/>
        </w:rPr>
      </w:pPr>
    </w:p>
    <w:p w14:paraId="6CD754A2" w14:textId="77777777" w:rsidR="00261F3C" w:rsidRDefault="00607F0C">
      <w:pPr>
        <w:pStyle w:val="BodyText"/>
        <w:spacing w:before="90" w:line="480" w:lineRule="auto"/>
        <w:ind w:right="189"/>
      </w:pPr>
      <w:r>
        <w:t>permanent</w:t>
      </w:r>
      <w:r>
        <w:rPr>
          <w:spacing w:val="-5"/>
        </w:rPr>
        <w:t xml:space="preserve"> </w:t>
      </w:r>
      <w:r>
        <w:t>faculty</w:t>
      </w:r>
      <w:r>
        <w:rPr>
          <w:spacing w:val="-5"/>
        </w:rPr>
        <w:t xml:space="preserve"> </w:t>
      </w:r>
      <w:r>
        <w:t>and</w:t>
      </w:r>
      <w:r>
        <w:rPr>
          <w:spacing w:val="-5"/>
        </w:rPr>
        <w:t xml:space="preserve"> </w:t>
      </w:r>
      <w:r>
        <w:t>highly</w:t>
      </w:r>
      <w:r>
        <w:rPr>
          <w:spacing w:val="-5"/>
        </w:rPr>
        <w:t xml:space="preserve"> </w:t>
      </w:r>
      <w:r>
        <w:t>trained</w:t>
      </w:r>
      <w:r>
        <w:rPr>
          <w:spacing w:val="-5"/>
        </w:rPr>
        <w:t xml:space="preserve"> </w:t>
      </w:r>
      <w:r>
        <w:t>lecturers</w:t>
      </w:r>
      <w:r>
        <w:rPr>
          <w:spacing w:val="-5"/>
        </w:rPr>
        <w:t xml:space="preserve"> </w:t>
      </w:r>
      <w:r>
        <w:t>strongly</w:t>
      </w:r>
      <w:r>
        <w:rPr>
          <w:spacing w:val="-5"/>
        </w:rPr>
        <w:t xml:space="preserve"> </w:t>
      </w:r>
      <w:r>
        <w:t>committed</w:t>
      </w:r>
      <w:r>
        <w:rPr>
          <w:spacing w:val="-5"/>
        </w:rPr>
        <w:t xml:space="preserve"> </w:t>
      </w:r>
      <w:r>
        <w:t>to</w:t>
      </w:r>
      <w:r>
        <w:rPr>
          <w:spacing w:val="-5"/>
        </w:rPr>
        <w:t xml:space="preserve"> </w:t>
      </w:r>
      <w:r>
        <w:t>communicative</w:t>
      </w:r>
      <w:r>
        <w:rPr>
          <w:spacing w:val="-6"/>
        </w:rPr>
        <w:t xml:space="preserve"> </w:t>
      </w:r>
      <w:r>
        <w:t>pedagogy. Some introductory levels are taught by native-fluency lecturers and TAs under the guidance of professors. Three of our academic-year target languages (Indonesian, Korean and Persian) are</w:t>
      </w:r>
    </w:p>
    <w:p w14:paraId="6CD754A3" w14:textId="77777777" w:rsidR="00261F3C" w:rsidRDefault="00607F0C">
      <w:pPr>
        <w:pStyle w:val="BodyText"/>
        <w:spacing w:line="480" w:lineRule="auto"/>
        <w:ind w:right="269"/>
      </w:pPr>
      <w:r>
        <w:t>taught</w:t>
      </w:r>
      <w:r>
        <w:rPr>
          <w:spacing w:val="-4"/>
        </w:rPr>
        <w:t xml:space="preserve"> </w:t>
      </w:r>
      <w:r>
        <w:t>in</w:t>
      </w:r>
      <w:r>
        <w:rPr>
          <w:spacing w:val="-4"/>
        </w:rPr>
        <w:t xml:space="preserve"> </w:t>
      </w:r>
      <w:r>
        <w:t>ALC,</w:t>
      </w:r>
      <w:r>
        <w:rPr>
          <w:spacing w:val="-5"/>
        </w:rPr>
        <w:t xml:space="preserve"> </w:t>
      </w:r>
      <w:r>
        <w:t>home</w:t>
      </w:r>
      <w:r>
        <w:rPr>
          <w:spacing w:val="-5"/>
        </w:rPr>
        <w:t xml:space="preserve"> </w:t>
      </w:r>
      <w:r>
        <w:t>to</w:t>
      </w:r>
      <w:r>
        <w:rPr>
          <w:spacing w:val="-4"/>
        </w:rPr>
        <w:t xml:space="preserve"> </w:t>
      </w:r>
      <w:r>
        <w:t>UW’s</w:t>
      </w:r>
      <w:r>
        <w:rPr>
          <w:spacing w:val="-4"/>
        </w:rPr>
        <w:t xml:space="preserve"> </w:t>
      </w:r>
      <w:r>
        <w:t>LCTL</w:t>
      </w:r>
      <w:r>
        <w:rPr>
          <w:spacing w:val="-4"/>
        </w:rPr>
        <w:t xml:space="preserve"> </w:t>
      </w:r>
      <w:r>
        <w:t>Pedagogy</w:t>
      </w:r>
      <w:r>
        <w:rPr>
          <w:spacing w:val="-2"/>
        </w:rPr>
        <w:t xml:space="preserve"> </w:t>
      </w:r>
      <w:r>
        <w:t>Coordinator</w:t>
      </w:r>
      <w:r>
        <w:rPr>
          <w:spacing w:val="-4"/>
        </w:rPr>
        <w:t xml:space="preserve"> </w:t>
      </w:r>
      <w:r>
        <w:t>Erlin</w:t>
      </w:r>
      <w:r>
        <w:rPr>
          <w:spacing w:val="-4"/>
        </w:rPr>
        <w:t xml:space="preserve"> </w:t>
      </w:r>
      <w:r>
        <w:t>Barnard.</w:t>
      </w:r>
      <w:r>
        <w:rPr>
          <w:spacing w:val="-4"/>
        </w:rPr>
        <w:t xml:space="preserve"> </w:t>
      </w:r>
      <w:r>
        <w:t>Barnard,</w:t>
      </w:r>
      <w:r>
        <w:rPr>
          <w:spacing w:val="-4"/>
        </w:rPr>
        <w:t xml:space="preserve"> </w:t>
      </w:r>
      <w:r>
        <w:t>recipient</w:t>
      </w:r>
      <w:r>
        <w:rPr>
          <w:spacing w:val="-4"/>
        </w:rPr>
        <w:t xml:space="preserve"> </w:t>
      </w:r>
      <w:r>
        <w:t xml:space="preserve">of the prestigious </w:t>
      </w:r>
      <w:r>
        <w:rPr>
          <w:i/>
        </w:rPr>
        <w:t xml:space="preserve">Satya Abdi Budaya </w:t>
      </w:r>
      <w:r>
        <w:t>Award (2017), is a well-known specialist in language pedagogy applied to LCTL instruction and runs workshops for LCTL instructors under her supervision. Nâlân Erbil who teaches all levels of Turkish in the academic year in GNS, serves as Pedagogy Director for APTLI and for the Turkish Flagship Language Initiative. IRIS also supports two senior APTLI instructors to act as Pedagogy Specialists for Arabic and Persian respectively. They work with Dr Erbil to provide instructional guidance related to intensive language teaching specific to their languages, they recommend and select textbooks, and other materials, and develop co-curricular activities. UW has a long tradition of communicative teaching shaped strongly by ACTFL proficiency guidelines.</w:t>
      </w:r>
    </w:p>
    <w:p w14:paraId="6CD754A4" w14:textId="77777777" w:rsidR="00261F3C" w:rsidRDefault="00607F0C">
      <w:pPr>
        <w:pStyle w:val="BodyText"/>
        <w:spacing w:before="2" w:line="480" w:lineRule="auto"/>
        <w:ind w:right="231" w:firstLine="360"/>
      </w:pPr>
      <w:r>
        <w:t>UW faculty regularly offer training workshops for new TAs and interested faculty on communicative</w:t>
      </w:r>
      <w:r>
        <w:rPr>
          <w:spacing w:val="-6"/>
        </w:rPr>
        <w:t xml:space="preserve"> </w:t>
      </w:r>
      <w:r>
        <w:t>language</w:t>
      </w:r>
      <w:r>
        <w:rPr>
          <w:spacing w:val="-4"/>
        </w:rPr>
        <w:t xml:space="preserve"> </w:t>
      </w:r>
      <w:r>
        <w:t>teaching</w:t>
      </w:r>
      <w:r>
        <w:rPr>
          <w:spacing w:val="-5"/>
        </w:rPr>
        <w:t xml:space="preserve"> </w:t>
      </w:r>
      <w:r>
        <w:t>methodology.</w:t>
      </w:r>
      <w:r>
        <w:rPr>
          <w:spacing w:val="-3"/>
        </w:rPr>
        <w:t xml:space="preserve"> </w:t>
      </w:r>
      <w:r>
        <w:t>Many</w:t>
      </w:r>
      <w:r>
        <w:rPr>
          <w:spacing w:val="-5"/>
        </w:rPr>
        <w:t xml:space="preserve"> </w:t>
      </w:r>
      <w:r>
        <w:t>instructors</w:t>
      </w:r>
      <w:r>
        <w:rPr>
          <w:spacing w:val="-5"/>
        </w:rPr>
        <w:t xml:space="preserve"> </w:t>
      </w:r>
      <w:r>
        <w:t>in</w:t>
      </w:r>
      <w:r>
        <w:rPr>
          <w:spacing w:val="-5"/>
        </w:rPr>
        <w:t xml:space="preserve"> </w:t>
      </w:r>
      <w:r>
        <w:t>our</w:t>
      </w:r>
      <w:r>
        <w:rPr>
          <w:spacing w:val="-5"/>
        </w:rPr>
        <w:t xml:space="preserve"> </w:t>
      </w:r>
      <w:r>
        <w:t>target</w:t>
      </w:r>
      <w:r>
        <w:rPr>
          <w:spacing w:val="-5"/>
        </w:rPr>
        <w:t xml:space="preserve"> </w:t>
      </w:r>
      <w:r>
        <w:t>languages</w:t>
      </w:r>
      <w:r>
        <w:rPr>
          <w:spacing w:val="-5"/>
        </w:rPr>
        <w:t xml:space="preserve"> </w:t>
      </w:r>
      <w:r>
        <w:t>have participated in ACTFL-sponsored workshops on performance-based teaching and oral</w:t>
      </w:r>
    </w:p>
    <w:p w14:paraId="6CD754A5" w14:textId="77777777" w:rsidR="00261F3C" w:rsidRDefault="00607F0C">
      <w:pPr>
        <w:pStyle w:val="BodyText"/>
        <w:spacing w:line="480" w:lineRule="auto"/>
        <w:ind w:right="342"/>
      </w:pPr>
      <w:r>
        <w:t>proficiency testing. The key to WISLI’s successful intensive language institutes is our deep attention</w:t>
      </w:r>
      <w:r>
        <w:rPr>
          <w:spacing w:val="-2"/>
        </w:rPr>
        <w:t xml:space="preserve"> </w:t>
      </w:r>
      <w:r>
        <w:t>to</w:t>
      </w:r>
      <w:r>
        <w:rPr>
          <w:spacing w:val="-2"/>
        </w:rPr>
        <w:t xml:space="preserve"> </w:t>
      </w:r>
      <w:r>
        <w:t>pedagogy</w:t>
      </w:r>
      <w:r>
        <w:rPr>
          <w:spacing w:val="-2"/>
        </w:rPr>
        <w:t xml:space="preserve"> </w:t>
      </w:r>
      <w:r>
        <w:t>training.</w:t>
      </w:r>
      <w:r>
        <w:rPr>
          <w:spacing w:val="-2"/>
        </w:rPr>
        <w:t xml:space="preserve"> </w:t>
      </w:r>
      <w:r>
        <w:t>Language</w:t>
      </w:r>
      <w:r>
        <w:rPr>
          <w:spacing w:val="-3"/>
        </w:rPr>
        <w:t xml:space="preserve"> </w:t>
      </w:r>
      <w:r>
        <w:t>pedagogy</w:t>
      </w:r>
      <w:r>
        <w:rPr>
          <w:spacing w:val="-2"/>
        </w:rPr>
        <w:t xml:space="preserve"> </w:t>
      </w:r>
      <w:r>
        <w:t>specialist,</w:t>
      </w:r>
      <w:r>
        <w:rPr>
          <w:spacing w:val="-2"/>
        </w:rPr>
        <w:t xml:space="preserve"> </w:t>
      </w:r>
      <w:r>
        <w:t>Dr</w:t>
      </w:r>
      <w:r>
        <w:rPr>
          <w:spacing w:val="-4"/>
        </w:rPr>
        <w:t xml:space="preserve"> </w:t>
      </w:r>
      <w:r>
        <w:t>Felecia</w:t>
      </w:r>
      <w:r>
        <w:rPr>
          <w:spacing w:val="-1"/>
        </w:rPr>
        <w:t xml:space="preserve"> </w:t>
      </w:r>
      <w:r>
        <w:t>Lucht,</w:t>
      </w:r>
      <w:r>
        <w:rPr>
          <w:spacing w:val="-2"/>
        </w:rPr>
        <w:t xml:space="preserve"> </w:t>
      </w:r>
      <w:r>
        <w:t>is</w:t>
      </w:r>
      <w:r>
        <w:rPr>
          <w:spacing w:val="-2"/>
        </w:rPr>
        <w:t xml:space="preserve"> </w:t>
      </w:r>
      <w:r>
        <w:t>Director</w:t>
      </w:r>
      <w:r>
        <w:rPr>
          <w:spacing w:val="-2"/>
        </w:rPr>
        <w:t xml:space="preserve"> </w:t>
      </w:r>
      <w:r>
        <w:t>of WISLI and a member of our Advisory Board. Dr Lucht coordinates a pre-service orientation week</w:t>
      </w:r>
      <w:r>
        <w:rPr>
          <w:spacing w:val="-3"/>
        </w:rPr>
        <w:t xml:space="preserve"> </w:t>
      </w:r>
      <w:r>
        <w:t>to</w:t>
      </w:r>
      <w:r>
        <w:rPr>
          <w:spacing w:val="-3"/>
        </w:rPr>
        <w:t xml:space="preserve"> </w:t>
      </w:r>
      <w:r>
        <w:t>prepare</w:t>
      </w:r>
      <w:r>
        <w:rPr>
          <w:spacing w:val="-4"/>
        </w:rPr>
        <w:t xml:space="preserve"> </w:t>
      </w:r>
      <w:r>
        <w:t>all</w:t>
      </w:r>
      <w:r>
        <w:rPr>
          <w:spacing w:val="-3"/>
        </w:rPr>
        <w:t xml:space="preserve"> </w:t>
      </w:r>
      <w:r>
        <w:t>WISLI</w:t>
      </w:r>
      <w:r>
        <w:rPr>
          <w:spacing w:val="-8"/>
        </w:rPr>
        <w:t xml:space="preserve"> </w:t>
      </w:r>
      <w:r>
        <w:t>instructors</w:t>
      </w:r>
      <w:r>
        <w:rPr>
          <w:spacing w:val="-3"/>
        </w:rPr>
        <w:t xml:space="preserve"> </w:t>
      </w:r>
      <w:r>
        <w:t>for</w:t>
      </w:r>
      <w:r>
        <w:rPr>
          <w:spacing w:val="-3"/>
        </w:rPr>
        <w:t xml:space="preserve"> </w:t>
      </w:r>
      <w:r>
        <w:t>intensive</w:t>
      </w:r>
      <w:r>
        <w:rPr>
          <w:spacing w:val="-4"/>
        </w:rPr>
        <w:t xml:space="preserve"> </w:t>
      </w:r>
      <w:r>
        <w:t>language</w:t>
      </w:r>
      <w:r>
        <w:rPr>
          <w:spacing w:val="-4"/>
        </w:rPr>
        <w:t xml:space="preserve"> </w:t>
      </w:r>
      <w:r>
        <w:t>instruction,</w:t>
      </w:r>
      <w:r>
        <w:rPr>
          <w:spacing w:val="-4"/>
        </w:rPr>
        <w:t xml:space="preserve"> </w:t>
      </w:r>
      <w:r>
        <w:t>providing</w:t>
      </w:r>
      <w:r>
        <w:rPr>
          <w:spacing w:val="-4"/>
        </w:rPr>
        <w:t xml:space="preserve"> </w:t>
      </w:r>
      <w:r>
        <w:t>workshops on topics such as communicative proficiency, student engagement, trauma-sensitive teaching practices, assessment and testing, classroom management, course design and teaching with technology. Our</w:t>
      </w:r>
      <w:r>
        <w:rPr>
          <w:spacing w:val="-1"/>
        </w:rPr>
        <w:t xml:space="preserve"> </w:t>
      </w:r>
      <w:r>
        <w:t>goal in the</w:t>
      </w:r>
      <w:r>
        <w:rPr>
          <w:spacing w:val="-1"/>
        </w:rPr>
        <w:t xml:space="preserve"> </w:t>
      </w:r>
      <w:r>
        <w:t>coming grant cycle is to increase</w:t>
      </w:r>
      <w:r>
        <w:rPr>
          <w:spacing w:val="-1"/>
        </w:rPr>
        <w:t xml:space="preserve"> </w:t>
      </w:r>
      <w:r>
        <w:t>student enrollments in our</w:t>
      </w:r>
      <w:r>
        <w:rPr>
          <w:spacing w:val="-1"/>
        </w:rPr>
        <w:t xml:space="preserve"> </w:t>
      </w:r>
      <w:r>
        <w:t>target</w:t>
      </w:r>
    </w:p>
    <w:p w14:paraId="6CD754A6" w14:textId="77777777" w:rsidR="00261F3C" w:rsidRDefault="00261F3C">
      <w:pPr>
        <w:spacing w:line="480" w:lineRule="auto"/>
        <w:sectPr w:rsidR="00261F3C">
          <w:pgSz w:w="12240" w:h="15840"/>
          <w:pgMar w:top="1360" w:right="1240" w:bottom="1160" w:left="1340" w:header="0" w:footer="969" w:gutter="0"/>
          <w:cols w:space="720"/>
        </w:sectPr>
      </w:pPr>
    </w:p>
    <w:p w14:paraId="6CD754A7" w14:textId="77777777" w:rsidR="00261F3C" w:rsidRDefault="00607F0C">
      <w:pPr>
        <w:pStyle w:val="BodyText"/>
        <w:spacing w:before="79" w:line="480" w:lineRule="auto"/>
        <w:ind w:right="231"/>
      </w:pPr>
      <w:r>
        <w:lastRenderedPageBreak/>
        <w:t>languages, especially among professional and underrepresented student groups such as first- generation, non-traditional and community college students. Dedicating a large share of our FLAS</w:t>
      </w:r>
      <w:r>
        <w:rPr>
          <w:spacing w:val="-2"/>
        </w:rPr>
        <w:t xml:space="preserve"> </w:t>
      </w:r>
      <w:r>
        <w:t>budget</w:t>
      </w:r>
      <w:r>
        <w:rPr>
          <w:spacing w:val="-2"/>
        </w:rPr>
        <w:t xml:space="preserve"> </w:t>
      </w:r>
      <w:r>
        <w:t>to</w:t>
      </w:r>
      <w:r>
        <w:rPr>
          <w:spacing w:val="-2"/>
        </w:rPr>
        <w:t xml:space="preserve"> </w:t>
      </w:r>
      <w:r>
        <w:t>support summer</w:t>
      </w:r>
      <w:r>
        <w:rPr>
          <w:spacing w:val="-1"/>
        </w:rPr>
        <w:t xml:space="preserve"> </w:t>
      </w:r>
      <w:r>
        <w:t>intensive</w:t>
      </w:r>
      <w:r>
        <w:rPr>
          <w:spacing w:val="-2"/>
        </w:rPr>
        <w:t xml:space="preserve"> </w:t>
      </w:r>
      <w:r>
        <w:t>LCTL</w:t>
      </w:r>
      <w:r>
        <w:rPr>
          <w:spacing w:val="-2"/>
        </w:rPr>
        <w:t xml:space="preserve"> </w:t>
      </w:r>
      <w:r>
        <w:t>learners</w:t>
      </w:r>
      <w:r>
        <w:rPr>
          <w:spacing w:val="-2"/>
        </w:rPr>
        <w:t xml:space="preserve"> </w:t>
      </w:r>
      <w:r>
        <w:t>is</w:t>
      </w:r>
      <w:r>
        <w:rPr>
          <w:spacing w:val="-2"/>
        </w:rPr>
        <w:t xml:space="preserve"> </w:t>
      </w:r>
      <w:r>
        <w:t>the</w:t>
      </w:r>
      <w:r>
        <w:rPr>
          <w:spacing w:val="-2"/>
        </w:rPr>
        <w:t xml:space="preserve"> </w:t>
      </w:r>
      <w:r>
        <w:t>key</w:t>
      </w:r>
      <w:r>
        <w:rPr>
          <w:spacing w:val="-2"/>
        </w:rPr>
        <w:t xml:space="preserve"> </w:t>
      </w:r>
      <w:r>
        <w:t>tool</w:t>
      </w:r>
      <w:r>
        <w:rPr>
          <w:spacing w:val="-2"/>
        </w:rPr>
        <w:t xml:space="preserve"> </w:t>
      </w:r>
      <w:r>
        <w:t>to</w:t>
      </w:r>
      <w:r>
        <w:rPr>
          <w:spacing w:val="-2"/>
        </w:rPr>
        <w:t xml:space="preserve"> </w:t>
      </w:r>
      <w:r>
        <w:t>accomplish</w:t>
      </w:r>
      <w:r>
        <w:rPr>
          <w:spacing w:val="-2"/>
        </w:rPr>
        <w:t xml:space="preserve"> </w:t>
      </w:r>
      <w:r>
        <w:t>this</w:t>
      </w:r>
      <w:r>
        <w:rPr>
          <w:spacing w:val="-1"/>
        </w:rPr>
        <w:t xml:space="preserve"> </w:t>
      </w:r>
      <w:r>
        <w:rPr>
          <w:spacing w:val="-2"/>
        </w:rPr>
        <w:t>goal.</w:t>
      </w:r>
    </w:p>
    <w:p w14:paraId="6CD754A8" w14:textId="77777777" w:rsidR="00261F3C" w:rsidRDefault="00607F0C">
      <w:pPr>
        <w:pStyle w:val="ListParagraph"/>
        <w:numPr>
          <w:ilvl w:val="1"/>
          <w:numId w:val="9"/>
        </w:numPr>
        <w:tabs>
          <w:tab w:val="left" w:pos="341"/>
        </w:tabs>
        <w:spacing w:before="0" w:line="480" w:lineRule="auto"/>
        <w:ind w:left="100" w:right="262" w:firstLine="0"/>
        <w:rPr>
          <w:sz w:val="24"/>
        </w:rPr>
      </w:pPr>
      <w:r>
        <w:rPr>
          <w:sz w:val="24"/>
          <w:u w:val="single"/>
        </w:rPr>
        <w:t>Quality of Language Program by Performance-based Instruction.</w:t>
      </w:r>
      <w:r>
        <w:rPr>
          <w:sz w:val="24"/>
        </w:rPr>
        <w:t xml:space="preserve"> All L&amp;S undergraduates must pass either a 4</w:t>
      </w:r>
      <w:r>
        <w:rPr>
          <w:sz w:val="24"/>
          <w:vertAlign w:val="superscript"/>
        </w:rPr>
        <w:t>th</w:t>
      </w:r>
      <w:r>
        <w:rPr>
          <w:sz w:val="24"/>
        </w:rPr>
        <w:t>-semester course in one foreign language or a 3</w:t>
      </w:r>
      <w:r>
        <w:rPr>
          <w:sz w:val="24"/>
          <w:vertAlign w:val="superscript"/>
        </w:rPr>
        <w:t>rd</w:t>
      </w:r>
      <w:r>
        <w:rPr>
          <w:sz w:val="24"/>
        </w:rPr>
        <w:t>-semester course in one language and a second semester in another. All IS majors must complete at least 5 semesters of one language at the university level (many go well beyond or learn two languages). Campus requirements and Wisconsin standards for language also extend to preparation of K-12 foreign language teachers</w:t>
      </w:r>
      <w:r>
        <w:rPr>
          <w:i/>
          <w:sz w:val="24"/>
        </w:rPr>
        <w:t xml:space="preserve">. </w:t>
      </w:r>
      <w:r>
        <w:rPr>
          <w:sz w:val="24"/>
        </w:rPr>
        <w:t>In SOE, students must meet the ACTFL Intermediate High standard before beginning student teaching. In all departments, TAs must demonstrate oral and written proficiency</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language</w:t>
      </w:r>
      <w:r>
        <w:rPr>
          <w:spacing w:val="-4"/>
          <w:sz w:val="24"/>
        </w:rPr>
        <w:t xml:space="preserve"> </w:t>
      </w:r>
      <w:r>
        <w:rPr>
          <w:sz w:val="24"/>
        </w:rPr>
        <w:t>they</w:t>
      </w:r>
      <w:r>
        <w:rPr>
          <w:spacing w:val="-3"/>
          <w:sz w:val="24"/>
        </w:rPr>
        <w:t xml:space="preserve"> </w:t>
      </w:r>
      <w:r>
        <w:rPr>
          <w:sz w:val="24"/>
        </w:rPr>
        <w:t>are</w:t>
      </w:r>
      <w:r>
        <w:rPr>
          <w:spacing w:val="-4"/>
          <w:sz w:val="24"/>
        </w:rPr>
        <w:t xml:space="preserve"> </w:t>
      </w:r>
      <w:r>
        <w:rPr>
          <w:sz w:val="24"/>
        </w:rPr>
        <w:t>going</w:t>
      </w:r>
      <w:r>
        <w:rPr>
          <w:spacing w:val="-3"/>
          <w:sz w:val="24"/>
        </w:rPr>
        <w:t xml:space="preserve"> </w:t>
      </w:r>
      <w:r>
        <w:rPr>
          <w:sz w:val="24"/>
        </w:rPr>
        <w:t>to</w:t>
      </w:r>
      <w:r>
        <w:rPr>
          <w:spacing w:val="-3"/>
          <w:sz w:val="24"/>
        </w:rPr>
        <w:t xml:space="preserve"> </w:t>
      </w:r>
      <w:r>
        <w:rPr>
          <w:sz w:val="24"/>
        </w:rPr>
        <w:t>teach.</w:t>
      </w:r>
      <w:r>
        <w:rPr>
          <w:spacing w:val="-3"/>
          <w:sz w:val="24"/>
        </w:rPr>
        <w:t xml:space="preserve"> </w:t>
      </w:r>
      <w:r>
        <w:rPr>
          <w:sz w:val="24"/>
        </w:rPr>
        <w:t>Enrollments</w:t>
      </w:r>
      <w:r>
        <w:rPr>
          <w:spacing w:val="-3"/>
          <w:sz w:val="24"/>
        </w:rPr>
        <w:t xml:space="preserve"> </w:t>
      </w:r>
      <w:r>
        <w:rPr>
          <w:sz w:val="24"/>
        </w:rPr>
        <w:t>in</w:t>
      </w:r>
      <w:r>
        <w:rPr>
          <w:spacing w:val="-3"/>
          <w:sz w:val="24"/>
        </w:rPr>
        <w:t xml:space="preserve"> </w:t>
      </w:r>
      <w:r>
        <w:rPr>
          <w:sz w:val="24"/>
        </w:rPr>
        <w:t>first-year</w:t>
      </w:r>
      <w:r>
        <w:rPr>
          <w:spacing w:val="-3"/>
          <w:sz w:val="24"/>
        </w:rPr>
        <w:t xml:space="preserve"> </w:t>
      </w:r>
      <w:r>
        <w:rPr>
          <w:sz w:val="24"/>
        </w:rPr>
        <w:t>language</w:t>
      </w:r>
      <w:r>
        <w:rPr>
          <w:spacing w:val="-4"/>
          <w:sz w:val="24"/>
        </w:rPr>
        <w:t xml:space="preserve"> </w:t>
      </w:r>
      <w:r>
        <w:rPr>
          <w:sz w:val="24"/>
        </w:rPr>
        <w:t>courses</w:t>
      </w:r>
      <w:r>
        <w:rPr>
          <w:spacing w:val="-3"/>
          <w:sz w:val="24"/>
        </w:rPr>
        <w:t xml:space="preserve"> </w:t>
      </w:r>
      <w:r>
        <w:rPr>
          <w:sz w:val="24"/>
        </w:rPr>
        <w:t>in the academic year are capped at 24 to ensure effective learning. Instruction is intensive with classes meeting 5 or more classroom hours a week plus additional time in</w:t>
      </w:r>
      <w:r>
        <w:rPr>
          <w:spacing w:val="-1"/>
          <w:sz w:val="24"/>
        </w:rPr>
        <w:t xml:space="preserve"> </w:t>
      </w:r>
      <w:r>
        <w:rPr>
          <w:sz w:val="24"/>
        </w:rPr>
        <w:t xml:space="preserve">the language lab. Oral proficiency and communicative competence are the driving forces behind all language classes with continual assessment and evaluation of performance. L&amp;S requires every language course to have clearly defined learning outcomes in its syllabus relating to speaking, reading, writing and listening, and/or the development and integration of two or more of these skills. Language faculty participate in or lead pedagogical workshops that draw on current theories in Second Language Acquisition and national standards (ACTFL) for language education. All academic- year language TAs at Wisconsin must participate in workshops on current methods. UW has excellent infrastructure for language instruction, including state-of-the-art language and media labs, and smart classrooms equipped with extensive audio, video, and online tools; and as indicated in Section 5, our vast library language collections. The Digital Learning Lab (DLL) streaming media services are now available to </w:t>
      </w:r>
      <w:r>
        <w:rPr>
          <w:i/>
          <w:sz w:val="24"/>
        </w:rPr>
        <w:t xml:space="preserve">all </w:t>
      </w:r>
      <w:r>
        <w:rPr>
          <w:sz w:val="24"/>
        </w:rPr>
        <w:t>UW-Madison instructors of credit courses</w:t>
      </w:r>
    </w:p>
    <w:p w14:paraId="6CD754A9" w14:textId="77777777" w:rsidR="00261F3C" w:rsidRDefault="00261F3C">
      <w:pPr>
        <w:spacing w:line="480" w:lineRule="auto"/>
        <w:rPr>
          <w:sz w:val="24"/>
        </w:rPr>
        <w:sectPr w:rsidR="00261F3C">
          <w:pgSz w:w="12240" w:h="15840"/>
          <w:pgMar w:top="1360" w:right="1240" w:bottom="1160" w:left="1340" w:header="0" w:footer="969" w:gutter="0"/>
          <w:cols w:space="720"/>
        </w:sectPr>
      </w:pPr>
    </w:p>
    <w:p w14:paraId="6CD754AA" w14:textId="77777777" w:rsidR="00261F3C" w:rsidRDefault="00607F0C">
      <w:pPr>
        <w:pStyle w:val="BodyText"/>
        <w:spacing w:before="79" w:line="480" w:lineRule="auto"/>
        <w:ind w:right="215"/>
      </w:pPr>
      <w:r>
        <w:lastRenderedPageBreak/>
        <w:t>through</w:t>
      </w:r>
      <w:r>
        <w:rPr>
          <w:spacing w:val="-3"/>
        </w:rPr>
        <w:t xml:space="preserve"> </w:t>
      </w:r>
      <w:r>
        <w:t>the</w:t>
      </w:r>
      <w:r>
        <w:rPr>
          <w:spacing w:val="-3"/>
        </w:rPr>
        <w:t xml:space="preserve"> </w:t>
      </w:r>
      <w:r>
        <w:t>UW</w:t>
      </w:r>
      <w:r>
        <w:rPr>
          <w:spacing w:val="-4"/>
        </w:rPr>
        <w:t xml:space="preserve"> </w:t>
      </w:r>
      <w:r>
        <w:t>Libraries,</w:t>
      </w:r>
      <w:r>
        <w:rPr>
          <w:spacing w:val="-3"/>
        </w:rPr>
        <w:t xml:space="preserve"> </w:t>
      </w:r>
      <w:r>
        <w:t>as</w:t>
      </w:r>
      <w:r>
        <w:rPr>
          <w:spacing w:val="-3"/>
        </w:rPr>
        <w:t xml:space="preserve"> </w:t>
      </w:r>
      <w:r>
        <w:t>are</w:t>
      </w:r>
      <w:r>
        <w:rPr>
          <w:spacing w:val="-3"/>
        </w:rPr>
        <w:t xml:space="preserve"> </w:t>
      </w:r>
      <w:r>
        <w:t>a</w:t>
      </w:r>
      <w:r>
        <w:rPr>
          <w:spacing w:val="-4"/>
        </w:rPr>
        <w:t xml:space="preserve"> </w:t>
      </w:r>
      <w:r>
        <w:t>vast</w:t>
      </w:r>
      <w:r>
        <w:rPr>
          <w:spacing w:val="-3"/>
        </w:rPr>
        <w:t xml:space="preserve"> </w:t>
      </w:r>
      <w:r>
        <w:t>collection</w:t>
      </w:r>
      <w:r>
        <w:rPr>
          <w:spacing w:val="-3"/>
        </w:rPr>
        <w:t xml:space="preserve"> </w:t>
      </w:r>
      <w:r>
        <w:t>of</w:t>
      </w:r>
      <w:r>
        <w:rPr>
          <w:spacing w:val="-4"/>
        </w:rPr>
        <w:t xml:space="preserve"> </w:t>
      </w:r>
      <w:r>
        <w:t>foreign</w:t>
      </w:r>
      <w:r>
        <w:rPr>
          <w:spacing w:val="-3"/>
        </w:rPr>
        <w:t xml:space="preserve"> </w:t>
      </w:r>
      <w:r>
        <w:t>language</w:t>
      </w:r>
      <w:r>
        <w:rPr>
          <w:spacing w:val="-4"/>
        </w:rPr>
        <w:t xml:space="preserve"> </w:t>
      </w:r>
      <w:r>
        <w:t>audiovisual</w:t>
      </w:r>
      <w:r>
        <w:rPr>
          <w:spacing w:val="-3"/>
        </w:rPr>
        <w:t xml:space="preserve"> </w:t>
      </w:r>
      <w:r>
        <w:t>materials</w:t>
      </w:r>
      <w:r>
        <w:rPr>
          <w:spacing w:val="-3"/>
        </w:rPr>
        <w:t xml:space="preserve"> </w:t>
      </w:r>
      <w:r>
        <w:t>L&amp;S Learning Support Services provides public (open) access to streaming audio files in 16 LCTLs including Portuguese and Swahili. These files may be used for free for personal or instructional use. During the academic year our campus offers instructor-led conversation tables in over 30 languages. In summer, APTLI, like other intensive institutes, hires tutors (at least one per language) to work with students one-to-one. IRIS is currently supporting the development of Arabic sustainment pages for APTLI, primarily intended for students who have taken Arabic with us but may not have the opportunity to continue language study immediately and have to wait until the next summer to resume their studies with us.</w:t>
      </w:r>
    </w:p>
    <w:p w14:paraId="6CD754AB" w14:textId="77777777" w:rsidR="00261F3C" w:rsidRDefault="00607F0C">
      <w:pPr>
        <w:pStyle w:val="Heading1"/>
        <w:numPr>
          <w:ilvl w:val="0"/>
          <w:numId w:val="9"/>
        </w:numPr>
        <w:tabs>
          <w:tab w:val="left" w:pos="394"/>
        </w:tabs>
      </w:pPr>
      <w:r>
        <w:t>Quality</w:t>
      </w:r>
      <w:r>
        <w:rPr>
          <w:spacing w:val="-4"/>
        </w:rPr>
        <w:t xml:space="preserve"> </w:t>
      </w:r>
      <w:r>
        <w:t>of</w:t>
      </w:r>
      <w:r>
        <w:rPr>
          <w:spacing w:val="-5"/>
        </w:rPr>
        <w:t xml:space="preserve"> </w:t>
      </w:r>
      <w:r>
        <w:t>the</w:t>
      </w:r>
      <w:r>
        <w:rPr>
          <w:spacing w:val="-3"/>
        </w:rPr>
        <w:t xml:space="preserve"> </w:t>
      </w:r>
      <w:r>
        <w:t>Center’s</w:t>
      </w:r>
      <w:r>
        <w:rPr>
          <w:spacing w:val="-3"/>
        </w:rPr>
        <w:t xml:space="preserve"> </w:t>
      </w:r>
      <w:r>
        <w:t>Non-Language</w:t>
      </w:r>
      <w:r>
        <w:rPr>
          <w:spacing w:val="-4"/>
        </w:rPr>
        <w:t xml:space="preserve"> </w:t>
      </w:r>
      <w:r>
        <w:t>Instructional</w:t>
      </w:r>
      <w:r>
        <w:rPr>
          <w:spacing w:val="-3"/>
        </w:rPr>
        <w:t xml:space="preserve"> </w:t>
      </w:r>
      <w:r>
        <w:rPr>
          <w:spacing w:val="-2"/>
        </w:rPr>
        <w:t>Program</w:t>
      </w:r>
    </w:p>
    <w:p w14:paraId="6CD754AC" w14:textId="77777777" w:rsidR="00261F3C" w:rsidRDefault="00261F3C">
      <w:pPr>
        <w:pStyle w:val="BodyText"/>
        <w:ind w:left="0"/>
        <w:rPr>
          <w:b/>
        </w:rPr>
      </w:pPr>
    </w:p>
    <w:p w14:paraId="6CD754AD" w14:textId="77777777" w:rsidR="00261F3C" w:rsidRDefault="00607F0C">
      <w:pPr>
        <w:pStyle w:val="BodyText"/>
        <w:spacing w:line="480" w:lineRule="auto"/>
        <w:ind w:right="231"/>
      </w:pPr>
      <w:r>
        <w:t>One of the world’s great comprehensive universities, UW offers outstanding education and training in all fields. Internationalism has long been a Wisconsin hallmark. This university’s leadership in international studies, recognized by the American Council on Education, is also reflected in its 8 area studies centers, in the array of opportunities available to students through IAP (study abroad), IIP, and dozens of other internationally oriented programs and centers. UW ranked 14</w:t>
      </w:r>
      <w:r>
        <w:rPr>
          <w:vertAlign w:val="superscript"/>
        </w:rPr>
        <w:t>th</w:t>
      </w:r>
      <w:r>
        <w:t xml:space="preserve"> among public institutions in US News &amp; World Report’s 2022 edition of “Best Colleges” and 31st in the 2021 Shanghai Academic Ranking of World Universities. Most departments</w:t>
      </w:r>
      <w:r>
        <w:rPr>
          <w:spacing w:val="-2"/>
        </w:rPr>
        <w:t xml:space="preserve"> </w:t>
      </w:r>
      <w:r>
        <w:t>with</w:t>
      </w:r>
      <w:r>
        <w:rPr>
          <w:spacing w:val="-2"/>
        </w:rPr>
        <w:t xml:space="preserve"> </w:t>
      </w:r>
      <w:r>
        <w:t>which</w:t>
      </w:r>
      <w:r>
        <w:rPr>
          <w:spacing w:val="-2"/>
        </w:rPr>
        <w:t xml:space="preserve"> </w:t>
      </w:r>
      <w:r>
        <w:t>this</w:t>
      </w:r>
      <w:r>
        <w:rPr>
          <w:spacing w:val="-2"/>
        </w:rPr>
        <w:t xml:space="preserve"> </w:t>
      </w:r>
      <w:r>
        <w:t>center</w:t>
      </w:r>
      <w:r>
        <w:rPr>
          <w:spacing w:val="-4"/>
        </w:rPr>
        <w:t xml:space="preserve"> </w:t>
      </w:r>
      <w:r>
        <w:t>has</w:t>
      </w:r>
      <w:r>
        <w:rPr>
          <w:spacing w:val="-1"/>
        </w:rPr>
        <w:t xml:space="preserve"> </w:t>
      </w:r>
      <w:r>
        <w:t>close</w:t>
      </w:r>
      <w:r>
        <w:rPr>
          <w:spacing w:val="-2"/>
        </w:rPr>
        <w:t xml:space="preserve"> </w:t>
      </w:r>
      <w:r>
        <w:t>ties</w:t>
      </w:r>
      <w:r>
        <w:rPr>
          <w:spacing w:val="-2"/>
        </w:rPr>
        <w:t xml:space="preserve"> </w:t>
      </w:r>
      <w:r>
        <w:t>(e.g.,</w:t>
      </w:r>
      <w:r>
        <w:rPr>
          <w:spacing w:val="-2"/>
        </w:rPr>
        <w:t xml:space="preserve"> </w:t>
      </w:r>
      <w:r>
        <w:t>Political</w:t>
      </w:r>
      <w:r>
        <w:rPr>
          <w:spacing w:val="-2"/>
        </w:rPr>
        <w:t xml:space="preserve"> </w:t>
      </w:r>
      <w:r>
        <w:t>Science,</w:t>
      </w:r>
      <w:r>
        <w:rPr>
          <w:spacing w:val="-2"/>
        </w:rPr>
        <w:t xml:space="preserve"> </w:t>
      </w:r>
      <w:r>
        <w:t>Geography,</w:t>
      </w:r>
      <w:r>
        <w:rPr>
          <w:spacing w:val="-2"/>
        </w:rPr>
        <w:t xml:space="preserve"> </w:t>
      </w:r>
      <w:r>
        <w:t>Sociology, History,</w:t>
      </w:r>
      <w:r>
        <w:rPr>
          <w:spacing w:val="-4"/>
        </w:rPr>
        <w:t xml:space="preserve"> </w:t>
      </w:r>
      <w:r>
        <w:t>Curriculum</w:t>
      </w:r>
      <w:r>
        <w:rPr>
          <w:spacing w:val="-2"/>
        </w:rPr>
        <w:t xml:space="preserve"> </w:t>
      </w:r>
      <w:r>
        <w:t>and</w:t>
      </w:r>
      <w:r>
        <w:rPr>
          <w:spacing w:val="-1"/>
        </w:rPr>
        <w:t xml:space="preserve"> </w:t>
      </w:r>
      <w:r>
        <w:t>Instruction,</w:t>
      </w:r>
      <w:r>
        <w:rPr>
          <w:spacing w:val="-2"/>
        </w:rPr>
        <w:t xml:space="preserve"> </w:t>
      </w:r>
      <w:r>
        <w:t>and</w:t>
      </w:r>
      <w:r>
        <w:rPr>
          <w:spacing w:val="-2"/>
        </w:rPr>
        <w:t xml:space="preserve"> </w:t>
      </w:r>
      <w:r>
        <w:t>many</w:t>
      </w:r>
      <w:r>
        <w:rPr>
          <w:spacing w:val="-1"/>
        </w:rPr>
        <w:t xml:space="preserve"> </w:t>
      </w:r>
      <w:r>
        <w:t>foreign</w:t>
      </w:r>
      <w:r>
        <w:rPr>
          <w:spacing w:val="-2"/>
        </w:rPr>
        <w:t xml:space="preserve"> </w:t>
      </w:r>
      <w:r>
        <w:t>languages)</w:t>
      </w:r>
      <w:r>
        <w:rPr>
          <w:spacing w:val="-1"/>
        </w:rPr>
        <w:t xml:space="preserve"> </w:t>
      </w:r>
      <w:r>
        <w:t>rank</w:t>
      </w:r>
      <w:r>
        <w:rPr>
          <w:spacing w:val="-1"/>
        </w:rPr>
        <w:t xml:space="preserve"> </w:t>
      </w:r>
      <w:r>
        <w:t>among</w:t>
      </w:r>
      <w:r>
        <w:rPr>
          <w:spacing w:val="-2"/>
        </w:rPr>
        <w:t xml:space="preserve"> </w:t>
      </w:r>
      <w:r>
        <w:t>the</w:t>
      </w:r>
      <w:r>
        <w:rPr>
          <w:spacing w:val="-2"/>
        </w:rPr>
        <w:t xml:space="preserve"> </w:t>
      </w:r>
      <w:r>
        <w:t>nation’s</w:t>
      </w:r>
      <w:r>
        <w:rPr>
          <w:spacing w:val="-1"/>
        </w:rPr>
        <w:t xml:space="preserve"> </w:t>
      </w:r>
      <w:r>
        <w:rPr>
          <w:spacing w:val="-2"/>
        </w:rPr>
        <w:t>best.</w:t>
      </w:r>
    </w:p>
    <w:p w14:paraId="6CD754AE" w14:textId="77777777" w:rsidR="00261F3C" w:rsidRDefault="00607F0C">
      <w:pPr>
        <w:pStyle w:val="ListParagraph"/>
        <w:numPr>
          <w:ilvl w:val="1"/>
          <w:numId w:val="9"/>
        </w:numPr>
        <w:tabs>
          <w:tab w:val="left" w:pos="341"/>
        </w:tabs>
        <w:spacing w:before="2"/>
        <w:ind w:hanging="241"/>
        <w:rPr>
          <w:sz w:val="24"/>
        </w:rPr>
      </w:pPr>
      <w:r>
        <w:rPr>
          <w:sz w:val="24"/>
          <w:u w:val="single"/>
        </w:rPr>
        <w:t>Course</w:t>
      </w:r>
      <w:r>
        <w:rPr>
          <w:spacing w:val="-5"/>
          <w:sz w:val="24"/>
          <w:u w:val="single"/>
        </w:rPr>
        <w:t xml:space="preserve"> </w:t>
      </w:r>
      <w:r>
        <w:rPr>
          <w:sz w:val="24"/>
          <w:u w:val="single"/>
        </w:rPr>
        <w:t>Offerings</w:t>
      </w:r>
      <w:r>
        <w:rPr>
          <w:spacing w:val="-2"/>
          <w:sz w:val="24"/>
          <w:u w:val="single"/>
        </w:rPr>
        <w:t xml:space="preserve"> </w:t>
      </w:r>
      <w:r>
        <w:rPr>
          <w:sz w:val="24"/>
          <w:u w:val="single"/>
        </w:rPr>
        <w:t>in</w:t>
      </w:r>
      <w:r>
        <w:rPr>
          <w:spacing w:val="-3"/>
          <w:sz w:val="24"/>
          <w:u w:val="single"/>
        </w:rPr>
        <w:t xml:space="preserve"> </w:t>
      </w:r>
      <w:r>
        <w:rPr>
          <w:sz w:val="24"/>
          <w:u w:val="single"/>
        </w:rPr>
        <w:t>a</w:t>
      </w:r>
      <w:r>
        <w:rPr>
          <w:spacing w:val="-1"/>
          <w:sz w:val="24"/>
          <w:u w:val="single"/>
        </w:rPr>
        <w:t xml:space="preserve"> </w:t>
      </w:r>
      <w:r>
        <w:rPr>
          <w:sz w:val="24"/>
          <w:u w:val="single"/>
        </w:rPr>
        <w:t>Variety</w:t>
      </w:r>
      <w:r>
        <w:rPr>
          <w:spacing w:val="-3"/>
          <w:sz w:val="24"/>
          <w:u w:val="single"/>
        </w:rPr>
        <w:t xml:space="preserve"> </w:t>
      </w:r>
      <w:r>
        <w:rPr>
          <w:sz w:val="24"/>
          <w:u w:val="single"/>
        </w:rPr>
        <w:t>of</w:t>
      </w:r>
      <w:r>
        <w:rPr>
          <w:spacing w:val="-3"/>
          <w:sz w:val="24"/>
          <w:u w:val="single"/>
        </w:rPr>
        <w:t xml:space="preserve"> </w:t>
      </w:r>
      <w:r>
        <w:rPr>
          <w:sz w:val="24"/>
          <w:u w:val="single"/>
        </w:rPr>
        <w:t>Disciplines</w:t>
      </w:r>
      <w:r>
        <w:rPr>
          <w:sz w:val="24"/>
        </w:rPr>
        <w:t>.</w:t>
      </w:r>
      <w:r>
        <w:rPr>
          <w:spacing w:val="-2"/>
          <w:sz w:val="24"/>
        </w:rPr>
        <w:t xml:space="preserve"> </w:t>
      </w:r>
      <w:r>
        <w:rPr>
          <w:sz w:val="24"/>
        </w:rPr>
        <w:t>The</w:t>
      </w:r>
      <w:r>
        <w:rPr>
          <w:spacing w:val="-5"/>
          <w:sz w:val="24"/>
        </w:rPr>
        <w:t xml:space="preserve"> </w:t>
      </w:r>
      <w:r>
        <w:rPr>
          <w:sz w:val="24"/>
        </w:rPr>
        <w:t>range</w:t>
      </w:r>
      <w:r>
        <w:rPr>
          <w:spacing w:val="-1"/>
          <w:sz w:val="24"/>
        </w:rPr>
        <w:t xml:space="preserve"> </w:t>
      </w:r>
      <w:r>
        <w:rPr>
          <w:sz w:val="24"/>
        </w:rPr>
        <w:t>and</w:t>
      </w:r>
      <w:r>
        <w:rPr>
          <w:spacing w:val="-3"/>
          <w:sz w:val="24"/>
        </w:rPr>
        <w:t xml:space="preserve"> </w:t>
      </w:r>
      <w:r>
        <w:rPr>
          <w:sz w:val="24"/>
        </w:rPr>
        <w:t>quality</w:t>
      </w:r>
      <w:r>
        <w:rPr>
          <w:spacing w:val="-2"/>
          <w:sz w:val="24"/>
        </w:rPr>
        <w:t xml:space="preserve"> </w:t>
      </w:r>
      <w:r>
        <w:rPr>
          <w:sz w:val="24"/>
        </w:rPr>
        <w:t>of</w:t>
      </w:r>
      <w:r>
        <w:rPr>
          <w:spacing w:val="-3"/>
          <w:sz w:val="24"/>
        </w:rPr>
        <w:t xml:space="preserve"> </w:t>
      </w:r>
      <w:r>
        <w:rPr>
          <w:sz w:val="24"/>
        </w:rPr>
        <w:t>courses</w:t>
      </w:r>
      <w:r>
        <w:rPr>
          <w:spacing w:val="-2"/>
          <w:sz w:val="24"/>
        </w:rPr>
        <w:t xml:space="preserve"> </w:t>
      </w:r>
      <w:r>
        <w:rPr>
          <w:sz w:val="24"/>
        </w:rPr>
        <w:t>in</w:t>
      </w:r>
      <w:r>
        <w:rPr>
          <w:spacing w:val="-2"/>
          <w:sz w:val="24"/>
        </w:rPr>
        <w:t xml:space="preserve"> </w:t>
      </w:r>
      <w:r>
        <w:rPr>
          <w:spacing w:val="-5"/>
          <w:sz w:val="24"/>
        </w:rPr>
        <w:t>our</w:t>
      </w:r>
    </w:p>
    <w:p w14:paraId="6CD754AF" w14:textId="77777777" w:rsidR="00261F3C" w:rsidRDefault="00261F3C">
      <w:pPr>
        <w:pStyle w:val="BodyText"/>
        <w:spacing w:before="2"/>
        <w:ind w:left="0"/>
        <w:rPr>
          <w:sz w:val="16"/>
        </w:rPr>
      </w:pPr>
    </w:p>
    <w:p w14:paraId="6CD754B0" w14:textId="77777777" w:rsidR="00261F3C" w:rsidRDefault="00607F0C">
      <w:pPr>
        <w:pStyle w:val="BodyText"/>
        <w:spacing w:before="82" w:line="480" w:lineRule="auto"/>
        <w:ind w:right="297"/>
      </w:pPr>
      <w:r>
        <w:t>curriculum make it one of the country’s most comprehensive in international studies. Appendix A details the 755 total courses taught in the past two years, 108 of these language courses. Our courses are taught in 94 departments in all colleges, with a total enrollment of 39,602 students (graduate</w:t>
      </w:r>
      <w:r>
        <w:rPr>
          <w:spacing w:val="-5"/>
        </w:rPr>
        <w:t xml:space="preserve"> </w:t>
      </w:r>
      <w:r>
        <w:t>and</w:t>
      </w:r>
      <w:r>
        <w:rPr>
          <w:spacing w:val="-4"/>
        </w:rPr>
        <w:t xml:space="preserve"> </w:t>
      </w:r>
      <w:r>
        <w:t>undergraduate).</w:t>
      </w:r>
      <w:r>
        <w:rPr>
          <w:spacing w:val="-4"/>
        </w:rPr>
        <w:t xml:space="preserve"> </w:t>
      </w:r>
      <w:r>
        <w:t>The</w:t>
      </w:r>
      <w:r>
        <w:rPr>
          <w:spacing w:val="-5"/>
        </w:rPr>
        <w:t xml:space="preserve"> </w:t>
      </w:r>
      <w:r>
        <w:t>disciplines</w:t>
      </w:r>
      <w:r>
        <w:rPr>
          <w:spacing w:val="-4"/>
        </w:rPr>
        <w:t xml:space="preserve"> </w:t>
      </w:r>
      <w:r>
        <w:t>range</w:t>
      </w:r>
      <w:r>
        <w:rPr>
          <w:spacing w:val="-5"/>
        </w:rPr>
        <w:t xml:space="preserve"> </w:t>
      </w:r>
      <w:r>
        <w:t>from</w:t>
      </w:r>
      <w:r>
        <w:rPr>
          <w:spacing w:val="-4"/>
        </w:rPr>
        <w:t xml:space="preserve"> </w:t>
      </w:r>
      <w:r>
        <w:t>the</w:t>
      </w:r>
      <w:r>
        <w:rPr>
          <w:spacing w:val="-5"/>
        </w:rPr>
        <w:t xml:space="preserve"> </w:t>
      </w:r>
      <w:r>
        <w:t>humanities,</w:t>
      </w:r>
      <w:r>
        <w:rPr>
          <w:spacing w:val="-4"/>
        </w:rPr>
        <w:t xml:space="preserve"> </w:t>
      </w:r>
      <w:r>
        <w:t>to</w:t>
      </w:r>
      <w:r>
        <w:rPr>
          <w:spacing w:val="-4"/>
        </w:rPr>
        <w:t xml:space="preserve"> </w:t>
      </w:r>
      <w:r>
        <w:t>languages,</w:t>
      </w:r>
      <w:r>
        <w:rPr>
          <w:spacing w:val="-4"/>
        </w:rPr>
        <w:t xml:space="preserve"> </w:t>
      </w:r>
      <w:r>
        <w:t>to</w:t>
      </w:r>
      <w:r>
        <w:rPr>
          <w:spacing w:val="-4"/>
        </w:rPr>
        <w:t xml:space="preserve"> </w:t>
      </w:r>
      <w:r>
        <w:t>social</w:t>
      </w:r>
    </w:p>
    <w:p w14:paraId="6CD754B1" w14:textId="77777777" w:rsidR="00261F3C" w:rsidRDefault="00261F3C">
      <w:pPr>
        <w:spacing w:line="480" w:lineRule="auto"/>
        <w:sectPr w:rsidR="00261F3C">
          <w:pgSz w:w="12240" w:h="15840"/>
          <w:pgMar w:top="1360" w:right="1240" w:bottom="1160" w:left="1340" w:header="0" w:footer="969" w:gutter="0"/>
          <w:cols w:space="720"/>
        </w:sectPr>
      </w:pPr>
    </w:p>
    <w:p w14:paraId="6CD754B2" w14:textId="77777777" w:rsidR="00261F3C" w:rsidRDefault="00607F0C">
      <w:pPr>
        <w:pStyle w:val="BodyText"/>
        <w:spacing w:before="79" w:line="480" w:lineRule="auto"/>
        <w:ind w:right="231"/>
      </w:pPr>
      <w:r>
        <w:lastRenderedPageBreak/>
        <w:t>sciences,</w:t>
      </w:r>
      <w:r>
        <w:rPr>
          <w:spacing w:val="-3"/>
        </w:rPr>
        <w:t xml:space="preserve"> </w:t>
      </w:r>
      <w:r>
        <w:t>to</w:t>
      </w:r>
      <w:r>
        <w:rPr>
          <w:spacing w:val="-3"/>
        </w:rPr>
        <w:t xml:space="preserve"> </w:t>
      </w:r>
      <w:r>
        <w:t>medical</w:t>
      </w:r>
      <w:r>
        <w:rPr>
          <w:spacing w:val="-3"/>
        </w:rPr>
        <w:t xml:space="preserve"> </w:t>
      </w:r>
      <w:r>
        <w:t>school</w:t>
      </w:r>
      <w:r>
        <w:rPr>
          <w:spacing w:val="-3"/>
        </w:rPr>
        <w:t xml:space="preserve"> </w:t>
      </w:r>
      <w:r>
        <w:t>courses</w:t>
      </w:r>
      <w:r>
        <w:rPr>
          <w:spacing w:val="-3"/>
        </w:rPr>
        <w:t xml:space="preserve"> </w:t>
      </w:r>
      <w:r>
        <w:t>in</w:t>
      </w:r>
      <w:r>
        <w:rPr>
          <w:spacing w:val="-3"/>
        </w:rPr>
        <w:t xml:space="preserve"> </w:t>
      </w:r>
      <w:r>
        <w:t>global</w:t>
      </w:r>
      <w:r>
        <w:rPr>
          <w:spacing w:val="-3"/>
        </w:rPr>
        <w:t xml:space="preserve"> </w:t>
      </w:r>
      <w:r>
        <w:t>health,</w:t>
      </w:r>
      <w:r>
        <w:rPr>
          <w:spacing w:val="-3"/>
        </w:rPr>
        <w:t xml:space="preserve"> </w:t>
      </w:r>
      <w:r>
        <w:t>to</w:t>
      </w:r>
      <w:r>
        <w:rPr>
          <w:spacing w:val="-3"/>
        </w:rPr>
        <w:t xml:space="preserve"> </w:t>
      </w:r>
      <w:r>
        <w:t>law</w:t>
      </w:r>
      <w:r>
        <w:rPr>
          <w:spacing w:val="-3"/>
        </w:rPr>
        <w:t xml:space="preserve"> </w:t>
      </w:r>
      <w:r>
        <w:t>school</w:t>
      </w:r>
      <w:r>
        <w:rPr>
          <w:spacing w:val="-3"/>
        </w:rPr>
        <w:t xml:space="preserve"> </w:t>
      </w:r>
      <w:r>
        <w:t>courses</w:t>
      </w:r>
      <w:r>
        <w:rPr>
          <w:spacing w:val="-3"/>
        </w:rPr>
        <w:t xml:space="preserve"> </w:t>
      </w:r>
      <w:r>
        <w:t>in</w:t>
      </w:r>
      <w:r>
        <w:rPr>
          <w:spacing w:val="-3"/>
        </w:rPr>
        <w:t xml:space="preserve"> </w:t>
      </w:r>
      <w:r>
        <w:t>human</w:t>
      </w:r>
      <w:r>
        <w:rPr>
          <w:spacing w:val="-3"/>
        </w:rPr>
        <w:t xml:space="preserve"> </w:t>
      </w:r>
      <w:r>
        <w:t>rights,</w:t>
      </w:r>
      <w:r>
        <w:rPr>
          <w:spacing w:val="-3"/>
        </w:rPr>
        <w:t xml:space="preserve"> </w:t>
      </w:r>
      <w:r>
        <w:t>to international courses in SOE.</w:t>
      </w:r>
    </w:p>
    <w:p w14:paraId="6CD754B3" w14:textId="77777777" w:rsidR="00261F3C" w:rsidRDefault="00607F0C">
      <w:pPr>
        <w:pStyle w:val="BodyText"/>
        <w:spacing w:line="480" w:lineRule="auto"/>
        <w:ind w:right="269" w:firstLine="360"/>
      </w:pPr>
      <w:r>
        <w:t xml:space="preserve">In 2022-26, we will continue a program with SOE that began in 2015 and build upon it: the </w:t>
      </w:r>
      <w:r>
        <w:rPr>
          <w:b/>
        </w:rPr>
        <w:t xml:space="preserve">International Education FIG </w:t>
      </w:r>
      <w:r>
        <w:t xml:space="preserve">(First-Year Interest Group), a cluster of courses for first-year students who plan to apply for admission to the School of Education (SOE) in their sophomore year and become K-12 social studies teachers. A FIG is a self-selected group of 20 first-year students who take 3 linked courses together to explore a theme in depth. The core course, </w:t>
      </w:r>
      <w:r>
        <w:rPr>
          <w:i/>
        </w:rPr>
        <w:t>Globalizing Education</w:t>
      </w:r>
      <w:r>
        <w:t xml:space="preserve">, will continue to be taught by Professor Maggie Hawkins of the Department of Curriculum &amp; Instruction. In this program, students explore the history and current practices that integrate international studies into K-12 social studies curricula and classrooms. The two other “connected” FIG courses are International Studies 101, </w:t>
      </w:r>
      <w:r>
        <w:rPr>
          <w:i/>
        </w:rPr>
        <w:t xml:space="preserve">Introduction to International Studies </w:t>
      </w:r>
      <w:r>
        <w:t xml:space="preserve">(our own gateway course), and Anthropology 104, </w:t>
      </w:r>
      <w:r>
        <w:rPr>
          <w:i/>
        </w:rPr>
        <w:t>Cultural Anthropology</w:t>
      </w:r>
      <w:r>
        <w:rPr>
          <w:i/>
          <w:spacing w:val="-3"/>
        </w:rPr>
        <w:t xml:space="preserve"> </w:t>
      </w:r>
      <w:r>
        <w:rPr>
          <w:i/>
        </w:rPr>
        <w:t>and</w:t>
      </w:r>
      <w:r>
        <w:rPr>
          <w:i/>
          <w:spacing w:val="-2"/>
        </w:rPr>
        <w:t xml:space="preserve"> </w:t>
      </w:r>
      <w:r>
        <w:rPr>
          <w:i/>
        </w:rPr>
        <w:t>Human</w:t>
      </w:r>
      <w:r>
        <w:rPr>
          <w:i/>
          <w:spacing w:val="-2"/>
        </w:rPr>
        <w:t xml:space="preserve"> </w:t>
      </w:r>
      <w:r>
        <w:rPr>
          <w:i/>
        </w:rPr>
        <w:t>Diversity</w:t>
      </w:r>
      <w:r>
        <w:t>.</w:t>
      </w:r>
      <w:r>
        <w:rPr>
          <w:spacing w:val="-2"/>
        </w:rPr>
        <w:t xml:space="preserve"> </w:t>
      </w:r>
      <w:r>
        <w:t>The</w:t>
      </w:r>
      <w:r>
        <w:rPr>
          <w:spacing w:val="-2"/>
        </w:rPr>
        <w:t xml:space="preserve"> </w:t>
      </w:r>
      <w:r>
        <w:t>FIG</w:t>
      </w:r>
      <w:r>
        <w:rPr>
          <w:spacing w:val="-2"/>
        </w:rPr>
        <w:t xml:space="preserve"> </w:t>
      </w:r>
      <w:r>
        <w:t>will continue</w:t>
      </w:r>
      <w:r>
        <w:rPr>
          <w:spacing w:val="-3"/>
        </w:rPr>
        <w:t xml:space="preserve"> </w:t>
      </w:r>
      <w:r>
        <w:t>to</w:t>
      </w:r>
      <w:r>
        <w:rPr>
          <w:spacing w:val="-2"/>
        </w:rPr>
        <w:t xml:space="preserve"> </w:t>
      </w:r>
      <w:r>
        <w:t>be</w:t>
      </w:r>
      <w:r>
        <w:rPr>
          <w:spacing w:val="-2"/>
        </w:rPr>
        <w:t xml:space="preserve"> </w:t>
      </w:r>
      <w:r>
        <w:t>offered each</w:t>
      </w:r>
      <w:r>
        <w:rPr>
          <w:spacing w:val="-2"/>
        </w:rPr>
        <w:t xml:space="preserve"> </w:t>
      </w:r>
      <w:r>
        <w:t>year,</w:t>
      </w:r>
      <w:r>
        <w:rPr>
          <w:spacing w:val="-1"/>
        </w:rPr>
        <w:t xml:space="preserve"> </w:t>
      </w:r>
      <w:r>
        <w:t>with</w:t>
      </w:r>
      <w:r>
        <w:rPr>
          <w:spacing w:val="-2"/>
        </w:rPr>
        <w:t xml:space="preserve"> </w:t>
      </w:r>
      <w:r>
        <w:t>modest Title VI support for two elements: a Saturday colloquium during the semester, bringing 6 internationally</w:t>
      </w:r>
      <w:r>
        <w:rPr>
          <w:spacing w:val="-4"/>
        </w:rPr>
        <w:t xml:space="preserve"> </w:t>
      </w:r>
      <w:r>
        <w:t>experienced</w:t>
      </w:r>
      <w:r>
        <w:rPr>
          <w:spacing w:val="-4"/>
        </w:rPr>
        <w:t xml:space="preserve"> </w:t>
      </w:r>
      <w:r>
        <w:t>in-service</w:t>
      </w:r>
      <w:r>
        <w:rPr>
          <w:spacing w:val="-4"/>
        </w:rPr>
        <w:t xml:space="preserve"> </w:t>
      </w:r>
      <w:r>
        <w:t>social</w:t>
      </w:r>
      <w:r>
        <w:rPr>
          <w:spacing w:val="-3"/>
        </w:rPr>
        <w:t xml:space="preserve"> </w:t>
      </w:r>
      <w:r>
        <w:t>studies</w:t>
      </w:r>
      <w:r>
        <w:rPr>
          <w:spacing w:val="-4"/>
        </w:rPr>
        <w:t xml:space="preserve"> </w:t>
      </w:r>
      <w:r>
        <w:t>teachers</w:t>
      </w:r>
      <w:r>
        <w:rPr>
          <w:spacing w:val="-3"/>
        </w:rPr>
        <w:t xml:space="preserve"> </w:t>
      </w:r>
      <w:r>
        <w:t>to</w:t>
      </w:r>
      <w:r>
        <w:rPr>
          <w:spacing w:val="-3"/>
        </w:rPr>
        <w:t xml:space="preserve"> </w:t>
      </w:r>
      <w:r>
        <w:t>campus</w:t>
      </w:r>
      <w:r>
        <w:rPr>
          <w:spacing w:val="-3"/>
        </w:rPr>
        <w:t xml:space="preserve"> </w:t>
      </w:r>
      <w:r>
        <w:t>to</w:t>
      </w:r>
      <w:r>
        <w:rPr>
          <w:spacing w:val="-1"/>
        </w:rPr>
        <w:t xml:space="preserve"> </w:t>
      </w:r>
      <w:r>
        <w:t>share</w:t>
      </w:r>
      <w:r>
        <w:rPr>
          <w:spacing w:val="-6"/>
        </w:rPr>
        <w:t xml:space="preserve"> </w:t>
      </w:r>
      <w:r>
        <w:t>their</w:t>
      </w:r>
      <w:r>
        <w:rPr>
          <w:spacing w:val="-5"/>
        </w:rPr>
        <w:t xml:space="preserve"> </w:t>
      </w:r>
      <w:r>
        <w:t>knowledge and</w:t>
      </w:r>
      <w:r>
        <w:rPr>
          <w:spacing w:val="-3"/>
        </w:rPr>
        <w:t xml:space="preserve"> </w:t>
      </w:r>
      <w:r>
        <w:t>expertise</w:t>
      </w:r>
      <w:r>
        <w:rPr>
          <w:spacing w:val="-2"/>
        </w:rPr>
        <w:t xml:space="preserve"> </w:t>
      </w:r>
      <w:r>
        <w:t>(Budget,</w:t>
      </w:r>
      <w:r>
        <w:rPr>
          <w:spacing w:val="-3"/>
        </w:rPr>
        <w:t xml:space="preserve"> </w:t>
      </w:r>
      <w:r>
        <w:t>8.1.b),</w:t>
      </w:r>
      <w:r>
        <w:rPr>
          <w:spacing w:val="-3"/>
        </w:rPr>
        <w:t xml:space="preserve"> </w:t>
      </w:r>
      <w:r>
        <w:t>and</w:t>
      </w:r>
      <w:r>
        <w:rPr>
          <w:spacing w:val="-3"/>
        </w:rPr>
        <w:t xml:space="preserve"> </w:t>
      </w:r>
      <w:r>
        <w:t>funds</w:t>
      </w:r>
      <w:r>
        <w:rPr>
          <w:spacing w:val="-3"/>
        </w:rPr>
        <w:t xml:space="preserve"> </w:t>
      </w:r>
      <w:r>
        <w:t>to</w:t>
      </w:r>
      <w:r>
        <w:rPr>
          <w:spacing w:val="-3"/>
        </w:rPr>
        <w:t xml:space="preserve"> </w:t>
      </w:r>
      <w:r>
        <w:t>offset</w:t>
      </w:r>
      <w:r>
        <w:rPr>
          <w:spacing w:val="-3"/>
        </w:rPr>
        <w:t xml:space="preserve"> </w:t>
      </w:r>
      <w:r>
        <w:t>a</w:t>
      </w:r>
      <w:r>
        <w:rPr>
          <w:spacing w:val="-3"/>
        </w:rPr>
        <w:t xml:space="preserve"> </w:t>
      </w:r>
      <w:r>
        <w:t>graduate</w:t>
      </w:r>
      <w:r>
        <w:rPr>
          <w:spacing w:val="-4"/>
        </w:rPr>
        <w:t xml:space="preserve"> </w:t>
      </w:r>
      <w:r>
        <w:t>assistant</w:t>
      </w:r>
      <w:r>
        <w:rPr>
          <w:spacing w:val="-3"/>
        </w:rPr>
        <w:t xml:space="preserve"> </w:t>
      </w:r>
      <w:r>
        <w:t>(Budget</w:t>
      </w:r>
      <w:r>
        <w:rPr>
          <w:spacing w:val="-3"/>
        </w:rPr>
        <w:t xml:space="preserve"> </w:t>
      </w:r>
      <w:r>
        <w:t>1.3.d)</w:t>
      </w:r>
      <w:r>
        <w:rPr>
          <w:spacing w:val="-2"/>
        </w:rPr>
        <w:t xml:space="preserve"> </w:t>
      </w:r>
      <w:r>
        <w:t>to</w:t>
      </w:r>
      <w:r>
        <w:rPr>
          <w:spacing w:val="-3"/>
        </w:rPr>
        <w:t xml:space="preserve"> </w:t>
      </w:r>
      <w:r>
        <w:t>help</w:t>
      </w:r>
      <w:r>
        <w:rPr>
          <w:spacing w:val="-3"/>
        </w:rPr>
        <w:t xml:space="preserve"> </w:t>
      </w:r>
      <w:r>
        <w:t xml:space="preserve">with </w:t>
      </w:r>
      <w:r>
        <w:rPr>
          <w:spacing w:val="-2"/>
        </w:rPr>
        <w:t>logistics.</w:t>
      </w:r>
    </w:p>
    <w:p w14:paraId="6CD754B4" w14:textId="77777777" w:rsidR="00261F3C" w:rsidRDefault="00607F0C">
      <w:pPr>
        <w:pStyle w:val="BodyText"/>
        <w:spacing w:line="480" w:lineRule="auto"/>
        <w:ind w:right="209" w:firstLine="360"/>
      </w:pPr>
      <w:r>
        <w:t>We</w:t>
      </w:r>
      <w:r>
        <w:rPr>
          <w:spacing w:val="-4"/>
        </w:rPr>
        <w:t xml:space="preserve"> </w:t>
      </w:r>
      <w:r>
        <w:t>place</w:t>
      </w:r>
      <w:r>
        <w:rPr>
          <w:spacing w:val="-4"/>
        </w:rPr>
        <w:t xml:space="preserve"> </w:t>
      </w:r>
      <w:r>
        <w:t>great</w:t>
      </w:r>
      <w:r>
        <w:rPr>
          <w:spacing w:val="-3"/>
        </w:rPr>
        <w:t xml:space="preserve"> </w:t>
      </w:r>
      <w:r>
        <w:t>value</w:t>
      </w:r>
      <w:r>
        <w:rPr>
          <w:spacing w:val="-4"/>
        </w:rPr>
        <w:t xml:space="preserve"> </w:t>
      </w:r>
      <w:r>
        <w:t>on</w:t>
      </w:r>
      <w:r>
        <w:rPr>
          <w:spacing w:val="-1"/>
        </w:rPr>
        <w:t xml:space="preserve"> </w:t>
      </w:r>
      <w:r>
        <w:t>FIGs</w:t>
      </w:r>
      <w:r>
        <w:rPr>
          <w:spacing w:val="-4"/>
        </w:rPr>
        <w:t xml:space="preserve"> </w:t>
      </w:r>
      <w:r>
        <w:t>as</w:t>
      </w:r>
      <w:r>
        <w:rPr>
          <w:spacing w:val="-1"/>
        </w:rPr>
        <w:t xml:space="preserve"> </w:t>
      </w:r>
      <w:r>
        <w:t>a</w:t>
      </w:r>
      <w:r>
        <w:rPr>
          <w:spacing w:val="-4"/>
        </w:rPr>
        <w:t xml:space="preserve"> </w:t>
      </w:r>
      <w:r>
        <w:t>way</w:t>
      </w:r>
      <w:r>
        <w:rPr>
          <w:spacing w:val="-3"/>
        </w:rPr>
        <w:t xml:space="preserve"> </w:t>
      </w:r>
      <w:r>
        <w:t>to</w:t>
      </w:r>
      <w:r>
        <w:rPr>
          <w:spacing w:val="-3"/>
        </w:rPr>
        <w:t xml:space="preserve"> </w:t>
      </w:r>
      <w:r>
        <w:t>support</w:t>
      </w:r>
      <w:r>
        <w:rPr>
          <w:spacing w:val="-1"/>
        </w:rPr>
        <w:t xml:space="preserve"> </w:t>
      </w:r>
      <w:r>
        <w:t>and</w:t>
      </w:r>
      <w:r>
        <w:rPr>
          <w:spacing w:val="-3"/>
        </w:rPr>
        <w:t xml:space="preserve"> </w:t>
      </w:r>
      <w:r>
        <w:t>develop</w:t>
      </w:r>
      <w:r>
        <w:rPr>
          <w:spacing w:val="-3"/>
        </w:rPr>
        <w:t xml:space="preserve"> </w:t>
      </w:r>
      <w:r>
        <w:t>incoming</w:t>
      </w:r>
      <w:r>
        <w:rPr>
          <w:spacing w:val="-3"/>
        </w:rPr>
        <w:t xml:space="preserve"> </w:t>
      </w:r>
      <w:r>
        <w:t>students’</w:t>
      </w:r>
      <w:r>
        <w:rPr>
          <w:spacing w:val="-3"/>
        </w:rPr>
        <w:t xml:space="preserve"> </w:t>
      </w:r>
      <w:r>
        <w:t>interests</w:t>
      </w:r>
      <w:r>
        <w:rPr>
          <w:spacing w:val="-3"/>
        </w:rPr>
        <w:t xml:space="preserve"> </w:t>
      </w:r>
      <w:r>
        <w:t>in global issues. Building on the success of the Global Education FIG, we developed a second FIG on human rights that was taught for the first time in Fall 2021, and in this cycle, we propose to develop</w:t>
      </w:r>
      <w:r>
        <w:rPr>
          <w:spacing w:val="-1"/>
        </w:rPr>
        <w:t xml:space="preserve"> </w:t>
      </w:r>
      <w:r>
        <w:t>two</w:t>
      </w:r>
      <w:r>
        <w:rPr>
          <w:spacing w:val="-1"/>
        </w:rPr>
        <w:t xml:space="preserve"> </w:t>
      </w:r>
      <w:r>
        <w:t>new FIGs</w:t>
      </w:r>
      <w:r>
        <w:rPr>
          <w:spacing w:val="-1"/>
        </w:rPr>
        <w:t xml:space="preserve"> </w:t>
      </w:r>
      <w:r>
        <w:t>that will</w:t>
      </w:r>
      <w:r>
        <w:rPr>
          <w:spacing w:val="-1"/>
        </w:rPr>
        <w:t xml:space="preserve"> </w:t>
      </w:r>
      <w:r>
        <w:t>support</w:t>
      </w:r>
      <w:r>
        <w:rPr>
          <w:spacing w:val="-1"/>
        </w:rPr>
        <w:t xml:space="preserve"> </w:t>
      </w:r>
      <w:r>
        <w:t>the</w:t>
      </w:r>
      <w:r>
        <w:rPr>
          <w:spacing w:val="-1"/>
        </w:rPr>
        <w:t xml:space="preserve"> </w:t>
      </w:r>
      <w:r>
        <w:t>remaining</w:t>
      </w:r>
      <w:r>
        <w:rPr>
          <w:spacing w:val="-1"/>
        </w:rPr>
        <w:t xml:space="preserve"> </w:t>
      </w:r>
      <w:r>
        <w:t>tracks</w:t>
      </w:r>
      <w:r>
        <w:rPr>
          <w:spacing w:val="-1"/>
        </w:rPr>
        <w:t xml:space="preserve"> </w:t>
      </w:r>
      <w:r>
        <w:t>in</w:t>
      </w:r>
      <w:r>
        <w:rPr>
          <w:spacing w:val="-1"/>
        </w:rPr>
        <w:t xml:space="preserve"> </w:t>
      </w:r>
      <w:r>
        <w:t>our IS</w:t>
      </w:r>
      <w:r>
        <w:rPr>
          <w:spacing w:val="-1"/>
        </w:rPr>
        <w:t xml:space="preserve"> </w:t>
      </w:r>
      <w:r>
        <w:t>Major:</w:t>
      </w:r>
      <w:r>
        <w:rPr>
          <w:spacing w:val="-1"/>
        </w:rPr>
        <w:t xml:space="preserve"> </w:t>
      </w:r>
      <w:r>
        <w:t>one</w:t>
      </w:r>
      <w:r>
        <w:rPr>
          <w:spacing w:val="-3"/>
        </w:rPr>
        <w:t xml:space="preserve"> </w:t>
      </w:r>
      <w:r>
        <w:t xml:space="preserve">in </w:t>
      </w:r>
      <w:r>
        <w:rPr>
          <w:i/>
        </w:rPr>
        <w:t>Politics</w:t>
      </w:r>
      <w:r>
        <w:rPr>
          <w:i/>
          <w:spacing w:val="-1"/>
        </w:rPr>
        <w:t xml:space="preserve"> </w:t>
      </w:r>
      <w:r>
        <w:rPr>
          <w:i/>
        </w:rPr>
        <w:t xml:space="preserve">and Policy in the Global Economy </w:t>
      </w:r>
      <w:r>
        <w:t xml:space="preserve">and one in </w:t>
      </w:r>
      <w:r>
        <w:rPr>
          <w:i/>
        </w:rPr>
        <w:t>Global Peace and Security</w:t>
      </w:r>
      <w:r>
        <w:t>. We propose using modest TVI funds to support the development of these FIGs, one in Global Economy and one in Global Peace and Security (see Budget 8.2.b, and Section I Programming Planning for details).</w:t>
      </w:r>
    </w:p>
    <w:p w14:paraId="6CD754B5" w14:textId="77777777" w:rsidR="00261F3C" w:rsidRDefault="00261F3C">
      <w:pPr>
        <w:spacing w:line="480" w:lineRule="auto"/>
        <w:sectPr w:rsidR="00261F3C">
          <w:pgSz w:w="12240" w:h="15840"/>
          <w:pgMar w:top="1360" w:right="1240" w:bottom="1160" w:left="1340" w:header="0" w:footer="969" w:gutter="0"/>
          <w:cols w:space="720"/>
        </w:sectPr>
      </w:pPr>
    </w:p>
    <w:p w14:paraId="6CD754B6" w14:textId="77777777" w:rsidR="00261F3C" w:rsidRDefault="00607F0C">
      <w:pPr>
        <w:pStyle w:val="BodyText"/>
        <w:spacing w:before="79" w:line="480" w:lineRule="auto"/>
        <w:ind w:right="231" w:firstLine="360"/>
      </w:pPr>
      <w:r>
        <w:lastRenderedPageBreak/>
        <w:t>We</w:t>
      </w:r>
      <w:r>
        <w:rPr>
          <w:spacing w:val="-2"/>
        </w:rPr>
        <w:t xml:space="preserve"> </w:t>
      </w:r>
      <w:r>
        <w:t>will</w:t>
      </w:r>
      <w:r>
        <w:rPr>
          <w:spacing w:val="-1"/>
        </w:rPr>
        <w:t xml:space="preserve"> </w:t>
      </w:r>
      <w:r>
        <w:t>also</w:t>
      </w:r>
      <w:r>
        <w:rPr>
          <w:spacing w:val="-1"/>
        </w:rPr>
        <w:t xml:space="preserve"> </w:t>
      </w:r>
      <w:r>
        <w:t>use</w:t>
      </w:r>
      <w:r>
        <w:rPr>
          <w:spacing w:val="-2"/>
        </w:rPr>
        <w:t xml:space="preserve"> </w:t>
      </w:r>
      <w:r>
        <w:t>Title</w:t>
      </w:r>
      <w:r>
        <w:rPr>
          <w:spacing w:val="-1"/>
        </w:rPr>
        <w:t xml:space="preserve"> </w:t>
      </w:r>
      <w:r>
        <w:t>VI</w:t>
      </w:r>
      <w:r>
        <w:rPr>
          <w:spacing w:val="-1"/>
        </w:rPr>
        <w:t xml:space="preserve"> </w:t>
      </w:r>
      <w:r>
        <w:t>funds</w:t>
      </w:r>
      <w:r>
        <w:rPr>
          <w:spacing w:val="-1"/>
        </w:rPr>
        <w:t xml:space="preserve"> </w:t>
      </w:r>
      <w:r>
        <w:t>to</w:t>
      </w:r>
      <w:r>
        <w:rPr>
          <w:spacing w:val="-1"/>
        </w:rPr>
        <w:t xml:space="preserve"> </w:t>
      </w:r>
      <w:r>
        <w:t>bolster our</w:t>
      </w:r>
      <w:r>
        <w:rPr>
          <w:spacing w:val="-1"/>
        </w:rPr>
        <w:t xml:space="preserve"> </w:t>
      </w:r>
      <w:r>
        <w:t>new Human</w:t>
      </w:r>
      <w:r>
        <w:rPr>
          <w:spacing w:val="-1"/>
        </w:rPr>
        <w:t xml:space="preserve"> </w:t>
      </w:r>
      <w:r>
        <w:t>Rights</w:t>
      </w:r>
      <w:r>
        <w:rPr>
          <w:spacing w:val="-1"/>
        </w:rPr>
        <w:t xml:space="preserve"> </w:t>
      </w:r>
      <w:r>
        <w:t>and Humanitarianism</w:t>
      </w:r>
      <w:r>
        <w:rPr>
          <w:spacing w:val="-1"/>
        </w:rPr>
        <w:t xml:space="preserve"> </w:t>
      </w:r>
      <w:r>
        <w:t>track in</w:t>
      </w:r>
      <w:r>
        <w:rPr>
          <w:spacing w:val="-3"/>
        </w:rPr>
        <w:t xml:space="preserve"> </w:t>
      </w:r>
      <w:r>
        <w:t>two</w:t>
      </w:r>
      <w:r>
        <w:rPr>
          <w:spacing w:val="-3"/>
        </w:rPr>
        <w:t xml:space="preserve"> </w:t>
      </w:r>
      <w:r>
        <w:t>notable</w:t>
      </w:r>
      <w:r>
        <w:rPr>
          <w:spacing w:val="-3"/>
        </w:rPr>
        <w:t xml:space="preserve"> </w:t>
      </w:r>
      <w:r>
        <w:t>ways.</w:t>
      </w:r>
      <w:r>
        <w:rPr>
          <w:spacing w:val="-3"/>
        </w:rPr>
        <w:t xml:space="preserve"> </w:t>
      </w:r>
      <w:r>
        <w:t>We</w:t>
      </w:r>
      <w:r>
        <w:rPr>
          <w:spacing w:val="-2"/>
        </w:rPr>
        <w:t xml:space="preserve"> </w:t>
      </w:r>
      <w:r>
        <w:t>will</w:t>
      </w:r>
      <w:r>
        <w:rPr>
          <w:spacing w:val="-3"/>
        </w:rPr>
        <w:t xml:space="preserve"> </w:t>
      </w:r>
      <w:r>
        <w:t>support</w:t>
      </w:r>
      <w:r>
        <w:rPr>
          <w:spacing w:val="-3"/>
        </w:rPr>
        <w:t xml:space="preserve"> </w:t>
      </w:r>
      <w:r>
        <w:t>the</w:t>
      </w:r>
      <w:r>
        <w:rPr>
          <w:spacing w:val="-3"/>
        </w:rPr>
        <w:t xml:space="preserve"> </w:t>
      </w:r>
      <w:r>
        <w:t>development</w:t>
      </w:r>
      <w:r>
        <w:rPr>
          <w:spacing w:val="-3"/>
        </w:rPr>
        <w:t xml:space="preserve"> </w:t>
      </w:r>
      <w:r>
        <w:t>of</w:t>
      </w:r>
      <w:r>
        <w:rPr>
          <w:spacing w:val="-3"/>
        </w:rPr>
        <w:t xml:space="preserve"> </w:t>
      </w:r>
      <w:r>
        <w:t>two</w:t>
      </w:r>
      <w:r>
        <w:rPr>
          <w:spacing w:val="-3"/>
        </w:rPr>
        <w:t xml:space="preserve"> </w:t>
      </w:r>
      <w:r>
        <w:t>new</w:t>
      </w:r>
      <w:r>
        <w:rPr>
          <w:spacing w:val="-2"/>
        </w:rPr>
        <w:t xml:space="preserve"> </w:t>
      </w:r>
      <w:r>
        <w:t>upper-level</w:t>
      </w:r>
      <w:r>
        <w:rPr>
          <w:spacing w:val="-3"/>
        </w:rPr>
        <w:t xml:space="preserve"> </w:t>
      </w:r>
      <w:r>
        <w:t>courses</w:t>
      </w:r>
      <w:r>
        <w:rPr>
          <w:spacing w:val="-3"/>
        </w:rPr>
        <w:t xml:space="preserve"> </w:t>
      </w:r>
      <w:r>
        <w:t>in</w:t>
      </w:r>
      <w:r>
        <w:rPr>
          <w:spacing w:val="-3"/>
        </w:rPr>
        <w:t xml:space="preserve"> </w:t>
      </w:r>
      <w:r>
        <w:t xml:space="preserve">Human Rights to be taught in the spring of years 2 and 4, and we will support </w:t>
      </w:r>
      <w:r>
        <w:rPr>
          <w:i/>
        </w:rPr>
        <w:t xml:space="preserve">an International Human Rights Practitioner-in-Residence </w:t>
      </w:r>
      <w:r>
        <w:t>to teach a short course for the track. (Budget 1.3.b &amp; 1.3.c).</w:t>
      </w:r>
    </w:p>
    <w:p w14:paraId="6CD754B7" w14:textId="77777777" w:rsidR="00261F3C" w:rsidRDefault="00607F0C">
      <w:pPr>
        <w:pStyle w:val="BodyText"/>
        <w:spacing w:line="480" w:lineRule="auto"/>
        <w:ind w:right="230"/>
      </w:pPr>
      <w:r>
        <w:t>Prior to COVID we had had considerable success in bringing accomplished human rights practitioners (public servants, journalists, international lawyers) to campus to teach capstone undergraduate International Studies seminars on contemporary dimensions of the field. IS</w:t>
      </w:r>
      <w:r>
        <w:rPr>
          <w:spacing w:val="40"/>
        </w:rPr>
        <w:t xml:space="preserve"> </w:t>
      </w:r>
      <w:r>
        <w:t>seniors who took seminars taught by e.g., Russ Feingold (Fall 2018) and Thierry Cruvellier (Fall 2019)</w:t>
      </w:r>
      <w:r>
        <w:rPr>
          <w:spacing w:val="-4"/>
        </w:rPr>
        <w:t xml:space="preserve"> </w:t>
      </w:r>
      <w:r>
        <w:t>found</w:t>
      </w:r>
      <w:r>
        <w:rPr>
          <w:spacing w:val="-3"/>
        </w:rPr>
        <w:t xml:space="preserve"> </w:t>
      </w:r>
      <w:r>
        <w:t>these</w:t>
      </w:r>
      <w:r>
        <w:rPr>
          <w:spacing w:val="-3"/>
        </w:rPr>
        <w:t xml:space="preserve"> </w:t>
      </w:r>
      <w:r>
        <w:t>courses</w:t>
      </w:r>
      <w:r>
        <w:rPr>
          <w:spacing w:val="-3"/>
        </w:rPr>
        <w:t xml:space="preserve"> </w:t>
      </w:r>
      <w:r>
        <w:t>to</w:t>
      </w:r>
      <w:r>
        <w:rPr>
          <w:spacing w:val="-3"/>
        </w:rPr>
        <w:t xml:space="preserve"> </w:t>
      </w:r>
      <w:r>
        <w:t>be</w:t>
      </w:r>
      <w:r>
        <w:rPr>
          <w:spacing w:val="-4"/>
        </w:rPr>
        <w:t xml:space="preserve"> </w:t>
      </w:r>
      <w:r>
        <w:t>among</w:t>
      </w:r>
      <w:r>
        <w:rPr>
          <w:spacing w:val="-3"/>
        </w:rPr>
        <w:t xml:space="preserve"> </w:t>
      </w:r>
      <w:r>
        <w:t>the</w:t>
      </w:r>
      <w:r>
        <w:rPr>
          <w:spacing w:val="-3"/>
        </w:rPr>
        <w:t xml:space="preserve"> </w:t>
      </w:r>
      <w:r>
        <w:t>most</w:t>
      </w:r>
      <w:r>
        <w:rPr>
          <w:spacing w:val="-3"/>
        </w:rPr>
        <w:t xml:space="preserve"> </w:t>
      </w:r>
      <w:r>
        <w:t>impactful</w:t>
      </w:r>
      <w:r>
        <w:rPr>
          <w:spacing w:val="-3"/>
        </w:rPr>
        <w:t xml:space="preserve"> </w:t>
      </w:r>
      <w:r>
        <w:t>of</w:t>
      </w:r>
      <w:r>
        <w:rPr>
          <w:spacing w:val="-3"/>
        </w:rPr>
        <w:t xml:space="preserve"> </w:t>
      </w:r>
      <w:r>
        <w:t>their</w:t>
      </w:r>
      <w:r>
        <w:rPr>
          <w:spacing w:val="-3"/>
        </w:rPr>
        <w:t xml:space="preserve"> </w:t>
      </w:r>
      <w:r>
        <w:t>college</w:t>
      </w:r>
      <w:r>
        <w:rPr>
          <w:spacing w:val="-2"/>
        </w:rPr>
        <w:t xml:space="preserve"> </w:t>
      </w:r>
      <w:r>
        <w:t>careers.</w:t>
      </w:r>
      <w:r>
        <w:rPr>
          <w:spacing w:val="-3"/>
        </w:rPr>
        <w:t xml:space="preserve"> </w:t>
      </w:r>
      <w:r>
        <w:t>We</w:t>
      </w:r>
      <w:r>
        <w:rPr>
          <w:spacing w:val="-2"/>
        </w:rPr>
        <w:t xml:space="preserve"> </w:t>
      </w:r>
      <w:r>
        <w:t>also</w:t>
      </w:r>
      <w:r>
        <w:rPr>
          <w:spacing w:val="-3"/>
        </w:rPr>
        <w:t xml:space="preserve"> </w:t>
      </w:r>
      <w:r>
        <w:t>bring guest speakers and lecturers to campus with perspectives that cut across disciplinary boundaries for the IS Major and for graduate courses. (Budget 8.1). This fall we hosted international journalist Jacob Kushner; during his campus residency he spoke at several public events, gave a lecture in our IS 101 class, and ran a career workshop for IS, journalism and other majors. IRIS programming serves multiple constituencies, and since the pandemic and the pivot to more virtual programming, we are able to provide our students with even greater access to our events: over 70 IS students, for example, attended our K-12 teacher Film Club on Ethical Fashion.</w:t>
      </w:r>
    </w:p>
    <w:p w14:paraId="6CD754B8" w14:textId="77777777" w:rsidR="00261F3C" w:rsidRDefault="00607F0C">
      <w:pPr>
        <w:pStyle w:val="BodyText"/>
        <w:spacing w:line="480" w:lineRule="auto"/>
        <w:ind w:right="221" w:firstLine="360"/>
      </w:pPr>
      <w:r>
        <w:t>We</w:t>
      </w:r>
      <w:r>
        <w:rPr>
          <w:spacing w:val="-1"/>
        </w:rPr>
        <w:t xml:space="preserve"> </w:t>
      </w:r>
      <w:r>
        <w:t xml:space="preserve">work in a variety of UW-Madison </w:t>
      </w:r>
      <w:r>
        <w:rPr>
          <w:b/>
          <w:i/>
        </w:rPr>
        <w:t xml:space="preserve">professional schools </w:t>
      </w:r>
      <w:r>
        <w:t>to increase</w:t>
      </w:r>
      <w:r>
        <w:rPr>
          <w:spacing w:val="-1"/>
        </w:rPr>
        <w:t xml:space="preserve"> </w:t>
      </w:r>
      <w:r>
        <w:t>global awareness and make courses on global issues available to students outside the more traditional international studies arena. Our close partnership with the Law School, and its vibrant Human Rights</w:t>
      </w:r>
      <w:r>
        <w:rPr>
          <w:spacing w:val="40"/>
        </w:rPr>
        <w:t xml:space="preserve"> </w:t>
      </w:r>
      <w:r>
        <w:t>Program,</w:t>
      </w:r>
      <w:r>
        <w:rPr>
          <w:spacing w:val="-4"/>
        </w:rPr>
        <w:t xml:space="preserve"> </w:t>
      </w:r>
      <w:r>
        <w:t>and</w:t>
      </w:r>
      <w:r>
        <w:rPr>
          <w:spacing w:val="-4"/>
        </w:rPr>
        <w:t xml:space="preserve"> </w:t>
      </w:r>
      <w:r>
        <w:t>with</w:t>
      </w:r>
      <w:r>
        <w:rPr>
          <w:spacing w:val="-3"/>
        </w:rPr>
        <w:t xml:space="preserve"> </w:t>
      </w:r>
      <w:r>
        <w:t>SOE</w:t>
      </w:r>
      <w:r>
        <w:rPr>
          <w:spacing w:val="-2"/>
        </w:rPr>
        <w:t xml:space="preserve"> </w:t>
      </w:r>
      <w:r>
        <w:t>helped</w:t>
      </w:r>
      <w:r>
        <w:rPr>
          <w:spacing w:val="-3"/>
        </w:rPr>
        <w:t xml:space="preserve"> </w:t>
      </w:r>
      <w:r>
        <w:t>us</w:t>
      </w:r>
      <w:r>
        <w:rPr>
          <w:spacing w:val="-3"/>
        </w:rPr>
        <w:t xml:space="preserve"> </w:t>
      </w:r>
      <w:r>
        <w:t>introduce</w:t>
      </w:r>
      <w:r>
        <w:rPr>
          <w:spacing w:val="-4"/>
        </w:rPr>
        <w:t xml:space="preserve"> </w:t>
      </w:r>
      <w:r>
        <w:t>new</w:t>
      </w:r>
      <w:r>
        <w:rPr>
          <w:spacing w:val="-2"/>
        </w:rPr>
        <w:t xml:space="preserve"> </w:t>
      </w:r>
      <w:r>
        <w:t>FIGs.</w:t>
      </w:r>
      <w:r>
        <w:rPr>
          <w:spacing w:val="-1"/>
        </w:rPr>
        <w:t xml:space="preserve"> </w:t>
      </w:r>
      <w:r>
        <w:t>The</w:t>
      </w:r>
      <w:r>
        <w:rPr>
          <w:spacing w:val="-4"/>
        </w:rPr>
        <w:t xml:space="preserve"> </w:t>
      </w:r>
      <w:r>
        <w:rPr>
          <w:i/>
        </w:rPr>
        <w:t>Global</w:t>
      </w:r>
      <w:r>
        <w:rPr>
          <w:i/>
          <w:spacing w:val="-3"/>
        </w:rPr>
        <w:t xml:space="preserve"> </w:t>
      </w:r>
      <w:r>
        <w:rPr>
          <w:i/>
        </w:rPr>
        <w:t>Health</w:t>
      </w:r>
      <w:r>
        <w:rPr>
          <w:i/>
          <w:spacing w:val="-1"/>
        </w:rPr>
        <w:t xml:space="preserve"> </w:t>
      </w:r>
      <w:r>
        <w:rPr>
          <w:i/>
        </w:rPr>
        <w:t>Certificate</w:t>
      </w:r>
      <w:r>
        <w:rPr>
          <w:i/>
          <w:spacing w:val="-2"/>
        </w:rPr>
        <w:t xml:space="preserve"> </w:t>
      </w:r>
      <w:r>
        <w:t>program</w:t>
      </w:r>
      <w:r>
        <w:rPr>
          <w:spacing w:val="-3"/>
        </w:rPr>
        <w:t xml:space="preserve"> </w:t>
      </w:r>
      <w:r>
        <w:t xml:space="preserve">is one that we have helped in powerful ways, providing seed funding from 2014-2018 to add an </w:t>
      </w:r>
      <w:r>
        <w:rPr>
          <w:i/>
        </w:rPr>
        <w:t xml:space="preserve">international human rights component </w:t>
      </w:r>
      <w:r>
        <w:t>to all internship courses. These courses satisfy a required field component for all Global Health Certificate students (there is both a graduate and an undergraduate certificate; both are practice-oriented), so nearly all Global Health Certificate</w:t>
      </w:r>
    </w:p>
    <w:p w14:paraId="6CD754B9" w14:textId="77777777" w:rsidR="00261F3C" w:rsidRDefault="00261F3C">
      <w:pPr>
        <w:spacing w:line="480" w:lineRule="auto"/>
        <w:sectPr w:rsidR="00261F3C">
          <w:pgSz w:w="12240" w:h="15840"/>
          <w:pgMar w:top="1360" w:right="1240" w:bottom="1160" w:left="1340" w:header="0" w:footer="969" w:gutter="0"/>
          <w:cols w:space="720"/>
        </w:sectPr>
      </w:pPr>
    </w:p>
    <w:p w14:paraId="6CD754BA" w14:textId="77777777" w:rsidR="00261F3C" w:rsidRDefault="00607F0C">
      <w:pPr>
        <w:pStyle w:val="BodyText"/>
        <w:spacing w:before="79" w:line="480" w:lineRule="auto"/>
        <w:ind w:right="224"/>
      </w:pPr>
      <w:r>
        <w:lastRenderedPageBreak/>
        <w:t>students (724 declared students in Fall 2021) study human rights issues in the context of a world region.</w:t>
      </w:r>
      <w:r>
        <w:rPr>
          <w:spacing w:val="-3"/>
        </w:rPr>
        <w:t xml:space="preserve"> </w:t>
      </w:r>
      <w:r>
        <w:t>We</w:t>
      </w:r>
      <w:r>
        <w:rPr>
          <w:spacing w:val="-3"/>
        </w:rPr>
        <w:t xml:space="preserve"> </w:t>
      </w:r>
      <w:r>
        <w:t>remain</w:t>
      </w:r>
      <w:r>
        <w:rPr>
          <w:spacing w:val="-3"/>
        </w:rPr>
        <w:t xml:space="preserve"> </w:t>
      </w:r>
      <w:r>
        <w:t>close</w:t>
      </w:r>
      <w:r>
        <w:rPr>
          <w:spacing w:val="-2"/>
        </w:rPr>
        <w:t xml:space="preserve"> </w:t>
      </w:r>
      <w:r>
        <w:t>partners</w:t>
      </w:r>
      <w:r>
        <w:rPr>
          <w:spacing w:val="-3"/>
        </w:rPr>
        <w:t xml:space="preserve"> </w:t>
      </w:r>
      <w:r>
        <w:t>with</w:t>
      </w:r>
      <w:r>
        <w:rPr>
          <w:spacing w:val="-3"/>
        </w:rPr>
        <w:t xml:space="preserve"> </w:t>
      </w:r>
      <w:r>
        <w:t>the</w:t>
      </w:r>
      <w:r>
        <w:rPr>
          <w:spacing w:val="-4"/>
        </w:rPr>
        <w:t xml:space="preserve"> </w:t>
      </w:r>
      <w:r>
        <w:t>Global</w:t>
      </w:r>
      <w:r>
        <w:rPr>
          <w:spacing w:val="-1"/>
        </w:rPr>
        <w:t xml:space="preserve"> </w:t>
      </w:r>
      <w:r>
        <w:t>Health</w:t>
      </w:r>
      <w:r>
        <w:rPr>
          <w:spacing w:val="-1"/>
        </w:rPr>
        <w:t xml:space="preserve"> </w:t>
      </w:r>
      <w:r>
        <w:t>Institute</w:t>
      </w:r>
      <w:r>
        <w:rPr>
          <w:spacing w:val="-4"/>
        </w:rPr>
        <w:t xml:space="preserve"> </w:t>
      </w:r>
      <w:r>
        <w:t>and</w:t>
      </w:r>
      <w:r>
        <w:rPr>
          <w:spacing w:val="-3"/>
        </w:rPr>
        <w:t xml:space="preserve"> </w:t>
      </w:r>
      <w:r>
        <w:t>are</w:t>
      </w:r>
      <w:r>
        <w:rPr>
          <w:spacing w:val="-4"/>
        </w:rPr>
        <w:t xml:space="preserve"> </w:t>
      </w:r>
      <w:r>
        <w:t>proud</w:t>
      </w:r>
      <w:r>
        <w:rPr>
          <w:spacing w:val="-4"/>
        </w:rPr>
        <w:t xml:space="preserve"> </w:t>
      </w:r>
      <w:r>
        <w:t>to</w:t>
      </w:r>
      <w:r>
        <w:rPr>
          <w:spacing w:val="-3"/>
        </w:rPr>
        <w:t xml:space="preserve"> </w:t>
      </w:r>
      <w:r>
        <w:t>report</w:t>
      </w:r>
      <w:r>
        <w:rPr>
          <w:spacing w:val="-3"/>
        </w:rPr>
        <w:t xml:space="preserve"> </w:t>
      </w:r>
      <w:r>
        <w:t>that</w:t>
      </w:r>
      <w:r>
        <w:rPr>
          <w:spacing w:val="-3"/>
        </w:rPr>
        <w:t xml:space="preserve"> </w:t>
      </w:r>
      <w:r>
        <w:t>our 2014-18 seed funding for this initiative succeeded. Human rights modules are integrated into all Global Health internship courses, while the success of the Certificate has resulted in the establishment of a new Major in Global Health. A selection of its Medical School and Nursing School global health courses are part of our course list, presenting international studies perspectives to health profession students (Appendix A).</w:t>
      </w:r>
    </w:p>
    <w:p w14:paraId="6CD754BB" w14:textId="77777777" w:rsidR="00261F3C" w:rsidRDefault="00607F0C">
      <w:pPr>
        <w:pStyle w:val="BodyText"/>
        <w:spacing w:before="1" w:line="480" w:lineRule="auto"/>
        <w:ind w:right="263" w:firstLine="432"/>
      </w:pPr>
      <w:r>
        <w:t>At the Business School, Sachin Tuli, an IRIS Advisory Board member, partnered with IRIS to restructure the International Business curriculum around the IS Major to enable a seamless double-major</w:t>
      </w:r>
      <w:r>
        <w:rPr>
          <w:spacing w:val="-4"/>
        </w:rPr>
        <w:t xml:space="preserve"> </w:t>
      </w:r>
      <w:r>
        <w:t>program</w:t>
      </w:r>
      <w:r>
        <w:rPr>
          <w:spacing w:val="-3"/>
        </w:rPr>
        <w:t xml:space="preserve"> </w:t>
      </w:r>
      <w:r>
        <w:t>and</w:t>
      </w:r>
      <w:r>
        <w:rPr>
          <w:spacing w:val="-4"/>
        </w:rPr>
        <w:t xml:space="preserve"> </w:t>
      </w:r>
      <w:r>
        <w:t>access</w:t>
      </w:r>
      <w:r>
        <w:rPr>
          <w:spacing w:val="-3"/>
        </w:rPr>
        <w:t xml:space="preserve"> </w:t>
      </w:r>
      <w:r>
        <w:t>to</w:t>
      </w:r>
      <w:r>
        <w:rPr>
          <w:spacing w:val="-4"/>
        </w:rPr>
        <w:t xml:space="preserve"> </w:t>
      </w:r>
      <w:r>
        <w:t>other</w:t>
      </w:r>
      <w:r>
        <w:rPr>
          <w:spacing w:val="-5"/>
        </w:rPr>
        <w:t xml:space="preserve"> </w:t>
      </w:r>
      <w:r>
        <w:t>area</w:t>
      </w:r>
      <w:r>
        <w:rPr>
          <w:spacing w:val="-4"/>
        </w:rPr>
        <w:t xml:space="preserve"> </w:t>
      </w:r>
      <w:r>
        <w:t>studies</w:t>
      </w:r>
      <w:r>
        <w:rPr>
          <w:spacing w:val="-3"/>
        </w:rPr>
        <w:t xml:space="preserve"> </w:t>
      </w:r>
      <w:r>
        <w:t>certificates.</w:t>
      </w:r>
      <w:r>
        <w:rPr>
          <w:spacing w:val="-4"/>
        </w:rPr>
        <w:t xml:space="preserve"> </w:t>
      </w:r>
      <w:r>
        <w:t>A</w:t>
      </w:r>
      <w:r>
        <w:rPr>
          <w:spacing w:val="-4"/>
        </w:rPr>
        <w:t xml:space="preserve"> </w:t>
      </w:r>
      <w:r>
        <w:t>new</w:t>
      </w:r>
      <w:r>
        <w:rPr>
          <w:spacing w:val="-3"/>
        </w:rPr>
        <w:t xml:space="preserve"> </w:t>
      </w:r>
      <w:r>
        <w:t>International</w:t>
      </w:r>
      <w:r>
        <w:rPr>
          <w:spacing w:val="-3"/>
        </w:rPr>
        <w:t xml:space="preserve"> </w:t>
      </w:r>
      <w:r>
        <w:t>Business Certificate will be introduced in Fall 2022 to increase Business students’ access to international courses and content. Professor Tuli is expanding partnerships and internships abroad for International Business students and bringing other Business School faculty into the international studies fold.</w:t>
      </w:r>
    </w:p>
    <w:p w14:paraId="6CD754BC" w14:textId="77777777" w:rsidR="00261F3C" w:rsidRDefault="00607F0C">
      <w:pPr>
        <w:pStyle w:val="ListParagraph"/>
        <w:numPr>
          <w:ilvl w:val="1"/>
          <w:numId w:val="9"/>
        </w:numPr>
        <w:tabs>
          <w:tab w:val="left" w:pos="341"/>
        </w:tabs>
        <w:ind w:hanging="241"/>
        <w:rPr>
          <w:sz w:val="24"/>
        </w:rPr>
      </w:pPr>
      <w:r>
        <w:rPr>
          <w:sz w:val="24"/>
          <w:u w:val="single"/>
        </w:rPr>
        <w:t>Depth</w:t>
      </w:r>
      <w:r>
        <w:rPr>
          <w:spacing w:val="-3"/>
          <w:sz w:val="24"/>
          <w:u w:val="single"/>
        </w:rPr>
        <w:t xml:space="preserve"> </w:t>
      </w:r>
      <w:r>
        <w:rPr>
          <w:sz w:val="24"/>
          <w:u w:val="single"/>
        </w:rPr>
        <w:t>of</w:t>
      </w:r>
      <w:r>
        <w:rPr>
          <w:spacing w:val="-2"/>
          <w:sz w:val="24"/>
          <w:u w:val="single"/>
        </w:rPr>
        <w:t xml:space="preserve"> </w:t>
      </w:r>
      <w:r>
        <w:rPr>
          <w:sz w:val="24"/>
          <w:u w:val="single"/>
        </w:rPr>
        <w:t>Specialized Courses</w:t>
      </w:r>
      <w:r>
        <w:rPr>
          <w:sz w:val="24"/>
        </w:rPr>
        <w:t>. IS</w:t>
      </w:r>
      <w:r>
        <w:rPr>
          <w:spacing w:val="-2"/>
          <w:sz w:val="24"/>
        </w:rPr>
        <w:t xml:space="preserve"> </w:t>
      </w:r>
      <w:r>
        <w:rPr>
          <w:sz w:val="24"/>
        </w:rPr>
        <w:t>majors</w:t>
      </w:r>
      <w:r>
        <w:rPr>
          <w:spacing w:val="-2"/>
          <w:sz w:val="24"/>
        </w:rPr>
        <w:t xml:space="preserve"> </w:t>
      </w:r>
      <w:r>
        <w:rPr>
          <w:sz w:val="24"/>
        </w:rPr>
        <w:t>take</w:t>
      </w:r>
      <w:r>
        <w:rPr>
          <w:spacing w:val="-4"/>
          <w:sz w:val="24"/>
        </w:rPr>
        <w:t xml:space="preserve"> </w:t>
      </w:r>
      <w:r>
        <w:rPr>
          <w:sz w:val="24"/>
        </w:rPr>
        <w:t>courses</w:t>
      </w:r>
      <w:r>
        <w:rPr>
          <w:spacing w:val="-2"/>
          <w:sz w:val="24"/>
        </w:rPr>
        <w:t xml:space="preserve"> </w:t>
      </w:r>
      <w:r>
        <w:rPr>
          <w:sz w:val="24"/>
        </w:rPr>
        <w:t>at</w:t>
      </w:r>
      <w:r>
        <w:rPr>
          <w:spacing w:val="-2"/>
          <w:sz w:val="24"/>
        </w:rPr>
        <w:t xml:space="preserve"> </w:t>
      </w:r>
      <w:r>
        <w:rPr>
          <w:sz w:val="24"/>
        </w:rPr>
        <w:t>all</w:t>
      </w:r>
      <w:r>
        <w:rPr>
          <w:spacing w:val="-2"/>
          <w:sz w:val="24"/>
        </w:rPr>
        <w:t xml:space="preserve"> </w:t>
      </w:r>
      <w:r>
        <w:rPr>
          <w:sz w:val="24"/>
        </w:rPr>
        <w:t>levels</w:t>
      </w:r>
      <w:r>
        <w:rPr>
          <w:spacing w:val="-2"/>
          <w:sz w:val="24"/>
        </w:rPr>
        <w:t xml:space="preserve"> </w:t>
      </w:r>
      <w:r>
        <w:rPr>
          <w:sz w:val="24"/>
        </w:rPr>
        <w:t>(Section</w:t>
      </w:r>
      <w:r>
        <w:rPr>
          <w:spacing w:val="-2"/>
          <w:sz w:val="24"/>
        </w:rPr>
        <w:t xml:space="preserve"> </w:t>
      </w:r>
      <w:r>
        <w:rPr>
          <w:sz w:val="24"/>
        </w:rPr>
        <w:t>D</w:t>
      </w:r>
      <w:r>
        <w:rPr>
          <w:spacing w:val="-2"/>
          <w:sz w:val="24"/>
        </w:rPr>
        <w:t xml:space="preserve"> </w:t>
      </w:r>
      <w:r>
        <w:rPr>
          <w:sz w:val="24"/>
        </w:rPr>
        <w:t>and</w:t>
      </w:r>
      <w:r>
        <w:rPr>
          <w:spacing w:val="-2"/>
          <w:sz w:val="24"/>
        </w:rPr>
        <w:t xml:space="preserve"> Appendix</w:t>
      </w:r>
    </w:p>
    <w:p w14:paraId="6CD754BD" w14:textId="77777777" w:rsidR="00261F3C" w:rsidRDefault="00261F3C">
      <w:pPr>
        <w:pStyle w:val="BodyText"/>
        <w:spacing w:before="2"/>
        <w:ind w:left="0"/>
        <w:rPr>
          <w:sz w:val="16"/>
        </w:rPr>
      </w:pPr>
    </w:p>
    <w:p w14:paraId="6CD754BE" w14:textId="77777777" w:rsidR="00261F3C" w:rsidRDefault="00607F0C">
      <w:pPr>
        <w:pStyle w:val="BodyText"/>
        <w:spacing w:before="90" w:line="480" w:lineRule="auto"/>
        <w:ind w:right="342"/>
      </w:pPr>
      <w:r>
        <w:t>A).</w:t>
      </w:r>
      <w:r>
        <w:rPr>
          <w:spacing w:val="-3"/>
        </w:rPr>
        <w:t xml:space="preserve"> </w:t>
      </w:r>
      <w:r>
        <w:t>Our</w:t>
      </w:r>
      <w:r>
        <w:rPr>
          <w:spacing w:val="-5"/>
        </w:rPr>
        <w:t xml:space="preserve"> </w:t>
      </w:r>
      <w:r>
        <w:t>graduate</w:t>
      </w:r>
      <w:r>
        <w:rPr>
          <w:spacing w:val="-3"/>
        </w:rPr>
        <w:t xml:space="preserve"> </w:t>
      </w:r>
      <w:r>
        <w:t>students,</w:t>
      </w:r>
      <w:r>
        <w:rPr>
          <w:spacing w:val="-3"/>
        </w:rPr>
        <w:t xml:space="preserve"> </w:t>
      </w:r>
      <w:r>
        <w:t>including</w:t>
      </w:r>
      <w:r>
        <w:rPr>
          <w:spacing w:val="-3"/>
        </w:rPr>
        <w:t xml:space="preserve"> </w:t>
      </w:r>
      <w:r>
        <w:t>those</w:t>
      </w:r>
      <w:r>
        <w:rPr>
          <w:spacing w:val="-4"/>
        </w:rPr>
        <w:t xml:space="preserve"> </w:t>
      </w:r>
      <w:r>
        <w:t>in</w:t>
      </w:r>
      <w:r>
        <w:rPr>
          <w:spacing w:val="-3"/>
        </w:rPr>
        <w:t xml:space="preserve"> </w:t>
      </w:r>
      <w:r>
        <w:t>our</w:t>
      </w:r>
      <w:r>
        <w:rPr>
          <w:spacing w:val="-3"/>
        </w:rPr>
        <w:t xml:space="preserve"> </w:t>
      </w:r>
      <w:r>
        <w:t>Global</w:t>
      </w:r>
      <w:r>
        <w:rPr>
          <w:spacing w:val="-3"/>
        </w:rPr>
        <w:t xml:space="preserve"> </w:t>
      </w:r>
      <w:r>
        <w:t>Studies</w:t>
      </w:r>
      <w:r>
        <w:rPr>
          <w:spacing w:val="-3"/>
        </w:rPr>
        <w:t xml:space="preserve"> </w:t>
      </w:r>
      <w:r>
        <w:t>Ph.D.</w:t>
      </w:r>
      <w:r>
        <w:rPr>
          <w:spacing w:val="-3"/>
        </w:rPr>
        <w:t xml:space="preserve"> </w:t>
      </w:r>
      <w:r>
        <w:t>Minor,</w:t>
      </w:r>
      <w:r>
        <w:rPr>
          <w:spacing w:val="-3"/>
        </w:rPr>
        <w:t xml:space="preserve"> </w:t>
      </w:r>
      <w:r>
        <w:t>take</w:t>
      </w:r>
      <w:r>
        <w:rPr>
          <w:spacing w:val="-4"/>
        </w:rPr>
        <w:t xml:space="preserve"> </w:t>
      </w:r>
      <w:r>
        <w:t>courses</w:t>
      </w:r>
      <w:r>
        <w:rPr>
          <w:spacing w:val="-3"/>
        </w:rPr>
        <w:t xml:space="preserve"> </w:t>
      </w:r>
      <w:r>
        <w:t>and seminars from the 300- to 900- level across departments and professional schools, as approved by their faculty advisors. Most advanced courses build on required lower-level prerequisites, with increased specialization and curricular depth at each successive level. Curricular depth is great, as expected at a major research university. Appendix A details the depth of specialized courses</w:t>
      </w:r>
      <w:r>
        <w:rPr>
          <w:spacing w:val="-2"/>
        </w:rPr>
        <w:t xml:space="preserve"> </w:t>
      </w:r>
      <w:r>
        <w:t>at</w:t>
      </w:r>
      <w:r>
        <w:rPr>
          <w:spacing w:val="-2"/>
        </w:rPr>
        <w:t xml:space="preserve"> </w:t>
      </w:r>
      <w:r>
        <w:t>both</w:t>
      </w:r>
      <w:r>
        <w:rPr>
          <w:spacing w:val="-2"/>
        </w:rPr>
        <w:t xml:space="preserve"> </w:t>
      </w:r>
      <w:r>
        <w:t>undergraduate</w:t>
      </w:r>
      <w:r>
        <w:rPr>
          <w:spacing w:val="-2"/>
        </w:rPr>
        <w:t xml:space="preserve"> </w:t>
      </w:r>
      <w:r>
        <w:t>and</w:t>
      </w:r>
      <w:r>
        <w:rPr>
          <w:spacing w:val="-2"/>
        </w:rPr>
        <w:t xml:space="preserve"> </w:t>
      </w:r>
      <w:r>
        <w:t>graduate</w:t>
      </w:r>
      <w:r>
        <w:rPr>
          <w:spacing w:val="-2"/>
        </w:rPr>
        <w:t xml:space="preserve"> </w:t>
      </w:r>
      <w:r>
        <w:t>level including</w:t>
      </w:r>
      <w:r>
        <w:rPr>
          <w:spacing w:val="-2"/>
        </w:rPr>
        <w:t xml:space="preserve"> </w:t>
      </w:r>
      <w:r>
        <w:t>the</w:t>
      </w:r>
      <w:r>
        <w:rPr>
          <w:spacing w:val="-3"/>
        </w:rPr>
        <w:t xml:space="preserve"> </w:t>
      </w:r>
      <w:r>
        <w:t>vast</w:t>
      </w:r>
      <w:r>
        <w:rPr>
          <w:spacing w:val="-2"/>
        </w:rPr>
        <w:t xml:space="preserve"> </w:t>
      </w:r>
      <w:r>
        <w:t>array</w:t>
      </w:r>
      <w:r>
        <w:rPr>
          <w:spacing w:val="-2"/>
        </w:rPr>
        <w:t xml:space="preserve"> </w:t>
      </w:r>
      <w:r>
        <w:t>of</w:t>
      </w:r>
      <w:r>
        <w:rPr>
          <w:spacing w:val="-2"/>
        </w:rPr>
        <w:t xml:space="preserve"> </w:t>
      </w:r>
      <w:r>
        <w:t>courses</w:t>
      </w:r>
      <w:r>
        <w:rPr>
          <w:spacing w:val="-2"/>
        </w:rPr>
        <w:t xml:space="preserve"> </w:t>
      </w:r>
      <w:r>
        <w:t>taught</w:t>
      </w:r>
      <w:r>
        <w:rPr>
          <w:spacing w:val="-2"/>
        </w:rPr>
        <w:t xml:space="preserve"> </w:t>
      </w:r>
      <w:r>
        <w:t>that support our five key themes of the upcoming cycle.</w:t>
      </w:r>
    </w:p>
    <w:p w14:paraId="6CD754BF" w14:textId="77777777" w:rsidR="00261F3C" w:rsidRDefault="00607F0C">
      <w:pPr>
        <w:pStyle w:val="ListParagraph"/>
        <w:numPr>
          <w:ilvl w:val="1"/>
          <w:numId w:val="9"/>
        </w:numPr>
        <w:tabs>
          <w:tab w:val="left" w:pos="341"/>
        </w:tabs>
        <w:ind w:hanging="241"/>
        <w:rPr>
          <w:sz w:val="24"/>
        </w:rPr>
      </w:pPr>
      <w:r>
        <w:rPr>
          <w:sz w:val="24"/>
          <w:u w:val="single"/>
        </w:rPr>
        <w:t>Teaching</w:t>
      </w:r>
      <w:r>
        <w:rPr>
          <w:spacing w:val="-1"/>
          <w:sz w:val="24"/>
          <w:u w:val="single"/>
        </w:rPr>
        <w:t xml:space="preserve"> </w:t>
      </w:r>
      <w:r>
        <w:rPr>
          <w:sz w:val="24"/>
          <w:u w:val="single"/>
        </w:rPr>
        <w:t>Faculty</w:t>
      </w:r>
      <w:r>
        <w:rPr>
          <w:spacing w:val="-3"/>
          <w:sz w:val="24"/>
          <w:u w:val="single"/>
        </w:rPr>
        <w:t xml:space="preserve"> </w:t>
      </w:r>
      <w:r>
        <w:rPr>
          <w:sz w:val="24"/>
          <w:u w:val="single"/>
        </w:rPr>
        <w:t>and</w:t>
      </w:r>
      <w:r>
        <w:rPr>
          <w:spacing w:val="-1"/>
          <w:sz w:val="24"/>
          <w:u w:val="single"/>
        </w:rPr>
        <w:t xml:space="preserve"> </w:t>
      </w:r>
      <w:r>
        <w:rPr>
          <w:sz w:val="24"/>
          <w:u w:val="single"/>
        </w:rPr>
        <w:t>Instructional</w:t>
      </w:r>
      <w:r>
        <w:rPr>
          <w:spacing w:val="-3"/>
          <w:sz w:val="24"/>
          <w:u w:val="single"/>
        </w:rPr>
        <w:t xml:space="preserve"> </w:t>
      </w:r>
      <w:r>
        <w:rPr>
          <w:sz w:val="24"/>
          <w:u w:val="single"/>
        </w:rPr>
        <w:t>Assistants</w:t>
      </w:r>
      <w:r>
        <w:rPr>
          <w:sz w:val="24"/>
        </w:rPr>
        <w:t>.</w:t>
      </w:r>
      <w:r>
        <w:rPr>
          <w:spacing w:val="-3"/>
          <w:sz w:val="24"/>
        </w:rPr>
        <w:t xml:space="preserve"> </w:t>
      </w:r>
      <w:r>
        <w:rPr>
          <w:sz w:val="24"/>
        </w:rPr>
        <w:t>Nearly</w:t>
      </w:r>
      <w:r>
        <w:rPr>
          <w:spacing w:val="-3"/>
          <w:sz w:val="24"/>
        </w:rPr>
        <w:t xml:space="preserve"> </w:t>
      </w:r>
      <w:r>
        <w:rPr>
          <w:sz w:val="24"/>
        </w:rPr>
        <w:t>all</w:t>
      </w:r>
      <w:r>
        <w:rPr>
          <w:spacing w:val="-3"/>
          <w:sz w:val="24"/>
        </w:rPr>
        <w:t xml:space="preserve"> </w:t>
      </w:r>
      <w:r>
        <w:rPr>
          <w:sz w:val="24"/>
        </w:rPr>
        <w:t>of</w:t>
      </w:r>
      <w:r>
        <w:rPr>
          <w:spacing w:val="-2"/>
          <w:sz w:val="24"/>
        </w:rPr>
        <w:t xml:space="preserve"> </w:t>
      </w:r>
      <w:r>
        <w:rPr>
          <w:sz w:val="24"/>
        </w:rPr>
        <w:t>IRIS’s</w:t>
      </w:r>
      <w:r>
        <w:rPr>
          <w:spacing w:val="-3"/>
          <w:sz w:val="24"/>
        </w:rPr>
        <w:t xml:space="preserve"> </w:t>
      </w:r>
      <w:r>
        <w:rPr>
          <w:sz w:val="24"/>
        </w:rPr>
        <w:t>core</w:t>
      </w:r>
      <w:r>
        <w:rPr>
          <w:spacing w:val="-2"/>
          <w:sz w:val="24"/>
        </w:rPr>
        <w:t xml:space="preserve"> </w:t>
      </w:r>
      <w:r>
        <w:rPr>
          <w:sz w:val="24"/>
        </w:rPr>
        <w:t>faculty</w:t>
      </w:r>
      <w:r>
        <w:rPr>
          <w:spacing w:val="-3"/>
          <w:sz w:val="24"/>
        </w:rPr>
        <w:t xml:space="preserve"> </w:t>
      </w:r>
      <w:r>
        <w:rPr>
          <w:sz w:val="24"/>
        </w:rPr>
        <w:t>(Appendix</w:t>
      </w:r>
      <w:r>
        <w:rPr>
          <w:spacing w:val="-3"/>
          <w:sz w:val="24"/>
        </w:rPr>
        <w:t xml:space="preserve"> </w:t>
      </w:r>
      <w:r>
        <w:rPr>
          <w:spacing w:val="-5"/>
          <w:sz w:val="24"/>
        </w:rPr>
        <w:t>C)</w:t>
      </w:r>
    </w:p>
    <w:p w14:paraId="6CD754C0" w14:textId="77777777" w:rsidR="00261F3C" w:rsidRDefault="00261F3C">
      <w:pPr>
        <w:pStyle w:val="BodyText"/>
        <w:spacing w:before="2"/>
        <w:ind w:left="0"/>
        <w:rPr>
          <w:sz w:val="16"/>
        </w:rPr>
      </w:pPr>
    </w:p>
    <w:p w14:paraId="6CD754C1" w14:textId="77777777" w:rsidR="00261F3C" w:rsidRDefault="00607F0C">
      <w:pPr>
        <w:pStyle w:val="BodyText"/>
        <w:spacing w:before="90"/>
      </w:pPr>
      <w:r>
        <w:t>and</w:t>
      </w:r>
      <w:r>
        <w:rPr>
          <w:spacing w:val="-5"/>
        </w:rPr>
        <w:t xml:space="preserve"> </w:t>
      </w:r>
      <w:r>
        <w:t>instructors</w:t>
      </w:r>
      <w:r>
        <w:rPr>
          <w:spacing w:val="-4"/>
        </w:rPr>
        <w:t xml:space="preserve"> </w:t>
      </w:r>
      <w:r>
        <w:t>in</w:t>
      </w:r>
      <w:r>
        <w:rPr>
          <w:spacing w:val="-4"/>
        </w:rPr>
        <w:t xml:space="preserve"> </w:t>
      </w:r>
      <w:r>
        <w:t>our</w:t>
      </w:r>
      <w:r>
        <w:rPr>
          <w:spacing w:val="-4"/>
        </w:rPr>
        <w:t xml:space="preserve"> </w:t>
      </w:r>
      <w:r>
        <w:t>courses</w:t>
      </w:r>
      <w:r>
        <w:rPr>
          <w:spacing w:val="-4"/>
        </w:rPr>
        <w:t xml:space="preserve"> </w:t>
      </w:r>
      <w:r>
        <w:t>(Appendix</w:t>
      </w:r>
      <w:r>
        <w:rPr>
          <w:spacing w:val="-4"/>
        </w:rPr>
        <w:t xml:space="preserve"> </w:t>
      </w:r>
      <w:r>
        <w:t>A)</w:t>
      </w:r>
      <w:r>
        <w:rPr>
          <w:spacing w:val="-5"/>
        </w:rPr>
        <w:t xml:space="preserve"> </w:t>
      </w:r>
      <w:r>
        <w:t>are</w:t>
      </w:r>
      <w:r>
        <w:rPr>
          <w:spacing w:val="-6"/>
        </w:rPr>
        <w:t xml:space="preserve"> </w:t>
      </w:r>
      <w:r>
        <w:t>tenured</w:t>
      </w:r>
      <w:r>
        <w:rPr>
          <w:spacing w:val="-4"/>
        </w:rPr>
        <w:t xml:space="preserve"> </w:t>
      </w:r>
      <w:r>
        <w:t>or</w:t>
      </w:r>
      <w:r>
        <w:rPr>
          <w:spacing w:val="-5"/>
        </w:rPr>
        <w:t xml:space="preserve"> </w:t>
      </w:r>
      <w:r>
        <w:t>tenure-track.</w:t>
      </w:r>
      <w:r>
        <w:rPr>
          <w:spacing w:val="-5"/>
        </w:rPr>
        <w:t xml:space="preserve"> </w:t>
      </w:r>
      <w:r>
        <w:t>Obtaining</w:t>
      </w:r>
      <w:r>
        <w:rPr>
          <w:spacing w:val="-4"/>
        </w:rPr>
        <w:t xml:space="preserve"> </w:t>
      </w:r>
      <w:r>
        <w:t>a</w:t>
      </w:r>
      <w:r>
        <w:rPr>
          <w:spacing w:val="-4"/>
        </w:rPr>
        <w:t xml:space="preserve"> </w:t>
      </w:r>
      <w:r>
        <w:t>tenure-</w:t>
      </w:r>
      <w:r>
        <w:rPr>
          <w:spacing w:val="-2"/>
        </w:rPr>
        <w:t>track</w:t>
      </w:r>
    </w:p>
    <w:p w14:paraId="6CD754C2" w14:textId="77777777" w:rsidR="00261F3C" w:rsidRDefault="00261F3C">
      <w:pPr>
        <w:sectPr w:rsidR="00261F3C">
          <w:pgSz w:w="12240" w:h="15840"/>
          <w:pgMar w:top="1360" w:right="1240" w:bottom="1160" w:left="1340" w:header="0" w:footer="969" w:gutter="0"/>
          <w:cols w:space="720"/>
        </w:sectPr>
      </w:pPr>
    </w:p>
    <w:p w14:paraId="6CD754C3" w14:textId="77777777" w:rsidR="00261F3C" w:rsidRDefault="00607F0C">
      <w:pPr>
        <w:pStyle w:val="BodyText"/>
        <w:spacing w:before="79" w:line="480" w:lineRule="auto"/>
        <w:ind w:right="297"/>
      </w:pPr>
      <w:r>
        <w:lastRenderedPageBreak/>
        <w:t>appointment at the University of Wisconsin-Madison is a high achievement. All faculty with teaching</w:t>
      </w:r>
      <w:r>
        <w:rPr>
          <w:spacing w:val="-4"/>
        </w:rPr>
        <w:t xml:space="preserve"> </w:t>
      </w:r>
      <w:r>
        <w:t>appointments</w:t>
      </w:r>
      <w:r>
        <w:rPr>
          <w:spacing w:val="-4"/>
        </w:rPr>
        <w:t xml:space="preserve"> </w:t>
      </w:r>
      <w:r>
        <w:t>in</w:t>
      </w:r>
      <w:r>
        <w:rPr>
          <w:spacing w:val="-4"/>
        </w:rPr>
        <w:t xml:space="preserve"> </w:t>
      </w:r>
      <w:r>
        <w:t>the</w:t>
      </w:r>
      <w:r>
        <w:rPr>
          <w:spacing w:val="-4"/>
        </w:rPr>
        <w:t xml:space="preserve"> </w:t>
      </w:r>
      <w:r>
        <w:t>IS</w:t>
      </w:r>
      <w:r>
        <w:rPr>
          <w:spacing w:val="-4"/>
        </w:rPr>
        <w:t xml:space="preserve"> </w:t>
      </w:r>
      <w:r>
        <w:t>Major</w:t>
      </w:r>
      <w:r>
        <w:rPr>
          <w:spacing w:val="-4"/>
        </w:rPr>
        <w:t xml:space="preserve"> </w:t>
      </w:r>
      <w:r>
        <w:t>are</w:t>
      </w:r>
      <w:r>
        <w:rPr>
          <w:spacing w:val="-5"/>
        </w:rPr>
        <w:t xml:space="preserve"> </w:t>
      </w:r>
      <w:r>
        <w:t>high-caliber</w:t>
      </w:r>
      <w:r>
        <w:rPr>
          <w:spacing w:val="-4"/>
        </w:rPr>
        <w:t xml:space="preserve"> </w:t>
      </w:r>
      <w:r>
        <w:t>scholars</w:t>
      </w:r>
      <w:r>
        <w:rPr>
          <w:spacing w:val="-4"/>
        </w:rPr>
        <w:t xml:space="preserve"> </w:t>
      </w:r>
      <w:r>
        <w:t>and</w:t>
      </w:r>
      <w:r>
        <w:rPr>
          <w:spacing w:val="-4"/>
        </w:rPr>
        <w:t xml:space="preserve"> </w:t>
      </w:r>
      <w:r>
        <w:t>teachers.</w:t>
      </w:r>
      <w:r>
        <w:rPr>
          <w:spacing w:val="-4"/>
        </w:rPr>
        <w:t xml:space="preserve"> </w:t>
      </w:r>
      <w:r>
        <w:t>Professors</w:t>
      </w:r>
      <w:r>
        <w:rPr>
          <w:spacing w:val="-4"/>
        </w:rPr>
        <w:t xml:space="preserve"> </w:t>
      </w:r>
      <w:r>
        <w:t>Young, and Simmons have won distinguished teaching awards. Professor Jensen was recently awarded the Race, Ethnicity, and Indigeneity Faculty Fellowship from the Institute for Research in the Humanities. Those who teach for IS but with appointments elsewhere (e.g., who teach cross- listed courses) are similarly first-rate teachers and outstanding leaders in international research fields (Appendix C). We have just hired a new assistant professor for the IS Major (details are being finalized; tenure-home will be in Anthropology, but the hire is in IRIS and half of the teaching load will be in the IS major). We look forward to expanding our top-notch IS faculty. Faculty</w:t>
      </w:r>
      <w:r>
        <w:rPr>
          <w:spacing w:val="-2"/>
        </w:rPr>
        <w:t xml:space="preserve"> </w:t>
      </w:r>
      <w:r>
        <w:t>Associate</w:t>
      </w:r>
      <w:r>
        <w:rPr>
          <w:spacing w:val="-2"/>
        </w:rPr>
        <w:t xml:space="preserve"> </w:t>
      </w:r>
      <w:r>
        <w:t>Melody</w:t>
      </w:r>
      <w:r>
        <w:rPr>
          <w:spacing w:val="-2"/>
        </w:rPr>
        <w:t xml:space="preserve"> </w:t>
      </w:r>
      <w:r>
        <w:t>Niwot</w:t>
      </w:r>
      <w:r>
        <w:rPr>
          <w:spacing w:val="-1"/>
        </w:rPr>
        <w:t xml:space="preserve"> </w:t>
      </w:r>
      <w:r>
        <w:t>(Budget</w:t>
      </w:r>
      <w:r>
        <w:rPr>
          <w:spacing w:val="-2"/>
        </w:rPr>
        <w:t xml:space="preserve"> </w:t>
      </w:r>
      <w:r>
        <w:t>1.3.a)</w:t>
      </w:r>
      <w:r>
        <w:rPr>
          <w:spacing w:val="-4"/>
        </w:rPr>
        <w:t xml:space="preserve"> </w:t>
      </w:r>
      <w:r>
        <w:t>teaches</w:t>
      </w:r>
      <w:r>
        <w:rPr>
          <w:spacing w:val="-2"/>
        </w:rPr>
        <w:t xml:space="preserve"> </w:t>
      </w:r>
      <w:r>
        <w:t>courses</w:t>
      </w:r>
      <w:r>
        <w:rPr>
          <w:spacing w:val="-2"/>
        </w:rPr>
        <w:t xml:space="preserve"> </w:t>
      </w:r>
      <w:r>
        <w:t>in</w:t>
      </w:r>
      <w:r>
        <w:rPr>
          <w:spacing w:val="-2"/>
        </w:rPr>
        <w:t xml:space="preserve"> </w:t>
      </w:r>
      <w:r>
        <w:t>our</w:t>
      </w:r>
      <w:r>
        <w:rPr>
          <w:spacing w:val="-2"/>
        </w:rPr>
        <w:t xml:space="preserve"> </w:t>
      </w:r>
      <w:r>
        <w:t>Global</w:t>
      </w:r>
      <w:r>
        <w:rPr>
          <w:spacing w:val="-2"/>
        </w:rPr>
        <w:t xml:space="preserve"> </w:t>
      </w:r>
      <w:r>
        <w:t>Culture</w:t>
      </w:r>
      <w:r>
        <w:rPr>
          <w:spacing w:val="-4"/>
        </w:rPr>
        <w:t xml:space="preserve"> </w:t>
      </w:r>
      <w:r>
        <w:t>track</w:t>
      </w:r>
      <w:r>
        <w:rPr>
          <w:spacing w:val="-2"/>
        </w:rPr>
        <w:t xml:space="preserve"> </w:t>
      </w:r>
      <w:r>
        <w:t>and is the program director of the WIScholars, an academic enrichment program run by the International Division that draws in internationally-engaged students from diverse disciplines and backgrounds.</w:t>
      </w:r>
    </w:p>
    <w:p w14:paraId="6CD754C4" w14:textId="77777777" w:rsidR="00261F3C" w:rsidRDefault="00607F0C">
      <w:pPr>
        <w:pStyle w:val="BodyText"/>
        <w:spacing w:line="480" w:lineRule="auto"/>
        <w:ind w:right="243" w:firstLine="432"/>
      </w:pPr>
      <w:r>
        <w:t>We</w:t>
      </w:r>
      <w:r>
        <w:rPr>
          <w:spacing w:val="-5"/>
        </w:rPr>
        <w:t xml:space="preserve"> </w:t>
      </w:r>
      <w:r>
        <w:t>employ</w:t>
      </w:r>
      <w:r>
        <w:rPr>
          <w:spacing w:val="-4"/>
        </w:rPr>
        <w:t xml:space="preserve"> </w:t>
      </w:r>
      <w:r>
        <w:t>graduate</w:t>
      </w:r>
      <w:r>
        <w:rPr>
          <w:spacing w:val="-4"/>
        </w:rPr>
        <w:t xml:space="preserve"> </w:t>
      </w:r>
      <w:r>
        <w:t>teaching</w:t>
      </w:r>
      <w:r>
        <w:rPr>
          <w:spacing w:val="-4"/>
        </w:rPr>
        <w:t xml:space="preserve"> </w:t>
      </w:r>
      <w:r>
        <w:t>assistants</w:t>
      </w:r>
      <w:r>
        <w:rPr>
          <w:spacing w:val="-4"/>
        </w:rPr>
        <w:t xml:space="preserve"> </w:t>
      </w:r>
      <w:r>
        <w:t>(TAs)</w:t>
      </w:r>
      <w:r>
        <w:rPr>
          <w:spacing w:val="-5"/>
        </w:rPr>
        <w:t xml:space="preserve"> </w:t>
      </w:r>
      <w:r>
        <w:t>primarily</w:t>
      </w:r>
      <w:r>
        <w:rPr>
          <w:spacing w:val="-4"/>
        </w:rPr>
        <w:t xml:space="preserve"> </w:t>
      </w:r>
      <w:r>
        <w:t>in</w:t>
      </w:r>
      <w:r>
        <w:rPr>
          <w:spacing w:val="-4"/>
        </w:rPr>
        <w:t xml:space="preserve"> </w:t>
      </w:r>
      <w:r>
        <w:t>our</w:t>
      </w:r>
      <w:r>
        <w:rPr>
          <w:spacing w:val="-2"/>
        </w:rPr>
        <w:t xml:space="preserve"> </w:t>
      </w:r>
      <w:r>
        <w:rPr>
          <w:i/>
        </w:rPr>
        <w:t>Introduction</w:t>
      </w:r>
      <w:r>
        <w:rPr>
          <w:i/>
          <w:spacing w:val="-4"/>
        </w:rPr>
        <w:t xml:space="preserve"> </w:t>
      </w:r>
      <w:r>
        <w:rPr>
          <w:i/>
        </w:rPr>
        <w:t>to</w:t>
      </w:r>
      <w:r>
        <w:rPr>
          <w:i/>
          <w:spacing w:val="-4"/>
        </w:rPr>
        <w:t xml:space="preserve"> </w:t>
      </w:r>
      <w:r>
        <w:rPr>
          <w:i/>
        </w:rPr>
        <w:t xml:space="preserve">International Studies </w:t>
      </w:r>
      <w:r>
        <w:t>course. 28 graduate students from 14 different departments have served as TAs for us in the past four years. Their teaching evaluations are consistently excellent. Of these, 12 now hold faculty lines in other</w:t>
      </w:r>
      <w:r>
        <w:rPr>
          <w:spacing w:val="-2"/>
        </w:rPr>
        <w:t xml:space="preserve"> </w:t>
      </w:r>
      <w:r>
        <w:t>colleges and universities and 16 are</w:t>
      </w:r>
      <w:r>
        <w:rPr>
          <w:spacing w:val="-2"/>
        </w:rPr>
        <w:t xml:space="preserve"> </w:t>
      </w:r>
      <w:r>
        <w:t>still Ph.D. students. TAs have</w:t>
      </w:r>
      <w:r>
        <w:rPr>
          <w:spacing w:val="-1"/>
        </w:rPr>
        <w:t xml:space="preserve"> </w:t>
      </w:r>
      <w:r>
        <w:t>ancillary roles, leading discussion sections in large lecture courses, conducting office hours, and evaluating student assignments. Pedagogy training is vital to ensuring that TAs succeed in their instructional roles. Our IS TAs are trained and supervised by faculty who are themselves recipients of Distinguished Teaching Awards (e.g., Simmons &amp; Young). All our TAs meet formally with the IS 101 faculty instructor every week of the semester to discuss pedagogical challenges,</w:t>
      </w:r>
      <w:r>
        <w:rPr>
          <w:spacing w:val="-2"/>
        </w:rPr>
        <w:t xml:space="preserve"> </w:t>
      </w:r>
      <w:r>
        <w:t>course</w:t>
      </w:r>
      <w:r>
        <w:rPr>
          <w:spacing w:val="-4"/>
        </w:rPr>
        <w:t xml:space="preserve"> </w:t>
      </w:r>
      <w:r>
        <w:t>content,</w:t>
      </w:r>
      <w:r>
        <w:rPr>
          <w:spacing w:val="-2"/>
        </w:rPr>
        <w:t xml:space="preserve"> </w:t>
      </w:r>
      <w:r>
        <w:t>and</w:t>
      </w:r>
      <w:r>
        <w:rPr>
          <w:spacing w:val="-2"/>
        </w:rPr>
        <w:t xml:space="preserve"> </w:t>
      </w:r>
      <w:r>
        <w:t>student</w:t>
      </w:r>
      <w:r>
        <w:rPr>
          <w:spacing w:val="-2"/>
        </w:rPr>
        <w:t xml:space="preserve"> </w:t>
      </w:r>
      <w:r>
        <w:t>issues.</w:t>
      </w:r>
      <w:r>
        <w:rPr>
          <w:spacing w:val="-2"/>
        </w:rPr>
        <w:t xml:space="preserve"> </w:t>
      </w:r>
      <w:r>
        <w:t>The</w:t>
      </w:r>
      <w:r>
        <w:rPr>
          <w:spacing w:val="-2"/>
        </w:rPr>
        <w:t xml:space="preserve"> </w:t>
      </w:r>
      <w:r>
        <w:t>IS</w:t>
      </w:r>
      <w:r>
        <w:rPr>
          <w:spacing w:val="-2"/>
        </w:rPr>
        <w:t xml:space="preserve"> </w:t>
      </w:r>
      <w:r>
        <w:t>101</w:t>
      </w:r>
      <w:r>
        <w:rPr>
          <w:spacing w:val="-2"/>
        </w:rPr>
        <w:t xml:space="preserve"> </w:t>
      </w:r>
      <w:r>
        <w:t>faculty</w:t>
      </w:r>
      <w:r>
        <w:rPr>
          <w:spacing w:val="-2"/>
        </w:rPr>
        <w:t xml:space="preserve"> </w:t>
      </w:r>
      <w:r>
        <w:t>instructor</w:t>
      </w:r>
      <w:r>
        <w:rPr>
          <w:spacing w:val="-2"/>
        </w:rPr>
        <w:t xml:space="preserve"> </w:t>
      </w:r>
      <w:r>
        <w:t>observes each</w:t>
      </w:r>
      <w:r>
        <w:rPr>
          <w:spacing w:val="-2"/>
        </w:rPr>
        <w:t xml:space="preserve"> </w:t>
      </w:r>
      <w:r>
        <w:t>TA</w:t>
      </w:r>
      <w:r>
        <w:rPr>
          <w:spacing w:val="-2"/>
        </w:rPr>
        <w:t xml:space="preserve"> </w:t>
      </w:r>
      <w:r>
        <w:t>in the classroom at least once during the semester. We require equity training for all TAs and</w:t>
      </w:r>
    </w:p>
    <w:p w14:paraId="6CD754C5" w14:textId="77777777" w:rsidR="00261F3C" w:rsidRDefault="00261F3C">
      <w:pPr>
        <w:spacing w:line="480" w:lineRule="auto"/>
        <w:sectPr w:rsidR="00261F3C">
          <w:pgSz w:w="12240" w:h="15840"/>
          <w:pgMar w:top="1360" w:right="1240" w:bottom="1160" w:left="1340" w:header="0" w:footer="969" w:gutter="0"/>
          <w:cols w:space="720"/>
        </w:sectPr>
      </w:pPr>
    </w:p>
    <w:p w14:paraId="6CD754C6" w14:textId="77777777" w:rsidR="00261F3C" w:rsidRDefault="00607F0C">
      <w:pPr>
        <w:pStyle w:val="BodyText"/>
        <w:spacing w:before="79" w:line="480" w:lineRule="auto"/>
      </w:pPr>
      <w:r>
        <w:lastRenderedPageBreak/>
        <w:t>require participation in the L&amp;S Teaching Assistant Workshop, focused on pedagogical and classroom</w:t>
      </w:r>
      <w:r>
        <w:rPr>
          <w:spacing w:val="-3"/>
        </w:rPr>
        <w:t xml:space="preserve"> </w:t>
      </w:r>
      <w:r>
        <w:t>policy</w:t>
      </w:r>
      <w:r>
        <w:rPr>
          <w:spacing w:val="-3"/>
        </w:rPr>
        <w:t xml:space="preserve"> </w:t>
      </w:r>
      <w:r>
        <w:t>matters.</w:t>
      </w:r>
      <w:r>
        <w:rPr>
          <w:spacing w:val="-3"/>
        </w:rPr>
        <w:t xml:space="preserve"> </w:t>
      </w:r>
      <w:r>
        <w:t>The</w:t>
      </w:r>
      <w:r>
        <w:rPr>
          <w:spacing w:val="-3"/>
        </w:rPr>
        <w:t xml:space="preserve"> </w:t>
      </w:r>
      <w:r>
        <w:t>IS</w:t>
      </w:r>
      <w:r>
        <w:rPr>
          <w:spacing w:val="-3"/>
        </w:rPr>
        <w:t xml:space="preserve"> </w:t>
      </w:r>
      <w:r>
        <w:t>Major</w:t>
      </w:r>
      <w:r>
        <w:rPr>
          <w:spacing w:val="-3"/>
        </w:rPr>
        <w:t xml:space="preserve"> </w:t>
      </w:r>
      <w:r>
        <w:t>was</w:t>
      </w:r>
      <w:r>
        <w:rPr>
          <w:spacing w:val="-1"/>
        </w:rPr>
        <w:t xml:space="preserve"> </w:t>
      </w:r>
      <w:r>
        <w:t>also</w:t>
      </w:r>
      <w:r>
        <w:rPr>
          <w:spacing w:val="-3"/>
        </w:rPr>
        <w:t xml:space="preserve"> </w:t>
      </w:r>
      <w:r>
        <w:t>quick</w:t>
      </w:r>
      <w:r>
        <w:rPr>
          <w:spacing w:val="-3"/>
        </w:rPr>
        <w:t xml:space="preserve"> </w:t>
      </w:r>
      <w:r>
        <w:t>to</w:t>
      </w:r>
      <w:r>
        <w:rPr>
          <w:spacing w:val="-3"/>
        </w:rPr>
        <w:t xml:space="preserve"> </w:t>
      </w:r>
      <w:r>
        <w:t>respond</w:t>
      </w:r>
      <w:r>
        <w:rPr>
          <w:spacing w:val="-3"/>
        </w:rPr>
        <w:t xml:space="preserve"> </w:t>
      </w:r>
      <w:r>
        <w:t>to</w:t>
      </w:r>
      <w:r>
        <w:rPr>
          <w:spacing w:val="-3"/>
        </w:rPr>
        <w:t xml:space="preserve"> </w:t>
      </w:r>
      <w:r>
        <w:t>the</w:t>
      </w:r>
      <w:r>
        <w:rPr>
          <w:spacing w:val="-3"/>
        </w:rPr>
        <w:t xml:space="preserve"> </w:t>
      </w:r>
      <w:r>
        <w:t>pandemic,</w:t>
      </w:r>
      <w:r>
        <w:rPr>
          <w:spacing w:val="-3"/>
        </w:rPr>
        <w:t xml:space="preserve"> </w:t>
      </w:r>
      <w:r>
        <w:t>working</w:t>
      </w:r>
      <w:r>
        <w:rPr>
          <w:spacing w:val="-3"/>
        </w:rPr>
        <w:t xml:space="preserve"> </w:t>
      </w:r>
      <w:r>
        <w:t>with L&amp;S Learning Support Services and the L&amp;S Instructional Design Collaborative to provide all instructors including our TAs with training and resources for successful remote teaching. We created</w:t>
      </w:r>
      <w:r>
        <w:rPr>
          <w:spacing w:val="-1"/>
        </w:rPr>
        <w:t xml:space="preserve"> </w:t>
      </w:r>
      <w:r>
        <w:t>a</w:t>
      </w:r>
      <w:r>
        <w:rPr>
          <w:spacing w:val="-2"/>
        </w:rPr>
        <w:t xml:space="preserve"> </w:t>
      </w:r>
      <w:r>
        <w:t>Continuity</w:t>
      </w:r>
      <w:r>
        <w:rPr>
          <w:spacing w:val="-1"/>
        </w:rPr>
        <w:t xml:space="preserve"> </w:t>
      </w:r>
      <w:r>
        <w:t>of Instruction</w:t>
      </w:r>
      <w:r>
        <w:rPr>
          <w:spacing w:val="-1"/>
        </w:rPr>
        <w:t xml:space="preserve"> </w:t>
      </w:r>
      <w:r>
        <w:t>Plan</w:t>
      </w:r>
      <w:r>
        <w:rPr>
          <w:spacing w:val="-1"/>
        </w:rPr>
        <w:t xml:space="preserve"> </w:t>
      </w:r>
      <w:r>
        <w:t>and</w:t>
      </w:r>
      <w:r>
        <w:rPr>
          <w:spacing w:val="-1"/>
        </w:rPr>
        <w:t xml:space="preserve"> </w:t>
      </w:r>
      <w:r>
        <w:t>implemented</w:t>
      </w:r>
      <w:r>
        <w:rPr>
          <w:spacing w:val="-1"/>
        </w:rPr>
        <w:t xml:space="preserve"> </w:t>
      </w:r>
      <w:r>
        <w:t>it</w:t>
      </w:r>
      <w:r>
        <w:rPr>
          <w:spacing w:val="-1"/>
        </w:rPr>
        <w:t xml:space="preserve"> </w:t>
      </w:r>
      <w:r>
        <w:t>several</w:t>
      </w:r>
      <w:r>
        <w:rPr>
          <w:spacing w:val="-1"/>
        </w:rPr>
        <w:t xml:space="preserve"> </w:t>
      </w:r>
      <w:r>
        <w:t>times</w:t>
      </w:r>
      <w:r>
        <w:rPr>
          <w:spacing w:val="-1"/>
        </w:rPr>
        <w:t xml:space="preserve"> </w:t>
      </w:r>
      <w:r>
        <w:t>during</w:t>
      </w:r>
      <w:r>
        <w:rPr>
          <w:spacing w:val="-1"/>
        </w:rPr>
        <w:t xml:space="preserve"> </w:t>
      </w:r>
      <w:r>
        <w:t>the</w:t>
      </w:r>
      <w:r>
        <w:rPr>
          <w:spacing w:val="-1"/>
        </w:rPr>
        <w:t xml:space="preserve"> </w:t>
      </w:r>
      <w:r>
        <w:t>Pandemic</w:t>
      </w:r>
      <w:r>
        <w:rPr>
          <w:spacing w:val="-2"/>
        </w:rPr>
        <w:t xml:space="preserve"> </w:t>
      </w:r>
      <w:r>
        <w:t>to ensure seamless instruction when Covid-related issues caused instructor/TA absences.</w:t>
      </w:r>
    </w:p>
    <w:p w14:paraId="6CD754C7" w14:textId="77777777" w:rsidR="00261F3C" w:rsidRDefault="00607F0C">
      <w:pPr>
        <w:pStyle w:val="BodyText"/>
        <w:spacing w:before="1"/>
      </w:pPr>
      <w:r>
        <w:rPr>
          <w:u w:val="single"/>
        </w:rPr>
        <w:t>5.</w:t>
      </w:r>
      <w:r>
        <w:rPr>
          <w:spacing w:val="-3"/>
          <w:u w:val="single"/>
        </w:rPr>
        <w:t xml:space="preserve"> </w:t>
      </w:r>
      <w:r>
        <w:rPr>
          <w:u w:val="single"/>
        </w:rPr>
        <w:t>Interdisciplinary</w:t>
      </w:r>
      <w:r>
        <w:rPr>
          <w:spacing w:val="-3"/>
          <w:u w:val="single"/>
        </w:rPr>
        <w:t xml:space="preserve"> </w:t>
      </w:r>
      <w:r>
        <w:rPr>
          <w:u w:val="single"/>
        </w:rPr>
        <w:t>Courses</w:t>
      </w:r>
      <w:r>
        <w:t>.</w:t>
      </w:r>
      <w:r>
        <w:rPr>
          <w:spacing w:val="-3"/>
        </w:rPr>
        <w:t xml:space="preserve"> </w:t>
      </w:r>
      <w:r>
        <w:t>The</w:t>
      </w:r>
      <w:r>
        <w:rPr>
          <w:spacing w:val="-2"/>
        </w:rPr>
        <w:t xml:space="preserve"> </w:t>
      </w:r>
      <w:r>
        <w:t>IS</w:t>
      </w:r>
      <w:r>
        <w:rPr>
          <w:spacing w:val="-3"/>
        </w:rPr>
        <w:t xml:space="preserve"> </w:t>
      </w:r>
      <w:r>
        <w:t>Major</w:t>
      </w:r>
      <w:r>
        <w:rPr>
          <w:spacing w:val="-3"/>
        </w:rPr>
        <w:t xml:space="preserve"> </w:t>
      </w:r>
      <w:r>
        <w:t>is</w:t>
      </w:r>
      <w:r>
        <w:rPr>
          <w:spacing w:val="-3"/>
        </w:rPr>
        <w:t xml:space="preserve"> </w:t>
      </w:r>
      <w:r>
        <w:t>fundamentally</w:t>
      </w:r>
      <w:r>
        <w:rPr>
          <w:spacing w:val="-3"/>
        </w:rPr>
        <w:t xml:space="preserve"> </w:t>
      </w:r>
      <w:r>
        <w:t>interdisciplinary.</w:t>
      </w:r>
      <w:r>
        <w:rPr>
          <w:spacing w:val="-2"/>
        </w:rPr>
        <w:t xml:space="preserve"> </w:t>
      </w:r>
      <w:r>
        <w:t>The</w:t>
      </w:r>
      <w:r>
        <w:rPr>
          <w:spacing w:val="-5"/>
        </w:rPr>
        <w:t xml:space="preserve"> </w:t>
      </w:r>
      <w:r>
        <w:rPr>
          <w:spacing w:val="-2"/>
        </w:rPr>
        <w:t>required</w:t>
      </w:r>
    </w:p>
    <w:p w14:paraId="6CD754C8" w14:textId="77777777" w:rsidR="00261F3C" w:rsidRDefault="00261F3C">
      <w:pPr>
        <w:pStyle w:val="BodyText"/>
        <w:spacing w:before="2"/>
        <w:ind w:left="0"/>
        <w:rPr>
          <w:sz w:val="16"/>
        </w:rPr>
      </w:pPr>
    </w:p>
    <w:p w14:paraId="6CD754C9" w14:textId="77777777" w:rsidR="00261F3C" w:rsidRDefault="00607F0C">
      <w:pPr>
        <w:pStyle w:val="BodyText"/>
        <w:spacing w:before="90" w:line="480" w:lineRule="auto"/>
        <w:ind w:right="231"/>
      </w:pPr>
      <w:r>
        <w:t>gateway course is taught in rotation by professors from political science, geography, and sociology every semester. Pre-Pandemic, Simmons and Young developed an online version of this</w:t>
      </w:r>
      <w:r>
        <w:rPr>
          <w:spacing w:val="-2"/>
        </w:rPr>
        <w:t xml:space="preserve"> </w:t>
      </w:r>
      <w:r>
        <w:t>course</w:t>
      </w:r>
      <w:r>
        <w:rPr>
          <w:spacing w:val="-4"/>
        </w:rPr>
        <w:t xml:space="preserve"> </w:t>
      </w:r>
      <w:r>
        <w:t>that</w:t>
      </w:r>
      <w:r>
        <w:rPr>
          <w:spacing w:val="-2"/>
        </w:rPr>
        <w:t xml:space="preserve"> </w:t>
      </w:r>
      <w:r>
        <w:t>they</w:t>
      </w:r>
      <w:r>
        <w:rPr>
          <w:spacing w:val="-2"/>
        </w:rPr>
        <w:t xml:space="preserve"> </w:t>
      </w:r>
      <w:r>
        <w:t>have</w:t>
      </w:r>
      <w:r>
        <w:rPr>
          <w:spacing w:val="-1"/>
        </w:rPr>
        <w:t xml:space="preserve"> </w:t>
      </w:r>
      <w:r>
        <w:t>co-taught</w:t>
      </w:r>
      <w:r>
        <w:rPr>
          <w:spacing w:val="-2"/>
        </w:rPr>
        <w:t xml:space="preserve"> </w:t>
      </w:r>
      <w:r>
        <w:t>every</w:t>
      </w:r>
      <w:r>
        <w:rPr>
          <w:spacing w:val="-2"/>
        </w:rPr>
        <w:t xml:space="preserve"> </w:t>
      </w:r>
      <w:r>
        <w:t>summer</w:t>
      </w:r>
      <w:r>
        <w:rPr>
          <w:spacing w:val="-2"/>
        </w:rPr>
        <w:t xml:space="preserve"> </w:t>
      </w:r>
      <w:r>
        <w:t>for</w:t>
      </w:r>
      <w:r>
        <w:rPr>
          <w:spacing w:val="-4"/>
        </w:rPr>
        <w:t xml:space="preserve"> </w:t>
      </w:r>
      <w:r>
        <w:t>the</w:t>
      </w:r>
      <w:r>
        <w:rPr>
          <w:spacing w:val="-2"/>
        </w:rPr>
        <w:t xml:space="preserve"> </w:t>
      </w:r>
      <w:r>
        <w:t>past</w:t>
      </w:r>
      <w:r>
        <w:rPr>
          <w:spacing w:val="-2"/>
        </w:rPr>
        <w:t xml:space="preserve"> </w:t>
      </w:r>
      <w:r>
        <w:t>four</w:t>
      </w:r>
      <w:r>
        <w:rPr>
          <w:spacing w:val="-2"/>
        </w:rPr>
        <w:t xml:space="preserve"> </w:t>
      </w:r>
      <w:r>
        <w:t>years.</w:t>
      </w:r>
      <w:r>
        <w:rPr>
          <w:spacing w:val="-2"/>
        </w:rPr>
        <w:t xml:space="preserve"> </w:t>
      </w:r>
      <w:r>
        <w:t>Each</w:t>
      </w:r>
      <w:r>
        <w:rPr>
          <w:spacing w:val="-2"/>
        </w:rPr>
        <w:t xml:space="preserve"> </w:t>
      </w:r>
      <w:r>
        <w:t>of</w:t>
      </w:r>
      <w:r>
        <w:rPr>
          <w:spacing w:val="-2"/>
        </w:rPr>
        <w:t xml:space="preserve"> </w:t>
      </w:r>
      <w:r>
        <w:t>the</w:t>
      </w:r>
      <w:r>
        <w:rPr>
          <w:spacing w:val="-1"/>
        </w:rPr>
        <w:t xml:space="preserve"> </w:t>
      </w:r>
      <w:r>
        <w:t>IS</w:t>
      </w:r>
      <w:r>
        <w:rPr>
          <w:spacing w:val="-2"/>
        </w:rPr>
        <w:t xml:space="preserve"> </w:t>
      </w:r>
      <w:r>
        <w:t>Major’s tracks</w:t>
      </w:r>
      <w:r>
        <w:rPr>
          <w:spacing w:val="-4"/>
        </w:rPr>
        <w:t xml:space="preserve"> </w:t>
      </w:r>
      <w:r>
        <w:t>is</w:t>
      </w:r>
      <w:r>
        <w:rPr>
          <w:spacing w:val="-4"/>
        </w:rPr>
        <w:t xml:space="preserve"> </w:t>
      </w:r>
      <w:r>
        <w:t>interdisciplinary,</w:t>
      </w:r>
      <w:r>
        <w:rPr>
          <w:spacing w:val="-4"/>
        </w:rPr>
        <w:t xml:space="preserve"> </w:t>
      </w:r>
      <w:r>
        <w:t>requiring</w:t>
      </w:r>
      <w:r>
        <w:rPr>
          <w:spacing w:val="-4"/>
        </w:rPr>
        <w:t xml:space="preserve"> </w:t>
      </w:r>
      <w:r>
        <w:t>students</w:t>
      </w:r>
      <w:r>
        <w:rPr>
          <w:spacing w:val="-4"/>
        </w:rPr>
        <w:t xml:space="preserve"> </w:t>
      </w:r>
      <w:r>
        <w:t>to</w:t>
      </w:r>
      <w:r>
        <w:rPr>
          <w:spacing w:val="-4"/>
        </w:rPr>
        <w:t xml:space="preserve"> </w:t>
      </w:r>
      <w:r>
        <w:t>take</w:t>
      </w:r>
      <w:r>
        <w:rPr>
          <w:spacing w:val="-6"/>
        </w:rPr>
        <w:t xml:space="preserve"> </w:t>
      </w:r>
      <w:r>
        <w:t>courses</w:t>
      </w:r>
      <w:r>
        <w:rPr>
          <w:spacing w:val="-2"/>
        </w:rPr>
        <w:t xml:space="preserve"> </w:t>
      </w:r>
      <w:r>
        <w:t>from</w:t>
      </w:r>
      <w:r>
        <w:rPr>
          <w:spacing w:val="-4"/>
        </w:rPr>
        <w:t xml:space="preserve"> </w:t>
      </w:r>
      <w:r>
        <w:t>multiple</w:t>
      </w:r>
      <w:r>
        <w:rPr>
          <w:spacing w:val="-5"/>
        </w:rPr>
        <w:t xml:space="preserve"> </w:t>
      </w:r>
      <w:r>
        <w:t>departments.</w:t>
      </w:r>
      <w:r>
        <w:rPr>
          <w:spacing w:val="-4"/>
        </w:rPr>
        <w:t xml:space="preserve"> </w:t>
      </w:r>
      <w:r>
        <w:t>Students in any track also select 3-4 courses from the other tracks as electives. Of the 679 area courses listed in Appendix A, 137 (20.2%) are cross-listed. However, even courses listed in a single discipline often include materials from other fields. At the graduate level, our Ph.D. Minor in Global Studies is interdisciplinary. In this upcoming cycle, we propose to create a new Global Studies graduate seminar co-taught by faculty from two different departments, whose research focus is on two different regions of the world. The course will be cross-listed in the home departments</w:t>
      </w:r>
      <w:r>
        <w:rPr>
          <w:spacing w:val="-1"/>
        </w:rPr>
        <w:t xml:space="preserve"> </w:t>
      </w:r>
      <w:r>
        <w:t>and</w:t>
      </w:r>
      <w:r>
        <w:rPr>
          <w:spacing w:val="-1"/>
        </w:rPr>
        <w:t xml:space="preserve"> </w:t>
      </w:r>
      <w:r>
        <w:t>with IS. Our</w:t>
      </w:r>
      <w:r>
        <w:rPr>
          <w:spacing w:val="-3"/>
        </w:rPr>
        <w:t xml:space="preserve"> </w:t>
      </w:r>
      <w:r>
        <w:t>partner</w:t>
      </w:r>
      <w:r>
        <w:rPr>
          <w:spacing w:val="-1"/>
        </w:rPr>
        <w:t xml:space="preserve"> </w:t>
      </w:r>
      <w:r>
        <w:t>programs</w:t>
      </w:r>
      <w:r>
        <w:rPr>
          <w:spacing w:val="-1"/>
        </w:rPr>
        <w:t xml:space="preserve"> </w:t>
      </w:r>
      <w:r>
        <w:t>on</w:t>
      </w:r>
      <w:r>
        <w:rPr>
          <w:spacing w:val="-1"/>
        </w:rPr>
        <w:t xml:space="preserve"> </w:t>
      </w:r>
      <w:r>
        <w:t>campus,</w:t>
      </w:r>
      <w:r>
        <w:rPr>
          <w:spacing w:val="-1"/>
        </w:rPr>
        <w:t xml:space="preserve"> </w:t>
      </w:r>
      <w:r>
        <w:t>such</w:t>
      </w:r>
      <w:r>
        <w:rPr>
          <w:spacing w:val="-1"/>
        </w:rPr>
        <w:t xml:space="preserve"> </w:t>
      </w:r>
      <w:r>
        <w:t>as</w:t>
      </w:r>
      <w:r>
        <w:rPr>
          <w:spacing w:val="-1"/>
        </w:rPr>
        <w:t xml:space="preserve"> </w:t>
      </w:r>
      <w:r>
        <w:t>the Global</w:t>
      </w:r>
      <w:r>
        <w:rPr>
          <w:spacing w:val="-1"/>
        </w:rPr>
        <w:t xml:space="preserve"> </w:t>
      </w:r>
      <w:r>
        <w:t>Health</w:t>
      </w:r>
      <w:r>
        <w:rPr>
          <w:spacing w:val="-1"/>
        </w:rPr>
        <w:t xml:space="preserve"> </w:t>
      </w:r>
      <w:r>
        <w:t>Certificate (for graduate and undergraduate students), the new Global Health major, the Global Human Rights Program, and the certificate programs of area studies NRCs, are similarly interdisciplinary. IRIS also curates specific interdisciplinary, international course-lists for other academic programs, including the Master of International Public Affairs (MIPA), SOE’s new certificate in teaching abroad, and Madison College’s Global Passport Program.</w:t>
      </w:r>
    </w:p>
    <w:p w14:paraId="6CD754CA" w14:textId="77777777" w:rsidR="00261F3C" w:rsidRDefault="00607F0C">
      <w:pPr>
        <w:pStyle w:val="Heading1"/>
        <w:numPr>
          <w:ilvl w:val="0"/>
          <w:numId w:val="9"/>
        </w:numPr>
        <w:tabs>
          <w:tab w:val="left" w:pos="394"/>
        </w:tabs>
        <w:spacing w:before="2"/>
      </w:pPr>
      <w:r>
        <w:t>Quality</w:t>
      </w:r>
      <w:r>
        <w:rPr>
          <w:spacing w:val="-6"/>
        </w:rPr>
        <w:t xml:space="preserve"> </w:t>
      </w:r>
      <w:r>
        <w:t>of</w:t>
      </w:r>
      <w:r>
        <w:rPr>
          <w:spacing w:val="-7"/>
        </w:rPr>
        <w:t xml:space="preserve"> </w:t>
      </w:r>
      <w:r>
        <w:t>Curriculum</w:t>
      </w:r>
      <w:r>
        <w:rPr>
          <w:spacing w:val="-6"/>
        </w:rPr>
        <w:t xml:space="preserve"> </w:t>
      </w:r>
      <w:r>
        <w:rPr>
          <w:spacing w:val="-2"/>
        </w:rPr>
        <w:t>Design</w:t>
      </w:r>
    </w:p>
    <w:p w14:paraId="6CD754CB" w14:textId="77777777" w:rsidR="00261F3C" w:rsidRDefault="00261F3C">
      <w:pPr>
        <w:sectPr w:rsidR="00261F3C">
          <w:pgSz w:w="12240" w:h="15840"/>
          <w:pgMar w:top="1360" w:right="1240" w:bottom="1160" w:left="1340" w:header="0" w:footer="969" w:gutter="0"/>
          <w:cols w:space="720"/>
        </w:sectPr>
      </w:pPr>
    </w:p>
    <w:p w14:paraId="6CD754CC" w14:textId="77777777" w:rsidR="00261F3C" w:rsidRDefault="00607F0C">
      <w:pPr>
        <w:pStyle w:val="ListParagraph"/>
        <w:numPr>
          <w:ilvl w:val="1"/>
          <w:numId w:val="9"/>
        </w:numPr>
        <w:tabs>
          <w:tab w:val="left" w:pos="701"/>
        </w:tabs>
        <w:spacing w:before="79"/>
        <w:ind w:left="700" w:hanging="241"/>
        <w:rPr>
          <w:sz w:val="24"/>
        </w:rPr>
      </w:pPr>
      <w:r>
        <w:rPr>
          <w:sz w:val="24"/>
          <w:u w:val="single"/>
        </w:rPr>
        <w:lastRenderedPageBreak/>
        <w:t>Baccalaureate</w:t>
      </w:r>
      <w:r>
        <w:rPr>
          <w:spacing w:val="-6"/>
          <w:sz w:val="24"/>
          <w:u w:val="single"/>
        </w:rPr>
        <w:t xml:space="preserve"> </w:t>
      </w:r>
      <w:r>
        <w:rPr>
          <w:sz w:val="24"/>
          <w:u w:val="single"/>
        </w:rPr>
        <w:t>Degree</w:t>
      </w:r>
      <w:r>
        <w:rPr>
          <w:spacing w:val="-5"/>
          <w:sz w:val="24"/>
          <w:u w:val="single"/>
        </w:rPr>
        <w:t xml:space="preserve"> </w:t>
      </w:r>
      <w:r>
        <w:rPr>
          <w:sz w:val="24"/>
          <w:u w:val="single"/>
        </w:rPr>
        <w:t>Program</w:t>
      </w:r>
      <w:r>
        <w:rPr>
          <w:b/>
          <w:sz w:val="24"/>
        </w:rPr>
        <w:t>.</w:t>
      </w:r>
      <w:r>
        <w:rPr>
          <w:b/>
          <w:spacing w:val="-6"/>
          <w:sz w:val="24"/>
        </w:rPr>
        <w:t xml:space="preserve"> </w:t>
      </w:r>
      <w:r>
        <w:rPr>
          <w:sz w:val="24"/>
        </w:rPr>
        <w:t>With</w:t>
      </w:r>
      <w:r>
        <w:rPr>
          <w:spacing w:val="-6"/>
          <w:sz w:val="24"/>
        </w:rPr>
        <w:t xml:space="preserve"> </w:t>
      </w:r>
      <w:r>
        <w:rPr>
          <w:sz w:val="24"/>
        </w:rPr>
        <w:t>325</w:t>
      </w:r>
      <w:r>
        <w:rPr>
          <w:spacing w:val="-6"/>
          <w:sz w:val="24"/>
        </w:rPr>
        <w:t xml:space="preserve"> </w:t>
      </w:r>
      <w:r>
        <w:rPr>
          <w:sz w:val="24"/>
        </w:rPr>
        <w:t>declared</w:t>
      </w:r>
      <w:r>
        <w:rPr>
          <w:spacing w:val="-6"/>
          <w:sz w:val="24"/>
        </w:rPr>
        <w:t xml:space="preserve"> </w:t>
      </w:r>
      <w:r>
        <w:rPr>
          <w:sz w:val="24"/>
        </w:rPr>
        <w:t>current</w:t>
      </w:r>
      <w:r>
        <w:rPr>
          <w:spacing w:val="-6"/>
          <w:sz w:val="24"/>
        </w:rPr>
        <w:t xml:space="preserve"> </w:t>
      </w:r>
      <w:r>
        <w:rPr>
          <w:sz w:val="24"/>
        </w:rPr>
        <w:t>majors</w:t>
      </w:r>
      <w:r>
        <w:rPr>
          <w:spacing w:val="-6"/>
          <w:sz w:val="24"/>
        </w:rPr>
        <w:t xml:space="preserve"> </w:t>
      </w:r>
      <w:r>
        <w:rPr>
          <w:sz w:val="24"/>
        </w:rPr>
        <w:t>and</w:t>
      </w:r>
      <w:r>
        <w:rPr>
          <w:spacing w:val="-5"/>
          <w:sz w:val="24"/>
        </w:rPr>
        <w:t xml:space="preserve"> </w:t>
      </w:r>
      <w:r>
        <w:rPr>
          <w:sz w:val="24"/>
        </w:rPr>
        <w:t>112</w:t>
      </w:r>
      <w:r>
        <w:rPr>
          <w:spacing w:val="-6"/>
          <w:sz w:val="24"/>
        </w:rPr>
        <w:t xml:space="preserve"> </w:t>
      </w:r>
      <w:r>
        <w:rPr>
          <w:spacing w:val="-2"/>
          <w:sz w:val="24"/>
        </w:rPr>
        <w:t>undergraduate</w:t>
      </w:r>
    </w:p>
    <w:p w14:paraId="6CD754CD" w14:textId="77777777" w:rsidR="00261F3C" w:rsidRDefault="00261F3C">
      <w:pPr>
        <w:pStyle w:val="BodyText"/>
        <w:spacing w:before="2"/>
        <w:ind w:left="0"/>
        <w:rPr>
          <w:sz w:val="16"/>
        </w:rPr>
      </w:pPr>
    </w:p>
    <w:p w14:paraId="6CD754CE" w14:textId="77777777" w:rsidR="00261F3C" w:rsidRDefault="00607F0C">
      <w:pPr>
        <w:pStyle w:val="BodyText"/>
        <w:spacing w:before="90" w:line="480" w:lineRule="auto"/>
        <w:ind w:right="250"/>
      </w:pPr>
      <w:r>
        <w:t xml:space="preserve">degrees awarded in 2020-21, the IS Major is one of the 20 largest in L&amp;S and the largest interdisciplinary major. IS provides students with a range of courses on global political, social, cultural, and economic issues and requires specialization in one of three current options: </w:t>
      </w:r>
      <w:r>
        <w:rPr>
          <w:i/>
        </w:rPr>
        <w:t>Global Security</w:t>
      </w:r>
      <w:r>
        <w:t xml:space="preserve">; </w:t>
      </w:r>
      <w:r>
        <w:rPr>
          <w:i/>
        </w:rPr>
        <w:t>Politics and Policy in the Global Economy</w:t>
      </w:r>
      <w:r>
        <w:t xml:space="preserve">; or </w:t>
      </w:r>
      <w:r>
        <w:rPr>
          <w:i/>
        </w:rPr>
        <w:t xml:space="preserve">Culture in the Age of Globalization </w:t>
      </w:r>
      <w:r>
        <w:t>(Table D.1).</w:t>
      </w:r>
      <w:r>
        <w:rPr>
          <w:spacing w:val="-2"/>
        </w:rPr>
        <w:t xml:space="preserve"> </w:t>
      </w:r>
      <w:r>
        <w:t>Many of</w:t>
      </w:r>
      <w:r>
        <w:rPr>
          <w:spacing w:val="-1"/>
        </w:rPr>
        <w:t xml:space="preserve"> </w:t>
      </w:r>
      <w:r>
        <w:t>our students are</w:t>
      </w:r>
      <w:r>
        <w:rPr>
          <w:spacing w:val="-1"/>
        </w:rPr>
        <w:t xml:space="preserve"> </w:t>
      </w:r>
      <w:r>
        <w:t>committed internationalists who learn multiple languages, take courses beyond requirements and study abroad at least once. The IS Major relies on faculty and courses from dozens of departments in L&amp;S, SOE, Business, CALS, and the School of Medicine and Public Health. Students are limited to a maximum of four courses from any one department. All take courses in at least five departments, many in more, to satisfy requirements. The program provides specialization, depth, and breadth and attracts some of the university’s best</w:t>
      </w:r>
      <w:r>
        <w:rPr>
          <w:spacing w:val="-4"/>
        </w:rPr>
        <w:t xml:space="preserve"> </w:t>
      </w:r>
      <w:r>
        <w:t>students.</w:t>
      </w:r>
      <w:r>
        <w:rPr>
          <w:spacing w:val="-4"/>
        </w:rPr>
        <w:t xml:space="preserve"> </w:t>
      </w:r>
      <w:r>
        <w:t>In</w:t>
      </w:r>
      <w:r>
        <w:rPr>
          <w:spacing w:val="-4"/>
        </w:rPr>
        <w:t xml:space="preserve"> </w:t>
      </w:r>
      <w:r>
        <w:t>December</w:t>
      </w:r>
      <w:r>
        <w:rPr>
          <w:spacing w:val="-6"/>
        </w:rPr>
        <w:t xml:space="preserve"> </w:t>
      </w:r>
      <w:r>
        <w:t>2021</w:t>
      </w:r>
      <w:r>
        <w:rPr>
          <w:spacing w:val="-2"/>
        </w:rPr>
        <w:t xml:space="preserve"> </w:t>
      </w:r>
      <w:r>
        <w:t>IS</w:t>
      </w:r>
      <w:r>
        <w:rPr>
          <w:spacing w:val="-4"/>
        </w:rPr>
        <w:t xml:space="preserve"> </w:t>
      </w:r>
      <w:r>
        <w:t>major</w:t>
      </w:r>
      <w:r>
        <w:rPr>
          <w:spacing w:val="-5"/>
        </w:rPr>
        <w:t xml:space="preserve"> </w:t>
      </w:r>
      <w:r>
        <w:t>Lydia</w:t>
      </w:r>
      <w:r>
        <w:rPr>
          <w:spacing w:val="-3"/>
        </w:rPr>
        <w:t xml:space="preserve"> </w:t>
      </w:r>
      <w:r>
        <w:t>Nyacheio</w:t>
      </w:r>
      <w:r>
        <w:rPr>
          <w:spacing w:val="-4"/>
        </w:rPr>
        <w:t xml:space="preserve"> </w:t>
      </w:r>
      <w:r>
        <w:t>was</w:t>
      </w:r>
      <w:r>
        <w:rPr>
          <w:spacing w:val="-4"/>
        </w:rPr>
        <w:t xml:space="preserve"> </w:t>
      </w:r>
      <w:r>
        <w:t>awarded</w:t>
      </w:r>
      <w:r>
        <w:rPr>
          <w:spacing w:val="-4"/>
        </w:rPr>
        <w:t xml:space="preserve"> </w:t>
      </w:r>
      <w:r>
        <w:t>the</w:t>
      </w:r>
      <w:r>
        <w:rPr>
          <w:spacing w:val="-5"/>
        </w:rPr>
        <w:t xml:space="preserve"> </w:t>
      </w:r>
      <w:r>
        <w:t>prestigious</w:t>
      </w:r>
      <w:r>
        <w:rPr>
          <w:spacing w:val="-4"/>
        </w:rPr>
        <w:t xml:space="preserve"> </w:t>
      </w:r>
      <w:r>
        <w:t>Marshall Scholarship, one of the highest honors an undergraduate can receive.</w:t>
      </w:r>
    </w:p>
    <w:p w14:paraId="6CD754CF" w14:textId="77777777" w:rsidR="00261F3C" w:rsidRDefault="00607F0C">
      <w:pPr>
        <w:pStyle w:val="BodyText"/>
        <w:spacing w:before="2" w:line="480" w:lineRule="auto"/>
        <w:ind w:right="250" w:firstLine="360"/>
      </w:pPr>
      <w:r>
        <w:t>The Major’s great strength is that it features diverse sets of concepts, methodologies, and literature on international matters while also providing practical training in languages and applied</w:t>
      </w:r>
      <w:r>
        <w:rPr>
          <w:spacing w:val="-4"/>
        </w:rPr>
        <w:t xml:space="preserve"> </w:t>
      </w:r>
      <w:r>
        <w:t>learning</w:t>
      </w:r>
      <w:r>
        <w:rPr>
          <w:spacing w:val="-4"/>
        </w:rPr>
        <w:t xml:space="preserve"> </w:t>
      </w:r>
      <w:r>
        <w:t>through</w:t>
      </w:r>
      <w:r>
        <w:rPr>
          <w:spacing w:val="-3"/>
        </w:rPr>
        <w:t xml:space="preserve"> </w:t>
      </w:r>
      <w:r>
        <w:t>study</w:t>
      </w:r>
      <w:r>
        <w:rPr>
          <w:spacing w:val="-4"/>
        </w:rPr>
        <w:t xml:space="preserve"> </w:t>
      </w:r>
      <w:r>
        <w:t>abroad</w:t>
      </w:r>
      <w:r>
        <w:rPr>
          <w:spacing w:val="-4"/>
        </w:rPr>
        <w:t xml:space="preserve"> </w:t>
      </w:r>
      <w:r>
        <w:t>and</w:t>
      </w:r>
      <w:r>
        <w:rPr>
          <w:spacing w:val="-4"/>
        </w:rPr>
        <w:t xml:space="preserve"> </w:t>
      </w:r>
      <w:r>
        <w:t>internship.</w:t>
      </w:r>
      <w:r>
        <w:rPr>
          <w:spacing w:val="-4"/>
        </w:rPr>
        <w:t xml:space="preserve"> </w:t>
      </w:r>
      <w:r>
        <w:t>The</w:t>
      </w:r>
      <w:r>
        <w:rPr>
          <w:spacing w:val="-4"/>
        </w:rPr>
        <w:t xml:space="preserve"> </w:t>
      </w:r>
      <w:r>
        <w:t>Major</w:t>
      </w:r>
      <w:r>
        <w:rPr>
          <w:spacing w:val="-4"/>
        </w:rPr>
        <w:t xml:space="preserve"> </w:t>
      </w:r>
      <w:r>
        <w:t>builds</w:t>
      </w:r>
      <w:r>
        <w:rPr>
          <w:spacing w:val="-4"/>
        </w:rPr>
        <w:t xml:space="preserve"> </w:t>
      </w:r>
      <w:r>
        <w:t>a</w:t>
      </w:r>
      <w:r>
        <w:rPr>
          <w:spacing w:val="-4"/>
        </w:rPr>
        <w:t xml:space="preserve"> </w:t>
      </w:r>
      <w:r>
        <w:t>foundation</w:t>
      </w:r>
      <w:r>
        <w:rPr>
          <w:spacing w:val="-4"/>
        </w:rPr>
        <w:t xml:space="preserve"> </w:t>
      </w:r>
      <w:r>
        <w:t>for</w:t>
      </w:r>
      <w:r>
        <w:rPr>
          <w:spacing w:val="-4"/>
        </w:rPr>
        <w:t xml:space="preserve"> </w:t>
      </w:r>
      <w:r>
        <w:t>students to explore a variety of post-graduation paths, including graduate or professional training, public service, and employment in the business or the nongovernmental sector.</w:t>
      </w:r>
    </w:p>
    <w:p w14:paraId="6CD754D0" w14:textId="77777777" w:rsidR="00261F3C" w:rsidRDefault="00607F0C">
      <w:pPr>
        <w:pStyle w:val="BodyText"/>
        <w:ind w:left="1868" w:right="1967"/>
        <w:jc w:val="center"/>
      </w:pPr>
      <w:r>
        <w:rPr>
          <w:smallCaps/>
        </w:rPr>
        <w:t>Table</w:t>
      </w:r>
      <w:r>
        <w:rPr>
          <w:smallCaps/>
          <w:spacing w:val="-12"/>
        </w:rPr>
        <w:t xml:space="preserve"> </w:t>
      </w:r>
      <w:r>
        <w:rPr>
          <w:smallCaps/>
        </w:rPr>
        <w:t>D.1:</w:t>
      </w:r>
      <w:r>
        <w:rPr>
          <w:smallCaps/>
          <w:spacing w:val="-12"/>
        </w:rPr>
        <w:t xml:space="preserve"> </w:t>
      </w:r>
      <w:r>
        <w:rPr>
          <w:smallCaps/>
        </w:rPr>
        <w:t>International</w:t>
      </w:r>
      <w:r>
        <w:rPr>
          <w:smallCaps/>
          <w:spacing w:val="-8"/>
        </w:rPr>
        <w:t xml:space="preserve"> </w:t>
      </w:r>
      <w:r>
        <w:rPr>
          <w:smallCaps/>
        </w:rPr>
        <w:t>Studies</w:t>
      </w:r>
      <w:r>
        <w:rPr>
          <w:smallCaps/>
          <w:spacing w:val="-8"/>
        </w:rPr>
        <w:t xml:space="preserve"> </w:t>
      </w:r>
      <w:r>
        <w:rPr>
          <w:smallCaps/>
        </w:rPr>
        <w:t>Major</w:t>
      </w:r>
      <w:r>
        <w:rPr>
          <w:smallCaps/>
          <w:spacing w:val="-7"/>
        </w:rPr>
        <w:t xml:space="preserve"> </w:t>
      </w:r>
      <w:r>
        <w:rPr>
          <w:smallCaps/>
          <w:spacing w:val="-2"/>
        </w:rPr>
        <w:t>Requirements</w:t>
      </w:r>
    </w:p>
    <w:p w14:paraId="6CD754D1" w14:textId="77777777" w:rsidR="00261F3C" w:rsidRDefault="00261F3C">
      <w:pPr>
        <w:pStyle w:val="BodyText"/>
        <w:ind w:left="0"/>
        <w:rPr>
          <w:sz w:val="12"/>
        </w:rPr>
      </w:pPr>
    </w:p>
    <w:tbl>
      <w:tblPr>
        <w:tblW w:w="0" w:type="auto"/>
        <w:tblInd w:w="6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373"/>
      </w:tblGrid>
      <w:tr w:rsidR="00261F3C" w14:paraId="6CD754D3" w14:textId="77777777">
        <w:trPr>
          <w:trHeight w:val="230"/>
        </w:trPr>
        <w:tc>
          <w:tcPr>
            <w:tcW w:w="8373" w:type="dxa"/>
            <w:tcBorders>
              <w:left w:val="single" w:sz="8" w:space="0" w:color="000000"/>
              <w:bottom w:val="single" w:sz="8" w:space="0" w:color="000000"/>
              <w:right w:val="single" w:sz="8" w:space="0" w:color="000000"/>
            </w:tcBorders>
            <w:shd w:val="clear" w:color="auto" w:fill="CCCCCC"/>
          </w:tcPr>
          <w:p w14:paraId="6CD754D2" w14:textId="77777777" w:rsidR="00261F3C" w:rsidRDefault="00607F0C">
            <w:pPr>
              <w:pStyle w:val="TableParagraph"/>
              <w:spacing w:line="210" w:lineRule="exact"/>
              <w:rPr>
                <w:b/>
                <w:sz w:val="20"/>
              </w:rPr>
            </w:pPr>
            <w:r>
              <w:rPr>
                <w:b/>
                <w:sz w:val="20"/>
              </w:rPr>
              <w:t>Prerequisites</w:t>
            </w:r>
            <w:r>
              <w:rPr>
                <w:b/>
                <w:spacing w:val="-6"/>
                <w:sz w:val="20"/>
              </w:rPr>
              <w:t xml:space="preserve"> </w:t>
            </w:r>
            <w:r>
              <w:rPr>
                <w:b/>
                <w:sz w:val="20"/>
              </w:rPr>
              <w:t>for</w:t>
            </w:r>
            <w:r>
              <w:rPr>
                <w:b/>
                <w:spacing w:val="-4"/>
                <w:sz w:val="20"/>
              </w:rPr>
              <w:t xml:space="preserve"> </w:t>
            </w:r>
            <w:r>
              <w:rPr>
                <w:b/>
                <w:sz w:val="20"/>
              </w:rPr>
              <w:t>all</w:t>
            </w:r>
            <w:r>
              <w:rPr>
                <w:b/>
                <w:spacing w:val="-5"/>
                <w:sz w:val="20"/>
              </w:rPr>
              <w:t xml:space="preserve"> </w:t>
            </w:r>
            <w:r>
              <w:rPr>
                <w:b/>
                <w:sz w:val="20"/>
              </w:rPr>
              <w:t>Students</w:t>
            </w:r>
            <w:r>
              <w:rPr>
                <w:b/>
                <w:spacing w:val="-5"/>
                <w:sz w:val="20"/>
              </w:rPr>
              <w:t xml:space="preserve"> </w:t>
            </w:r>
            <w:r>
              <w:rPr>
                <w:b/>
                <w:sz w:val="20"/>
              </w:rPr>
              <w:t>in</w:t>
            </w:r>
            <w:r>
              <w:rPr>
                <w:b/>
                <w:spacing w:val="-5"/>
                <w:sz w:val="20"/>
              </w:rPr>
              <w:t xml:space="preserve"> </w:t>
            </w:r>
            <w:r>
              <w:rPr>
                <w:b/>
                <w:sz w:val="20"/>
              </w:rPr>
              <w:t>the</w:t>
            </w:r>
            <w:r>
              <w:rPr>
                <w:b/>
                <w:spacing w:val="-4"/>
                <w:sz w:val="20"/>
              </w:rPr>
              <w:t xml:space="preserve"> Major</w:t>
            </w:r>
          </w:p>
        </w:tc>
      </w:tr>
      <w:tr w:rsidR="00261F3C" w14:paraId="6CD754D9" w14:textId="77777777">
        <w:trPr>
          <w:trHeight w:val="1170"/>
        </w:trPr>
        <w:tc>
          <w:tcPr>
            <w:tcW w:w="8373" w:type="dxa"/>
            <w:tcBorders>
              <w:top w:val="single" w:sz="8" w:space="0" w:color="000000"/>
              <w:left w:val="single" w:sz="8" w:space="0" w:color="000000"/>
              <w:bottom w:val="single" w:sz="8" w:space="0" w:color="000000"/>
              <w:right w:val="single" w:sz="8" w:space="0" w:color="000000"/>
            </w:tcBorders>
          </w:tcPr>
          <w:p w14:paraId="6CD754D4" w14:textId="77777777" w:rsidR="00261F3C" w:rsidRDefault="00607F0C">
            <w:pPr>
              <w:pStyle w:val="TableParagraph"/>
              <w:numPr>
                <w:ilvl w:val="0"/>
                <w:numId w:val="8"/>
              </w:numPr>
              <w:tabs>
                <w:tab w:val="left" w:pos="827"/>
                <w:tab w:val="left" w:pos="828"/>
              </w:tabs>
              <w:spacing w:before="1" w:line="238" w:lineRule="exact"/>
              <w:ind w:hanging="361"/>
              <w:rPr>
                <w:sz w:val="20"/>
              </w:rPr>
            </w:pPr>
            <w:r>
              <w:rPr>
                <w:sz w:val="20"/>
              </w:rPr>
              <w:t>Introduction</w:t>
            </w:r>
            <w:r>
              <w:rPr>
                <w:spacing w:val="-5"/>
                <w:sz w:val="20"/>
              </w:rPr>
              <w:t xml:space="preserve"> </w:t>
            </w:r>
            <w:r>
              <w:rPr>
                <w:sz w:val="20"/>
              </w:rPr>
              <w:t>to</w:t>
            </w:r>
            <w:r>
              <w:rPr>
                <w:spacing w:val="-7"/>
                <w:sz w:val="20"/>
              </w:rPr>
              <w:t xml:space="preserve"> </w:t>
            </w:r>
            <w:r>
              <w:rPr>
                <w:sz w:val="20"/>
              </w:rPr>
              <w:t>International</w:t>
            </w:r>
            <w:r>
              <w:rPr>
                <w:spacing w:val="-6"/>
                <w:sz w:val="20"/>
              </w:rPr>
              <w:t xml:space="preserve"> </w:t>
            </w:r>
            <w:r>
              <w:rPr>
                <w:sz w:val="20"/>
              </w:rPr>
              <w:t>Studies</w:t>
            </w:r>
            <w:r>
              <w:rPr>
                <w:spacing w:val="-6"/>
                <w:sz w:val="20"/>
              </w:rPr>
              <w:t xml:space="preserve"> </w:t>
            </w:r>
            <w:r>
              <w:rPr>
                <w:sz w:val="20"/>
              </w:rPr>
              <w:t>(4</w:t>
            </w:r>
            <w:r>
              <w:rPr>
                <w:spacing w:val="-5"/>
                <w:sz w:val="20"/>
              </w:rPr>
              <w:t xml:space="preserve"> </w:t>
            </w:r>
            <w:r>
              <w:rPr>
                <w:spacing w:val="-2"/>
                <w:sz w:val="20"/>
              </w:rPr>
              <w:t>credits)</w:t>
            </w:r>
          </w:p>
          <w:p w14:paraId="6CD754D5" w14:textId="77777777" w:rsidR="00261F3C" w:rsidRDefault="00607F0C">
            <w:pPr>
              <w:pStyle w:val="TableParagraph"/>
              <w:numPr>
                <w:ilvl w:val="0"/>
                <w:numId w:val="8"/>
              </w:numPr>
              <w:tabs>
                <w:tab w:val="left" w:pos="827"/>
                <w:tab w:val="left" w:pos="828"/>
              </w:tabs>
              <w:spacing w:line="234" w:lineRule="exact"/>
              <w:ind w:hanging="361"/>
              <w:rPr>
                <w:sz w:val="20"/>
              </w:rPr>
            </w:pPr>
            <w:r>
              <w:rPr>
                <w:sz w:val="20"/>
              </w:rPr>
              <w:t>Microeconomics</w:t>
            </w:r>
            <w:r>
              <w:rPr>
                <w:spacing w:val="-6"/>
                <w:sz w:val="20"/>
              </w:rPr>
              <w:t xml:space="preserve"> </w:t>
            </w:r>
            <w:r>
              <w:rPr>
                <w:sz w:val="20"/>
              </w:rPr>
              <w:t>and</w:t>
            </w:r>
            <w:r>
              <w:rPr>
                <w:spacing w:val="-4"/>
                <w:sz w:val="20"/>
              </w:rPr>
              <w:t xml:space="preserve"> </w:t>
            </w:r>
            <w:r>
              <w:rPr>
                <w:sz w:val="20"/>
              </w:rPr>
              <w:t>Macroeconomics</w:t>
            </w:r>
            <w:r>
              <w:rPr>
                <w:spacing w:val="-6"/>
                <w:sz w:val="20"/>
              </w:rPr>
              <w:t xml:space="preserve"> </w:t>
            </w:r>
            <w:r>
              <w:rPr>
                <w:sz w:val="20"/>
              </w:rPr>
              <w:t>(two</w:t>
            </w:r>
            <w:r>
              <w:rPr>
                <w:spacing w:val="-4"/>
                <w:sz w:val="20"/>
              </w:rPr>
              <w:t xml:space="preserve"> </w:t>
            </w:r>
            <w:r>
              <w:rPr>
                <w:sz w:val="20"/>
              </w:rPr>
              <w:t>courses</w:t>
            </w:r>
            <w:r>
              <w:rPr>
                <w:spacing w:val="-6"/>
                <w:sz w:val="20"/>
              </w:rPr>
              <w:t xml:space="preserve"> </w:t>
            </w:r>
            <w:r>
              <w:rPr>
                <w:sz w:val="20"/>
              </w:rPr>
              <w:t>total –</w:t>
            </w:r>
            <w:r>
              <w:rPr>
                <w:spacing w:val="-4"/>
                <w:sz w:val="20"/>
              </w:rPr>
              <w:t xml:space="preserve"> </w:t>
            </w:r>
            <w:r>
              <w:rPr>
                <w:sz w:val="20"/>
              </w:rPr>
              <w:t>8</w:t>
            </w:r>
            <w:r>
              <w:rPr>
                <w:spacing w:val="-6"/>
                <w:sz w:val="20"/>
              </w:rPr>
              <w:t xml:space="preserve"> </w:t>
            </w:r>
            <w:r>
              <w:rPr>
                <w:spacing w:val="-2"/>
                <w:sz w:val="20"/>
              </w:rPr>
              <w:t>credits)</w:t>
            </w:r>
          </w:p>
          <w:p w14:paraId="6CD754D6" w14:textId="77777777" w:rsidR="00261F3C" w:rsidRDefault="00607F0C">
            <w:pPr>
              <w:pStyle w:val="TableParagraph"/>
              <w:numPr>
                <w:ilvl w:val="0"/>
                <w:numId w:val="8"/>
              </w:numPr>
              <w:tabs>
                <w:tab w:val="left" w:pos="827"/>
                <w:tab w:val="left" w:pos="828"/>
              </w:tabs>
              <w:spacing w:line="234" w:lineRule="exact"/>
              <w:ind w:hanging="361"/>
              <w:rPr>
                <w:sz w:val="20"/>
              </w:rPr>
            </w:pPr>
            <w:r>
              <w:rPr>
                <w:sz w:val="20"/>
              </w:rPr>
              <w:t>A</w:t>
            </w:r>
            <w:r>
              <w:rPr>
                <w:spacing w:val="-5"/>
                <w:sz w:val="20"/>
              </w:rPr>
              <w:t xml:space="preserve"> </w:t>
            </w:r>
            <w:r>
              <w:rPr>
                <w:sz w:val="20"/>
              </w:rPr>
              <w:t>fifth</w:t>
            </w:r>
            <w:r>
              <w:rPr>
                <w:spacing w:val="-4"/>
                <w:sz w:val="20"/>
              </w:rPr>
              <w:t xml:space="preserve"> </w:t>
            </w:r>
            <w:r>
              <w:rPr>
                <w:sz w:val="20"/>
              </w:rPr>
              <w:t>semester</w:t>
            </w:r>
            <w:r>
              <w:rPr>
                <w:spacing w:val="-5"/>
                <w:sz w:val="20"/>
              </w:rPr>
              <w:t xml:space="preserve"> </w:t>
            </w:r>
            <w:r>
              <w:rPr>
                <w:sz w:val="20"/>
              </w:rPr>
              <w:t>college</w:t>
            </w:r>
            <w:r>
              <w:rPr>
                <w:spacing w:val="-5"/>
                <w:sz w:val="20"/>
              </w:rPr>
              <w:t xml:space="preserve"> </w:t>
            </w:r>
            <w:r>
              <w:rPr>
                <w:sz w:val="20"/>
              </w:rPr>
              <w:t>language</w:t>
            </w:r>
            <w:r>
              <w:rPr>
                <w:spacing w:val="-5"/>
                <w:sz w:val="20"/>
              </w:rPr>
              <w:t xml:space="preserve"> </w:t>
            </w:r>
            <w:r>
              <w:rPr>
                <w:sz w:val="20"/>
              </w:rPr>
              <w:t>course</w:t>
            </w:r>
            <w:r>
              <w:rPr>
                <w:spacing w:val="-5"/>
                <w:sz w:val="20"/>
              </w:rPr>
              <w:t xml:space="preserve"> </w:t>
            </w:r>
            <w:r>
              <w:rPr>
                <w:sz w:val="20"/>
              </w:rPr>
              <w:t>(one</w:t>
            </w:r>
            <w:r>
              <w:rPr>
                <w:spacing w:val="-4"/>
                <w:sz w:val="20"/>
              </w:rPr>
              <w:t xml:space="preserve"> </w:t>
            </w:r>
            <w:r>
              <w:rPr>
                <w:sz w:val="20"/>
              </w:rPr>
              <w:t>more</w:t>
            </w:r>
            <w:r>
              <w:rPr>
                <w:spacing w:val="-5"/>
                <w:sz w:val="20"/>
              </w:rPr>
              <w:t xml:space="preserve"> </w:t>
            </w:r>
            <w:r>
              <w:rPr>
                <w:sz w:val="20"/>
              </w:rPr>
              <w:t>than</w:t>
            </w:r>
            <w:r>
              <w:rPr>
                <w:spacing w:val="-4"/>
                <w:sz w:val="20"/>
              </w:rPr>
              <w:t xml:space="preserve"> </w:t>
            </w:r>
            <w:r>
              <w:rPr>
                <w:sz w:val="20"/>
              </w:rPr>
              <w:t>the</w:t>
            </w:r>
            <w:r>
              <w:rPr>
                <w:spacing w:val="-7"/>
                <w:sz w:val="20"/>
              </w:rPr>
              <w:t xml:space="preserve"> </w:t>
            </w:r>
            <w:r>
              <w:rPr>
                <w:sz w:val="20"/>
              </w:rPr>
              <w:t>University</w:t>
            </w:r>
            <w:r>
              <w:rPr>
                <w:spacing w:val="-5"/>
                <w:sz w:val="20"/>
              </w:rPr>
              <w:t xml:space="preserve"> </w:t>
            </w:r>
            <w:r>
              <w:rPr>
                <w:spacing w:val="-2"/>
                <w:sz w:val="20"/>
              </w:rPr>
              <w:t>requires)</w:t>
            </w:r>
          </w:p>
          <w:p w14:paraId="6CD754D7" w14:textId="77777777" w:rsidR="00261F3C" w:rsidRDefault="00607F0C">
            <w:pPr>
              <w:pStyle w:val="TableParagraph"/>
              <w:numPr>
                <w:ilvl w:val="0"/>
                <w:numId w:val="8"/>
              </w:numPr>
              <w:tabs>
                <w:tab w:val="left" w:pos="827"/>
                <w:tab w:val="left" w:pos="828"/>
              </w:tabs>
              <w:spacing w:line="233" w:lineRule="exact"/>
              <w:ind w:hanging="361"/>
              <w:rPr>
                <w:sz w:val="20"/>
              </w:rPr>
            </w:pPr>
            <w:r>
              <w:rPr>
                <w:sz w:val="20"/>
              </w:rPr>
              <w:t>A</w:t>
            </w:r>
            <w:r>
              <w:rPr>
                <w:spacing w:val="-4"/>
                <w:sz w:val="20"/>
              </w:rPr>
              <w:t xml:space="preserve"> </w:t>
            </w:r>
            <w:r>
              <w:rPr>
                <w:sz w:val="20"/>
              </w:rPr>
              <w:t>minimum</w:t>
            </w:r>
            <w:r>
              <w:rPr>
                <w:spacing w:val="-2"/>
                <w:sz w:val="20"/>
              </w:rPr>
              <w:t xml:space="preserve"> </w:t>
            </w:r>
            <w:r>
              <w:rPr>
                <w:sz w:val="20"/>
              </w:rPr>
              <w:t>GPA</w:t>
            </w:r>
            <w:r>
              <w:rPr>
                <w:spacing w:val="-3"/>
                <w:sz w:val="20"/>
              </w:rPr>
              <w:t xml:space="preserve"> </w:t>
            </w:r>
            <w:r>
              <w:rPr>
                <w:sz w:val="20"/>
              </w:rPr>
              <w:t>of</w:t>
            </w:r>
            <w:r>
              <w:rPr>
                <w:spacing w:val="-5"/>
                <w:sz w:val="20"/>
              </w:rPr>
              <w:t xml:space="preserve"> 2.0</w:t>
            </w:r>
          </w:p>
          <w:p w14:paraId="6CD754D8" w14:textId="77777777" w:rsidR="00261F3C" w:rsidRDefault="00607F0C">
            <w:pPr>
              <w:pStyle w:val="TableParagraph"/>
              <w:numPr>
                <w:ilvl w:val="0"/>
                <w:numId w:val="8"/>
              </w:numPr>
              <w:tabs>
                <w:tab w:val="left" w:pos="827"/>
                <w:tab w:val="left" w:pos="828"/>
              </w:tabs>
              <w:spacing w:line="210" w:lineRule="exact"/>
              <w:ind w:hanging="361"/>
              <w:rPr>
                <w:sz w:val="20"/>
              </w:rPr>
            </w:pPr>
            <w:r>
              <w:rPr>
                <w:sz w:val="20"/>
              </w:rPr>
              <w:t>Selection</w:t>
            </w:r>
            <w:r>
              <w:rPr>
                <w:spacing w:val="-5"/>
                <w:sz w:val="20"/>
              </w:rPr>
              <w:t xml:space="preserve"> </w:t>
            </w:r>
            <w:r>
              <w:rPr>
                <w:sz w:val="20"/>
              </w:rPr>
              <w:t>and</w:t>
            </w:r>
            <w:r>
              <w:rPr>
                <w:spacing w:val="-4"/>
                <w:sz w:val="20"/>
              </w:rPr>
              <w:t xml:space="preserve"> </w:t>
            </w:r>
            <w:r>
              <w:rPr>
                <w:sz w:val="20"/>
              </w:rPr>
              <w:t>formal</w:t>
            </w:r>
            <w:r>
              <w:rPr>
                <w:spacing w:val="-5"/>
                <w:sz w:val="20"/>
              </w:rPr>
              <w:t xml:space="preserve"> </w:t>
            </w:r>
            <w:r>
              <w:rPr>
                <w:sz w:val="20"/>
              </w:rPr>
              <w:t>declaration</w:t>
            </w:r>
            <w:r>
              <w:rPr>
                <w:spacing w:val="-4"/>
                <w:sz w:val="20"/>
              </w:rPr>
              <w:t xml:space="preserve"> </w:t>
            </w:r>
            <w:r>
              <w:rPr>
                <w:sz w:val="20"/>
              </w:rPr>
              <w:t>of</w:t>
            </w:r>
            <w:r>
              <w:rPr>
                <w:spacing w:val="-7"/>
                <w:sz w:val="20"/>
              </w:rPr>
              <w:t xml:space="preserve"> </w:t>
            </w:r>
            <w:r>
              <w:rPr>
                <w:sz w:val="20"/>
              </w:rPr>
              <w:t>one</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Major’s</w:t>
            </w:r>
            <w:r>
              <w:rPr>
                <w:spacing w:val="-6"/>
                <w:sz w:val="20"/>
              </w:rPr>
              <w:t xml:space="preserve"> </w:t>
            </w:r>
            <w:r>
              <w:rPr>
                <w:sz w:val="20"/>
              </w:rPr>
              <w:t>three</w:t>
            </w:r>
            <w:r>
              <w:rPr>
                <w:spacing w:val="-7"/>
                <w:sz w:val="20"/>
              </w:rPr>
              <w:t xml:space="preserve"> </w:t>
            </w:r>
            <w:r>
              <w:rPr>
                <w:spacing w:val="-2"/>
                <w:sz w:val="20"/>
              </w:rPr>
              <w:t>options</w:t>
            </w:r>
          </w:p>
        </w:tc>
      </w:tr>
      <w:tr w:rsidR="00261F3C" w14:paraId="6CD754DB" w14:textId="77777777">
        <w:trPr>
          <w:trHeight w:val="229"/>
        </w:trPr>
        <w:tc>
          <w:tcPr>
            <w:tcW w:w="8373" w:type="dxa"/>
            <w:tcBorders>
              <w:top w:val="single" w:sz="8" w:space="0" w:color="000000"/>
              <w:left w:val="single" w:sz="8" w:space="0" w:color="000000"/>
              <w:bottom w:val="single" w:sz="8" w:space="0" w:color="000000"/>
              <w:right w:val="single" w:sz="8" w:space="0" w:color="000000"/>
            </w:tcBorders>
            <w:shd w:val="clear" w:color="auto" w:fill="D9D9D9"/>
          </w:tcPr>
          <w:p w14:paraId="6CD754DA" w14:textId="77777777" w:rsidR="00261F3C" w:rsidRDefault="00607F0C">
            <w:pPr>
              <w:pStyle w:val="TableParagraph"/>
              <w:spacing w:line="210" w:lineRule="exact"/>
              <w:rPr>
                <w:b/>
                <w:sz w:val="20"/>
              </w:rPr>
            </w:pPr>
            <w:r>
              <w:rPr>
                <w:b/>
                <w:sz w:val="20"/>
              </w:rPr>
              <w:t>Requirement</w:t>
            </w:r>
            <w:r>
              <w:rPr>
                <w:b/>
                <w:spacing w:val="-8"/>
                <w:sz w:val="20"/>
              </w:rPr>
              <w:t xml:space="preserve"> </w:t>
            </w:r>
            <w:r>
              <w:rPr>
                <w:b/>
                <w:sz w:val="20"/>
              </w:rPr>
              <w:t>for</w:t>
            </w:r>
            <w:r>
              <w:rPr>
                <w:b/>
                <w:spacing w:val="-8"/>
                <w:sz w:val="20"/>
              </w:rPr>
              <w:t xml:space="preserve"> </w:t>
            </w:r>
            <w:r>
              <w:rPr>
                <w:b/>
                <w:sz w:val="20"/>
              </w:rPr>
              <w:t>regional/area</w:t>
            </w:r>
            <w:r>
              <w:rPr>
                <w:b/>
                <w:spacing w:val="-7"/>
                <w:sz w:val="20"/>
              </w:rPr>
              <w:t xml:space="preserve"> </w:t>
            </w:r>
            <w:r>
              <w:rPr>
                <w:b/>
                <w:spacing w:val="-2"/>
                <w:sz w:val="20"/>
              </w:rPr>
              <w:t>studies</w:t>
            </w:r>
          </w:p>
        </w:tc>
      </w:tr>
      <w:tr w:rsidR="00261F3C" w14:paraId="6CD754DD" w14:textId="77777777">
        <w:trPr>
          <w:trHeight w:val="234"/>
        </w:trPr>
        <w:tc>
          <w:tcPr>
            <w:tcW w:w="8373" w:type="dxa"/>
            <w:tcBorders>
              <w:top w:val="single" w:sz="8" w:space="0" w:color="000000"/>
              <w:left w:val="single" w:sz="8" w:space="0" w:color="000000"/>
              <w:bottom w:val="single" w:sz="8" w:space="0" w:color="000000"/>
              <w:right w:val="single" w:sz="8" w:space="0" w:color="000000"/>
            </w:tcBorders>
          </w:tcPr>
          <w:p w14:paraId="6CD754DC" w14:textId="77777777" w:rsidR="00261F3C" w:rsidRDefault="00607F0C">
            <w:pPr>
              <w:pStyle w:val="TableParagraph"/>
              <w:numPr>
                <w:ilvl w:val="0"/>
                <w:numId w:val="7"/>
              </w:numPr>
              <w:tabs>
                <w:tab w:val="left" w:pos="827"/>
                <w:tab w:val="left" w:pos="828"/>
              </w:tabs>
              <w:spacing w:line="214" w:lineRule="exact"/>
              <w:ind w:hanging="361"/>
              <w:rPr>
                <w:sz w:val="20"/>
              </w:rPr>
            </w:pPr>
            <w:r>
              <w:rPr>
                <w:sz w:val="20"/>
              </w:rPr>
              <w:t>One</w:t>
            </w:r>
            <w:r>
              <w:rPr>
                <w:spacing w:val="-5"/>
                <w:sz w:val="20"/>
              </w:rPr>
              <w:t xml:space="preserve"> </w:t>
            </w:r>
            <w:r>
              <w:rPr>
                <w:sz w:val="20"/>
              </w:rPr>
              <w:t>regional/area</w:t>
            </w:r>
            <w:r>
              <w:rPr>
                <w:spacing w:val="-6"/>
                <w:sz w:val="20"/>
              </w:rPr>
              <w:t xml:space="preserve"> </w:t>
            </w:r>
            <w:r>
              <w:rPr>
                <w:sz w:val="20"/>
              </w:rPr>
              <w:t>studies</w:t>
            </w:r>
            <w:r>
              <w:rPr>
                <w:spacing w:val="-6"/>
                <w:sz w:val="20"/>
              </w:rPr>
              <w:t xml:space="preserve"> </w:t>
            </w:r>
            <w:r>
              <w:rPr>
                <w:sz w:val="20"/>
              </w:rPr>
              <w:t>survey</w:t>
            </w:r>
            <w:r>
              <w:rPr>
                <w:spacing w:val="-4"/>
                <w:sz w:val="20"/>
              </w:rPr>
              <w:t xml:space="preserve"> </w:t>
            </w:r>
            <w:r>
              <w:rPr>
                <w:sz w:val="20"/>
              </w:rPr>
              <w:t>course</w:t>
            </w:r>
            <w:r>
              <w:rPr>
                <w:spacing w:val="-4"/>
                <w:sz w:val="20"/>
              </w:rPr>
              <w:t xml:space="preserve"> </w:t>
            </w:r>
            <w:r>
              <w:rPr>
                <w:sz w:val="20"/>
              </w:rPr>
              <w:t>(3-4</w:t>
            </w:r>
            <w:r>
              <w:rPr>
                <w:spacing w:val="-4"/>
                <w:sz w:val="20"/>
              </w:rPr>
              <w:t xml:space="preserve"> </w:t>
            </w:r>
            <w:r>
              <w:rPr>
                <w:spacing w:val="-2"/>
                <w:sz w:val="20"/>
              </w:rPr>
              <w:t>credits)</w:t>
            </w:r>
          </w:p>
        </w:tc>
      </w:tr>
      <w:tr w:rsidR="00261F3C" w14:paraId="6CD754DF" w14:textId="77777777">
        <w:trPr>
          <w:trHeight w:val="229"/>
        </w:trPr>
        <w:tc>
          <w:tcPr>
            <w:tcW w:w="8373" w:type="dxa"/>
            <w:tcBorders>
              <w:top w:val="single" w:sz="8" w:space="0" w:color="000000"/>
              <w:left w:val="single" w:sz="8" w:space="0" w:color="000000"/>
              <w:bottom w:val="single" w:sz="8" w:space="0" w:color="000000"/>
              <w:right w:val="single" w:sz="8" w:space="0" w:color="000000"/>
            </w:tcBorders>
            <w:shd w:val="clear" w:color="auto" w:fill="D9D9D9"/>
          </w:tcPr>
          <w:p w14:paraId="6CD754DE" w14:textId="77777777" w:rsidR="00261F3C" w:rsidRDefault="00607F0C">
            <w:pPr>
              <w:pStyle w:val="TableParagraph"/>
              <w:spacing w:line="210" w:lineRule="exact"/>
              <w:rPr>
                <w:b/>
                <w:sz w:val="20"/>
              </w:rPr>
            </w:pPr>
            <w:r>
              <w:rPr>
                <w:b/>
                <w:sz w:val="20"/>
              </w:rPr>
              <w:t>Requirements</w:t>
            </w:r>
            <w:r>
              <w:rPr>
                <w:b/>
                <w:spacing w:val="-6"/>
                <w:sz w:val="20"/>
              </w:rPr>
              <w:t xml:space="preserve"> </w:t>
            </w:r>
            <w:r>
              <w:rPr>
                <w:b/>
                <w:sz w:val="20"/>
              </w:rPr>
              <w:t>in</w:t>
            </w:r>
            <w:r>
              <w:rPr>
                <w:b/>
                <w:spacing w:val="-5"/>
                <w:sz w:val="20"/>
              </w:rPr>
              <w:t xml:space="preserve"> </w:t>
            </w:r>
            <w:r>
              <w:rPr>
                <w:b/>
                <w:sz w:val="20"/>
              </w:rPr>
              <w:t>the</w:t>
            </w:r>
            <w:r>
              <w:rPr>
                <w:b/>
                <w:spacing w:val="-5"/>
                <w:sz w:val="20"/>
              </w:rPr>
              <w:t xml:space="preserve"> </w:t>
            </w:r>
            <w:r>
              <w:rPr>
                <w:b/>
                <w:sz w:val="20"/>
              </w:rPr>
              <w:t>Chosen</w:t>
            </w:r>
            <w:r>
              <w:rPr>
                <w:b/>
                <w:spacing w:val="-2"/>
                <w:sz w:val="20"/>
              </w:rPr>
              <w:t xml:space="preserve"> </w:t>
            </w:r>
            <w:r>
              <w:rPr>
                <w:b/>
                <w:sz w:val="20"/>
              </w:rPr>
              <w:t>Option</w:t>
            </w:r>
            <w:r>
              <w:rPr>
                <w:b/>
                <w:spacing w:val="-6"/>
                <w:sz w:val="20"/>
              </w:rPr>
              <w:t xml:space="preserve"> </w:t>
            </w:r>
            <w:r>
              <w:rPr>
                <w:b/>
                <w:sz w:val="20"/>
              </w:rPr>
              <w:t>at</w:t>
            </w:r>
            <w:r>
              <w:rPr>
                <w:b/>
                <w:spacing w:val="-4"/>
                <w:sz w:val="20"/>
              </w:rPr>
              <w:t xml:space="preserve"> </w:t>
            </w:r>
            <w:r>
              <w:rPr>
                <w:b/>
                <w:sz w:val="20"/>
              </w:rPr>
              <w:t>the</w:t>
            </w:r>
            <w:r>
              <w:rPr>
                <w:b/>
                <w:spacing w:val="-5"/>
                <w:sz w:val="20"/>
              </w:rPr>
              <w:t xml:space="preserve"> </w:t>
            </w:r>
            <w:r>
              <w:rPr>
                <w:b/>
                <w:sz w:val="20"/>
              </w:rPr>
              <w:t>Advanced</w:t>
            </w:r>
            <w:r>
              <w:rPr>
                <w:b/>
                <w:spacing w:val="-4"/>
                <w:sz w:val="20"/>
              </w:rPr>
              <w:t xml:space="preserve"> Level</w:t>
            </w:r>
          </w:p>
        </w:tc>
      </w:tr>
      <w:tr w:rsidR="00261F3C" w14:paraId="6CD754E1" w14:textId="77777777">
        <w:trPr>
          <w:trHeight w:val="464"/>
        </w:trPr>
        <w:tc>
          <w:tcPr>
            <w:tcW w:w="8373" w:type="dxa"/>
            <w:tcBorders>
              <w:top w:val="single" w:sz="8" w:space="0" w:color="000000"/>
              <w:left w:val="single" w:sz="8" w:space="0" w:color="000000"/>
              <w:bottom w:val="single" w:sz="8" w:space="0" w:color="000000"/>
              <w:right w:val="single" w:sz="8" w:space="0" w:color="000000"/>
            </w:tcBorders>
          </w:tcPr>
          <w:p w14:paraId="6CD754E0" w14:textId="77777777" w:rsidR="00261F3C" w:rsidRDefault="00607F0C">
            <w:pPr>
              <w:pStyle w:val="TableParagraph"/>
              <w:numPr>
                <w:ilvl w:val="0"/>
                <w:numId w:val="6"/>
              </w:numPr>
              <w:tabs>
                <w:tab w:val="left" w:pos="827"/>
                <w:tab w:val="left" w:pos="828"/>
              </w:tabs>
              <w:spacing w:line="230" w:lineRule="exact"/>
              <w:ind w:right="522"/>
              <w:rPr>
                <w:sz w:val="20"/>
              </w:rPr>
            </w:pPr>
            <w:r>
              <w:rPr>
                <w:sz w:val="20"/>
              </w:rPr>
              <w:t>Two</w:t>
            </w:r>
            <w:r>
              <w:rPr>
                <w:spacing w:val="-3"/>
                <w:sz w:val="20"/>
              </w:rPr>
              <w:t xml:space="preserve"> </w:t>
            </w:r>
            <w:r>
              <w:rPr>
                <w:sz w:val="20"/>
              </w:rPr>
              <w:t>courses</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chosen</w:t>
            </w:r>
            <w:r>
              <w:rPr>
                <w:spacing w:val="-3"/>
                <w:sz w:val="20"/>
              </w:rPr>
              <w:t xml:space="preserve"> </w:t>
            </w:r>
            <w:r>
              <w:rPr>
                <w:sz w:val="20"/>
              </w:rPr>
              <w:t>option</w:t>
            </w:r>
            <w:r>
              <w:rPr>
                <w:spacing w:val="-3"/>
                <w:sz w:val="20"/>
              </w:rPr>
              <w:t xml:space="preserve"> </w:t>
            </w:r>
            <w:r>
              <w:rPr>
                <w:sz w:val="20"/>
              </w:rPr>
              <w:t>at</w:t>
            </w:r>
            <w:r>
              <w:rPr>
                <w:spacing w:val="-3"/>
                <w:sz w:val="20"/>
              </w:rPr>
              <w:t xml:space="preserve"> </w:t>
            </w:r>
            <w:r>
              <w:rPr>
                <w:sz w:val="20"/>
              </w:rPr>
              <w:t>advanced</w:t>
            </w:r>
            <w:r>
              <w:rPr>
                <w:spacing w:val="-3"/>
                <w:sz w:val="20"/>
              </w:rPr>
              <w:t xml:space="preserve"> </w:t>
            </w:r>
            <w:r>
              <w:rPr>
                <w:sz w:val="20"/>
              </w:rPr>
              <w:t>level</w:t>
            </w:r>
            <w:r>
              <w:rPr>
                <w:spacing w:val="-5"/>
                <w:sz w:val="20"/>
              </w:rPr>
              <w:t xml:space="preserve"> </w:t>
            </w:r>
            <w:r>
              <w:rPr>
                <w:sz w:val="20"/>
              </w:rPr>
              <w:t>(from</w:t>
            </w:r>
            <w:r>
              <w:rPr>
                <w:spacing w:val="-3"/>
                <w:sz w:val="20"/>
              </w:rPr>
              <w:t xml:space="preserve"> </w:t>
            </w:r>
            <w:r>
              <w:rPr>
                <w:sz w:val="20"/>
              </w:rPr>
              <w:t>the</w:t>
            </w:r>
            <w:r>
              <w:rPr>
                <w:spacing w:val="-3"/>
                <w:sz w:val="20"/>
              </w:rPr>
              <w:t xml:space="preserve"> </w:t>
            </w:r>
            <w:r>
              <w:rPr>
                <w:sz w:val="20"/>
              </w:rPr>
              <w:t>option’s</w:t>
            </w:r>
            <w:r>
              <w:rPr>
                <w:spacing w:val="-4"/>
                <w:sz w:val="20"/>
              </w:rPr>
              <w:t xml:space="preserve"> </w:t>
            </w:r>
            <w:r>
              <w:rPr>
                <w:sz w:val="20"/>
              </w:rPr>
              <w:t>list</w:t>
            </w:r>
            <w:r>
              <w:rPr>
                <w:spacing w:val="-4"/>
                <w:sz w:val="20"/>
              </w:rPr>
              <w:t xml:space="preserve"> </w:t>
            </w:r>
            <w:r>
              <w:rPr>
                <w:sz w:val="20"/>
              </w:rPr>
              <w:t>of</w:t>
            </w:r>
            <w:r>
              <w:rPr>
                <w:spacing w:val="-3"/>
                <w:sz w:val="20"/>
              </w:rPr>
              <w:t xml:space="preserve"> </w:t>
            </w:r>
            <w:r>
              <w:rPr>
                <w:sz w:val="20"/>
              </w:rPr>
              <w:t>four</w:t>
            </w:r>
            <w:r>
              <w:rPr>
                <w:spacing w:val="-3"/>
                <w:sz w:val="20"/>
              </w:rPr>
              <w:t xml:space="preserve"> </w:t>
            </w:r>
            <w:r>
              <w:rPr>
                <w:sz w:val="20"/>
              </w:rPr>
              <w:t>to</w:t>
            </w:r>
            <w:r>
              <w:rPr>
                <w:spacing w:val="-3"/>
                <w:sz w:val="20"/>
              </w:rPr>
              <w:t xml:space="preserve"> </w:t>
            </w:r>
            <w:r>
              <w:rPr>
                <w:sz w:val="20"/>
              </w:rPr>
              <w:t>six courses per semester offered on campus)</w:t>
            </w:r>
          </w:p>
        </w:tc>
      </w:tr>
    </w:tbl>
    <w:p w14:paraId="6CD754E2" w14:textId="77777777" w:rsidR="00261F3C" w:rsidRDefault="00261F3C">
      <w:pPr>
        <w:spacing w:line="230" w:lineRule="exact"/>
        <w:rPr>
          <w:sz w:val="20"/>
        </w:rPr>
        <w:sectPr w:rsidR="00261F3C">
          <w:pgSz w:w="12240" w:h="15840"/>
          <w:pgMar w:top="1360" w:right="1240" w:bottom="1160" w:left="1340" w:header="0" w:footer="969" w:gutter="0"/>
          <w:cols w:space="720"/>
        </w:sectPr>
      </w:pPr>
    </w:p>
    <w:tbl>
      <w:tblPr>
        <w:tblW w:w="0" w:type="auto"/>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73"/>
      </w:tblGrid>
      <w:tr w:rsidR="00261F3C" w14:paraId="6CD754E4" w14:textId="77777777">
        <w:trPr>
          <w:trHeight w:val="229"/>
        </w:trPr>
        <w:tc>
          <w:tcPr>
            <w:tcW w:w="8373" w:type="dxa"/>
            <w:shd w:val="clear" w:color="auto" w:fill="D9D9D9"/>
          </w:tcPr>
          <w:p w14:paraId="6CD754E3" w14:textId="77777777" w:rsidR="00261F3C" w:rsidRDefault="00607F0C">
            <w:pPr>
              <w:pStyle w:val="TableParagraph"/>
              <w:spacing w:line="210" w:lineRule="exact"/>
              <w:rPr>
                <w:b/>
                <w:sz w:val="20"/>
              </w:rPr>
            </w:pPr>
            <w:r>
              <w:rPr>
                <w:b/>
                <w:sz w:val="20"/>
              </w:rPr>
              <w:lastRenderedPageBreak/>
              <w:t>Requirement</w:t>
            </w:r>
            <w:r>
              <w:rPr>
                <w:b/>
                <w:spacing w:val="-5"/>
                <w:sz w:val="20"/>
              </w:rPr>
              <w:t xml:space="preserve"> </w:t>
            </w:r>
            <w:r>
              <w:rPr>
                <w:b/>
                <w:sz w:val="20"/>
              </w:rPr>
              <w:t>for</w:t>
            </w:r>
            <w:r>
              <w:rPr>
                <w:b/>
                <w:spacing w:val="-4"/>
                <w:sz w:val="20"/>
              </w:rPr>
              <w:t xml:space="preserve"> </w:t>
            </w:r>
            <w:r>
              <w:rPr>
                <w:b/>
                <w:sz w:val="20"/>
              </w:rPr>
              <w:t>Depth</w:t>
            </w:r>
            <w:r>
              <w:rPr>
                <w:b/>
                <w:spacing w:val="-5"/>
                <w:sz w:val="20"/>
              </w:rPr>
              <w:t xml:space="preserve"> </w:t>
            </w:r>
            <w:r>
              <w:rPr>
                <w:b/>
                <w:sz w:val="20"/>
              </w:rPr>
              <w:t>in</w:t>
            </w:r>
            <w:r>
              <w:rPr>
                <w:b/>
                <w:spacing w:val="-6"/>
                <w:sz w:val="20"/>
              </w:rPr>
              <w:t xml:space="preserve"> </w:t>
            </w:r>
            <w:r>
              <w:rPr>
                <w:b/>
                <w:sz w:val="20"/>
              </w:rPr>
              <w:t>the</w:t>
            </w:r>
            <w:r>
              <w:rPr>
                <w:b/>
                <w:spacing w:val="-4"/>
                <w:sz w:val="20"/>
              </w:rPr>
              <w:t xml:space="preserve"> </w:t>
            </w:r>
            <w:r>
              <w:rPr>
                <w:b/>
                <w:sz w:val="20"/>
              </w:rPr>
              <w:t>Chosen</w:t>
            </w:r>
            <w:r>
              <w:rPr>
                <w:b/>
                <w:spacing w:val="-4"/>
                <w:sz w:val="20"/>
              </w:rPr>
              <w:t xml:space="preserve"> </w:t>
            </w:r>
            <w:r>
              <w:rPr>
                <w:b/>
                <w:spacing w:val="-2"/>
                <w:sz w:val="20"/>
              </w:rPr>
              <w:t>Option</w:t>
            </w:r>
          </w:p>
        </w:tc>
      </w:tr>
      <w:tr w:rsidR="00261F3C" w14:paraId="6CD754E6" w14:textId="77777777">
        <w:trPr>
          <w:trHeight w:val="464"/>
        </w:trPr>
        <w:tc>
          <w:tcPr>
            <w:tcW w:w="8373" w:type="dxa"/>
          </w:tcPr>
          <w:p w14:paraId="6CD754E5" w14:textId="77777777" w:rsidR="00261F3C" w:rsidRDefault="00607F0C">
            <w:pPr>
              <w:pStyle w:val="TableParagraph"/>
              <w:numPr>
                <w:ilvl w:val="0"/>
                <w:numId w:val="5"/>
              </w:numPr>
              <w:tabs>
                <w:tab w:val="left" w:pos="827"/>
                <w:tab w:val="left" w:pos="828"/>
              </w:tabs>
              <w:spacing w:line="232" w:lineRule="exact"/>
              <w:ind w:right="161"/>
              <w:rPr>
                <w:b/>
                <w:sz w:val="20"/>
              </w:rPr>
            </w:pPr>
            <w:r>
              <w:rPr>
                <w:sz w:val="20"/>
              </w:rPr>
              <w:t>Fifteen credits, typically 5 courses, at the Intermediate/Advanced level, offering depth on issues</w:t>
            </w:r>
            <w:r>
              <w:rPr>
                <w:spacing w:val="-4"/>
                <w:sz w:val="20"/>
              </w:rPr>
              <w:t xml:space="preserve"> </w:t>
            </w:r>
            <w:r>
              <w:rPr>
                <w:sz w:val="20"/>
              </w:rPr>
              <w:t>in</w:t>
            </w:r>
            <w:r>
              <w:rPr>
                <w:spacing w:val="-2"/>
                <w:sz w:val="20"/>
              </w:rPr>
              <w:t xml:space="preserve"> </w:t>
            </w:r>
            <w:r>
              <w:rPr>
                <w:sz w:val="20"/>
              </w:rPr>
              <w:t>the</w:t>
            </w:r>
            <w:r>
              <w:rPr>
                <w:spacing w:val="-3"/>
                <w:sz w:val="20"/>
              </w:rPr>
              <w:t xml:space="preserve"> </w:t>
            </w:r>
            <w:r>
              <w:rPr>
                <w:sz w:val="20"/>
              </w:rPr>
              <w:t>chosen</w:t>
            </w:r>
            <w:r>
              <w:rPr>
                <w:spacing w:val="-2"/>
                <w:sz w:val="20"/>
              </w:rPr>
              <w:t xml:space="preserve"> </w:t>
            </w:r>
            <w:r>
              <w:rPr>
                <w:sz w:val="20"/>
              </w:rPr>
              <w:t>option</w:t>
            </w:r>
            <w:r>
              <w:rPr>
                <w:spacing w:val="-1"/>
                <w:sz w:val="20"/>
              </w:rPr>
              <w:t xml:space="preserve"> </w:t>
            </w:r>
            <w:r>
              <w:rPr>
                <w:b/>
                <w:sz w:val="20"/>
              </w:rPr>
              <w:t>(must</w:t>
            </w:r>
            <w:r>
              <w:rPr>
                <w:b/>
                <w:spacing w:val="-3"/>
                <w:sz w:val="20"/>
              </w:rPr>
              <w:t xml:space="preserve"> </w:t>
            </w:r>
            <w:r>
              <w:rPr>
                <w:b/>
                <w:sz w:val="20"/>
              </w:rPr>
              <w:t>come</w:t>
            </w:r>
            <w:r>
              <w:rPr>
                <w:b/>
                <w:spacing w:val="-3"/>
                <w:sz w:val="20"/>
              </w:rPr>
              <w:t xml:space="preserve"> </w:t>
            </w:r>
            <w:r>
              <w:rPr>
                <w:b/>
                <w:sz w:val="20"/>
              </w:rPr>
              <w:t>from</w:t>
            </w:r>
            <w:r>
              <w:rPr>
                <w:b/>
                <w:spacing w:val="-2"/>
                <w:sz w:val="20"/>
              </w:rPr>
              <w:t xml:space="preserve"> </w:t>
            </w:r>
            <w:r>
              <w:rPr>
                <w:b/>
                <w:sz w:val="20"/>
              </w:rPr>
              <w:t>option’s</w:t>
            </w:r>
            <w:r>
              <w:rPr>
                <w:b/>
                <w:spacing w:val="-4"/>
                <w:sz w:val="20"/>
              </w:rPr>
              <w:t xml:space="preserve"> </w:t>
            </w:r>
            <w:r>
              <w:rPr>
                <w:b/>
                <w:sz w:val="20"/>
              </w:rPr>
              <w:t>list</w:t>
            </w:r>
            <w:r>
              <w:rPr>
                <w:b/>
                <w:spacing w:val="-3"/>
                <w:sz w:val="20"/>
              </w:rPr>
              <w:t xml:space="preserve"> </w:t>
            </w:r>
            <w:r>
              <w:rPr>
                <w:b/>
                <w:sz w:val="20"/>
              </w:rPr>
              <w:t>of</w:t>
            </w:r>
            <w:r>
              <w:rPr>
                <w:b/>
                <w:spacing w:val="-3"/>
                <w:sz w:val="20"/>
              </w:rPr>
              <w:t xml:space="preserve"> </w:t>
            </w:r>
            <w:r>
              <w:rPr>
                <w:b/>
                <w:sz w:val="20"/>
              </w:rPr>
              <w:t>20-30</w:t>
            </w:r>
            <w:r>
              <w:rPr>
                <w:b/>
                <w:spacing w:val="-2"/>
                <w:sz w:val="20"/>
              </w:rPr>
              <w:t xml:space="preserve"> </w:t>
            </w:r>
            <w:r>
              <w:rPr>
                <w:b/>
                <w:sz w:val="20"/>
              </w:rPr>
              <w:t>courses</w:t>
            </w:r>
            <w:r>
              <w:rPr>
                <w:b/>
                <w:spacing w:val="-4"/>
                <w:sz w:val="20"/>
              </w:rPr>
              <w:t xml:space="preserve"> </w:t>
            </w:r>
            <w:r>
              <w:rPr>
                <w:b/>
                <w:sz w:val="20"/>
              </w:rPr>
              <w:t>per</w:t>
            </w:r>
            <w:r>
              <w:rPr>
                <w:b/>
                <w:spacing w:val="-3"/>
                <w:sz w:val="20"/>
              </w:rPr>
              <w:t xml:space="preserve"> </w:t>
            </w:r>
            <w:r>
              <w:rPr>
                <w:b/>
                <w:sz w:val="20"/>
              </w:rPr>
              <w:t>semester.)</w:t>
            </w:r>
          </w:p>
        </w:tc>
      </w:tr>
      <w:tr w:rsidR="00261F3C" w14:paraId="6CD754E8" w14:textId="77777777">
        <w:trPr>
          <w:trHeight w:val="229"/>
        </w:trPr>
        <w:tc>
          <w:tcPr>
            <w:tcW w:w="8373" w:type="dxa"/>
            <w:shd w:val="clear" w:color="auto" w:fill="D9D9D9"/>
          </w:tcPr>
          <w:p w14:paraId="6CD754E7" w14:textId="77777777" w:rsidR="00261F3C" w:rsidRDefault="00607F0C">
            <w:pPr>
              <w:pStyle w:val="TableParagraph"/>
              <w:spacing w:line="210" w:lineRule="exact"/>
              <w:rPr>
                <w:b/>
                <w:sz w:val="20"/>
              </w:rPr>
            </w:pPr>
            <w:r>
              <w:rPr>
                <w:b/>
                <w:sz w:val="20"/>
              </w:rPr>
              <w:t>Requirement</w:t>
            </w:r>
            <w:r>
              <w:rPr>
                <w:b/>
                <w:spacing w:val="-5"/>
                <w:sz w:val="20"/>
              </w:rPr>
              <w:t xml:space="preserve"> </w:t>
            </w:r>
            <w:r>
              <w:rPr>
                <w:b/>
                <w:sz w:val="20"/>
              </w:rPr>
              <w:t>for</w:t>
            </w:r>
            <w:r>
              <w:rPr>
                <w:b/>
                <w:spacing w:val="-4"/>
                <w:sz w:val="20"/>
              </w:rPr>
              <w:t xml:space="preserve"> </w:t>
            </w:r>
            <w:r>
              <w:rPr>
                <w:b/>
                <w:sz w:val="20"/>
              </w:rPr>
              <w:t>Breadth</w:t>
            </w:r>
            <w:r>
              <w:rPr>
                <w:b/>
                <w:spacing w:val="-5"/>
                <w:sz w:val="20"/>
              </w:rPr>
              <w:t xml:space="preserve"> </w:t>
            </w:r>
            <w:r>
              <w:rPr>
                <w:b/>
                <w:sz w:val="20"/>
              </w:rPr>
              <w:t>in</w:t>
            </w:r>
            <w:r>
              <w:rPr>
                <w:b/>
                <w:spacing w:val="-5"/>
                <w:sz w:val="20"/>
              </w:rPr>
              <w:t xml:space="preserve"> </w:t>
            </w:r>
            <w:r>
              <w:rPr>
                <w:b/>
                <w:sz w:val="20"/>
              </w:rPr>
              <w:t>the</w:t>
            </w:r>
            <w:r>
              <w:rPr>
                <w:b/>
                <w:spacing w:val="-5"/>
                <w:sz w:val="20"/>
              </w:rPr>
              <w:t xml:space="preserve"> </w:t>
            </w:r>
            <w:r>
              <w:rPr>
                <w:b/>
                <w:sz w:val="20"/>
              </w:rPr>
              <w:t>Major</w:t>
            </w:r>
            <w:r>
              <w:rPr>
                <w:b/>
                <w:spacing w:val="-4"/>
                <w:sz w:val="20"/>
              </w:rPr>
              <w:t xml:space="preserve"> </w:t>
            </w:r>
            <w:r>
              <w:rPr>
                <w:b/>
                <w:sz w:val="20"/>
              </w:rPr>
              <w:t>(Electives</w:t>
            </w:r>
            <w:r>
              <w:rPr>
                <w:b/>
                <w:spacing w:val="-5"/>
                <w:sz w:val="20"/>
              </w:rPr>
              <w:t xml:space="preserve"> </w:t>
            </w:r>
            <w:r>
              <w:rPr>
                <w:b/>
                <w:sz w:val="20"/>
              </w:rPr>
              <w:t>bringing</w:t>
            </w:r>
            <w:r>
              <w:rPr>
                <w:b/>
                <w:spacing w:val="-4"/>
                <w:sz w:val="20"/>
              </w:rPr>
              <w:t xml:space="preserve"> </w:t>
            </w:r>
            <w:r>
              <w:rPr>
                <w:b/>
                <w:sz w:val="20"/>
              </w:rPr>
              <w:t>credits</w:t>
            </w:r>
            <w:r>
              <w:rPr>
                <w:b/>
                <w:spacing w:val="-5"/>
                <w:sz w:val="20"/>
              </w:rPr>
              <w:t xml:space="preserve"> </w:t>
            </w:r>
            <w:r>
              <w:rPr>
                <w:b/>
                <w:sz w:val="20"/>
              </w:rPr>
              <w:t>in</w:t>
            </w:r>
            <w:r>
              <w:rPr>
                <w:b/>
                <w:spacing w:val="-5"/>
                <w:sz w:val="20"/>
              </w:rPr>
              <w:t xml:space="preserve"> </w:t>
            </w:r>
            <w:r>
              <w:rPr>
                <w:b/>
                <w:sz w:val="20"/>
              </w:rPr>
              <w:t>the</w:t>
            </w:r>
            <w:r>
              <w:rPr>
                <w:b/>
                <w:spacing w:val="-5"/>
                <w:sz w:val="20"/>
              </w:rPr>
              <w:t xml:space="preserve"> </w:t>
            </w:r>
            <w:r>
              <w:rPr>
                <w:b/>
                <w:sz w:val="20"/>
              </w:rPr>
              <w:t>Major</w:t>
            </w:r>
            <w:r>
              <w:rPr>
                <w:b/>
                <w:spacing w:val="-4"/>
                <w:sz w:val="20"/>
              </w:rPr>
              <w:t xml:space="preserve"> </w:t>
            </w:r>
            <w:r>
              <w:rPr>
                <w:b/>
                <w:sz w:val="20"/>
              </w:rPr>
              <w:t>to</w:t>
            </w:r>
            <w:r>
              <w:rPr>
                <w:b/>
                <w:spacing w:val="-4"/>
                <w:sz w:val="20"/>
              </w:rPr>
              <w:t xml:space="preserve"> </w:t>
            </w:r>
            <w:r>
              <w:rPr>
                <w:b/>
                <w:spacing w:val="-5"/>
                <w:sz w:val="20"/>
              </w:rPr>
              <w:t>35)</w:t>
            </w:r>
          </w:p>
        </w:tc>
      </w:tr>
      <w:tr w:rsidR="00261F3C" w14:paraId="6CD754EA" w14:textId="77777777">
        <w:trPr>
          <w:trHeight w:val="464"/>
        </w:trPr>
        <w:tc>
          <w:tcPr>
            <w:tcW w:w="8373" w:type="dxa"/>
          </w:tcPr>
          <w:p w14:paraId="6CD754E9" w14:textId="77777777" w:rsidR="00261F3C" w:rsidRDefault="00607F0C">
            <w:pPr>
              <w:pStyle w:val="TableParagraph"/>
              <w:numPr>
                <w:ilvl w:val="0"/>
                <w:numId w:val="4"/>
              </w:numPr>
              <w:tabs>
                <w:tab w:val="left" w:pos="827"/>
                <w:tab w:val="left" w:pos="828"/>
              </w:tabs>
              <w:spacing w:line="230" w:lineRule="exact"/>
              <w:ind w:right="645"/>
              <w:rPr>
                <w:sz w:val="20"/>
              </w:rPr>
            </w:pPr>
            <w:r>
              <w:rPr>
                <w:sz w:val="20"/>
              </w:rPr>
              <w:t>Three</w:t>
            </w:r>
            <w:r>
              <w:rPr>
                <w:spacing w:val="-4"/>
                <w:sz w:val="20"/>
              </w:rPr>
              <w:t xml:space="preserve"> </w:t>
            </w:r>
            <w:r>
              <w:rPr>
                <w:sz w:val="20"/>
              </w:rPr>
              <w:t>to</w:t>
            </w:r>
            <w:r>
              <w:rPr>
                <w:spacing w:val="-3"/>
                <w:sz w:val="20"/>
              </w:rPr>
              <w:t xml:space="preserve"> </w:t>
            </w:r>
            <w:r>
              <w:rPr>
                <w:sz w:val="20"/>
              </w:rPr>
              <w:t>four</w:t>
            </w:r>
            <w:r>
              <w:rPr>
                <w:spacing w:val="-6"/>
                <w:sz w:val="20"/>
              </w:rPr>
              <w:t xml:space="preserve"> </w:t>
            </w:r>
            <w:r>
              <w:rPr>
                <w:sz w:val="20"/>
              </w:rPr>
              <w:t>courses</w:t>
            </w:r>
            <w:r>
              <w:rPr>
                <w:spacing w:val="-5"/>
                <w:sz w:val="20"/>
              </w:rPr>
              <w:t xml:space="preserve"> </w:t>
            </w:r>
            <w:r>
              <w:rPr>
                <w:sz w:val="20"/>
              </w:rPr>
              <w:t>providing</w:t>
            </w:r>
            <w:r>
              <w:rPr>
                <w:spacing w:val="-3"/>
                <w:sz w:val="20"/>
              </w:rPr>
              <w:t xml:space="preserve"> </w:t>
            </w:r>
            <w:r>
              <w:rPr>
                <w:sz w:val="20"/>
              </w:rPr>
              <w:t>breadth</w:t>
            </w:r>
            <w:r>
              <w:rPr>
                <w:spacing w:val="-3"/>
                <w:sz w:val="20"/>
              </w:rPr>
              <w:t xml:space="preserve"> </w:t>
            </w:r>
            <w:r>
              <w:rPr>
                <w:sz w:val="20"/>
              </w:rPr>
              <w:t>across</w:t>
            </w:r>
            <w:r>
              <w:rPr>
                <w:spacing w:val="-5"/>
                <w:sz w:val="20"/>
              </w:rPr>
              <w:t xml:space="preserve"> </w:t>
            </w:r>
            <w:r>
              <w:rPr>
                <w:sz w:val="20"/>
              </w:rPr>
              <w:t>the</w:t>
            </w:r>
            <w:r>
              <w:rPr>
                <w:spacing w:val="-4"/>
                <w:sz w:val="20"/>
              </w:rPr>
              <w:t xml:space="preserve"> </w:t>
            </w:r>
            <w:r>
              <w:rPr>
                <w:sz w:val="20"/>
              </w:rPr>
              <w:t>field</w:t>
            </w:r>
            <w:r>
              <w:rPr>
                <w:spacing w:val="-5"/>
                <w:sz w:val="20"/>
              </w:rPr>
              <w:t xml:space="preserve"> </w:t>
            </w:r>
            <w:r>
              <w:rPr>
                <w:sz w:val="20"/>
              </w:rPr>
              <w:t>of</w:t>
            </w:r>
            <w:r>
              <w:rPr>
                <w:spacing w:val="-4"/>
                <w:sz w:val="20"/>
              </w:rPr>
              <w:t xml:space="preserve"> </w:t>
            </w:r>
            <w:r>
              <w:rPr>
                <w:sz w:val="20"/>
              </w:rPr>
              <w:t>International</w:t>
            </w:r>
            <w:r>
              <w:rPr>
                <w:spacing w:val="-4"/>
                <w:sz w:val="20"/>
              </w:rPr>
              <w:t xml:space="preserve"> </w:t>
            </w:r>
            <w:r>
              <w:rPr>
                <w:sz w:val="20"/>
              </w:rPr>
              <w:t>Studies;</w:t>
            </w:r>
            <w:r>
              <w:rPr>
                <w:spacing w:val="-5"/>
                <w:sz w:val="20"/>
              </w:rPr>
              <w:t xml:space="preserve"> </w:t>
            </w:r>
            <w:r>
              <w:rPr>
                <w:sz w:val="20"/>
              </w:rPr>
              <w:t xml:space="preserve">these courses must come from the lists of the </w:t>
            </w:r>
            <w:r>
              <w:rPr>
                <w:b/>
                <w:i/>
                <w:sz w:val="20"/>
              </w:rPr>
              <w:t xml:space="preserve">other </w:t>
            </w:r>
            <w:r>
              <w:rPr>
                <w:sz w:val="20"/>
              </w:rPr>
              <w:t>two options</w:t>
            </w:r>
          </w:p>
        </w:tc>
      </w:tr>
    </w:tbl>
    <w:p w14:paraId="6CD754EB" w14:textId="77777777" w:rsidR="00261F3C" w:rsidRDefault="00607F0C">
      <w:pPr>
        <w:pStyle w:val="BodyText"/>
        <w:spacing w:before="21" w:line="480" w:lineRule="auto"/>
        <w:ind w:right="269" w:firstLine="360"/>
      </w:pPr>
      <w:r>
        <w:t>We plan significant innovations to the Major during 2022-26. First, we will propose a new structure</w:t>
      </w:r>
      <w:r>
        <w:rPr>
          <w:spacing w:val="-6"/>
        </w:rPr>
        <w:t xml:space="preserve"> </w:t>
      </w:r>
      <w:r>
        <w:t>to</w:t>
      </w:r>
      <w:r>
        <w:rPr>
          <w:spacing w:val="-4"/>
        </w:rPr>
        <w:t xml:space="preserve"> </w:t>
      </w:r>
      <w:r>
        <w:t>the</w:t>
      </w:r>
      <w:r>
        <w:rPr>
          <w:spacing w:val="-3"/>
        </w:rPr>
        <w:t xml:space="preserve"> </w:t>
      </w:r>
      <w:r>
        <w:t>IS</w:t>
      </w:r>
      <w:r>
        <w:rPr>
          <w:spacing w:val="-3"/>
        </w:rPr>
        <w:t xml:space="preserve"> </w:t>
      </w:r>
      <w:r>
        <w:t>curriculum.</w:t>
      </w:r>
      <w:r>
        <w:rPr>
          <w:spacing w:val="-2"/>
        </w:rPr>
        <w:t xml:space="preserve"> </w:t>
      </w:r>
      <w:r>
        <w:t>These</w:t>
      </w:r>
      <w:r>
        <w:rPr>
          <w:spacing w:val="-4"/>
        </w:rPr>
        <w:t xml:space="preserve"> </w:t>
      </w:r>
      <w:r>
        <w:t>changes</w:t>
      </w:r>
      <w:r>
        <w:rPr>
          <w:spacing w:val="-3"/>
        </w:rPr>
        <w:t xml:space="preserve"> </w:t>
      </w:r>
      <w:r>
        <w:t>are</w:t>
      </w:r>
      <w:r>
        <w:rPr>
          <w:spacing w:val="-4"/>
        </w:rPr>
        <w:t xml:space="preserve"> </w:t>
      </w:r>
      <w:r>
        <w:t>being</w:t>
      </w:r>
      <w:r>
        <w:rPr>
          <w:spacing w:val="-3"/>
        </w:rPr>
        <w:t xml:space="preserve"> </w:t>
      </w:r>
      <w:r>
        <w:t>developed</w:t>
      </w:r>
      <w:r>
        <w:rPr>
          <w:spacing w:val="-3"/>
        </w:rPr>
        <w:t xml:space="preserve"> </w:t>
      </w:r>
      <w:r>
        <w:t>through</w:t>
      </w:r>
      <w:r>
        <w:rPr>
          <w:spacing w:val="-1"/>
        </w:rPr>
        <w:t xml:space="preserve"> </w:t>
      </w:r>
      <w:r>
        <w:t>a</w:t>
      </w:r>
      <w:r>
        <w:rPr>
          <w:spacing w:val="-2"/>
        </w:rPr>
        <w:t xml:space="preserve"> </w:t>
      </w:r>
      <w:r>
        <w:t>process</w:t>
      </w:r>
      <w:r>
        <w:rPr>
          <w:spacing w:val="-3"/>
        </w:rPr>
        <w:t xml:space="preserve"> </w:t>
      </w:r>
      <w:r>
        <w:t>that</w:t>
      </w:r>
      <w:r>
        <w:rPr>
          <w:spacing w:val="-3"/>
        </w:rPr>
        <w:t xml:space="preserve"> </w:t>
      </w:r>
      <w:r>
        <w:t>include an in-depth review of requirements, institutional benchmarking, and extensive, structured conversations among IS faculty and staff (Straus, Simmons, Young, Jensen, Siklós, Donnellan). The new program proposal will be submitted to the L&amp;S Academic Curriculum Committee following</w:t>
      </w:r>
      <w:r>
        <w:rPr>
          <w:spacing w:val="-3"/>
        </w:rPr>
        <w:t xml:space="preserve"> </w:t>
      </w:r>
      <w:r>
        <w:t>an</w:t>
      </w:r>
      <w:r>
        <w:rPr>
          <w:spacing w:val="-3"/>
        </w:rPr>
        <w:t xml:space="preserve"> </w:t>
      </w:r>
      <w:r>
        <w:t>official</w:t>
      </w:r>
      <w:r>
        <w:rPr>
          <w:spacing w:val="-3"/>
        </w:rPr>
        <w:t xml:space="preserve"> </w:t>
      </w:r>
      <w:r>
        <w:t>L&amp;S</w:t>
      </w:r>
      <w:r>
        <w:rPr>
          <w:spacing w:val="-3"/>
        </w:rPr>
        <w:t xml:space="preserve"> </w:t>
      </w:r>
      <w:r>
        <w:t>10-year</w:t>
      </w:r>
      <w:r>
        <w:rPr>
          <w:spacing w:val="-3"/>
        </w:rPr>
        <w:t xml:space="preserve"> </w:t>
      </w:r>
      <w:r>
        <w:t>review</w:t>
      </w:r>
      <w:r>
        <w:rPr>
          <w:spacing w:val="-4"/>
        </w:rPr>
        <w:t xml:space="preserve"> </w:t>
      </w:r>
      <w:r>
        <w:t>in</w:t>
      </w:r>
      <w:r>
        <w:rPr>
          <w:spacing w:val="-3"/>
        </w:rPr>
        <w:t xml:space="preserve"> </w:t>
      </w:r>
      <w:r>
        <w:t>the</w:t>
      </w:r>
      <w:r>
        <w:rPr>
          <w:spacing w:val="-4"/>
        </w:rPr>
        <w:t xml:space="preserve"> </w:t>
      </w:r>
      <w:r>
        <w:t>fall</w:t>
      </w:r>
      <w:r>
        <w:rPr>
          <w:spacing w:val="-3"/>
        </w:rPr>
        <w:t xml:space="preserve"> </w:t>
      </w:r>
      <w:r>
        <w:t>of</w:t>
      </w:r>
      <w:r>
        <w:rPr>
          <w:spacing w:val="-3"/>
        </w:rPr>
        <w:t xml:space="preserve"> </w:t>
      </w:r>
      <w:r>
        <w:t>2022.</w:t>
      </w:r>
      <w:r>
        <w:rPr>
          <w:spacing w:val="-3"/>
        </w:rPr>
        <w:t xml:space="preserve"> </w:t>
      </w:r>
      <w:r>
        <w:t>The</w:t>
      </w:r>
      <w:r>
        <w:rPr>
          <w:spacing w:val="-5"/>
        </w:rPr>
        <w:t xml:space="preserve"> </w:t>
      </w:r>
      <w:r>
        <w:t>new</w:t>
      </w:r>
      <w:r>
        <w:rPr>
          <w:spacing w:val="-2"/>
        </w:rPr>
        <w:t xml:space="preserve"> </w:t>
      </w:r>
      <w:r>
        <w:t>restructured</w:t>
      </w:r>
      <w:r>
        <w:rPr>
          <w:spacing w:val="-3"/>
        </w:rPr>
        <w:t xml:space="preserve"> </w:t>
      </w:r>
      <w:r>
        <w:t>major</w:t>
      </w:r>
      <w:r>
        <w:rPr>
          <w:spacing w:val="-2"/>
        </w:rPr>
        <w:t xml:space="preserve"> </w:t>
      </w:r>
      <w:r>
        <w:t>will</w:t>
      </w:r>
      <w:r>
        <w:rPr>
          <w:spacing w:val="-3"/>
        </w:rPr>
        <w:t xml:space="preserve"> </w:t>
      </w:r>
      <w:r>
        <w:t>be introduced in fall 2023. The main curricular changes include: 1) a new IS economics course (developed</w:t>
      </w:r>
      <w:r>
        <w:rPr>
          <w:spacing w:val="-2"/>
        </w:rPr>
        <w:t xml:space="preserve"> </w:t>
      </w:r>
      <w:r>
        <w:t>by</w:t>
      </w:r>
      <w:r>
        <w:rPr>
          <w:spacing w:val="-2"/>
        </w:rPr>
        <w:t xml:space="preserve"> </w:t>
      </w:r>
      <w:r>
        <w:t>Young)</w:t>
      </w:r>
      <w:r>
        <w:rPr>
          <w:spacing w:val="-4"/>
        </w:rPr>
        <w:t xml:space="preserve"> </w:t>
      </w:r>
      <w:r>
        <w:t>as</w:t>
      </w:r>
      <w:r>
        <w:rPr>
          <w:spacing w:val="-1"/>
        </w:rPr>
        <w:t xml:space="preserve"> </w:t>
      </w:r>
      <w:r>
        <w:t>an</w:t>
      </w:r>
      <w:r>
        <w:rPr>
          <w:spacing w:val="-2"/>
        </w:rPr>
        <w:t xml:space="preserve"> </w:t>
      </w:r>
      <w:r>
        <w:t>additional</w:t>
      </w:r>
      <w:r>
        <w:rPr>
          <w:spacing w:val="-2"/>
        </w:rPr>
        <w:t xml:space="preserve"> </w:t>
      </w:r>
      <w:r>
        <w:t>way</w:t>
      </w:r>
      <w:r>
        <w:rPr>
          <w:spacing w:val="-2"/>
        </w:rPr>
        <w:t xml:space="preserve"> </w:t>
      </w:r>
      <w:r>
        <w:t>to</w:t>
      </w:r>
      <w:r>
        <w:rPr>
          <w:spacing w:val="-2"/>
        </w:rPr>
        <w:t xml:space="preserve"> </w:t>
      </w:r>
      <w:r>
        <w:t>fulfill</w:t>
      </w:r>
      <w:r>
        <w:rPr>
          <w:spacing w:val="-2"/>
        </w:rPr>
        <w:t xml:space="preserve"> </w:t>
      </w:r>
      <w:r>
        <w:t>the</w:t>
      </w:r>
      <w:r>
        <w:rPr>
          <w:spacing w:val="-3"/>
        </w:rPr>
        <w:t xml:space="preserve"> </w:t>
      </w:r>
      <w:r>
        <w:t>economics</w:t>
      </w:r>
      <w:r>
        <w:rPr>
          <w:spacing w:val="-2"/>
        </w:rPr>
        <w:t xml:space="preserve"> </w:t>
      </w:r>
      <w:r>
        <w:t>requirement;</w:t>
      </w:r>
      <w:r>
        <w:rPr>
          <w:spacing w:val="-2"/>
        </w:rPr>
        <w:t xml:space="preserve"> </w:t>
      </w:r>
      <w:r>
        <w:t>2)</w:t>
      </w:r>
      <w:r>
        <w:rPr>
          <w:spacing w:val="-2"/>
        </w:rPr>
        <w:t xml:space="preserve"> </w:t>
      </w:r>
      <w:r>
        <w:t xml:space="preserve">Introduction of a Historical Foundations requirement; 3) Introduction of a Global South area studies requirement; 4) Introduction of a Capstone designed to bring IS seniors together for an in-depth experiential or research-based experience; 5) Adding a fourth option </w:t>
      </w:r>
      <w:r>
        <w:rPr>
          <w:b/>
          <w:i/>
        </w:rPr>
        <w:t xml:space="preserve">Human Rights and Humanitarianism </w:t>
      </w:r>
      <w:r>
        <w:t xml:space="preserve">and; 6) Renaming the Global Security option to </w:t>
      </w:r>
      <w:r>
        <w:rPr>
          <w:b/>
          <w:i/>
        </w:rPr>
        <w:t>Global Peace and Security</w:t>
      </w:r>
      <w:r>
        <w:t xml:space="preserve">. A second major development (as noted in section C) will be the creation of a series of international FIGs linking to our </w:t>
      </w:r>
      <w:r>
        <w:rPr>
          <w:i/>
        </w:rPr>
        <w:t xml:space="preserve">Introduction to International Studies </w:t>
      </w:r>
      <w:r>
        <w:t>lecture, meaning students begin to satisfy Major requirements in their first semester.</w:t>
      </w:r>
      <w:r>
        <w:rPr>
          <w:spacing w:val="40"/>
        </w:rPr>
        <w:t xml:space="preserve"> </w:t>
      </w:r>
      <w:r>
        <w:t xml:space="preserve">Third, we will hold </w:t>
      </w:r>
      <w:r>
        <w:rPr>
          <w:b/>
        </w:rPr>
        <w:t xml:space="preserve">curriculum development competitions </w:t>
      </w:r>
      <w:r>
        <w:t>(2 awards a year) to create new course offerings to further support the restructured major (Budget 1.3c &amp; 8.2.b</w:t>
      </w:r>
      <w:r>
        <w:rPr>
          <w:i/>
        </w:rPr>
        <w:t>)</w:t>
      </w:r>
      <w:r>
        <w:t>. We will stress the need for collaborative, cross- disciplinary approaches and encourage partnerships across departments.</w:t>
      </w:r>
    </w:p>
    <w:p w14:paraId="6CD754EC" w14:textId="77777777" w:rsidR="00261F3C" w:rsidRDefault="00607F0C">
      <w:pPr>
        <w:pStyle w:val="ListParagraph"/>
        <w:numPr>
          <w:ilvl w:val="1"/>
          <w:numId w:val="9"/>
        </w:numPr>
        <w:tabs>
          <w:tab w:val="left" w:pos="341"/>
        </w:tabs>
        <w:spacing w:before="0"/>
        <w:ind w:hanging="241"/>
        <w:rPr>
          <w:sz w:val="24"/>
        </w:rPr>
      </w:pPr>
      <w:r>
        <w:rPr>
          <w:sz w:val="24"/>
          <w:u w:val="single"/>
        </w:rPr>
        <w:t>Training</w:t>
      </w:r>
      <w:r>
        <w:rPr>
          <w:spacing w:val="-5"/>
          <w:sz w:val="24"/>
          <w:u w:val="single"/>
        </w:rPr>
        <w:t xml:space="preserve"> </w:t>
      </w:r>
      <w:r>
        <w:rPr>
          <w:sz w:val="24"/>
          <w:u w:val="single"/>
        </w:rPr>
        <w:t>for</w:t>
      </w:r>
      <w:r>
        <w:rPr>
          <w:spacing w:val="-4"/>
          <w:sz w:val="24"/>
          <w:u w:val="single"/>
        </w:rPr>
        <w:t xml:space="preserve"> </w:t>
      </w:r>
      <w:r>
        <w:rPr>
          <w:sz w:val="24"/>
          <w:u w:val="single"/>
        </w:rPr>
        <w:t>Graduate</w:t>
      </w:r>
      <w:r>
        <w:rPr>
          <w:spacing w:val="-5"/>
          <w:sz w:val="24"/>
          <w:u w:val="single"/>
        </w:rPr>
        <w:t xml:space="preserve"> </w:t>
      </w:r>
      <w:r>
        <w:rPr>
          <w:sz w:val="24"/>
          <w:u w:val="single"/>
        </w:rPr>
        <w:t>Students</w:t>
      </w:r>
      <w:r>
        <w:rPr>
          <w:sz w:val="24"/>
        </w:rPr>
        <w:t>.</w:t>
      </w:r>
      <w:r>
        <w:rPr>
          <w:spacing w:val="-5"/>
          <w:sz w:val="24"/>
        </w:rPr>
        <w:t xml:space="preserve"> </w:t>
      </w:r>
      <w:r>
        <w:rPr>
          <w:sz w:val="24"/>
        </w:rPr>
        <w:t>Our</w:t>
      </w:r>
      <w:r>
        <w:rPr>
          <w:spacing w:val="-6"/>
          <w:sz w:val="24"/>
        </w:rPr>
        <w:t xml:space="preserve"> </w:t>
      </w:r>
      <w:r>
        <w:rPr>
          <w:b/>
          <w:i/>
          <w:sz w:val="24"/>
        </w:rPr>
        <w:t>Doctoral</w:t>
      </w:r>
      <w:r>
        <w:rPr>
          <w:b/>
          <w:i/>
          <w:spacing w:val="-5"/>
          <w:sz w:val="24"/>
        </w:rPr>
        <w:t xml:space="preserve"> </w:t>
      </w:r>
      <w:r>
        <w:rPr>
          <w:b/>
          <w:i/>
          <w:sz w:val="24"/>
        </w:rPr>
        <w:t>Minor</w:t>
      </w:r>
      <w:r>
        <w:rPr>
          <w:b/>
          <w:i/>
          <w:spacing w:val="-5"/>
          <w:sz w:val="24"/>
        </w:rPr>
        <w:t xml:space="preserve"> </w:t>
      </w:r>
      <w:r>
        <w:rPr>
          <w:b/>
          <w:i/>
          <w:sz w:val="24"/>
        </w:rPr>
        <w:t>in</w:t>
      </w:r>
      <w:r>
        <w:rPr>
          <w:b/>
          <w:i/>
          <w:spacing w:val="-4"/>
          <w:sz w:val="24"/>
        </w:rPr>
        <w:t xml:space="preserve"> </w:t>
      </w:r>
      <w:r>
        <w:rPr>
          <w:b/>
          <w:i/>
          <w:sz w:val="24"/>
        </w:rPr>
        <w:t>Global</w:t>
      </w:r>
      <w:r>
        <w:rPr>
          <w:b/>
          <w:i/>
          <w:spacing w:val="-5"/>
          <w:sz w:val="24"/>
        </w:rPr>
        <w:t xml:space="preserve"> </w:t>
      </w:r>
      <w:r>
        <w:rPr>
          <w:b/>
          <w:i/>
          <w:sz w:val="24"/>
        </w:rPr>
        <w:t>Studies</w:t>
      </w:r>
      <w:r>
        <w:rPr>
          <w:b/>
          <w:i/>
          <w:spacing w:val="-3"/>
          <w:sz w:val="24"/>
        </w:rPr>
        <w:t xml:space="preserve"> </w:t>
      </w:r>
      <w:r>
        <w:rPr>
          <w:sz w:val="24"/>
        </w:rPr>
        <w:t>is</w:t>
      </w:r>
      <w:r>
        <w:rPr>
          <w:spacing w:val="-5"/>
          <w:sz w:val="24"/>
        </w:rPr>
        <w:t xml:space="preserve"> </w:t>
      </w:r>
      <w:r>
        <w:rPr>
          <w:sz w:val="24"/>
        </w:rPr>
        <w:t>intended</w:t>
      </w:r>
      <w:r>
        <w:rPr>
          <w:spacing w:val="-4"/>
          <w:sz w:val="24"/>
        </w:rPr>
        <w:t xml:space="preserve"> </w:t>
      </w:r>
      <w:r>
        <w:rPr>
          <w:sz w:val="24"/>
        </w:rPr>
        <w:t>for</w:t>
      </w:r>
      <w:r>
        <w:rPr>
          <w:spacing w:val="-7"/>
          <w:sz w:val="24"/>
        </w:rPr>
        <w:t xml:space="preserve"> </w:t>
      </w:r>
      <w:r>
        <w:rPr>
          <w:spacing w:val="-2"/>
          <w:sz w:val="24"/>
        </w:rPr>
        <w:t>Ph.D.</w:t>
      </w:r>
    </w:p>
    <w:p w14:paraId="6CD754ED" w14:textId="77777777" w:rsidR="00261F3C" w:rsidRDefault="00261F3C">
      <w:pPr>
        <w:pStyle w:val="BodyText"/>
        <w:spacing w:before="2"/>
        <w:ind w:left="0"/>
        <w:rPr>
          <w:sz w:val="16"/>
        </w:rPr>
      </w:pPr>
    </w:p>
    <w:p w14:paraId="6CD754EE" w14:textId="77777777" w:rsidR="00261F3C" w:rsidRDefault="00607F0C">
      <w:pPr>
        <w:pStyle w:val="BodyText"/>
        <w:spacing w:before="90" w:line="480" w:lineRule="auto"/>
        <w:ind w:right="189"/>
      </w:pPr>
      <w:r>
        <w:rPr>
          <w:color w:val="1E1D1E"/>
        </w:rPr>
        <w:t>students</w:t>
      </w:r>
      <w:r>
        <w:rPr>
          <w:color w:val="1E1D1E"/>
          <w:spacing w:val="-4"/>
        </w:rPr>
        <w:t xml:space="preserve"> </w:t>
      </w:r>
      <w:r>
        <w:rPr>
          <w:color w:val="1E1D1E"/>
        </w:rPr>
        <w:t>in</w:t>
      </w:r>
      <w:r>
        <w:rPr>
          <w:color w:val="1E1D1E"/>
          <w:spacing w:val="-4"/>
        </w:rPr>
        <w:t xml:space="preserve"> </w:t>
      </w:r>
      <w:r>
        <w:rPr>
          <w:color w:val="1E1D1E"/>
        </w:rPr>
        <w:t>any</w:t>
      </w:r>
      <w:r>
        <w:rPr>
          <w:color w:val="1E1D1E"/>
          <w:spacing w:val="-4"/>
        </w:rPr>
        <w:t xml:space="preserve"> </w:t>
      </w:r>
      <w:r>
        <w:rPr>
          <w:color w:val="1E1D1E"/>
        </w:rPr>
        <w:t>discipline</w:t>
      </w:r>
      <w:r>
        <w:rPr>
          <w:color w:val="1E1D1E"/>
          <w:spacing w:val="-4"/>
        </w:rPr>
        <w:t xml:space="preserve"> </w:t>
      </w:r>
      <w:r>
        <w:rPr>
          <w:color w:val="1E1D1E"/>
        </w:rPr>
        <w:t>who</w:t>
      </w:r>
      <w:r>
        <w:rPr>
          <w:color w:val="1E1D1E"/>
          <w:spacing w:val="-4"/>
        </w:rPr>
        <w:t xml:space="preserve"> </w:t>
      </w:r>
      <w:r>
        <w:rPr>
          <w:color w:val="1E1D1E"/>
        </w:rPr>
        <w:t>plan</w:t>
      </w:r>
      <w:r>
        <w:rPr>
          <w:color w:val="1E1D1E"/>
          <w:spacing w:val="-4"/>
        </w:rPr>
        <w:t xml:space="preserve"> </w:t>
      </w:r>
      <w:r>
        <w:rPr>
          <w:color w:val="1E1D1E"/>
        </w:rPr>
        <w:t>to</w:t>
      </w:r>
      <w:r>
        <w:rPr>
          <w:color w:val="1E1D1E"/>
          <w:spacing w:val="-4"/>
        </w:rPr>
        <w:t xml:space="preserve"> </w:t>
      </w:r>
      <w:r>
        <w:rPr>
          <w:color w:val="1E1D1E"/>
        </w:rPr>
        <w:t>undertake</w:t>
      </w:r>
      <w:r>
        <w:rPr>
          <w:color w:val="1E1D1E"/>
          <w:spacing w:val="-3"/>
        </w:rPr>
        <w:t xml:space="preserve"> </w:t>
      </w:r>
      <w:r>
        <w:rPr>
          <w:color w:val="1E1D1E"/>
        </w:rPr>
        <w:t>comparative</w:t>
      </w:r>
      <w:r>
        <w:rPr>
          <w:color w:val="1E1D1E"/>
          <w:spacing w:val="-4"/>
        </w:rPr>
        <w:t xml:space="preserve"> </w:t>
      </w:r>
      <w:r>
        <w:rPr>
          <w:color w:val="1E1D1E"/>
        </w:rPr>
        <w:t>multi-sited</w:t>
      </w:r>
      <w:r>
        <w:rPr>
          <w:color w:val="1E1D1E"/>
          <w:spacing w:val="-4"/>
        </w:rPr>
        <w:t xml:space="preserve"> </w:t>
      </w:r>
      <w:r>
        <w:rPr>
          <w:color w:val="1E1D1E"/>
        </w:rPr>
        <w:t>research</w:t>
      </w:r>
      <w:r>
        <w:rPr>
          <w:color w:val="1E1D1E"/>
          <w:spacing w:val="-4"/>
        </w:rPr>
        <w:t xml:space="preserve"> </w:t>
      </w:r>
      <w:r>
        <w:rPr>
          <w:color w:val="1E1D1E"/>
        </w:rPr>
        <w:t>projects</w:t>
      </w:r>
      <w:r>
        <w:rPr>
          <w:color w:val="1E1D1E"/>
          <w:spacing w:val="-4"/>
        </w:rPr>
        <w:t xml:space="preserve"> </w:t>
      </w:r>
      <w:r>
        <w:rPr>
          <w:color w:val="1E1D1E"/>
        </w:rPr>
        <w:t>for their PhDs. UW requires a Ph.D. minor of all students working on a doctorate, part of the</w:t>
      </w:r>
    </w:p>
    <w:p w14:paraId="6CD754EF" w14:textId="77777777" w:rsidR="00261F3C" w:rsidRDefault="00261F3C">
      <w:pPr>
        <w:spacing w:line="480" w:lineRule="auto"/>
        <w:sectPr w:rsidR="00261F3C">
          <w:type w:val="continuous"/>
          <w:pgSz w:w="12240" w:h="15840"/>
          <w:pgMar w:top="1420" w:right="1240" w:bottom="1160" w:left="1340" w:header="0" w:footer="969" w:gutter="0"/>
          <w:cols w:space="720"/>
        </w:sectPr>
      </w:pPr>
    </w:p>
    <w:p w14:paraId="6CD754F0" w14:textId="77777777" w:rsidR="00261F3C" w:rsidRDefault="00607F0C">
      <w:pPr>
        <w:pStyle w:val="BodyText"/>
        <w:spacing w:before="79" w:line="480" w:lineRule="auto"/>
        <w:ind w:right="297"/>
      </w:pPr>
      <w:r>
        <w:rPr>
          <w:color w:val="1E1D1E"/>
        </w:rPr>
        <w:lastRenderedPageBreak/>
        <w:t>institution’s</w:t>
      </w:r>
      <w:r>
        <w:rPr>
          <w:color w:val="1E1D1E"/>
          <w:spacing w:val="-4"/>
        </w:rPr>
        <w:t xml:space="preserve"> </w:t>
      </w:r>
      <w:r>
        <w:rPr>
          <w:color w:val="1E1D1E"/>
        </w:rPr>
        <w:t>commitment</w:t>
      </w:r>
      <w:r>
        <w:rPr>
          <w:color w:val="1E1D1E"/>
          <w:spacing w:val="-6"/>
        </w:rPr>
        <w:t xml:space="preserve"> </w:t>
      </w:r>
      <w:r>
        <w:rPr>
          <w:color w:val="1E1D1E"/>
        </w:rPr>
        <w:t>to</w:t>
      </w:r>
      <w:r>
        <w:rPr>
          <w:color w:val="1E1D1E"/>
          <w:spacing w:val="-4"/>
        </w:rPr>
        <w:t xml:space="preserve"> </w:t>
      </w:r>
      <w:r>
        <w:rPr>
          <w:color w:val="1E1D1E"/>
        </w:rPr>
        <w:t>interdisciplinarity.</w:t>
      </w:r>
      <w:r>
        <w:rPr>
          <w:color w:val="1E1D1E"/>
          <w:spacing w:val="-4"/>
        </w:rPr>
        <w:t xml:space="preserve"> </w:t>
      </w:r>
      <w:r>
        <w:rPr>
          <w:color w:val="1E1D1E"/>
        </w:rPr>
        <w:t>Our</w:t>
      </w:r>
      <w:r>
        <w:rPr>
          <w:color w:val="1E1D1E"/>
          <w:spacing w:val="-6"/>
        </w:rPr>
        <w:t xml:space="preserve"> </w:t>
      </w:r>
      <w:r>
        <w:rPr>
          <w:color w:val="1E1D1E"/>
        </w:rPr>
        <w:t>minor</w:t>
      </w:r>
      <w:r>
        <w:rPr>
          <w:color w:val="1E1D1E"/>
          <w:spacing w:val="-4"/>
        </w:rPr>
        <w:t xml:space="preserve"> </w:t>
      </w:r>
      <w:r>
        <w:rPr>
          <w:color w:val="1E1D1E"/>
        </w:rPr>
        <w:t>allows</w:t>
      </w:r>
      <w:r>
        <w:rPr>
          <w:color w:val="1E1D1E"/>
          <w:spacing w:val="-1"/>
        </w:rPr>
        <w:t xml:space="preserve"> </w:t>
      </w:r>
      <w:r>
        <w:rPr>
          <w:color w:val="1E1D1E"/>
        </w:rPr>
        <w:t>Ph.D.</w:t>
      </w:r>
      <w:r>
        <w:rPr>
          <w:color w:val="1E1D1E"/>
          <w:spacing w:val="-5"/>
        </w:rPr>
        <w:t xml:space="preserve"> </w:t>
      </w:r>
      <w:r>
        <w:rPr>
          <w:color w:val="1E1D1E"/>
        </w:rPr>
        <w:t>students</w:t>
      </w:r>
      <w:r>
        <w:rPr>
          <w:color w:val="1E1D1E"/>
          <w:spacing w:val="-4"/>
        </w:rPr>
        <w:t xml:space="preserve"> </w:t>
      </w:r>
      <w:r>
        <w:rPr>
          <w:color w:val="1E1D1E"/>
        </w:rPr>
        <w:t>to</w:t>
      </w:r>
      <w:r>
        <w:rPr>
          <w:color w:val="1E1D1E"/>
          <w:spacing w:val="-4"/>
        </w:rPr>
        <w:t xml:space="preserve"> </w:t>
      </w:r>
      <w:r>
        <w:rPr>
          <w:color w:val="1E1D1E"/>
        </w:rPr>
        <w:t>pursue</w:t>
      </w:r>
      <w:r>
        <w:rPr>
          <w:color w:val="1E1D1E"/>
          <w:spacing w:val="-5"/>
        </w:rPr>
        <w:t xml:space="preserve"> </w:t>
      </w:r>
      <w:r>
        <w:rPr>
          <w:color w:val="1E1D1E"/>
        </w:rPr>
        <w:t xml:space="preserve">study of globalization across disciplines to complement work in their own department. It should be noted that </w:t>
      </w:r>
      <w:r>
        <w:t xml:space="preserve">like other UW minors, ours requires a minimum of 4 </w:t>
      </w:r>
      <w:r>
        <w:rPr>
          <w:color w:val="1E1D1E"/>
        </w:rPr>
        <w:t xml:space="preserve">graduate-level seminars </w:t>
      </w:r>
      <w:r>
        <w:t xml:space="preserve">(12 credits) </w:t>
      </w:r>
      <w:r>
        <w:rPr>
          <w:color w:val="1E1D1E"/>
        </w:rPr>
        <w:t xml:space="preserve">outside the student’s discipline, including one course each from our 4 approved lists, </w:t>
      </w:r>
      <w:r>
        <w:rPr>
          <w:i/>
          <w:color w:val="1E1D1E"/>
        </w:rPr>
        <w:t>Global Culture and Humanity</w:t>
      </w:r>
      <w:r>
        <w:rPr>
          <w:color w:val="1E1D1E"/>
        </w:rPr>
        <w:t xml:space="preserve">; </w:t>
      </w:r>
      <w:r>
        <w:rPr>
          <w:i/>
          <w:color w:val="1E1D1E"/>
        </w:rPr>
        <w:t xml:space="preserve">Global Commons; World Affairs and the Global Economy; </w:t>
      </w:r>
      <w:r>
        <w:rPr>
          <w:color w:val="1E1D1E"/>
        </w:rPr>
        <w:t xml:space="preserve">and </w:t>
      </w:r>
      <w:r>
        <w:rPr>
          <w:i/>
          <w:color w:val="1E1D1E"/>
        </w:rPr>
        <w:t>Global Citizenship</w:t>
      </w:r>
      <w:r>
        <w:t>. In this cycle we plan to create a new co-taught interdisciplinary Global Studies graduate seminar for the Minor (see Section C). We also work closely with the LaFollette School on its Accelerated Master in International Public Affairs (MIPA); IS Majors accepted into this program take some advanced courses in their senior year. On completion of undergraduate requirements, they take a 5th year devoted to full-time graduate study at the La Follette School.</w:t>
      </w:r>
    </w:p>
    <w:p w14:paraId="6CD754F1" w14:textId="77777777" w:rsidR="00261F3C" w:rsidRDefault="00607F0C">
      <w:pPr>
        <w:pStyle w:val="BodyText"/>
        <w:spacing w:before="1" w:line="480" w:lineRule="auto"/>
        <w:ind w:right="231" w:firstLine="360"/>
      </w:pPr>
      <w:r>
        <w:t>Our</w:t>
      </w:r>
      <w:r>
        <w:rPr>
          <w:spacing w:val="-6"/>
        </w:rPr>
        <w:t xml:space="preserve"> </w:t>
      </w:r>
      <w:r>
        <w:t>program</w:t>
      </w:r>
      <w:r>
        <w:rPr>
          <w:spacing w:val="-4"/>
        </w:rPr>
        <w:t xml:space="preserve"> </w:t>
      </w:r>
      <w:r>
        <w:t>of</w:t>
      </w:r>
      <w:r>
        <w:rPr>
          <w:spacing w:val="-4"/>
        </w:rPr>
        <w:t xml:space="preserve"> </w:t>
      </w:r>
      <w:r>
        <w:t>university-funded</w:t>
      </w:r>
      <w:r>
        <w:rPr>
          <w:spacing w:val="-2"/>
        </w:rPr>
        <w:t xml:space="preserve"> </w:t>
      </w:r>
      <w:r>
        <w:t>IRIS</w:t>
      </w:r>
      <w:r>
        <w:rPr>
          <w:spacing w:val="-4"/>
        </w:rPr>
        <w:t xml:space="preserve"> </w:t>
      </w:r>
      <w:r>
        <w:t>Research</w:t>
      </w:r>
      <w:r>
        <w:rPr>
          <w:spacing w:val="-2"/>
        </w:rPr>
        <w:t xml:space="preserve"> </w:t>
      </w:r>
      <w:r>
        <w:t>Incubator</w:t>
      </w:r>
      <w:r>
        <w:rPr>
          <w:spacing w:val="-4"/>
        </w:rPr>
        <w:t xml:space="preserve"> </w:t>
      </w:r>
      <w:r>
        <w:t>Grants</w:t>
      </w:r>
      <w:r>
        <w:rPr>
          <w:spacing w:val="-4"/>
        </w:rPr>
        <w:t xml:space="preserve"> </w:t>
      </w:r>
      <w:r>
        <w:t>for</w:t>
      </w:r>
      <w:r>
        <w:rPr>
          <w:spacing w:val="-3"/>
        </w:rPr>
        <w:t xml:space="preserve"> </w:t>
      </w:r>
      <w:r>
        <w:t>faculty</w:t>
      </w:r>
      <w:r>
        <w:rPr>
          <w:spacing w:val="-4"/>
        </w:rPr>
        <w:t xml:space="preserve"> </w:t>
      </w:r>
      <w:r>
        <w:t>has</w:t>
      </w:r>
      <w:r>
        <w:rPr>
          <w:spacing w:val="-4"/>
        </w:rPr>
        <w:t xml:space="preserve"> </w:t>
      </w:r>
      <w:r>
        <w:t>involved graduate students working under the direction of faculty in an inherently interdisciplinary environment.</w:t>
      </w:r>
      <w:r>
        <w:rPr>
          <w:spacing w:val="-3"/>
        </w:rPr>
        <w:t xml:space="preserve"> </w:t>
      </w:r>
      <w:r>
        <w:t>We</w:t>
      </w:r>
      <w:r>
        <w:rPr>
          <w:spacing w:val="-3"/>
        </w:rPr>
        <w:t xml:space="preserve"> </w:t>
      </w:r>
      <w:r>
        <w:t>require</w:t>
      </w:r>
      <w:r>
        <w:rPr>
          <w:spacing w:val="-3"/>
        </w:rPr>
        <w:t xml:space="preserve"> </w:t>
      </w:r>
      <w:r>
        <w:t>recipients</w:t>
      </w:r>
      <w:r>
        <w:rPr>
          <w:spacing w:val="-3"/>
        </w:rPr>
        <w:t xml:space="preserve"> </w:t>
      </w:r>
      <w:r>
        <w:t>of</w:t>
      </w:r>
      <w:r>
        <w:rPr>
          <w:spacing w:val="-3"/>
        </w:rPr>
        <w:t xml:space="preserve"> </w:t>
      </w:r>
      <w:r>
        <w:t>our</w:t>
      </w:r>
      <w:r>
        <w:rPr>
          <w:spacing w:val="-4"/>
        </w:rPr>
        <w:t xml:space="preserve"> </w:t>
      </w:r>
      <w:r>
        <w:t>graduate</w:t>
      </w:r>
      <w:r>
        <w:rPr>
          <w:spacing w:val="-4"/>
        </w:rPr>
        <w:t xml:space="preserve"> </w:t>
      </w:r>
      <w:r>
        <w:t>summer</w:t>
      </w:r>
      <w:r>
        <w:rPr>
          <w:spacing w:val="-5"/>
        </w:rPr>
        <w:t xml:space="preserve"> </w:t>
      </w:r>
      <w:r>
        <w:t>fieldwork</w:t>
      </w:r>
      <w:r>
        <w:rPr>
          <w:spacing w:val="-1"/>
        </w:rPr>
        <w:t xml:space="preserve"> </w:t>
      </w:r>
      <w:r>
        <w:t>awards</w:t>
      </w:r>
      <w:r>
        <w:rPr>
          <w:spacing w:val="-3"/>
        </w:rPr>
        <w:t xml:space="preserve"> </w:t>
      </w:r>
      <w:r>
        <w:t>in</w:t>
      </w:r>
      <w:r>
        <w:rPr>
          <w:spacing w:val="-3"/>
        </w:rPr>
        <w:t xml:space="preserve"> </w:t>
      </w:r>
      <w:r>
        <w:t>social</w:t>
      </w:r>
      <w:r>
        <w:rPr>
          <w:spacing w:val="-3"/>
        </w:rPr>
        <w:t xml:space="preserve"> </w:t>
      </w:r>
      <w:r>
        <w:t>justice, the SKJ Awards, to report and present their findings each fall semester.</w:t>
      </w:r>
    </w:p>
    <w:p w14:paraId="6CD754F2" w14:textId="77777777" w:rsidR="00261F3C" w:rsidRDefault="00607F0C">
      <w:pPr>
        <w:pStyle w:val="ListParagraph"/>
        <w:numPr>
          <w:ilvl w:val="1"/>
          <w:numId w:val="9"/>
        </w:numPr>
        <w:tabs>
          <w:tab w:val="left" w:pos="341"/>
        </w:tabs>
        <w:ind w:hanging="241"/>
        <w:rPr>
          <w:sz w:val="24"/>
        </w:rPr>
      </w:pPr>
      <w:r>
        <w:rPr>
          <w:sz w:val="24"/>
          <w:u w:val="single"/>
        </w:rPr>
        <w:t>Academic</w:t>
      </w:r>
      <w:r>
        <w:rPr>
          <w:spacing w:val="-2"/>
          <w:sz w:val="24"/>
          <w:u w:val="single"/>
        </w:rPr>
        <w:t xml:space="preserve"> </w:t>
      </w:r>
      <w:r>
        <w:rPr>
          <w:sz w:val="24"/>
          <w:u w:val="single"/>
        </w:rPr>
        <w:t>and</w:t>
      </w:r>
      <w:r>
        <w:rPr>
          <w:spacing w:val="-3"/>
          <w:sz w:val="24"/>
          <w:u w:val="single"/>
        </w:rPr>
        <w:t xml:space="preserve"> </w:t>
      </w:r>
      <w:r>
        <w:rPr>
          <w:sz w:val="24"/>
          <w:u w:val="single"/>
        </w:rPr>
        <w:t>Career</w:t>
      </w:r>
      <w:r>
        <w:rPr>
          <w:spacing w:val="-2"/>
          <w:sz w:val="24"/>
          <w:u w:val="single"/>
        </w:rPr>
        <w:t xml:space="preserve"> </w:t>
      </w:r>
      <w:r>
        <w:rPr>
          <w:sz w:val="24"/>
          <w:u w:val="single"/>
        </w:rPr>
        <w:t>Advising</w:t>
      </w:r>
      <w:r>
        <w:rPr>
          <w:sz w:val="24"/>
        </w:rPr>
        <w:t>.</w:t>
      </w:r>
      <w:r>
        <w:rPr>
          <w:spacing w:val="-3"/>
          <w:sz w:val="24"/>
        </w:rPr>
        <w:t xml:space="preserve"> </w:t>
      </w:r>
      <w:r>
        <w:rPr>
          <w:sz w:val="24"/>
        </w:rPr>
        <w:t>IRIS</w:t>
      </w:r>
      <w:r>
        <w:rPr>
          <w:spacing w:val="-3"/>
          <w:sz w:val="24"/>
        </w:rPr>
        <w:t xml:space="preserve"> </w:t>
      </w:r>
      <w:r>
        <w:rPr>
          <w:sz w:val="24"/>
        </w:rPr>
        <w:t>offers</w:t>
      </w:r>
      <w:r>
        <w:rPr>
          <w:spacing w:val="-3"/>
          <w:sz w:val="24"/>
        </w:rPr>
        <w:t xml:space="preserve"> </w:t>
      </w:r>
      <w:r>
        <w:rPr>
          <w:sz w:val="24"/>
        </w:rPr>
        <w:t>extensive</w:t>
      </w:r>
      <w:r>
        <w:rPr>
          <w:spacing w:val="-3"/>
          <w:sz w:val="24"/>
        </w:rPr>
        <w:t xml:space="preserve"> </w:t>
      </w:r>
      <w:r>
        <w:rPr>
          <w:sz w:val="24"/>
        </w:rPr>
        <w:t>advising</w:t>
      </w:r>
      <w:r>
        <w:rPr>
          <w:spacing w:val="-2"/>
          <w:sz w:val="24"/>
        </w:rPr>
        <w:t xml:space="preserve"> </w:t>
      </w:r>
      <w:r>
        <w:rPr>
          <w:sz w:val="24"/>
        </w:rPr>
        <w:t>support</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IS</w:t>
      </w:r>
      <w:r>
        <w:rPr>
          <w:spacing w:val="-3"/>
          <w:sz w:val="24"/>
        </w:rPr>
        <w:t xml:space="preserve"> </w:t>
      </w:r>
      <w:r>
        <w:rPr>
          <w:sz w:val="24"/>
        </w:rPr>
        <w:t>Major,</w:t>
      </w:r>
      <w:r>
        <w:rPr>
          <w:spacing w:val="-3"/>
          <w:sz w:val="24"/>
        </w:rPr>
        <w:t xml:space="preserve"> </w:t>
      </w:r>
      <w:r>
        <w:rPr>
          <w:spacing w:val="-2"/>
          <w:sz w:val="24"/>
        </w:rPr>
        <w:t>study</w:t>
      </w:r>
    </w:p>
    <w:p w14:paraId="6CD754F3" w14:textId="77777777" w:rsidR="00261F3C" w:rsidRDefault="00261F3C">
      <w:pPr>
        <w:pStyle w:val="BodyText"/>
        <w:spacing w:before="2"/>
        <w:ind w:left="0"/>
        <w:rPr>
          <w:sz w:val="16"/>
        </w:rPr>
      </w:pPr>
    </w:p>
    <w:p w14:paraId="6CD754F4" w14:textId="77777777" w:rsidR="00261F3C" w:rsidRDefault="00607F0C">
      <w:pPr>
        <w:pStyle w:val="BodyText"/>
        <w:spacing w:before="82" w:line="480" w:lineRule="auto"/>
        <w:ind w:right="231"/>
      </w:pPr>
      <w:r>
        <w:t>abroad, research, internships, fellowships, and language study. The IS Major academic advisor and</w:t>
      </w:r>
      <w:r>
        <w:rPr>
          <w:spacing w:val="-4"/>
        </w:rPr>
        <w:t xml:space="preserve"> </w:t>
      </w:r>
      <w:r>
        <w:t>program</w:t>
      </w:r>
      <w:r>
        <w:rPr>
          <w:spacing w:val="-4"/>
        </w:rPr>
        <w:t xml:space="preserve"> </w:t>
      </w:r>
      <w:r>
        <w:t>manager,</w:t>
      </w:r>
      <w:r>
        <w:rPr>
          <w:spacing w:val="-4"/>
        </w:rPr>
        <w:t xml:space="preserve"> </w:t>
      </w:r>
      <w:r>
        <w:t>Molly</w:t>
      </w:r>
      <w:r>
        <w:rPr>
          <w:spacing w:val="-4"/>
        </w:rPr>
        <w:t xml:space="preserve"> </w:t>
      </w:r>
      <w:r>
        <w:t>Donnellan,</w:t>
      </w:r>
      <w:r>
        <w:rPr>
          <w:spacing w:val="-4"/>
        </w:rPr>
        <w:t xml:space="preserve"> </w:t>
      </w:r>
      <w:r>
        <w:t>is</w:t>
      </w:r>
      <w:r>
        <w:rPr>
          <w:spacing w:val="-4"/>
        </w:rPr>
        <w:t xml:space="preserve"> </w:t>
      </w:r>
      <w:r>
        <w:t>a</w:t>
      </w:r>
      <w:r>
        <w:rPr>
          <w:spacing w:val="-4"/>
        </w:rPr>
        <w:t xml:space="preserve"> </w:t>
      </w:r>
      <w:r>
        <w:t>former</w:t>
      </w:r>
      <w:r>
        <w:rPr>
          <w:spacing w:val="-3"/>
        </w:rPr>
        <w:t xml:space="preserve"> </w:t>
      </w:r>
      <w:r>
        <w:t>IS,</w:t>
      </w:r>
      <w:r>
        <w:rPr>
          <w:spacing w:val="-4"/>
        </w:rPr>
        <w:t xml:space="preserve"> </w:t>
      </w:r>
      <w:r>
        <w:t>French,</w:t>
      </w:r>
      <w:r>
        <w:rPr>
          <w:spacing w:val="-2"/>
        </w:rPr>
        <w:t xml:space="preserve"> </w:t>
      </w:r>
      <w:r>
        <w:t>and</w:t>
      </w:r>
      <w:r>
        <w:rPr>
          <w:spacing w:val="-4"/>
        </w:rPr>
        <w:t xml:space="preserve"> </w:t>
      </w:r>
      <w:r>
        <w:t>Political</w:t>
      </w:r>
      <w:r>
        <w:rPr>
          <w:spacing w:val="-4"/>
        </w:rPr>
        <w:t xml:space="preserve"> </w:t>
      </w:r>
      <w:r>
        <w:t>Science</w:t>
      </w:r>
      <w:r>
        <w:rPr>
          <w:spacing w:val="-5"/>
        </w:rPr>
        <w:t xml:space="preserve"> </w:t>
      </w:r>
      <w:r>
        <w:t>major,</w:t>
      </w:r>
      <w:r>
        <w:rPr>
          <w:spacing w:val="-2"/>
        </w:rPr>
        <w:t xml:space="preserve"> </w:t>
      </w:r>
      <w:r>
        <w:t>and European Studies Certificate student. She performs critical, confidential academic advising, and international career advising, while a trained undergraduate peer advisor assists her with routine advising. IRIS Associate Director Siklós is an experienced academic and career advisor who works closely with Ms. Donnellan, supporting IS Major advising and is the advisor for the PhD Minor. IRIS and the IS Major work together to organize and run international career events including the IS Career Conversations series and the IRIS Career Bootcamps supported by NRC</w:t>
      </w:r>
    </w:p>
    <w:p w14:paraId="6CD754F5" w14:textId="77777777" w:rsidR="00261F3C" w:rsidRDefault="00261F3C">
      <w:pPr>
        <w:spacing w:line="480" w:lineRule="auto"/>
        <w:sectPr w:rsidR="00261F3C">
          <w:pgSz w:w="12240" w:h="15840"/>
          <w:pgMar w:top="1360" w:right="1240" w:bottom="1160" w:left="1340" w:header="0" w:footer="969" w:gutter="0"/>
          <w:cols w:space="720"/>
        </w:sectPr>
      </w:pPr>
    </w:p>
    <w:p w14:paraId="6CD754F6" w14:textId="77777777" w:rsidR="00261F3C" w:rsidRDefault="00607F0C">
      <w:pPr>
        <w:pStyle w:val="BodyText"/>
        <w:spacing w:before="79" w:line="480" w:lineRule="auto"/>
        <w:ind w:right="231"/>
      </w:pPr>
      <w:r>
        <w:lastRenderedPageBreak/>
        <w:t>funds</w:t>
      </w:r>
      <w:r>
        <w:rPr>
          <w:spacing w:val="-4"/>
        </w:rPr>
        <w:t xml:space="preserve"> </w:t>
      </w:r>
      <w:r>
        <w:t>(Budget</w:t>
      </w:r>
      <w:r>
        <w:rPr>
          <w:spacing w:val="-4"/>
        </w:rPr>
        <w:t xml:space="preserve"> </w:t>
      </w:r>
      <w:r>
        <w:t>8.3.c).</w:t>
      </w:r>
      <w:r>
        <w:rPr>
          <w:spacing w:val="-4"/>
        </w:rPr>
        <w:t xml:space="preserve"> </w:t>
      </w:r>
      <w:r>
        <w:t>Both</w:t>
      </w:r>
      <w:r>
        <w:rPr>
          <w:spacing w:val="-4"/>
        </w:rPr>
        <w:t xml:space="preserve"> </w:t>
      </w:r>
      <w:r>
        <w:t>career</w:t>
      </w:r>
      <w:r>
        <w:rPr>
          <w:spacing w:val="-4"/>
        </w:rPr>
        <w:t xml:space="preserve"> </w:t>
      </w:r>
      <w:r>
        <w:t>series</w:t>
      </w:r>
      <w:r>
        <w:rPr>
          <w:spacing w:val="-3"/>
        </w:rPr>
        <w:t xml:space="preserve"> </w:t>
      </w:r>
      <w:r>
        <w:t>regularly</w:t>
      </w:r>
      <w:r>
        <w:rPr>
          <w:spacing w:val="-3"/>
        </w:rPr>
        <w:t xml:space="preserve"> </w:t>
      </w:r>
      <w:r>
        <w:t>feature</w:t>
      </w:r>
      <w:r>
        <w:rPr>
          <w:spacing w:val="-3"/>
        </w:rPr>
        <w:t xml:space="preserve"> </w:t>
      </w:r>
      <w:r>
        <w:t>IS</w:t>
      </w:r>
      <w:r>
        <w:rPr>
          <w:spacing w:val="-2"/>
        </w:rPr>
        <w:t xml:space="preserve"> </w:t>
      </w:r>
      <w:r>
        <w:t>alumni</w:t>
      </w:r>
      <w:r>
        <w:rPr>
          <w:spacing w:val="-3"/>
        </w:rPr>
        <w:t xml:space="preserve"> </w:t>
      </w:r>
      <w:r>
        <w:t>who</w:t>
      </w:r>
      <w:r>
        <w:rPr>
          <w:spacing w:val="-3"/>
        </w:rPr>
        <w:t xml:space="preserve"> </w:t>
      </w:r>
      <w:r>
        <w:t>work</w:t>
      </w:r>
      <w:r>
        <w:rPr>
          <w:spacing w:val="-3"/>
        </w:rPr>
        <w:t xml:space="preserve"> </w:t>
      </w:r>
      <w:r>
        <w:t>in</w:t>
      </w:r>
      <w:r>
        <w:rPr>
          <w:spacing w:val="-3"/>
        </w:rPr>
        <w:t xml:space="preserve"> </w:t>
      </w:r>
      <w:r>
        <w:t>diverse</w:t>
      </w:r>
      <w:r>
        <w:rPr>
          <w:spacing w:val="-5"/>
        </w:rPr>
        <w:t xml:space="preserve"> </w:t>
      </w:r>
      <w:r>
        <w:t>fields (NGOs, non-profits, diplomacy, security, education, business, law, journalism, health).</w:t>
      </w:r>
    </w:p>
    <w:p w14:paraId="6CD754F7" w14:textId="77777777" w:rsidR="00261F3C" w:rsidRDefault="00607F0C">
      <w:pPr>
        <w:pStyle w:val="BodyText"/>
        <w:spacing w:line="480" w:lineRule="auto"/>
        <w:ind w:right="209" w:firstLine="360"/>
      </w:pPr>
      <w:r>
        <w:t>IRIS also benefits greatly from the services of two Divisional shared positions: the Assistant Director for Students and Curriculum, Lindsey Bleifernicht, oversees academic advising for several regional certificate programs, devotes time to IS Major advising, conducts annual program assessments, and provides enrollment data and reports; Mark Lilleleht, the Assistant Director for Awards, is our FLAS coordinator, and SKJ scholarship administrator. He is also campus rep for the Fulbright US Student Program, Fulbright Scholar Program, Boren Fellowships, and Critical Language Scholarship among others, providing our students with a direct connection to a wide array of international opportunities. We hold regular informational sessions for prospective IS Majors as well as for graduate students interested in our Ph.D. minor and for students applying for fellowships and awards such as FLAS, SKJ, and Fulbright. We offer</w:t>
      </w:r>
      <w:r>
        <w:rPr>
          <w:spacing w:val="-4"/>
        </w:rPr>
        <w:t xml:space="preserve"> </w:t>
      </w:r>
      <w:r>
        <w:t>collaborative</w:t>
      </w:r>
      <w:r>
        <w:rPr>
          <w:spacing w:val="-6"/>
        </w:rPr>
        <w:t xml:space="preserve"> </w:t>
      </w:r>
      <w:r>
        <w:t>graduate</w:t>
      </w:r>
      <w:r>
        <w:rPr>
          <w:spacing w:val="-5"/>
        </w:rPr>
        <w:t xml:space="preserve"> </w:t>
      </w:r>
      <w:r>
        <w:t>workshops</w:t>
      </w:r>
      <w:r>
        <w:rPr>
          <w:spacing w:val="-5"/>
        </w:rPr>
        <w:t xml:space="preserve"> </w:t>
      </w:r>
      <w:r>
        <w:t>on</w:t>
      </w:r>
      <w:r>
        <w:rPr>
          <w:spacing w:val="-5"/>
        </w:rPr>
        <w:t xml:space="preserve"> </w:t>
      </w:r>
      <w:r>
        <w:t>dissertation</w:t>
      </w:r>
      <w:r>
        <w:rPr>
          <w:spacing w:val="-5"/>
        </w:rPr>
        <w:t xml:space="preserve"> </w:t>
      </w:r>
      <w:r>
        <w:t>proposal</w:t>
      </w:r>
      <w:r>
        <w:rPr>
          <w:spacing w:val="-5"/>
        </w:rPr>
        <w:t xml:space="preserve"> </w:t>
      </w:r>
      <w:r>
        <w:t>writing,</w:t>
      </w:r>
      <w:r>
        <w:rPr>
          <w:spacing w:val="-5"/>
        </w:rPr>
        <w:t xml:space="preserve"> </w:t>
      </w:r>
      <w:r>
        <w:t>fieldwork</w:t>
      </w:r>
      <w:r>
        <w:rPr>
          <w:spacing w:val="-5"/>
        </w:rPr>
        <w:t xml:space="preserve"> </w:t>
      </w:r>
      <w:r>
        <w:t>strategies,</w:t>
      </w:r>
      <w:r>
        <w:rPr>
          <w:spacing w:val="-3"/>
        </w:rPr>
        <w:t xml:space="preserve"> </w:t>
      </w:r>
      <w:r>
        <w:t>and scholarly publishing and presenting. Our international careers advisor, shared with Political Science and Sociology, offers a one-credit career development course each semester. We also partner on career events with other UW units (SuccessWorks, the La Follette School of Public Affairs, the Language Institute and WISLI, among others).</w:t>
      </w:r>
    </w:p>
    <w:p w14:paraId="6CD754F8" w14:textId="77777777" w:rsidR="00261F3C" w:rsidRDefault="00607F0C">
      <w:pPr>
        <w:pStyle w:val="ListParagraph"/>
        <w:numPr>
          <w:ilvl w:val="1"/>
          <w:numId w:val="9"/>
        </w:numPr>
        <w:tabs>
          <w:tab w:val="left" w:pos="341"/>
        </w:tabs>
        <w:spacing w:before="2"/>
        <w:ind w:hanging="241"/>
        <w:rPr>
          <w:sz w:val="24"/>
        </w:rPr>
      </w:pPr>
      <w:r>
        <w:rPr>
          <w:sz w:val="24"/>
          <w:u w:val="single"/>
        </w:rPr>
        <w:t>Research and</w:t>
      </w:r>
      <w:r>
        <w:rPr>
          <w:spacing w:val="-2"/>
          <w:sz w:val="24"/>
          <w:u w:val="single"/>
        </w:rPr>
        <w:t xml:space="preserve"> </w:t>
      </w:r>
      <w:r>
        <w:rPr>
          <w:sz w:val="24"/>
          <w:u w:val="single"/>
        </w:rPr>
        <w:t>Study</w:t>
      </w:r>
      <w:r>
        <w:rPr>
          <w:spacing w:val="-2"/>
          <w:sz w:val="24"/>
          <w:u w:val="single"/>
        </w:rPr>
        <w:t xml:space="preserve"> </w:t>
      </w:r>
      <w:r>
        <w:rPr>
          <w:sz w:val="24"/>
          <w:u w:val="single"/>
        </w:rPr>
        <w:t>Abroad.</w:t>
      </w:r>
      <w:r>
        <w:rPr>
          <w:spacing w:val="-1"/>
          <w:sz w:val="24"/>
        </w:rPr>
        <w:t xml:space="preserve"> </w:t>
      </w:r>
      <w:r>
        <w:rPr>
          <w:sz w:val="24"/>
        </w:rPr>
        <w:t>UW</w:t>
      </w:r>
      <w:r>
        <w:rPr>
          <w:spacing w:val="-3"/>
          <w:sz w:val="24"/>
        </w:rPr>
        <w:t xml:space="preserve"> </w:t>
      </w:r>
      <w:r>
        <w:rPr>
          <w:sz w:val="24"/>
        </w:rPr>
        <w:t>has</w:t>
      </w:r>
      <w:r>
        <w:rPr>
          <w:spacing w:val="-2"/>
          <w:sz w:val="24"/>
        </w:rPr>
        <w:t xml:space="preserve"> </w:t>
      </w:r>
      <w:r>
        <w:rPr>
          <w:sz w:val="24"/>
        </w:rPr>
        <w:t>a</w:t>
      </w:r>
      <w:r>
        <w:rPr>
          <w:spacing w:val="-3"/>
          <w:sz w:val="24"/>
        </w:rPr>
        <w:t xml:space="preserve"> </w:t>
      </w:r>
      <w:r>
        <w:rPr>
          <w:sz w:val="24"/>
        </w:rPr>
        <w:t>large</w:t>
      </w:r>
      <w:r>
        <w:rPr>
          <w:spacing w:val="-4"/>
          <w:sz w:val="24"/>
        </w:rPr>
        <w:t xml:space="preserve"> </w:t>
      </w:r>
      <w:r>
        <w:rPr>
          <w:sz w:val="24"/>
        </w:rPr>
        <w:t>study</w:t>
      </w:r>
      <w:r>
        <w:rPr>
          <w:spacing w:val="-2"/>
          <w:sz w:val="24"/>
        </w:rPr>
        <w:t xml:space="preserve"> </w:t>
      </w:r>
      <w:r>
        <w:rPr>
          <w:sz w:val="24"/>
        </w:rPr>
        <w:t>abroad</w:t>
      </w:r>
      <w:r>
        <w:rPr>
          <w:spacing w:val="-1"/>
          <w:sz w:val="24"/>
        </w:rPr>
        <w:t xml:space="preserve"> </w:t>
      </w:r>
      <w:r>
        <w:rPr>
          <w:sz w:val="24"/>
        </w:rPr>
        <w:t>office</w:t>
      </w:r>
      <w:r>
        <w:rPr>
          <w:spacing w:val="-1"/>
          <w:sz w:val="24"/>
        </w:rPr>
        <w:t xml:space="preserve"> </w:t>
      </w:r>
      <w:r>
        <w:rPr>
          <w:sz w:val="24"/>
        </w:rPr>
        <w:t>(IAP),</w:t>
      </w:r>
      <w:r>
        <w:rPr>
          <w:spacing w:val="-1"/>
          <w:sz w:val="24"/>
        </w:rPr>
        <w:t xml:space="preserve"> </w:t>
      </w:r>
      <w:r>
        <w:rPr>
          <w:sz w:val="24"/>
        </w:rPr>
        <w:t>which</w:t>
      </w:r>
      <w:r>
        <w:rPr>
          <w:spacing w:val="-2"/>
          <w:sz w:val="24"/>
        </w:rPr>
        <w:t xml:space="preserve"> </w:t>
      </w:r>
      <w:r>
        <w:rPr>
          <w:sz w:val="24"/>
        </w:rPr>
        <w:t>is</w:t>
      </w:r>
      <w:r>
        <w:rPr>
          <w:spacing w:val="-2"/>
          <w:sz w:val="24"/>
        </w:rPr>
        <w:t xml:space="preserve"> </w:t>
      </w:r>
      <w:r>
        <w:rPr>
          <w:sz w:val="24"/>
        </w:rPr>
        <w:t>part</w:t>
      </w:r>
      <w:r>
        <w:rPr>
          <w:spacing w:val="-1"/>
          <w:sz w:val="24"/>
        </w:rPr>
        <w:t xml:space="preserve"> </w:t>
      </w:r>
      <w:r>
        <w:rPr>
          <w:sz w:val="24"/>
        </w:rPr>
        <w:t>of</w:t>
      </w:r>
      <w:r>
        <w:rPr>
          <w:spacing w:val="-3"/>
          <w:sz w:val="24"/>
        </w:rPr>
        <w:t xml:space="preserve"> </w:t>
      </w:r>
      <w:r>
        <w:rPr>
          <w:spacing w:val="-5"/>
          <w:sz w:val="24"/>
        </w:rPr>
        <w:t>the</w:t>
      </w:r>
    </w:p>
    <w:p w14:paraId="6CD754F9" w14:textId="77777777" w:rsidR="00261F3C" w:rsidRDefault="00261F3C">
      <w:pPr>
        <w:pStyle w:val="BodyText"/>
        <w:spacing w:before="2"/>
        <w:ind w:left="0"/>
        <w:rPr>
          <w:sz w:val="16"/>
        </w:rPr>
      </w:pPr>
    </w:p>
    <w:p w14:paraId="6CD754FA" w14:textId="77777777" w:rsidR="00261F3C" w:rsidRDefault="00607F0C">
      <w:pPr>
        <w:pStyle w:val="BodyText"/>
        <w:spacing w:before="82" w:line="480" w:lineRule="auto"/>
        <w:ind w:right="231"/>
      </w:pPr>
      <w:r>
        <w:t>International</w:t>
      </w:r>
      <w:r>
        <w:rPr>
          <w:spacing w:val="-4"/>
        </w:rPr>
        <w:t xml:space="preserve"> </w:t>
      </w:r>
      <w:r>
        <w:t>Division;</w:t>
      </w:r>
      <w:r>
        <w:rPr>
          <w:spacing w:val="-4"/>
        </w:rPr>
        <w:t xml:space="preserve"> </w:t>
      </w:r>
      <w:r>
        <w:t>pre-pandemic</w:t>
      </w:r>
      <w:r>
        <w:rPr>
          <w:spacing w:val="-3"/>
        </w:rPr>
        <w:t xml:space="preserve"> </w:t>
      </w:r>
      <w:r>
        <w:t>IAP</w:t>
      </w:r>
      <w:r>
        <w:rPr>
          <w:spacing w:val="-4"/>
        </w:rPr>
        <w:t xml:space="preserve"> </w:t>
      </w:r>
      <w:r>
        <w:t>offered</w:t>
      </w:r>
      <w:r>
        <w:rPr>
          <w:spacing w:val="-2"/>
        </w:rPr>
        <w:t xml:space="preserve"> </w:t>
      </w:r>
      <w:r>
        <w:t>over</w:t>
      </w:r>
      <w:r>
        <w:rPr>
          <w:spacing w:val="-4"/>
        </w:rPr>
        <w:t xml:space="preserve"> </w:t>
      </w:r>
      <w:r>
        <w:t>200</w:t>
      </w:r>
      <w:r>
        <w:rPr>
          <w:spacing w:val="-5"/>
        </w:rPr>
        <w:t xml:space="preserve"> </w:t>
      </w:r>
      <w:r>
        <w:t>programs</w:t>
      </w:r>
      <w:r>
        <w:rPr>
          <w:spacing w:val="-4"/>
        </w:rPr>
        <w:t xml:space="preserve"> </w:t>
      </w:r>
      <w:r>
        <w:t>in</w:t>
      </w:r>
      <w:r>
        <w:rPr>
          <w:spacing w:val="-4"/>
        </w:rPr>
        <w:t xml:space="preserve"> </w:t>
      </w:r>
      <w:r>
        <w:t>70</w:t>
      </w:r>
      <w:r>
        <w:rPr>
          <w:spacing w:val="-4"/>
        </w:rPr>
        <w:t xml:space="preserve"> </w:t>
      </w:r>
      <w:r>
        <w:t>countries.</w:t>
      </w:r>
      <w:r>
        <w:rPr>
          <w:spacing w:val="-2"/>
        </w:rPr>
        <w:t xml:space="preserve"> </w:t>
      </w:r>
      <w:r>
        <w:t>In</w:t>
      </w:r>
      <w:r>
        <w:rPr>
          <w:spacing w:val="-4"/>
        </w:rPr>
        <w:t xml:space="preserve"> </w:t>
      </w:r>
      <w:r>
        <w:t>2019-20 (most recent data), 2,547 UW-Madison students participated from more than 100 different majors, with IS sending the tenth-highest number of students abroad. The emergence of the pandemic led to the cancellation of all programs globally by March 2020, with IAP exploring alternate programming for our students including virtual and domestic opportunities. On-site programming returned to some locations in summer 2021, with a larger number of programs</w:t>
      </w:r>
    </w:p>
    <w:p w14:paraId="6CD754FB" w14:textId="77777777" w:rsidR="00261F3C" w:rsidRDefault="00261F3C">
      <w:pPr>
        <w:spacing w:line="480" w:lineRule="auto"/>
        <w:sectPr w:rsidR="00261F3C">
          <w:pgSz w:w="12240" w:h="15840"/>
          <w:pgMar w:top="1360" w:right="1240" w:bottom="1160" w:left="1340" w:header="0" w:footer="969" w:gutter="0"/>
          <w:cols w:space="720"/>
        </w:sectPr>
      </w:pPr>
    </w:p>
    <w:p w14:paraId="6CD754FC" w14:textId="77777777" w:rsidR="00261F3C" w:rsidRDefault="00607F0C">
      <w:pPr>
        <w:pStyle w:val="BodyText"/>
        <w:spacing w:before="79" w:line="480" w:lineRule="auto"/>
        <w:ind w:right="162"/>
      </w:pPr>
      <w:r>
        <w:lastRenderedPageBreak/>
        <w:t>open in fall 2021. Despite fewer options available to students, IAP has a record number of students (1,200) studying abroad in spring 2022. All our graduate students conduct research abroad. In 2019 alone, they used awards to study in Indonesia, Mozambique, Australia, New Zealand,</w:t>
      </w:r>
      <w:r>
        <w:rPr>
          <w:spacing w:val="-3"/>
        </w:rPr>
        <w:t xml:space="preserve"> </w:t>
      </w:r>
      <w:r>
        <w:t>Israel,</w:t>
      </w:r>
      <w:r>
        <w:rPr>
          <w:spacing w:val="-4"/>
        </w:rPr>
        <w:t xml:space="preserve"> </w:t>
      </w:r>
      <w:r>
        <w:t>China,</w:t>
      </w:r>
      <w:r>
        <w:rPr>
          <w:spacing w:val="-5"/>
        </w:rPr>
        <w:t xml:space="preserve"> </w:t>
      </w:r>
      <w:r>
        <w:t>Brazil,</w:t>
      </w:r>
      <w:r>
        <w:rPr>
          <w:spacing w:val="-4"/>
        </w:rPr>
        <w:t xml:space="preserve"> </w:t>
      </w:r>
      <w:r>
        <w:t>UK,</w:t>
      </w:r>
      <w:r>
        <w:rPr>
          <w:spacing w:val="-4"/>
        </w:rPr>
        <w:t xml:space="preserve"> </w:t>
      </w:r>
      <w:r>
        <w:t>Taiwan,</w:t>
      </w:r>
      <w:r>
        <w:rPr>
          <w:spacing w:val="-4"/>
        </w:rPr>
        <w:t xml:space="preserve"> </w:t>
      </w:r>
      <w:r>
        <w:t>Uganda,</w:t>
      </w:r>
      <w:r>
        <w:rPr>
          <w:spacing w:val="-4"/>
        </w:rPr>
        <w:t xml:space="preserve"> </w:t>
      </w:r>
      <w:r>
        <w:t>Myanmar,</w:t>
      </w:r>
      <w:r>
        <w:rPr>
          <w:spacing w:val="-2"/>
        </w:rPr>
        <w:t xml:space="preserve"> </w:t>
      </w:r>
      <w:r>
        <w:t>and</w:t>
      </w:r>
      <w:r>
        <w:rPr>
          <w:spacing w:val="-4"/>
        </w:rPr>
        <w:t xml:space="preserve"> </w:t>
      </w:r>
      <w:r>
        <w:t>Tajikistan.</w:t>
      </w:r>
      <w:r>
        <w:rPr>
          <w:spacing w:val="-4"/>
        </w:rPr>
        <w:t xml:space="preserve"> </w:t>
      </w:r>
      <w:r>
        <w:t>Students</w:t>
      </w:r>
      <w:r>
        <w:rPr>
          <w:spacing w:val="-4"/>
        </w:rPr>
        <w:t xml:space="preserve"> </w:t>
      </w:r>
      <w:r>
        <w:t>awarded SKJ scholarships in 2020 and 2021 were allowed to defer these awards for research in summer 2022. To date, IRIS has funded 178 graduate students for overseas research and internships via SKJ, and another 140 through our Summer Fieldwork Awards. Since summer 2015 the ID has supported 78 $3k fieldwork awards ($234k). In addition to our own programs, we encourage students to study abroad or study language at other universities, including using summer FLAS awards to study a language intensively abroad. Student access to other institutions’ study abroad and summer language programs is facilitated by the UW’s cooperation with other CIC institutions. The Graduate School provides grants to students who need to travel to conduct research or present at conferences. Pre-pandemic (2018-19), travel grants amounted to over $1 million to over 1,100 graduate students. 8% of conference grants supported students presenting overseas, and roughly 50% of research grants supported students conducting research overseas.</w:t>
      </w:r>
    </w:p>
    <w:p w14:paraId="6CD754FD" w14:textId="77777777" w:rsidR="00261F3C" w:rsidRDefault="00607F0C">
      <w:pPr>
        <w:pStyle w:val="Heading1"/>
        <w:numPr>
          <w:ilvl w:val="0"/>
          <w:numId w:val="9"/>
        </w:numPr>
        <w:tabs>
          <w:tab w:val="left" w:pos="382"/>
        </w:tabs>
        <w:spacing w:before="2"/>
        <w:ind w:left="381" w:hanging="282"/>
      </w:pPr>
      <w:r>
        <w:t>Quality</w:t>
      </w:r>
      <w:r>
        <w:rPr>
          <w:spacing w:val="-4"/>
        </w:rPr>
        <w:t xml:space="preserve"> </w:t>
      </w:r>
      <w:r>
        <w:t>of</w:t>
      </w:r>
      <w:r>
        <w:rPr>
          <w:spacing w:val="-4"/>
        </w:rPr>
        <w:t xml:space="preserve"> </w:t>
      </w:r>
      <w:r>
        <w:t>Staff</w:t>
      </w:r>
      <w:r>
        <w:rPr>
          <w:spacing w:val="-3"/>
        </w:rPr>
        <w:t xml:space="preserve"> </w:t>
      </w:r>
      <w:r>
        <w:rPr>
          <w:spacing w:val="-2"/>
        </w:rPr>
        <w:t>Resources</w:t>
      </w:r>
    </w:p>
    <w:p w14:paraId="6CD754FE" w14:textId="77777777" w:rsidR="00261F3C" w:rsidRDefault="00261F3C">
      <w:pPr>
        <w:pStyle w:val="BodyText"/>
        <w:ind w:left="0"/>
        <w:rPr>
          <w:b/>
        </w:rPr>
      </w:pPr>
    </w:p>
    <w:p w14:paraId="6CD754FF" w14:textId="77777777" w:rsidR="00261F3C" w:rsidRDefault="00607F0C">
      <w:pPr>
        <w:pStyle w:val="ListParagraph"/>
        <w:numPr>
          <w:ilvl w:val="1"/>
          <w:numId w:val="9"/>
        </w:numPr>
        <w:tabs>
          <w:tab w:val="left" w:pos="341"/>
        </w:tabs>
        <w:spacing w:before="0"/>
        <w:ind w:hanging="241"/>
        <w:rPr>
          <w:sz w:val="24"/>
        </w:rPr>
      </w:pPr>
      <w:r>
        <w:rPr>
          <w:sz w:val="24"/>
          <w:u w:val="single"/>
        </w:rPr>
        <w:t>Qualifications</w:t>
      </w:r>
      <w:r>
        <w:rPr>
          <w:spacing w:val="-4"/>
          <w:sz w:val="24"/>
          <w:u w:val="single"/>
        </w:rPr>
        <w:t xml:space="preserve"> </w:t>
      </w:r>
      <w:r>
        <w:rPr>
          <w:sz w:val="24"/>
          <w:u w:val="single"/>
        </w:rPr>
        <w:t>of</w:t>
      </w:r>
      <w:r>
        <w:rPr>
          <w:spacing w:val="-3"/>
          <w:sz w:val="24"/>
          <w:u w:val="single"/>
        </w:rPr>
        <w:t xml:space="preserve"> </w:t>
      </w:r>
      <w:r>
        <w:rPr>
          <w:sz w:val="24"/>
          <w:u w:val="single"/>
        </w:rPr>
        <w:t>Faculty</w:t>
      </w:r>
      <w:r>
        <w:rPr>
          <w:sz w:val="24"/>
        </w:rPr>
        <w:t>.</w:t>
      </w:r>
      <w:r>
        <w:rPr>
          <w:spacing w:val="-3"/>
          <w:sz w:val="24"/>
        </w:rPr>
        <w:t xml:space="preserve"> </w:t>
      </w:r>
      <w:r>
        <w:rPr>
          <w:sz w:val="24"/>
        </w:rPr>
        <w:t>UW</w:t>
      </w:r>
      <w:r>
        <w:rPr>
          <w:spacing w:val="-5"/>
          <w:sz w:val="24"/>
        </w:rPr>
        <w:t xml:space="preserve"> </w:t>
      </w:r>
      <w:r>
        <w:rPr>
          <w:sz w:val="24"/>
        </w:rPr>
        <w:t>is</w:t>
      </w:r>
      <w:r>
        <w:rPr>
          <w:spacing w:val="-3"/>
          <w:sz w:val="24"/>
        </w:rPr>
        <w:t xml:space="preserve"> </w:t>
      </w:r>
      <w:r>
        <w:rPr>
          <w:sz w:val="24"/>
        </w:rPr>
        <w:t>a</w:t>
      </w:r>
      <w:r>
        <w:rPr>
          <w:spacing w:val="-3"/>
          <w:sz w:val="24"/>
        </w:rPr>
        <w:t xml:space="preserve"> </w:t>
      </w:r>
      <w:r>
        <w:rPr>
          <w:sz w:val="24"/>
        </w:rPr>
        <w:t>national</w:t>
      </w:r>
      <w:r>
        <w:rPr>
          <w:spacing w:val="-3"/>
          <w:sz w:val="24"/>
        </w:rPr>
        <w:t xml:space="preserve"> </w:t>
      </w:r>
      <w:r>
        <w:rPr>
          <w:sz w:val="24"/>
        </w:rPr>
        <w:t>leader</w:t>
      </w:r>
      <w:r>
        <w:rPr>
          <w:spacing w:val="-3"/>
          <w:sz w:val="24"/>
        </w:rPr>
        <w:t xml:space="preserve"> </w:t>
      </w:r>
      <w:r>
        <w:rPr>
          <w:sz w:val="24"/>
        </w:rPr>
        <w:t>in</w:t>
      </w:r>
      <w:r>
        <w:rPr>
          <w:spacing w:val="-3"/>
          <w:sz w:val="24"/>
        </w:rPr>
        <w:t xml:space="preserve"> </w:t>
      </w:r>
      <w:r>
        <w:rPr>
          <w:sz w:val="24"/>
        </w:rPr>
        <w:t>international</w:t>
      </w:r>
      <w:r>
        <w:rPr>
          <w:spacing w:val="-3"/>
          <w:sz w:val="24"/>
        </w:rPr>
        <w:t xml:space="preserve"> </w:t>
      </w:r>
      <w:r>
        <w:rPr>
          <w:sz w:val="24"/>
        </w:rPr>
        <w:t>studies.</w:t>
      </w:r>
      <w:r>
        <w:rPr>
          <w:spacing w:val="-3"/>
          <w:sz w:val="24"/>
        </w:rPr>
        <w:t xml:space="preserve"> </w:t>
      </w:r>
      <w:r>
        <w:rPr>
          <w:sz w:val="24"/>
        </w:rPr>
        <w:t>Of</w:t>
      </w:r>
      <w:r>
        <w:rPr>
          <w:spacing w:val="-6"/>
          <w:sz w:val="24"/>
        </w:rPr>
        <w:t xml:space="preserve"> </w:t>
      </w:r>
      <w:r>
        <w:rPr>
          <w:sz w:val="24"/>
        </w:rPr>
        <w:t>the</w:t>
      </w:r>
      <w:r>
        <w:rPr>
          <w:spacing w:val="-3"/>
          <w:sz w:val="24"/>
        </w:rPr>
        <w:t xml:space="preserve"> </w:t>
      </w:r>
      <w:r>
        <w:rPr>
          <w:sz w:val="24"/>
        </w:rPr>
        <w:t>4,000</w:t>
      </w:r>
      <w:r>
        <w:rPr>
          <w:spacing w:val="-4"/>
          <w:sz w:val="24"/>
        </w:rPr>
        <w:t xml:space="preserve"> </w:t>
      </w:r>
      <w:r>
        <w:rPr>
          <w:spacing w:val="-2"/>
          <w:sz w:val="24"/>
        </w:rPr>
        <w:t>faculty</w:t>
      </w:r>
    </w:p>
    <w:p w14:paraId="6CD75500" w14:textId="77777777" w:rsidR="00261F3C" w:rsidRDefault="00261F3C">
      <w:pPr>
        <w:pStyle w:val="BodyText"/>
        <w:spacing w:before="2"/>
        <w:ind w:left="0"/>
        <w:rPr>
          <w:sz w:val="16"/>
        </w:rPr>
      </w:pPr>
    </w:p>
    <w:p w14:paraId="6CD75501" w14:textId="77777777" w:rsidR="00261F3C" w:rsidRDefault="00607F0C">
      <w:pPr>
        <w:pStyle w:val="BodyText"/>
        <w:spacing w:before="82" w:line="480" w:lineRule="auto"/>
        <w:ind w:right="231"/>
      </w:pPr>
      <w:r>
        <w:t>and instructional academic staff teaching at UW, 500 are associated with one or more international centers or programs, such as IRIS and UW’s other NRCs. While this wealth of available human resources is impressive, IRIS continually strives to define an intellectually invested</w:t>
      </w:r>
      <w:r>
        <w:rPr>
          <w:spacing w:val="-3"/>
        </w:rPr>
        <w:t xml:space="preserve"> </w:t>
      </w:r>
      <w:r>
        <w:t>core</w:t>
      </w:r>
      <w:r>
        <w:rPr>
          <w:spacing w:val="-3"/>
        </w:rPr>
        <w:t xml:space="preserve"> </w:t>
      </w:r>
      <w:r>
        <w:t>faculty</w:t>
      </w:r>
      <w:r>
        <w:rPr>
          <w:spacing w:val="-3"/>
        </w:rPr>
        <w:t xml:space="preserve"> </w:t>
      </w:r>
      <w:r>
        <w:t>and</w:t>
      </w:r>
      <w:r>
        <w:rPr>
          <w:spacing w:val="-1"/>
        </w:rPr>
        <w:t xml:space="preserve"> </w:t>
      </w:r>
      <w:r>
        <w:t>staff.</w:t>
      </w:r>
      <w:r>
        <w:rPr>
          <w:spacing w:val="-3"/>
        </w:rPr>
        <w:t xml:space="preserve"> </w:t>
      </w:r>
      <w:r>
        <w:t>Our</w:t>
      </w:r>
      <w:r>
        <w:rPr>
          <w:spacing w:val="-3"/>
        </w:rPr>
        <w:t xml:space="preserve"> </w:t>
      </w:r>
      <w:r>
        <w:t>faculty</w:t>
      </w:r>
      <w:r>
        <w:rPr>
          <w:spacing w:val="-3"/>
        </w:rPr>
        <w:t xml:space="preserve"> </w:t>
      </w:r>
      <w:r>
        <w:t>and</w:t>
      </w:r>
      <w:r>
        <w:rPr>
          <w:spacing w:val="-3"/>
        </w:rPr>
        <w:t xml:space="preserve"> </w:t>
      </w:r>
      <w:r>
        <w:t>staff</w:t>
      </w:r>
      <w:r>
        <w:rPr>
          <w:spacing w:val="-5"/>
        </w:rPr>
        <w:t xml:space="preserve"> </w:t>
      </w:r>
      <w:r>
        <w:t>members</w:t>
      </w:r>
      <w:r>
        <w:rPr>
          <w:spacing w:val="-3"/>
        </w:rPr>
        <w:t xml:space="preserve"> </w:t>
      </w:r>
      <w:r>
        <w:t>(Appendix</w:t>
      </w:r>
      <w:r>
        <w:rPr>
          <w:spacing w:val="-3"/>
        </w:rPr>
        <w:t xml:space="preserve"> </w:t>
      </w:r>
      <w:r>
        <w:t>B)</w:t>
      </w:r>
      <w:r>
        <w:rPr>
          <w:spacing w:val="-3"/>
        </w:rPr>
        <w:t xml:space="preserve"> </w:t>
      </w:r>
      <w:r>
        <w:t>are</w:t>
      </w:r>
      <w:r>
        <w:rPr>
          <w:spacing w:val="-5"/>
        </w:rPr>
        <w:t xml:space="preserve"> </w:t>
      </w:r>
      <w:r>
        <w:t>made</w:t>
      </w:r>
      <w:r>
        <w:rPr>
          <w:spacing w:val="-4"/>
        </w:rPr>
        <w:t xml:space="preserve"> </w:t>
      </w:r>
      <w:r>
        <w:t>up</w:t>
      </w:r>
      <w:r>
        <w:rPr>
          <w:spacing w:val="-3"/>
        </w:rPr>
        <w:t xml:space="preserve"> </w:t>
      </w:r>
      <w:r>
        <w:t>of:</w:t>
      </w:r>
      <w:r>
        <w:rPr>
          <w:spacing w:val="-3"/>
        </w:rPr>
        <w:t xml:space="preserve"> </w:t>
      </w:r>
      <w:r>
        <w:t>(a) all</w:t>
      </w:r>
      <w:r>
        <w:rPr>
          <w:spacing w:val="-1"/>
        </w:rPr>
        <w:t xml:space="preserve"> </w:t>
      </w:r>
      <w:r>
        <w:t>who</w:t>
      </w:r>
      <w:r>
        <w:rPr>
          <w:spacing w:val="-1"/>
        </w:rPr>
        <w:t xml:space="preserve"> </w:t>
      </w:r>
      <w:r>
        <w:t>teach</w:t>
      </w:r>
      <w:r>
        <w:rPr>
          <w:spacing w:val="-1"/>
        </w:rPr>
        <w:t xml:space="preserve"> </w:t>
      </w:r>
      <w:r>
        <w:t>in</w:t>
      </w:r>
      <w:r>
        <w:rPr>
          <w:spacing w:val="-1"/>
        </w:rPr>
        <w:t xml:space="preserve"> </w:t>
      </w:r>
      <w:r>
        <w:t>our IS Major</w:t>
      </w:r>
      <w:r>
        <w:rPr>
          <w:spacing w:val="-1"/>
        </w:rPr>
        <w:t xml:space="preserve"> </w:t>
      </w:r>
      <w:r>
        <w:t>and/or</w:t>
      </w:r>
      <w:r>
        <w:rPr>
          <w:spacing w:val="-1"/>
        </w:rPr>
        <w:t xml:space="preserve"> </w:t>
      </w:r>
      <w:r>
        <w:t>who</w:t>
      </w:r>
      <w:r>
        <w:rPr>
          <w:spacing w:val="-1"/>
        </w:rPr>
        <w:t xml:space="preserve"> </w:t>
      </w:r>
      <w:r>
        <w:t>serve</w:t>
      </w:r>
      <w:r>
        <w:rPr>
          <w:spacing w:val="-3"/>
        </w:rPr>
        <w:t xml:space="preserve"> </w:t>
      </w:r>
      <w:r>
        <w:t>on our</w:t>
      </w:r>
      <w:r>
        <w:rPr>
          <w:spacing w:val="-1"/>
        </w:rPr>
        <w:t xml:space="preserve"> </w:t>
      </w:r>
      <w:r>
        <w:t>Advisory</w:t>
      </w:r>
      <w:r>
        <w:rPr>
          <w:spacing w:val="-2"/>
        </w:rPr>
        <w:t xml:space="preserve"> </w:t>
      </w:r>
      <w:r>
        <w:t>Board;</w:t>
      </w:r>
      <w:r>
        <w:rPr>
          <w:spacing w:val="-2"/>
        </w:rPr>
        <w:t xml:space="preserve"> </w:t>
      </w:r>
      <w:r>
        <w:t>(b)</w:t>
      </w:r>
      <w:r>
        <w:rPr>
          <w:spacing w:val="-2"/>
        </w:rPr>
        <w:t xml:space="preserve"> </w:t>
      </w:r>
      <w:r>
        <w:t>those</w:t>
      </w:r>
      <w:r>
        <w:rPr>
          <w:spacing w:val="-3"/>
        </w:rPr>
        <w:t xml:space="preserve"> </w:t>
      </w:r>
      <w:r>
        <w:t>who</w:t>
      </w:r>
      <w:r>
        <w:rPr>
          <w:spacing w:val="-2"/>
        </w:rPr>
        <w:t xml:space="preserve"> </w:t>
      </w:r>
      <w:r>
        <w:t>teach</w:t>
      </w:r>
      <w:r>
        <w:rPr>
          <w:spacing w:val="-2"/>
        </w:rPr>
        <w:t xml:space="preserve"> </w:t>
      </w:r>
      <w:r>
        <w:t>the strategic LCTLs central to our mission; (c) faculty and staff affiliated with our major campus partners (e.g., Human Rights Program, Global Health); and (d) other faculty and staff members</w:t>
      </w:r>
    </w:p>
    <w:p w14:paraId="6CD75502" w14:textId="77777777" w:rsidR="00261F3C" w:rsidRDefault="00261F3C">
      <w:pPr>
        <w:spacing w:line="480" w:lineRule="auto"/>
        <w:sectPr w:rsidR="00261F3C">
          <w:pgSz w:w="12240" w:h="15840"/>
          <w:pgMar w:top="1360" w:right="1240" w:bottom="1160" w:left="1340" w:header="0" w:footer="969" w:gutter="0"/>
          <w:cols w:space="720"/>
        </w:sectPr>
      </w:pPr>
    </w:p>
    <w:p w14:paraId="6CD75503" w14:textId="77777777" w:rsidR="00261F3C" w:rsidRDefault="00607F0C">
      <w:pPr>
        <w:pStyle w:val="BodyText"/>
        <w:spacing w:before="79"/>
      </w:pPr>
      <w:r>
        <w:lastRenderedPageBreak/>
        <w:t>long</w:t>
      </w:r>
      <w:r>
        <w:rPr>
          <w:spacing w:val="-2"/>
        </w:rPr>
        <w:t xml:space="preserve"> </w:t>
      </w:r>
      <w:r>
        <w:t>connected</w:t>
      </w:r>
      <w:r>
        <w:rPr>
          <w:spacing w:val="-1"/>
        </w:rPr>
        <w:t xml:space="preserve"> </w:t>
      </w:r>
      <w:r>
        <w:t>with</w:t>
      </w:r>
      <w:r>
        <w:rPr>
          <w:spacing w:val="-1"/>
        </w:rPr>
        <w:t xml:space="preserve"> </w:t>
      </w:r>
      <w:r>
        <w:t>this</w:t>
      </w:r>
      <w:r>
        <w:rPr>
          <w:spacing w:val="-1"/>
        </w:rPr>
        <w:t xml:space="preserve"> </w:t>
      </w:r>
      <w:r>
        <w:t>center</w:t>
      </w:r>
      <w:r>
        <w:rPr>
          <w:spacing w:val="-1"/>
        </w:rPr>
        <w:t xml:space="preserve"> </w:t>
      </w:r>
      <w:r>
        <w:t>and</w:t>
      </w:r>
      <w:r>
        <w:rPr>
          <w:spacing w:val="-2"/>
        </w:rPr>
        <w:t xml:space="preserve"> </w:t>
      </w:r>
      <w:r>
        <w:t>intellectually</w:t>
      </w:r>
      <w:r>
        <w:rPr>
          <w:spacing w:val="-1"/>
        </w:rPr>
        <w:t xml:space="preserve"> </w:t>
      </w:r>
      <w:r>
        <w:t>invested</w:t>
      </w:r>
      <w:r>
        <w:rPr>
          <w:spacing w:val="-1"/>
        </w:rPr>
        <w:t xml:space="preserve"> </w:t>
      </w:r>
      <w:r>
        <w:t>in</w:t>
      </w:r>
      <w:r>
        <w:rPr>
          <w:spacing w:val="-1"/>
        </w:rPr>
        <w:t xml:space="preserve"> </w:t>
      </w:r>
      <w:r>
        <w:rPr>
          <w:spacing w:val="-5"/>
        </w:rPr>
        <w:t>it.</w:t>
      </w:r>
    </w:p>
    <w:p w14:paraId="6CD75504" w14:textId="77777777" w:rsidR="00261F3C" w:rsidRDefault="00261F3C">
      <w:pPr>
        <w:pStyle w:val="BodyText"/>
        <w:ind w:left="0"/>
      </w:pPr>
    </w:p>
    <w:p w14:paraId="6CD75505" w14:textId="77777777" w:rsidR="00261F3C" w:rsidRDefault="00607F0C">
      <w:pPr>
        <w:pStyle w:val="BodyText"/>
        <w:spacing w:line="480" w:lineRule="auto"/>
        <w:ind w:right="231" w:firstLine="360"/>
      </w:pPr>
      <w:r>
        <w:t>As Appendix B reflects, our faculty and staff come from many different colleges, departments, divisional units, and the</w:t>
      </w:r>
      <w:r>
        <w:rPr>
          <w:spacing w:val="-1"/>
        </w:rPr>
        <w:t xml:space="preserve"> </w:t>
      </w:r>
      <w:r>
        <w:t>library. IRIS faculty have</w:t>
      </w:r>
      <w:r>
        <w:rPr>
          <w:spacing w:val="-1"/>
        </w:rPr>
        <w:t xml:space="preserve"> </w:t>
      </w:r>
      <w:r>
        <w:t>published hundreds of academic books and essays in refereed journals and scholarly anthologies. Our affiliates have won many recent prestigious honors, including the APHA’s Homer Calver Award for Leadership in Environmental Health (Dr. Jonathan Patz), Guggenheim Fellowship (Professor Tyrell Haberkorn), Distinguished Teaching Awards (Professor Sarah McKinnon), and a number of endowed</w:t>
      </w:r>
      <w:r>
        <w:rPr>
          <w:spacing w:val="-3"/>
        </w:rPr>
        <w:t xml:space="preserve"> </w:t>
      </w:r>
      <w:r>
        <w:t>chairs.</w:t>
      </w:r>
      <w:r>
        <w:rPr>
          <w:spacing w:val="-3"/>
        </w:rPr>
        <w:t xml:space="preserve"> </w:t>
      </w:r>
      <w:r>
        <w:t>UW</w:t>
      </w:r>
      <w:r>
        <w:rPr>
          <w:spacing w:val="-3"/>
        </w:rPr>
        <w:t xml:space="preserve"> </w:t>
      </w:r>
      <w:r>
        <w:t>relies</w:t>
      </w:r>
      <w:r>
        <w:rPr>
          <w:spacing w:val="-3"/>
        </w:rPr>
        <w:t xml:space="preserve"> </w:t>
      </w:r>
      <w:r>
        <w:t>almost</w:t>
      </w:r>
      <w:r>
        <w:rPr>
          <w:spacing w:val="-3"/>
        </w:rPr>
        <w:t xml:space="preserve"> </w:t>
      </w:r>
      <w:r>
        <w:t>completely</w:t>
      </w:r>
      <w:r>
        <w:rPr>
          <w:spacing w:val="-3"/>
        </w:rPr>
        <w:t xml:space="preserve"> </w:t>
      </w:r>
      <w:r>
        <w:t>on</w:t>
      </w:r>
      <w:r>
        <w:rPr>
          <w:spacing w:val="-3"/>
        </w:rPr>
        <w:t xml:space="preserve"> </w:t>
      </w:r>
      <w:r>
        <w:t>tenured</w:t>
      </w:r>
      <w:r>
        <w:rPr>
          <w:spacing w:val="-3"/>
        </w:rPr>
        <w:t xml:space="preserve"> </w:t>
      </w:r>
      <w:r>
        <w:t>and</w:t>
      </w:r>
      <w:r>
        <w:rPr>
          <w:spacing w:val="-3"/>
        </w:rPr>
        <w:t xml:space="preserve"> </w:t>
      </w:r>
      <w:r>
        <w:t>tenure-track</w:t>
      </w:r>
      <w:r>
        <w:rPr>
          <w:spacing w:val="-3"/>
        </w:rPr>
        <w:t xml:space="preserve"> </w:t>
      </w:r>
      <w:r>
        <w:t>faculty.</w:t>
      </w:r>
      <w:r>
        <w:rPr>
          <w:spacing w:val="-3"/>
        </w:rPr>
        <w:t xml:space="preserve"> </w:t>
      </w:r>
      <w:r>
        <w:t>Two-thirds</w:t>
      </w:r>
      <w:r>
        <w:rPr>
          <w:spacing w:val="-3"/>
        </w:rPr>
        <w:t xml:space="preserve"> </w:t>
      </w:r>
      <w:r>
        <w:t>of our faculty members are in L&amp;S, but we have grown considerably in SOE, Law and CALS.</w:t>
      </w:r>
    </w:p>
    <w:p w14:paraId="6CD75506" w14:textId="77777777" w:rsidR="00261F3C" w:rsidRDefault="00607F0C">
      <w:pPr>
        <w:pStyle w:val="BodyText"/>
        <w:spacing w:line="480" w:lineRule="auto"/>
        <w:ind w:right="205" w:firstLine="360"/>
      </w:pPr>
      <w:r>
        <w:t>UW provides many professional development opportunities and hosts several yearly conferences aimed exclusively at professional development of campus faculty and staff (e.g., Research</w:t>
      </w:r>
      <w:r>
        <w:rPr>
          <w:spacing w:val="-5"/>
        </w:rPr>
        <w:t xml:space="preserve"> </w:t>
      </w:r>
      <w:r>
        <w:t>Professionals</w:t>
      </w:r>
      <w:r>
        <w:rPr>
          <w:spacing w:val="-5"/>
        </w:rPr>
        <w:t xml:space="preserve"> </w:t>
      </w:r>
      <w:r>
        <w:t>Conference,</w:t>
      </w:r>
      <w:r>
        <w:rPr>
          <w:spacing w:val="-5"/>
        </w:rPr>
        <w:t xml:space="preserve"> </w:t>
      </w:r>
      <w:r>
        <w:t>Teaching</w:t>
      </w:r>
      <w:r>
        <w:rPr>
          <w:spacing w:val="-3"/>
        </w:rPr>
        <w:t xml:space="preserve"> </w:t>
      </w:r>
      <w:r>
        <w:t>and</w:t>
      </w:r>
      <w:r>
        <w:rPr>
          <w:spacing w:val="-3"/>
        </w:rPr>
        <w:t xml:space="preserve"> </w:t>
      </w:r>
      <w:r>
        <w:t>Learning</w:t>
      </w:r>
      <w:r>
        <w:rPr>
          <w:spacing w:val="-5"/>
        </w:rPr>
        <w:t xml:space="preserve"> </w:t>
      </w:r>
      <w:r>
        <w:t>Symposium,</w:t>
      </w:r>
      <w:r>
        <w:rPr>
          <w:spacing w:val="-6"/>
        </w:rPr>
        <w:t xml:space="preserve"> </w:t>
      </w:r>
      <w:r>
        <w:t>Women</w:t>
      </w:r>
      <w:r>
        <w:rPr>
          <w:spacing w:val="-2"/>
        </w:rPr>
        <w:t xml:space="preserve"> </w:t>
      </w:r>
      <w:r>
        <w:t>and</w:t>
      </w:r>
      <w:r>
        <w:rPr>
          <w:spacing w:val="-6"/>
        </w:rPr>
        <w:t xml:space="preserve"> </w:t>
      </w:r>
      <w:r>
        <w:t xml:space="preserve">Leadership Symposium). The Office of the Provost, and the Office of the Secretary of the Faculty, among others, offer a wide range of opportunities (e.g., New Faculty Program, Women Faculty Mentoring Program, Faculty Development Grant Program). The Center for Teaching, Learning and Mentoring has a range of professional development programs, from the basics of teaching at UW to deep-focus explorations of important topics like assessment, academic integrity, accessibility, and inclusive practices. It provides introductions to and concrete solutions for dealing with specific challenges related to instruction and ways to strengthen the design and delivery of courses. The recent pivot to online instruction resulted in UW support of all faculty and teaching staff to take a cohort-based professional development course </w:t>
      </w:r>
      <w:r>
        <w:rPr>
          <w:i/>
        </w:rPr>
        <w:t>Preparing to Teach Online</w:t>
      </w:r>
      <w:r>
        <w:t>, which improved our collective ability to deliver high quality instruction. Additionally, non-teaching staff are encouraged to pursue training on project management, leadership development, and more. SOE has designed a professional development program for UW faculty</w:t>
      </w:r>
    </w:p>
    <w:p w14:paraId="6CD75507" w14:textId="77777777" w:rsidR="00261F3C" w:rsidRDefault="00261F3C">
      <w:pPr>
        <w:spacing w:line="480" w:lineRule="auto"/>
        <w:sectPr w:rsidR="00261F3C">
          <w:pgSz w:w="12240" w:h="15840"/>
          <w:pgMar w:top="1360" w:right="1240" w:bottom="1160" w:left="1340" w:header="0" w:footer="969" w:gutter="0"/>
          <w:cols w:space="720"/>
        </w:sectPr>
      </w:pPr>
    </w:p>
    <w:p w14:paraId="6CD75508" w14:textId="77777777" w:rsidR="00261F3C" w:rsidRDefault="00607F0C">
      <w:pPr>
        <w:pStyle w:val="BodyText"/>
        <w:spacing w:before="79" w:line="480" w:lineRule="auto"/>
        <w:ind w:right="231"/>
      </w:pPr>
      <w:r>
        <w:lastRenderedPageBreak/>
        <w:t>and</w:t>
      </w:r>
      <w:r>
        <w:rPr>
          <w:spacing w:val="-2"/>
        </w:rPr>
        <w:t xml:space="preserve"> </w:t>
      </w:r>
      <w:r>
        <w:t>teaching</w:t>
      </w:r>
      <w:r>
        <w:rPr>
          <w:spacing w:val="-2"/>
        </w:rPr>
        <w:t xml:space="preserve"> </w:t>
      </w:r>
      <w:r>
        <w:t>staff</w:t>
      </w:r>
      <w:r>
        <w:rPr>
          <w:spacing w:val="-3"/>
        </w:rPr>
        <w:t xml:space="preserve"> </w:t>
      </w:r>
      <w:r>
        <w:rPr>
          <w:i/>
        </w:rPr>
        <w:t>The</w:t>
      </w:r>
      <w:r>
        <w:rPr>
          <w:i/>
          <w:spacing w:val="-3"/>
        </w:rPr>
        <w:t xml:space="preserve"> </w:t>
      </w:r>
      <w:r>
        <w:rPr>
          <w:i/>
        </w:rPr>
        <w:t>Discussion</w:t>
      </w:r>
      <w:r>
        <w:rPr>
          <w:i/>
          <w:spacing w:val="-2"/>
        </w:rPr>
        <w:t xml:space="preserve"> </w:t>
      </w:r>
      <w:r>
        <w:rPr>
          <w:i/>
        </w:rPr>
        <w:t>Project:</w:t>
      </w:r>
      <w:r>
        <w:rPr>
          <w:i/>
          <w:spacing w:val="-2"/>
        </w:rPr>
        <w:t xml:space="preserve"> </w:t>
      </w:r>
      <w:r>
        <w:rPr>
          <w:i/>
        </w:rPr>
        <w:t>Learn</w:t>
      </w:r>
      <w:r>
        <w:rPr>
          <w:i/>
          <w:spacing w:val="-2"/>
        </w:rPr>
        <w:t xml:space="preserve"> </w:t>
      </w:r>
      <w:r>
        <w:rPr>
          <w:i/>
        </w:rPr>
        <w:t>to</w:t>
      </w:r>
      <w:r>
        <w:rPr>
          <w:i/>
          <w:spacing w:val="-2"/>
        </w:rPr>
        <w:t xml:space="preserve"> </w:t>
      </w:r>
      <w:r>
        <w:rPr>
          <w:i/>
        </w:rPr>
        <w:t>Discuss -</w:t>
      </w:r>
      <w:r>
        <w:rPr>
          <w:i/>
          <w:spacing w:val="-3"/>
        </w:rPr>
        <w:t xml:space="preserve"> </w:t>
      </w:r>
      <w:r>
        <w:rPr>
          <w:i/>
        </w:rPr>
        <w:t>Discuss</w:t>
      </w:r>
      <w:r>
        <w:rPr>
          <w:i/>
          <w:spacing w:val="-2"/>
        </w:rPr>
        <w:t xml:space="preserve"> </w:t>
      </w:r>
      <w:r>
        <w:rPr>
          <w:i/>
        </w:rPr>
        <w:t>to</w:t>
      </w:r>
      <w:r>
        <w:rPr>
          <w:i/>
          <w:spacing w:val="-2"/>
        </w:rPr>
        <w:t xml:space="preserve"> </w:t>
      </w:r>
      <w:r>
        <w:rPr>
          <w:i/>
        </w:rPr>
        <w:t>Learn</w:t>
      </w:r>
      <w:r>
        <w:t>,</w:t>
      </w:r>
      <w:r>
        <w:rPr>
          <w:spacing w:val="-2"/>
        </w:rPr>
        <w:t xml:space="preserve"> </w:t>
      </w:r>
      <w:r>
        <w:t>which</w:t>
      </w:r>
      <w:r>
        <w:rPr>
          <w:spacing w:val="-2"/>
        </w:rPr>
        <w:t xml:space="preserve"> </w:t>
      </w:r>
      <w:r>
        <w:t>aims</w:t>
      </w:r>
      <w:r>
        <w:rPr>
          <w:spacing w:val="-2"/>
        </w:rPr>
        <w:t xml:space="preserve"> </w:t>
      </w:r>
      <w:r>
        <w:t>to provide</w:t>
      </w:r>
      <w:r>
        <w:rPr>
          <w:spacing w:val="-5"/>
        </w:rPr>
        <w:t xml:space="preserve"> </w:t>
      </w:r>
      <w:r>
        <w:t>instructors</w:t>
      </w:r>
      <w:r>
        <w:rPr>
          <w:spacing w:val="-3"/>
        </w:rPr>
        <w:t xml:space="preserve"> </w:t>
      </w:r>
      <w:r>
        <w:t>the</w:t>
      </w:r>
      <w:r>
        <w:rPr>
          <w:spacing w:val="-3"/>
        </w:rPr>
        <w:t xml:space="preserve"> </w:t>
      </w:r>
      <w:r>
        <w:t>tools</w:t>
      </w:r>
      <w:r>
        <w:rPr>
          <w:spacing w:val="-3"/>
        </w:rPr>
        <w:t xml:space="preserve"> </w:t>
      </w:r>
      <w:r>
        <w:t>by</w:t>
      </w:r>
      <w:r>
        <w:rPr>
          <w:spacing w:val="-3"/>
        </w:rPr>
        <w:t xml:space="preserve"> </w:t>
      </w:r>
      <w:r>
        <w:t>which</w:t>
      </w:r>
      <w:r>
        <w:rPr>
          <w:spacing w:val="-3"/>
        </w:rPr>
        <w:t xml:space="preserve"> </w:t>
      </w:r>
      <w:r>
        <w:t>to</w:t>
      </w:r>
      <w:r>
        <w:rPr>
          <w:spacing w:val="-3"/>
        </w:rPr>
        <w:t xml:space="preserve"> </w:t>
      </w:r>
      <w:r>
        <w:t>lead</w:t>
      </w:r>
      <w:r>
        <w:rPr>
          <w:spacing w:val="-3"/>
        </w:rPr>
        <w:t xml:space="preserve"> </w:t>
      </w:r>
      <w:r>
        <w:t>productive</w:t>
      </w:r>
      <w:r>
        <w:rPr>
          <w:spacing w:val="-4"/>
        </w:rPr>
        <w:t xml:space="preserve"> </w:t>
      </w:r>
      <w:r>
        <w:t>in-class</w:t>
      </w:r>
      <w:r>
        <w:rPr>
          <w:spacing w:val="-3"/>
        </w:rPr>
        <w:t xml:space="preserve"> </w:t>
      </w:r>
      <w:r>
        <w:t>discussions</w:t>
      </w:r>
      <w:r>
        <w:rPr>
          <w:spacing w:val="-3"/>
        </w:rPr>
        <w:t xml:space="preserve"> </w:t>
      </w:r>
      <w:r>
        <w:t>on</w:t>
      </w:r>
      <w:r>
        <w:rPr>
          <w:spacing w:val="-3"/>
        </w:rPr>
        <w:t xml:space="preserve"> </w:t>
      </w:r>
      <w:r>
        <w:t>important</w:t>
      </w:r>
      <w:r>
        <w:rPr>
          <w:spacing w:val="-3"/>
        </w:rPr>
        <w:t xml:space="preserve"> </w:t>
      </w:r>
      <w:r>
        <w:t>and often contentious issues and topics. IRIS has worked with the Discussion Project to bring this program to community college and K-12 educators as well.</w:t>
      </w:r>
    </w:p>
    <w:p w14:paraId="6CD75509" w14:textId="77777777" w:rsidR="00261F3C" w:rsidRDefault="00607F0C">
      <w:pPr>
        <w:pStyle w:val="BodyText"/>
        <w:spacing w:line="480" w:lineRule="auto"/>
        <w:ind w:right="209" w:firstLine="360"/>
      </w:pPr>
      <w:r>
        <w:t>Pre-pandemic, nearly all IRIS faculty and staff members had professional experience abroad with many trips funded by extramural grants (Appendix B). Other trips were supported through competitive applications to the Wisconsin Alumni Research Foundation, which has the largest internal research endowment of any public university in America. These opportunities have begun to open up again. New faculty receive substantial start-up grants for research and curriculum development from the Graduate School. IRIS has worked to structure additional support</w:t>
      </w:r>
      <w:r>
        <w:rPr>
          <w:spacing w:val="-3"/>
        </w:rPr>
        <w:t xml:space="preserve"> </w:t>
      </w:r>
      <w:r>
        <w:t>for</w:t>
      </w:r>
      <w:r>
        <w:rPr>
          <w:spacing w:val="-4"/>
        </w:rPr>
        <w:t xml:space="preserve"> </w:t>
      </w:r>
      <w:r>
        <w:t>internationally</w:t>
      </w:r>
      <w:r>
        <w:rPr>
          <w:spacing w:val="-3"/>
        </w:rPr>
        <w:t xml:space="preserve"> </w:t>
      </w:r>
      <w:r>
        <w:t>oriented</w:t>
      </w:r>
      <w:r>
        <w:rPr>
          <w:spacing w:val="-2"/>
        </w:rPr>
        <w:t xml:space="preserve"> </w:t>
      </w:r>
      <w:r>
        <w:t>faculty</w:t>
      </w:r>
      <w:r>
        <w:rPr>
          <w:spacing w:val="-3"/>
        </w:rPr>
        <w:t xml:space="preserve"> </w:t>
      </w:r>
      <w:r>
        <w:t>who</w:t>
      </w:r>
      <w:r>
        <w:rPr>
          <w:spacing w:val="-3"/>
        </w:rPr>
        <w:t xml:space="preserve"> </w:t>
      </w:r>
      <w:r>
        <w:t>are</w:t>
      </w:r>
      <w:r>
        <w:rPr>
          <w:spacing w:val="-4"/>
        </w:rPr>
        <w:t xml:space="preserve"> </w:t>
      </w:r>
      <w:r>
        <w:t>likely</w:t>
      </w:r>
      <w:r>
        <w:rPr>
          <w:spacing w:val="-3"/>
        </w:rPr>
        <w:t xml:space="preserve"> </w:t>
      </w:r>
      <w:r>
        <w:t>to</w:t>
      </w:r>
      <w:r>
        <w:rPr>
          <w:spacing w:val="-3"/>
        </w:rPr>
        <w:t xml:space="preserve"> </w:t>
      </w:r>
      <w:r>
        <w:t>become</w:t>
      </w:r>
      <w:r>
        <w:rPr>
          <w:spacing w:val="-3"/>
        </w:rPr>
        <w:t xml:space="preserve"> </w:t>
      </w:r>
      <w:r>
        <w:t>core</w:t>
      </w:r>
      <w:r>
        <w:rPr>
          <w:spacing w:val="-3"/>
        </w:rPr>
        <w:t xml:space="preserve"> </w:t>
      </w:r>
      <w:r>
        <w:t>members</w:t>
      </w:r>
      <w:r>
        <w:rPr>
          <w:spacing w:val="-3"/>
        </w:rPr>
        <w:t xml:space="preserve"> </w:t>
      </w:r>
      <w:r>
        <w:t>of</w:t>
      </w:r>
      <w:r>
        <w:rPr>
          <w:spacing w:val="-5"/>
        </w:rPr>
        <w:t xml:space="preserve"> </w:t>
      </w:r>
      <w:r>
        <w:t>our</w:t>
      </w:r>
      <w:r>
        <w:rPr>
          <w:spacing w:val="-2"/>
        </w:rPr>
        <w:t xml:space="preserve"> </w:t>
      </w:r>
      <w:r>
        <w:t>center. These recruitment grants average $15,000 per year, come from non-Title VI funds, and support international research by new faculty during their first few years.</w:t>
      </w:r>
    </w:p>
    <w:p w14:paraId="6CD7550A" w14:textId="77777777" w:rsidR="00261F3C" w:rsidRDefault="00607F0C">
      <w:pPr>
        <w:pStyle w:val="BodyText"/>
        <w:spacing w:before="2" w:line="480" w:lineRule="auto"/>
        <w:ind w:right="219" w:firstLine="360"/>
      </w:pPr>
      <w:r>
        <w:t>All IRIS faculty devote at least half their time to instruction, supervision, and advising. The Office</w:t>
      </w:r>
      <w:r>
        <w:rPr>
          <w:spacing w:val="-4"/>
        </w:rPr>
        <w:t xml:space="preserve"> </w:t>
      </w:r>
      <w:r>
        <w:t>of</w:t>
      </w:r>
      <w:r>
        <w:rPr>
          <w:spacing w:val="-3"/>
        </w:rPr>
        <w:t xml:space="preserve"> </w:t>
      </w:r>
      <w:r>
        <w:t>Undergraduate</w:t>
      </w:r>
      <w:r>
        <w:rPr>
          <w:spacing w:val="-2"/>
        </w:rPr>
        <w:t xml:space="preserve"> </w:t>
      </w:r>
      <w:r>
        <w:t>Advising</w:t>
      </w:r>
      <w:r>
        <w:rPr>
          <w:spacing w:val="-3"/>
        </w:rPr>
        <w:t xml:space="preserve"> </w:t>
      </w:r>
      <w:r>
        <w:t>provides</w:t>
      </w:r>
      <w:r>
        <w:rPr>
          <w:spacing w:val="-3"/>
        </w:rPr>
        <w:t xml:space="preserve"> </w:t>
      </w:r>
      <w:r>
        <w:t>advisor</w:t>
      </w:r>
      <w:r>
        <w:rPr>
          <w:spacing w:val="-3"/>
        </w:rPr>
        <w:t xml:space="preserve"> </w:t>
      </w:r>
      <w:r>
        <w:t>training</w:t>
      </w:r>
      <w:r>
        <w:rPr>
          <w:spacing w:val="-3"/>
        </w:rPr>
        <w:t xml:space="preserve"> </w:t>
      </w:r>
      <w:r>
        <w:t>and</w:t>
      </w:r>
      <w:r>
        <w:rPr>
          <w:spacing w:val="-3"/>
        </w:rPr>
        <w:t xml:space="preserve"> </w:t>
      </w:r>
      <w:r>
        <w:t>professional</w:t>
      </w:r>
      <w:r>
        <w:rPr>
          <w:spacing w:val="-3"/>
        </w:rPr>
        <w:t xml:space="preserve"> </w:t>
      </w:r>
      <w:r>
        <w:t>development</w:t>
      </w:r>
      <w:r>
        <w:rPr>
          <w:spacing w:val="-3"/>
        </w:rPr>
        <w:t xml:space="preserve"> </w:t>
      </w:r>
      <w:r>
        <w:t>and</w:t>
      </w:r>
      <w:r>
        <w:rPr>
          <w:spacing w:val="-3"/>
        </w:rPr>
        <w:t xml:space="preserve"> </w:t>
      </w:r>
      <w:r>
        <w:t>is an ideal resource for faculty members who directly advise students and those who supervise or work closely with advisors. The Hilldale Undergraduate/Faculty Research Fellowship provides research</w:t>
      </w:r>
      <w:r>
        <w:rPr>
          <w:spacing w:val="-3"/>
        </w:rPr>
        <w:t xml:space="preserve"> </w:t>
      </w:r>
      <w:r>
        <w:t>training</w:t>
      </w:r>
      <w:r>
        <w:rPr>
          <w:spacing w:val="-3"/>
        </w:rPr>
        <w:t xml:space="preserve"> </w:t>
      </w:r>
      <w:r>
        <w:t>and</w:t>
      </w:r>
      <w:r>
        <w:rPr>
          <w:spacing w:val="-3"/>
        </w:rPr>
        <w:t xml:space="preserve"> </w:t>
      </w:r>
      <w:r>
        <w:t>support</w:t>
      </w:r>
      <w:r>
        <w:rPr>
          <w:spacing w:val="-3"/>
        </w:rPr>
        <w:t xml:space="preserve"> </w:t>
      </w:r>
      <w:r>
        <w:t>to</w:t>
      </w:r>
      <w:r>
        <w:rPr>
          <w:spacing w:val="-3"/>
        </w:rPr>
        <w:t xml:space="preserve"> </w:t>
      </w:r>
      <w:r>
        <w:t>students</w:t>
      </w:r>
      <w:r>
        <w:rPr>
          <w:spacing w:val="-4"/>
        </w:rPr>
        <w:t xml:space="preserve"> </w:t>
      </w:r>
      <w:r>
        <w:t>who</w:t>
      </w:r>
      <w:r>
        <w:rPr>
          <w:spacing w:val="-4"/>
        </w:rPr>
        <w:t xml:space="preserve"> </w:t>
      </w:r>
      <w:r>
        <w:t>undertake</w:t>
      </w:r>
      <w:r>
        <w:rPr>
          <w:spacing w:val="-3"/>
        </w:rPr>
        <w:t xml:space="preserve"> </w:t>
      </w:r>
      <w:r>
        <w:t>a</w:t>
      </w:r>
      <w:r>
        <w:rPr>
          <w:spacing w:val="-5"/>
        </w:rPr>
        <w:t xml:space="preserve"> </w:t>
      </w:r>
      <w:r>
        <w:t>research</w:t>
      </w:r>
      <w:r>
        <w:rPr>
          <w:spacing w:val="-3"/>
        </w:rPr>
        <w:t xml:space="preserve"> </w:t>
      </w:r>
      <w:r>
        <w:t>project</w:t>
      </w:r>
      <w:r>
        <w:rPr>
          <w:spacing w:val="-3"/>
        </w:rPr>
        <w:t xml:space="preserve"> </w:t>
      </w:r>
      <w:r>
        <w:t>in</w:t>
      </w:r>
      <w:r>
        <w:rPr>
          <w:spacing w:val="-3"/>
        </w:rPr>
        <w:t xml:space="preserve"> </w:t>
      </w:r>
      <w:r>
        <w:t>collaboration</w:t>
      </w:r>
      <w:r>
        <w:rPr>
          <w:spacing w:val="-3"/>
        </w:rPr>
        <w:t xml:space="preserve"> </w:t>
      </w:r>
      <w:r>
        <w:t>with</w:t>
      </w:r>
      <w:r>
        <w:rPr>
          <w:spacing w:val="-3"/>
        </w:rPr>
        <w:t xml:space="preserve"> </w:t>
      </w:r>
      <w:r>
        <w:t>a UW faculty member. Our faculty supervise numerous undergraduates writing senior theses, and regularly supervise master's theses and dissertations (Appendix B). Many mentor student research projects, lead study abroad courses, and organize workshops and conferences.</w:t>
      </w:r>
    </w:p>
    <w:p w14:paraId="6CD7550B" w14:textId="77777777" w:rsidR="00261F3C" w:rsidRDefault="00607F0C">
      <w:pPr>
        <w:pStyle w:val="ListParagraph"/>
        <w:numPr>
          <w:ilvl w:val="1"/>
          <w:numId w:val="9"/>
        </w:numPr>
        <w:tabs>
          <w:tab w:val="left" w:pos="341"/>
        </w:tabs>
        <w:ind w:hanging="241"/>
        <w:rPr>
          <w:sz w:val="24"/>
        </w:rPr>
      </w:pPr>
      <w:r>
        <w:rPr>
          <w:sz w:val="24"/>
          <w:u w:val="single"/>
        </w:rPr>
        <w:t>Center</w:t>
      </w:r>
      <w:r>
        <w:rPr>
          <w:spacing w:val="-8"/>
          <w:sz w:val="24"/>
          <w:u w:val="single"/>
        </w:rPr>
        <w:t xml:space="preserve"> </w:t>
      </w:r>
      <w:r>
        <w:rPr>
          <w:sz w:val="24"/>
          <w:u w:val="single"/>
        </w:rPr>
        <w:t>Staffing</w:t>
      </w:r>
      <w:r>
        <w:rPr>
          <w:sz w:val="24"/>
        </w:rPr>
        <w:t>.</w:t>
      </w:r>
      <w:r>
        <w:rPr>
          <w:spacing w:val="-2"/>
          <w:sz w:val="24"/>
        </w:rPr>
        <w:t xml:space="preserve"> </w:t>
      </w:r>
      <w:r>
        <w:rPr>
          <w:sz w:val="24"/>
        </w:rPr>
        <w:t>IRIS</w:t>
      </w:r>
      <w:r>
        <w:rPr>
          <w:spacing w:val="-3"/>
          <w:sz w:val="24"/>
        </w:rPr>
        <w:t xml:space="preserve"> </w:t>
      </w:r>
      <w:r>
        <w:rPr>
          <w:sz w:val="24"/>
        </w:rPr>
        <w:t>success</w:t>
      </w:r>
      <w:r>
        <w:rPr>
          <w:spacing w:val="-3"/>
          <w:sz w:val="24"/>
        </w:rPr>
        <w:t xml:space="preserve"> </w:t>
      </w:r>
      <w:r>
        <w:rPr>
          <w:sz w:val="24"/>
        </w:rPr>
        <w:t>depends</w:t>
      </w:r>
      <w:r>
        <w:rPr>
          <w:spacing w:val="-4"/>
          <w:sz w:val="24"/>
        </w:rPr>
        <w:t xml:space="preserve"> </w:t>
      </w:r>
      <w:r>
        <w:rPr>
          <w:sz w:val="24"/>
        </w:rPr>
        <w:t>largely</w:t>
      </w:r>
      <w:r>
        <w:rPr>
          <w:spacing w:val="-3"/>
          <w:sz w:val="24"/>
        </w:rPr>
        <w:t xml:space="preserve"> </w:t>
      </w:r>
      <w:r>
        <w:rPr>
          <w:sz w:val="24"/>
        </w:rPr>
        <w:t>on</w:t>
      </w:r>
      <w:r>
        <w:rPr>
          <w:spacing w:val="-3"/>
          <w:sz w:val="24"/>
        </w:rPr>
        <w:t xml:space="preserve"> </w:t>
      </w:r>
      <w:r>
        <w:rPr>
          <w:sz w:val="24"/>
        </w:rPr>
        <w:t>its</w:t>
      </w:r>
      <w:r>
        <w:rPr>
          <w:spacing w:val="-3"/>
          <w:sz w:val="24"/>
        </w:rPr>
        <w:t xml:space="preserve"> </w:t>
      </w:r>
      <w:r>
        <w:rPr>
          <w:sz w:val="24"/>
        </w:rPr>
        <w:t>highly</w:t>
      </w:r>
      <w:r>
        <w:rPr>
          <w:spacing w:val="-4"/>
          <w:sz w:val="24"/>
        </w:rPr>
        <w:t xml:space="preserve"> </w:t>
      </w:r>
      <w:r>
        <w:rPr>
          <w:sz w:val="24"/>
        </w:rPr>
        <w:t>qualified</w:t>
      </w:r>
      <w:r>
        <w:rPr>
          <w:spacing w:val="-3"/>
          <w:sz w:val="24"/>
        </w:rPr>
        <w:t xml:space="preserve"> </w:t>
      </w:r>
      <w:r>
        <w:rPr>
          <w:sz w:val="24"/>
        </w:rPr>
        <w:t>staff.</w:t>
      </w:r>
      <w:r>
        <w:rPr>
          <w:spacing w:val="-4"/>
          <w:sz w:val="24"/>
        </w:rPr>
        <w:t xml:space="preserve"> </w:t>
      </w:r>
      <w:r>
        <w:rPr>
          <w:sz w:val="24"/>
        </w:rPr>
        <w:t>Stephen</w:t>
      </w:r>
      <w:r>
        <w:rPr>
          <w:spacing w:val="-3"/>
          <w:sz w:val="24"/>
        </w:rPr>
        <w:t xml:space="preserve"> </w:t>
      </w:r>
      <w:r>
        <w:rPr>
          <w:sz w:val="24"/>
        </w:rPr>
        <w:t>Young,</w:t>
      </w:r>
      <w:r>
        <w:rPr>
          <w:spacing w:val="-3"/>
          <w:sz w:val="24"/>
        </w:rPr>
        <w:t xml:space="preserve"> </w:t>
      </w:r>
      <w:r>
        <w:rPr>
          <w:spacing w:val="-5"/>
          <w:sz w:val="24"/>
        </w:rPr>
        <w:t>the</w:t>
      </w:r>
    </w:p>
    <w:p w14:paraId="6CD7550C" w14:textId="77777777" w:rsidR="00261F3C" w:rsidRDefault="00261F3C">
      <w:pPr>
        <w:pStyle w:val="BodyText"/>
        <w:spacing w:before="2"/>
        <w:ind w:left="0"/>
        <w:rPr>
          <w:sz w:val="16"/>
        </w:rPr>
      </w:pPr>
    </w:p>
    <w:p w14:paraId="6CD7550D" w14:textId="77777777" w:rsidR="00261F3C" w:rsidRDefault="00607F0C">
      <w:pPr>
        <w:pStyle w:val="BodyText"/>
        <w:spacing w:before="82" w:line="480" w:lineRule="auto"/>
        <w:ind w:right="231"/>
      </w:pPr>
      <w:r>
        <w:t>Director</w:t>
      </w:r>
      <w:r>
        <w:rPr>
          <w:spacing w:val="-4"/>
        </w:rPr>
        <w:t xml:space="preserve"> </w:t>
      </w:r>
      <w:r>
        <w:t>of</w:t>
      </w:r>
      <w:r>
        <w:rPr>
          <w:spacing w:val="-3"/>
        </w:rPr>
        <w:t xml:space="preserve"> </w:t>
      </w:r>
      <w:r>
        <w:t>IRIS</w:t>
      </w:r>
      <w:r>
        <w:rPr>
          <w:spacing w:val="-4"/>
        </w:rPr>
        <w:t xml:space="preserve"> </w:t>
      </w:r>
      <w:r>
        <w:t>is</w:t>
      </w:r>
      <w:r>
        <w:rPr>
          <w:spacing w:val="-2"/>
        </w:rPr>
        <w:t xml:space="preserve"> </w:t>
      </w:r>
      <w:r>
        <w:t>an</w:t>
      </w:r>
      <w:r>
        <w:rPr>
          <w:spacing w:val="-4"/>
        </w:rPr>
        <w:t xml:space="preserve"> </w:t>
      </w:r>
      <w:r>
        <w:t>Associate</w:t>
      </w:r>
      <w:r>
        <w:rPr>
          <w:spacing w:val="-5"/>
        </w:rPr>
        <w:t xml:space="preserve"> </w:t>
      </w:r>
      <w:r>
        <w:t>Professor</w:t>
      </w:r>
      <w:r>
        <w:rPr>
          <w:spacing w:val="-4"/>
        </w:rPr>
        <w:t xml:space="preserve"> </w:t>
      </w:r>
      <w:r>
        <w:t>of</w:t>
      </w:r>
      <w:r>
        <w:rPr>
          <w:spacing w:val="-4"/>
        </w:rPr>
        <w:t xml:space="preserve"> </w:t>
      </w:r>
      <w:r>
        <w:t>Geography</w:t>
      </w:r>
      <w:r>
        <w:rPr>
          <w:spacing w:val="-4"/>
        </w:rPr>
        <w:t xml:space="preserve"> </w:t>
      </w:r>
      <w:r>
        <w:t>and</w:t>
      </w:r>
      <w:r>
        <w:rPr>
          <w:spacing w:val="-2"/>
        </w:rPr>
        <w:t xml:space="preserve"> </w:t>
      </w:r>
      <w:r>
        <w:t>IS.</w:t>
      </w:r>
      <w:r>
        <w:rPr>
          <w:spacing w:val="-2"/>
        </w:rPr>
        <w:t xml:space="preserve"> </w:t>
      </w:r>
      <w:r>
        <w:t>In</w:t>
      </w:r>
      <w:r>
        <w:rPr>
          <w:spacing w:val="-2"/>
        </w:rPr>
        <w:t xml:space="preserve"> </w:t>
      </w:r>
      <w:r>
        <w:t>addition</w:t>
      </w:r>
      <w:r>
        <w:rPr>
          <w:spacing w:val="-4"/>
        </w:rPr>
        <w:t xml:space="preserve"> </w:t>
      </w:r>
      <w:r>
        <w:t>to</w:t>
      </w:r>
      <w:r>
        <w:rPr>
          <w:spacing w:val="-4"/>
        </w:rPr>
        <w:t xml:space="preserve"> </w:t>
      </w:r>
      <w:r>
        <w:t>developing</w:t>
      </w:r>
      <w:r>
        <w:rPr>
          <w:spacing w:val="-4"/>
        </w:rPr>
        <w:t xml:space="preserve"> </w:t>
      </w:r>
      <w:r>
        <w:t>and delivering</w:t>
      </w:r>
      <w:r>
        <w:rPr>
          <w:spacing w:val="-3"/>
        </w:rPr>
        <w:t xml:space="preserve"> </w:t>
      </w:r>
      <w:r>
        <w:t>numerous</w:t>
      </w:r>
      <w:r>
        <w:rPr>
          <w:spacing w:val="-2"/>
        </w:rPr>
        <w:t xml:space="preserve"> </w:t>
      </w:r>
      <w:r>
        <w:t>courses</w:t>
      </w:r>
      <w:r>
        <w:rPr>
          <w:spacing w:val="-3"/>
        </w:rPr>
        <w:t xml:space="preserve"> </w:t>
      </w:r>
      <w:r>
        <w:t>in</w:t>
      </w:r>
      <w:r>
        <w:rPr>
          <w:spacing w:val="-2"/>
        </w:rPr>
        <w:t xml:space="preserve"> </w:t>
      </w:r>
      <w:r>
        <w:t>the</w:t>
      </w:r>
      <w:r>
        <w:rPr>
          <w:spacing w:val="-2"/>
        </w:rPr>
        <w:t xml:space="preserve"> </w:t>
      </w:r>
      <w:r>
        <w:t>IS</w:t>
      </w:r>
      <w:r>
        <w:rPr>
          <w:spacing w:val="-2"/>
        </w:rPr>
        <w:t xml:space="preserve"> </w:t>
      </w:r>
      <w:r>
        <w:t>Major,</w:t>
      </w:r>
      <w:r>
        <w:rPr>
          <w:spacing w:val="-4"/>
        </w:rPr>
        <w:t xml:space="preserve"> </w:t>
      </w:r>
      <w:r>
        <w:t>he</w:t>
      </w:r>
      <w:r>
        <w:rPr>
          <w:spacing w:val="-5"/>
        </w:rPr>
        <w:t xml:space="preserve"> </w:t>
      </w:r>
      <w:r>
        <w:t>has</w:t>
      </w:r>
      <w:r>
        <w:rPr>
          <w:spacing w:val="-2"/>
        </w:rPr>
        <w:t xml:space="preserve"> </w:t>
      </w:r>
      <w:r>
        <w:t>also</w:t>
      </w:r>
      <w:r>
        <w:rPr>
          <w:spacing w:val="-3"/>
        </w:rPr>
        <w:t xml:space="preserve"> </w:t>
      </w:r>
      <w:r>
        <w:t>taught</w:t>
      </w:r>
      <w:r>
        <w:rPr>
          <w:spacing w:val="-2"/>
        </w:rPr>
        <w:t xml:space="preserve"> </w:t>
      </w:r>
      <w:r>
        <w:t>for</w:t>
      </w:r>
      <w:r>
        <w:rPr>
          <w:spacing w:val="-3"/>
        </w:rPr>
        <w:t xml:space="preserve"> </w:t>
      </w:r>
      <w:r>
        <w:t>the</w:t>
      </w:r>
      <w:r>
        <w:rPr>
          <w:spacing w:val="-2"/>
        </w:rPr>
        <w:t xml:space="preserve"> </w:t>
      </w:r>
      <w:r>
        <w:t>International</w:t>
      </w:r>
      <w:r>
        <w:rPr>
          <w:spacing w:val="-2"/>
        </w:rPr>
        <w:t xml:space="preserve"> Learning</w:t>
      </w:r>
    </w:p>
    <w:p w14:paraId="6CD7550E" w14:textId="77777777" w:rsidR="00261F3C" w:rsidRDefault="00261F3C">
      <w:pPr>
        <w:spacing w:line="480" w:lineRule="auto"/>
        <w:sectPr w:rsidR="00261F3C">
          <w:pgSz w:w="12240" w:h="15840"/>
          <w:pgMar w:top="1360" w:right="1240" w:bottom="1160" w:left="1340" w:header="0" w:footer="969" w:gutter="0"/>
          <w:cols w:space="720"/>
        </w:sectPr>
      </w:pPr>
    </w:p>
    <w:p w14:paraId="6CD7550F" w14:textId="77777777" w:rsidR="00261F3C" w:rsidRDefault="00607F0C">
      <w:pPr>
        <w:pStyle w:val="BodyText"/>
        <w:spacing w:before="79" w:line="480" w:lineRule="auto"/>
        <w:ind w:right="189"/>
      </w:pPr>
      <w:r>
        <w:lastRenderedPageBreak/>
        <w:t>Community, one of our residential learning communities that seeks to promote cross-cultural understanding and language proficiency. He is affiliated with the Center for South Asia, twice serving</w:t>
      </w:r>
      <w:r>
        <w:rPr>
          <w:spacing w:val="-3"/>
        </w:rPr>
        <w:t xml:space="preserve"> </w:t>
      </w:r>
      <w:r>
        <w:t>as</w:t>
      </w:r>
      <w:r>
        <w:rPr>
          <w:spacing w:val="-3"/>
        </w:rPr>
        <w:t xml:space="preserve"> </w:t>
      </w:r>
      <w:r>
        <w:t>Director</w:t>
      </w:r>
      <w:r>
        <w:rPr>
          <w:spacing w:val="-3"/>
        </w:rPr>
        <w:t xml:space="preserve"> </w:t>
      </w:r>
      <w:r>
        <w:t>for</w:t>
      </w:r>
      <w:r>
        <w:rPr>
          <w:spacing w:val="-3"/>
        </w:rPr>
        <w:t xml:space="preserve"> </w:t>
      </w:r>
      <w:r>
        <w:t>the</w:t>
      </w:r>
      <w:r>
        <w:rPr>
          <w:spacing w:val="-4"/>
        </w:rPr>
        <w:t xml:space="preserve"> </w:t>
      </w:r>
      <w:r>
        <w:rPr>
          <w:i/>
        </w:rPr>
        <w:t>Annual</w:t>
      </w:r>
      <w:r>
        <w:rPr>
          <w:i/>
          <w:spacing w:val="-3"/>
        </w:rPr>
        <w:t xml:space="preserve"> </w:t>
      </w:r>
      <w:r>
        <w:rPr>
          <w:i/>
        </w:rPr>
        <w:t>Conference</w:t>
      </w:r>
      <w:r>
        <w:rPr>
          <w:i/>
          <w:spacing w:val="-4"/>
        </w:rPr>
        <w:t xml:space="preserve"> </w:t>
      </w:r>
      <w:r>
        <w:rPr>
          <w:i/>
        </w:rPr>
        <w:t>on</w:t>
      </w:r>
      <w:r>
        <w:rPr>
          <w:i/>
          <w:spacing w:val="-1"/>
        </w:rPr>
        <w:t xml:space="preserve"> </w:t>
      </w:r>
      <w:r>
        <w:rPr>
          <w:i/>
        </w:rPr>
        <w:t>South</w:t>
      </w:r>
      <w:r>
        <w:rPr>
          <w:i/>
          <w:spacing w:val="-3"/>
        </w:rPr>
        <w:t xml:space="preserve"> </w:t>
      </w:r>
      <w:r>
        <w:rPr>
          <w:i/>
        </w:rPr>
        <w:t>Asia</w:t>
      </w:r>
      <w:r>
        <w:t>,</w:t>
      </w:r>
      <w:r>
        <w:rPr>
          <w:spacing w:val="-3"/>
        </w:rPr>
        <w:t xml:space="preserve"> </w:t>
      </w:r>
      <w:r>
        <w:t>which</w:t>
      </w:r>
      <w:r>
        <w:rPr>
          <w:spacing w:val="-3"/>
        </w:rPr>
        <w:t xml:space="preserve"> </w:t>
      </w:r>
      <w:r>
        <w:t>brings</w:t>
      </w:r>
      <w:r>
        <w:rPr>
          <w:spacing w:val="-3"/>
        </w:rPr>
        <w:t xml:space="preserve"> </w:t>
      </w:r>
      <w:r>
        <w:t>together</w:t>
      </w:r>
      <w:r>
        <w:rPr>
          <w:spacing w:val="-3"/>
        </w:rPr>
        <w:t xml:space="preserve"> </w:t>
      </w:r>
      <w:r>
        <w:t>nearly</w:t>
      </w:r>
      <w:r>
        <w:rPr>
          <w:spacing w:val="-3"/>
        </w:rPr>
        <w:t xml:space="preserve"> </w:t>
      </w:r>
      <w:r>
        <w:t>1000 scholars from around the world. His research has primarily been based in India, where he has been conducting extensive fieldwork since 2007. He has published 26 peer reviewed articles, essays and book chapters and given invited lectures at many universities, including Stanford, Oxford, Cambridge, Singapore, and Oslo. He is the recipient of a Chancellor’s Distinguished Teaching Award (2017), and a Vilas Early Career Investigator Award (2018-21).</w:t>
      </w:r>
    </w:p>
    <w:p w14:paraId="6CD75510" w14:textId="77777777" w:rsidR="00261F3C" w:rsidRDefault="00607F0C">
      <w:pPr>
        <w:pStyle w:val="BodyText"/>
        <w:spacing w:line="480" w:lineRule="auto"/>
        <w:ind w:right="229" w:firstLine="360"/>
      </w:pPr>
      <w:r>
        <w:t>Associate Director, Csanád Siklós, has extensive experience in international academic administrative and management roles. Prior to joining UW, Dr Siklós was Manager of the International Bibliography of the Social Sciences in London (LSE). At UW he held the position of Assistant Director of European Studies and then as the central Assistant Director for Students and</w:t>
      </w:r>
      <w:r>
        <w:rPr>
          <w:spacing w:val="-3"/>
        </w:rPr>
        <w:t xml:space="preserve"> </w:t>
      </w:r>
      <w:r>
        <w:t>Curriculum,</w:t>
      </w:r>
      <w:r>
        <w:rPr>
          <w:spacing w:val="-3"/>
        </w:rPr>
        <w:t xml:space="preserve"> </w:t>
      </w:r>
      <w:r>
        <w:t>a</w:t>
      </w:r>
      <w:r>
        <w:rPr>
          <w:spacing w:val="-3"/>
        </w:rPr>
        <w:t xml:space="preserve"> </w:t>
      </w:r>
      <w:r>
        <w:t>role</w:t>
      </w:r>
      <w:r>
        <w:rPr>
          <w:spacing w:val="-3"/>
        </w:rPr>
        <w:t xml:space="preserve"> </w:t>
      </w:r>
      <w:r>
        <w:t>that</w:t>
      </w:r>
      <w:r>
        <w:rPr>
          <w:spacing w:val="-3"/>
        </w:rPr>
        <w:t xml:space="preserve"> </w:t>
      </w:r>
      <w:r>
        <w:t>allowed</w:t>
      </w:r>
      <w:r>
        <w:rPr>
          <w:spacing w:val="-3"/>
        </w:rPr>
        <w:t xml:space="preserve"> </w:t>
      </w:r>
      <w:r>
        <w:t>him</w:t>
      </w:r>
      <w:r>
        <w:rPr>
          <w:spacing w:val="-3"/>
        </w:rPr>
        <w:t xml:space="preserve"> </w:t>
      </w:r>
      <w:r>
        <w:t>to</w:t>
      </w:r>
      <w:r>
        <w:rPr>
          <w:spacing w:val="-2"/>
        </w:rPr>
        <w:t xml:space="preserve"> </w:t>
      </w:r>
      <w:r>
        <w:t>work</w:t>
      </w:r>
      <w:r>
        <w:rPr>
          <w:spacing w:val="-3"/>
        </w:rPr>
        <w:t xml:space="preserve"> </w:t>
      </w:r>
      <w:r>
        <w:t>closely</w:t>
      </w:r>
      <w:r>
        <w:rPr>
          <w:spacing w:val="-3"/>
        </w:rPr>
        <w:t xml:space="preserve"> </w:t>
      </w:r>
      <w:r>
        <w:t>with</w:t>
      </w:r>
      <w:r>
        <w:rPr>
          <w:spacing w:val="-3"/>
        </w:rPr>
        <w:t xml:space="preserve"> </w:t>
      </w:r>
      <w:r>
        <w:t>multiple</w:t>
      </w:r>
      <w:r>
        <w:rPr>
          <w:spacing w:val="-3"/>
        </w:rPr>
        <w:t xml:space="preserve"> </w:t>
      </w:r>
      <w:r>
        <w:t>regional</w:t>
      </w:r>
      <w:r>
        <w:rPr>
          <w:spacing w:val="-3"/>
        </w:rPr>
        <w:t xml:space="preserve"> </w:t>
      </w:r>
      <w:r>
        <w:t>centers</w:t>
      </w:r>
      <w:r>
        <w:rPr>
          <w:spacing w:val="-1"/>
        </w:rPr>
        <w:t xml:space="preserve"> </w:t>
      </w:r>
      <w:r>
        <w:t>and</w:t>
      </w:r>
      <w:r>
        <w:rPr>
          <w:spacing w:val="-3"/>
        </w:rPr>
        <w:t xml:space="preserve"> </w:t>
      </w:r>
      <w:r>
        <w:t>the</w:t>
      </w:r>
      <w:r>
        <w:rPr>
          <w:spacing w:val="-2"/>
        </w:rPr>
        <w:t xml:space="preserve"> </w:t>
      </w:r>
      <w:r>
        <w:t>IS Major on student advising, curriculum development, and program assessment. He continues to provide advising and administrative support to IS and works closely with IS Faculty Director (and IRIS Advisory Board member) Erica Simmons and with IS Major advisor and program manager Molly Donnellan. He holds a Ph.D. in Scandinavian Languages and Literatures from</w:t>
      </w:r>
      <w:r>
        <w:rPr>
          <w:spacing w:val="40"/>
        </w:rPr>
        <w:t xml:space="preserve"> </w:t>
      </w:r>
      <w:r>
        <w:t>the University of Washington. Assistant Director Essie Lenchner leads our outreach programming, marketing, and communications. She has experience in travel and event management, marketing, and program development and reporting. She previously held the position of Assistant Director for Middle East Studies at UW. She holds a bachelor’s degree in Economics from Binghamton University. Finally, Mary Jo Wilson provides grant management support to our center as well as to other UW NRCs in her role as Assistant Director for Business Operations.</w:t>
      </w:r>
      <w:r>
        <w:rPr>
          <w:spacing w:val="-2"/>
        </w:rPr>
        <w:t xml:space="preserve"> </w:t>
      </w:r>
      <w:r>
        <w:t>She</w:t>
      </w:r>
      <w:r>
        <w:rPr>
          <w:spacing w:val="-3"/>
        </w:rPr>
        <w:t xml:space="preserve"> </w:t>
      </w:r>
      <w:r>
        <w:t>has an MA</w:t>
      </w:r>
      <w:r>
        <w:rPr>
          <w:spacing w:val="-2"/>
        </w:rPr>
        <w:t xml:space="preserve"> </w:t>
      </w:r>
      <w:r>
        <w:t>in</w:t>
      </w:r>
      <w:r>
        <w:rPr>
          <w:spacing w:val="-2"/>
        </w:rPr>
        <w:t xml:space="preserve"> </w:t>
      </w:r>
      <w:r>
        <w:t>Continuing</w:t>
      </w:r>
      <w:r>
        <w:rPr>
          <w:spacing w:val="-2"/>
        </w:rPr>
        <w:t xml:space="preserve"> </w:t>
      </w:r>
      <w:r>
        <w:t>and</w:t>
      </w:r>
      <w:r>
        <w:rPr>
          <w:spacing w:val="-2"/>
        </w:rPr>
        <w:t xml:space="preserve"> </w:t>
      </w:r>
      <w:r>
        <w:t>Vocational Education</w:t>
      </w:r>
      <w:r>
        <w:rPr>
          <w:spacing w:val="-2"/>
        </w:rPr>
        <w:t xml:space="preserve"> </w:t>
      </w:r>
      <w:r>
        <w:t>and has</w:t>
      </w:r>
      <w:r>
        <w:rPr>
          <w:spacing w:val="-2"/>
        </w:rPr>
        <w:t xml:space="preserve"> </w:t>
      </w:r>
      <w:r>
        <w:t>devoted</w:t>
      </w:r>
      <w:r>
        <w:rPr>
          <w:spacing w:val="-2"/>
        </w:rPr>
        <w:t xml:space="preserve"> </w:t>
      </w:r>
      <w:r>
        <w:t>a</w:t>
      </w:r>
      <w:r>
        <w:rPr>
          <w:spacing w:val="-3"/>
        </w:rPr>
        <w:t xml:space="preserve"> </w:t>
      </w:r>
      <w:r>
        <w:t>large</w:t>
      </w:r>
      <w:r>
        <w:rPr>
          <w:spacing w:val="-4"/>
        </w:rPr>
        <w:t xml:space="preserve"> </w:t>
      </w:r>
      <w:r>
        <w:t>part</w:t>
      </w:r>
    </w:p>
    <w:p w14:paraId="6CD75511" w14:textId="77777777" w:rsidR="00261F3C" w:rsidRDefault="00261F3C">
      <w:pPr>
        <w:spacing w:line="480" w:lineRule="auto"/>
        <w:sectPr w:rsidR="00261F3C">
          <w:pgSz w:w="12240" w:h="15840"/>
          <w:pgMar w:top="1360" w:right="1240" w:bottom="1160" w:left="1340" w:header="0" w:footer="969" w:gutter="0"/>
          <w:cols w:space="720"/>
        </w:sectPr>
      </w:pPr>
    </w:p>
    <w:p w14:paraId="6CD75512" w14:textId="77777777" w:rsidR="00261F3C" w:rsidRDefault="00607F0C">
      <w:pPr>
        <w:pStyle w:val="BodyText"/>
        <w:spacing w:before="79" w:line="480" w:lineRule="auto"/>
        <w:ind w:right="189"/>
      </w:pPr>
      <w:r>
        <w:lastRenderedPageBreak/>
        <w:t>of</w:t>
      </w:r>
      <w:r>
        <w:rPr>
          <w:spacing w:val="-4"/>
        </w:rPr>
        <w:t xml:space="preserve"> </w:t>
      </w:r>
      <w:r>
        <w:t>her</w:t>
      </w:r>
      <w:r>
        <w:rPr>
          <w:spacing w:val="-4"/>
        </w:rPr>
        <w:t xml:space="preserve"> </w:t>
      </w:r>
      <w:r>
        <w:t>career</w:t>
      </w:r>
      <w:r>
        <w:rPr>
          <w:spacing w:val="-4"/>
        </w:rPr>
        <w:t xml:space="preserve"> </w:t>
      </w:r>
      <w:r>
        <w:t>to</w:t>
      </w:r>
      <w:r>
        <w:rPr>
          <w:spacing w:val="-4"/>
        </w:rPr>
        <w:t xml:space="preserve"> </w:t>
      </w:r>
      <w:r>
        <w:t>administering</w:t>
      </w:r>
      <w:r>
        <w:rPr>
          <w:spacing w:val="-3"/>
        </w:rPr>
        <w:t xml:space="preserve"> </w:t>
      </w:r>
      <w:r>
        <w:t>LCTL</w:t>
      </w:r>
      <w:r>
        <w:rPr>
          <w:spacing w:val="-3"/>
        </w:rPr>
        <w:t xml:space="preserve"> </w:t>
      </w:r>
      <w:r>
        <w:t>programming.</w:t>
      </w:r>
      <w:r>
        <w:rPr>
          <w:spacing w:val="-3"/>
        </w:rPr>
        <w:t xml:space="preserve"> </w:t>
      </w:r>
      <w:r>
        <w:t>Ms.</w:t>
      </w:r>
      <w:r>
        <w:rPr>
          <w:spacing w:val="-3"/>
        </w:rPr>
        <w:t xml:space="preserve"> </w:t>
      </w:r>
      <w:r>
        <w:t>Wilson</w:t>
      </w:r>
      <w:r>
        <w:rPr>
          <w:spacing w:val="-3"/>
        </w:rPr>
        <w:t xml:space="preserve"> </w:t>
      </w:r>
      <w:r>
        <w:t>is</w:t>
      </w:r>
      <w:r>
        <w:rPr>
          <w:spacing w:val="-3"/>
        </w:rPr>
        <w:t xml:space="preserve"> </w:t>
      </w:r>
      <w:r>
        <w:t>paid</w:t>
      </w:r>
      <w:r>
        <w:rPr>
          <w:spacing w:val="-3"/>
        </w:rPr>
        <w:t xml:space="preserve"> </w:t>
      </w:r>
      <w:r>
        <w:t>entirely</w:t>
      </w:r>
      <w:r>
        <w:rPr>
          <w:spacing w:val="-3"/>
        </w:rPr>
        <w:t xml:space="preserve"> </w:t>
      </w:r>
      <w:r>
        <w:t>on</w:t>
      </w:r>
      <w:r>
        <w:rPr>
          <w:spacing w:val="-3"/>
        </w:rPr>
        <w:t xml:space="preserve"> </w:t>
      </w:r>
      <w:r>
        <w:t>university funds, but we have requested NRC funds for part of the salary of a financial specialist and logistics position to assist her (Budget 1.1).</w:t>
      </w:r>
    </w:p>
    <w:p w14:paraId="6CD75513" w14:textId="77777777" w:rsidR="00261F3C" w:rsidRDefault="00607F0C">
      <w:pPr>
        <w:pStyle w:val="BodyText"/>
        <w:spacing w:line="480" w:lineRule="auto"/>
        <w:ind w:right="231" w:firstLine="360"/>
      </w:pPr>
      <w:r>
        <w:t>IRIS is governed by its director who consults regularly with our Faculty Advisory Board, a group of nationally renowned global scholars and leaders from departments, schools, and divisions across the university (e.g., Gender &amp; Women’s Studies, Political Science, Law, Education, Global Health, Business). Our proposal, and our five major themes for the 2022-26 grant cycle, have been developed with considerable input from them. Each board member will work</w:t>
      </w:r>
      <w:r>
        <w:rPr>
          <w:spacing w:val="-3"/>
        </w:rPr>
        <w:t xml:space="preserve"> </w:t>
      </w:r>
      <w:r>
        <w:t>within</w:t>
      </w:r>
      <w:r>
        <w:rPr>
          <w:spacing w:val="-3"/>
        </w:rPr>
        <w:t xml:space="preserve"> </w:t>
      </w:r>
      <w:r>
        <w:t>one</w:t>
      </w:r>
      <w:r>
        <w:rPr>
          <w:spacing w:val="-4"/>
        </w:rPr>
        <w:t xml:space="preserve"> </w:t>
      </w:r>
      <w:r>
        <w:t>or</w:t>
      </w:r>
      <w:r>
        <w:rPr>
          <w:spacing w:val="-3"/>
        </w:rPr>
        <w:t xml:space="preserve"> </w:t>
      </w:r>
      <w:r>
        <w:t>more</w:t>
      </w:r>
      <w:r>
        <w:rPr>
          <w:spacing w:val="-2"/>
        </w:rPr>
        <w:t xml:space="preserve"> </w:t>
      </w:r>
      <w:r>
        <w:t>of</w:t>
      </w:r>
      <w:r>
        <w:rPr>
          <w:spacing w:val="-3"/>
        </w:rPr>
        <w:t xml:space="preserve"> </w:t>
      </w:r>
      <w:r>
        <w:t>these</w:t>
      </w:r>
      <w:r>
        <w:rPr>
          <w:spacing w:val="-4"/>
        </w:rPr>
        <w:t xml:space="preserve"> </w:t>
      </w:r>
      <w:r>
        <w:t>themes</w:t>
      </w:r>
      <w:r>
        <w:rPr>
          <w:spacing w:val="-3"/>
        </w:rPr>
        <w:t xml:space="preserve"> </w:t>
      </w:r>
      <w:r>
        <w:t>to</w:t>
      </w:r>
      <w:r>
        <w:rPr>
          <w:spacing w:val="-3"/>
        </w:rPr>
        <w:t xml:space="preserve"> </w:t>
      </w:r>
      <w:r>
        <w:t>support</w:t>
      </w:r>
      <w:r>
        <w:rPr>
          <w:spacing w:val="-3"/>
        </w:rPr>
        <w:t xml:space="preserve"> </w:t>
      </w:r>
      <w:r>
        <w:t>and</w:t>
      </w:r>
      <w:r>
        <w:rPr>
          <w:spacing w:val="-3"/>
        </w:rPr>
        <w:t xml:space="preserve"> </w:t>
      </w:r>
      <w:r>
        <w:t>develop</w:t>
      </w:r>
      <w:r>
        <w:rPr>
          <w:spacing w:val="-2"/>
        </w:rPr>
        <w:t xml:space="preserve"> </w:t>
      </w:r>
      <w:r>
        <w:t>IRIS</w:t>
      </w:r>
      <w:r>
        <w:rPr>
          <w:spacing w:val="-3"/>
        </w:rPr>
        <w:t xml:space="preserve"> </w:t>
      </w:r>
      <w:r>
        <w:t>programming,</w:t>
      </w:r>
      <w:r>
        <w:rPr>
          <w:spacing w:val="-3"/>
        </w:rPr>
        <w:t xml:space="preserve"> </w:t>
      </w:r>
      <w:r>
        <w:t>collaborate with colleagues on campus, nationwide, and overseas on research, conferences, and workshops, to create student-centered programming, and support our outreach.</w:t>
      </w:r>
    </w:p>
    <w:p w14:paraId="6CD75514" w14:textId="77777777" w:rsidR="00261F3C" w:rsidRDefault="00607F0C">
      <w:pPr>
        <w:pStyle w:val="BodyText"/>
        <w:spacing w:before="1" w:line="480" w:lineRule="auto"/>
        <w:ind w:right="297" w:firstLine="360"/>
      </w:pPr>
      <w:r>
        <w:t>The IRIS Director is elected by the Advisory Board to a 3-year term. All core IRIS faculty are eligible to serve as director. The director receives a course release and temporary salary adjustment in compensation for service. The Director is actively engaged in the day-to-day administration of the center and meets weekly with the Associate and Assistant Director to discuss all aspects of Center administration, programming, and outreach, and meets formally with</w:t>
      </w:r>
      <w:r>
        <w:rPr>
          <w:spacing w:val="-3"/>
        </w:rPr>
        <w:t xml:space="preserve"> </w:t>
      </w:r>
      <w:r>
        <w:t>the</w:t>
      </w:r>
      <w:r>
        <w:rPr>
          <w:spacing w:val="-4"/>
        </w:rPr>
        <w:t xml:space="preserve"> </w:t>
      </w:r>
      <w:r>
        <w:t>Advisory</w:t>
      </w:r>
      <w:r>
        <w:rPr>
          <w:spacing w:val="-3"/>
        </w:rPr>
        <w:t xml:space="preserve"> </w:t>
      </w:r>
      <w:r>
        <w:t>Board</w:t>
      </w:r>
      <w:r>
        <w:rPr>
          <w:spacing w:val="-2"/>
        </w:rPr>
        <w:t xml:space="preserve"> </w:t>
      </w:r>
      <w:r>
        <w:t>at</w:t>
      </w:r>
      <w:r>
        <w:rPr>
          <w:spacing w:val="-3"/>
        </w:rPr>
        <w:t xml:space="preserve"> </w:t>
      </w:r>
      <w:r>
        <w:t>least</w:t>
      </w:r>
      <w:r>
        <w:rPr>
          <w:spacing w:val="-3"/>
        </w:rPr>
        <w:t xml:space="preserve"> </w:t>
      </w:r>
      <w:r>
        <w:t>twice</w:t>
      </w:r>
      <w:r>
        <w:rPr>
          <w:spacing w:val="-4"/>
        </w:rPr>
        <w:t xml:space="preserve"> </w:t>
      </w:r>
      <w:r>
        <w:t>per</w:t>
      </w:r>
      <w:r>
        <w:rPr>
          <w:spacing w:val="-3"/>
        </w:rPr>
        <w:t xml:space="preserve"> </w:t>
      </w:r>
      <w:r>
        <w:t>semester.</w:t>
      </w:r>
      <w:r>
        <w:rPr>
          <w:spacing w:val="-4"/>
        </w:rPr>
        <w:t xml:space="preserve"> </w:t>
      </w:r>
      <w:r>
        <w:t>The</w:t>
      </w:r>
      <w:r>
        <w:rPr>
          <w:spacing w:val="-5"/>
        </w:rPr>
        <w:t xml:space="preserve"> </w:t>
      </w:r>
      <w:r>
        <w:t>Director</w:t>
      </w:r>
      <w:r>
        <w:rPr>
          <w:spacing w:val="-4"/>
        </w:rPr>
        <w:t xml:space="preserve"> </w:t>
      </w:r>
      <w:r>
        <w:t>and</w:t>
      </w:r>
      <w:r>
        <w:rPr>
          <w:spacing w:val="-2"/>
        </w:rPr>
        <w:t xml:space="preserve"> </w:t>
      </w:r>
      <w:r>
        <w:t>Associate</w:t>
      </w:r>
      <w:r>
        <w:rPr>
          <w:spacing w:val="-4"/>
        </w:rPr>
        <w:t xml:space="preserve"> </w:t>
      </w:r>
      <w:r>
        <w:t>Director</w:t>
      </w:r>
      <w:r>
        <w:rPr>
          <w:spacing w:val="-3"/>
        </w:rPr>
        <w:t xml:space="preserve"> </w:t>
      </w:r>
      <w:r>
        <w:t>confer frequently with members of the much larger group of IRIS affiliated faculty by email and in person. All IRIS programs follow UW norms of faculty governance. Our faculty serve on all committees, including fellowships and travel grants. All committees have professional school representation, and are balanced in terms of gender, race, and ethnicity.</w:t>
      </w:r>
    </w:p>
    <w:p w14:paraId="6CD75515" w14:textId="77777777" w:rsidR="00261F3C" w:rsidRDefault="00607F0C">
      <w:pPr>
        <w:pStyle w:val="ListParagraph"/>
        <w:numPr>
          <w:ilvl w:val="1"/>
          <w:numId w:val="9"/>
        </w:numPr>
        <w:tabs>
          <w:tab w:val="left" w:pos="341"/>
        </w:tabs>
        <w:spacing w:before="2"/>
        <w:ind w:hanging="241"/>
        <w:rPr>
          <w:sz w:val="24"/>
        </w:rPr>
      </w:pPr>
      <w:r>
        <w:rPr>
          <w:sz w:val="24"/>
          <w:u w:val="single"/>
        </w:rPr>
        <w:t>Underrepresented</w:t>
      </w:r>
      <w:r>
        <w:rPr>
          <w:spacing w:val="-3"/>
          <w:sz w:val="24"/>
          <w:u w:val="single"/>
        </w:rPr>
        <w:t xml:space="preserve"> </w:t>
      </w:r>
      <w:r>
        <w:rPr>
          <w:sz w:val="24"/>
          <w:u w:val="single"/>
        </w:rPr>
        <w:t>Groups</w:t>
      </w:r>
      <w:r>
        <w:rPr>
          <w:sz w:val="24"/>
        </w:rPr>
        <w:t>.</w:t>
      </w:r>
      <w:r>
        <w:rPr>
          <w:spacing w:val="-2"/>
          <w:sz w:val="24"/>
        </w:rPr>
        <w:t xml:space="preserve"> </w:t>
      </w:r>
      <w:r>
        <w:rPr>
          <w:sz w:val="24"/>
        </w:rPr>
        <w:t>UW</w:t>
      </w:r>
      <w:r>
        <w:rPr>
          <w:spacing w:val="-4"/>
          <w:sz w:val="24"/>
        </w:rPr>
        <w:t xml:space="preserve"> </w:t>
      </w:r>
      <w:r>
        <w:rPr>
          <w:sz w:val="24"/>
        </w:rPr>
        <w:t>considers</w:t>
      </w:r>
      <w:r>
        <w:rPr>
          <w:spacing w:val="-2"/>
          <w:sz w:val="24"/>
        </w:rPr>
        <w:t xml:space="preserve"> </w:t>
      </w:r>
      <w:r>
        <w:rPr>
          <w:sz w:val="24"/>
        </w:rPr>
        <w:t>diversity</w:t>
      </w:r>
      <w:r>
        <w:rPr>
          <w:spacing w:val="-3"/>
          <w:sz w:val="24"/>
        </w:rPr>
        <w:t xml:space="preserve"> </w:t>
      </w:r>
      <w:r>
        <w:rPr>
          <w:sz w:val="24"/>
        </w:rPr>
        <w:t>to</w:t>
      </w:r>
      <w:r>
        <w:rPr>
          <w:spacing w:val="-2"/>
          <w:sz w:val="24"/>
        </w:rPr>
        <w:t xml:space="preserve"> </w:t>
      </w:r>
      <w:r>
        <w:rPr>
          <w:sz w:val="24"/>
        </w:rPr>
        <w:t>be</w:t>
      </w:r>
      <w:r>
        <w:rPr>
          <w:spacing w:val="-2"/>
          <w:sz w:val="24"/>
        </w:rPr>
        <w:t xml:space="preserve"> </w:t>
      </w:r>
      <w:r>
        <w:rPr>
          <w:sz w:val="24"/>
        </w:rPr>
        <w:t>central</w:t>
      </w:r>
      <w:r>
        <w:rPr>
          <w:spacing w:val="-3"/>
          <w:sz w:val="24"/>
        </w:rPr>
        <w:t xml:space="preserve"> </w:t>
      </w:r>
      <w:r>
        <w:rPr>
          <w:sz w:val="24"/>
        </w:rPr>
        <w:t>to</w:t>
      </w:r>
      <w:r>
        <w:rPr>
          <w:spacing w:val="-2"/>
          <w:sz w:val="24"/>
        </w:rPr>
        <w:t xml:space="preserve"> </w:t>
      </w:r>
      <w:r>
        <w:rPr>
          <w:sz w:val="24"/>
        </w:rPr>
        <w:t>its</w:t>
      </w:r>
      <w:r>
        <w:rPr>
          <w:spacing w:val="-2"/>
          <w:sz w:val="24"/>
        </w:rPr>
        <w:t xml:space="preserve"> </w:t>
      </w:r>
      <w:r>
        <w:rPr>
          <w:sz w:val="24"/>
        </w:rPr>
        <w:t>mission</w:t>
      </w:r>
      <w:r>
        <w:rPr>
          <w:spacing w:val="-2"/>
          <w:sz w:val="24"/>
        </w:rPr>
        <w:t xml:space="preserve"> </w:t>
      </w:r>
      <w:r>
        <w:rPr>
          <w:sz w:val="24"/>
        </w:rPr>
        <w:t>as</w:t>
      </w:r>
      <w:r>
        <w:rPr>
          <w:spacing w:val="-3"/>
          <w:sz w:val="24"/>
        </w:rPr>
        <w:t xml:space="preserve"> </w:t>
      </w:r>
      <w:r>
        <w:rPr>
          <w:sz w:val="24"/>
        </w:rPr>
        <w:t>a</w:t>
      </w:r>
      <w:r>
        <w:rPr>
          <w:spacing w:val="-3"/>
          <w:sz w:val="24"/>
        </w:rPr>
        <w:t xml:space="preserve"> </w:t>
      </w:r>
      <w:r>
        <w:rPr>
          <w:spacing w:val="-2"/>
          <w:sz w:val="24"/>
        </w:rPr>
        <w:t>public</w:t>
      </w:r>
    </w:p>
    <w:p w14:paraId="6CD75516" w14:textId="77777777" w:rsidR="00261F3C" w:rsidRDefault="00261F3C">
      <w:pPr>
        <w:pStyle w:val="BodyText"/>
        <w:spacing w:before="2"/>
        <w:ind w:left="0"/>
        <w:rPr>
          <w:sz w:val="16"/>
        </w:rPr>
      </w:pPr>
    </w:p>
    <w:p w14:paraId="6CD75517" w14:textId="77777777" w:rsidR="00261F3C" w:rsidRDefault="00607F0C">
      <w:pPr>
        <w:pStyle w:val="BodyText"/>
        <w:spacing w:before="82" w:line="480" w:lineRule="auto"/>
        <w:ind w:right="231"/>
      </w:pPr>
      <w:r>
        <w:t>university that makes its teaching and research available to all citizens of the state (Wisconsin Idea).</w:t>
      </w:r>
      <w:r>
        <w:rPr>
          <w:spacing w:val="-3"/>
        </w:rPr>
        <w:t xml:space="preserve"> </w:t>
      </w:r>
      <w:r>
        <w:t>Our</w:t>
      </w:r>
      <w:r>
        <w:rPr>
          <w:spacing w:val="-5"/>
        </w:rPr>
        <w:t xml:space="preserve"> </w:t>
      </w:r>
      <w:r>
        <w:t>institutional</w:t>
      </w:r>
      <w:r>
        <w:rPr>
          <w:spacing w:val="-3"/>
        </w:rPr>
        <w:t xml:space="preserve"> </w:t>
      </w:r>
      <w:r>
        <w:t>statement</w:t>
      </w:r>
      <w:r>
        <w:rPr>
          <w:spacing w:val="-3"/>
        </w:rPr>
        <w:t xml:space="preserve"> </w:t>
      </w:r>
      <w:r>
        <w:t>of</w:t>
      </w:r>
      <w:r>
        <w:rPr>
          <w:spacing w:val="-3"/>
        </w:rPr>
        <w:t xml:space="preserve"> </w:t>
      </w:r>
      <w:r>
        <w:t>diversity</w:t>
      </w:r>
      <w:r>
        <w:rPr>
          <w:spacing w:val="-3"/>
        </w:rPr>
        <w:t xml:space="preserve"> </w:t>
      </w:r>
      <w:r>
        <w:t>reads</w:t>
      </w:r>
      <w:r>
        <w:rPr>
          <w:spacing w:val="-4"/>
        </w:rPr>
        <w:t xml:space="preserve"> </w:t>
      </w:r>
      <w:r>
        <w:t>“diversity</w:t>
      </w:r>
      <w:r>
        <w:rPr>
          <w:spacing w:val="-3"/>
        </w:rPr>
        <w:t xml:space="preserve"> </w:t>
      </w:r>
      <w:r>
        <w:t>is</w:t>
      </w:r>
      <w:r>
        <w:rPr>
          <w:spacing w:val="-3"/>
        </w:rPr>
        <w:t xml:space="preserve"> </w:t>
      </w:r>
      <w:r>
        <w:t>a</w:t>
      </w:r>
      <w:r>
        <w:rPr>
          <w:spacing w:val="-3"/>
        </w:rPr>
        <w:t xml:space="preserve"> </w:t>
      </w:r>
      <w:r>
        <w:t>source</w:t>
      </w:r>
      <w:r>
        <w:rPr>
          <w:spacing w:val="-4"/>
        </w:rPr>
        <w:t xml:space="preserve"> </w:t>
      </w:r>
      <w:r>
        <w:t>of</w:t>
      </w:r>
      <w:r>
        <w:rPr>
          <w:spacing w:val="-3"/>
        </w:rPr>
        <w:t xml:space="preserve"> </w:t>
      </w:r>
      <w:r>
        <w:t>strength,</w:t>
      </w:r>
      <w:r>
        <w:rPr>
          <w:spacing w:val="-3"/>
        </w:rPr>
        <w:t xml:space="preserve"> </w:t>
      </w:r>
      <w:r>
        <w:t>creativity,</w:t>
      </w:r>
    </w:p>
    <w:p w14:paraId="6CD75518" w14:textId="77777777" w:rsidR="00261F3C" w:rsidRDefault="00261F3C">
      <w:pPr>
        <w:spacing w:line="480" w:lineRule="auto"/>
        <w:sectPr w:rsidR="00261F3C">
          <w:pgSz w:w="12240" w:h="15840"/>
          <w:pgMar w:top="1360" w:right="1240" w:bottom="1160" w:left="1340" w:header="0" w:footer="969" w:gutter="0"/>
          <w:cols w:space="720"/>
        </w:sectPr>
      </w:pPr>
    </w:p>
    <w:p w14:paraId="6CD75519" w14:textId="77777777" w:rsidR="00261F3C" w:rsidRDefault="00607F0C">
      <w:pPr>
        <w:pStyle w:val="BodyText"/>
        <w:spacing w:before="79" w:line="480" w:lineRule="auto"/>
        <w:ind w:right="218"/>
      </w:pPr>
      <w:r>
        <w:lastRenderedPageBreak/>
        <w:t>and innovation for UW–Madison. We value the contributions of each person and respect the profound ways their identity, culture, background, experience, status, abilities, and opinion enrich the university community.” Key to this commitment is UW’s Faculty Diversity Initiative which</w:t>
      </w:r>
      <w:r>
        <w:rPr>
          <w:spacing w:val="-4"/>
        </w:rPr>
        <w:t xml:space="preserve"> </w:t>
      </w:r>
      <w:r>
        <w:t>helps</w:t>
      </w:r>
      <w:r>
        <w:rPr>
          <w:spacing w:val="-4"/>
        </w:rPr>
        <w:t xml:space="preserve"> </w:t>
      </w:r>
      <w:r>
        <w:t>departments</w:t>
      </w:r>
      <w:r>
        <w:rPr>
          <w:spacing w:val="-4"/>
        </w:rPr>
        <w:t xml:space="preserve"> </w:t>
      </w:r>
      <w:r>
        <w:t>diversify</w:t>
      </w:r>
      <w:r>
        <w:rPr>
          <w:spacing w:val="-4"/>
        </w:rPr>
        <w:t xml:space="preserve"> </w:t>
      </w:r>
      <w:r>
        <w:t>their</w:t>
      </w:r>
      <w:r>
        <w:rPr>
          <w:spacing w:val="-4"/>
        </w:rPr>
        <w:t xml:space="preserve"> </w:t>
      </w:r>
      <w:r>
        <w:t>faculty</w:t>
      </w:r>
      <w:r>
        <w:rPr>
          <w:spacing w:val="-4"/>
        </w:rPr>
        <w:t xml:space="preserve"> </w:t>
      </w:r>
      <w:r>
        <w:t>(and</w:t>
      </w:r>
      <w:r>
        <w:rPr>
          <w:spacing w:val="-4"/>
        </w:rPr>
        <w:t xml:space="preserve"> </w:t>
      </w:r>
      <w:r>
        <w:t>student)</w:t>
      </w:r>
      <w:r>
        <w:rPr>
          <w:spacing w:val="-4"/>
        </w:rPr>
        <w:t xml:space="preserve"> </w:t>
      </w:r>
      <w:r>
        <w:t>populations</w:t>
      </w:r>
      <w:r>
        <w:rPr>
          <w:spacing w:val="-4"/>
        </w:rPr>
        <w:t xml:space="preserve"> </w:t>
      </w:r>
      <w:r>
        <w:t>by</w:t>
      </w:r>
      <w:r>
        <w:rPr>
          <w:spacing w:val="-4"/>
        </w:rPr>
        <w:t xml:space="preserve"> </w:t>
      </w:r>
      <w:r>
        <w:t>providing</w:t>
      </w:r>
      <w:r>
        <w:rPr>
          <w:spacing w:val="-4"/>
        </w:rPr>
        <w:t xml:space="preserve"> </w:t>
      </w:r>
      <w:r>
        <w:t>support</w:t>
      </w:r>
      <w:r>
        <w:rPr>
          <w:spacing w:val="-4"/>
        </w:rPr>
        <w:t xml:space="preserve"> </w:t>
      </w:r>
      <w:r>
        <w:t>in the form of funds for hiring, outreach, and faculty support. Our Office of Human Resources provides a wealth of resources as part of its Recruitment Toolkit which includes materials and guidance</w:t>
      </w:r>
      <w:r>
        <w:rPr>
          <w:spacing w:val="-5"/>
        </w:rPr>
        <w:t xml:space="preserve"> </w:t>
      </w:r>
      <w:r>
        <w:t>on</w:t>
      </w:r>
      <w:r>
        <w:rPr>
          <w:spacing w:val="-4"/>
        </w:rPr>
        <w:t xml:space="preserve"> </w:t>
      </w:r>
      <w:r>
        <w:t>developing</w:t>
      </w:r>
      <w:r>
        <w:rPr>
          <w:spacing w:val="-4"/>
        </w:rPr>
        <w:t xml:space="preserve"> </w:t>
      </w:r>
      <w:r>
        <w:t>inclusive</w:t>
      </w:r>
      <w:r>
        <w:rPr>
          <w:spacing w:val="-5"/>
        </w:rPr>
        <w:t xml:space="preserve"> </w:t>
      </w:r>
      <w:r>
        <w:t>job</w:t>
      </w:r>
      <w:r>
        <w:rPr>
          <w:spacing w:val="-4"/>
        </w:rPr>
        <w:t xml:space="preserve"> </w:t>
      </w:r>
      <w:r>
        <w:t>criteria,</w:t>
      </w:r>
      <w:r>
        <w:rPr>
          <w:spacing w:val="-4"/>
        </w:rPr>
        <w:t xml:space="preserve"> </w:t>
      </w:r>
      <w:r>
        <w:t>including</w:t>
      </w:r>
      <w:r>
        <w:rPr>
          <w:spacing w:val="-4"/>
        </w:rPr>
        <w:t xml:space="preserve"> </w:t>
      </w:r>
      <w:r>
        <w:t>diversity,</w:t>
      </w:r>
      <w:r>
        <w:rPr>
          <w:spacing w:val="-1"/>
        </w:rPr>
        <w:t xml:space="preserve"> </w:t>
      </w:r>
      <w:r>
        <w:t>equity,</w:t>
      </w:r>
      <w:r>
        <w:rPr>
          <w:spacing w:val="-4"/>
        </w:rPr>
        <w:t xml:space="preserve"> </w:t>
      </w:r>
      <w:r>
        <w:t>and</w:t>
      </w:r>
      <w:r>
        <w:rPr>
          <w:spacing w:val="-4"/>
        </w:rPr>
        <w:t xml:space="preserve"> </w:t>
      </w:r>
      <w:r>
        <w:t>inclusion</w:t>
      </w:r>
      <w:r>
        <w:rPr>
          <w:spacing w:val="-4"/>
        </w:rPr>
        <w:t xml:space="preserve"> </w:t>
      </w:r>
      <w:r>
        <w:t>interview questions, addressing unconscious bias. It also supports the Diversity Connect Initiative that ensures that all open positions at UW are advertised in key national publications, as well as regional and local networks that serve audiences including minorities, women, people with disabilities, veterans, and the LGBTQ community. We actively solicit for consideration at any level of employment members of underrepresented groups and all job openings are advertised in conformity with EO/AA criteria (See GEPA Statement for complete statement of compliance).</w:t>
      </w:r>
    </w:p>
    <w:p w14:paraId="6CD7551A" w14:textId="77777777" w:rsidR="00261F3C" w:rsidRDefault="00607F0C">
      <w:pPr>
        <w:pStyle w:val="Heading1"/>
        <w:numPr>
          <w:ilvl w:val="0"/>
          <w:numId w:val="9"/>
        </w:numPr>
        <w:tabs>
          <w:tab w:val="left" w:pos="368"/>
        </w:tabs>
        <w:spacing w:before="2"/>
        <w:ind w:left="367" w:hanging="268"/>
      </w:pPr>
      <w:r>
        <w:t>Strength</w:t>
      </w:r>
      <w:r>
        <w:rPr>
          <w:spacing w:val="-6"/>
        </w:rPr>
        <w:t xml:space="preserve"> </w:t>
      </w:r>
      <w:r>
        <w:t>of</w:t>
      </w:r>
      <w:r>
        <w:rPr>
          <w:spacing w:val="-6"/>
        </w:rPr>
        <w:t xml:space="preserve"> </w:t>
      </w:r>
      <w:r>
        <w:rPr>
          <w:spacing w:val="-2"/>
        </w:rPr>
        <w:t>Library</w:t>
      </w:r>
    </w:p>
    <w:p w14:paraId="6CD7551B" w14:textId="77777777" w:rsidR="00261F3C" w:rsidRDefault="00261F3C">
      <w:pPr>
        <w:pStyle w:val="BodyText"/>
        <w:ind w:left="0"/>
        <w:rPr>
          <w:b/>
        </w:rPr>
      </w:pPr>
    </w:p>
    <w:p w14:paraId="6CD7551C" w14:textId="77777777" w:rsidR="00261F3C" w:rsidRDefault="00607F0C">
      <w:pPr>
        <w:pStyle w:val="ListParagraph"/>
        <w:numPr>
          <w:ilvl w:val="1"/>
          <w:numId w:val="9"/>
        </w:numPr>
        <w:tabs>
          <w:tab w:val="left" w:pos="341"/>
        </w:tabs>
        <w:spacing w:before="0"/>
        <w:ind w:hanging="241"/>
        <w:rPr>
          <w:sz w:val="24"/>
        </w:rPr>
      </w:pPr>
      <w:r>
        <w:rPr>
          <w:sz w:val="24"/>
          <w:u w:val="single"/>
        </w:rPr>
        <w:t>Strength</w:t>
      </w:r>
      <w:r>
        <w:rPr>
          <w:spacing w:val="-6"/>
          <w:sz w:val="24"/>
          <w:u w:val="single"/>
        </w:rPr>
        <w:t xml:space="preserve"> </w:t>
      </w:r>
      <w:r>
        <w:rPr>
          <w:sz w:val="24"/>
          <w:u w:val="single"/>
        </w:rPr>
        <w:t>of</w:t>
      </w:r>
      <w:r>
        <w:rPr>
          <w:spacing w:val="-6"/>
          <w:sz w:val="24"/>
          <w:u w:val="single"/>
        </w:rPr>
        <w:t xml:space="preserve"> </w:t>
      </w:r>
      <w:r>
        <w:rPr>
          <w:sz w:val="24"/>
          <w:u w:val="single"/>
        </w:rPr>
        <w:t>Library</w:t>
      </w:r>
      <w:r>
        <w:rPr>
          <w:spacing w:val="-5"/>
          <w:sz w:val="24"/>
          <w:u w:val="single"/>
        </w:rPr>
        <w:t xml:space="preserve"> </w:t>
      </w:r>
      <w:r>
        <w:rPr>
          <w:sz w:val="24"/>
          <w:u w:val="single"/>
        </w:rPr>
        <w:t>Holdings</w:t>
      </w:r>
      <w:r>
        <w:rPr>
          <w:spacing w:val="-5"/>
          <w:sz w:val="24"/>
          <w:u w:val="single"/>
        </w:rPr>
        <w:t xml:space="preserve"> </w:t>
      </w:r>
      <w:r>
        <w:rPr>
          <w:sz w:val="24"/>
          <w:u w:val="single"/>
        </w:rPr>
        <w:t>and</w:t>
      </w:r>
      <w:r>
        <w:rPr>
          <w:spacing w:val="-4"/>
          <w:sz w:val="24"/>
          <w:u w:val="single"/>
        </w:rPr>
        <w:t xml:space="preserve"> </w:t>
      </w:r>
      <w:r>
        <w:rPr>
          <w:sz w:val="24"/>
          <w:u w:val="single"/>
        </w:rPr>
        <w:t>Support</w:t>
      </w:r>
      <w:r>
        <w:rPr>
          <w:spacing w:val="-5"/>
          <w:sz w:val="24"/>
          <w:u w:val="single"/>
        </w:rPr>
        <w:t xml:space="preserve"> </w:t>
      </w:r>
      <w:r>
        <w:rPr>
          <w:sz w:val="24"/>
          <w:u w:val="single"/>
        </w:rPr>
        <w:t>for</w:t>
      </w:r>
      <w:r>
        <w:rPr>
          <w:spacing w:val="-6"/>
          <w:sz w:val="24"/>
          <w:u w:val="single"/>
        </w:rPr>
        <w:t xml:space="preserve"> </w:t>
      </w:r>
      <w:r>
        <w:rPr>
          <w:sz w:val="24"/>
          <w:u w:val="single"/>
        </w:rPr>
        <w:t>Acquisitions</w:t>
      </w:r>
      <w:r>
        <w:rPr>
          <w:sz w:val="24"/>
        </w:rPr>
        <w:t>.</w:t>
      </w:r>
      <w:r>
        <w:rPr>
          <w:spacing w:val="-5"/>
          <w:sz w:val="24"/>
        </w:rPr>
        <w:t xml:space="preserve"> </w:t>
      </w:r>
      <w:r>
        <w:rPr>
          <w:sz w:val="24"/>
        </w:rPr>
        <w:t>In</w:t>
      </w:r>
      <w:r>
        <w:rPr>
          <w:spacing w:val="-5"/>
          <w:sz w:val="24"/>
        </w:rPr>
        <w:t xml:space="preserve"> </w:t>
      </w:r>
      <w:r>
        <w:rPr>
          <w:sz w:val="24"/>
        </w:rPr>
        <w:t>2020,</w:t>
      </w:r>
      <w:r>
        <w:rPr>
          <w:spacing w:val="-5"/>
          <w:sz w:val="24"/>
        </w:rPr>
        <w:t xml:space="preserve"> </w:t>
      </w:r>
      <w:r>
        <w:rPr>
          <w:sz w:val="24"/>
        </w:rPr>
        <w:t>the</w:t>
      </w:r>
      <w:r>
        <w:rPr>
          <w:spacing w:val="-5"/>
          <w:sz w:val="24"/>
        </w:rPr>
        <w:t xml:space="preserve"> </w:t>
      </w:r>
      <w:r>
        <w:rPr>
          <w:sz w:val="24"/>
        </w:rPr>
        <w:t>UW-Madison</w:t>
      </w:r>
      <w:r>
        <w:rPr>
          <w:spacing w:val="-5"/>
          <w:sz w:val="24"/>
        </w:rPr>
        <w:t xml:space="preserve"> </w:t>
      </w:r>
      <w:r>
        <w:rPr>
          <w:spacing w:val="-2"/>
          <w:sz w:val="24"/>
        </w:rPr>
        <w:t>General</w:t>
      </w:r>
    </w:p>
    <w:p w14:paraId="6CD7551D" w14:textId="77777777" w:rsidR="00261F3C" w:rsidRDefault="00261F3C">
      <w:pPr>
        <w:pStyle w:val="BodyText"/>
        <w:spacing w:before="2"/>
        <w:ind w:left="0"/>
        <w:rPr>
          <w:sz w:val="16"/>
        </w:rPr>
      </w:pPr>
    </w:p>
    <w:p w14:paraId="6CD7551E" w14:textId="77777777" w:rsidR="00261F3C" w:rsidRDefault="00607F0C">
      <w:pPr>
        <w:pStyle w:val="BodyText"/>
        <w:spacing w:before="90" w:line="480" w:lineRule="auto"/>
        <w:ind w:right="297"/>
      </w:pPr>
      <w:r>
        <w:t>Library System (GLS) contained over 11,995,000 volumes (over 9,200,000 titles) and was ranked 10th in volume holdings and 9th in title holdings among the 117 North American University</w:t>
      </w:r>
      <w:r>
        <w:rPr>
          <w:spacing w:val="-4"/>
        </w:rPr>
        <w:t xml:space="preserve"> </w:t>
      </w:r>
      <w:r>
        <w:t>members</w:t>
      </w:r>
      <w:r>
        <w:rPr>
          <w:spacing w:val="-4"/>
        </w:rPr>
        <w:t xml:space="preserve"> </w:t>
      </w:r>
      <w:r>
        <w:t>of</w:t>
      </w:r>
      <w:r>
        <w:rPr>
          <w:spacing w:val="-4"/>
        </w:rPr>
        <w:t xml:space="preserve"> </w:t>
      </w:r>
      <w:r>
        <w:t>the</w:t>
      </w:r>
      <w:r>
        <w:rPr>
          <w:spacing w:val="-5"/>
        </w:rPr>
        <w:t xml:space="preserve"> </w:t>
      </w:r>
      <w:r>
        <w:t>Association</w:t>
      </w:r>
      <w:r>
        <w:rPr>
          <w:spacing w:val="-4"/>
        </w:rPr>
        <w:t xml:space="preserve"> </w:t>
      </w:r>
      <w:r>
        <w:t>of</w:t>
      </w:r>
      <w:r>
        <w:rPr>
          <w:spacing w:val="-4"/>
        </w:rPr>
        <w:t xml:space="preserve"> </w:t>
      </w:r>
      <w:r>
        <w:t>Research</w:t>
      </w:r>
      <w:r>
        <w:rPr>
          <w:spacing w:val="-4"/>
        </w:rPr>
        <w:t xml:space="preserve"> </w:t>
      </w:r>
      <w:r>
        <w:t>Libraries</w:t>
      </w:r>
      <w:r>
        <w:rPr>
          <w:spacing w:val="-2"/>
        </w:rPr>
        <w:t xml:space="preserve"> </w:t>
      </w:r>
      <w:r>
        <w:t>(ARL).</w:t>
      </w:r>
      <w:r>
        <w:rPr>
          <w:spacing w:val="-4"/>
        </w:rPr>
        <w:t xml:space="preserve"> </w:t>
      </w:r>
      <w:r>
        <w:t>GLS</w:t>
      </w:r>
      <w:r>
        <w:rPr>
          <w:spacing w:val="-2"/>
        </w:rPr>
        <w:t xml:space="preserve"> </w:t>
      </w:r>
      <w:r>
        <w:t>contains</w:t>
      </w:r>
      <w:r>
        <w:rPr>
          <w:spacing w:val="-4"/>
        </w:rPr>
        <w:t xml:space="preserve"> </w:t>
      </w:r>
      <w:r>
        <w:t>over</w:t>
      </w:r>
      <w:r>
        <w:rPr>
          <w:spacing w:val="-4"/>
        </w:rPr>
        <w:t xml:space="preserve"> </w:t>
      </w:r>
      <w:r>
        <w:t>75,000 serials, 6.4 million microfilm titles, more than 360,600 audio materials, and hundreds of thousands of government documents, maps, musical scores, and audio-visual materials.</w:t>
      </w:r>
    </w:p>
    <w:p w14:paraId="6CD7551F" w14:textId="77777777" w:rsidR="00261F3C" w:rsidRDefault="00607F0C">
      <w:pPr>
        <w:pStyle w:val="BodyText"/>
        <w:spacing w:line="480" w:lineRule="auto"/>
        <w:ind w:right="460"/>
      </w:pPr>
      <w:r>
        <w:t>Electronic resources are a substantial part of GLS collections. More than 40,000 journals are available</w:t>
      </w:r>
      <w:r>
        <w:rPr>
          <w:spacing w:val="-4"/>
        </w:rPr>
        <w:t xml:space="preserve"> </w:t>
      </w:r>
      <w:r>
        <w:t>electronically,</w:t>
      </w:r>
      <w:r>
        <w:rPr>
          <w:spacing w:val="-4"/>
        </w:rPr>
        <w:t xml:space="preserve"> </w:t>
      </w:r>
      <w:r>
        <w:t>accessed</w:t>
      </w:r>
      <w:r>
        <w:rPr>
          <w:spacing w:val="-4"/>
        </w:rPr>
        <w:t xml:space="preserve"> </w:t>
      </w:r>
      <w:r>
        <w:t>through</w:t>
      </w:r>
      <w:r>
        <w:rPr>
          <w:spacing w:val="-4"/>
        </w:rPr>
        <w:t xml:space="preserve"> </w:t>
      </w:r>
      <w:r>
        <w:t>650+</w:t>
      </w:r>
      <w:r>
        <w:rPr>
          <w:spacing w:val="-5"/>
        </w:rPr>
        <w:t xml:space="preserve"> </w:t>
      </w:r>
      <w:r>
        <w:t>databases</w:t>
      </w:r>
      <w:r>
        <w:rPr>
          <w:spacing w:val="-4"/>
        </w:rPr>
        <w:t xml:space="preserve"> </w:t>
      </w:r>
      <w:r>
        <w:t>in</w:t>
      </w:r>
      <w:r>
        <w:rPr>
          <w:spacing w:val="-4"/>
        </w:rPr>
        <w:t xml:space="preserve"> </w:t>
      </w:r>
      <w:r>
        <w:t>the</w:t>
      </w:r>
      <w:r>
        <w:rPr>
          <w:spacing w:val="-5"/>
        </w:rPr>
        <w:t xml:space="preserve"> </w:t>
      </w:r>
      <w:r>
        <w:t>UW-Madison</w:t>
      </w:r>
      <w:r>
        <w:rPr>
          <w:spacing w:val="-4"/>
        </w:rPr>
        <w:t xml:space="preserve"> </w:t>
      </w:r>
      <w:r>
        <w:t>Libraries</w:t>
      </w:r>
      <w:r>
        <w:rPr>
          <w:spacing w:val="-4"/>
        </w:rPr>
        <w:t xml:space="preserve"> </w:t>
      </w:r>
      <w:r>
        <w:t>online catalog. Title VI funds are used to acquire specialized materials in strategic areas such as COVID-19/pandemic, migration, gender and women’s studies, climate change, environmental</w:t>
      </w:r>
    </w:p>
    <w:p w14:paraId="6CD75520" w14:textId="77777777" w:rsidR="00261F3C" w:rsidRDefault="00261F3C">
      <w:pPr>
        <w:spacing w:line="480" w:lineRule="auto"/>
        <w:sectPr w:rsidR="00261F3C">
          <w:pgSz w:w="12240" w:h="15840"/>
          <w:pgMar w:top="1360" w:right="1240" w:bottom="1160" w:left="1340" w:header="0" w:footer="969" w:gutter="0"/>
          <w:cols w:space="720"/>
        </w:sectPr>
      </w:pPr>
    </w:p>
    <w:p w14:paraId="6CD75521" w14:textId="77777777" w:rsidR="00261F3C" w:rsidRDefault="00607F0C">
      <w:pPr>
        <w:pStyle w:val="BodyText"/>
        <w:spacing w:before="79" w:line="480" w:lineRule="auto"/>
        <w:ind w:right="231"/>
      </w:pPr>
      <w:r>
        <w:lastRenderedPageBreak/>
        <w:t>studies,</w:t>
      </w:r>
      <w:r>
        <w:rPr>
          <w:spacing w:val="-4"/>
        </w:rPr>
        <w:t xml:space="preserve"> </w:t>
      </w:r>
      <w:r>
        <w:t>genocide</w:t>
      </w:r>
      <w:r>
        <w:rPr>
          <w:spacing w:val="-4"/>
        </w:rPr>
        <w:t xml:space="preserve"> </w:t>
      </w:r>
      <w:r>
        <w:t>studies,</w:t>
      </w:r>
      <w:r>
        <w:rPr>
          <w:spacing w:val="-2"/>
        </w:rPr>
        <w:t xml:space="preserve"> </w:t>
      </w:r>
      <w:r>
        <w:t>human</w:t>
      </w:r>
      <w:r>
        <w:rPr>
          <w:spacing w:val="-4"/>
        </w:rPr>
        <w:t xml:space="preserve"> </w:t>
      </w:r>
      <w:r>
        <w:t>rights,</w:t>
      </w:r>
      <w:r>
        <w:rPr>
          <w:spacing w:val="-4"/>
        </w:rPr>
        <w:t xml:space="preserve"> </w:t>
      </w:r>
      <w:r>
        <w:t>global</w:t>
      </w:r>
      <w:r>
        <w:rPr>
          <w:spacing w:val="-4"/>
        </w:rPr>
        <w:t xml:space="preserve"> </w:t>
      </w:r>
      <w:r>
        <w:t>health,</w:t>
      </w:r>
      <w:r>
        <w:rPr>
          <w:spacing w:val="-4"/>
        </w:rPr>
        <w:t xml:space="preserve"> </w:t>
      </w:r>
      <w:r>
        <w:t>popular</w:t>
      </w:r>
      <w:r>
        <w:rPr>
          <w:spacing w:val="-6"/>
        </w:rPr>
        <w:t xml:space="preserve"> </w:t>
      </w:r>
      <w:r>
        <w:t>culture,</w:t>
      </w:r>
      <w:r>
        <w:rPr>
          <w:spacing w:val="-4"/>
        </w:rPr>
        <w:t xml:space="preserve"> </w:t>
      </w:r>
      <w:r>
        <w:t>decolonization,</w:t>
      </w:r>
      <w:r>
        <w:rPr>
          <w:spacing w:val="-4"/>
        </w:rPr>
        <w:t xml:space="preserve"> </w:t>
      </w:r>
      <w:r>
        <w:t>and elections and governance (Budget 5.1).</w:t>
      </w:r>
    </w:p>
    <w:p w14:paraId="6CD75522" w14:textId="77777777" w:rsidR="00261F3C" w:rsidRDefault="00607F0C">
      <w:pPr>
        <w:pStyle w:val="BodyText"/>
        <w:spacing w:line="480" w:lineRule="auto"/>
        <w:ind w:right="189" w:firstLine="719"/>
      </w:pPr>
      <w:r>
        <w:t>UW is known as a major repository for materials on regions and countries of the world outside the U.S. 28% of the items in the collection are in foreign languages with over 530 languages represented in the collection. Between May 2015 and Dec. 2021, GLS acquired over 490,000 items in languages other than English. GLS has responded to teaching and research interests in IS-related areas as global security, global economy, human rights, migration, geopolitics, fair trade, global warming, and child labor by expanding major collections in these areas.</w:t>
      </w:r>
      <w:r>
        <w:rPr>
          <w:spacing w:val="-4"/>
        </w:rPr>
        <w:t xml:space="preserve"> </w:t>
      </w:r>
      <w:r>
        <w:t>Consequently,</w:t>
      </w:r>
      <w:r>
        <w:rPr>
          <w:spacing w:val="-4"/>
        </w:rPr>
        <w:t xml:space="preserve"> </w:t>
      </w:r>
      <w:r>
        <w:t>our</w:t>
      </w:r>
      <w:r>
        <w:rPr>
          <w:spacing w:val="-3"/>
        </w:rPr>
        <w:t xml:space="preserve"> </w:t>
      </w:r>
      <w:r>
        <w:t>students</w:t>
      </w:r>
      <w:r>
        <w:rPr>
          <w:spacing w:val="-4"/>
        </w:rPr>
        <w:t xml:space="preserve"> </w:t>
      </w:r>
      <w:r>
        <w:t>at</w:t>
      </w:r>
      <w:r>
        <w:rPr>
          <w:spacing w:val="-4"/>
        </w:rPr>
        <w:t xml:space="preserve"> </w:t>
      </w:r>
      <w:r>
        <w:t>all</w:t>
      </w:r>
      <w:r>
        <w:rPr>
          <w:spacing w:val="-4"/>
        </w:rPr>
        <w:t xml:space="preserve"> </w:t>
      </w:r>
      <w:r>
        <w:t>levels,</w:t>
      </w:r>
      <w:r>
        <w:rPr>
          <w:spacing w:val="-4"/>
        </w:rPr>
        <w:t xml:space="preserve"> </w:t>
      </w:r>
      <w:r>
        <w:t>including</w:t>
      </w:r>
      <w:r>
        <w:rPr>
          <w:spacing w:val="-4"/>
        </w:rPr>
        <w:t xml:space="preserve"> </w:t>
      </w:r>
      <w:r>
        <w:t>the</w:t>
      </w:r>
      <w:r>
        <w:rPr>
          <w:spacing w:val="-4"/>
        </w:rPr>
        <w:t xml:space="preserve"> </w:t>
      </w:r>
      <w:r>
        <w:t>professional</w:t>
      </w:r>
      <w:r>
        <w:rPr>
          <w:spacing w:val="-4"/>
        </w:rPr>
        <w:t xml:space="preserve"> </w:t>
      </w:r>
      <w:r>
        <w:t>schools,</w:t>
      </w:r>
      <w:r>
        <w:rPr>
          <w:spacing w:val="-4"/>
        </w:rPr>
        <w:t xml:space="preserve"> </w:t>
      </w:r>
      <w:r>
        <w:t>have</w:t>
      </w:r>
      <w:r>
        <w:rPr>
          <w:spacing w:val="-5"/>
        </w:rPr>
        <w:t xml:space="preserve"> </w:t>
      </w:r>
      <w:r>
        <w:t>access</w:t>
      </w:r>
      <w:r>
        <w:rPr>
          <w:spacing w:val="-4"/>
        </w:rPr>
        <w:t xml:space="preserve"> </w:t>
      </w:r>
      <w:r>
        <w:t>to one</w:t>
      </w:r>
      <w:r>
        <w:rPr>
          <w:spacing w:val="-2"/>
        </w:rPr>
        <w:t xml:space="preserve"> </w:t>
      </w:r>
      <w:r>
        <w:t>of</w:t>
      </w:r>
      <w:r>
        <w:rPr>
          <w:spacing w:val="-1"/>
        </w:rPr>
        <w:t xml:space="preserve"> </w:t>
      </w:r>
      <w:r>
        <w:t>the</w:t>
      </w:r>
      <w:r>
        <w:rPr>
          <w:spacing w:val="-3"/>
        </w:rPr>
        <w:t xml:space="preserve"> </w:t>
      </w:r>
      <w:r>
        <w:t>greatest</w:t>
      </w:r>
      <w:r>
        <w:rPr>
          <w:spacing w:val="-1"/>
        </w:rPr>
        <w:t xml:space="preserve"> </w:t>
      </w:r>
      <w:r>
        <w:t>international</w:t>
      </w:r>
      <w:r>
        <w:rPr>
          <w:spacing w:val="-1"/>
        </w:rPr>
        <w:t xml:space="preserve"> </w:t>
      </w:r>
      <w:r>
        <w:t>collections</w:t>
      </w:r>
      <w:r>
        <w:rPr>
          <w:spacing w:val="-1"/>
        </w:rPr>
        <w:t xml:space="preserve"> </w:t>
      </w:r>
      <w:r>
        <w:t>in</w:t>
      </w:r>
      <w:r>
        <w:rPr>
          <w:spacing w:val="-1"/>
        </w:rPr>
        <w:t xml:space="preserve"> </w:t>
      </w:r>
      <w:r>
        <w:t>our</w:t>
      </w:r>
      <w:r>
        <w:rPr>
          <w:spacing w:val="-1"/>
        </w:rPr>
        <w:t xml:space="preserve"> </w:t>
      </w:r>
      <w:r>
        <w:t>field.</w:t>
      </w:r>
      <w:r>
        <w:rPr>
          <w:spacing w:val="-1"/>
        </w:rPr>
        <w:t xml:space="preserve"> </w:t>
      </w:r>
      <w:r>
        <w:t>GLS</w:t>
      </w:r>
      <w:r>
        <w:rPr>
          <w:spacing w:val="-1"/>
        </w:rPr>
        <w:t xml:space="preserve"> </w:t>
      </w:r>
      <w:r>
        <w:t>staff</w:t>
      </w:r>
      <w:r>
        <w:rPr>
          <w:spacing w:val="-1"/>
        </w:rPr>
        <w:t xml:space="preserve"> </w:t>
      </w:r>
      <w:r>
        <w:t>facilitate use</w:t>
      </w:r>
      <w:r>
        <w:rPr>
          <w:spacing w:val="-2"/>
        </w:rPr>
        <w:t xml:space="preserve"> </w:t>
      </w:r>
      <w:r>
        <w:t>of</w:t>
      </w:r>
      <w:r>
        <w:rPr>
          <w:spacing w:val="-1"/>
        </w:rPr>
        <w:t xml:space="preserve"> </w:t>
      </w:r>
      <w:r>
        <w:t>the</w:t>
      </w:r>
      <w:r>
        <w:rPr>
          <w:spacing w:val="-3"/>
        </w:rPr>
        <w:t xml:space="preserve"> </w:t>
      </w:r>
      <w:r>
        <w:t>collection through reference, research, liaison, and instructional services. Online aids, such as the globalization research guide, help students navigate complex international topics.</w:t>
      </w:r>
    </w:p>
    <w:p w14:paraId="6CD75523" w14:textId="77777777" w:rsidR="00261F3C" w:rsidRDefault="00607F0C">
      <w:pPr>
        <w:pStyle w:val="BodyText"/>
        <w:spacing w:before="1" w:line="480" w:lineRule="auto"/>
        <w:ind w:right="209" w:firstLine="719"/>
      </w:pPr>
      <w:r>
        <w:t>GLS has more than $26 million in annual expenditures, has one of the country's largest staff</w:t>
      </w:r>
      <w:r>
        <w:rPr>
          <w:spacing w:val="-3"/>
        </w:rPr>
        <w:t xml:space="preserve"> </w:t>
      </w:r>
      <w:r>
        <w:t>of</w:t>
      </w:r>
      <w:r>
        <w:rPr>
          <w:spacing w:val="-5"/>
        </w:rPr>
        <w:t xml:space="preserve"> </w:t>
      </w:r>
      <w:r>
        <w:t>area</w:t>
      </w:r>
      <w:r>
        <w:rPr>
          <w:spacing w:val="-4"/>
        </w:rPr>
        <w:t xml:space="preserve"> </w:t>
      </w:r>
      <w:r>
        <w:t>bibliographers,</w:t>
      </w:r>
      <w:r>
        <w:rPr>
          <w:spacing w:val="-3"/>
        </w:rPr>
        <w:t xml:space="preserve"> </w:t>
      </w:r>
      <w:r>
        <w:t>and</w:t>
      </w:r>
      <w:r>
        <w:rPr>
          <w:spacing w:val="-3"/>
        </w:rPr>
        <w:t xml:space="preserve"> </w:t>
      </w:r>
      <w:r>
        <w:t>an</w:t>
      </w:r>
      <w:r>
        <w:rPr>
          <w:spacing w:val="-3"/>
        </w:rPr>
        <w:t xml:space="preserve"> </w:t>
      </w:r>
      <w:r>
        <w:t>entire</w:t>
      </w:r>
      <w:r>
        <w:rPr>
          <w:spacing w:val="-4"/>
        </w:rPr>
        <w:t xml:space="preserve"> </w:t>
      </w:r>
      <w:r>
        <w:t>department</w:t>
      </w:r>
      <w:r>
        <w:rPr>
          <w:spacing w:val="-3"/>
        </w:rPr>
        <w:t xml:space="preserve"> </w:t>
      </w:r>
      <w:r>
        <w:t>to</w:t>
      </w:r>
      <w:r>
        <w:rPr>
          <w:spacing w:val="-3"/>
        </w:rPr>
        <w:t xml:space="preserve"> </w:t>
      </w:r>
      <w:r>
        <w:t>support</w:t>
      </w:r>
      <w:r>
        <w:rPr>
          <w:spacing w:val="-3"/>
        </w:rPr>
        <w:t xml:space="preserve"> </w:t>
      </w:r>
      <w:r>
        <w:t>acquisitions. The</w:t>
      </w:r>
      <w:r>
        <w:rPr>
          <w:spacing w:val="-5"/>
        </w:rPr>
        <w:t xml:space="preserve"> </w:t>
      </w:r>
      <w:r>
        <w:t>university</w:t>
      </w:r>
      <w:r>
        <w:rPr>
          <w:spacing w:val="-3"/>
        </w:rPr>
        <w:t xml:space="preserve"> </w:t>
      </w:r>
      <w:r>
        <w:t>pays all of the salary of the international studies bibliographer, Emilie Songolo. Ms. Songolo works with a team of six other area</w:t>
      </w:r>
      <w:r>
        <w:rPr>
          <w:spacing w:val="-1"/>
        </w:rPr>
        <w:t xml:space="preserve"> </w:t>
      </w:r>
      <w:r>
        <w:t>studies librarians and various technical support staff to maintain the system’s entire international and area studies collection and facilitate its use. Table A.1 encapsulates the institution’s financial support for the library’s international studies collection and librarianship.</w:t>
      </w:r>
    </w:p>
    <w:p w14:paraId="6CD75524" w14:textId="77777777" w:rsidR="00261F3C" w:rsidRDefault="00607F0C">
      <w:pPr>
        <w:pStyle w:val="ListParagraph"/>
        <w:numPr>
          <w:ilvl w:val="1"/>
          <w:numId w:val="9"/>
        </w:numPr>
        <w:tabs>
          <w:tab w:val="left" w:pos="341"/>
        </w:tabs>
        <w:spacing w:before="2"/>
        <w:ind w:hanging="241"/>
        <w:rPr>
          <w:sz w:val="24"/>
        </w:rPr>
      </w:pPr>
      <w:r>
        <w:rPr>
          <w:sz w:val="24"/>
          <w:u w:val="single"/>
        </w:rPr>
        <w:t>Cooperative</w:t>
      </w:r>
      <w:r>
        <w:rPr>
          <w:spacing w:val="-4"/>
          <w:sz w:val="24"/>
          <w:u w:val="single"/>
        </w:rPr>
        <w:t xml:space="preserve"> </w:t>
      </w:r>
      <w:r>
        <w:rPr>
          <w:sz w:val="24"/>
          <w:u w:val="single"/>
        </w:rPr>
        <w:t>Arrangements</w:t>
      </w:r>
      <w:r>
        <w:rPr>
          <w:spacing w:val="-2"/>
          <w:sz w:val="24"/>
          <w:u w:val="single"/>
        </w:rPr>
        <w:t xml:space="preserve"> </w:t>
      </w:r>
      <w:r>
        <w:rPr>
          <w:sz w:val="24"/>
          <w:u w:val="single"/>
        </w:rPr>
        <w:t>and</w:t>
      </w:r>
      <w:r>
        <w:rPr>
          <w:spacing w:val="-3"/>
          <w:sz w:val="24"/>
          <w:u w:val="single"/>
        </w:rPr>
        <w:t xml:space="preserve"> </w:t>
      </w:r>
      <w:r>
        <w:rPr>
          <w:sz w:val="24"/>
          <w:u w:val="single"/>
        </w:rPr>
        <w:t>Reciprocal</w:t>
      </w:r>
      <w:r>
        <w:rPr>
          <w:spacing w:val="-3"/>
          <w:sz w:val="24"/>
          <w:u w:val="single"/>
        </w:rPr>
        <w:t xml:space="preserve"> </w:t>
      </w:r>
      <w:r>
        <w:rPr>
          <w:sz w:val="24"/>
          <w:u w:val="single"/>
        </w:rPr>
        <w:t>Access</w:t>
      </w:r>
      <w:r>
        <w:rPr>
          <w:sz w:val="24"/>
        </w:rPr>
        <w:t>.</w:t>
      </w:r>
      <w:r>
        <w:rPr>
          <w:spacing w:val="-3"/>
          <w:sz w:val="24"/>
        </w:rPr>
        <w:t xml:space="preserve"> </w:t>
      </w:r>
      <w:r>
        <w:rPr>
          <w:sz w:val="24"/>
        </w:rPr>
        <w:t>One</w:t>
      </w:r>
      <w:r>
        <w:rPr>
          <w:spacing w:val="-5"/>
          <w:sz w:val="24"/>
        </w:rPr>
        <w:t xml:space="preserve"> </w:t>
      </w:r>
      <w:r>
        <w:rPr>
          <w:sz w:val="24"/>
        </w:rPr>
        <w:t>key</w:t>
      </w:r>
      <w:r>
        <w:rPr>
          <w:spacing w:val="-3"/>
          <w:sz w:val="24"/>
        </w:rPr>
        <w:t xml:space="preserve"> </w:t>
      </w:r>
      <w:r>
        <w:rPr>
          <w:sz w:val="24"/>
        </w:rPr>
        <w:t>measure</w:t>
      </w:r>
      <w:r>
        <w:rPr>
          <w:spacing w:val="-5"/>
          <w:sz w:val="24"/>
        </w:rPr>
        <w:t xml:space="preserve"> </w:t>
      </w:r>
      <w:r>
        <w:rPr>
          <w:sz w:val="24"/>
        </w:rPr>
        <w:t>of</w:t>
      </w:r>
      <w:r>
        <w:rPr>
          <w:spacing w:val="-2"/>
          <w:sz w:val="24"/>
        </w:rPr>
        <w:t xml:space="preserve"> </w:t>
      </w:r>
      <w:r>
        <w:rPr>
          <w:sz w:val="24"/>
        </w:rPr>
        <w:t>a</w:t>
      </w:r>
      <w:r>
        <w:rPr>
          <w:spacing w:val="-2"/>
          <w:sz w:val="24"/>
        </w:rPr>
        <w:t xml:space="preserve"> </w:t>
      </w:r>
      <w:r>
        <w:rPr>
          <w:sz w:val="24"/>
        </w:rPr>
        <w:t>library’s</w:t>
      </w:r>
      <w:r>
        <w:rPr>
          <w:spacing w:val="-4"/>
          <w:sz w:val="24"/>
        </w:rPr>
        <w:t xml:space="preserve"> </w:t>
      </w:r>
      <w:r>
        <w:rPr>
          <w:sz w:val="24"/>
        </w:rPr>
        <w:t>standing</w:t>
      </w:r>
      <w:r>
        <w:rPr>
          <w:spacing w:val="-3"/>
          <w:sz w:val="24"/>
        </w:rPr>
        <w:t xml:space="preserve"> </w:t>
      </w:r>
      <w:r>
        <w:rPr>
          <w:spacing w:val="-5"/>
          <w:sz w:val="24"/>
        </w:rPr>
        <w:t>is</w:t>
      </w:r>
    </w:p>
    <w:p w14:paraId="6CD75525" w14:textId="77777777" w:rsidR="00261F3C" w:rsidRDefault="00261F3C">
      <w:pPr>
        <w:pStyle w:val="BodyText"/>
        <w:spacing w:before="2"/>
        <w:ind w:left="0"/>
        <w:rPr>
          <w:sz w:val="16"/>
        </w:rPr>
      </w:pPr>
    </w:p>
    <w:p w14:paraId="6CD75526" w14:textId="77777777" w:rsidR="00261F3C" w:rsidRDefault="00607F0C">
      <w:pPr>
        <w:pStyle w:val="BodyText"/>
        <w:spacing w:before="82" w:line="480" w:lineRule="auto"/>
        <w:ind w:right="231"/>
      </w:pPr>
      <w:r>
        <w:t>its interlibrary lending capacity. In 2020 we were the third largest lender among ARL members with over 70,000 interlibrary loans. Our physical libraries and all their holdings are open to undergraduates, graduates, local faculty, researchers, and community members. Electronic services</w:t>
      </w:r>
      <w:r>
        <w:rPr>
          <w:spacing w:val="-4"/>
        </w:rPr>
        <w:t xml:space="preserve"> </w:t>
      </w:r>
      <w:r>
        <w:t>and</w:t>
      </w:r>
      <w:r>
        <w:rPr>
          <w:spacing w:val="-4"/>
        </w:rPr>
        <w:t xml:space="preserve"> </w:t>
      </w:r>
      <w:r>
        <w:t>interlibrary</w:t>
      </w:r>
      <w:r>
        <w:rPr>
          <w:spacing w:val="-4"/>
        </w:rPr>
        <w:t xml:space="preserve"> </w:t>
      </w:r>
      <w:r>
        <w:t>loans</w:t>
      </w:r>
      <w:r>
        <w:rPr>
          <w:spacing w:val="-4"/>
        </w:rPr>
        <w:t xml:space="preserve"> </w:t>
      </w:r>
      <w:r>
        <w:t>provide</w:t>
      </w:r>
      <w:r>
        <w:rPr>
          <w:spacing w:val="-5"/>
        </w:rPr>
        <w:t xml:space="preserve"> </w:t>
      </w:r>
      <w:r>
        <w:t>remote</w:t>
      </w:r>
      <w:r>
        <w:rPr>
          <w:spacing w:val="-5"/>
        </w:rPr>
        <w:t xml:space="preserve"> </w:t>
      </w:r>
      <w:r>
        <w:t>access</w:t>
      </w:r>
      <w:r>
        <w:rPr>
          <w:spacing w:val="-4"/>
        </w:rPr>
        <w:t xml:space="preserve"> </w:t>
      </w:r>
      <w:r>
        <w:t>to</w:t>
      </w:r>
      <w:r>
        <w:rPr>
          <w:spacing w:val="-4"/>
        </w:rPr>
        <w:t xml:space="preserve"> </w:t>
      </w:r>
      <w:r>
        <w:t>users</w:t>
      </w:r>
      <w:r>
        <w:rPr>
          <w:spacing w:val="-4"/>
        </w:rPr>
        <w:t xml:space="preserve"> </w:t>
      </w:r>
      <w:r>
        <w:t>anywhere.</w:t>
      </w:r>
      <w:r>
        <w:rPr>
          <w:spacing w:val="-4"/>
        </w:rPr>
        <w:t xml:space="preserve"> </w:t>
      </w:r>
      <w:r>
        <w:t>All</w:t>
      </w:r>
      <w:r>
        <w:rPr>
          <w:spacing w:val="-2"/>
        </w:rPr>
        <w:t xml:space="preserve"> </w:t>
      </w:r>
      <w:r>
        <w:t>materials</w:t>
      </w:r>
      <w:r>
        <w:rPr>
          <w:spacing w:val="-4"/>
        </w:rPr>
        <w:t xml:space="preserve"> </w:t>
      </w:r>
      <w:r>
        <w:t>purchased</w:t>
      </w:r>
    </w:p>
    <w:p w14:paraId="6CD75527" w14:textId="77777777" w:rsidR="00261F3C" w:rsidRDefault="00261F3C">
      <w:pPr>
        <w:spacing w:line="480" w:lineRule="auto"/>
        <w:sectPr w:rsidR="00261F3C">
          <w:pgSz w:w="12240" w:h="15840"/>
          <w:pgMar w:top="1360" w:right="1240" w:bottom="1160" w:left="1340" w:header="0" w:footer="969" w:gutter="0"/>
          <w:cols w:space="720"/>
        </w:sectPr>
      </w:pPr>
    </w:p>
    <w:p w14:paraId="6CD75528" w14:textId="77777777" w:rsidR="00261F3C" w:rsidRDefault="00607F0C">
      <w:pPr>
        <w:pStyle w:val="BodyText"/>
        <w:spacing w:before="79" w:line="480" w:lineRule="auto"/>
        <w:ind w:right="209"/>
      </w:pPr>
      <w:r>
        <w:lastRenderedPageBreak/>
        <w:t>with</w:t>
      </w:r>
      <w:r>
        <w:rPr>
          <w:spacing w:val="-2"/>
        </w:rPr>
        <w:t xml:space="preserve"> </w:t>
      </w:r>
      <w:r>
        <w:t>NRC</w:t>
      </w:r>
      <w:r>
        <w:rPr>
          <w:spacing w:val="-2"/>
        </w:rPr>
        <w:t xml:space="preserve"> </w:t>
      </w:r>
      <w:r>
        <w:t>funds</w:t>
      </w:r>
      <w:r>
        <w:rPr>
          <w:spacing w:val="-2"/>
        </w:rPr>
        <w:t xml:space="preserve"> </w:t>
      </w:r>
      <w:r>
        <w:t>are</w:t>
      </w:r>
      <w:r>
        <w:rPr>
          <w:spacing w:val="-4"/>
        </w:rPr>
        <w:t xml:space="preserve"> </w:t>
      </w:r>
      <w:r>
        <w:t>available</w:t>
      </w:r>
      <w:r>
        <w:rPr>
          <w:spacing w:val="-2"/>
        </w:rPr>
        <w:t xml:space="preserve"> </w:t>
      </w:r>
      <w:r>
        <w:t>for</w:t>
      </w:r>
      <w:r>
        <w:rPr>
          <w:spacing w:val="-2"/>
        </w:rPr>
        <w:t xml:space="preserve"> </w:t>
      </w:r>
      <w:r>
        <w:t>use</w:t>
      </w:r>
      <w:r>
        <w:rPr>
          <w:spacing w:val="-4"/>
        </w:rPr>
        <w:t xml:space="preserve"> </w:t>
      </w:r>
      <w:r>
        <w:t>by</w:t>
      </w:r>
      <w:r>
        <w:rPr>
          <w:spacing w:val="-2"/>
        </w:rPr>
        <w:t xml:space="preserve"> </w:t>
      </w:r>
      <w:r>
        <w:t>anyone</w:t>
      </w:r>
      <w:r>
        <w:rPr>
          <w:spacing w:val="-1"/>
        </w:rPr>
        <w:t xml:space="preserve"> </w:t>
      </w:r>
      <w:r>
        <w:t>and</w:t>
      </w:r>
      <w:r>
        <w:rPr>
          <w:spacing w:val="-2"/>
        </w:rPr>
        <w:t xml:space="preserve"> </w:t>
      </w:r>
      <w:r>
        <w:t>a</w:t>
      </w:r>
      <w:r>
        <w:rPr>
          <w:spacing w:val="-3"/>
        </w:rPr>
        <w:t xml:space="preserve"> </w:t>
      </w:r>
      <w:r>
        <w:t>growing</w:t>
      </w:r>
      <w:r>
        <w:rPr>
          <w:spacing w:val="-2"/>
        </w:rPr>
        <w:t xml:space="preserve"> </w:t>
      </w:r>
      <w:r>
        <w:t>proportion are</w:t>
      </w:r>
      <w:r>
        <w:rPr>
          <w:spacing w:val="-4"/>
        </w:rPr>
        <w:t xml:space="preserve"> </w:t>
      </w:r>
      <w:r>
        <w:t>available</w:t>
      </w:r>
      <w:r>
        <w:rPr>
          <w:spacing w:val="-2"/>
        </w:rPr>
        <w:t xml:space="preserve"> </w:t>
      </w:r>
      <w:r>
        <w:t>digitally. The online catalog and databases, as well as GLS digital collections are an open invitation to nationwide use of our materials. GLS is a major national resource that plays a pivotal role in supporting research and teaching worldwide. When our faculty or students need additional materials, cooperative and reciprocal agreements with other universities ensure access through online and interlibrary loan options. UW Interlibrary Loan Service links to every institution of higher education in Wisconsin and uses new technologies to ensure that catalogs, databases, reference</w:t>
      </w:r>
      <w:r>
        <w:rPr>
          <w:spacing w:val="-5"/>
        </w:rPr>
        <w:t xml:space="preserve"> </w:t>
      </w:r>
      <w:r>
        <w:t>materials,</w:t>
      </w:r>
      <w:r>
        <w:rPr>
          <w:spacing w:val="-4"/>
        </w:rPr>
        <w:t xml:space="preserve"> </w:t>
      </w:r>
      <w:r>
        <w:t>government</w:t>
      </w:r>
      <w:r>
        <w:rPr>
          <w:spacing w:val="-4"/>
        </w:rPr>
        <w:t xml:space="preserve"> </w:t>
      </w:r>
      <w:r>
        <w:t>documents,</w:t>
      </w:r>
      <w:r>
        <w:rPr>
          <w:spacing w:val="-4"/>
        </w:rPr>
        <w:t xml:space="preserve"> </w:t>
      </w:r>
      <w:r>
        <w:t>and</w:t>
      </w:r>
      <w:r>
        <w:rPr>
          <w:spacing w:val="-4"/>
        </w:rPr>
        <w:t xml:space="preserve"> </w:t>
      </w:r>
      <w:r>
        <w:t>bibliographic</w:t>
      </w:r>
      <w:r>
        <w:rPr>
          <w:spacing w:val="-4"/>
        </w:rPr>
        <w:t xml:space="preserve"> </w:t>
      </w:r>
      <w:r>
        <w:t>management</w:t>
      </w:r>
      <w:r>
        <w:rPr>
          <w:spacing w:val="-2"/>
        </w:rPr>
        <w:t xml:space="preserve"> </w:t>
      </w:r>
      <w:r>
        <w:t>tools</w:t>
      </w:r>
      <w:r>
        <w:rPr>
          <w:spacing w:val="-4"/>
        </w:rPr>
        <w:t xml:space="preserve"> </w:t>
      </w:r>
      <w:r>
        <w:t>are</w:t>
      </w:r>
      <w:r>
        <w:rPr>
          <w:spacing w:val="-6"/>
        </w:rPr>
        <w:t xml:space="preserve"> </w:t>
      </w:r>
      <w:r>
        <w:t>available</w:t>
      </w:r>
      <w:r>
        <w:rPr>
          <w:spacing w:val="-5"/>
        </w:rPr>
        <w:t xml:space="preserve"> </w:t>
      </w:r>
      <w:r>
        <w:t>to staff, faculty, and students from anywhere in the world. UW remains an active member of consortia such as the Big Ten Academic Alliance (BTAA), Council of the University of Wisconsin Libraries (CUWL), and Hathi Trust, a collaboration of BTAA universities, the University of California system, and Columbia University to establish a digital repository to archive and share collections.</w:t>
      </w:r>
    </w:p>
    <w:p w14:paraId="6CD75529" w14:textId="77777777" w:rsidR="00261F3C" w:rsidRDefault="00607F0C">
      <w:pPr>
        <w:pStyle w:val="Heading1"/>
        <w:numPr>
          <w:ilvl w:val="0"/>
          <w:numId w:val="9"/>
        </w:numPr>
        <w:tabs>
          <w:tab w:val="left" w:pos="408"/>
        </w:tabs>
        <w:spacing w:before="2"/>
        <w:ind w:left="407" w:hanging="308"/>
      </w:pPr>
      <w:r>
        <w:t>Impact</w:t>
      </w:r>
      <w:r>
        <w:rPr>
          <w:spacing w:val="-4"/>
        </w:rPr>
        <w:t xml:space="preserve"> </w:t>
      </w:r>
      <w:r>
        <w:t>and</w:t>
      </w:r>
      <w:r>
        <w:rPr>
          <w:spacing w:val="-6"/>
        </w:rPr>
        <w:t xml:space="preserve"> </w:t>
      </w:r>
      <w:r>
        <w:rPr>
          <w:spacing w:val="-2"/>
        </w:rPr>
        <w:t>Evaluation</w:t>
      </w:r>
    </w:p>
    <w:p w14:paraId="6CD7552A" w14:textId="77777777" w:rsidR="00261F3C" w:rsidRDefault="00261F3C">
      <w:pPr>
        <w:pStyle w:val="BodyText"/>
        <w:ind w:left="0"/>
        <w:rPr>
          <w:b/>
        </w:rPr>
      </w:pPr>
    </w:p>
    <w:p w14:paraId="6CD7552B" w14:textId="77777777" w:rsidR="00261F3C" w:rsidRDefault="00607F0C">
      <w:pPr>
        <w:pStyle w:val="ListParagraph"/>
        <w:numPr>
          <w:ilvl w:val="1"/>
          <w:numId w:val="9"/>
        </w:numPr>
        <w:tabs>
          <w:tab w:val="left" w:pos="341"/>
        </w:tabs>
        <w:spacing w:before="0"/>
        <w:ind w:hanging="241"/>
        <w:rPr>
          <w:sz w:val="24"/>
        </w:rPr>
      </w:pPr>
      <w:r>
        <w:rPr>
          <w:sz w:val="24"/>
          <w:u w:val="single"/>
        </w:rPr>
        <w:t>Impact</w:t>
      </w:r>
      <w:r>
        <w:rPr>
          <w:spacing w:val="-2"/>
          <w:sz w:val="24"/>
          <w:u w:val="single"/>
        </w:rPr>
        <w:t xml:space="preserve"> </w:t>
      </w:r>
      <w:r>
        <w:rPr>
          <w:sz w:val="24"/>
          <w:u w:val="single"/>
        </w:rPr>
        <w:t>on</w:t>
      </w:r>
      <w:r>
        <w:rPr>
          <w:spacing w:val="-2"/>
          <w:sz w:val="24"/>
          <w:u w:val="single"/>
        </w:rPr>
        <w:t xml:space="preserve"> </w:t>
      </w:r>
      <w:r>
        <w:rPr>
          <w:sz w:val="24"/>
          <w:u w:val="single"/>
        </w:rPr>
        <w:t>University,</w:t>
      </w:r>
      <w:r>
        <w:rPr>
          <w:spacing w:val="1"/>
          <w:sz w:val="24"/>
          <w:u w:val="single"/>
        </w:rPr>
        <w:t xml:space="preserve"> </w:t>
      </w:r>
      <w:r>
        <w:rPr>
          <w:sz w:val="24"/>
          <w:u w:val="single"/>
        </w:rPr>
        <w:t>Community,</w:t>
      </w:r>
      <w:r>
        <w:rPr>
          <w:spacing w:val="-2"/>
          <w:sz w:val="24"/>
          <w:u w:val="single"/>
        </w:rPr>
        <w:t xml:space="preserve"> </w:t>
      </w:r>
      <w:r>
        <w:rPr>
          <w:sz w:val="24"/>
          <w:u w:val="single"/>
        </w:rPr>
        <w:t>Region,</w:t>
      </w:r>
      <w:r>
        <w:rPr>
          <w:spacing w:val="-1"/>
          <w:sz w:val="24"/>
          <w:u w:val="single"/>
        </w:rPr>
        <w:t xml:space="preserve"> </w:t>
      </w:r>
      <w:r>
        <w:rPr>
          <w:sz w:val="24"/>
          <w:u w:val="single"/>
        </w:rPr>
        <w:t>and</w:t>
      </w:r>
      <w:r>
        <w:rPr>
          <w:spacing w:val="-5"/>
          <w:sz w:val="24"/>
          <w:u w:val="single"/>
        </w:rPr>
        <w:t xml:space="preserve"> </w:t>
      </w:r>
      <w:r>
        <w:rPr>
          <w:sz w:val="24"/>
          <w:u w:val="single"/>
        </w:rPr>
        <w:t>Nation</w:t>
      </w:r>
      <w:r>
        <w:rPr>
          <w:sz w:val="24"/>
        </w:rPr>
        <w:t>.</w:t>
      </w:r>
      <w:r>
        <w:rPr>
          <w:spacing w:val="-1"/>
          <w:sz w:val="24"/>
        </w:rPr>
        <w:t xml:space="preserve"> </w:t>
      </w:r>
      <w:r>
        <w:rPr>
          <w:sz w:val="24"/>
        </w:rPr>
        <w:t>IRIS</w:t>
      </w:r>
      <w:r>
        <w:rPr>
          <w:spacing w:val="-2"/>
          <w:sz w:val="24"/>
        </w:rPr>
        <w:t xml:space="preserve"> </w:t>
      </w:r>
      <w:r>
        <w:rPr>
          <w:sz w:val="24"/>
        </w:rPr>
        <w:t>fully</w:t>
      </w:r>
      <w:r>
        <w:rPr>
          <w:spacing w:val="-1"/>
          <w:sz w:val="24"/>
        </w:rPr>
        <w:t xml:space="preserve"> </w:t>
      </w:r>
      <w:r>
        <w:rPr>
          <w:sz w:val="24"/>
        </w:rPr>
        <w:t>adheres</w:t>
      </w:r>
      <w:r>
        <w:rPr>
          <w:spacing w:val="-3"/>
          <w:sz w:val="24"/>
        </w:rPr>
        <w:t xml:space="preserve"> </w:t>
      </w:r>
      <w:r>
        <w:rPr>
          <w:sz w:val="24"/>
        </w:rPr>
        <w:t>to</w:t>
      </w:r>
      <w:r>
        <w:rPr>
          <w:spacing w:val="-2"/>
          <w:sz w:val="24"/>
        </w:rPr>
        <w:t xml:space="preserve"> Wisconsin’s</w:t>
      </w:r>
    </w:p>
    <w:p w14:paraId="6CD7552C" w14:textId="77777777" w:rsidR="00261F3C" w:rsidRDefault="00261F3C">
      <w:pPr>
        <w:pStyle w:val="BodyText"/>
        <w:spacing w:before="2"/>
        <w:ind w:left="0"/>
        <w:rPr>
          <w:sz w:val="16"/>
        </w:rPr>
      </w:pPr>
    </w:p>
    <w:p w14:paraId="6CD7552D" w14:textId="77777777" w:rsidR="00261F3C" w:rsidRDefault="00607F0C">
      <w:pPr>
        <w:pStyle w:val="BodyText"/>
        <w:spacing w:before="82" w:line="480" w:lineRule="auto"/>
        <w:ind w:right="240"/>
      </w:pPr>
      <w:r>
        <w:t xml:space="preserve">117-year-old legacy of the </w:t>
      </w:r>
      <w:r>
        <w:rPr>
          <w:i/>
        </w:rPr>
        <w:t xml:space="preserve">Wisconsin Idea </w:t>
      </w:r>
      <w:r>
        <w:t>– combining research and teaching with public</w:t>
      </w:r>
      <w:r>
        <w:rPr>
          <w:spacing w:val="40"/>
        </w:rPr>
        <w:t xml:space="preserve"> </w:t>
      </w:r>
      <w:r>
        <w:t>service</w:t>
      </w:r>
      <w:r>
        <w:rPr>
          <w:spacing w:val="-5"/>
        </w:rPr>
        <w:t xml:space="preserve"> </w:t>
      </w:r>
      <w:r>
        <w:t>to</w:t>
      </w:r>
      <w:r>
        <w:rPr>
          <w:spacing w:val="-4"/>
        </w:rPr>
        <w:t xml:space="preserve"> </w:t>
      </w:r>
      <w:r>
        <w:t>the</w:t>
      </w:r>
      <w:r>
        <w:rPr>
          <w:spacing w:val="-3"/>
        </w:rPr>
        <w:t xml:space="preserve"> </w:t>
      </w:r>
      <w:r>
        <w:t>entire</w:t>
      </w:r>
      <w:r>
        <w:rPr>
          <w:spacing w:val="-6"/>
        </w:rPr>
        <w:t xml:space="preserve"> </w:t>
      </w:r>
      <w:r>
        <w:t>state.</w:t>
      </w:r>
      <w:r>
        <w:rPr>
          <w:spacing w:val="-2"/>
        </w:rPr>
        <w:t xml:space="preserve"> </w:t>
      </w:r>
      <w:r>
        <w:t>IRIS</w:t>
      </w:r>
      <w:r>
        <w:rPr>
          <w:spacing w:val="-4"/>
        </w:rPr>
        <w:t xml:space="preserve"> </w:t>
      </w:r>
      <w:r>
        <w:t>research,</w:t>
      </w:r>
      <w:r>
        <w:rPr>
          <w:spacing w:val="-4"/>
        </w:rPr>
        <w:t xml:space="preserve"> </w:t>
      </w:r>
      <w:r>
        <w:t>outreach</w:t>
      </w:r>
      <w:r>
        <w:rPr>
          <w:spacing w:val="-2"/>
        </w:rPr>
        <w:t xml:space="preserve"> </w:t>
      </w:r>
      <w:r>
        <w:t>and</w:t>
      </w:r>
      <w:r>
        <w:rPr>
          <w:spacing w:val="-4"/>
        </w:rPr>
        <w:t xml:space="preserve"> </w:t>
      </w:r>
      <w:r>
        <w:t>curricular</w:t>
      </w:r>
      <w:r>
        <w:rPr>
          <w:spacing w:val="-6"/>
        </w:rPr>
        <w:t xml:space="preserve"> </w:t>
      </w:r>
      <w:r>
        <w:t>programs</w:t>
      </w:r>
      <w:r>
        <w:rPr>
          <w:spacing w:val="-4"/>
        </w:rPr>
        <w:t xml:space="preserve"> </w:t>
      </w:r>
      <w:r>
        <w:t>impact</w:t>
      </w:r>
      <w:r>
        <w:rPr>
          <w:spacing w:val="-4"/>
        </w:rPr>
        <w:t xml:space="preserve"> </w:t>
      </w:r>
      <w:r>
        <w:t>the</w:t>
      </w:r>
      <w:r>
        <w:rPr>
          <w:spacing w:val="-5"/>
        </w:rPr>
        <w:t xml:space="preserve"> </w:t>
      </w:r>
      <w:r>
        <w:t>University, the 26 Wisconsin System campuses, the K-14 educational community, the Midwest, and the nation as a whole. IRIS affiliated faculty have created a dynamic interdisciplinary intellectual community</w:t>
      </w:r>
      <w:r>
        <w:rPr>
          <w:spacing w:val="-1"/>
        </w:rPr>
        <w:t xml:space="preserve"> </w:t>
      </w:r>
      <w:r>
        <w:t>with</w:t>
      </w:r>
      <w:r>
        <w:rPr>
          <w:spacing w:val="-1"/>
        </w:rPr>
        <w:t xml:space="preserve"> </w:t>
      </w:r>
      <w:r>
        <w:t>institutionalized</w:t>
      </w:r>
      <w:r>
        <w:rPr>
          <w:spacing w:val="-1"/>
        </w:rPr>
        <w:t xml:space="preserve"> </w:t>
      </w:r>
      <w:r>
        <w:t>linkages</w:t>
      </w:r>
      <w:r>
        <w:rPr>
          <w:spacing w:val="-1"/>
        </w:rPr>
        <w:t xml:space="preserve"> </w:t>
      </w:r>
      <w:r>
        <w:t>abroad. Our</w:t>
      </w:r>
      <w:r>
        <w:rPr>
          <w:spacing w:val="-3"/>
        </w:rPr>
        <w:t xml:space="preserve"> </w:t>
      </w:r>
      <w:r>
        <w:t>programming</w:t>
      </w:r>
      <w:r>
        <w:rPr>
          <w:spacing w:val="-1"/>
        </w:rPr>
        <w:t xml:space="preserve"> </w:t>
      </w:r>
      <w:r>
        <w:t>has</w:t>
      </w:r>
      <w:r>
        <w:rPr>
          <w:spacing w:val="-1"/>
        </w:rPr>
        <w:t xml:space="preserve"> </w:t>
      </w:r>
      <w:r>
        <w:t>significant</w:t>
      </w:r>
      <w:r>
        <w:rPr>
          <w:spacing w:val="-1"/>
        </w:rPr>
        <w:t xml:space="preserve"> </w:t>
      </w:r>
      <w:r>
        <w:t>impacts</w:t>
      </w:r>
      <w:r>
        <w:rPr>
          <w:spacing w:val="-1"/>
        </w:rPr>
        <w:t xml:space="preserve"> </w:t>
      </w:r>
      <w:r>
        <w:t>in</w:t>
      </w:r>
      <w:r>
        <w:rPr>
          <w:spacing w:val="-1"/>
        </w:rPr>
        <w:t xml:space="preserve"> </w:t>
      </w:r>
      <w:r>
        <w:t>a multitude of ways. From large courses that provide hundreds of undergraduates access to first- rate faculty and an introduction to the interactions of local and global phenomena to small seminars and field courses, IRIS instructors strive to bring high-impact practices to their pedagogy. Our course list (Appendix A) shows strong undergraduate and graduate enrollment;</w:t>
      </w:r>
    </w:p>
    <w:p w14:paraId="6CD7552E" w14:textId="77777777" w:rsidR="00261F3C" w:rsidRDefault="00261F3C">
      <w:pPr>
        <w:spacing w:line="480" w:lineRule="auto"/>
        <w:sectPr w:rsidR="00261F3C">
          <w:pgSz w:w="12240" w:h="15840"/>
          <w:pgMar w:top="1360" w:right="1240" w:bottom="1160" w:left="1340" w:header="0" w:footer="969" w:gutter="0"/>
          <w:cols w:space="720"/>
        </w:sectPr>
      </w:pPr>
    </w:p>
    <w:p w14:paraId="6CD7552F" w14:textId="77777777" w:rsidR="00261F3C" w:rsidRDefault="00607F0C">
      <w:pPr>
        <w:pStyle w:val="BodyText"/>
        <w:spacing w:before="79" w:line="480" w:lineRule="auto"/>
      </w:pPr>
      <w:r>
        <w:lastRenderedPageBreak/>
        <w:t>our IS Major is one of the 20 largest in L&amp;S (over 300 declared majors, and over 100 graduates each</w:t>
      </w:r>
      <w:r>
        <w:rPr>
          <w:spacing w:val="-3"/>
        </w:rPr>
        <w:t xml:space="preserve"> </w:t>
      </w:r>
      <w:r>
        <w:t>spring;</w:t>
      </w:r>
      <w:r>
        <w:rPr>
          <w:spacing w:val="-3"/>
        </w:rPr>
        <w:t xml:space="preserve"> </w:t>
      </w:r>
      <w:r>
        <w:t>our</w:t>
      </w:r>
      <w:r>
        <w:rPr>
          <w:spacing w:val="-2"/>
        </w:rPr>
        <w:t xml:space="preserve"> </w:t>
      </w:r>
      <w:r>
        <w:t>Introduction</w:t>
      </w:r>
      <w:r>
        <w:rPr>
          <w:spacing w:val="-3"/>
        </w:rPr>
        <w:t xml:space="preserve"> </w:t>
      </w:r>
      <w:r>
        <w:t>to</w:t>
      </w:r>
      <w:r>
        <w:rPr>
          <w:spacing w:val="-3"/>
        </w:rPr>
        <w:t xml:space="preserve"> </w:t>
      </w:r>
      <w:r>
        <w:t>International</w:t>
      </w:r>
      <w:r>
        <w:rPr>
          <w:spacing w:val="-3"/>
        </w:rPr>
        <w:t xml:space="preserve"> </w:t>
      </w:r>
      <w:r>
        <w:t>Studies</w:t>
      </w:r>
      <w:r>
        <w:rPr>
          <w:spacing w:val="-3"/>
        </w:rPr>
        <w:t xml:space="preserve"> </w:t>
      </w:r>
      <w:r>
        <w:t>course</w:t>
      </w:r>
      <w:r>
        <w:rPr>
          <w:spacing w:val="-5"/>
        </w:rPr>
        <w:t xml:space="preserve"> </w:t>
      </w:r>
      <w:r>
        <w:t>regularly</w:t>
      </w:r>
      <w:r>
        <w:rPr>
          <w:spacing w:val="-3"/>
        </w:rPr>
        <w:t xml:space="preserve"> </w:t>
      </w:r>
      <w:r>
        <w:t>enrolls</w:t>
      </w:r>
      <w:r>
        <w:rPr>
          <w:spacing w:val="-3"/>
        </w:rPr>
        <w:t xml:space="preserve"> </w:t>
      </w:r>
      <w:r>
        <w:t>over</w:t>
      </w:r>
      <w:r>
        <w:rPr>
          <w:spacing w:val="-4"/>
        </w:rPr>
        <w:t xml:space="preserve"> </w:t>
      </w:r>
      <w:r>
        <w:t>500</w:t>
      </w:r>
      <w:r>
        <w:rPr>
          <w:spacing w:val="-3"/>
        </w:rPr>
        <w:t xml:space="preserve"> </w:t>
      </w:r>
      <w:r>
        <w:t xml:space="preserve">students a </w:t>
      </w:r>
      <w:r>
        <w:rPr>
          <w:spacing w:val="-2"/>
        </w:rPr>
        <w:t>year).</w:t>
      </w:r>
    </w:p>
    <w:p w14:paraId="6CD75530" w14:textId="77777777" w:rsidR="00261F3C" w:rsidRDefault="00607F0C">
      <w:pPr>
        <w:pStyle w:val="BodyText"/>
        <w:spacing w:line="480" w:lineRule="auto"/>
        <w:ind w:right="236" w:firstLine="360"/>
      </w:pPr>
      <w:r>
        <w:t>In</w:t>
      </w:r>
      <w:r>
        <w:rPr>
          <w:spacing w:val="-4"/>
        </w:rPr>
        <w:t xml:space="preserve"> </w:t>
      </w:r>
      <w:r>
        <w:t>2020-21</w:t>
      </w:r>
      <w:r>
        <w:rPr>
          <w:spacing w:val="-4"/>
        </w:rPr>
        <w:t xml:space="preserve"> </w:t>
      </w:r>
      <w:r>
        <w:t>a</w:t>
      </w:r>
      <w:r>
        <w:rPr>
          <w:spacing w:val="-4"/>
        </w:rPr>
        <w:t xml:space="preserve"> </w:t>
      </w:r>
      <w:r>
        <w:t>total</w:t>
      </w:r>
      <w:r>
        <w:rPr>
          <w:spacing w:val="-4"/>
        </w:rPr>
        <w:t xml:space="preserve"> </w:t>
      </w:r>
      <w:r>
        <w:t>of</w:t>
      </w:r>
      <w:r>
        <w:rPr>
          <w:spacing w:val="-4"/>
        </w:rPr>
        <w:t xml:space="preserve"> </w:t>
      </w:r>
      <w:r>
        <w:t>653</w:t>
      </w:r>
      <w:r>
        <w:rPr>
          <w:spacing w:val="-3"/>
        </w:rPr>
        <w:t xml:space="preserve"> </w:t>
      </w:r>
      <w:r>
        <w:t>undergraduate</w:t>
      </w:r>
      <w:r>
        <w:rPr>
          <w:spacing w:val="-4"/>
        </w:rPr>
        <w:t xml:space="preserve"> </w:t>
      </w:r>
      <w:r>
        <w:t>degrees</w:t>
      </w:r>
      <w:r>
        <w:rPr>
          <w:spacing w:val="-1"/>
        </w:rPr>
        <w:t xml:space="preserve"> </w:t>
      </w:r>
      <w:r>
        <w:t>were</w:t>
      </w:r>
      <w:r>
        <w:rPr>
          <w:spacing w:val="-5"/>
        </w:rPr>
        <w:t xml:space="preserve"> </w:t>
      </w:r>
      <w:r>
        <w:t>granted</w:t>
      </w:r>
      <w:r>
        <w:rPr>
          <w:spacing w:val="-3"/>
        </w:rPr>
        <w:t xml:space="preserve"> </w:t>
      </w:r>
      <w:r>
        <w:t>to</w:t>
      </w:r>
      <w:r>
        <w:rPr>
          <w:spacing w:val="-3"/>
        </w:rPr>
        <w:t xml:space="preserve"> </w:t>
      </w:r>
      <w:r>
        <w:t>students</w:t>
      </w:r>
      <w:r>
        <w:rPr>
          <w:spacing w:val="-3"/>
        </w:rPr>
        <w:t xml:space="preserve"> </w:t>
      </w:r>
      <w:r>
        <w:t>with</w:t>
      </w:r>
      <w:r>
        <w:rPr>
          <w:spacing w:val="-3"/>
        </w:rPr>
        <w:t xml:space="preserve"> </w:t>
      </w:r>
      <w:r>
        <w:t>IRIS-affiliated majors, and 59 affiliated M.A. and 24 affiliated PhD recipients finished their degrees. We serve graduate students well by supporting curricular options and awarding upwards of 30 fellowships per year to promising internationalists across disciplines. APTLI and its partner institutes in WISLI exist to help LCTL learners nationwide reach advanced language proficiency; during the academic year, 20% of UW students enrolled in the languages we support (Arabic, Hebrew, Indonesian, Korean, Persian, Portuguese, Swahili and Turkish) are studying at the third-year level or beyond. 38% of our non-language courses are at the 500 level or beyond - defined as advanced at UW-Madison (Appendix A).</w:t>
      </w:r>
    </w:p>
    <w:p w14:paraId="6CD75531" w14:textId="77777777" w:rsidR="00261F3C" w:rsidRDefault="00607F0C">
      <w:pPr>
        <w:pStyle w:val="BodyText"/>
        <w:spacing w:line="480" w:lineRule="auto"/>
        <w:ind w:right="209" w:firstLine="360"/>
      </w:pPr>
      <w:r>
        <w:t>IRIS sponsors an average of 90 events per year. In the past two years these have been primarily virtual and have extended our reach to audiences statewide, nationally, and internationally:</w:t>
      </w:r>
      <w:r>
        <w:rPr>
          <w:spacing w:val="-1"/>
        </w:rPr>
        <w:t xml:space="preserve"> </w:t>
      </w:r>
      <w:r>
        <w:t>typical</w:t>
      </w:r>
      <w:r>
        <w:rPr>
          <w:spacing w:val="-1"/>
        </w:rPr>
        <w:t xml:space="preserve"> </w:t>
      </w:r>
      <w:r>
        <w:t>attendance</w:t>
      </w:r>
      <w:r>
        <w:rPr>
          <w:spacing w:val="-1"/>
        </w:rPr>
        <w:t xml:space="preserve"> </w:t>
      </w:r>
      <w:r>
        <w:t>at</w:t>
      </w:r>
      <w:r>
        <w:rPr>
          <w:spacing w:val="-1"/>
        </w:rPr>
        <w:t xml:space="preserve"> </w:t>
      </w:r>
      <w:r>
        <w:t>book</w:t>
      </w:r>
      <w:r>
        <w:rPr>
          <w:spacing w:val="-1"/>
        </w:rPr>
        <w:t xml:space="preserve"> </w:t>
      </w:r>
      <w:r>
        <w:t>and</w:t>
      </w:r>
      <w:r>
        <w:rPr>
          <w:spacing w:val="-1"/>
        </w:rPr>
        <w:t xml:space="preserve"> </w:t>
      </w:r>
      <w:r>
        <w:t>film</w:t>
      </w:r>
      <w:r>
        <w:rPr>
          <w:spacing w:val="-1"/>
        </w:rPr>
        <w:t xml:space="preserve"> </w:t>
      </w:r>
      <w:r>
        <w:t>clubs</w:t>
      </w:r>
      <w:r>
        <w:rPr>
          <w:spacing w:val="-1"/>
        </w:rPr>
        <w:t xml:space="preserve"> </w:t>
      </w:r>
      <w:r>
        <w:t>is</w:t>
      </w:r>
      <w:r>
        <w:rPr>
          <w:spacing w:val="-1"/>
        </w:rPr>
        <w:t xml:space="preserve"> </w:t>
      </w:r>
      <w:r>
        <w:t>40-50.</w:t>
      </w:r>
      <w:r>
        <w:rPr>
          <w:spacing w:val="-2"/>
        </w:rPr>
        <w:t xml:space="preserve"> </w:t>
      </w:r>
      <w:r>
        <w:t>Our</w:t>
      </w:r>
      <w:r>
        <w:rPr>
          <w:spacing w:val="-3"/>
        </w:rPr>
        <w:t xml:space="preserve"> </w:t>
      </w:r>
      <w:r>
        <w:t>events</w:t>
      </w:r>
      <w:r>
        <w:rPr>
          <w:spacing w:val="-1"/>
        </w:rPr>
        <w:t xml:space="preserve"> </w:t>
      </w:r>
      <w:r>
        <w:t>take</w:t>
      </w:r>
      <w:r>
        <w:rPr>
          <w:spacing w:val="-2"/>
        </w:rPr>
        <w:t xml:space="preserve"> </w:t>
      </w:r>
      <w:r>
        <w:t>UW</w:t>
      </w:r>
      <w:r>
        <w:rPr>
          <w:spacing w:val="-1"/>
        </w:rPr>
        <w:t xml:space="preserve"> </w:t>
      </w:r>
      <w:r>
        <w:t>expertise to Wisconsin schools and community colleges (including MSIs), public libraries, and organizations like Madison International Trade Association, Madison Council on Foreign Relations, Wisconsin Association for Language Teachers, Wisconsin Council for the Social Studies, etc. Our events are recorded and posted to our website, and online resources such as the Global</w:t>
      </w:r>
      <w:r>
        <w:rPr>
          <w:spacing w:val="-2"/>
        </w:rPr>
        <w:t xml:space="preserve"> </w:t>
      </w:r>
      <w:r>
        <w:t>Madison</w:t>
      </w:r>
      <w:r>
        <w:rPr>
          <w:spacing w:val="-2"/>
        </w:rPr>
        <w:t xml:space="preserve"> </w:t>
      </w:r>
      <w:r>
        <w:t>project</w:t>
      </w:r>
      <w:r>
        <w:rPr>
          <w:spacing w:val="-2"/>
        </w:rPr>
        <w:t xml:space="preserve"> </w:t>
      </w:r>
      <w:r>
        <w:t>and</w:t>
      </w:r>
      <w:r>
        <w:rPr>
          <w:spacing w:val="-2"/>
        </w:rPr>
        <w:t xml:space="preserve"> </w:t>
      </w:r>
      <w:r>
        <w:t>educator-developed</w:t>
      </w:r>
      <w:r>
        <w:rPr>
          <w:spacing w:val="-2"/>
        </w:rPr>
        <w:t xml:space="preserve"> </w:t>
      </w:r>
      <w:r>
        <w:t>curriculum</w:t>
      </w:r>
      <w:r>
        <w:rPr>
          <w:spacing w:val="-2"/>
        </w:rPr>
        <w:t xml:space="preserve"> </w:t>
      </w:r>
      <w:r>
        <w:t>units</w:t>
      </w:r>
      <w:r>
        <w:rPr>
          <w:spacing w:val="-2"/>
        </w:rPr>
        <w:t xml:space="preserve"> </w:t>
      </w:r>
      <w:r>
        <w:t>and</w:t>
      </w:r>
      <w:r>
        <w:rPr>
          <w:spacing w:val="-2"/>
        </w:rPr>
        <w:t xml:space="preserve"> </w:t>
      </w:r>
      <w:r>
        <w:t>lesson</w:t>
      </w:r>
      <w:r>
        <w:rPr>
          <w:spacing w:val="-2"/>
        </w:rPr>
        <w:t xml:space="preserve"> </w:t>
      </w:r>
      <w:r>
        <w:t>plans</w:t>
      </w:r>
      <w:r>
        <w:rPr>
          <w:spacing w:val="-2"/>
        </w:rPr>
        <w:t xml:space="preserve"> </w:t>
      </w:r>
      <w:r>
        <w:t>are</w:t>
      </w:r>
      <w:r>
        <w:rPr>
          <w:spacing w:val="-2"/>
        </w:rPr>
        <w:t xml:space="preserve"> </w:t>
      </w:r>
      <w:r>
        <w:t>also</w:t>
      </w:r>
      <w:r>
        <w:rPr>
          <w:spacing w:val="-2"/>
        </w:rPr>
        <w:t xml:space="preserve"> </w:t>
      </w:r>
      <w:r>
        <w:t>freely available</w:t>
      </w:r>
      <w:r>
        <w:rPr>
          <w:spacing w:val="-3"/>
        </w:rPr>
        <w:t xml:space="preserve"> </w:t>
      </w:r>
      <w:r>
        <w:t>from</w:t>
      </w:r>
      <w:r>
        <w:rPr>
          <w:spacing w:val="-3"/>
        </w:rPr>
        <w:t xml:space="preserve"> </w:t>
      </w:r>
      <w:r>
        <w:t>our</w:t>
      </w:r>
      <w:r>
        <w:rPr>
          <w:spacing w:val="-4"/>
        </w:rPr>
        <w:t xml:space="preserve"> </w:t>
      </w:r>
      <w:r>
        <w:t>website.</w:t>
      </w:r>
      <w:r>
        <w:rPr>
          <w:spacing w:val="-3"/>
        </w:rPr>
        <w:t xml:space="preserve"> </w:t>
      </w:r>
      <w:r>
        <w:t>We</w:t>
      </w:r>
      <w:r>
        <w:rPr>
          <w:spacing w:val="-4"/>
        </w:rPr>
        <w:t xml:space="preserve"> </w:t>
      </w:r>
      <w:r>
        <w:t>train</w:t>
      </w:r>
      <w:r>
        <w:rPr>
          <w:spacing w:val="-3"/>
        </w:rPr>
        <w:t xml:space="preserve"> </w:t>
      </w:r>
      <w:r>
        <w:t>teachers</w:t>
      </w:r>
      <w:r>
        <w:rPr>
          <w:spacing w:val="-3"/>
        </w:rPr>
        <w:t xml:space="preserve"> </w:t>
      </w:r>
      <w:r>
        <w:t>at</w:t>
      </w:r>
      <w:r>
        <w:rPr>
          <w:spacing w:val="-3"/>
        </w:rPr>
        <w:t xml:space="preserve"> </w:t>
      </w:r>
      <w:r>
        <w:t>all</w:t>
      </w:r>
      <w:r>
        <w:rPr>
          <w:spacing w:val="-3"/>
        </w:rPr>
        <w:t xml:space="preserve"> </w:t>
      </w:r>
      <w:r>
        <w:t>levels</w:t>
      </w:r>
      <w:r>
        <w:rPr>
          <w:spacing w:val="-3"/>
        </w:rPr>
        <w:t xml:space="preserve"> </w:t>
      </w:r>
      <w:r>
        <w:t>who</w:t>
      </w:r>
      <w:r>
        <w:rPr>
          <w:spacing w:val="-3"/>
        </w:rPr>
        <w:t xml:space="preserve"> </w:t>
      </w:r>
      <w:r>
        <w:t>in</w:t>
      </w:r>
      <w:r>
        <w:rPr>
          <w:spacing w:val="-3"/>
        </w:rPr>
        <w:t xml:space="preserve"> </w:t>
      </w:r>
      <w:r>
        <w:t>turn</w:t>
      </w:r>
      <w:r>
        <w:rPr>
          <w:spacing w:val="-3"/>
        </w:rPr>
        <w:t xml:space="preserve"> </w:t>
      </w:r>
      <w:r>
        <w:t>will</w:t>
      </w:r>
      <w:r>
        <w:rPr>
          <w:spacing w:val="-3"/>
        </w:rPr>
        <w:t xml:space="preserve"> </w:t>
      </w:r>
      <w:r>
        <w:t>train</w:t>
      </w:r>
      <w:r>
        <w:rPr>
          <w:spacing w:val="-3"/>
        </w:rPr>
        <w:t xml:space="preserve"> </w:t>
      </w:r>
      <w:r>
        <w:t>career</w:t>
      </w:r>
      <w:r>
        <w:rPr>
          <w:spacing w:val="-3"/>
        </w:rPr>
        <w:t xml:space="preserve"> </w:t>
      </w:r>
      <w:r>
        <w:t>employees in fields of national need. We take active steps to ensure that we contribute globally competent citizens directly to government and the private sector, where knowledge of world systems is crucial to the nation.</w:t>
      </w:r>
    </w:p>
    <w:p w14:paraId="6CD75532" w14:textId="77777777" w:rsidR="00261F3C" w:rsidRDefault="00261F3C">
      <w:pPr>
        <w:spacing w:line="480" w:lineRule="auto"/>
        <w:sectPr w:rsidR="00261F3C">
          <w:pgSz w:w="12240" w:h="15840"/>
          <w:pgMar w:top="1360" w:right="1240" w:bottom="1160" w:left="1340" w:header="0" w:footer="969" w:gutter="0"/>
          <w:cols w:space="720"/>
        </w:sectPr>
      </w:pPr>
    </w:p>
    <w:p w14:paraId="6CD75533" w14:textId="77777777" w:rsidR="00261F3C" w:rsidRDefault="00607F0C">
      <w:pPr>
        <w:pStyle w:val="BodyText"/>
        <w:spacing w:before="79" w:line="480" w:lineRule="auto"/>
        <w:ind w:right="243" w:firstLine="360"/>
      </w:pPr>
      <w:r>
        <w:lastRenderedPageBreak/>
        <w:t>We</w:t>
      </w:r>
      <w:r>
        <w:rPr>
          <w:spacing w:val="-5"/>
        </w:rPr>
        <w:t xml:space="preserve"> </w:t>
      </w:r>
      <w:r>
        <w:t>report</w:t>
      </w:r>
      <w:r>
        <w:rPr>
          <w:spacing w:val="-4"/>
        </w:rPr>
        <w:t xml:space="preserve"> </w:t>
      </w:r>
      <w:r>
        <w:t>on</w:t>
      </w:r>
      <w:r>
        <w:rPr>
          <w:spacing w:val="-4"/>
        </w:rPr>
        <w:t xml:space="preserve"> </w:t>
      </w:r>
      <w:r>
        <w:t>graduate</w:t>
      </w:r>
      <w:r>
        <w:rPr>
          <w:spacing w:val="-4"/>
        </w:rPr>
        <w:t xml:space="preserve"> </w:t>
      </w:r>
      <w:r>
        <w:t>placements</w:t>
      </w:r>
      <w:r>
        <w:rPr>
          <w:spacing w:val="-4"/>
        </w:rPr>
        <w:t xml:space="preserve"> </w:t>
      </w:r>
      <w:r>
        <w:t>annually</w:t>
      </w:r>
      <w:r>
        <w:rPr>
          <w:spacing w:val="-4"/>
        </w:rPr>
        <w:t xml:space="preserve"> </w:t>
      </w:r>
      <w:r>
        <w:t>with</w:t>
      </w:r>
      <w:r>
        <w:rPr>
          <w:spacing w:val="-4"/>
        </w:rPr>
        <w:t xml:space="preserve"> </w:t>
      </w:r>
      <w:r>
        <w:t>undergraduate</w:t>
      </w:r>
      <w:r>
        <w:rPr>
          <w:spacing w:val="-4"/>
        </w:rPr>
        <w:t xml:space="preserve"> </w:t>
      </w:r>
      <w:r>
        <w:t>BA/BS</w:t>
      </w:r>
      <w:r>
        <w:rPr>
          <w:spacing w:val="-4"/>
        </w:rPr>
        <w:t xml:space="preserve"> </w:t>
      </w:r>
      <w:r>
        <w:t>placement</w:t>
      </w:r>
      <w:r>
        <w:rPr>
          <w:spacing w:val="-4"/>
        </w:rPr>
        <w:t xml:space="preserve"> </w:t>
      </w:r>
      <w:r>
        <w:t>based</w:t>
      </w:r>
      <w:r>
        <w:rPr>
          <w:spacing w:val="-4"/>
        </w:rPr>
        <w:t xml:space="preserve"> </w:t>
      </w:r>
      <w:r>
        <w:t>on exit surveys administered by the UW-Madison Office of Academic Planning and Institutional Research. In 2020-21, 242 graduating undergraduates responded. Placements included Epic, IBM, Target, Amazon, Wells Fargo, Epic, US Bank, FEMA, and US federal agencies.</w:t>
      </w:r>
    </w:p>
    <w:p w14:paraId="6CD75534" w14:textId="77777777" w:rsidR="00261F3C" w:rsidRDefault="00607F0C">
      <w:pPr>
        <w:pStyle w:val="BodyText"/>
        <w:spacing w:line="480" w:lineRule="auto"/>
      </w:pPr>
      <w:r>
        <w:t>Approximately</w:t>
      </w:r>
      <w:r>
        <w:rPr>
          <w:spacing w:val="-4"/>
        </w:rPr>
        <w:t xml:space="preserve"> </w:t>
      </w:r>
      <w:r>
        <w:t>20%</w:t>
      </w:r>
      <w:r>
        <w:rPr>
          <w:spacing w:val="-5"/>
        </w:rPr>
        <w:t xml:space="preserve"> </w:t>
      </w:r>
      <w:r>
        <w:t>continue</w:t>
      </w:r>
      <w:r>
        <w:rPr>
          <w:spacing w:val="-4"/>
        </w:rPr>
        <w:t xml:space="preserve"> </w:t>
      </w:r>
      <w:r>
        <w:t>into</w:t>
      </w:r>
      <w:r>
        <w:rPr>
          <w:spacing w:val="-4"/>
        </w:rPr>
        <w:t xml:space="preserve"> </w:t>
      </w:r>
      <w:r>
        <w:t>graduate</w:t>
      </w:r>
      <w:r>
        <w:rPr>
          <w:spacing w:val="-4"/>
        </w:rPr>
        <w:t xml:space="preserve"> </w:t>
      </w:r>
      <w:r>
        <w:t>school,</w:t>
      </w:r>
      <w:r>
        <w:rPr>
          <w:spacing w:val="-3"/>
        </w:rPr>
        <w:t xml:space="preserve"> </w:t>
      </w:r>
      <w:r>
        <w:t>4%</w:t>
      </w:r>
      <w:r>
        <w:rPr>
          <w:spacing w:val="-4"/>
        </w:rPr>
        <w:t xml:space="preserve"> </w:t>
      </w:r>
      <w:r>
        <w:t>enter</w:t>
      </w:r>
      <w:r>
        <w:rPr>
          <w:spacing w:val="-5"/>
        </w:rPr>
        <w:t xml:space="preserve"> </w:t>
      </w:r>
      <w:r>
        <w:t>the</w:t>
      </w:r>
      <w:r>
        <w:rPr>
          <w:spacing w:val="-3"/>
        </w:rPr>
        <w:t xml:space="preserve"> </w:t>
      </w:r>
      <w:r>
        <w:t>military,</w:t>
      </w:r>
      <w:r>
        <w:rPr>
          <w:spacing w:val="-3"/>
        </w:rPr>
        <w:t xml:space="preserve"> </w:t>
      </w:r>
      <w:r>
        <w:t>6%</w:t>
      </w:r>
      <w:r>
        <w:rPr>
          <w:spacing w:val="-4"/>
        </w:rPr>
        <w:t xml:space="preserve"> </w:t>
      </w:r>
      <w:r>
        <w:t>work</w:t>
      </w:r>
      <w:r>
        <w:rPr>
          <w:spacing w:val="-3"/>
        </w:rPr>
        <w:t xml:space="preserve"> </w:t>
      </w:r>
      <w:r>
        <w:t>in</w:t>
      </w:r>
      <w:r>
        <w:rPr>
          <w:spacing w:val="-3"/>
        </w:rPr>
        <w:t xml:space="preserve"> </w:t>
      </w:r>
      <w:r>
        <w:t>nonprofits. Doctoral</w:t>
      </w:r>
      <w:r>
        <w:rPr>
          <w:spacing w:val="-3"/>
        </w:rPr>
        <w:t xml:space="preserve"> </w:t>
      </w:r>
      <w:r>
        <w:t>placements</w:t>
      </w:r>
      <w:r>
        <w:rPr>
          <w:spacing w:val="-3"/>
        </w:rPr>
        <w:t xml:space="preserve"> </w:t>
      </w:r>
      <w:r>
        <w:t>in</w:t>
      </w:r>
      <w:r>
        <w:rPr>
          <w:spacing w:val="-3"/>
        </w:rPr>
        <w:t xml:space="preserve"> </w:t>
      </w:r>
      <w:r>
        <w:t>2020-21</w:t>
      </w:r>
      <w:r>
        <w:rPr>
          <w:spacing w:val="-3"/>
        </w:rPr>
        <w:t xml:space="preserve"> </w:t>
      </w:r>
      <w:r>
        <w:t>included</w:t>
      </w:r>
      <w:r>
        <w:rPr>
          <w:spacing w:val="-3"/>
        </w:rPr>
        <w:t xml:space="preserve"> </w:t>
      </w:r>
      <w:r>
        <w:t>Michigan</w:t>
      </w:r>
      <w:r>
        <w:rPr>
          <w:spacing w:val="-3"/>
        </w:rPr>
        <w:t xml:space="preserve"> </w:t>
      </w:r>
      <w:r>
        <w:t>State,</w:t>
      </w:r>
      <w:r>
        <w:rPr>
          <w:spacing w:val="-3"/>
        </w:rPr>
        <w:t xml:space="preserve"> </w:t>
      </w:r>
      <w:r>
        <w:t>UT-Austin,</w:t>
      </w:r>
      <w:r>
        <w:rPr>
          <w:spacing w:val="-3"/>
        </w:rPr>
        <w:t xml:space="preserve"> </w:t>
      </w:r>
      <w:r>
        <w:t>Middlebury,</w:t>
      </w:r>
      <w:r>
        <w:rPr>
          <w:spacing w:val="-3"/>
        </w:rPr>
        <w:t xml:space="preserve"> </w:t>
      </w:r>
      <w:r>
        <w:t>and</w:t>
      </w:r>
      <w:r>
        <w:rPr>
          <w:spacing w:val="-3"/>
        </w:rPr>
        <w:t xml:space="preserve"> </w:t>
      </w:r>
      <w:r>
        <w:rPr>
          <w:spacing w:val="-2"/>
        </w:rPr>
        <w:t>Stanford.</w:t>
      </w:r>
    </w:p>
    <w:p w14:paraId="6CD75535" w14:textId="77777777" w:rsidR="00261F3C" w:rsidRDefault="00607F0C">
      <w:pPr>
        <w:pStyle w:val="ListParagraph"/>
        <w:numPr>
          <w:ilvl w:val="1"/>
          <w:numId w:val="9"/>
        </w:numPr>
        <w:tabs>
          <w:tab w:val="left" w:pos="341"/>
        </w:tabs>
        <w:ind w:hanging="241"/>
        <w:rPr>
          <w:sz w:val="24"/>
        </w:rPr>
      </w:pPr>
      <w:r>
        <w:rPr>
          <w:sz w:val="24"/>
          <w:u w:val="single"/>
        </w:rPr>
        <w:t>Post-graduate</w:t>
      </w:r>
      <w:r>
        <w:rPr>
          <w:spacing w:val="-7"/>
          <w:sz w:val="24"/>
          <w:u w:val="single"/>
        </w:rPr>
        <w:t xml:space="preserve"> </w:t>
      </w:r>
      <w:r>
        <w:rPr>
          <w:sz w:val="24"/>
          <w:u w:val="single"/>
        </w:rPr>
        <w:t>Employment,</w:t>
      </w:r>
      <w:r>
        <w:rPr>
          <w:spacing w:val="-7"/>
          <w:sz w:val="24"/>
          <w:u w:val="single"/>
        </w:rPr>
        <w:t xml:space="preserve"> </w:t>
      </w:r>
      <w:r>
        <w:rPr>
          <w:sz w:val="24"/>
          <w:u w:val="single"/>
        </w:rPr>
        <w:t>Education,</w:t>
      </w:r>
      <w:r>
        <w:rPr>
          <w:spacing w:val="-7"/>
          <w:sz w:val="24"/>
          <w:u w:val="single"/>
        </w:rPr>
        <w:t xml:space="preserve"> </w:t>
      </w:r>
      <w:r>
        <w:rPr>
          <w:sz w:val="24"/>
          <w:u w:val="single"/>
        </w:rPr>
        <w:t>and</w:t>
      </w:r>
      <w:r>
        <w:rPr>
          <w:spacing w:val="-7"/>
          <w:sz w:val="24"/>
          <w:u w:val="single"/>
        </w:rPr>
        <w:t xml:space="preserve"> </w:t>
      </w:r>
      <w:r>
        <w:rPr>
          <w:sz w:val="24"/>
          <w:u w:val="single"/>
        </w:rPr>
        <w:t>Training</w:t>
      </w:r>
      <w:r>
        <w:rPr>
          <w:spacing w:val="-7"/>
          <w:sz w:val="24"/>
          <w:u w:val="single"/>
        </w:rPr>
        <w:t xml:space="preserve"> </w:t>
      </w:r>
      <w:r>
        <w:rPr>
          <w:sz w:val="24"/>
          <w:u w:val="single"/>
        </w:rPr>
        <w:t>in</w:t>
      </w:r>
      <w:r>
        <w:rPr>
          <w:spacing w:val="-6"/>
          <w:sz w:val="24"/>
          <w:u w:val="single"/>
        </w:rPr>
        <w:t xml:space="preserve"> </w:t>
      </w:r>
      <w:r>
        <w:rPr>
          <w:sz w:val="24"/>
          <w:u w:val="single"/>
        </w:rPr>
        <w:t>Areas</w:t>
      </w:r>
      <w:r>
        <w:rPr>
          <w:spacing w:val="-7"/>
          <w:sz w:val="24"/>
          <w:u w:val="single"/>
        </w:rPr>
        <w:t xml:space="preserve"> </w:t>
      </w:r>
      <w:r>
        <w:rPr>
          <w:sz w:val="24"/>
          <w:u w:val="single"/>
        </w:rPr>
        <w:t>of</w:t>
      </w:r>
      <w:r>
        <w:rPr>
          <w:spacing w:val="-6"/>
          <w:sz w:val="24"/>
          <w:u w:val="single"/>
        </w:rPr>
        <w:t xml:space="preserve"> </w:t>
      </w:r>
      <w:r>
        <w:rPr>
          <w:sz w:val="24"/>
          <w:u w:val="single"/>
        </w:rPr>
        <w:t>National</w:t>
      </w:r>
      <w:r>
        <w:rPr>
          <w:spacing w:val="-6"/>
          <w:sz w:val="24"/>
          <w:u w:val="single"/>
        </w:rPr>
        <w:t xml:space="preserve"> </w:t>
      </w:r>
      <w:r>
        <w:rPr>
          <w:sz w:val="24"/>
          <w:u w:val="single"/>
        </w:rPr>
        <w:t>Need</w:t>
      </w:r>
      <w:r>
        <w:rPr>
          <w:sz w:val="24"/>
        </w:rPr>
        <w:t>.</w:t>
      </w:r>
      <w:r>
        <w:rPr>
          <w:spacing w:val="-5"/>
          <w:sz w:val="24"/>
        </w:rPr>
        <w:t xml:space="preserve"> </w:t>
      </w:r>
      <w:r>
        <w:rPr>
          <w:sz w:val="24"/>
        </w:rPr>
        <w:t>IRIS</w:t>
      </w:r>
      <w:r>
        <w:rPr>
          <w:spacing w:val="-6"/>
          <w:sz w:val="24"/>
        </w:rPr>
        <w:t xml:space="preserve"> </w:t>
      </w:r>
      <w:r>
        <w:rPr>
          <w:sz w:val="24"/>
        </w:rPr>
        <w:t>has</w:t>
      </w:r>
      <w:r>
        <w:rPr>
          <w:spacing w:val="-6"/>
          <w:sz w:val="24"/>
        </w:rPr>
        <w:t xml:space="preserve"> </w:t>
      </w:r>
      <w:r>
        <w:rPr>
          <w:spacing w:val="-10"/>
          <w:sz w:val="24"/>
        </w:rPr>
        <w:t>a</w:t>
      </w:r>
    </w:p>
    <w:p w14:paraId="6CD75536" w14:textId="77777777" w:rsidR="00261F3C" w:rsidRDefault="00261F3C">
      <w:pPr>
        <w:pStyle w:val="BodyText"/>
        <w:spacing w:before="2"/>
        <w:ind w:left="0"/>
        <w:rPr>
          <w:sz w:val="16"/>
        </w:rPr>
      </w:pPr>
    </w:p>
    <w:p w14:paraId="6CD75537" w14:textId="77777777" w:rsidR="00261F3C" w:rsidRDefault="00607F0C">
      <w:pPr>
        <w:pStyle w:val="BodyText"/>
        <w:spacing w:before="82" w:line="480" w:lineRule="auto"/>
        <w:ind w:right="263"/>
      </w:pPr>
      <w:r>
        <w:t>national</w:t>
      </w:r>
      <w:r>
        <w:rPr>
          <w:spacing w:val="-2"/>
        </w:rPr>
        <w:t xml:space="preserve"> </w:t>
      </w:r>
      <w:r>
        <w:t>reputation</w:t>
      </w:r>
      <w:r>
        <w:rPr>
          <w:spacing w:val="-2"/>
        </w:rPr>
        <w:t xml:space="preserve"> </w:t>
      </w:r>
      <w:r>
        <w:t>for</w:t>
      </w:r>
      <w:r>
        <w:rPr>
          <w:spacing w:val="-3"/>
        </w:rPr>
        <w:t xml:space="preserve"> </w:t>
      </w:r>
      <w:r>
        <w:t>preparing</w:t>
      </w:r>
      <w:r>
        <w:rPr>
          <w:spacing w:val="-2"/>
        </w:rPr>
        <w:t xml:space="preserve"> </w:t>
      </w:r>
      <w:r>
        <w:t>the</w:t>
      </w:r>
      <w:r>
        <w:rPr>
          <w:spacing w:val="-2"/>
        </w:rPr>
        <w:t xml:space="preserve"> </w:t>
      </w:r>
      <w:r>
        <w:t>next</w:t>
      </w:r>
      <w:r>
        <w:rPr>
          <w:spacing w:val="-2"/>
        </w:rPr>
        <w:t xml:space="preserve"> </w:t>
      </w:r>
      <w:r>
        <w:t>generation</w:t>
      </w:r>
      <w:r>
        <w:rPr>
          <w:spacing w:val="-2"/>
        </w:rPr>
        <w:t xml:space="preserve"> </w:t>
      </w:r>
      <w:r>
        <w:t>of</w:t>
      </w:r>
      <w:r>
        <w:rPr>
          <w:spacing w:val="-3"/>
        </w:rPr>
        <w:t xml:space="preserve"> </w:t>
      </w:r>
      <w:r>
        <w:t>international</w:t>
      </w:r>
      <w:r>
        <w:rPr>
          <w:spacing w:val="-2"/>
        </w:rPr>
        <w:t xml:space="preserve"> </w:t>
      </w:r>
      <w:r>
        <w:t>studies</w:t>
      </w:r>
      <w:r>
        <w:rPr>
          <w:spacing w:val="-2"/>
        </w:rPr>
        <w:t xml:space="preserve"> </w:t>
      </w:r>
      <w:r>
        <w:t>scholars</w:t>
      </w:r>
      <w:r>
        <w:rPr>
          <w:spacing w:val="-2"/>
        </w:rPr>
        <w:t xml:space="preserve"> </w:t>
      </w:r>
      <w:r>
        <w:t>for</w:t>
      </w:r>
      <w:r>
        <w:rPr>
          <w:spacing w:val="-2"/>
        </w:rPr>
        <w:t xml:space="preserve"> </w:t>
      </w:r>
      <w:r>
        <w:t>work</w:t>
      </w:r>
      <w:r>
        <w:rPr>
          <w:spacing w:val="-2"/>
        </w:rPr>
        <w:t xml:space="preserve"> </w:t>
      </w:r>
      <w:r>
        <w:t>in academia,</w:t>
      </w:r>
      <w:r>
        <w:rPr>
          <w:spacing w:val="-1"/>
        </w:rPr>
        <w:t xml:space="preserve"> </w:t>
      </w:r>
      <w:r>
        <w:t>government</w:t>
      </w:r>
      <w:r>
        <w:rPr>
          <w:spacing w:val="-1"/>
        </w:rPr>
        <w:t xml:space="preserve"> </w:t>
      </w:r>
      <w:r>
        <w:t>service,</w:t>
      </w:r>
      <w:r>
        <w:rPr>
          <w:spacing w:val="-1"/>
        </w:rPr>
        <w:t xml:space="preserve"> </w:t>
      </w:r>
      <w:r>
        <w:t>business,</w:t>
      </w:r>
      <w:r>
        <w:rPr>
          <w:spacing w:val="-1"/>
        </w:rPr>
        <w:t xml:space="preserve"> </w:t>
      </w:r>
      <w:r>
        <w:t>law, and journalism.</w:t>
      </w:r>
      <w:r>
        <w:rPr>
          <w:spacing w:val="-1"/>
        </w:rPr>
        <w:t xml:space="preserve"> </w:t>
      </w:r>
      <w:r>
        <w:t>We</w:t>
      </w:r>
      <w:r>
        <w:rPr>
          <w:spacing w:val="-3"/>
        </w:rPr>
        <w:t xml:space="preserve"> </w:t>
      </w:r>
      <w:r>
        <w:t>have awarded</w:t>
      </w:r>
      <w:r>
        <w:rPr>
          <w:spacing w:val="-1"/>
        </w:rPr>
        <w:t xml:space="preserve"> </w:t>
      </w:r>
      <w:r>
        <w:t>over</w:t>
      </w:r>
      <w:r>
        <w:rPr>
          <w:spacing w:val="-1"/>
        </w:rPr>
        <w:t xml:space="preserve"> </w:t>
      </w:r>
      <w:r>
        <w:t>300 FLAS and SKJ awards for graduate research and language study, and we graduate cohorts of students with interdisciplinary global studies doctoral minors. These specialists come from a wide range of fields, including political science, sociology, economics, anthropology, history, geography, environmental studies, and journalism, and their degrees are enhanced by IRIS with a rounded, interdisciplinary perspective. As indicated in Section K, our FLAS recruitment and selection procedures</w:t>
      </w:r>
      <w:r>
        <w:rPr>
          <w:spacing w:val="-4"/>
        </w:rPr>
        <w:t xml:space="preserve"> </w:t>
      </w:r>
      <w:r>
        <w:t>are</w:t>
      </w:r>
      <w:r>
        <w:rPr>
          <w:spacing w:val="-4"/>
        </w:rPr>
        <w:t xml:space="preserve"> </w:t>
      </w:r>
      <w:r>
        <w:t>designed</w:t>
      </w:r>
      <w:r>
        <w:rPr>
          <w:spacing w:val="-4"/>
        </w:rPr>
        <w:t xml:space="preserve"> </w:t>
      </w:r>
      <w:r>
        <w:t>to</w:t>
      </w:r>
      <w:r>
        <w:rPr>
          <w:spacing w:val="-3"/>
        </w:rPr>
        <w:t xml:space="preserve"> </w:t>
      </w:r>
      <w:r>
        <w:t>increase</w:t>
      </w:r>
      <w:r>
        <w:rPr>
          <w:spacing w:val="-4"/>
        </w:rPr>
        <w:t xml:space="preserve"> </w:t>
      </w:r>
      <w:r>
        <w:t>the</w:t>
      </w:r>
      <w:r>
        <w:rPr>
          <w:spacing w:val="-3"/>
        </w:rPr>
        <w:t xml:space="preserve"> </w:t>
      </w:r>
      <w:r>
        <w:t>nation’s</w:t>
      </w:r>
      <w:r>
        <w:rPr>
          <w:spacing w:val="-3"/>
        </w:rPr>
        <w:t xml:space="preserve"> </w:t>
      </w:r>
      <w:r>
        <w:t>supply</w:t>
      </w:r>
      <w:r>
        <w:rPr>
          <w:spacing w:val="-3"/>
        </w:rPr>
        <w:t xml:space="preserve"> </w:t>
      </w:r>
      <w:r>
        <w:t>of</w:t>
      </w:r>
      <w:r>
        <w:rPr>
          <w:spacing w:val="-3"/>
        </w:rPr>
        <w:t xml:space="preserve"> </w:t>
      </w:r>
      <w:r>
        <w:t>specialists</w:t>
      </w:r>
      <w:r>
        <w:rPr>
          <w:spacing w:val="-4"/>
        </w:rPr>
        <w:t xml:space="preserve"> </w:t>
      </w:r>
      <w:r>
        <w:t>who</w:t>
      </w:r>
      <w:r>
        <w:rPr>
          <w:spacing w:val="-4"/>
        </w:rPr>
        <w:t xml:space="preserve"> </w:t>
      </w:r>
      <w:r>
        <w:t>have</w:t>
      </w:r>
      <w:r>
        <w:rPr>
          <w:spacing w:val="-4"/>
        </w:rPr>
        <w:t xml:space="preserve"> </w:t>
      </w:r>
      <w:r>
        <w:t>mastered</w:t>
      </w:r>
      <w:r>
        <w:rPr>
          <w:spacing w:val="-3"/>
        </w:rPr>
        <w:t xml:space="preserve"> </w:t>
      </w:r>
      <w:r>
        <w:t>priority LCTLs at the advanced level. Approximately 84% of our graduate FLAS recipients enter teaching, the great majority in universities. Nearly all of the remainder have gone into government service. By giving competitive preference to students in professional schools, IRIS will</w:t>
      </w:r>
      <w:r>
        <w:rPr>
          <w:spacing w:val="-1"/>
        </w:rPr>
        <w:t xml:space="preserve"> </w:t>
      </w:r>
      <w:r>
        <w:t>increase</w:t>
      </w:r>
      <w:r>
        <w:rPr>
          <w:spacing w:val="-2"/>
        </w:rPr>
        <w:t xml:space="preserve"> </w:t>
      </w:r>
      <w:r>
        <w:t>the</w:t>
      </w:r>
      <w:r>
        <w:rPr>
          <w:spacing w:val="-1"/>
        </w:rPr>
        <w:t xml:space="preserve"> </w:t>
      </w:r>
      <w:r>
        <w:t>number of</w:t>
      </w:r>
      <w:r>
        <w:rPr>
          <w:spacing w:val="-1"/>
        </w:rPr>
        <w:t xml:space="preserve"> </w:t>
      </w:r>
      <w:r>
        <w:t>FLAS</w:t>
      </w:r>
      <w:r>
        <w:rPr>
          <w:spacing w:val="-1"/>
        </w:rPr>
        <w:t xml:space="preserve"> </w:t>
      </w:r>
      <w:r>
        <w:t>awards</w:t>
      </w:r>
      <w:r>
        <w:rPr>
          <w:spacing w:val="-1"/>
        </w:rPr>
        <w:t xml:space="preserve"> </w:t>
      </w:r>
      <w:r>
        <w:t>going</w:t>
      </w:r>
      <w:r>
        <w:rPr>
          <w:spacing w:val="-1"/>
        </w:rPr>
        <w:t xml:space="preserve"> </w:t>
      </w:r>
      <w:r>
        <w:t>to persons</w:t>
      </w:r>
      <w:r>
        <w:rPr>
          <w:spacing w:val="-1"/>
        </w:rPr>
        <w:t xml:space="preserve"> </w:t>
      </w:r>
      <w:r>
        <w:t>heading</w:t>
      </w:r>
      <w:r>
        <w:rPr>
          <w:spacing w:val="-1"/>
        </w:rPr>
        <w:t xml:space="preserve"> </w:t>
      </w:r>
      <w:r>
        <w:t>into</w:t>
      </w:r>
      <w:r>
        <w:rPr>
          <w:spacing w:val="-1"/>
        </w:rPr>
        <w:t xml:space="preserve"> </w:t>
      </w:r>
      <w:r>
        <w:t>government</w:t>
      </w:r>
      <w:r>
        <w:rPr>
          <w:spacing w:val="-1"/>
        </w:rPr>
        <w:t xml:space="preserve"> </w:t>
      </w:r>
      <w:r>
        <w:t>service</w:t>
      </w:r>
      <w:r>
        <w:rPr>
          <w:spacing w:val="-2"/>
        </w:rPr>
        <w:t xml:space="preserve"> </w:t>
      </w:r>
      <w:r>
        <w:t>and other</w:t>
      </w:r>
      <w:r>
        <w:rPr>
          <w:spacing w:val="-3"/>
        </w:rPr>
        <w:t xml:space="preserve"> </w:t>
      </w:r>
      <w:r>
        <w:t>areas</w:t>
      </w:r>
      <w:r>
        <w:rPr>
          <w:spacing w:val="-1"/>
        </w:rPr>
        <w:t xml:space="preserve"> </w:t>
      </w:r>
      <w:r>
        <w:t>of</w:t>
      </w:r>
      <w:r>
        <w:rPr>
          <w:spacing w:val="-1"/>
        </w:rPr>
        <w:t xml:space="preserve"> </w:t>
      </w:r>
      <w:r>
        <w:t>national</w:t>
      </w:r>
      <w:r>
        <w:rPr>
          <w:spacing w:val="-1"/>
        </w:rPr>
        <w:t xml:space="preserve"> </w:t>
      </w:r>
      <w:r>
        <w:t>need.</w:t>
      </w:r>
      <w:r>
        <w:rPr>
          <w:spacing w:val="-1"/>
        </w:rPr>
        <w:t xml:space="preserve"> </w:t>
      </w:r>
      <w:r>
        <w:t>By</w:t>
      </w:r>
      <w:r>
        <w:rPr>
          <w:spacing w:val="-1"/>
        </w:rPr>
        <w:t xml:space="preserve"> </w:t>
      </w:r>
      <w:r>
        <w:t>targeting</w:t>
      </w:r>
      <w:r>
        <w:rPr>
          <w:spacing w:val="-1"/>
        </w:rPr>
        <w:t xml:space="preserve"> </w:t>
      </w:r>
      <w:r>
        <w:t>FLAS</w:t>
      </w:r>
      <w:r>
        <w:rPr>
          <w:spacing w:val="-1"/>
        </w:rPr>
        <w:t xml:space="preserve"> </w:t>
      </w:r>
      <w:r>
        <w:t>fellowships</w:t>
      </w:r>
      <w:r>
        <w:rPr>
          <w:spacing w:val="-1"/>
        </w:rPr>
        <w:t xml:space="preserve"> </w:t>
      </w:r>
      <w:r>
        <w:t>to</w:t>
      </w:r>
      <w:r>
        <w:rPr>
          <w:spacing w:val="-1"/>
        </w:rPr>
        <w:t xml:space="preserve"> </w:t>
      </w:r>
      <w:r>
        <w:t>traditionally</w:t>
      </w:r>
      <w:r>
        <w:rPr>
          <w:spacing w:val="-3"/>
        </w:rPr>
        <w:t xml:space="preserve"> </w:t>
      </w:r>
      <w:r>
        <w:t>underserved</w:t>
      </w:r>
      <w:r>
        <w:rPr>
          <w:spacing w:val="-2"/>
        </w:rPr>
        <w:t xml:space="preserve"> </w:t>
      </w:r>
      <w:r>
        <w:t>groups, we also widen our reach and send an increased supply of linguistically prepared professionals into all walks of life. Our SWEPT Area Studies Alumni Surveys (ASAS) of 2011 and 2021 confirm that students trained in IRIS go on to use their training, including foreign language skills, to develop careers that help our nation meet priority needs in international education,</w:t>
      </w:r>
    </w:p>
    <w:p w14:paraId="6CD75538" w14:textId="77777777" w:rsidR="00261F3C" w:rsidRDefault="00261F3C">
      <w:pPr>
        <w:spacing w:line="480" w:lineRule="auto"/>
        <w:sectPr w:rsidR="00261F3C">
          <w:pgSz w:w="12240" w:h="15840"/>
          <w:pgMar w:top="1360" w:right="1240" w:bottom="1160" w:left="1340" w:header="0" w:footer="969" w:gutter="0"/>
          <w:cols w:space="720"/>
        </w:sectPr>
      </w:pPr>
    </w:p>
    <w:p w14:paraId="6CD75539" w14:textId="77777777" w:rsidR="00261F3C" w:rsidRDefault="00607F0C">
      <w:pPr>
        <w:pStyle w:val="BodyText"/>
        <w:spacing w:before="79" w:line="480" w:lineRule="auto"/>
        <w:ind w:right="231"/>
      </w:pPr>
      <w:r>
        <w:lastRenderedPageBreak/>
        <w:t>policy</w:t>
      </w:r>
      <w:r>
        <w:rPr>
          <w:spacing w:val="-3"/>
        </w:rPr>
        <w:t xml:space="preserve"> </w:t>
      </w:r>
      <w:r>
        <w:t>making,</w:t>
      </w:r>
      <w:r>
        <w:rPr>
          <w:spacing w:val="-3"/>
        </w:rPr>
        <w:t xml:space="preserve"> </w:t>
      </w:r>
      <w:r>
        <w:t>and</w:t>
      </w:r>
      <w:r>
        <w:rPr>
          <w:spacing w:val="-3"/>
        </w:rPr>
        <w:t xml:space="preserve"> </w:t>
      </w:r>
      <w:r>
        <w:t>national</w:t>
      </w:r>
      <w:r>
        <w:rPr>
          <w:spacing w:val="-3"/>
        </w:rPr>
        <w:t xml:space="preserve"> </w:t>
      </w:r>
      <w:r>
        <w:t>security.</w:t>
      </w:r>
      <w:r>
        <w:rPr>
          <w:spacing w:val="-3"/>
        </w:rPr>
        <w:t xml:space="preserve"> </w:t>
      </w:r>
      <w:r>
        <w:t>Table</w:t>
      </w:r>
      <w:r>
        <w:rPr>
          <w:spacing w:val="-2"/>
        </w:rPr>
        <w:t xml:space="preserve"> </w:t>
      </w:r>
      <w:r>
        <w:t>G.1</w:t>
      </w:r>
      <w:r>
        <w:rPr>
          <w:spacing w:val="-3"/>
        </w:rPr>
        <w:t xml:space="preserve"> </w:t>
      </w:r>
      <w:r>
        <w:t>below</w:t>
      </w:r>
      <w:r>
        <w:rPr>
          <w:spacing w:val="-3"/>
        </w:rPr>
        <w:t xml:space="preserve"> </w:t>
      </w:r>
      <w:r>
        <w:t>shows</w:t>
      </w:r>
      <w:r>
        <w:rPr>
          <w:spacing w:val="-3"/>
        </w:rPr>
        <w:t xml:space="preserve"> </w:t>
      </w:r>
      <w:r>
        <w:t>an</w:t>
      </w:r>
      <w:r>
        <w:rPr>
          <w:spacing w:val="-3"/>
        </w:rPr>
        <w:t xml:space="preserve"> </w:t>
      </w:r>
      <w:r>
        <w:t>overall</w:t>
      </w:r>
      <w:r>
        <w:rPr>
          <w:spacing w:val="-3"/>
        </w:rPr>
        <w:t xml:space="preserve"> </w:t>
      </w:r>
      <w:r>
        <w:t>increase</w:t>
      </w:r>
      <w:r>
        <w:rPr>
          <w:spacing w:val="-4"/>
        </w:rPr>
        <w:t xml:space="preserve"> </w:t>
      </w:r>
      <w:r>
        <w:t>in</w:t>
      </w:r>
      <w:r>
        <w:rPr>
          <w:spacing w:val="-3"/>
        </w:rPr>
        <w:t xml:space="preserve"> </w:t>
      </w:r>
      <w:r>
        <w:t>several</w:t>
      </w:r>
      <w:r>
        <w:rPr>
          <w:spacing w:val="-3"/>
        </w:rPr>
        <w:t xml:space="preserve"> </w:t>
      </w:r>
      <w:r>
        <w:t>key metrics related to center impact on alumni careers. Our relationship with UW’s Language Institute (LI) has guided students to the real-world needs of businesses, government, and community organizations.</w:t>
      </w:r>
    </w:p>
    <w:p w14:paraId="6CD7553A" w14:textId="77777777" w:rsidR="00261F3C" w:rsidRDefault="00607F0C">
      <w:pPr>
        <w:pStyle w:val="BodyText"/>
        <w:ind w:left="766" w:right="864"/>
        <w:jc w:val="center"/>
      </w:pPr>
      <w:r>
        <w:rPr>
          <w:smallCaps/>
        </w:rPr>
        <w:t>Table</w:t>
      </w:r>
      <w:r>
        <w:rPr>
          <w:smallCaps/>
          <w:spacing w:val="-12"/>
        </w:rPr>
        <w:t xml:space="preserve"> </w:t>
      </w:r>
      <w:r>
        <w:rPr>
          <w:smallCaps/>
        </w:rPr>
        <w:t>G.1:</w:t>
      </w:r>
      <w:r>
        <w:rPr>
          <w:smallCaps/>
          <w:spacing w:val="-12"/>
        </w:rPr>
        <w:t xml:space="preserve"> </w:t>
      </w:r>
      <w:r>
        <w:rPr>
          <w:smallCaps/>
        </w:rPr>
        <w:t>Area</w:t>
      </w:r>
      <w:r>
        <w:rPr>
          <w:smallCaps/>
          <w:spacing w:val="-8"/>
        </w:rPr>
        <w:t xml:space="preserve"> </w:t>
      </w:r>
      <w:r>
        <w:rPr>
          <w:smallCaps/>
        </w:rPr>
        <w:t>Studies</w:t>
      </w:r>
      <w:r>
        <w:rPr>
          <w:smallCaps/>
          <w:spacing w:val="-7"/>
        </w:rPr>
        <w:t xml:space="preserve"> </w:t>
      </w:r>
      <w:r>
        <w:rPr>
          <w:smallCaps/>
        </w:rPr>
        <w:t>Alumni</w:t>
      </w:r>
      <w:r>
        <w:rPr>
          <w:smallCaps/>
          <w:spacing w:val="-8"/>
        </w:rPr>
        <w:t xml:space="preserve"> </w:t>
      </w:r>
      <w:r>
        <w:rPr>
          <w:smallCaps/>
        </w:rPr>
        <w:t>Survey</w:t>
      </w:r>
      <w:r>
        <w:rPr>
          <w:smallCaps/>
          <w:spacing w:val="-7"/>
        </w:rPr>
        <w:t xml:space="preserve"> </w:t>
      </w:r>
      <w:r>
        <w:rPr>
          <w:smallCaps/>
          <w:spacing w:val="-2"/>
        </w:rPr>
        <w:t>(ASAS)</w:t>
      </w:r>
    </w:p>
    <w:p w14:paraId="6CD7553B" w14:textId="77777777" w:rsidR="00261F3C" w:rsidRDefault="00261F3C">
      <w:pPr>
        <w:pStyle w:val="BodyText"/>
        <w:ind w:left="0"/>
        <w:rPr>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6"/>
        <w:gridCol w:w="1980"/>
        <w:gridCol w:w="2161"/>
      </w:tblGrid>
      <w:tr w:rsidR="00261F3C" w14:paraId="6CD7553F" w14:textId="77777777">
        <w:trPr>
          <w:trHeight w:val="302"/>
        </w:trPr>
        <w:tc>
          <w:tcPr>
            <w:tcW w:w="5216" w:type="dxa"/>
            <w:shd w:val="clear" w:color="auto" w:fill="D0CECE"/>
          </w:tcPr>
          <w:p w14:paraId="6CD7553C" w14:textId="77777777" w:rsidR="00261F3C" w:rsidRDefault="00607F0C">
            <w:pPr>
              <w:pStyle w:val="TableParagraph"/>
              <w:spacing w:before="36"/>
              <w:rPr>
                <w:b/>
                <w:sz w:val="20"/>
              </w:rPr>
            </w:pPr>
            <w:r>
              <w:rPr>
                <w:b/>
                <w:spacing w:val="-2"/>
                <w:sz w:val="20"/>
              </w:rPr>
              <w:t>Metric</w:t>
            </w:r>
          </w:p>
        </w:tc>
        <w:tc>
          <w:tcPr>
            <w:tcW w:w="1980" w:type="dxa"/>
            <w:shd w:val="clear" w:color="auto" w:fill="D0CECE"/>
          </w:tcPr>
          <w:p w14:paraId="6CD7553D" w14:textId="77777777" w:rsidR="00261F3C" w:rsidRDefault="00607F0C">
            <w:pPr>
              <w:pStyle w:val="TableParagraph"/>
              <w:spacing w:before="36"/>
              <w:ind w:left="217" w:right="210"/>
              <w:jc w:val="center"/>
              <w:rPr>
                <w:b/>
                <w:sz w:val="20"/>
              </w:rPr>
            </w:pPr>
            <w:r>
              <w:rPr>
                <w:b/>
                <w:sz w:val="20"/>
              </w:rPr>
              <w:t>ASAS1</w:t>
            </w:r>
            <w:r>
              <w:rPr>
                <w:b/>
                <w:spacing w:val="-5"/>
                <w:sz w:val="20"/>
              </w:rPr>
              <w:t xml:space="preserve"> </w:t>
            </w:r>
            <w:r>
              <w:rPr>
                <w:b/>
                <w:sz w:val="20"/>
              </w:rPr>
              <w:t>(fall</w:t>
            </w:r>
            <w:r>
              <w:rPr>
                <w:b/>
                <w:spacing w:val="-5"/>
                <w:sz w:val="20"/>
              </w:rPr>
              <w:t xml:space="preserve"> </w:t>
            </w:r>
            <w:r>
              <w:rPr>
                <w:b/>
                <w:spacing w:val="-2"/>
                <w:sz w:val="20"/>
              </w:rPr>
              <w:t>2011)</w:t>
            </w:r>
          </w:p>
        </w:tc>
        <w:tc>
          <w:tcPr>
            <w:tcW w:w="2161" w:type="dxa"/>
            <w:shd w:val="clear" w:color="auto" w:fill="D0CECE"/>
          </w:tcPr>
          <w:p w14:paraId="6CD7553E" w14:textId="77777777" w:rsidR="00261F3C" w:rsidRDefault="00607F0C">
            <w:pPr>
              <w:pStyle w:val="TableParagraph"/>
              <w:spacing w:before="36"/>
              <w:ind w:left="308" w:right="300"/>
              <w:jc w:val="center"/>
              <w:rPr>
                <w:b/>
                <w:sz w:val="20"/>
              </w:rPr>
            </w:pPr>
            <w:r>
              <w:rPr>
                <w:b/>
                <w:sz w:val="20"/>
              </w:rPr>
              <w:t>ASAS2</w:t>
            </w:r>
            <w:r>
              <w:rPr>
                <w:b/>
                <w:spacing w:val="-5"/>
                <w:sz w:val="20"/>
              </w:rPr>
              <w:t xml:space="preserve"> </w:t>
            </w:r>
            <w:r>
              <w:rPr>
                <w:b/>
                <w:sz w:val="20"/>
              </w:rPr>
              <w:t>(fall</w:t>
            </w:r>
            <w:r>
              <w:rPr>
                <w:b/>
                <w:spacing w:val="-5"/>
                <w:sz w:val="20"/>
              </w:rPr>
              <w:t xml:space="preserve"> </w:t>
            </w:r>
            <w:r>
              <w:rPr>
                <w:b/>
                <w:spacing w:val="-2"/>
                <w:sz w:val="20"/>
              </w:rPr>
              <w:t>2021)</w:t>
            </w:r>
          </w:p>
        </w:tc>
      </w:tr>
      <w:tr w:rsidR="00261F3C" w14:paraId="6CD75543" w14:textId="77777777">
        <w:trPr>
          <w:trHeight w:val="299"/>
        </w:trPr>
        <w:tc>
          <w:tcPr>
            <w:tcW w:w="5216" w:type="dxa"/>
          </w:tcPr>
          <w:p w14:paraId="6CD75540" w14:textId="77777777" w:rsidR="00261F3C" w:rsidRDefault="00607F0C">
            <w:pPr>
              <w:pStyle w:val="TableParagraph"/>
              <w:spacing w:before="34"/>
              <w:rPr>
                <w:sz w:val="20"/>
              </w:rPr>
            </w:pPr>
            <w:r>
              <w:rPr>
                <w:sz w:val="20"/>
              </w:rPr>
              <w:t>Participated</w:t>
            </w:r>
            <w:r>
              <w:rPr>
                <w:spacing w:val="-5"/>
                <w:sz w:val="20"/>
              </w:rPr>
              <w:t xml:space="preserve"> </w:t>
            </w:r>
            <w:r>
              <w:rPr>
                <w:sz w:val="20"/>
              </w:rPr>
              <w:t>in</w:t>
            </w:r>
            <w:r>
              <w:rPr>
                <w:spacing w:val="-5"/>
                <w:sz w:val="20"/>
              </w:rPr>
              <w:t xml:space="preserve"> </w:t>
            </w:r>
            <w:r>
              <w:rPr>
                <w:sz w:val="20"/>
              </w:rPr>
              <w:t>center</w:t>
            </w:r>
            <w:r>
              <w:rPr>
                <w:spacing w:val="-5"/>
                <w:sz w:val="20"/>
              </w:rPr>
              <w:t xml:space="preserve"> </w:t>
            </w:r>
            <w:r>
              <w:rPr>
                <w:sz w:val="20"/>
              </w:rPr>
              <w:t>activities</w:t>
            </w:r>
            <w:r>
              <w:rPr>
                <w:spacing w:val="-6"/>
                <w:sz w:val="20"/>
              </w:rPr>
              <w:t xml:space="preserve"> </w:t>
            </w:r>
            <w:r>
              <w:rPr>
                <w:sz w:val="20"/>
              </w:rPr>
              <w:t>while</w:t>
            </w:r>
            <w:r>
              <w:rPr>
                <w:spacing w:val="-6"/>
                <w:sz w:val="20"/>
              </w:rPr>
              <w:t xml:space="preserve"> </w:t>
            </w:r>
            <w:r>
              <w:rPr>
                <w:spacing w:val="-2"/>
                <w:sz w:val="20"/>
              </w:rPr>
              <w:t>students</w:t>
            </w:r>
          </w:p>
        </w:tc>
        <w:tc>
          <w:tcPr>
            <w:tcW w:w="1980" w:type="dxa"/>
          </w:tcPr>
          <w:p w14:paraId="6CD75541" w14:textId="77777777" w:rsidR="00261F3C" w:rsidRDefault="00607F0C">
            <w:pPr>
              <w:pStyle w:val="TableParagraph"/>
              <w:spacing w:before="34"/>
              <w:ind w:left="217" w:right="206"/>
              <w:jc w:val="center"/>
              <w:rPr>
                <w:sz w:val="20"/>
              </w:rPr>
            </w:pPr>
            <w:r>
              <w:rPr>
                <w:spacing w:val="-5"/>
                <w:sz w:val="20"/>
              </w:rPr>
              <w:t>57%</w:t>
            </w:r>
          </w:p>
        </w:tc>
        <w:tc>
          <w:tcPr>
            <w:tcW w:w="2161" w:type="dxa"/>
          </w:tcPr>
          <w:p w14:paraId="6CD75542" w14:textId="77777777" w:rsidR="00261F3C" w:rsidRDefault="00607F0C">
            <w:pPr>
              <w:pStyle w:val="TableParagraph"/>
              <w:spacing w:before="34"/>
              <w:ind w:left="308" w:right="299"/>
              <w:jc w:val="center"/>
              <w:rPr>
                <w:sz w:val="20"/>
              </w:rPr>
            </w:pPr>
            <w:r>
              <w:rPr>
                <w:spacing w:val="-5"/>
                <w:sz w:val="20"/>
              </w:rPr>
              <w:t>60%</w:t>
            </w:r>
          </w:p>
        </w:tc>
      </w:tr>
      <w:tr w:rsidR="00261F3C" w14:paraId="6CD75547" w14:textId="77777777">
        <w:trPr>
          <w:trHeight w:val="299"/>
        </w:trPr>
        <w:tc>
          <w:tcPr>
            <w:tcW w:w="5216" w:type="dxa"/>
          </w:tcPr>
          <w:p w14:paraId="6CD75544" w14:textId="77777777" w:rsidR="00261F3C" w:rsidRDefault="00607F0C">
            <w:pPr>
              <w:pStyle w:val="TableParagraph"/>
              <w:spacing w:before="34"/>
              <w:rPr>
                <w:sz w:val="20"/>
              </w:rPr>
            </w:pPr>
            <w:r>
              <w:rPr>
                <w:sz w:val="20"/>
              </w:rPr>
              <w:t>Use</w:t>
            </w:r>
            <w:r>
              <w:rPr>
                <w:spacing w:val="-5"/>
                <w:sz w:val="20"/>
              </w:rPr>
              <w:t xml:space="preserve"> </w:t>
            </w:r>
            <w:r>
              <w:rPr>
                <w:sz w:val="20"/>
              </w:rPr>
              <w:t>IS</w:t>
            </w:r>
            <w:r>
              <w:rPr>
                <w:spacing w:val="-4"/>
                <w:sz w:val="20"/>
              </w:rPr>
              <w:t xml:space="preserve"> </w:t>
            </w:r>
            <w:r>
              <w:rPr>
                <w:sz w:val="20"/>
              </w:rPr>
              <w:t>expertise</w:t>
            </w:r>
            <w:r>
              <w:rPr>
                <w:spacing w:val="-4"/>
                <w:sz w:val="20"/>
              </w:rPr>
              <w:t xml:space="preserve"> </w:t>
            </w:r>
            <w:r>
              <w:rPr>
                <w:sz w:val="20"/>
              </w:rPr>
              <w:t>gained</w:t>
            </w:r>
            <w:r>
              <w:rPr>
                <w:spacing w:val="-2"/>
                <w:sz w:val="20"/>
              </w:rPr>
              <w:t xml:space="preserve"> </w:t>
            </w:r>
            <w:r>
              <w:rPr>
                <w:sz w:val="20"/>
              </w:rPr>
              <w:t>from</w:t>
            </w:r>
            <w:r>
              <w:rPr>
                <w:spacing w:val="-3"/>
                <w:sz w:val="20"/>
              </w:rPr>
              <w:t xml:space="preserve"> </w:t>
            </w:r>
            <w:r>
              <w:rPr>
                <w:sz w:val="20"/>
              </w:rPr>
              <w:t>this</w:t>
            </w:r>
            <w:r>
              <w:rPr>
                <w:spacing w:val="-4"/>
                <w:sz w:val="20"/>
              </w:rPr>
              <w:t xml:space="preserve"> </w:t>
            </w:r>
            <w:r>
              <w:rPr>
                <w:sz w:val="20"/>
              </w:rPr>
              <w:t>center</w:t>
            </w:r>
            <w:r>
              <w:rPr>
                <w:spacing w:val="-3"/>
                <w:sz w:val="20"/>
              </w:rPr>
              <w:t xml:space="preserve"> </w:t>
            </w:r>
            <w:r>
              <w:rPr>
                <w:sz w:val="20"/>
              </w:rPr>
              <w:t>in</w:t>
            </w:r>
            <w:r>
              <w:rPr>
                <w:spacing w:val="-2"/>
                <w:sz w:val="20"/>
              </w:rPr>
              <w:t xml:space="preserve"> </w:t>
            </w:r>
            <w:r>
              <w:rPr>
                <w:sz w:val="20"/>
              </w:rPr>
              <w:t>their</w:t>
            </w:r>
            <w:r>
              <w:rPr>
                <w:spacing w:val="-3"/>
                <w:sz w:val="20"/>
              </w:rPr>
              <w:t xml:space="preserve"> </w:t>
            </w:r>
            <w:r>
              <w:rPr>
                <w:spacing w:val="-2"/>
                <w:sz w:val="20"/>
              </w:rPr>
              <w:t>careers</w:t>
            </w:r>
          </w:p>
        </w:tc>
        <w:tc>
          <w:tcPr>
            <w:tcW w:w="1980" w:type="dxa"/>
          </w:tcPr>
          <w:p w14:paraId="6CD75545" w14:textId="77777777" w:rsidR="00261F3C" w:rsidRDefault="00607F0C">
            <w:pPr>
              <w:pStyle w:val="TableParagraph"/>
              <w:spacing w:before="34"/>
              <w:ind w:left="217" w:right="206"/>
              <w:jc w:val="center"/>
              <w:rPr>
                <w:sz w:val="20"/>
              </w:rPr>
            </w:pPr>
            <w:r>
              <w:rPr>
                <w:spacing w:val="-5"/>
                <w:sz w:val="20"/>
              </w:rPr>
              <w:t>77%</w:t>
            </w:r>
          </w:p>
        </w:tc>
        <w:tc>
          <w:tcPr>
            <w:tcW w:w="2161" w:type="dxa"/>
          </w:tcPr>
          <w:p w14:paraId="6CD75546" w14:textId="77777777" w:rsidR="00261F3C" w:rsidRDefault="00607F0C">
            <w:pPr>
              <w:pStyle w:val="TableParagraph"/>
              <w:spacing w:before="34"/>
              <w:ind w:left="308" w:right="299"/>
              <w:jc w:val="center"/>
              <w:rPr>
                <w:sz w:val="20"/>
              </w:rPr>
            </w:pPr>
            <w:r>
              <w:rPr>
                <w:spacing w:val="-5"/>
                <w:sz w:val="20"/>
              </w:rPr>
              <w:t>85%</w:t>
            </w:r>
          </w:p>
        </w:tc>
      </w:tr>
      <w:tr w:rsidR="00261F3C" w14:paraId="6CD7554B" w14:textId="77777777">
        <w:trPr>
          <w:trHeight w:val="300"/>
        </w:trPr>
        <w:tc>
          <w:tcPr>
            <w:tcW w:w="5216" w:type="dxa"/>
          </w:tcPr>
          <w:p w14:paraId="6CD75548" w14:textId="77777777" w:rsidR="00261F3C" w:rsidRDefault="00607F0C">
            <w:pPr>
              <w:pStyle w:val="TableParagraph"/>
              <w:spacing w:before="34"/>
              <w:rPr>
                <w:sz w:val="20"/>
              </w:rPr>
            </w:pPr>
            <w:r>
              <w:rPr>
                <w:sz w:val="20"/>
              </w:rPr>
              <w:t>Travel</w:t>
            </w:r>
            <w:r>
              <w:rPr>
                <w:spacing w:val="-5"/>
                <w:sz w:val="20"/>
              </w:rPr>
              <w:t xml:space="preserve"> </w:t>
            </w:r>
            <w:r>
              <w:rPr>
                <w:sz w:val="20"/>
              </w:rPr>
              <w:t>abroad</w:t>
            </w:r>
            <w:r>
              <w:rPr>
                <w:spacing w:val="-4"/>
                <w:sz w:val="20"/>
              </w:rPr>
              <w:t xml:space="preserve"> </w:t>
            </w:r>
            <w:r>
              <w:rPr>
                <w:sz w:val="20"/>
              </w:rPr>
              <w:t>regularly</w:t>
            </w:r>
            <w:r>
              <w:rPr>
                <w:spacing w:val="-6"/>
                <w:sz w:val="20"/>
              </w:rPr>
              <w:t xml:space="preserve"> </w:t>
            </w:r>
            <w:r>
              <w:rPr>
                <w:sz w:val="20"/>
              </w:rPr>
              <w:t>for</w:t>
            </w:r>
            <w:r>
              <w:rPr>
                <w:spacing w:val="-5"/>
                <w:sz w:val="20"/>
              </w:rPr>
              <w:t xml:space="preserve"> </w:t>
            </w:r>
            <w:r>
              <w:rPr>
                <w:spacing w:val="-4"/>
                <w:sz w:val="20"/>
              </w:rPr>
              <w:t>work</w:t>
            </w:r>
          </w:p>
        </w:tc>
        <w:tc>
          <w:tcPr>
            <w:tcW w:w="1980" w:type="dxa"/>
          </w:tcPr>
          <w:p w14:paraId="6CD75549" w14:textId="77777777" w:rsidR="00261F3C" w:rsidRDefault="00607F0C">
            <w:pPr>
              <w:pStyle w:val="TableParagraph"/>
              <w:spacing w:before="34"/>
              <w:ind w:left="217" w:right="206"/>
              <w:jc w:val="center"/>
              <w:rPr>
                <w:sz w:val="20"/>
              </w:rPr>
            </w:pPr>
            <w:r>
              <w:rPr>
                <w:spacing w:val="-5"/>
                <w:sz w:val="20"/>
              </w:rPr>
              <w:t>50%</w:t>
            </w:r>
          </w:p>
        </w:tc>
        <w:tc>
          <w:tcPr>
            <w:tcW w:w="2161" w:type="dxa"/>
          </w:tcPr>
          <w:p w14:paraId="6CD7554A" w14:textId="77777777" w:rsidR="00261F3C" w:rsidRDefault="00607F0C">
            <w:pPr>
              <w:pStyle w:val="TableParagraph"/>
              <w:spacing w:before="34"/>
              <w:ind w:left="308" w:right="299"/>
              <w:jc w:val="center"/>
              <w:rPr>
                <w:sz w:val="20"/>
              </w:rPr>
            </w:pPr>
            <w:r>
              <w:rPr>
                <w:spacing w:val="-5"/>
                <w:sz w:val="20"/>
              </w:rPr>
              <w:t>68%</w:t>
            </w:r>
          </w:p>
        </w:tc>
      </w:tr>
      <w:tr w:rsidR="00261F3C" w14:paraId="6CD7554F" w14:textId="77777777">
        <w:trPr>
          <w:trHeight w:val="299"/>
        </w:trPr>
        <w:tc>
          <w:tcPr>
            <w:tcW w:w="5216" w:type="dxa"/>
          </w:tcPr>
          <w:p w14:paraId="6CD7554C" w14:textId="77777777" w:rsidR="00261F3C" w:rsidRDefault="00607F0C">
            <w:pPr>
              <w:pStyle w:val="TableParagraph"/>
              <w:spacing w:before="36"/>
              <w:rPr>
                <w:sz w:val="20"/>
              </w:rPr>
            </w:pPr>
            <w:r>
              <w:rPr>
                <w:sz w:val="20"/>
              </w:rPr>
              <w:t>Regularly</w:t>
            </w:r>
            <w:r>
              <w:rPr>
                <w:spacing w:val="-4"/>
                <w:sz w:val="20"/>
              </w:rPr>
              <w:t xml:space="preserve"> </w:t>
            </w:r>
            <w:r>
              <w:rPr>
                <w:sz w:val="20"/>
              </w:rPr>
              <w:t>use</w:t>
            </w:r>
            <w:r>
              <w:rPr>
                <w:spacing w:val="-4"/>
                <w:sz w:val="20"/>
              </w:rPr>
              <w:t xml:space="preserve"> </w:t>
            </w:r>
            <w:r>
              <w:rPr>
                <w:sz w:val="20"/>
              </w:rPr>
              <w:t>languages</w:t>
            </w:r>
            <w:r>
              <w:rPr>
                <w:spacing w:val="-5"/>
                <w:sz w:val="20"/>
              </w:rPr>
              <w:t xml:space="preserve"> </w:t>
            </w:r>
            <w:r>
              <w:rPr>
                <w:sz w:val="20"/>
              </w:rPr>
              <w:t>learned</w:t>
            </w:r>
            <w:r>
              <w:rPr>
                <w:spacing w:val="-3"/>
                <w:sz w:val="20"/>
              </w:rPr>
              <w:t xml:space="preserve"> </w:t>
            </w:r>
            <w:r>
              <w:rPr>
                <w:sz w:val="20"/>
              </w:rPr>
              <w:t>at</w:t>
            </w:r>
            <w:r>
              <w:rPr>
                <w:spacing w:val="-4"/>
                <w:sz w:val="20"/>
              </w:rPr>
              <w:t xml:space="preserve"> </w:t>
            </w:r>
            <w:r>
              <w:rPr>
                <w:sz w:val="20"/>
              </w:rPr>
              <w:t>UW</w:t>
            </w:r>
            <w:r>
              <w:rPr>
                <w:spacing w:val="-5"/>
                <w:sz w:val="20"/>
              </w:rPr>
              <w:t xml:space="preserve"> </w:t>
            </w:r>
            <w:r>
              <w:rPr>
                <w:sz w:val="20"/>
              </w:rPr>
              <w:t>in</w:t>
            </w:r>
            <w:r>
              <w:rPr>
                <w:spacing w:val="-4"/>
                <w:sz w:val="20"/>
              </w:rPr>
              <w:t xml:space="preserve"> </w:t>
            </w:r>
            <w:r>
              <w:rPr>
                <w:sz w:val="20"/>
              </w:rPr>
              <w:t>their</w:t>
            </w:r>
            <w:r>
              <w:rPr>
                <w:spacing w:val="-3"/>
                <w:sz w:val="20"/>
              </w:rPr>
              <w:t xml:space="preserve"> </w:t>
            </w:r>
            <w:r>
              <w:rPr>
                <w:spacing w:val="-2"/>
                <w:sz w:val="20"/>
              </w:rPr>
              <w:t>careers</w:t>
            </w:r>
          </w:p>
        </w:tc>
        <w:tc>
          <w:tcPr>
            <w:tcW w:w="1980" w:type="dxa"/>
          </w:tcPr>
          <w:p w14:paraId="6CD7554D" w14:textId="77777777" w:rsidR="00261F3C" w:rsidRDefault="00607F0C">
            <w:pPr>
              <w:pStyle w:val="TableParagraph"/>
              <w:spacing w:before="36"/>
              <w:ind w:left="217" w:right="206"/>
              <w:jc w:val="center"/>
              <w:rPr>
                <w:sz w:val="20"/>
              </w:rPr>
            </w:pPr>
            <w:r>
              <w:rPr>
                <w:spacing w:val="-5"/>
                <w:sz w:val="20"/>
              </w:rPr>
              <w:t>41%</w:t>
            </w:r>
          </w:p>
        </w:tc>
        <w:tc>
          <w:tcPr>
            <w:tcW w:w="2161" w:type="dxa"/>
          </w:tcPr>
          <w:p w14:paraId="6CD7554E" w14:textId="77777777" w:rsidR="00261F3C" w:rsidRDefault="00607F0C">
            <w:pPr>
              <w:pStyle w:val="TableParagraph"/>
              <w:spacing w:before="36"/>
              <w:ind w:left="308" w:right="299"/>
              <w:jc w:val="center"/>
              <w:rPr>
                <w:sz w:val="20"/>
              </w:rPr>
            </w:pPr>
            <w:r>
              <w:rPr>
                <w:spacing w:val="-5"/>
                <w:sz w:val="20"/>
              </w:rPr>
              <w:t>67%</w:t>
            </w:r>
          </w:p>
        </w:tc>
      </w:tr>
      <w:tr w:rsidR="00261F3C" w14:paraId="6CD75553" w14:textId="77777777">
        <w:trPr>
          <w:trHeight w:val="299"/>
        </w:trPr>
        <w:tc>
          <w:tcPr>
            <w:tcW w:w="5216" w:type="dxa"/>
          </w:tcPr>
          <w:p w14:paraId="6CD75550" w14:textId="77777777" w:rsidR="00261F3C" w:rsidRDefault="00607F0C">
            <w:pPr>
              <w:pStyle w:val="TableParagraph"/>
              <w:spacing w:before="36"/>
              <w:rPr>
                <w:sz w:val="20"/>
              </w:rPr>
            </w:pPr>
            <w:r>
              <w:rPr>
                <w:sz w:val="20"/>
              </w:rPr>
              <w:t>Work/ed</w:t>
            </w:r>
            <w:r>
              <w:rPr>
                <w:spacing w:val="-3"/>
                <w:sz w:val="20"/>
              </w:rPr>
              <w:t xml:space="preserve"> </w:t>
            </w:r>
            <w:r>
              <w:rPr>
                <w:sz w:val="20"/>
              </w:rPr>
              <w:t>in</w:t>
            </w:r>
            <w:r>
              <w:rPr>
                <w:spacing w:val="-3"/>
                <w:sz w:val="20"/>
              </w:rPr>
              <w:t xml:space="preserve"> </w:t>
            </w:r>
            <w:r>
              <w:rPr>
                <w:spacing w:val="-2"/>
                <w:sz w:val="20"/>
              </w:rPr>
              <w:t>education</w:t>
            </w:r>
          </w:p>
        </w:tc>
        <w:tc>
          <w:tcPr>
            <w:tcW w:w="1980" w:type="dxa"/>
          </w:tcPr>
          <w:p w14:paraId="6CD75551" w14:textId="77777777" w:rsidR="00261F3C" w:rsidRDefault="00607F0C">
            <w:pPr>
              <w:pStyle w:val="TableParagraph"/>
              <w:spacing w:before="36"/>
              <w:ind w:left="217" w:right="206"/>
              <w:jc w:val="center"/>
              <w:rPr>
                <w:sz w:val="20"/>
              </w:rPr>
            </w:pPr>
            <w:r>
              <w:rPr>
                <w:spacing w:val="-5"/>
                <w:sz w:val="20"/>
              </w:rPr>
              <w:t>60%</w:t>
            </w:r>
          </w:p>
        </w:tc>
        <w:tc>
          <w:tcPr>
            <w:tcW w:w="2161" w:type="dxa"/>
          </w:tcPr>
          <w:p w14:paraId="6CD75552" w14:textId="77777777" w:rsidR="00261F3C" w:rsidRDefault="00607F0C">
            <w:pPr>
              <w:pStyle w:val="TableParagraph"/>
              <w:spacing w:before="36"/>
              <w:ind w:left="308" w:right="299"/>
              <w:jc w:val="center"/>
              <w:rPr>
                <w:sz w:val="20"/>
              </w:rPr>
            </w:pPr>
            <w:r>
              <w:rPr>
                <w:spacing w:val="-5"/>
                <w:sz w:val="20"/>
              </w:rPr>
              <w:t>62%</w:t>
            </w:r>
          </w:p>
        </w:tc>
      </w:tr>
      <w:tr w:rsidR="00261F3C" w14:paraId="6CD75557" w14:textId="77777777">
        <w:trPr>
          <w:trHeight w:val="301"/>
        </w:trPr>
        <w:tc>
          <w:tcPr>
            <w:tcW w:w="5216" w:type="dxa"/>
          </w:tcPr>
          <w:p w14:paraId="6CD75554" w14:textId="77777777" w:rsidR="00261F3C" w:rsidRDefault="00607F0C">
            <w:pPr>
              <w:pStyle w:val="TableParagraph"/>
              <w:spacing w:before="36"/>
              <w:rPr>
                <w:sz w:val="20"/>
              </w:rPr>
            </w:pPr>
            <w:r>
              <w:rPr>
                <w:sz w:val="20"/>
              </w:rPr>
              <w:t>Work/ed</w:t>
            </w:r>
            <w:r>
              <w:rPr>
                <w:spacing w:val="-5"/>
                <w:sz w:val="20"/>
              </w:rPr>
              <w:t xml:space="preserve"> </w:t>
            </w:r>
            <w:r>
              <w:rPr>
                <w:sz w:val="20"/>
              </w:rPr>
              <w:t>in</w:t>
            </w:r>
            <w:r>
              <w:rPr>
                <w:spacing w:val="-4"/>
                <w:sz w:val="20"/>
              </w:rPr>
              <w:t xml:space="preserve"> </w:t>
            </w:r>
            <w:r>
              <w:rPr>
                <w:sz w:val="20"/>
              </w:rPr>
              <w:t>private</w:t>
            </w:r>
            <w:r>
              <w:rPr>
                <w:spacing w:val="-5"/>
                <w:sz w:val="20"/>
              </w:rPr>
              <w:t xml:space="preserve"> </w:t>
            </w:r>
            <w:r>
              <w:rPr>
                <w:spacing w:val="-2"/>
                <w:sz w:val="20"/>
              </w:rPr>
              <w:t>business</w:t>
            </w:r>
          </w:p>
        </w:tc>
        <w:tc>
          <w:tcPr>
            <w:tcW w:w="1980" w:type="dxa"/>
          </w:tcPr>
          <w:p w14:paraId="6CD75555" w14:textId="77777777" w:rsidR="00261F3C" w:rsidRDefault="00607F0C">
            <w:pPr>
              <w:pStyle w:val="TableParagraph"/>
              <w:spacing w:before="36"/>
              <w:ind w:left="217" w:right="206"/>
              <w:jc w:val="center"/>
              <w:rPr>
                <w:sz w:val="20"/>
              </w:rPr>
            </w:pPr>
            <w:r>
              <w:rPr>
                <w:spacing w:val="-5"/>
                <w:sz w:val="20"/>
              </w:rPr>
              <w:t>34%</w:t>
            </w:r>
          </w:p>
        </w:tc>
        <w:tc>
          <w:tcPr>
            <w:tcW w:w="2161" w:type="dxa"/>
          </w:tcPr>
          <w:p w14:paraId="6CD75556" w14:textId="77777777" w:rsidR="00261F3C" w:rsidRDefault="00607F0C">
            <w:pPr>
              <w:pStyle w:val="TableParagraph"/>
              <w:spacing w:before="36"/>
              <w:ind w:left="308" w:right="299"/>
              <w:jc w:val="center"/>
              <w:rPr>
                <w:sz w:val="20"/>
              </w:rPr>
            </w:pPr>
            <w:r>
              <w:rPr>
                <w:spacing w:val="-5"/>
                <w:sz w:val="20"/>
              </w:rPr>
              <w:t>24%</w:t>
            </w:r>
          </w:p>
        </w:tc>
      </w:tr>
      <w:tr w:rsidR="00261F3C" w14:paraId="6CD7555B" w14:textId="77777777">
        <w:trPr>
          <w:trHeight w:val="299"/>
        </w:trPr>
        <w:tc>
          <w:tcPr>
            <w:tcW w:w="5216" w:type="dxa"/>
          </w:tcPr>
          <w:p w14:paraId="6CD75558" w14:textId="77777777" w:rsidR="00261F3C" w:rsidRDefault="00607F0C">
            <w:pPr>
              <w:pStyle w:val="TableParagraph"/>
              <w:spacing w:before="34"/>
              <w:rPr>
                <w:sz w:val="20"/>
              </w:rPr>
            </w:pPr>
            <w:r>
              <w:rPr>
                <w:sz w:val="20"/>
              </w:rPr>
              <w:t>Work/ed</w:t>
            </w:r>
            <w:r>
              <w:rPr>
                <w:spacing w:val="-3"/>
                <w:sz w:val="20"/>
              </w:rPr>
              <w:t xml:space="preserve"> </w:t>
            </w:r>
            <w:r>
              <w:rPr>
                <w:sz w:val="20"/>
              </w:rPr>
              <w:t>in</w:t>
            </w:r>
            <w:r>
              <w:rPr>
                <w:spacing w:val="-3"/>
                <w:sz w:val="20"/>
              </w:rPr>
              <w:t xml:space="preserve"> </w:t>
            </w:r>
            <w:r>
              <w:rPr>
                <w:spacing w:val="-2"/>
                <w:sz w:val="20"/>
              </w:rPr>
              <w:t>government</w:t>
            </w:r>
          </w:p>
        </w:tc>
        <w:tc>
          <w:tcPr>
            <w:tcW w:w="1980" w:type="dxa"/>
          </w:tcPr>
          <w:p w14:paraId="6CD75559" w14:textId="77777777" w:rsidR="00261F3C" w:rsidRDefault="00607F0C">
            <w:pPr>
              <w:pStyle w:val="TableParagraph"/>
              <w:spacing w:before="34"/>
              <w:ind w:left="217" w:right="206"/>
              <w:jc w:val="center"/>
              <w:rPr>
                <w:sz w:val="20"/>
              </w:rPr>
            </w:pPr>
            <w:r>
              <w:rPr>
                <w:spacing w:val="-5"/>
                <w:sz w:val="20"/>
              </w:rPr>
              <w:t>16%</w:t>
            </w:r>
          </w:p>
        </w:tc>
        <w:tc>
          <w:tcPr>
            <w:tcW w:w="2161" w:type="dxa"/>
          </w:tcPr>
          <w:p w14:paraId="6CD7555A" w14:textId="77777777" w:rsidR="00261F3C" w:rsidRDefault="00607F0C">
            <w:pPr>
              <w:pStyle w:val="TableParagraph"/>
              <w:spacing w:before="34"/>
              <w:ind w:left="308" w:right="299"/>
              <w:jc w:val="center"/>
              <w:rPr>
                <w:sz w:val="20"/>
              </w:rPr>
            </w:pPr>
            <w:r>
              <w:rPr>
                <w:spacing w:val="-5"/>
                <w:sz w:val="20"/>
              </w:rPr>
              <w:t>14%</w:t>
            </w:r>
          </w:p>
        </w:tc>
      </w:tr>
    </w:tbl>
    <w:p w14:paraId="6CD7555C" w14:textId="77777777" w:rsidR="00261F3C" w:rsidRDefault="00607F0C">
      <w:pPr>
        <w:pStyle w:val="ListParagraph"/>
        <w:numPr>
          <w:ilvl w:val="1"/>
          <w:numId w:val="9"/>
        </w:numPr>
        <w:tabs>
          <w:tab w:val="left" w:pos="341"/>
        </w:tabs>
        <w:spacing w:before="3"/>
        <w:ind w:hanging="241"/>
        <w:rPr>
          <w:sz w:val="24"/>
        </w:rPr>
      </w:pPr>
      <w:r>
        <w:rPr>
          <w:sz w:val="24"/>
          <w:u w:val="single"/>
        </w:rPr>
        <w:t>How</w:t>
      </w:r>
      <w:r>
        <w:rPr>
          <w:spacing w:val="-5"/>
          <w:sz w:val="24"/>
          <w:u w:val="single"/>
        </w:rPr>
        <w:t xml:space="preserve"> </w:t>
      </w:r>
      <w:r>
        <w:rPr>
          <w:sz w:val="24"/>
          <w:u w:val="single"/>
        </w:rPr>
        <w:t>Activities</w:t>
      </w:r>
      <w:r>
        <w:rPr>
          <w:spacing w:val="-3"/>
          <w:sz w:val="24"/>
          <w:u w:val="single"/>
        </w:rPr>
        <w:t xml:space="preserve"> </w:t>
      </w:r>
      <w:r>
        <w:rPr>
          <w:sz w:val="24"/>
          <w:u w:val="single"/>
        </w:rPr>
        <w:t>Address</w:t>
      </w:r>
      <w:r>
        <w:rPr>
          <w:spacing w:val="-4"/>
          <w:sz w:val="24"/>
          <w:u w:val="single"/>
        </w:rPr>
        <w:t xml:space="preserve"> </w:t>
      </w:r>
      <w:r>
        <w:rPr>
          <w:sz w:val="24"/>
          <w:u w:val="single"/>
        </w:rPr>
        <w:t>National</w:t>
      </w:r>
      <w:r>
        <w:rPr>
          <w:spacing w:val="-3"/>
          <w:sz w:val="24"/>
          <w:u w:val="single"/>
        </w:rPr>
        <w:t xml:space="preserve"> </w:t>
      </w:r>
      <w:r>
        <w:rPr>
          <w:sz w:val="24"/>
          <w:u w:val="single"/>
        </w:rPr>
        <w:t>Needs</w:t>
      </w:r>
      <w:r>
        <w:rPr>
          <w:spacing w:val="-2"/>
          <w:sz w:val="24"/>
          <w:u w:val="single"/>
        </w:rPr>
        <w:t xml:space="preserve"> </w:t>
      </w:r>
      <w:r>
        <w:rPr>
          <w:sz w:val="24"/>
          <w:u w:val="single"/>
        </w:rPr>
        <w:t>and</w:t>
      </w:r>
      <w:r>
        <w:rPr>
          <w:spacing w:val="-2"/>
          <w:sz w:val="24"/>
          <w:u w:val="single"/>
        </w:rPr>
        <w:t xml:space="preserve"> </w:t>
      </w:r>
      <w:r>
        <w:rPr>
          <w:sz w:val="24"/>
          <w:u w:val="single"/>
        </w:rPr>
        <w:t>Inform</w:t>
      </w:r>
      <w:r>
        <w:rPr>
          <w:spacing w:val="-3"/>
          <w:sz w:val="24"/>
          <w:u w:val="single"/>
        </w:rPr>
        <w:t xml:space="preserve"> </w:t>
      </w:r>
      <w:r>
        <w:rPr>
          <w:sz w:val="24"/>
          <w:u w:val="single"/>
        </w:rPr>
        <w:t>the</w:t>
      </w:r>
      <w:r>
        <w:rPr>
          <w:spacing w:val="-4"/>
          <w:sz w:val="24"/>
          <w:u w:val="single"/>
        </w:rPr>
        <w:t xml:space="preserve"> </w:t>
      </w:r>
      <w:r>
        <w:rPr>
          <w:sz w:val="24"/>
          <w:u w:val="single"/>
        </w:rPr>
        <w:t>Public</w:t>
      </w:r>
      <w:r>
        <w:rPr>
          <w:sz w:val="24"/>
        </w:rPr>
        <w:t>.</w:t>
      </w:r>
      <w:r>
        <w:rPr>
          <w:spacing w:val="-3"/>
          <w:sz w:val="24"/>
        </w:rPr>
        <w:t xml:space="preserve"> </w:t>
      </w:r>
      <w:r>
        <w:rPr>
          <w:sz w:val="24"/>
        </w:rPr>
        <w:t>We</w:t>
      </w:r>
      <w:r>
        <w:rPr>
          <w:spacing w:val="-5"/>
          <w:sz w:val="24"/>
        </w:rPr>
        <w:t xml:space="preserve"> </w:t>
      </w:r>
      <w:r>
        <w:rPr>
          <w:sz w:val="24"/>
        </w:rPr>
        <w:t>serve</w:t>
      </w:r>
      <w:r>
        <w:rPr>
          <w:spacing w:val="-3"/>
          <w:sz w:val="24"/>
        </w:rPr>
        <w:t xml:space="preserve"> </w:t>
      </w:r>
      <w:r>
        <w:rPr>
          <w:sz w:val="24"/>
        </w:rPr>
        <w:t>the</w:t>
      </w:r>
      <w:r>
        <w:rPr>
          <w:spacing w:val="-4"/>
          <w:sz w:val="24"/>
        </w:rPr>
        <w:t xml:space="preserve"> </w:t>
      </w:r>
      <w:r>
        <w:rPr>
          <w:sz w:val="24"/>
        </w:rPr>
        <w:t>nation</w:t>
      </w:r>
      <w:r>
        <w:rPr>
          <w:spacing w:val="-4"/>
          <w:sz w:val="24"/>
        </w:rPr>
        <w:t xml:space="preserve"> </w:t>
      </w:r>
      <w:r>
        <w:rPr>
          <w:spacing w:val="-5"/>
          <w:sz w:val="24"/>
        </w:rPr>
        <w:t>by</w:t>
      </w:r>
    </w:p>
    <w:p w14:paraId="6CD7555D" w14:textId="77777777" w:rsidR="00261F3C" w:rsidRDefault="00261F3C">
      <w:pPr>
        <w:pStyle w:val="BodyText"/>
        <w:spacing w:before="2"/>
        <w:ind w:left="0"/>
        <w:rPr>
          <w:sz w:val="16"/>
        </w:rPr>
      </w:pPr>
    </w:p>
    <w:p w14:paraId="6CD7555E" w14:textId="77777777" w:rsidR="00261F3C" w:rsidRDefault="00607F0C">
      <w:pPr>
        <w:pStyle w:val="BodyText"/>
        <w:spacing w:before="90" w:line="480" w:lineRule="auto"/>
        <w:ind w:right="231"/>
      </w:pPr>
      <w:r>
        <w:t xml:space="preserve">building expertise in our priority LCTLs, to advanced-level competence, and by training experts (including future teachers) in international affairs. IRIS programming, guided by the Wisconsin Idea that all knowledge developed in the University belongs to the public, is systematically geared for public dissemination, which we accomplish via a resource-rich website, via outreach programming for schools, teachers, journalists, businesses, and community members; via the statewide reach of World Cinema Day and World Languages Day; and via the national reach of projects such as Global Islam. Our planned programming in this cycle is structured around five themes which reflect the interests of the communities we work with, the expertise of our core faculty, and the urgency of particular global issues as identified in the UN’s Sustainable Development Goals (SDGs). </w:t>
      </w:r>
      <w:r>
        <w:rPr>
          <w:b/>
          <w:i/>
        </w:rPr>
        <w:t>Theme 1) Global Poverty &amp; Inequality</w:t>
      </w:r>
      <w:r>
        <w:t>: The SDGs aim to end poverty (1) and hunger (2) by 2030. They also call for more inclusive and sustainable economic growth, with decent work for all (8), and a reduction in inequalities both within and between countries</w:t>
      </w:r>
      <w:r>
        <w:rPr>
          <w:spacing w:val="-3"/>
        </w:rPr>
        <w:t xml:space="preserve"> </w:t>
      </w:r>
      <w:r>
        <w:t>(9).</w:t>
      </w:r>
      <w:r>
        <w:rPr>
          <w:spacing w:val="-3"/>
        </w:rPr>
        <w:t xml:space="preserve"> </w:t>
      </w:r>
      <w:r>
        <w:rPr>
          <w:b/>
          <w:i/>
        </w:rPr>
        <w:t>Theme</w:t>
      </w:r>
      <w:r>
        <w:rPr>
          <w:b/>
          <w:i/>
          <w:spacing w:val="-3"/>
        </w:rPr>
        <w:t xml:space="preserve"> </w:t>
      </w:r>
      <w:r>
        <w:rPr>
          <w:b/>
          <w:i/>
        </w:rPr>
        <w:t>2)</w:t>
      </w:r>
      <w:r>
        <w:rPr>
          <w:b/>
          <w:i/>
          <w:spacing w:val="-2"/>
        </w:rPr>
        <w:t xml:space="preserve"> </w:t>
      </w:r>
      <w:r>
        <w:rPr>
          <w:b/>
          <w:i/>
        </w:rPr>
        <w:t>Global</w:t>
      </w:r>
      <w:r>
        <w:rPr>
          <w:b/>
          <w:i/>
          <w:spacing w:val="-3"/>
        </w:rPr>
        <w:t xml:space="preserve"> </w:t>
      </w:r>
      <w:r>
        <w:rPr>
          <w:b/>
          <w:i/>
        </w:rPr>
        <w:t>Languages</w:t>
      </w:r>
      <w:r>
        <w:rPr>
          <w:b/>
          <w:i/>
          <w:spacing w:val="-3"/>
        </w:rPr>
        <w:t xml:space="preserve"> </w:t>
      </w:r>
      <w:r>
        <w:rPr>
          <w:b/>
          <w:i/>
        </w:rPr>
        <w:t>and</w:t>
      </w:r>
      <w:r>
        <w:rPr>
          <w:b/>
          <w:i/>
          <w:spacing w:val="-6"/>
        </w:rPr>
        <w:t xml:space="preserve"> </w:t>
      </w:r>
      <w:r>
        <w:rPr>
          <w:b/>
          <w:i/>
        </w:rPr>
        <w:t>Cultures</w:t>
      </w:r>
      <w:r>
        <w:t>:</w:t>
      </w:r>
      <w:r>
        <w:rPr>
          <w:spacing w:val="-3"/>
        </w:rPr>
        <w:t xml:space="preserve"> </w:t>
      </w:r>
      <w:r>
        <w:t>The</w:t>
      </w:r>
      <w:r>
        <w:rPr>
          <w:spacing w:val="-4"/>
        </w:rPr>
        <w:t xml:space="preserve"> </w:t>
      </w:r>
      <w:r>
        <w:t>SDGs</w:t>
      </w:r>
      <w:r>
        <w:rPr>
          <w:spacing w:val="-3"/>
        </w:rPr>
        <w:t xml:space="preserve"> </w:t>
      </w:r>
      <w:r>
        <w:t>aim</w:t>
      </w:r>
      <w:r>
        <w:rPr>
          <w:spacing w:val="-3"/>
        </w:rPr>
        <w:t xml:space="preserve"> </w:t>
      </w:r>
      <w:r>
        <w:t>to</w:t>
      </w:r>
      <w:r>
        <w:rPr>
          <w:spacing w:val="-3"/>
        </w:rPr>
        <w:t xml:space="preserve"> </w:t>
      </w:r>
      <w:r>
        <w:t>strengthen</w:t>
      </w:r>
      <w:r>
        <w:rPr>
          <w:spacing w:val="-3"/>
        </w:rPr>
        <w:t xml:space="preserve"> </w:t>
      </w:r>
      <w:r>
        <w:t>efforts</w:t>
      </w:r>
      <w:r>
        <w:rPr>
          <w:spacing w:val="-3"/>
        </w:rPr>
        <w:t xml:space="preserve"> </w:t>
      </w:r>
      <w:r>
        <w:t>to</w:t>
      </w:r>
    </w:p>
    <w:p w14:paraId="6CD7555F" w14:textId="77777777" w:rsidR="00261F3C" w:rsidRDefault="00607F0C">
      <w:pPr>
        <w:pStyle w:val="BodyText"/>
        <w:spacing w:before="1"/>
      </w:pPr>
      <w:r>
        <w:t>protect</w:t>
      </w:r>
      <w:r>
        <w:rPr>
          <w:spacing w:val="-3"/>
        </w:rPr>
        <w:t xml:space="preserve"> </w:t>
      </w:r>
      <w:r>
        <w:t>and</w:t>
      </w:r>
      <w:r>
        <w:rPr>
          <w:spacing w:val="-2"/>
        </w:rPr>
        <w:t xml:space="preserve"> </w:t>
      </w:r>
      <w:r>
        <w:t>safeguard</w:t>
      </w:r>
      <w:r>
        <w:rPr>
          <w:spacing w:val="-3"/>
        </w:rPr>
        <w:t xml:space="preserve"> </w:t>
      </w:r>
      <w:r>
        <w:t>the</w:t>
      </w:r>
      <w:r>
        <w:rPr>
          <w:spacing w:val="-3"/>
        </w:rPr>
        <w:t xml:space="preserve"> </w:t>
      </w:r>
      <w:r>
        <w:t>world's</w:t>
      </w:r>
      <w:r>
        <w:rPr>
          <w:spacing w:val="-3"/>
        </w:rPr>
        <w:t xml:space="preserve"> </w:t>
      </w:r>
      <w:r>
        <w:t>cultural</w:t>
      </w:r>
      <w:r>
        <w:rPr>
          <w:spacing w:val="-2"/>
        </w:rPr>
        <w:t xml:space="preserve"> </w:t>
      </w:r>
      <w:r>
        <w:t>and</w:t>
      </w:r>
      <w:r>
        <w:rPr>
          <w:spacing w:val="-2"/>
        </w:rPr>
        <w:t xml:space="preserve"> </w:t>
      </w:r>
      <w:r>
        <w:t>natural</w:t>
      </w:r>
      <w:r>
        <w:rPr>
          <w:spacing w:val="-3"/>
        </w:rPr>
        <w:t xml:space="preserve"> </w:t>
      </w:r>
      <w:r>
        <w:t>heritage</w:t>
      </w:r>
      <w:r>
        <w:rPr>
          <w:spacing w:val="-3"/>
        </w:rPr>
        <w:t xml:space="preserve"> </w:t>
      </w:r>
      <w:r>
        <w:t>(11), and</w:t>
      </w:r>
      <w:r>
        <w:rPr>
          <w:spacing w:val="-3"/>
        </w:rPr>
        <w:t xml:space="preserve"> </w:t>
      </w:r>
      <w:r>
        <w:t>to</w:t>
      </w:r>
      <w:r>
        <w:rPr>
          <w:spacing w:val="-2"/>
        </w:rPr>
        <w:t xml:space="preserve"> </w:t>
      </w:r>
      <w:r>
        <w:t>promote</w:t>
      </w:r>
      <w:r>
        <w:rPr>
          <w:spacing w:val="-4"/>
        </w:rPr>
        <w:t xml:space="preserve"> </w:t>
      </w:r>
      <w:r>
        <w:t>peaceful</w:t>
      </w:r>
      <w:r>
        <w:rPr>
          <w:spacing w:val="-2"/>
        </w:rPr>
        <w:t xml:space="preserve"> </w:t>
      </w:r>
      <w:r>
        <w:rPr>
          <w:spacing w:val="-5"/>
        </w:rPr>
        <w:t>and</w:t>
      </w:r>
    </w:p>
    <w:p w14:paraId="6CD75560" w14:textId="77777777" w:rsidR="00261F3C" w:rsidRDefault="00261F3C">
      <w:pPr>
        <w:sectPr w:rsidR="00261F3C">
          <w:pgSz w:w="12240" w:h="15840"/>
          <w:pgMar w:top="1360" w:right="1240" w:bottom="1160" w:left="1340" w:header="0" w:footer="969" w:gutter="0"/>
          <w:cols w:space="720"/>
        </w:sectPr>
      </w:pPr>
    </w:p>
    <w:p w14:paraId="6CD75561" w14:textId="77777777" w:rsidR="00261F3C" w:rsidRDefault="00607F0C">
      <w:pPr>
        <w:pStyle w:val="BodyText"/>
        <w:spacing w:before="79" w:line="480" w:lineRule="auto"/>
        <w:ind w:right="221"/>
      </w:pPr>
      <w:r>
        <w:lastRenderedPageBreak/>
        <w:t xml:space="preserve">inclusive societies, institutions, and public spaces (16). They also recognize the importance of revitalizing global partnerships and international cooperation in order to achieve all goals (17). </w:t>
      </w:r>
      <w:r>
        <w:rPr>
          <w:b/>
          <w:i/>
        </w:rPr>
        <w:t>Theme</w:t>
      </w:r>
      <w:r>
        <w:rPr>
          <w:b/>
          <w:i/>
          <w:spacing w:val="-3"/>
        </w:rPr>
        <w:t xml:space="preserve"> </w:t>
      </w:r>
      <w:r>
        <w:rPr>
          <w:b/>
          <w:i/>
        </w:rPr>
        <w:t>3)</w:t>
      </w:r>
      <w:r>
        <w:rPr>
          <w:b/>
          <w:i/>
          <w:spacing w:val="-5"/>
        </w:rPr>
        <w:t xml:space="preserve"> </w:t>
      </w:r>
      <w:r>
        <w:rPr>
          <w:b/>
          <w:i/>
        </w:rPr>
        <w:t>Gender</w:t>
      </w:r>
      <w:r>
        <w:rPr>
          <w:b/>
          <w:i/>
          <w:spacing w:val="-3"/>
        </w:rPr>
        <w:t xml:space="preserve"> </w:t>
      </w:r>
      <w:r>
        <w:rPr>
          <w:b/>
          <w:i/>
        </w:rPr>
        <w:t>&amp;</w:t>
      </w:r>
      <w:r>
        <w:rPr>
          <w:b/>
          <w:i/>
          <w:spacing w:val="-3"/>
        </w:rPr>
        <w:t xml:space="preserve"> </w:t>
      </w:r>
      <w:r>
        <w:rPr>
          <w:b/>
          <w:i/>
        </w:rPr>
        <w:t>Global</w:t>
      </w:r>
      <w:r>
        <w:rPr>
          <w:b/>
          <w:i/>
          <w:spacing w:val="-3"/>
        </w:rPr>
        <w:t xml:space="preserve"> </w:t>
      </w:r>
      <w:r>
        <w:rPr>
          <w:b/>
          <w:i/>
        </w:rPr>
        <w:t>Health</w:t>
      </w:r>
      <w:r>
        <w:t>:</w:t>
      </w:r>
      <w:r>
        <w:rPr>
          <w:spacing w:val="-3"/>
        </w:rPr>
        <w:t xml:space="preserve"> </w:t>
      </w:r>
      <w:r>
        <w:t>SDGs</w:t>
      </w:r>
      <w:r>
        <w:rPr>
          <w:spacing w:val="-3"/>
        </w:rPr>
        <w:t xml:space="preserve"> </w:t>
      </w:r>
      <w:r>
        <w:t>1</w:t>
      </w:r>
      <w:r>
        <w:rPr>
          <w:spacing w:val="-3"/>
        </w:rPr>
        <w:t xml:space="preserve"> </w:t>
      </w:r>
      <w:r>
        <w:t>to</w:t>
      </w:r>
      <w:r>
        <w:rPr>
          <w:spacing w:val="-3"/>
        </w:rPr>
        <w:t xml:space="preserve"> </w:t>
      </w:r>
      <w:r>
        <w:t>6</w:t>
      </w:r>
      <w:r>
        <w:rPr>
          <w:spacing w:val="-6"/>
        </w:rPr>
        <w:t xml:space="preserve"> </w:t>
      </w:r>
      <w:r>
        <w:t>directly</w:t>
      </w:r>
      <w:r>
        <w:rPr>
          <w:spacing w:val="-3"/>
        </w:rPr>
        <w:t xml:space="preserve"> </w:t>
      </w:r>
      <w:r>
        <w:t>address</w:t>
      </w:r>
      <w:r>
        <w:rPr>
          <w:spacing w:val="-3"/>
        </w:rPr>
        <w:t xml:space="preserve"> </w:t>
      </w:r>
      <w:r>
        <w:t>health</w:t>
      </w:r>
      <w:r>
        <w:rPr>
          <w:spacing w:val="-3"/>
        </w:rPr>
        <w:t xml:space="preserve"> </w:t>
      </w:r>
      <w:r>
        <w:t>disparities.</w:t>
      </w:r>
      <w:r>
        <w:rPr>
          <w:spacing w:val="-3"/>
        </w:rPr>
        <w:t xml:space="preserve"> </w:t>
      </w:r>
      <w:r>
        <w:t xml:space="preserve">Specifically, they aim to promote food security (2), support good health and wellbeing (3), expand access to quality education (4), promote women’s empowerment (5), and facilitate access to clean water and sanitation (6). SDG 4 also recognizes that progress on all of these SDGs will be stalled if women's empowerment and gender equality are not prioritized. </w:t>
      </w:r>
      <w:r>
        <w:rPr>
          <w:b/>
          <w:i/>
        </w:rPr>
        <w:t>Theme 4) Climate Change &amp; Security</w:t>
      </w:r>
      <w:r>
        <w:t>: The SDGs aim to guarantee access to affordable clean energy (7), make cities more sustainable</w:t>
      </w:r>
      <w:r>
        <w:rPr>
          <w:spacing w:val="-1"/>
        </w:rPr>
        <w:t xml:space="preserve"> </w:t>
      </w:r>
      <w:r>
        <w:t>and resilient (11), promote responsible consumption and production (12), take</w:t>
      </w:r>
      <w:r>
        <w:rPr>
          <w:spacing w:val="-2"/>
        </w:rPr>
        <w:t xml:space="preserve"> </w:t>
      </w:r>
      <w:r>
        <w:t xml:space="preserve">urgent action to combat climate change and its impacts (13), and to conserve life below water (14) and on land (15). </w:t>
      </w:r>
      <w:r>
        <w:rPr>
          <w:b/>
          <w:i/>
        </w:rPr>
        <w:t>Theme 5) Human Rights and Migration</w:t>
      </w:r>
      <w:r>
        <w:t>: The SDGs also calls on signatory countries to strengthen commitments to human rights, to ensure that all people live free from discrimination and violence (5), and to establish responsible and well-managed migration policies to facilitate the orderly, safe, regular, and responsible migration and mobility of people</w:t>
      </w:r>
    </w:p>
    <w:p w14:paraId="6CD75562" w14:textId="77777777" w:rsidR="00261F3C" w:rsidRDefault="00607F0C">
      <w:pPr>
        <w:pStyle w:val="BodyText"/>
        <w:spacing w:before="2" w:line="480" w:lineRule="auto"/>
        <w:ind w:right="231"/>
      </w:pPr>
      <w:r>
        <w:t xml:space="preserve">(10). We will also strive to make connections between the global and local by highlighting the role of Wisconsin in addressing global challenges. </w:t>
      </w:r>
      <w:r>
        <w:rPr>
          <w:color w:val="0D0D0D"/>
        </w:rPr>
        <w:t>Outreach offerings projected for 2022 and onward</w:t>
      </w:r>
      <w:r>
        <w:rPr>
          <w:color w:val="0D0D0D"/>
          <w:spacing w:val="-4"/>
        </w:rPr>
        <w:t xml:space="preserve"> </w:t>
      </w:r>
      <w:r>
        <w:rPr>
          <w:color w:val="0D0D0D"/>
        </w:rPr>
        <w:t>focus</w:t>
      </w:r>
      <w:r>
        <w:rPr>
          <w:color w:val="0D0D0D"/>
          <w:spacing w:val="-4"/>
        </w:rPr>
        <w:t xml:space="preserve"> </w:t>
      </w:r>
      <w:r>
        <w:rPr>
          <w:color w:val="0D0D0D"/>
        </w:rPr>
        <w:t>on</w:t>
      </w:r>
      <w:r>
        <w:rPr>
          <w:color w:val="0D0D0D"/>
          <w:spacing w:val="-4"/>
        </w:rPr>
        <w:t xml:space="preserve"> </w:t>
      </w:r>
      <w:r>
        <w:rPr>
          <w:color w:val="0D0D0D"/>
        </w:rPr>
        <w:t>these</w:t>
      </w:r>
      <w:r>
        <w:rPr>
          <w:color w:val="0D0D0D"/>
          <w:spacing w:val="-5"/>
        </w:rPr>
        <w:t xml:space="preserve"> </w:t>
      </w:r>
      <w:r>
        <w:rPr>
          <w:color w:val="0D0D0D"/>
        </w:rPr>
        <w:t>five</w:t>
      </w:r>
      <w:r>
        <w:rPr>
          <w:color w:val="0D0D0D"/>
          <w:spacing w:val="-5"/>
        </w:rPr>
        <w:t xml:space="preserve"> </w:t>
      </w:r>
      <w:r>
        <w:rPr>
          <w:color w:val="0D0D0D"/>
        </w:rPr>
        <w:t>themes</w:t>
      </w:r>
      <w:r>
        <w:rPr>
          <w:color w:val="0D0D0D"/>
          <w:spacing w:val="-4"/>
        </w:rPr>
        <w:t xml:space="preserve"> </w:t>
      </w:r>
      <w:r>
        <w:rPr>
          <w:color w:val="0D0D0D"/>
        </w:rPr>
        <w:t>and</w:t>
      </w:r>
      <w:r>
        <w:rPr>
          <w:color w:val="0D0D0D"/>
          <w:spacing w:val="-4"/>
        </w:rPr>
        <w:t xml:space="preserve"> </w:t>
      </w:r>
      <w:r>
        <w:rPr>
          <w:color w:val="0D0D0D"/>
        </w:rPr>
        <w:t>are</w:t>
      </w:r>
      <w:r>
        <w:rPr>
          <w:color w:val="0D0D0D"/>
          <w:spacing w:val="-6"/>
        </w:rPr>
        <w:t xml:space="preserve"> </w:t>
      </w:r>
      <w:r>
        <w:rPr>
          <w:color w:val="0D0D0D"/>
        </w:rPr>
        <w:t>oriented</w:t>
      </w:r>
      <w:r>
        <w:rPr>
          <w:color w:val="0D0D0D"/>
          <w:spacing w:val="-4"/>
        </w:rPr>
        <w:t xml:space="preserve"> </w:t>
      </w:r>
      <w:r>
        <w:rPr>
          <w:color w:val="0D0D0D"/>
        </w:rPr>
        <w:t>towards</w:t>
      </w:r>
      <w:r>
        <w:rPr>
          <w:color w:val="0D0D0D"/>
          <w:spacing w:val="-4"/>
        </w:rPr>
        <w:t xml:space="preserve"> </w:t>
      </w:r>
      <w:r>
        <w:rPr>
          <w:color w:val="0D0D0D"/>
        </w:rPr>
        <w:t>underrepresented</w:t>
      </w:r>
      <w:r>
        <w:rPr>
          <w:color w:val="0D0D0D"/>
          <w:spacing w:val="-4"/>
        </w:rPr>
        <w:t xml:space="preserve"> </w:t>
      </w:r>
      <w:r>
        <w:rPr>
          <w:color w:val="0D0D0D"/>
        </w:rPr>
        <w:t>rural</w:t>
      </w:r>
      <w:r>
        <w:rPr>
          <w:color w:val="0D0D0D"/>
          <w:spacing w:val="-4"/>
        </w:rPr>
        <w:t xml:space="preserve"> </w:t>
      </w:r>
      <w:r>
        <w:rPr>
          <w:color w:val="0D0D0D"/>
        </w:rPr>
        <w:t>populations, MSIs, and targeting students before they reach college age.</w:t>
      </w:r>
    </w:p>
    <w:p w14:paraId="6CD75563" w14:textId="77777777" w:rsidR="00261F3C" w:rsidRDefault="00607F0C">
      <w:pPr>
        <w:pStyle w:val="ListParagraph"/>
        <w:numPr>
          <w:ilvl w:val="1"/>
          <w:numId w:val="9"/>
        </w:numPr>
        <w:tabs>
          <w:tab w:val="left" w:pos="341"/>
        </w:tabs>
        <w:spacing w:before="0"/>
        <w:ind w:hanging="241"/>
        <w:rPr>
          <w:sz w:val="24"/>
        </w:rPr>
      </w:pPr>
      <w:r>
        <w:rPr>
          <w:sz w:val="24"/>
          <w:u w:val="single"/>
        </w:rPr>
        <w:t>Evaluation</w:t>
      </w:r>
      <w:r>
        <w:rPr>
          <w:spacing w:val="-3"/>
          <w:sz w:val="24"/>
          <w:u w:val="single"/>
        </w:rPr>
        <w:t xml:space="preserve"> </w:t>
      </w:r>
      <w:r>
        <w:rPr>
          <w:sz w:val="24"/>
          <w:u w:val="single"/>
        </w:rPr>
        <w:t>Plan</w:t>
      </w:r>
      <w:r>
        <w:rPr>
          <w:sz w:val="24"/>
        </w:rPr>
        <w:t>.</w:t>
      </w:r>
      <w:r>
        <w:rPr>
          <w:spacing w:val="-2"/>
          <w:sz w:val="24"/>
        </w:rPr>
        <w:t xml:space="preserve"> </w:t>
      </w:r>
      <w:r>
        <w:rPr>
          <w:sz w:val="24"/>
        </w:rPr>
        <w:t>IRIS uses</w:t>
      </w:r>
      <w:r>
        <w:rPr>
          <w:spacing w:val="-2"/>
          <w:sz w:val="24"/>
        </w:rPr>
        <w:t xml:space="preserve"> </w:t>
      </w:r>
      <w:r>
        <w:rPr>
          <w:sz w:val="24"/>
        </w:rPr>
        <w:t>quantitative</w:t>
      </w:r>
      <w:r>
        <w:rPr>
          <w:spacing w:val="-2"/>
          <w:sz w:val="24"/>
        </w:rPr>
        <w:t xml:space="preserve"> </w:t>
      </w:r>
      <w:r>
        <w:rPr>
          <w:sz w:val="24"/>
        </w:rPr>
        <w:t>and</w:t>
      </w:r>
      <w:r>
        <w:rPr>
          <w:spacing w:val="-2"/>
          <w:sz w:val="24"/>
        </w:rPr>
        <w:t xml:space="preserve"> </w:t>
      </w:r>
      <w:r>
        <w:rPr>
          <w:sz w:val="24"/>
        </w:rPr>
        <w:t>qualitative</w:t>
      </w:r>
      <w:r>
        <w:rPr>
          <w:spacing w:val="-2"/>
          <w:sz w:val="24"/>
        </w:rPr>
        <w:t xml:space="preserve"> </w:t>
      </w:r>
      <w:r>
        <w:rPr>
          <w:sz w:val="24"/>
        </w:rPr>
        <w:t>evaluation</w:t>
      </w:r>
      <w:r>
        <w:rPr>
          <w:spacing w:val="-2"/>
          <w:sz w:val="24"/>
        </w:rPr>
        <w:t xml:space="preserve"> </w:t>
      </w:r>
      <w:r>
        <w:rPr>
          <w:sz w:val="24"/>
        </w:rPr>
        <w:t>methods,</w:t>
      </w:r>
      <w:r>
        <w:rPr>
          <w:spacing w:val="-2"/>
          <w:sz w:val="24"/>
        </w:rPr>
        <w:t xml:space="preserve"> </w:t>
      </w:r>
      <w:r>
        <w:rPr>
          <w:sz w:val="24"/>
        </w:rPr>
        <w:t>and</w:t>
      </w:r>
      <w:r>
        <w:rPr>
          <w:spacing w:val="-2"/>
          <w:sz w:val="24"/>
        </w:rPr>
        <w:t xml:space="preserve"> </w:t>
      </w:r>
      <w:r>
        <w:rPr>
          <w:sz w:val="24"/>
        </w:rPr>
        <w:t>files</w:t>
      </w:r>
      <w:r>
        <w:rPr>
          <w:spacing w:val="-2"/>
          <w:sz w:val="24"/>
        </w:rPr>
        <w:t xml:space="preserve"> regular</w:t>
      </w:r>
    </w:p>
    <w:p w14:paraId="6CD75564" w14:textId="77777777" w:rsidR="00261F3C" w:rsidRDefault="00261F3C">
      <w:pPr>
        <w:pStyle w:val="BodyText"/>
        <w:spacing w:before="3"/>
        <w:ind w:left="0"/>
        <w:rPr>
          <w:sz w:val="16"/>
        </w:rPr>
      </w:pPr>
    </w:p>
    <w:p w14:paraId="6CD75565" w14:textId="77777777" w:rsidR="00261F3C" w:rsidRDefault="00607F0C">
      <w:pPr>
        <w:pStyle w:val="BodyText"/>
        <w:spacing w:before="90" w:line="480" w:lineRule="auto"/>
        <w:ind w:right="231"/>
      </w:pPr>
      <w:r>
        <w:t>activity</w:t>
      </w:r>
      <w:r>
        <w:rPr>
          <w:spacing w:val="-4"/>
        </w:rPr>
        <w:t xml:space="preserve"> </w:t>
      </w:r>
      <w:r>
        <w:t>reports</w:t>
      </w:r>
      <w:r>
        <w:rPr>
          <w:spacing w:val="-4"/>
        </w:rPr>
        <w:t xml:space="preserve"> </w:t>
      </w:r>
      <w:r>
        <w:t>to</w:t>
      </w:r>
      <w:r>
        <w:rPr>
          <w:spacing w:val="-4"/>
        </w:rPr>
        <w:t xml:space="preserve"> </w:t>
      </w:r>
      <w:r>
        <w:t>assure</w:t>
      </w:r>
      <w:r>
        <w:rPr>
          <w:spacing w:val="-3"/>
        </w:rPr>
        <w:t xml:space="preserve"> </w:t>
      </w:r>
      <w:r>
        <w:t>accountability</w:t>
      </w:r>
      <w:r>
        <w:rPr>
          <w:spacing w:val="-4"/>
        </w:rPr>
        <w:t xml:space="preserve"> </w:t>
      </w:r>
      <w:r>
        <w:t>and</w:t>
      </w:r>
      <w:r>
        <w:rPr>
          <w:spacing w:val="-4"/>
        </w:rPr>
        <w:t xml:space="preserve"> </w:t>
      </w:r>
      <w:r>
        <w:t>to</w:t>
      </w:r>
      <w:r>
        <w:rPr>
          <w:spacing w:val="-4"/>
        </w:rPr>
        <w:t xml:space="preserve"> </w:t>
      </w:r>
      <w:r>
        <w:t>improve</w:t>
      </w:r>
      <w:r>
        <w:rPr>
          <w:spacing w:val="-6"/>
        </w:rPr>
        <w:t xml:space="preserve"> </w:t>
      </w:r>
      <w:r>
        <w:t>programming.</w:t>
      </w:r>
      <w:r>
        <w:rPr>
          <w:spacing w:val="-4"/>
        </w:rPr>
        <w:t xml:space="preserve"> </w:t>
      </w:r>
      <w:r>
        <w:t>The</w:t>
      </w:r>
      <w:r>
        <w:rPr>
          <w:spacing w:val="-3"/>
        </w:rPr>
        <w:t xml:space="preserve"> </w:t>
      </w:r>
      <w:r>
        <w:t>IS</w:t>
      </w:r>
      <w:r>
        <w:rPr>
          <w:spacing w:val="-4"/>
        </w:rPr>
        <w:t xml:space="preserve"> </w:t>
      </w:r>
      <w:r>
        <w:t>Major</w:t>
      </w:r>
      <w:r>
        <w:rPr>
          <w:spacing w:val="-5"/>
        </w:rPr>
        <w:t xml:space="preserve"> </w:t>
      </w:r>
      <w:r>
        <w:t>submits annual assessment reports to L&amp;S evaluating student achievement in six key categories for learning outcomes. The Major also conducts student and alumni surveys to assess the</w:t>
      </w:r>
    </w:p>
    <w:p w14:paraId="6CD75566" w14:textId="77777777" w:rsidR="00261F3C" w:rsidRDefault="00607F0C">
      <w:pPr>
        <w:pStyle w:val="BodyText"/>
        <w:spacing w:line="480" w:lineRule="auto"/>
        <w:ind w:right="231"/>
      </w:pPr>
      <w:r>
        <w:t>curriculum,</w:t>
      </w:r>
      <w:r>
        <w:rPr>
          <w:spacing w:val="-4"/>
        </w:rPr>
        <w:t xml:space="preserve"> </w:t>
      </w:r>
      <w:r>
        <w:t>evaluate</w:t>
      </w:r>
      <w:r>
        <w:rPr>
          <w:spacing w:val="-5"/>
        </w:rPr>
        <w:t xml:space="preserve"> </w:t>
      </w:r>
      <w:r>
        <w:t>career</w:t>
      </w:r>
      <w:r>
        <w:rPr>
          <w:spacing w:val="-4"/>
        </w:rPr>
        <w:t xml:space="preserve"> </w:t>
      </w:r>
      <w:r>
        <w:t>training,</w:t>
      </w:r>
      <w:r>
        <w:rPr>
          <w:spacing w:val="-4"/>
        </w:rPr>
        <w:t xml:space="preserve"> </w:t>
      </w:r>
      <w:r>
        <w:t>and</w:t>
      </w:r>
      <w:r>
        <w:rPr>
          <w:spacing w:val="-4"/>
        </w:rPr>
        <w:t xml:space="preserve"> </w:t>
      </w:r>
      <w:r>
        <w:t>track</w:t>
      </w:r>
      <w:r>
        <w:rPr>
          <w:spacing w:val="-4"/>
        </w:rPr>
        <w:t xml:space="preserve"> </w:t>
      </w:r>
      <w:r>
        <w:t>students’</w:t>
      </w:r>
      <w:r>
        <w:rPr>
          <w:spacing w:val="-4"/>
        </w:rPr>
        <w:t xml:space="preserve"> </w:t>
      </w:r>
      <w:r>
        <w:t>research</w:t>
      </w:r>
      <w:r>
        <w:rPr>
          <w:spacing w:val="-2"/>
        </w:rPr>
        <w:t xml:space="preserve"> </w:t>
      </w:r>
      <w:r>
        <w:t>and</w:t>
      </w:r>
      <w:r>
        <w:rPr>
          <w:spacing w:val="-4"/>
        </w:rPr>
        <w:t xml:space="preserve"> </w:t>
      </w:r>
      <w:r>
        <w:t>work</w:t>
      </w:r>
      <w:r>
        <w:rPr>
          <w:spacing w:val="-2"/>
        </w:rPr>
        <w:t xml:space="preserve"> </w:t>
      </w:r>
      <w:r>
        <w:t>experiences</w:t>
      </w:r>
      <w:r>
        <w:rPr>
          <w:spacing w:val="-5"/>
        </w:rPr>
        <w:t xml:space="preserve"> </w:t>
      </w:r>
      <w:r>
        <w:t>abroad</w:t>
      </w:r>
      <w:r>
        <w:rPr>
          <w:color w:val="1F487C"/>
        </w:rPr>
        <w:t xml:space="preserve">. </w:t>
      </w:r>
      <w:r>
        <w:t>We have just completed a comprehensive self-study in preparation for the Major’s ten-year</w:t>
      </w:r>
    </w:p>
    <w:p w14:paraId="6CD75567" w14:textId="77777777" w:rsidR="00261F3C" w:rsidRDefault="00261F3C">
      <w:pPr>
        <w:spacing w:line="480" w:lineRule="auto"/>
        <w:sectPr w:rsidR="00261F3C">
          <w:pgSz w:w="12240" w:h="15840"/>
          <w:pgMar w:top="1360" w:right="1240" w:bottom="1160" w:left="1340" w:header="0" w:footer="969" w:gutter="0"/>
          <w:cols w:space="720"/>
        </w:sectPr>
      </w:pPr>
    </w:p>
    <w:p w14:paraId="6CD75568" w14:textId="77777777" w:rsidR="00261F3C" w:rsidRDefault="00607F0C">
      <w:pPr>
        <w:pStyle w:val="BodyText"/>
        <w:spacing w:before="79" w:line="480" w:lineRule="auto"/>
        <w:ind w:right="231"/>
      </w:pPr>
      <w:r>
        <w:lastRenderedPageBreak/>
        <w:t xml:space="preserve">program review that will result in a restructured major (see section D). Our Advisory Board </w:t>
      </w:r>
      <w:r>
        <w:rPr>
          <w:color w:val="0D0D0D"/>
        </w:rPr>
        <w:t>is convened</w:t>
      </w:r>
      <w:r>
        <w:rPr>
          <w:color w:val="0D0D0D"/>
          <w:spacing w:val="-1"/>
        </w:rPr>
        <w:t xml:space="preserve"> </w:t>
      </w:r>
      <w:r>
        <w:rPr>
          <w:color w:val="0D0D0D"/>
        </w:rPr>
        <w:t>twice</w:t>
      </w:r>
      <w:r>
        <w:rPr>
          <w:color w:val="0D0D0D"/>
          <w:spacing w:val="-2"/>
        </w:rPr>
        <w:t xml:space="preserve"> </w:t>
      </w:r>
      <w:r>
        <w:rPr>
          <w:color w:val="0D0D0D"/>
        </w:rPr>
        <w:t>a</w:t>
      </w:r>
      <w:r>
        <w:rPr>
          <w:color w:val="0D0D0D"/>
          <w:spacing w:val="-2"/>
        </w:rPr>
        <w:t xml:space="preserve"> </w:t>
      </w:r>
      <w:r>
        <w:rPr>
          <w:color w:val="0D0D0D"/>
        </w:rPr>
        <w:t>semester</w:t>
      </w:r>
      <w:r>
        <w:rPr>
          <w:color w:val="0D0D0D"/>
          <w:spacing w:val="-2"/>
        </w:rPr>
        <w:t xml:space="preserve"> </w:t>
      </w:r>
      <w:r>
        <w:rPr>
          <w:color w:val="0D0D0D"/>
        </w:rPr>
        <w:t>and</w:t>
      </w:r>
      <w:r>
        <w:rPr>
          <w:color w:val="0D0D0D"/>
          <w:spacing w:val="-1"/>
        </w:rPr>
        <w:t xml:space="preserve"> </w:t>
      </w:r>
      <w:r>
        <w:rPr>
          <w:color w:val="0D0D0D"/>
        </w:rPr>
        <w:t>provides</w:t>
      </w:r>
      <w:r>
        <w:rPr>
          <w:color w:val="0D0D0D"/>
          <w:spacing w:val="-1"/>
        </w:rPr>
        <w:t xml:space="preserve"> </w:t>
      </w:r>
      <w:r>
        <w:rPr>
          <w:color w:val="0D0D0D"/>
        </w:rPr>
        <w:t>governance</w:t>
      </w:r>
      <w:r>
        <w:rPr>
          <w:color w:val="0D0D0D"/>
          <w:spacing w:val="-2"/>
        </w:rPr>
        <w:t xml:space="preserve"> </w:t>
      </w:r>
      <w:r>
        <w:rPr>
          <w:color w:val="0D0D0D"/>
        </w:rPr>
        <w:t>and</w:t>
      </w:r>
      <w:r>
        <w:rPr>
          <w:color w:val="0D0D0D"/>
          <w:spacing w:val="-1"/>
        </w:rPr>
        <w:t xml:space="preserve"> </w:t>
      </w:r>
      <w:r>
        <w:rPr>
          <w:color w:val="0D0D0D"/>
        </w:rPr>
        <w:t>feedback</w:t>
      </w:r>
      <w:r>
        <w:rPr>
          <w:color w:val="0D0D0D"/>
          <w:spacing w:val="-1"/>
        </w:rPr>
        <w:t xml:space="preserve"> </w:t>
      </w:r>
      <w:r>
        <w:rPr>
          <w:color w:val="0D0D0D"/>
        </w:rPr>
        <w:t>on</w:t>
      </w:r>
      <w:r>
        <w:rPr>
          <w:color w:val="0D0D0D"/>
          <w:spacing w:val="-1"/>
        </w:rPr>
        <w:t xml:space="preserve"> </w:t>
      </w:r>
      <w:r>
        <w:rPr>
          <w:color w:val="0D0D0D"/>
        </w:rPr>
        <w:t>the</w:t>
      </w:r>
      <w:r>
        <w:rPr>
          <w:color w:val="0D0D0D"/>
          <w:spacing w:val="-1"/>
        </w:rPr>
        <w:t xml:space="preserve"> </w:t>
      </w:r>
      <w:r>
        <w:rPr>
          <w:color w:val="0D0D0D"/>
        </w:rPr>
        <w:t>intellectual</w:t>
      </w:r>
      <w:r>
        <w:rPr>
          <w:color w:val="0D0D0D"/>
          <w:spacing w:val="-1"/>
        </w:rPr>
        <w:t xml:space="preserve"> </w:t>
      </w:r>
      <w:r>
        <w:rPr>
          <w:color w:val="0D0D0D"/>
        </w:rPr>
        <w:t>substance and</w:t>
      </w:r>
      <w:r>
        <w:rPr>
          <w:color w:val="0D0D0D"/>
          <w:spacing w:val="-4"/>
        </w:rPr>
        <w:t xml:space="preserve"> </w:t>
      </w:r>
      <w:r>
        <w:rPr>
          <w:color w:val="0D0D0D"/>
        </w:rPr>
        <w:t>campus</w:t>
      </w:r>
      <w:r>
        <w:rPr>
          <w:color w:val="0D0D0D"/>
          <w:spacing w:val="-4"/>
        </w:rPr>
        <w:t xml:space="preserve"> </w:t>
      </w:r>
      <w:r>
        <w:rPr>
          <w:color w:val="0D0D0D"/>
        </w:rPr>
        <w:t>role</w:t>
      </w:r>
      <w:r>
        <w:rPr>
          <w:color w:val="0D0D0D"/>
          <w:spacing w:val="-6"/>
        </w:rPr>
        <w:t xml:space="preserve"> </w:t>
      </w:r>
      <w:r>
        <w:rPr>
          <w:color w:val="0D0D0D"/>
        </w:rPr>
        <w:t>of</w:t>
      </w:r>
      <w:r>
        <w:rPr>
          <w:color w:val="0D0D0D"/>
          <w:spacing w:val="-4"/>
        </w:rPr>
        <w:t xml:space="preserve"> </w:t>
      </w:r>
      <w:r>
        <w:rPr>
          <w:color w:val="0D0D0D"/>
        </w:rPr>
        <w:t>our</w:t>
      </w:r>
      <w:r>
        <w:rPr>
          <w:color w:val="0D0D0D"/>
          <w:spacing w:val="-6"/>
        </w:rPr>
        <w:t xml:space="preserve"> </w:t>
      </w:r>
      <w:r>
        <w:rPr>
          <w:color w:val="0D0D0D"/>
        </w:rPr>
        <w:t>operations.</w:t>
      </w:r>
      <w:r>
        <w:rPr>
          <w:color w:val="0D0D0D"/>
          <w:spacing w:val="-4"/>
        </w:rPr>
        <w:t xml:space="preserve"> </w:t>
      </w:r>
      <w:r>
        <w:rPr>
          <w:color w:val="0D0D0D"/>
        </w:rPr>
        <w:t>For</w:t>
      </w:r>
      <w:r>
        <w:rPr>
          <w:color w:val="0D0D0D"/>
          <w:spacing w:val="-4"/>
        </w:rPr>
        <w:t xml:space="preserve"> </w:t>
      </w:r>
      <w:r>
        <w:rPr>
          <w:color w:val="0D0D0D"/>
        </w:rPr>
        <w:t>outreach,</w:t>
      </w:r>
      <w:r>
        <w:rPr>
          <w:color w:val="0D0D0D"/>
          <w:spacing w:val="-2"/>
        </w:rPr>
        <w:t xml:space="preserve"> </w:t>
      </w:r>
      <w:r>
        <w:rPr>
          <w:color w:val="0D0D0D"/>
        </w:rPr>
        <w:t>our</w:t>
      </w:r>
      <w:r>
        <w:rPr>
          <w:color w:val="0D0D0D"/>
          <w:spacing w:val="-4"/>
        </w:rPr>
        <w:t xml:space="preserve"> </w:t>
      </w:r>
      <w:r>
        <w:rPr>
          <w:color w:val="0D0D0D"/>
        </w:rPr>
        <w:t>participants</w:t>
      </w:r>
      <w:r>
        <w:rPr>
          <w:color w:val="0D0D0D"/>
          <w:spacing w:val="-4"/>
        </w:rPr>
        <w:t xml:space="preserve"> </w:t>
      </w:r>
      <w:r>
        <w:rPr>
          <w:color w:val="0D0D0D"/>
        </w:rPr>
        <w:t>routinely</w:t>
      </w:r>
      <w:r>
        <w:rPr>
          <w:color w:val="0D0D0D"/>
          <w:spacing w:val="-2"/>
        </w:rPr>
        <w:t xml:space="preserve"> </w:t>
      </w:r>
      <w:r>
        <w:rPr>
          <w:color w:val="0D0D0D"/>
        </w:rPr>
        <w:t>complete</w:t>
      </w:r>
      <w:r>
        <w:rPr>
          <w:color w:val="0D0D0D"/>
          <w:spacing w:val="-4"/>
        </w:rPr>
        <w:t xml:space="preserve"> </w:t>
      </w:r>
      <w:r>
        <w:rPr>
          <w:color w:val="0D0D0D"/>
        </w:rPr>
        <w:t>post-event surveys to better our programming.</w:t>
      </w:r>
    </w:p>
    <w:p w14:paraId="6CD75569" w14:textId="77777777" w:rsidR="00261F3C" w:rsidRDefault="00607F0C">
      <w:pPr>
        <w:pStyle w:val="BodyText"/>
        <w:spacing w:line="480" w:lineRule="auto"/>
        <w:ind w:right="243" w:firstLine="360"/>
      </w:pPr>
      <w:r>
        <w:t xml:space="preserve">In 2010, the UW NRCs created a model for Title VI impact assessment and evaluation. The Standardized Wisconsin Evaluation Plan for Title VI (SWEPT) was developed by a UW professor of sociology and survey design specialist. SWEPT is </w:t>
      </w:r>
      <w:r>
        <w:rPr>
          <w:color w:val="0D0D0D"/>
          <w:sz w:val="23"/>
        </w:rPr>
        <w:t>run by the UW Survey Center (an independent</w:t>
      </w:r>
      <w:r>
        <w:rPr>
          <w:color w:val="0D0D0D"/>
          <w:spacing w:val="-3"/>
          <w:sz w:val="23"/>
        </w:rPr>
        <w:t xml:space="preserve"> </w:t>
      </w:r>
      <w:r>
        <w:rPr>
          <w:color w:val="0D0D0D"/>
          <w:sz w:val="23"/>
        </w:rPr>
        <w:t>fee-for-service</w:t>
      </w:r>
      <w:r>
        <w:rPr>
          <w:color w:val="0D0D0D"/>
          <w:spacing w:val="-3"/>
          <w:sz w:val="23"/>
        </w:rPr>
        <w:t xml:space="preserve"> </w:t>
      </w:r>
      <w:r>
        <w:rPr>
          <w:color w:val="0D0D0D"/>
          <w:sz w:val="23"/>
        </w:rPr>
        <w:t>entity)</w:t>
      </w:r>
      <w:r>
        <w:rPr>
          <w:color w:val="0D0D0D"/>
          <w:spacing w:val="-1"/>
          <w:sz w:val="23"/>
        </w:rPr>
        <w:t xml:space="preserve"> </w:t>
      </w:r>
      <w:r>
        <w:rPr>
          <w:color w:val="0D0D0D"/>
        </w:rPr>
        <w:t>and</w:t>
      </w:r>
      <w:r>
        <w:rPr>
          <w:color w:val="0D0D0D"/>
          <w:spacing w:val="-3"/>
        </w:rPr>
        <w:t xml:space="preserve"> </w:t>
      </w:r>
      <w:r>
        <w:rPr>
          <w:color w:val="0D0D0D"/>
        </w:rPr>
        <w:t>tracks</w:t>
      </w:r>
      <w:r>
        <w:rPr>
          <w:color w:val="0D0D0D"/>
          <w:spacing w:val="-3"/>
        </w:rPr>
        <w:t xml:space="preserve"> </w:t>
      </w:r>
      <w:r>
        <w:rPr>
          <w:color w:val="0D0D0D"/>
        </w:rPr>
        <w:t>our</w:t>
      </w:r>
      <w:r>
        <w:rPr>
          <w:color w:val="0D0D0D"/>
          <w:spacing w:val="-3"/>
        </w:rPr>
        <w:t xml:space="preserve"> </w:t>
      </w:r>
      <w:r>
        <w:rPr>
          <w:color w:val="0D0D0D"/>
        </w:rPr>
        <w:t>utility</w:t>
      </w:r>
      <w:r>
        <w:rPr>
          <w:color w:val="0D0D0D"/>
          <w:spacing w:val="-3"/>
        </w:rPr>
        <w:t xml:space="preserve"> </w:t>
      </w:r>
      <w:r>
        <w:rPr>
          <w:color w:val="0D0D0D"/>
        </w:rPr>
        <w:t>to</w:t>
      </w:r>
      <w:r>
        <w:rPr>
          <w:color w:val="0D0D0D"/>
          <w:spacing w:val="-3"/>
        </w:rPr>
        <w:t xml:space="preserve"> </w:t>
      </w:r>
      <w:r>
        <w:rPr>
          <w:color w:val="0D0D0D"/>
        </w:rPr>
        <w:t>our</w:t>
      </w:r>
      <w:r>
        <w:rPr>
          <w:color w:val="0D0D0D"/>
          <w:spacing w:val="-3"/>
        </w:rPr>
        <w:t xml:space="preserve"> </w:t>
      </w:r>
      <w:r>
        <w:rPr>
          <w:color w:val="0D0D0D"/>
        </w:rPr>
        <w:t>10,000+</w:t>
      </w:r>
      <w:r>
        <w:rPr>
          <w:color w:val="0D0D0D"/>
          <w:spacing w:val="-5"/>
        </w:rPr>
        <w:t xml:space="preserve"> </w:t>
      </w:r>
      <w:r>
        <w:rPr>
          <w:color w:val="0D0D0D"/>
        </w:rPr>
        <w:t>alumni.</w:t>
      </w:r>
      <w:r>
        <w:rPr>
          <w:color w:val="0D0D0D"/>
          <w:spacing w:val="-2"/>
        </w:rPr>
        <w:t xml:space="preserve"> </w:t>
      </w:r>
      <w:r>
        <w:t>SWEPT</w:t>
      </w:r>
      <w:r>
        <w:rPr>
          <w:spacing w:val="-3"/>
        </w:rPr>
        <w:t xml:space="preserve"> </w:t>
      </w:r>
      <w:r>
        <w:t>led</w:t>
      </w:r>
      <w:r>
        <w:rPr>
          <w:spacing w:val="-3"/>
        </w:rPr>
        <w:t xml:space="preserve"> </w:t>
      </w:r>
      <w:r>
        <w:t>to</w:t>
      </w:r>
      <w:r>
        <w:rPr>
          <w:spacing w:val="-3"/>
        </w:rPr>
        <w:t xml:space="preserve"> </w:t>
      </w:r>
      <w:r>
        <w:t xml:space="preserve">the creation of two replicable surveys. </w:t>
      </w:r>
      <w:r>
        <w:rPr>
          <w:b/>
          <w:i/>
        </w:rPr>
        <w:t xml:space="preserve">The Global Learning Outcomes at Wisconsin Survey (GLOWS) </w:t>
      </w:r>
      <w:r>
        <w:t xml:space="preserve">surveys current undergraduates to measure the impact of UW’s NRCs. GLOWS generates data on student awareness of programming, courses, language options, and fellowships, and on student career ambitions and study abroad experiences. The second SWEPT survey, the </w:t>
      </w:r>
      <w:r>
        <w:rPr>
          <w:b/>
          <w:i/>
        </w:rPr>
        <w:t>Area Studies Alumni Survey (ASAS)</w:t>
      </w:r>
      <w:r>
        <w:t>, surveys all graduate alumni of all UW NRCs to obtain data on the perceived value of center programming, advising, language courses, area studies</w:t>
      </w:r>
      <w:r>
        <w:rPr>
          <w:spacing w:val="-3"/>
        </w:rPr>
        <w:t xml:space="preserve"> </w:t>
      </w:r>
      <w:r>
        <w:t>courses,</w:t>
      </w:r>
      <w:r>
        <w:rPr>
          <w:spacing w:val="-3"/>
        </w:rPr>
        <w:t xml:space="preserve"> </w:t>
      </w:r>
      <w:r>
        <w:t>FLAS</w:t>
      </w:r>
      <w:r>
        <w:rPr>
          <w:spacing w:val="-3"/>
        </w:rPr>
        <w:t xml:space="preserve"> </w:t>
      </w:r>
      <w:r>
        <w:t>and</w:t>
      </w:r>
      <w:r>
        <w:rPr>
          <w:spacing w:val="-3"/>
        </w:rPr>
        <w:t xml:space="preserve"> </w:t>
      </w:r>
      <w:r>
        <w:t>other</w:t>
      </w:r>
      <w:r>
        <w:rPr>
          <w:spacing w:val="-5"/>
        </w:rPr>
        <w:t xml:space="preserve"> </w:t>
      </w:r>
      <w:r>
        <w:t>fellowships,</w:t>
      </w:r>
      <w:r>
        <w:rPr>
          <w:spacing w:val="-3"/>
        </w:rPr>
        <w:t xml:space="preserve"> </w:t>
      </w:r>
      <w:r>
        <w:t>lectures,</w:t>
      </w:r>
      <w:r>
        <w:rPr>
          <w:spacing w:val="-3"/>
        </w:rPr>
        <w:t xml:space="preserve"> </w:t>
      </w:r>
      <w:r>
        <w:t>and</w:t>
      </w:r>
      <w:r>
        <w:rPr>
          <w:spacing w:val="-3"/>
        </w:rPr>
        <w:t xml:space="preserve"> </w:t>
      </w:r>
      <w:r>
        <w:t>workshops.</w:t>
      </w:r>
      <w:r>
        <w:rPr>
          <w:spacing w:val="-3"/>
        </w:rPr>
        <w:t xml:space="preserve"> </w:t>
      </w:r>
      <w:r>
        <w:t>Equally</w:t>
      </w:r>
      <w:r>
        <w:rPr>
          <w:spacing w:val="-3"/>
        </w:rPr>
        <w:t xml:space="preserve"> </w:t>
      </w:r>
      <w:r>
        <w:t>important,</w:t>
      </w:r>
      <w:r>
        <w:rPr>
          <w:spacing w:val="-3"/>
        </w:rPr>
        <w:t xml:space="preserve"> </w:t>
      </w:r>
      <w:r>
        <w:t>ASAS obtains quantifiable data on the careers and international engagement of graduate alumni at various stages of their post-university lives. ASAS repeats on a ten-year cycle, an appropriate time frame for an alumni survey as it captures graduates at various phases of their careers. We conducted ASAS in fall 2011 and again in 2021. Table G.1 above provides a sample of 2021 results compared with 2011 results. GLOWS is run more frequently. GLOWS1 took place in 2013 and GLOWS2 in 2016. GLOWS3, originally planned for 2020, was delayed by the pandemic and is now set to take place in Spring 2022. Because of that, GLOWS2 acts as our baseline in table G.2 below. GLOWS3 results will be of particular interest as they will in all likelihood reflect the widespread pandemic-related restrictions on campus activities since</w:t>
      </w:r>
      <w:r>
        <w:rPr>
          <w:spacing w:val="-1"/>
        </w:rPr>
        <w:t xml:space="preserve"> </w:t>
      </w:r>
      <w:r>
        <w:t>March</w:t>
      </w:r>
    </w:p>
    <w:p w14:paraId="6CD7556A" w14:textId="77777777" w:rsidR="00261F3C" w:rsidRDefault="00261F3C">
      <w:pPr>
        <w:spacing w:line="480" w:lineRule="auto"/>
        <w:sectPr w:rsidR="00261F3C">
          <w:pgSz w:w="12240" w:h="15840"/>
          <w:pgMar w:top="1360" w:right="1240" w:bottom="1160" w:left="1340" w:header="0" w:footer="969" w:gutter="0"/>
          <w:cols w:space="720"/>
        </w:sectPr>
      </w:pPr>
    </w:p>
    <w:p w14:paraId="6CD7556B" w14:textId="77777777" w:rsidR="00261F3C" w:rsidRDefault="00607F0C">
      <w:pPr>
        <w:pStyle w:val="BodyText"/>
        <w:spacing w:before="79" w:line="480" w:lineRule="auto"/>
        <w:ind w:right="231"/>
      </w:pPr>
      <w:r>
        <w:lastRenderedPageBreak/>
        <w:t>2020.</w:t>
      </w:r>
      <w:r>
        <w:rPr>
          <w:spacing w:val="-3"/>
        </w:rPr>
        <w:t xml:space="preserve"> </w:t>
      </w:r>
      <w:r>
        <w:t>We</w:t>
      </w:r>
      <w:r>
        <w:rPr>
          <w:spacing w:val="-4"/>
        </w:rPr>
        <w:t xml:space="preserve"> </w:t>
      </w:r>
      <w:r>
        <w:t>will</w:t>
      </w:r>
      <w:r>
        <w:rPr>
          <w:spacing w:val="-3"/>
        </w:rPr>
        <w:t xml:space="preserve"> </w:t>
      </w:r>
      <w:r>
        <w:t>conduct</w:t>
      </w:r>
      <w:r>
        <w:rPr>
          <w:spacing w:val="-3"/>
        </w:rPr>
        <w:t xml:space="preserve"> </w:t>
      </w:r>
      <w:r>
        <w:t>GLOWS4</w:t>
      </w:r>
      <w:r>
        <w:rPr>
          <w:spacing w:val="-3"/>
        </w:rPr>
        <w:t xml:space="preserve"> </w:t>
      </w:r>
      <w:r>
        <w:t>in</w:t>
      </w:r>
      <w:r>
        <w:rPr>
          <w:spacing w:val="-3"/>
        </w:rPr>
        <w:t xml:space="preserve"> </w:t>
      </w:r>
      <w:r>
        <w:t>the</w:t>
      </w:r>
      <w:r>
        <w:rPr>
          <w:spacing w:val="-4"/>
        </w:rPr>
        <w:t xml:space="preserve"> </w:t>
      </w:r>
      <w:r>
        <w:t>Spring</w:t>
      </w:r>
      <w:r>
        <w:rPr>
          <w:spacing w:val="-3"/>
        </w:rPr>
        <w:t xml:space="preserve"> </w:t>
      </w:r>
      <w:r>
        <w:t>2025</w:t>
      </w:r>
      <w:r>
        <w:rPr>
          <w:spacing w:val="-3"/>
        </w:rPr>
        <w:t xml:space="preserve"> </w:t>
      </w:r>
      <w:r>
        <w:t>semester.</w:t>
      </w:r>
      <w:r>
        <w:rPr>
          <w:spacing w:val="-4"/>
        </w:rPr>
        <w:t xml:space="preserve"> </w:t>
      </w:r>
      <w:r>
        <w:t>Data,</w:t>
      </w:r>
      <w:r>
        <w:rPr>
          <w:spacing w:val="-3"/>
        </w:rPr>
        <w:t xml:space="preserve"> </w:t>
      </w:r>
      <w:r>
        <w:t>findings,</w:t>
      </w:r>
      <w:r>
        <w:rPr>
          <w:spacing w:val="-3"/>
        </w:rPr>
        <w:t xml:space="preserve"> </w:t>
      </w:r>
      <w:r>
        <w:t>and</w:t>
      </w:r>
      <w:r>
        <w:rPr>
          <w:spacing w:val="-3"/>
        </w:rPr>
        <w:t xml:space="preserve"> </w:t>
      </w:r>
      <w:r>
        <w:t>evaluation plans are discussed below.</w:t>
      </w:r>
    </w:p>
    <w:p w14:paraId="6CD7556C" w14:textId="77777777" w:rsidR="00261F3C" w:rsidRDefault="00607F0C">
      <w:pPr>
        <w:pStyle w:val="BodyText"/>
        <w:spacing w:line="480" w:lineRule="auto"/>
        <w:ind w:right="231" w:firstLine="360"/>
      </w:pPr>
      <w:r>
        <w:t xml:space="preserve">We will also introduce a new component to SWEPT: the </w:t>
      </w:r>
      <w:r>
        <w:rPr>
          <w:b/>
          <w:i/>
        </w:rPr>
        <w:t>Impact of COVID19 on NRCs Study (ICONS)</w:t>
      </w:r>
      <w:r>
        <w:t>. ICONS will consist of small-scale surveys of attendees in all NRC-related activities conducted in the spring of 2023, 2024, and 2026. The focus of these surveys will be to assess</w:t>
      </w:r>
      <w:r>
        <w:rPr>
          <w:spacing w:val="-3"/>
        </w:rPr>
        <w:t xml:space="preserve"> </w:t>
      </w:r>
      <w:r>
        <w:t>how</w:t>
      </w:r>
      <w:r>
        <w:rPr>
          <w:spacing w:val="-3"/>
        </w:rPr>
        <w:t xml:space="preserve"> </w:t>
      </w:r>
      <w:r>
        <w:t>pandemic-related</w:t>
      </w:r>
      <w:r>
        <w:rPr>
          <w:spacing w:val="-3"/>
        </w:rPr>
        <w:t xml:space="preserve"> </w:t>
      </w:r>
      <w:r>
        <w:t>shifts</w:t>
      </w:r>
      <w:r>
        <w:rPr>
          <w:spacing w:val="-3"/>
        </w:rPr>
        <w:t xml:space="preserve"> </w:t>
      </w:r>
      <w:r>
        <w:t>in</w:t>
      </w:r>
      <w:r>
        <w:rPr>
          <w:spacing w:val="-3"/>
        </w:rPr>
        <w:t xml:space="preserve"> </w:t>
      </w:r>
      <w:r>
        <w:t>programming,</w:t>
      </w:r>
      <w:r>
        <w:rPr>
          <w:spacing w:val="-3"/>
        </w:rPr>
        <w:t xml:space="preserve"> </w:t>
      </w:r>
      <w:r>
        <w:t>such</w:t>
      </w:r>
      <w:r>
        <w:rPr>
          <w:spacing w:val="-3"/>
        </w:rPr>
        <w:t xml:space="preserve"> </w:t>
      </w:r>
      <w:r>
        <w:t>as</w:t>
      </w:r>
      <w:r>
        <w:rPr>
          <w:spacing w:val="-3"/>
        </w:rPr>
        <w:t xml:space="preserve"> </w:t>
      </w:r>
      <w:r>
        <w:t>the</w:t>
      </w:r>
      <w:r>
        <w:rPr>
          <w:spacing w:val="-4"/>
        </w:rPr>
        <w:t xml:space="preserve"> </w:t>
      </w:r>
      <w:r>
        <w:t>use</w:t>
      </w:r>
      <w:r>
        <w:rPr>
          <w:spacing w:val="-4"/>
        </w:rPr>
        <w:t xml:space="preserve"> </w:t>
      </w:r>
      <w:r>
        <w:t>of</w:t>
      </w:r>
      <w:r>
        <w:rPr>
          <w:spacing w:val="-3"/>
        </w:rPr>
        <w:t xml:space="preserve"> </w:t>
      </w:r>
      <w:r>
        <w:t>virtual</w:t>
      </w:r>
      <w:r>
        <w:rPr>
          <w:spacing w:val="-3"/>
        </w:rPr>
        <w:t xml:space="preserve"> </w:t>
      </w:r>
      <w:r>
        <w:t>and</w:t>
      </w:r>
      <w:r>
        <w:rPr>
          <w:spacing w:val="-3"/>
        </w:rPr>
        <w:t xml:space="preserve"> </w:t>
      </w:r>
      <w:r>
        <w:t>hybrid</w:t>
      </w:r>
      <w:r>
        <w:rPr>
          <w:spacing w:val="-3"/>
        </w:rPr>
        <w:t xml:space="preserve"> </w:t>
      </w:r>
      <w:r>
        <w:t>modes, limitations on face-to-face contact, and travel restrictions, have affected the experiences of participants in our programs. The Spring 2023 benchmark survey will contain useful attendee feedback to improve</w:t>
      </w:r>
      <w:r>
        <w:rPr>
          <w:spacing w:val="-1"/>
        </w:rPr>
        <w:t xml:space="preserve"> </w:t>
      </w:r>
      <w:r>
        <w:t>our programming, and subsequent ICONS in 2024 and 2026 will assess the impact of these improvements and will inform further adjustments. Our budget (8.17) allocates funds to cover shared costs of survey administration. Table G.2 details our evaluation plan and goals for 2022-26.</w:t>
      </w:r>
    </w:p>
    <w:p w14:paraId="6CD7556D" w14:textId="77777777" w:rsidR="00261F3C" w:rsidRDefault="00607F0C">
      <w:pPr>
        <w:pStyle w:val="BodyText"/>
        <w:spacing w:before="1" w:line="480" w:lineRule="auto"/>
        <w:ind w:right="361" w:firstLine="360"/>
        <w:jc w:val="both"/>
      </w:pPr>
      <w:r>
        <w:t>In Fall</w:t>
      </w:r>
      <w:r>
        <w:rPr>
          <w:spacing w:val="-2"/>
        </w:rPr>
        <w:t xml:space="preserve"> </w:t>
      </w:r>
      <w:r>
        <w:t>2020,</w:t>
      </w:r>
      <w:r>
        <w:rPr>
          <w:spacing w:val="-2"/>
        </w:rPr>
        <w:t xml:space="preserve"> </w:t>
      </w:r>
      <w:r>
        <w:t>our</w:t>
      </w:r>
      <w:r>
        <w:rPr>
          <w:spacing w:val="-3"/>
        </w:rPr>
        <w:t xml:space="preserve"> </w:t>
      </w:r>
      <w:r>
        <w:t>then-new</w:t>
      </w:r>
      <w:r>
        <w:rPr>
          <w:spacing w:val="-2"/>
        </w:rPr>
        <w:t xml:space="preserve"> </w:t>
      </w:r>
      <w:r>
        <w:t>assistant</w:t>
      </w:r>
      <w:r>
        <w:rPr>
          <w:spacing w:val="-2"/>
        </w:rPr>
        <w:t xml:space="preserve"> </w:t>
      </w:r>
      <w:r>
        <w:t>director</w:t>
      </w:r>
      <w:r>
        <w:rPr>
          <w:spacing w:val="-2"/>
        </w:rPr>
        <w:t xml:space="preserve"> </w:t>
      </w:r>
      <w:r>
        <w:t>began</w:t>
      </w:r>
      <w:r>
        <w:rPr>
          <w:spacing w:val="-2"/>
        </w:rPr>
        <w:t xml:space="preserve"> </w:t>
      </w:r>
      <w:r>
        <w:t>to</w:t>
      </w:r>
      <w:r>
        <w:rPr>
          <w:spacing w:val="-2"/>
        </w:rPr>
        <w:t xml:space="preserve"> </w:t>
      </w:r>
      <w:r>
        <w:t>collect</w:t>
      </w:r>
      <w:r>
        <w:rPr>
          <w:spacing w:val="-2"/>
        </w:rPr>
        <w:t xml:space="preserve"> </w:t>
      </w:r>
      <w:r>
        <w:t>detailed</w:t>
      </w:r>
      <w:r>
        <w:rPr>
          <w:spacing w:val="-2"/>
        </w:rPr>
        <w:t xml:space="preserve"> </w:t>
      </w:r>
      <w:r>
        <w:t>information</w:t>
      </w:r>
      <w:r>
        <w:rPr>
          <w:spacing w:val="-2"/>
        </w:rPr>
        <w:t xml:space="preserve"> </w:t>
      </w:r>
      <w:r>
        <w:t>on all</w:t>
      </w:r>
      <w:r>
        <w:rPr>
          <w:spacing w:val="-1"/>
        </w:rPr>
        <w:t xml:space="preserve"> </w:t>
      </w:r>
      <w:r>
        <w:t>our program and event participants. This has resulted in the creation and maintenance of a growing database</w:t>
      </w:r>
      <w:r>
        <w:rPr>
          <w:spacing w:val="-5"/>
        </w:rPr>
        <w:t xml:space="preserve"> </w:t>
      </w:r>
      <w:r>
        <w:t>which</w:t>
      </w:r>
      <w:r>
        <w:rPr>
          <w:spacing w:val="-4"/>
        </w:rPr>
        <w:t xml:space="preserve"> </w:t>
      </w:r>
      <w:r>
        <w:t>includes</w:t>
      </w:r>
      <w:r>
        <w:rPr>
          <w:spacing w:val="-2"/>
        </w:rPr>
        <w:t xml:space="preserve"> </w:t>
      </w:r>
      <w:r>
        <w:t>information</w:t>
      </w:r>
      <w:r>
        <w:rPr>
          <w:spacing w:val="-4"/>
        </w:rPr>
        <w:t xml:space="preserve"> </w:t>
      </w:r>
      <w:r>
        <w:t>on</w:t>
      </w:r>
      <w:r>
        <w:rPr>
          <w:spacing w:val="-4"/>
        </w:rPr>
        <w:t xml:space="preserve"> </w:t>
      </w:r>
      <w:r>
        <w:t>attendee</w:t>
      </w:r>
      <w:r>
        <w:rPr>
          <w:spacing w:val="-5"/>
        </w:rPr>
        <w:t xml:space="preserve"> </w:t>
      </w:r>
      <w:r>
        <w:t>type</w:t>
      </w:r>
      <w:r>
        <w:rPr>
          <w:spacing w:val="-5"/>
        </w:rPr>
        <w:t xml:space="preserve"> </w:t>
      </w:r>
      <w:r>
        <w:t>(K-12</w:t>
      </w:r>
      <w:r>
        <w:rPr>
          <w:spacing w:val="-3"/>
        </w:rPr>
        <w:t xml:space="preserve"> </w:t>
      </w:r>
      <w:r>
        <w:t>educator,</w:t>
      </w:r>
      <w:r>
        <w:rPr>
          <w:spacing w:val="-6"/>
        </w:rPr>
        <w:t xml:space="preserve"> </w:t>
      </w:r>
      <w:r>
        <w:t>post-secondary</w:t>
      </w:r>
      <w:r>
        <w:rPr>
          <w:spacing w:val="-4"/>
        </w:rPr>
        <w:t xml:space="preserve"> </w:t>
      </w:r>
      <w:r>
        <w:t>educator, student, community member), affiliation, geographic location, and grade and subjects taught.</w:t>
      </w:r>
    </w:p>
    <w:p w14:paraId="6CD7556E" w14:textId="77777777" w:rsidR="00261F3C" w:rsidRDefault="00607F0C">
      <w:pPr>
        <w:pStyle w:val="BodyText"/>
        <w:spacing w:before="1" w:line="480" w:lineRule="auto"/>
        <w:ind w:right="249"/>
      </w:pPr>
      <w:r>
        <w:t>This has allowed us to notice trends in participation, such as repeat participants, best time for events, and popular topics, which then informs our programming. Our current assistant director is data savvy and has used the database to improve our monthly newsletters, involve specific participants</w:t>
      </w:r>
      <w:r>
        <w:rPr>
          <w:spacing w:val="-4"/>
        </w:rPr>
        <w:t xml:space="preserve"> </w:t>
      </w:r>
      <w:r>
        <w:t>in</w:t>
      </w:r>
      <w:r>
        <w:rPr>
          <w:spacing w:val="-4"/>
        </w:rPr>
        <w:t xml:space="preserve"> </w:t>
      </w:r>
      <w:r>
        <w:t>relevant</w:t>
      </w:r>
      <w:r>
        <w:rPr>
          <w:spacing w:val="-4"/>
        </w:rPr>
        <w:t xml:space="preserve"> </w:t>
      </w:r>
      <w:r>
        <w:t>programming,</w:t>
      </w:r>
      <w:r>
        <w:rPr>
          <w:spacing w:val="-3"/>
        </w:rPr>
        <w:t xml:space="preserve"> </w:t>
      </w:r>
      <w:r>
        <w:t>and</w:t>
      </w:r>
      <w:r>
        <w:rPr>
          <w:spacing w:val="-4"/>
        </w:rPr>
        <w:t xml:space="preserve"> </w:t>
      </w:r>
      <w:r>
        <w:t>highlight</w:t>
      </w:r>
      <w:r>
        <w:rPr>
          <w:spacing w:val="-4"/>
        </w:rPr>
        <w:t xml:space="preserve"> </w:t>
      </w:r>
      <w:r>
        <w:t>IRIS</w:t>
      </w:r>
      <w:r>
        <w:rPr>
          <w:spacing w:val="-4"/>
        </w:rPr>
        <w:t xml:space="preserve"> </w:t>
      </w:r>
      <w:r>
        <w:t>opportunities.</w:t>
      </w:r>
      <w:r>
        <w:rPr>
          <w:spacing w:val="-4"/>
        </w:rPr>
        <w:t xml:space="preserve"> </w:t>
      </w:r>
      <w:r>
        <w:t>As</w:t>
      </w:r>
      <w:r>
        <w:rPr>
          <w:spacing w:val="-2"/>
        </w:rPr>
        <w:t xml:space="preserve"> </w:t>
      </w:r>
      <w:r>
        <w:t>detailed</w:t>
      </w:r>
      <w:r>
        <w:rPr>
          <w:spacing w:val="-4"/>
        </w:rPr>
        <w:t xml:space="preserve"> </w:t>
      </w:r>
      <w:r>
        <w:t>in</w:t>
      </w:r>
      <w:r>
        <w:rPr>
          <w:spacing w:val="-4"/>
        </w:rPr>
        <w:t xml:space="preserve"> </w:t>
      </w:r>
      <w:r>
        <w:t>Section</w:t>
      </w:r>
      <w:r>
        <w:rPr>
          <w:spacing w:val="-4"/>
        </w:rPr>
        <w:t xml:space="preserve"> </w:t>
      </w:r>
      <w:r>
        <w:t>B, we also do robust assessments of our language programs using OPI testing.</w:t>
      </w:r>
    </w:p>
    <w:p w14:paraId="6CD7556F" w14:textId="77777777" w:rsidR="00261F3C" w:rsidRDefault="00261F3C">
      <w:pPr>
        <w:spacing w:line="480" w:lineRule="auto"/>
        <w:sectPr w:rsidR="00261F3C">
          <w:pgSz w:w="12240" w:h="15840"/>
          <w:pgMar w:top="1360" w:right="1240" w:bottom="1160" w:left="1340" w:header="0" w:footer="969" w:gutter="0"/>
          <w:cols w:space="720"/>
        </w:sectPr>
      </w:pPr>
    </w:p>
    <w:p w14:paraId="6CD75570" w14:textId="77777777" w:rsidR="00261F3C" w:rsidRDefault="00607F0C">
      <w:pPr>
        <w:spacing w:before="79"/>
        <w:ind w:left="766" w:right="509"/>
        <w:jc w:val="center"/>
        <w:rPr>
          <w:sz w:val="24"/>
        </w:rPr>
      </w:pPr>
      <w:r>
        <w:rPr>
          <w:sz w:val="24"/>
        </w:rPr>
        <w:lastRenderedPageBreak/>
        <w:t>T</w:t>
      </w:r>
      <w:r>
        <w:rPr>
          <w:sz w:val="19"/>
        </w:rPr>
        <w:t>ABLE</w:t>
      </w:r>
      <w:r>
        <w:rPr>
          <w:spacing w:val="-12"/>
          <w:sz w:val="19"/>
        </w:rPr>
        <w:t xml:space="preserve"> </w:t>
      </w:r>
      <w:r>
        <w:rPr>
          <w:sz w:val="24"/>
        </w:rPr>
        <w:t>G.2:</w:t>
      </w:r>
      <w:r>
        <w:rPr>
          <w:spacing w:val="-15"/>
          <w:sz w:val="24"/>
        </w:rPr>
        <w:t xml:space="preserve"> </w:t>
      </w:r>
      <w:r>
        <w:rPr>
          <w:sz w:val="24"/>
        </w:rPr>
        <w:t>IRIS</w:t>
      </w:r>
      <w:r>
        <w:rPr>
          <w:spacing w:val="-15"/>
          <w:sz w:val="24"/>
        </w:rPr>
        <w:t xml:space="preserve"> </w:t>
      </w:r>
      <w:r>
        <w:rPr>
          <w:sz w:val="24"/>
        </w:rPr>
        <w:t>E</w:t>
      </w:r>
      <w:r>
        <w:rPr>
          <w:sz w:val="19"/>
        </w:rPr>
        <w:t>VALUATION</w:t>
      </w:r>
      <w:r>
        <w:rPr>
          <w:spacing w:val="-10"/>
          <w:sz w:val="19"/>
        </w:rPr>
        <w:t xml:space="preserve"> </w:t>
      </w:r>
      <w:r>
        <w:rPr>
          <w:sz w:val="24"/>
        </w:rPr>
        <w:t>P</w:t>
      </w:r>
      <w:r>
        <w:rPr>
          <w:sz w:val="19"/>
        </w:rPr>
        <w:t>LAN</w:t>
      </w:r>
      <w:r>
        <w:rPr>
          <w:sz w:val="24"/>
        </w:rPr>
        <w:t>,</w:t>
      </w:r>
      <w:r>
        <w:rPr>
          <w:spacing w:val="-15"/>
          <w:sz w:val="24"/>
        </w:rPr>
        <w:t xml:space="preserve"> </w:t>
      </w:r>
      <w:r>
        <w:rPr>
          <w:sz w:val="24"/>
        </w:rPr>
        <w:t>2022-</w:t>
      </w:r>
      <w:r>
        <w:rPr>
          <w:spacing w:val="-4"/>
          <w:sz w:val="24"/>
        </w:rPr>
        <w:t>2026</w:t>
      </w:r>
    </w:p>
    <w:p w14:paraId="6CD75571" w14:textId="77777777" w:rsidR="00261F3C" w:rsidRDefault="00261F3C">
      <w:pPr>
        <w:pStyle w:val="BodyText"/>
        <w:ind w:left="0"/>
        <w:rPr>
          <w:sz w:val="1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0"/>
        <w:gridCol w:w="2307"/>
        <w:gridCol w:w="1385"/>
        <w:gridCol w:w="1260"/>
        <w:gridCol w:w="1349"/>
        <w:gridCol w:w="1264"/>
      </w:tblGrid>
      <w:tr w:rsidR="00261F3C" w14:paraId="6CD7557D" w14:textId="77777777">
        <w:trPr>
          <w:trHeight w:val="690"/>
        </w:trPr>
        <w:tc>
          <w:tcPr>
            <w:tcW w:w="1790" w:type="dxa"/>
            <w:shd w:val="clear" w:color="auto" w:fill="CCCCCC"/>
          </w:tcPr>
          <w:p w14:paraId="6CD75572" w14:textId="77777777" w:rsidR="00261F3C" w:rsidRDefault="00261F3C">
            <w:pPr>
              <w:pStyle w:val="TableParagraph"/>
              <w:ind w:left="0"/>
              <w:rPr>
                <w:sz w:val="20"/>
              </w:rPr>
            </w:pPr>
          </w:p>
          <w:p w14:paraId="6CD75573" w14:textId="77777777" w:rsidR="00261F3C" w:rsidRDefault="00607F0C">
            <w:pPr>
              <w:pStyle w:val="TableParagraph"/>
              <w:ind w:left="677" w:right="657"/>
              <w:jc w:val="center"/>
              <w:rPr>
                <w:b/>
                <w:sz w:val="20"/>
              </w:rPr>
            </w:pPr>
            <w:r>
              <w:rPr>
                <w:b/>
                <w:spacing w:val="-4"/>
                <w:sz w:val="20"/>
              </w:rPr>
              <w:t>Goal</w:t>
            </w:r>
          </w:p>
        </w:tc>
        <w:tc>
          <w:tcPr>
            <w:tcW w:w="2307" w:type="dxa"/>
            <w:shd w:val="clear" w:color="auto" w:fill="CCCCCC"/>
          </w:tcPr>
          <w:p w14:paraId="6CD75574" w14:textId="77777777" w:rsidR="00261F3C" w:rsidRDefault="00261F3C">
            <w:pPr>
              <w:pStyle w:val="TableParagraph"/>
              <w:ind w:left="0"/>
              <w:rPr>
                <w:sz w:val="20"/>
              </w:rPr>
            </w:pPr>
          </w:p>
          <w:p w14:paraId="6CD75575" w14:textId="77777777" w:rsidR="00261F3C" w:rsidRDefault="00607F0C">
            <w:pPr>
              <w:pStyle w:val="TableParagraph"/>
              <w:ind w:left="849" w:right="832"/>
              <w:jc w:val="center"/>
              <w:rPr>
                <w:b/>
                <w:sz w:val="20"/>
              </w:rPr>
            </w:pPr>
            <w:r>
              <w:rPr>
                <w:b/>
                <w:spacing w:val="-2"/>
                <w:sz w:val="20"/>
              </w:rPr>
              <w:t>Metric</w:t>
            </w:r>
          </w:p>
        </w:tc>
        <w:tc>
          <w:tcPr>
            <w:tcW w:w="1385" w:type="dxa"/>
            <w:shd w:val="clear" w:color="auto" w:fill="CCCCCC"/>
          </w:tcPr>
          <w:p w14:paraId="6CD75576" w14:textId="77777777" w:rsidR="00261F3C" w:rsidRDefault="00261F3C">
            <w:pPr>
              <w:pStyle w:val="TableParagraph"/>
              <w:ind w:left="0"/>
              <w:rPr>
                <w:sz w:val="20"/>
              </w:rPr>
            </w:pPr>
          </w:p>
          <w:p w14:paraId="6CD75577" w14:textId="77777777" w:rsidR="00261F3C" w:rsidRDefault="00607F0C">
            <w:pPr>
              <w:pStyle w:val="TableParagraph"/>
              <w:ind w:left="100" w:right="86"/>
              <w:jc w:val="center"/>
              <w:rPr>
                <w:b/>
                <w:sz w:val="20"/>
              </w:rPr>
            </w:pPr>
            <w:r>
              <w:rPr>
                <w:b/>
                <w:spacing w:val="-2"/>
                <w:sz w:val="20"/>
              </w:rPr>
              <w:t>Baseline</w:t>
            </w:r>
          </w:p>
        </w:tc>
        <w:tc>
          <w:tcPr>
            <w:tcW w:w="1260" w:type="dxa"/>
            <w:shd w:val="clear" w:color="auto" w:fill="CCCCCC"/>
          </w:tcPr>
          <w:p w14:paraId="6CD75578" w14:textId="77777777" w:rsidR="00261F3C" w:rsidRDefault="00607F0C">
            <w:pPr>
              <w:pStyle w:val="TableParagraph"/>
              <w:spacing w:before="2"/>
              <w:ind w:left="420" w:right="251" w:hanging="147"/>
              <w:rPr>
                <w:b/>
                <w:sz w:val="20"/>
              </w:rPr>
            </w:pPr>
            <w:r>
              <w:rPr>
                <w:b/>
                <w:spacing w:val="-2"/>
                <w:sz w:val="20"/>
              </w:rPr>
              <w:t xml:space="preserve">Baseline </w:t>
            </w:r>
            <w:r>
              <w:rPr>
                <w:b/>
                <w:spacing w:val="-4"/>
                <w:sz w:val="20"/>
              </w:rPr>
              <w:t>Data</w:t>
            </w:r>
          </w:p>
          <w:p w14:paraId="6CD75579" w14:textId="77777777" w:rsidR="00261F3C" w:rsidRDefault="00607F0C">
            <w:pPr>
              <w:pStyle w:val="TableParagraph"/>
              <w:spacing w:line="208" w:lineRule="exact"/>
              <w:ind w:left="333"/>
              <w:rPr>
                <w:b/>
                <w:sz w:val="20"/>
              </w:rPr>
            </w:pPr>
            <w:r>
              <w:rPr>
                <w:b/>
                <w:spacing w:val="-2"/>
                <w:sz w:val="20"/>
              </w:rPr>
              <w:t>Source</w:t>
            </w:r>
          </w:p>
        </w:tc>
        <w:tc>
          <w:tcPr>
            <w:tcW w:w="1349" w:type="dxa"/>
            <w:shd w:val="clear" w:color="auto" w:fill="CCCCCC"/>
          </w:tcPr>
          <w:p w14:paraId="6CD7557A" w14:textId="77777777" w:rsidR="00261F3C" w:rsidRDefault="00607F0C">
            <w:pPr>
              <w:pStyle w:val="TableParagraph"/>
              <w:spacing w:before="117" w:line="229" w:lineRule="exact"/>
              <w:ind w:left="230" w:right="217"/>
              <w:jc w:val="center"/>
              <w:rPr>
                <w:b/>
                <w:sz w:val="20"/>
              </w:rPr>
            </w:pPr>
            <w:r>
              <w:rPr>
                <w:b/>
                <w:spacing w:val="-2"/>
                <w:sz w:val="20"/>
              </w:rPr>
              <w:t>2022-</w:t>
            </w:r>
            <w:r>
              <w:rPr>
                <w:b/>
                <w:spacing w:val="-4"/>
                <w:sz w:val="20"/>
              </w:rPr>
              <w:t>2026</w:t>
            </w:r>
          </w:p>
          <w:p w14:paraId="6CD7557B" w14:textId="77777777" w:rsidR="00261F3C" w:rsidRDefault="00607F0C">
            <w:pPr>
              <w:pStyle w:val="TableParagraph"/>
              <w:spacing w:line="229" w:lineRule="exact"/>
              <w:ind w:left="228" w:right="217"/>
              <w:jc w:val="center"/>
              <w:rPr>
                <w:b/>
                <w:sz w:val="20"/>
              </w:rPr>
            </w:pPr>
            <w:r>
              <w:rPr>
                <w:b/>
                <w:spacing w:val="-2"/>
                <w:sz w:val="20"/>
              </w:rPr>
              <w:t>Target</w:t>
            </w:r>
          </w:p>
        </w:tc>
        <w:tc>
          <w:tcPr>
            <w:tcW w:w="1264" w:type="dxa"/>
            <w:shd w:val="clear" w:color="auto" w:fill="CCCCCC"/>
          </w:tcPr>
          <w:p w14:paraId="6CD7557C" w14:textId="77777777" w:rsidR="00261F3C" w:rsidRDefault="00607F0C">
            <w:pPr>
              <w:pStyle w:val="TableParagraph"/>
              <w:spacing w:before="117"/>
              <w:ind w:left="437" w:hanging="293"/>
              <w:rPr>
                <w:b/>
                <w:sz w:val="20"/>
              </w:rPr>
            </w:pPr>
            <w:r>
              <w:rPr>
                <w:b/>
                <w:spacing w:val="-2"/>
                <w:sz w:val="20"/>
              </w:rPr>
              <w:t xml:space="preserve">Assessment </w:t>
            </w:r>
            <w:r>
              <w:rPr>
                <w:b/>
                <w:spacing w:val="-4"/>
                <w:sz w:val="20"/>
              </w:rPr>
              <w:t>Tool</w:t>
            </w:r>
          </w:p>
        </w:tc>
      </w:tr>
      <w:tr w:rsidR="00261F3C" w14:paraId="6CD75588" w14:textId="77777777">
        <w:trPr>
          <w:trHeight w:val="690"/>
        </w:trPr>
        <w:tc>
          <w:tcPr>
            <w:tcW w:w="1790" w:type="dxa"/>
          </w:tcPr>
          <w:p w14:paraId="6CD7557E" w14:textId="77777777" w:rsidR="00261F3C" w:rsidRDefault="00607F0C">
            <w:pPr>
              <w:pStyle w:val="TableParagraph"/>
              <w:spacing w:line="230" w:lineRule="exact"/>
              <w:ind w:right="118"/>
              <w:rPr>
                <w:sz w:val="20"/>
              </w:rPr>
            </w:pPr>
            <w:r>
              <w:rPr>
                <w:sz w:val="20"/>
              </w:rPr>
              <w:t>Increase</w:t>
            </w:r>
            <w:r>
              <w:rPr>
                <w:spacing w:val="-13"/>
                <w:sz w:val="20"/>
              </w:rPr>
              <w:t xml:space="preserve"> </w:t>
            </w:r>
            <w:r>
              <w:rPr>
                <w:sz w:val="20"/>
              </w:rPr>
              <w:t xml:space="preserve">awareness of IRIS </w:t>
            </w:r>
            <w:r>
              <w:rPr>
                <w:spacing w:val="-2"/>
                <w:sz w:val="20"/>
              </w:rPr>
              <w:t>programming</w:t>
            </w:r>
          </w:p>
        </w:tc>
        <w:tc>
          <w:tcPr>
            <w:tcW w:w="2307" w:type="dxa"/>
          </w:tcPr>
          <w:p w14:paraId="6CD7557F" w14:textId="77777777" w:rsidR="00261F3C" w:rsidRDefault="00607F0C">
            <w:pPr>
              <w:pStyle w:val="TableParagraph"/>
              <w:spacing w:line="230" w:lineRule="exact"/>
              <w:ind w:right="115"/>
              <w:rPr>
                <w:sz w:val="20"/>
              </w:rPr>
            </w:pPr>
            <w:r>
              <w:rPr>
                <w:sz w:val="20"/>
              </w:rPr>
              <w:t>% Undergraduates reporting</w:t>
            </w:r>
            <w:r>
              <w:rPr>
                <w:spacing w:val="-13"/>
                <w:sz w:val="20"/>
              </w:rPr>
              <w:t xml:space="preserve"> </w:t>
            </w:r>
            <w:r>
              <w:rPr>
                <w:sz w:val="20"/>
              </w:rPr>
              <w:t>awareness</w:t>
            </w:r>
            <w:r>
              <w:rPr>
                <w:spacing w:val="-12"/>
                <w:sz w:val="20"/>
              </w:rPr>
              <w:t xml:space="preserve"> </w:t>
            </w:r>
            <w:r>
              <w:rPr>
                <w:sz w:val="20"/>
              </w:rPr>
              <w:t>of IRIS programming</w:t>
            </w:r>
          </w:p>
        </w:tc>
        <w:tc>
          <w:tcPr>
            <w:tcW w:w="1385" w:type="dxa"/>
          </w:tcPr>
          <w:p w14:paraId="6CD75580" w14:textId="77777777" w:rsidR="00261F3C" w:rsidRDefault="00607F0C">
            <w:pPr>
              <w:pStyle w:val="TableParagraph"/>
              <w:rPr>
                <w:sz w:val="20"/>
              </w:rPr>
            </w:pPr>
            <w:r>
              <w:rPr>
                <w:spacing w:val="-2"/>
                <w:sz w:val="20"/>
              </w:rPr>
              <w:t xml:space="preserve">Sophomores: </w:t>
            </w:r>
            <w:r>
              <w:rPr>
                <w:spacing w:val="-4"/>
                <w:sz w:val="20"/>
              </w:rPr>
              <w:t>40%</w:t>
            </w:r>
          </w:p>
          <w:p w14:paraId="6CD75581" w14:textId="77777777" w:rsidR="00261F3C" w:rsidRDefault="00607F0C">
            <w:pPr>
              <w:pStyle w:val="TableParagraph"/>
              <w:spacing w:before="1" w:line="210" w:lineRule="exact"/>
              <w:rPr>
                <w:sz w:val="20"/>
              </w:rPr>
            </w:pPr>
            <w:r>
              <w:rPr>
                <w:sz w:val="20"/>
              </w:rPr>
              <w:t>Seniors:</w:t>
            </w:r>
            <w:r>
              <w:rPr>
                <w:spacing w:val="-8"/>
                <w:sz w:val="20"/>
              </w:rPr>
              <w:t xml:space="preserve"> </w:t>
            </w:r>
            <w:r>
              <w:rPr>
                <w:spacing w:val="-5"/>
                <w:sz w:val="20"/>
              </w:rPr>
              <w:t>46%</w:t>
            </w:r>
          </w:p>
        </w:tc>
        <w:tc>
          <w:tcPr>
            <w:tcW w:w="1260" w:type="dxa"/>
          </w:tcPr>
          <w:p w14:paraId="6CD75582" w14:textId="77777777" w:rsidR="00261F3C" w:rsidRDefault="00607F0C">
            <w:pPr>
              <w:pStyle w:val="TableParagraph"/>
              <w:ind w:left="105"/>
              <w:rPr>
                <w:sz w:val="20"/>
              </w:rPr>
            </w:pPr>
            <w:r>
              <w:rPr>
                <w:sz w:val="20"/>
              </w:rPr>
              <w:t>GLOWS</w:t>
            </w:r>
            <w:r>
              <w:rPr>
                <w:spacing w:val="-10"/>
                <w:sz w:val="20"/>
              </w:rPr>
              <w:t xml:space="preserve"> </w:t>
            </w:r>
            <w:r>
              <w:rPr>
                <w:spacing w:val="-5"/>
                <w:sz w:val="20"/>
              </w:rPr>
              <w:t>2,</w:t>
            </w:r>
          </w:p>
          <w:p w14:paraId="6CD75583" w14:textId="77777777" w:rsidR="00261F3C" w:rsidRDefault="00607F0C">
            <w:pPr>
              <w:pStyle w:val="TableParagraph"/>
              <w:ind w:left="105"/>
              <w:rPr>
                <w:sz w:val="20"/>
              </w:rPr>
            </w:pPr>
            <w:r>
              <w:rPr>
                <w:spacing w:val="-4"/>
                <w:sz w:val="20"/>
              </w:rPr>
              <w:t>2016</w:t>
            </w:r>
          </w:p>
        </w:tc>
        <w:tc>
          <w:tcPr>
            <w:tcW w:w="1349" w:type="dxa"/>
          </w:tcPr>
          <w:p w14:paraId="6CD75584" w14:textId="77777777" w:rsidR="00261F3C" w:rsidRDefault="00607F0C">
            <w:pPr>
              <w:pStyle w:val="TableParagraph"/>
              <w:ind w:left="105"/>
              <w:rPr>
                <w:sz w:val="20"/>
              </w:rPr>
            </w:pPr>
            <w:r>
              <w:rPr>
                <w:spacing w:val="-2"/>
                <w:sz w:val="20"/>
              </w:rPr>
              <w:t xml:space="preserve">Sophomores: </w:t>
            </w:r>
            <w:r>
              <w:rPr>
                <w:spacing w:val="-4"/>
                <w:sz w:val="20"/>
              </w:rPr>
              <w:t>50%</w:t>
            </w:r>
          </w:p>
          <w:p w14:paraId="6CD75585" w14:textId="77777777" w:rsidR="00261F3C" w:rsidRDefault="00607F0C">
            <w:pPr>
              <w:pStyle w:val="TableParagraph"/>
              <w:spacing w:before="1" w:line="210" w:lineRule="exact"/>
              <w:ind w:left="105"/>
              <w:rPr>
                <w:sz w:val="20"/>
              </w:rPr>
            </w:pPr>
            <w:r>
              <w:rPr>
                <w:sz w:val="20"/>
              </w:rPr>
              <w:t>Seniors:</w:t>
            </w:r>
            <w:r>
              <w:rPr>
                <w:spacing w:val="-8"/>
                <w:sz w:val="20"/>
              </w:rPr>
              <w:t xml:space="preserve"> </w:t>
            </w:r>
            <w:r>
              <w:rPr>
                <w:spacing w:val="-5"/>
                <w:sz w:val="20"/>
              </w:rPr>
              <w:t>60%</w:t>
            </w:r>
          </w:p>
        </w:tc>
        <w:tc>
          <w:tcPr>
            <w:tcW w:w="1264" w:type="dxa"/>
          </w:tcPr>
          <w:p w14:paraId="6CD75586" w14:textId="77777777" w:rsidR="00261F3C" w:rsidRDefault="00607F0C">
            <w:pPr>
              <w:pStyle w:val="TableParagraph"/>
              <w:ind w:left="108"/>
              <w:rPr>
                <w:sz w:val="20"/>
              </w:rPr>
            </w:pPr>
            <w:r>
              <w:rPr>
                <w:sz w:val="20"/>
              </w:rPr>
              <w:t>GLOWS</w:t>
            </w:r>
            <w:r>
              <w:rPr>
                <w:spacing w:val="-10"/>
                <w:sz w:val="20"/>
              </w:rPr>
              <w:t xml:space="preserve"> </w:t>
            </w:r>
            <w:r>
              <w:rPr>
                <w:spacing w:val="-5"/>
                <w:sz w:val="20"/>
              </w:rPr>
              <w:t>4,</w:t>
            </w:r>
          </w:p>
          <w:p w14:paraId="6CD75587" w14:textId="77777777" w:rsidR="00261F3C" w:rsidRDefault="00607F0C">
            <w:pPr>
              <w:pStyle w:val="TableParagraph"/>
              <w:ind w:left="108"/>
              <w:rPr>
                <w:sz w:val="20"/>
              </w:rPr>
            </w:pPr>
            <w:r>
              <w:rPr>
                <w:spacing w:val="-4"/>
                <w:sz w:val="20"/>
              </w:rPr>
              <w:t>2025</w:t>
            </w:r>
          </w:p>
        </w:tc>
      </w:tr>
      <w:tr w:rsidR="00261F3C" w14:paraId="6CD75593" w14:textId="77777777">
        <w:trPr>
          <w:trHeight w:val="690"/>
        </w:trPr>
        <w:tc>
          <w:tcPr>
            <w:tcW w:w="1790" w:type="dxa"/>
          </w:tcPr>
          <w:p w14:paraId="6CD75589" w14:textId="77777777" w:rsidR="00261F3C" w:rsidRDefault="00607F0C">
            <w:pPr>
              <w:pStyle w:val="TableParagraph"/>
              <w:spacing w:line="230" w:lineRule="exact"/>
              <w:ind w:right="118"/>
              <w:rPr>
                <w:sz w:val="20"/>
              </w:rPr>
            </w:pPr>
            <w:r>
              <w:rPr>
                <w:sz w:val="20"/>
              </w:rPr>
              <w:t>Increase</w:t>
            </w:r>
            <w:r>
              <w:rPr>
                <w:spacing w:val="-13"/>
                <w:sz w:val="20"/>
              </w:rPr>
              <w:t xml:space="preserve"> </w:t>
            </w:r>
            <w:r>
              <w:rPr>
                <w:sz w:val="20"/>
              </w:rPr>
              <w:t xml:space="preserve">awareness of FLAS </w:t>
            </w:r>
            <w:r>
              <w:rPr>
                <w:spacing w:val="-2"/>
                <w:sz w:val="20"/>
              </w:rPr>
              <w:t>fellowships</w:t>
            </w:r>
          </w:p>
        </w:tc>
        <w:tc>
          <w:tcPr>
            <w:tcW w:w="2307" w:type="dxa"/>
          </w:tcPr>
          <w:p w14:paraId="6CD7558A" w14:textId="77777777" w:rsidR="00261F3C" w:rsidRDefault="00607F0C">
            <w:pPr>
              <w:pStyle w:val="TableParagraph"/>
              <w:spacing w:line="230" w:lineRule="exact"/>
              <w:ind w:right="115"/>
              <w:rPr>
                <w:sz w:val="20"/>
              </w:rPr>
            </w:pPr>
            <w:r>
              <w:rPr>
                <w:sz w:val="20"/>
              </w:rPr>
              <w:t>% Undergraduates reporting</w:t>
            </w:r>
            <w:r>
              <w:rPr>
                <w:spacing w:val="-13"/>
                <w:sz w:val="20"/>
              </w:rPr>
              <w:t xml:space="preserve"> </w:t>
            </w:r>
            <w:r>
              <w:rPr>
                <w:sz w:val="20"/>
              </w:rPr>
              <w:t>knowledge</w:t>
            </w:r>
            <w:r>
              <w:rPr>
                <w:spacing w:val="-12"/>
                <w:sz w:val="20"/>
              </w:rPr>
              <w:t xml:space="preserve"> </w:t>
            </w:r>
            <w:r>
              <w:rPr>
                <w:sz w:val="20"/>
              </w:rPr>
              <w:t xml:space="preserve">of </w:t>
            </w:r>
            <w:r>
              <w:rPr>
                <w:spacing w:val="-4"/>
                <w:sz w:val="20"/>
              </w:rPr>
              <w:t>FLAS</w:t>
            </w:r>
          </w:p>
        </w:tc>
        <w:tc>
          <w:tcPr>
            <w:tcW w:w="1385" w:type="dxa"/>
          </w:tcPr>
          <w:p w14:paraId="6CD7558B" w14:textId="77777777" w:rsidR="00261F3C" w:rsidRDefault="00607F0C">
            <w:pPr>
              <w:pStyle w:val="TableParagraph"/>
              <w:rPr>
                <w:sz w:val="20"/>
              </w:rPr>
            </w:pPr>
            <w:r>
              <w:rPr>
                <w:spacing w:val="-2"/>
                <w:sz w:val="20"/>
              </w:rPr>
              <w:t xml:space="preserve">Sophomores: </w:t>
            </w:r>
            <w:r>
              <w:rPr>
                <w:spacing w:val="-4"/>
                <w:sz w:val="20"/>
              </w:rPr>
              <w:t>24%</w:t>
            </w:r>
          </w:p>
          <w:p w14:paraId="6CD7558C" w14:textId="77777777" w:rsidR="00261F3C" w:rsidRDefault="00607F0C">
            <w:pPr>
              <w:pStyle w:val="TableParagraph"/>
              <w:spacing w:before="1" w:line="210" w:lineRule="exact"/>
              <w:rPr>
                <w:sz w:val="20"/>
              </w:rPr>
            </w:pPr>
            <w:r>
              <w:rPr>
                <w:sz w:val="20"/>
              </w:rPr>
              <w:t>Seniors</w:t>
            </w:r>
            <w:r>
              <w:rPr>
                <w:spacing w:val="-6"/>
                <w:sz w:val="20"/>
              </w:rPr>
              <w:t xml:space="preserve"> </w:t>
            </w:r>
            <w:r>
              <w:rPr>
                <w:spacing w:val="-5"/>
                <w:sz w:val="20"/>
              </w:rPr>
              <w:t>30%</w:t>
            </w:r>
          </w:p>
        </w:tc>
        <w:tc>
          <w:tcPr>
            <w:tcW w:w="1260" w:type="dxa"/>
          </w:tcPr>
          <w:p w14:paraId="6CD7558D" w14:textId="77777777" w:rsidR="00261F3C" w:rsidRDefault="00607F0C">
            <w:pPr>
              <w:pStyle w:val="TableParagraph"/>
              <w:ind w:left="105"/>
              <w:rPr>
                <w:sz w:val="20"/>
              </w:rPr>
            </w:pPr>
            <w:r>
              <w:rPr>
                <w:sz w:val="20"/>
              </w:rPr>
              <w:t>GLOWS</w:t>
            </w:r>
            <w:r>
              <w:rPr>
                <w:spacing w:val="-10"/>
                <w:sz w:val="20"/>
              </w:rPr>
              <w:t xml:space="preserve"> </w:t>
            </w:r>
            <w:r>
              <w:rPr>
                <w:spacing w:val="-5"/>
                <w:sz w:val="20"/>
              </w:rPr>
              <w:t>2,</w:t>
            </w:r>
          </w:p>
          <w:p w14:paraId="6CD7558E" w14:textId="77777777" w:rsidR="00261F3C" w:rsidRDefault="00607F0C">
            <w:pPr>
              <w:pStyle w:val="TableParagraph"/>
              <w:ind w:left="105"/>
              <w:rPr>
                <w:sz w:val="20"/>
              </w:rPr>
            </w:pPr>
            <w:r>
              <w:rPr>
                <w:spacing w:val="-4"/>
                <w:sz w:val="20"/>
              </w:rPr>
              <w:t>2016</w:t>
            </w:r>
          </w:p>
        </w:tc>
        <w:tc>
          <w:tcPr>
            <w:tcW w:w="1349" w:type="dxa"/>
          </w:tcPr>
          <w:p w14:paraId="6CD7558F" w14:textId="77777777" w:rsidR="00261F3C" w:rsidRDefault="00607F0C">
            <w:pPr>
              <w:pStyle w:val="TableParagraph"/>
              <w:ind w:left="105"/>
              <w:rPr>
                <w:sz w:val="20"/>
              </w:rPr>
            </w:pPr>
            <w:r>
              <w:rPr>
                <w:spacing w:val="-2"/>
                <w:sz w:val="20"/>
              </w:rPr>
              <w:t xml:space="preserve">Sophomores </w:t>
            </w:r>
            <w:r>
              <w:rPr>
                <w:spacing w:val="-4"/>
                <w:sz w:val="20"/>
              </w:rPr>
              <w:t>40%</w:t>
            </w:r>
          </w:p>
          <w:p w14:paraId="6CD75590" w14:textId="77777777" w:rsidR="00261F3C" w:rsidRDefault="00607F0C">
            <w:pPr>
              <w:pStyle w:val="TableParagraph"/>
              <w:spacing w:before="1" w:line="210" w:lineRule="exact"/>
              <w:ind w:left="105"/>
              <w:rPr>
                <w:sz w:val="20"/>
              </w:rPr>
            </w:pPr>
            <w:r>
              <w:rPr>
                <w:sz w:val="20"/>
              </w:rPr>
              <w:t>Seniors</w:t>
            </w:r>
            <w:r>
              <w:rPr>
                <w:spacing w:val="-6"/>
                <w:sz w:val="20"/>
              </w:rPr>
              <w:t xml:space="preserve"> </w:t>
            </w:r>
            <w:r>
              <w:rPr>
                <w:spacing w:val="-5"/>
                <w:sz w:val="20"/>
              </w:rPr>
              <w:t>50%</w:t>
            </w:r>
          </w:p>
        </w:tc>
        <w:tc>
          <w:tcPr>
            <w:tcW w:w="1264" w:type="dxa"/>
          </w:tcPr>
          <w:p w14:paraId="6CD75591" w14:textId="77777777" w:rsidR="00261F3C" w:rsidRDefault="00607F0C">
            <w:pPr>
              <w:pStyle w:val="TableParagraph"/>
              <w:ind w:left="108"/>
              <w:rPr>
                <w:sz w:val="20"/>
              </w:rPr>
            </w:pPr>
            <w:r>
              <w:rPr>
                <w:sz w:val="20"/>
              </w:rPr>
              <w:t>GLOWS</w:t>
            </w:r>
            <w:r>
              <w:rPr>
                <w:spacing w:val="-10"/>
                <w:sz w:val="20"/>
              </w:rPr>
              <w:t xml:space="preserve"> </w:t>
            </w:r>
            <w:r>
              <w:rPr>
                <w:spacing w:val="-5"/>
                <w:sz w:val="20"/>
              </w:rPr>
              <w:t>4,</w:t>
            </w:r>
          </w:p>
          <w:p w14:paraId="6CD75592" w14:textId="77777777" w:rsidR="00261F3C" w:rsidRDefault="00607F0C">
            <w:pPr>
              <w:pStyle w:val="TableParagraph"/>
              <w:ind w:left="108"/>
              <w:rPr>
                <w:sz w:val="20"/>
              </w:rPr>
            </w:pPr>
            <w:r>
              <w:rPr>
                <w:spacing w:val="-4"/>
                <w:sz w:val="20"/>
              </w:rPr>
              <w:t>2025</w:t>
            </w:r>
          </w:p>
        </w:tc>
      </w:tr>
      <w:tr w:rsidR="00261F3C" w14:paraId="6CD7559F" w14:textId="77777777">
        <w:trPr>
          <w:trHeight w:val="1149"/>
        </w:trPr>
        <w:tc>
          <w:tcPr>
            <w:tcW w:w="1790" w:type="dxa"/>
          </w:tcPr>
          <w:p w14:paraId="6CD75594" w14:textId="77777777" w:rsidR="00261F3C" w:rsidRDefault="00607F0C">
            <w:pPr>
              <w:pStyle w:val="TableParagraph"/>
              <w:ind w:right="183"/>
              <w:rPr>
                <w:sz w:val="20"/>
              </w:rPr>
            </w:pPr>
            <w:r>
              <w:rPr>
                <w:spacing w:val="-2"/>
                <w:sz w:val="20"/>
              </w:rPr>
              <w:t xml:space="preserve">Increase </w:t>
            </w:r>
            <w:r>
              <w:rPr>
                <w:i/>
                <w:sz w:val="20"/>
              </w:rPr>
              <w:t>undergraduates</w:t>
            </w:r>
            <w:r>
              <w:rPr>
                <w:i/>
                <w:spacing w:val="-13"/>
                <w:sz w:val="20"/>
              </w:rPr>
              <w:t xml:space="preserve"> </w:t>
            </w:r>
            <w:r>
              <w:rPr>
                <w:sz w:val="20"/>
              </w:rPr>
              <w:t>in IRIS activities</w:t>
            </w:r>
          </w:p>
          <w:p w14:paraId="6CD75595" w14:textId="77777777" w:rsidR="00261F3C" w:rsidRDefault="00607F0C">
            <w:pPr>
              <w:pStyle w:val="TableParagraph"/>
              <w:spacing w:line="228" w:lineRule="exact"/>
              <w:ind w:right="118"/>
              <w:rPr>
                <w:sz w:val="20"/>
              </w:rPr>
            </w:pPr>
            <w:r>
              <w:rPr>
                <w:sz w:val="20"/>
              </w:rPr>
              <w:t>beyond IS Major courses</w:t>
            </w:r>
            <w:r>
              <w:rPr>
                <w:spacing w:val="-13"/>
                <w:sz w:val="20"/>
              </w:rPr>
              <w:t xml:space="preserve"> </w:t>
            </w:r>
            <w:r>
              <w:rPr>
                <w:sz w:val="20"/>
              </w:rPr>
              <w:t>and</w:t>
            </w:r>
            <w:r>
              <w:rPr>
                <w:spacing w:val="-12"/>
                <w:sz w:val="20"/>
              </w:rPr>
              <w:t xml:space="preserve"> </w:t>
            </w:r>
            <w:r>
              <w:rPr>
                <w:sz w:val="20"/>
              </w:rPr>
              <w:t>FLAS</w:t>
            </w:r>
          </w:p>
        </w:tc>
        <w:tc>
          <w:tcPr>
            <w:tcW w:w="2307" w:type="dxa"/>
          </w:tcPr>
          <w:p w14:paraId="6CD75596" w14:textId="77777777" w:rsidR="00261F3C" w:rsidRDefault="00607F0C">
            <w:pPr>
              <w:pStyle w:val="TableParagraph"/>
              <w:ind w:right="115"/>
              <w:rPr>
                <w:sz w:val="20"/>
              </w:rPr>
            </w:pPr>
            <w:r>
              <w:rPr>
                <w:sz w:val="20"/>
              </w:rPr>
              <w:t>%</w:t>
            </w:r>
            <w:r>
              <w:rPr>
                <w:spacing w:val="-13"/>
                <w:sz w:val="20"/>
              </w:rPr>
              <w:t xml:space="preserve"> </w:t>
            </w:r>
            <w:r>
              <w:rPr>
                <w:sz w:val="20"/>
              </w:rPr>
              <w:t>Undergraduates</w:t>
            </w:r>
            <w:r>
              <w:rPr>
                <w:spacing w:val="-12"/>
                <w:sz w:val="20"/>
              </w:rPr>
              <w:t xml:space="preserve"> </w:t>
            </w:r>
            <w:r>
              <w:rPr>
                <w:sz w:val="20"/>
              </w:rPr>
              <w:t>who know about IRIS participating</w:t>
            </w:r>
            <w:r>
              <w:rPr>
                <w:spacing w:val="-2"/>
                <w:sz w:val="20"/>
              </w:rPr>
              <w:t xml:space="preserve"> </w:t>
            </w:r>
            <w:r>
              <w:rPr>
                <w:sz w:val="20"/>
              </w:rPr>
              <w:t>in</w:t>
            </w:r>
            <w:r>
              <w:rPr>
                <w:spacing w:val="-3"/>
                <w:sz w:val="20"/>
              </w:rPr>
              <w:t xml:space="preserve"> </w:t>
            </w:r>
            <w:r>
              <w:rPr>
                <w:i/>
                <w:sz w:val="20"/>
              </w:rPr>
              <w:t>at</w:t>
            </w:r>
            <w:r>
              <w:rPr>
                <w:i/>
                <w:spacing w:val="-4"/>
                <w:sz w:val="20"/>
              </w:rPr>
              <w:t xml:space="preserve"> </w:t>
            </w:r>
            <w:r>
              <w:rPr>
                <w:i/>
                <w:sz w:val="20"/>
              </w:rPr>
              <w:t xml:space="preserve">least one </w:t>
            </w:r>
            <w:r>
              <w:rPr>
                <w:sz w:val="20"/>
              </w:rPr>
              <w:t>IRIS event</w:t>
            </w:r>
          </w:p>
        </w:tc>
        <w:tc>
          <w:tcPr>
            <w:tcW w:w="1385" w:type="dxa"/>
          </w:tcPr>
          <w:p w14:paraId="6CD75597" w14:textId="77777777" w:rsidR="00261F3C" w:rsidRDefault="00607F0C">
            <w:pPr>
              <w:pStyle w:val="TableParagraph"/>
              <w:rPr>
                <w:sz w:val="20"/>
              </w:rPr>
            </w:pPr>
            <w:r>
              <w:rPr>
                <w:spacing w:val="-2"/>
                <w:sz w:val="20"/>
              </w:rPr>
              <w:t xml:space="preserve">Sophomores: </w:t>
            </w:r>
            <w:r>
              <w:rPr>
                <w:spacing w:val="-4"/>
                <w:sz w:val="20"/>
              </w:rPr>
              <w:t>14%</w:t>
            </w:r>
          </w:p>
          <w:p w14:paraId="6CD75598" w14:textId="77777777" w:rsidR="00261F3C" w:rsidRDefault="00607F0C">
            <w:pPr>
              <w:pStyle w:val="TableParagraph"/>
              <w:spacing w:before="1"/>
              <w:rPr>
                <w:sz w:val="20"/>
              </w:rPr>
            </w:pPr>
            <w:r>
              <w:rPr>
                <w:sz w:val="20"/>
              </w:rPr>
              <w:t>Seniors:</w:t>
            </w:r>
            <w:r>
              <w:rPr>
                <w:spacing w:val="-8"/>
                <w:sz w:val="20"/>
              </w:rPr>
              <w:t xml:space="preserve"> </w:t>
            </w:r>
            <w:r>
              <w:rPr>
                <w:spacing w:val="-5"/>
                <w:sz w:val="20"/>
              </w:rPr>
              <w:t>26%</w:t>
            </w:r>
          </w:p>
        </w:tc>
        <w:tc>
          <w:tcPr>
            <w:tcW w:w="1260" w:type="dxa"/>
          </w:tcPr>
          <w:p w14:paraId="6CD75599" w14:textId="77777777" w:rsidR="00261F3C" w:rsidRDefault="00607F0C">
            <w:pPr>
              <w:pStyle w:val="TableParagraph"/>
              <w:ind w:left="105"/>
              <w:rPr>
                <w:sz w:val="20"/>
              </w:rPr>
            </w:pPr>
            <w:r>
              <w:rPr>
                <w:sz w:val="20"/>
              </w:rPr>
              <w:t>GLOWS</w:t>
            </w:r>
            <w:r>
              <w:rPr>
                <w:spacing w:val="-10"/>
                <w:sz w:val="20"/>
              </w:rPr>
              <w:t xml:space="preserve"> </w:t>
            </w:r>
            <w:r>
              <w:rPr>
                <w:spacing w:val="-5"/>
                <w:sz w:val="20"/>
              </w:rPr>
              <w:t>2,</w:t>
            </w:r>
          </w:p>
          <w:p w14:paraId="6CD7559A" w14:textId="77777777" w:rsidR="00261F3C" w:rsidRDefault="00607F0C">
            <w:pPr>
              <w:pStyle w:val="TableParagraph"/>
              <w:ind w:left="105"/>
              <w:rPr>
                <w:sz w:val="20"/>
              </w:rPr>
            </w:pPr>
            <w:r>
              <w:rPr>
                <w:spacing w:val="-2"/>
                <w:sz w:val="20"/>
              </w:rPr>
              <w:t>2016.</w:t>
            </w:r>
          </w:p>
        </w:tc>
        <w:tc>
          <w:tcPr>
            <w:tcW w:w="1349" w:type="dxa"/>
          </w:tcPr>
          <w:p w14:paraId="6CD7559B" w14:textId="77777777" w:rsidR="00261F3C" w:rsidRDefault="00607F0C">
            <w:pPr>
              <w:pStyle w:val="TableParagraph"/>
              <w:ind w:left="105"/>
              <w:rPr>
                <w:sz w:val="20"/>
              </w:rPr>
            </w:pPr>
            <w:r>
              <w:rPr>
                <w:spacing w:val="-2"/>
                <w:sz w:val="20"/>
              </w:rPr>
              <w:t xml:space="preserve">Sophomores: </w:t>
            </w:r>
            <w:r>
              <w:rPr>
                <w:spacing w:val="-4"/>
                <w:sz w:val="20"/>
              </w:rPr>
              <w:t>20%</w:t>
            </w:r>
          </w:p>
          <w:p w14:paraId="6CD7559C" w14:textId="77777777" w:rsidR="00261F3C" w:rsidRDefault="00607F0C">
            <w:pPr>
              <w:pStyle w:val="TableParagraph"/>
              <w:spacing w:before="1"/>
              <w:ind w:left="105"/>
              <w:rPr>
                <w:sz w:val="20"/>
              </w:rPr>
            </w:pPr>
            <w:r>
              <w:rPr>
                <w:sz w:val="20"/>
              </w:rPr>
              <w:t>Seniors:</w:t>
            </w:r>
            <w:r>
              <w:rPr>
                <w:spacing w:val="-8"/>
                <w:sz w:val="20"/>
              </w:rPr>
              <w:t xml:space="preserve"> </w:t>
            </w:r>
            <w:r>
              <w:rPr>
                <w:spacing w:val="-5"/>
                <w:sz w:val="20"/>
              </w:rPr>
              <w:t>35%</w:t>
            </w:r>
          </w:p>
        </w:tc>
        <w:tc>
          <w:tcPr>
            <w:tcW w:w="1264" w:type="dxa"/>
          </w:tcPr>
          <w:p w14:paraId="6CD7559D" w14:textId="77777777" w:rsidR="00261F3C" w:rsidRDefault="00607F0C">
            <w:pPr>
              <w:pStyle w:val="TableParagraph"/>
              <w:ind w:left="108"/>
              <w:rPr>
                <w:sz w:val="20"/>
              </w:rPr>
            </w:pPr>
            <w:r>
              <w:rPr>
                <w:sz w:val="20"/>
              </w:rPr>
              <w:t>GLOWS</w:t>
            </w:r>
            <w:r>
              <w:rPr>
                <w:spacing w:val="-10"/>
                <w:sz w:val="20"/>
              </w:rPr>
              <w:t xml:space="preserve"> </w:t>
            </w:r>
            <w:r>
              <w:rPr>
                <w:spacing w:val="-5"/>
                <w:sz w:val="20"/>
              </w:rPr>
              <w:t>4,</w:t>
            </w:r>
          </w:p>
          <w:p w14:paraId="6CD7559E" w14:textId="77777777" w:rsidR="00261F3C" w:rsidRDefault="00607F0C">
            <w:pPr>
              <w:pStyle w:val="TableParagraph"/>
              <w:ind w:left="108"/>
              <w:rPr>
                <w:sz w:val="20"/>
              </w:rPr>
            </w:pPr>
            <w:r>
              <w:rPr>
                <w:spacing w:val="-4"/>
                <w:sz w:val="20"/>
              </w:rPr>
              <w:t>2025</w:t>
            </w:r>
          </w:p>
        </w:tc>
      </w:tr>
      <w:tr w:rsidR="00261F3C" w14:paraId="6CD755A7" w14:textId="77777777">
        <w:trPr>
          <w:trHeight w:val="1381"/>
        </w:trPr>
        <w:tc>
          <w:tcPr>
            <w:tcW w:w="1790" w:type="dxa"/>
          </w:tcPr>
          <w:p w14:paraId="6CD755A0" w14:textId="77777777" w:rsidR="00261F3C" w:rsidRDefault="00607F0C">
            <w:pPr>
              <w:pStyle w:val="TableParagraph"/>
              <w:spacing w:before="2"/>
              <w:rPr>
                <w:sz w:val="20"/>
              </w:rPr>
            </w:pPr>
            <w:r>
              <w:rPr>
                <w:sz w:val="20"/>
              </w:rPr>
              <w:t>Increase</w:t>
            </w:r>
            <w:r>
              <w:rPr>
                <w:spacing w:val="-4"/>
                <w:sz w:val="20"/>
              </w:rPr>
              <w:t xml:space="preserve"> </w:t>
            </w:r>
            <w:r>
              <w:rPr>
                <w:sz w:val="20"/>
              </w:rPr>
              <w:t>number</w:t>
            </w:r>
            <w:r>
              <w:rPr>
                <w:spacing w:val="-5"/>
                <w:sz w:val="20"/>
              </w:rPr>
              <w:t xml:space="preserve"> </w:t>
            </w:r>
            <w:r>
              <w:rPr>
                <w:sz w:val="20"/>
              </w:rPr>
              <w:t>of IS Majors who can access</w:t>
            </w:r>
            <w:r>
              <w:rPr>
                <w:spacing w:val="-13"/>
                <w:sz w:val="20"/>
              </w:rPr>
              <w:t xml:space="preserve"> </w:t>
            </w:r>
            <w:r>
              <w:rPr>
                <w:sz w:val="20"/>
              </w:rPr>
              <w:t>and</w:t>
            </w:r>
            <w:r>
              <w:rPr>
                <w:spacing w:val="-12"/>
                <w:sz w:val="20"/>
              </w:rPr>
              <w:t xml:space="preserve"> </w:t>
            </w:r>
            <w:r>
              <w:rPr>
                <w:sz w:val="20"/>
              </w:rPr>
              <w:t>enroll</w:t>
            </w:r>
            <w:r>
              <w:rPr>
                <w:spacing w:val="-12"/>
                <w:sz w:val="20"/>
              </w:rPr>
              <w:t xml:space="preserve"> </w:t>
            </w:r>
            <w:r>
              <w:rPr>
                <w:sz w:val="20"/>
              </w:rPr>
              <w:t>in relevant courses taught outside the</w:t>
            </w:r>
          </w:p>
          <w:p w14:paraId="6CD755A1" w14:textId="77777777" w:rsidR="00261F3C" w:rsidRDefault="00607F0C">
            <w:pPr>
              <w:pStyle w:val="TableParagraph"/>
              <w:spacing w:line="209" w:lineRule="exact"/>
              <w:rPr>
                <w:sz w:val="20"/>
              </w:rPr>
            </w:pPr>
            <w:r>
              <w:rPr>
                <w:spacing w:val="-2"/>
                <w:sz w:val="20"/>
              </w:rPr>
              <w:t>major</w:t>
            </w:r>
          </w:p>
        </w:tc>
        <w:tc>
          <w:tcPr>
            <w:tcW w:w="2307" w:type="dxa"/>
          </w:tcPr>
          <w:p w14:paraId="6CD755A2" w14:textId="77777777" w:rsidR="00261F3C" w:rsidRDefault="00607F0C">
            <w:pPr>
              <w:pStyle w:val="TableParagraph"/>
              <w:spacing w:before="2"/>
              <w:ind w:right="115"/>
              <w:rPr>
                <w:sz w:val="20"/>
              </w:rPr>
            </w:pPr>
            <w:r>
              <w:rPr>
                <w:sz w:val="20"/>
              </w:rPr>
              <w:t>% Graduating seniors who feel that the courses necessary</w:t>
            </w:r>
            <w:r>
              <w:rPr>
                <w:spacing w:val="-12"/>
                <w:sz w:val="20"/>
              </w:rPr>
              <w:t xml:space="preserve"> </w:t>
            </w:r>
            <w:r>
              <w:rPr>
                <w:sz w:val="20"/>
              </w:rPr>
              <w:t>to</w:t>
            </w:r>
            <w:r>
              <w:rPr>
                <w:spacing w:val="-12"/>
                <w:sz w:val="20"/>
              </w:rPr>
              <w:t xml:space="preserve"> </w:t>
            </w:r>
            <w:r>
              <w:rPr>
                <w:sz w:val="20"/>
              </w:rPr>
              <w:t>complete</w:t>
            </w:r>
            <w:r>
              <w:rPr>
                <w:spacing w:val="-13"/>
                <w:sz w:val="20"/>
              </w:rPr>
              <w:t xml:space="preserve"> </w:t>
            </w:r>
            <w:r>
              <w:rPr>
                <w:sz w:val="20"/>
              </w:rPr>
              <w:t>the IS Major are both appropriate and available</w:t>
            </w:r>
          </w:p>
        </w:tc>
        <w:tc>
          <w:tcPr>
            <w:tcW w:w="1385" w:type="dxa"/>
          </w:tcPr>
          <w:p w14:paraId="6CD755A3" w14:textId="77777777" w:rsidR="00261F3C" w:rsidRDefault="00607F0C">
            <w:pPr>
              <w:pStyle w:val="TableParagraph"/>
              <w:spacing w:before="2"/>
              <w:ind w:left="100" w:right="175"/>
              <w:jc w:val="center"/>
              <w:rPr>
                <w:sz w:val="20"/>
              </w:rPr>
            </w:pPr>
            <w:r>
              <w:rPr>
                <w:sz w:val="20"/>
              </w:rPr>
              <w:t>Seniors:</w:t>
            </w:r>
            <w:r>
              <w:rPr>
                <w:spacing w:val="-8"/>
                <w:sz w:val="20"/>
              </w:rPr>
              <w:t xml:space="preserve"> </w:t>
            </w:r>
            <w:r>
              <w:rPr>
                <w:spacing w:val="-5"/>
                <w:sz w:val="20"/>
              </w:rPr>
              <w:t>69%</w:t>
            </w:r>
          </w:p>
        </w:tc>
        <w:tc>
          <w:tcPr>
            <w:tcW w:w="1260" w:type="dxa"/>
          </w:tcPr>
          <w:p w14:paraId="6CD755A4" w14:textId="77777777" w:rsidR="00261F3C" w:rsidRDefault="00607F0C">
            <w:pPr>
              <w:pStyle w:val="TableParagraph"/>
              <w:spacing w:before="2"/>
              <w:ind w:left="105" w:right="189"/>
              <w:rPr>
                <w:sz w:val="20"/>
              </w:rPr>
            </w:pPr>
            <w:r>
              <w:rPr>
                <w:spacing w:val="-2"/>
                <w:sz w:val="20"/>
              </w:rPr>
              <w:t>Annual Assessment 2018-19</w:t>
            </w:r>
          </w:p>
        </w:tc>
        <w:tc>
          <w:tcPr>
            <w:tcW w:w="1349" w:type="dxa"/>
          </w:tcPr>
          <w:p w14:paraId="6CD755A5" w14:textId="77777777" w:rsidR="00261F3C" w:rsidRDefault="00607F0C">
            <w:pPr>
              <w:pStyle w:val="TableParagraph"/>
              <w:spacing w:before="2"/>
              <w:ind w:left="105" w:right="564"/>
              <w:rPr>
                <w:sz w:val="20"/>
              </w:rPr>
            </w:pPr>
            <w:r>
              <w:rPr>
                <w:spacing w:val="-2"/>
                <w:sz w:val="20"/>
              </w:rPr>
              <w:t xml:space="preserve">Seniors: </w:t>
            </w:r>
            <w:r>
              <w:rPr>
                <w:spacing w:val="-4"/>
                <w:sz w:val="20"/>
              </w:rPr>
              <w:t>80%</w:t>
            </w:r>
          </w:p>
        </w:tc>
        <w:tc>
          <w:tcPr>
            <w:tcW w:w="1264" w:type="dxa"/>
          </w:tcPr>
          <w:p w14:paraId="6CD755A6" w14:textId="77777777" w:rsidR="00261F3C" w:rsidRDefault="00607F0C">
            <w:pPr>
              <w:pStyle w:val="TableParagraph"/>
              <w:spacing w:before="2"/>
              <w:ind w:left="108" w:right="190"/>
              <w:rPr>
                <w:sz w:val="20"/>
              </w:rPr>
            </w:pPr>
            <w:r>
              <w:rPr>
                <w:spacing w:val="-2"/>
                <w:sz w:val="20"/>
              </w:rPr>
              <w:t>Annual Assessment 2022-23</w:t>
            </w:r>
          </w:p>
        </w:tc>
      </w:tr>
      <w:tr w:rsidR="00261F3C" w14:paraId="6CD755AF" w14:textId="77777777">
        <w:trPr>
          <w:trHeight w:val="1148"/>
        </w:trPr>
        <w:tc>
          <w:tcPr>
            <w:tcW w:w="1790" w:type="dxa"/>
          </w:tcPr>
          <w:p w14:paraId="6CD755A8" w14:textId="77777777" w:rsidR="00261F3C" w:rsidRDefault="00607F0C">
            <w:pPr>
              <w:pStyle w:val="TableParagraph"/>
              <w:ind w:right="118"/>
              <w:rPr>
                <w:sz w:val="20"/>
              </w:rPr>
            </w:pPr>
            <w:r>
              <w:rPr>
                <w:sz w:val="20"/>
              </w:rPr>
              <w:t>Increase impact of advising services and</w:t>
            </w:r>
            <w:r>
              <w:rPr>
                <w:spacing w:val="-13"/>
                <w:sz w:val="20"/>
              </w:rPr>
              <w:t xml:space="preserve"> </w:t>
            </w:r>
            <w:r>
              <w:rPr>
                <w:sz w:val="20"/>
              </w:rPr>
              <w:t>resources</w:t>
            </w:r>
            <w:r>
              <w:rPr>
                <w:spacing w:val="-12"/>
                <w:sz w:val="20"/>
              </w:rPr>
              <w:t xml:space="preserve"> </w:t>
            </w:r>
            <w:r>
              <w:rPr>
                <w:sz w:val="20"/>
              </w:rPr>
              <w:t>to</w:t>
            </w:r>
            <w:r>
              <w:rPr>
                <w:spacing w:val="-13"/>
                <w:sz w:val="20"/>
              </w:rPr>
              <w:t xml:space="preserve"> </w:t>
            </w:r>
            <w:r>
              <w:rPr>
                <w:sz w:val="20"/>
              </w:rPr>
              <w:t xml:space="preserve">IS </w:t>
            </w:r>
            <w:r>
              <w:rPr>
                <w:spacing w:val="-2"/>
                <w:sz w:val="20"/>
              </w:rPr>
              <w:t>Majors</w:t>
            </w:r>
          </w:p>
        </w:tc>
        <w:tc>
          <w:tcPr>
            <w:tcW w:w="2307" w:type="dxa"/>
          </w:tcPr>
          <w:p w14:paraId="6CD755A9" w14:textId="77777777" w:rsidR="00261F3C" w:rsidRDefault="00607F0C">
            <w:pPr>
              <w:pStyle w:val="TableParagraph"/>
              <w:ind w:right="122"/>
              <w:rPr>
                <w:sz w:val="20"/>
              </w:rPr>
            </w:pPr>
            <w:r>
              <w:rPr>
                <w:sz w:val="20"/>
              </w:rPr>
              <w:t>% Graduating seniors who</w:t>
            </w:r>
            <w:r>
              <w:rPr>
                <w:spacing w:val="-13"/>
                <w:sz w:val="20"/>
              </w:rPr>
              <w:t xml:space="preserve"> </w:t>
            </w:r>
            <w:r>
              <w:rPr>
                <w:sz w:val="20"/>
              </w:rPr>
              <w:t>feel</w:t>
            </w:r>
            <w:r>
              <w:rPr>
                <w:spacing w:val="-12"/>
                <w:sz w:val="20"/>
              </w:rPr>
              <w:t xml:space="preserve"> </w:t>
            </w:r>
            <w:r>
              <w:rPr>
                <w:sz w:val="20"/>
              </w:rPr>
              <w:t>advising,</w:t>
            </w:r>
            <w:r>
              <w:rPr>
                <w:spacing w:val="-13"/>
                <w:sz w:val="20"/>
              </w:rPr>
              <w:t xml:space="preserve"> </w:t>
            </w:r>
            <w:r>
              <w:rPr>
                <w:sz w:val="20"/>
              </w:rPr>
              <w:t>course lists, resources and communication are</w:t>
            </w:r>
          </w:p>
          <w:p w14:paraId="6CD755AA" w14:textId="77777777" w:rsidR="00261F3C" w:rsidRDefault="00607F0C">
            <w:pPr>
              <w:pStyle w:val="TableParagraph"/>
              <w:spacing w:line="209" w:lineRule="exact"/>
              <w:rPr>
                <w:sz w:val="20"/>
              </w:rPr>
            </w:pPr>
            <w:r>
              <w:rPr>
                <w:spacing w:val="-2"/>
                <w:sz w:val="20"/>
              </w:rPr>
              <w:t>“excellent”</w:t>
            </w:r>
          </w:p>
        </w:tc>
        <w:tc>
          <w:tcPr>
            <w:tcW w:w="1385" w:type="dxa"/>
          </w:tcPr>
          <w:p w14:paraId="6CD755AB" w14:textId="77777777" w:rsidR="00261F3C" w:rsidRDefault="00607F0C">
            <w:pPr>
              <w:pStyle w:val="TableParagraph"/>
              <w:ind w:right="598"/>
              <w:rPr>
                <w:sz w:val="20"/>
              </w:rPr>
            </w:pPr>
            <w:r>
              <w:rPr>
                <w:spacing w:val="-2"/>
                <w:sz w:val="20"/>
              </w:rPr>
              <w:t xml:space="preserve">Seniors: </w:t>
            </w:r>
            <w:r>
              <w:rPr>
                <w:spacing w:val="-4"/>
                <w:sz w:val="20"/>
              </w:rPr>
              <w:t>73%</w:t>
            </w:r>
          </w:p>
        </w:tc>
        <w:tc>
          <w:tcPr>
            <w:tcW w:w="1260" w:type="dxa"/>
          </w:tcPr>
          <w:p w14:paraId="6CD755AC" w14:textId="77777777" w:rsidR="00261F3C" w:rsidRDefault="00607F0C">
            <w:pPr>
              <w:pStyle w:val="TableParagraph"/>
              <w:ind w:left="105" w:right="189"/>
              <w:rPr>
                <w:sz w:val="20"/>
              </w:rPr>
            </w:pPr>
            <w:r>
              <w:rPr>
                <w:spacing w:val="-2"/>
                <w:sz w:val="20"/>
              </w:rPr>
              <w:t>Annual Assessment 2018-19</w:t>
            </w:r>
          </w:p>
        </w:tc>
        <w:tc>
          <w:tcPr>
            <w:tcW w:w="1349" w:type="dxa"/>
          </w:tcPr>
          <w:p w14:paraId="6CD755AD" w14:textId="77777777" w:rsidR="00261F3C" w:rsidRDefault="00607F0C">
            <w:pPr>
              <w:pStyle w:val="TableParagraph"/>
              <w:ind w:left="105" w:right="564"/>
              <w:rPr>
                <w:sz w:val="20"/>
              </w:rPr>
            </w:pPr>
            <w:r>
              <w:rPr>
                <w:spacing w:val="-2"/>
                <w:sz w:val="20"/>
              </w:rPr>
              <w:t xml:space="preserve">Seniors: </w:t>
            </w:r>
            <w:r>
              <w:rPr>
                <w:spacing w:val="-4"/>
                <w:sz w:val="20"/>
              </w:rPr>
              <w:t>85%</w:t>
            </w:r>
          </w:p>
        </w:tc>
        <w:tc>
          <w:tcPr>
            <w:tcW w:w="1264" w:type="dxa"/>
          </w:tcPr>
          <w:p w14:paraId="6CD755AE" w14:textId="77777777" w:rsidR="00261F3C" w:rsidRDefault="00607F0C">
            <w:pPr>
              <w:pStyle w:val="TableParagraph"/>
              <w:ind w:left="108" w:right="190"/>
              <w:rPr>
                <w:sz w:val="20"/>
              </w:rPr>
            </w:pPr>
            <w:r>
              <w:rPr>
                <w:spacing w:val="-2"/>
                <w:sz w:val="20"/>
              </w:rPr>
              <w:t>Annual Assessment 2022-23</w:t>
            </w:r>
          </w:p>
        </w:tc>
      </w:tr>
      <w:tr w:rsidR="00261F3C" w14:paraId="6CD755E5" w14:textId="77777777">
        <w:trPr>
          <w:trHeight w:val="4370"/>
        </w:trPr>
        <w:tc>
          <w:tcPr>
            <w:tcW w:w="1790" w:type="dxa"/>
          </w:tcPr>
          <w:p w14:paraId="6CD755B0" w14:textId="77777777" w:rsidR="00261F3C" w:rsidRDefault="00607F0C">
            <w:pPr>
              <w:pStyle w:val="TableParagraph"/>
              <w:ind w:right="294"/>
              <w:jc w:val="both"/>
              <w:rPr>
                <w:i/>
                <w:sz w:val="20"/>
              </w:rPr>
            </w:pPr>
            <w:r>
              <w:rPr>
                <w:sz w:val="20"/>
              </w:rPr>
              <w:t>Increase</w:t>
            </w:r>
            <w:r>
              <w:rPr>
                <w:spacing w:val="-13"/>
                <w:sz w:val="20"/>
              </w:rPr>
              <w:t xml:space="preserve"> </w:t>
            </w:r>
            <w:r>
              <w:rPr>
                <w:sz w:val="20"/>
              </w:rPr>
              <w:t>value</w:t>
            </w:r>
            <w:r>
              <w:rPr>
                <w:spacing w:val="-12"/>
                <w:sz w:val="20"/>
              </w:rPr>
              <w:t xml:space="preserve"> </w:t>
            </w:r>
            <w:r>
              <w:rPr>
                <w:sz w:val="20"/>
              </w:rPr>
              <w:t>of IRIS</w:t>
            </w:r>
            <w:r>
              <w:rPr>
                <w:spacing w:val="-13"/>
                <w:sz w:val="20"/>
              </w:rPr>
              <w:t xml:space="preserve"> </w:t>
            </w:r>
            <w:r>
              <w:rPr>
                <w:sz w:val="20"/>
              </w:rPr>
              <w:t>activities</w:t>
            </w:r>
            <w:r>
              <w:rPr>
                <w:spacing w:val="-12"/>
                <w:sz w:val="20"/>
              </w:rPr>
              <w:t xml:space="preserve"> </w:t>
            </w:r>
            <w:r>
              <w:rPr>
                <w:sz w:val="20"/>
              </w:rPr>
              <w:t xml:space="preserve">to </w:t>
            </w:r>
            <w:r>
              <w:rPr>
                <w:i/>
                <w:sz w:val="20"/>
              </w:rPr>
              <w:t>all audiences</w:t>
            </w:r>
          </w:p>
        </w:tc>
        <w:tc>
          <w:tcPr>
            <w:tcW w:w="2307" w:type="dxa"/>
          </w:tcPr>
          <w:p w14:paraId="6CD755B1" w14:textId="77777777" w:rsidR="00261F3C" w:rsidRDefault="00607F0C">
            <w:pPr>
              <w:pStyle w:val="TableParagraph"/>
              <w:numPr>
                <w:ilvl w:val="0"/>
                <w:numId w:val="3"/>
              </w:numPr>
              <w:tabs>
                <w:tab w:val="left" w:pos="326"/>
              </w:tabs>
              <w:ind w:right="129" w:firstLine="0"/>
              <w:rPr>
                <w:sz w:val="20"/>
              </w:rPr>
            </w:pPr>
            <w:r>
              <w:rPr>
                <w:sz w:val="20"/>
              </w:rPr>
              <w:t>%</w:t>
            </w:r>
            <w:r>
              <w:rPr>
                <w:spacing w:val="-13"/>
                <w:sz w:val="20"/>
              </w:rPr>
              <w:t xml:space="preserve"> </w:t>
            </w:r>
            <w:r>
              <w:rPr>
                <w:sz w:val="20"/>
              </w:rPr>
              <w:t>undergraduates</w:t>
            </w:r>
            <w:r>
              <w:rPr>
                <w:spacing w:val="-12"/>
                <w:sz w:val="20"/>
              </w:rPr>
              <w:t xml:space="preserve"> </w:t>
            </w:r>
            <w:r>
              <w:rPr>
                <w:sz w:val="20"/>
              </w:rPr>
              <w:t>who participate in an IRIS</w:t>
            </w:r>
          </w:p>
          <w:p w14:paraId="6CD755B2" w14:textId="77777777" w:rsidR="00261F3C" w:rsidRDefault="00607F0C">
            <w:pPr>
              <w:pStyle w:val="TableParagraph"/>
              <w:spacing w:before="1"/>
              <w:ind w:right="115"/>
              <w:rPr>
                <w:sz w:val="20"/>
              </w:rPr>
            </w:pPr>
            <w:r>
              <w:rPr>
                <w:sz w:val="20"/>
              </w:rPr>
              <w:t>activity rating IRIS’s work</w:t>
            </w:r>
            <w:r>
              <w:rPr>
                <w:spacing w:val="-2"/>
                <w:sz w:val="20"/>
              </w:rPr>
              <w:t xml:space="preserve"> </w:t>
            </w:r>
            <w:r>
              <w:rPr>
                <w:sz w:val="20"/>
              </w:rPr>
              <w:t>“good”</w:t>
            </w:r>
            <w:r>
              <w:rPr>
                <w:spacing w:val="-5"/>
                <w:sz w:val="20"/>
              </w:rPr>
              <w:t xml:space="preserve"> </w:t>
            </w:r>
            <w:r>
              <w:rPr>
                <w:sz w:val="20"/>
              </w:rPr>
              <w:t>or</w:t>
            </w:r>
            <w:r>
              <w:rPr>
                <w:spacing w:val="-3"/>
                <w:sz w:val="20"/>
              </w:rPr>
              <w:t xml:space="preserve"> </w:t>
            </w:r>
            <w:r>
              <w:rPr>
                <w:spacing w:val="-2"/>
                <w:sz w:val="20"/>
              </w:rPr>
              <w:t>better</w:t>
            </w:r>
          </w:p>
          <w:p w14:paraId="6CD755B3" w14:textId="77777777" w:rsidR="00261F3C" w:rsidRDefault="00607F0C">
            <w:pPr>
              <w:pStyle w:val="TableParagraph"/>
              <w:numPr>
                <w:ilvl w:val="0"/>
                <w:numId w:val="3"/>
              </w:numPr>
              <w:tabs>
                <w:tab w:val="left" w:pos="326"/>
              </w:tabs>
              <w:spacing w:before="1"/>
              <w:ind w:right="154" w:firstLine="0"/>
              <w:rPr>
                <w:sz w:val="20"/>
              </w:rPr>
            </w:pPr>
            <w:r>
              <w:rPr>
                <w:sz w:val="20"/>
              </w:rPr>
              <w:t>%</w:t>
            </w:r>
            <w:r>
              <w:rPr>
                <w:spacing w:val="-13"/>
                <w:sz w:val="20"/>
              </w:rPr>
              <w:t xml:space="preserve"> </w:t>
            </w:r>
            <w:r>
              <w:rPr>
                <w:sz w:val="20"/>
              </w:rPr>
              <w:t>participants</w:t>
            </w:r>
            <w:r>
              <w:rPr>
                <w:spacing w:val="-12"/>
                <w:sz w:val="20"/>
              </w:rPr>
              <w:t xml:space="preserve"> </w:t>
            </w:r>
            <w:r>
              <w:rPr>
                <w:sz w:val="20"/>
              </w:rPr>
              <w:t>at</w:t>
            </w:r>
            <w:r>
              <w:rPr>
                <w:spacing w:val="-13"/>
                <w:sz w:val="20"/>
              </w:rPr>
              <w:t xml:space="preserve"> </w:t>
            </w:r>
            <w:r>
              <w:rPr>
                <w:sz w:val="20"/>
              </w:rPr>
              <w:t xml:space="preserve">K-14 teacher events who rate IRIS’s work “good” or </w:t>
            </w:r>
            <w:r>
              <w:rPr>
                <w:spacing w:val="-2"/>
                <w:sz w:val="20"/>
              </w:rPr>
              <w:t>better</w:t>
            </w:r>
          </w:p>
          <w:p w14:paraId="6CD755B4" w14:textId="77777777" w:rsidR="00261F3C" w:rsidRDefault="00607F0C">
            <w:pPr>
              <w:pStyle w:val="TableParagraph"/>
              <w:numPr>
                <w:ilvl w:val="0"/>
                <w:numId w:val="3"/>
              </w:numPr>
              <w:tabs>
                <w:tab w:val="left" w:pos="326"/>
              </w:tabs>
              <w:ind w:right="94" w:firstLine="0"/>
              <w:rPr>
                <w:sz w:val="20"/>
              </w:rPr>
            </w:pPr>
            <w:r>
              <w:rPr>
                <w:sz w:val="20"/>
              </w:rPr>
              <w:t>% participants at K-14 teacher events who rate IRIS’s support as “very relevant”</w:t>
            </w:r>
            <w:r>
              <w:rPr>
                <w:spacing w:val="-13"/>
                <w:sz w:val="20"/>
              </w:rPr>
              <w:t xml:space="preserve"> </w:t>
            </w:r>
            <w:r>
              <w:rPr>
                <w:sz w:val="20"/>
              </w:rPr>
              <w:t>to</w:t>
            </w:r>
            <w:r>
              <w:rPr>
                <w:spacing w:val="-12"/>
                <w:sz w:val="20"/>
              </w:rPr>
              <w:t xml:space="preserve"> </w:t>
            </w:r>
            <w:r>
              <w:rPr>
                <w:sz w:val="20"/>
              </w:rPr>
              <w:t>their</w:t>
            </w:r>
            <w:r>
              <w:rPr>
                <w:spacing w:val="-12"/>
                <w:sz w:val="20"/>
              </w:rPr>
              <w:t xml:space="preserve"> </w:t>
            </w:r>
            <w:r>
              <w:rPr>
                <w:sz w:val="20"/>
              </w:rPr>
              <w:t xml:space="preserve">teaching or professional </w:t>
            </w:r>
            <w:r>
              <w:rPr>
                <w:spacing w:val="-2"/>
                <w:sz w:val="20"/>
              </w:rPr>
              <w:t>development</w:t>
            </w:r>
          </w:p>
          <w:p w14:paraId="6CD755B5" w14:textId="77777777" w:rsidR="00261F3C" w:rsidRDefault="00607F0C">
            <w:pPr>
              <w:pStyle w:val="TableParagraph"/>
              <w:numPr>
                <w:ilvl w:val="0"/>
                <w:numId w:val="3"/>
              </w:numPr>
              <w:tabs>
                <w:tab w:val="left" w:pos="326"/>
              </w:tabs>
              <w:ind w:right="150" w:firstLine="0"/>
              <w:rPr>
                <w:sz w:val="20"/>
              </w:rPr>
            </w:pPr>
            <w:r>
              <w:rPr>
                <w:sz w:val="20"/>
              </w:rPr>
              <w:t>%</w:t>
            </w:r>
            <w:r>
              <w:rPr>
                <w:spacing w:val="-12"/>
                <w:sz w:val="20"/>
              </w:rPr>
              <w:t xml:space="preserve"> </w:t>
            </w:r>
            <w:r>
              <w:rPr>
                <w:sz w:val="20"/>
              </w:rPr>
              <w:t>participants</w:t>
            </w:r>
            <w:r>
              <w:rPr>
                <w:spacing w:val="-12"/>
                <w:sz w:val="20"/>
              </w:rPr>
              <w:t xml:space="preserve"> </w:t>
            </w:r>
            <w:r>
              <w:rPr>
                <w:sz w:val="20"/>
              </w:rPr>
              <w:t>at</w:t>
            </w:r>
            <w:r>
              <w:rPr>
                <w:spacing w:val="-11"/>
                <w:sz w:val="20"/>
              </w:rPr>
              <w:t xml:space="preserve"> </w:t>
            </w:r>
            <w:r>
              <w:rPr>
                <w:sz w:val="20"/>
              </w:rPr>
              <w:t>K-14 teacher events who find delivery of remote programming</w:t>
            </w:r>
            <w:r>
              <w:rPr>
                <w:spacing w:val="-13"/>
                <w:sz w:val="20"/>
              </w:rPr>
              <w:t xml:space="preserve"> </w:t>
            </w:r>
            <w:r>
              <w:rPr>
                <w:sz w:val="20"/>
              </w:rPr>
              <w:t>to</w:t>
            </w:r>
            <w:r>
              <w:rPr>
                <w:spacing w:val="-12"/>
                <w:sz w:val="20"/>
              </w:rPr>
              <w:t xml:space="preserve"> </w:t>
            </w:r>
            <w:r>
              <w:rPr>
                <w:sz w:val="20"/>
              </w:rPr>
              <w:t>be</w:t>
            </w:r>
            <w:r>
              <w:rPr>
                <w:spacing w:val="-13"/>
                <w:sz w:val="20"/>
              </w:rPr>
              <w:t xml:space="preserve"> </w:t>
            </w:r>
            <w:r>
              <w:rPr>
                <w:sz w:val="20"/>
              </w:rPr>
              <w:t>“very</w:t>
            </w:r>
          </w:p>
          <w:p w14:paraId="6CD755B6" w14:textId="77777777" w:rsidR="00261F3C" w:rsidRDefault="00607F0C">
            <w:pPr>
              <w:pStyle w:val="TableParagraph"/>
              <w:spacing w:line="209" w:lineRule="exact"/>
              <w:rPr>
                <w:sz w:val="20"/>
              </w:rPr>
            </w:pPr>
            <w:r>
              <w:rPr>
                <w:spacing w:val="-2"/>
                <w:sz w:val="20"/>
              </w:rPr>
              <w:t>good”</w:t>
            </w:r>
          </w:p>
        </w:tc>
        <w:tc>
          <w:tcPr>
            <w:tcW w:w="1385" w:type="dxa"/>
          </w:tcPr>
          <w:p w14:paraId="6CD755B7" w14:textId="77777777" w:rsidR="00261F3C" w:rsidRDefault="00607F0C">
            <w:pPr>
              <w:pStyle w:val="TableParagraph"/>
              <w:ind w:right="82"/>
              <w:rPr>
                <w:sz w:val="20"/>
              </w:rPr>
            </w:pPr>
            <w:r>
              <w:rPr>
                <w:spacing w:val="-2"/>
                <w:sz w:val="20"/>
              </w:rPr>
              <w:t xml:space="preserve">Sophomores </w:t>
            </w:r>
            <w:r>
              <w:rPr>
                <w:sz w:val="20"/>
              </w:rPr>
              <w:t xml:space="preserve">and seniors </w:t>
            </w:r>
            <w:r>
              <w:rPr>
                <w:spacing w:val="-2"/>
                <w:sz w:val="20"/>
              </w:rPr>
              <w:t xml:space="preserve">(combined): </w:t>
            </w:r>
            <w:r>
              <w:rPr>
                <w:spacing w:val="-4"/>
                <w:sz w:val="20"/>
              </w:rPr>
              <w:t>84%</w:t>
            </w:r>
          </w:p>
          <w:p w14:paraId="6CD755B8" w14:textId="77777777" w:rsidR="00261F3C" w:rsidRDefault="00261F3C">
            <w:pPr>
              <w:pStyle w:val="TableParagraph"/>
              <w:ind w:left="0"/>
              <w:rPr>
                <w:sz w:val="20"/>
              </w:rPr>
            </w:pPr>
          </w:p>
          <w:p w14:paraId="6CD755B9" w14:textId="77777777" w:rsidR="00261F3C" w:rsidRDefault="00607F0C">
            <w:pPr>
              <w:pStyle w:val="TableParagraph"/>
              <w:rPr>
                <w:sz w:val="20"/>
              </w:rPr>
            </w:pPr>
            <w:r>
              <w:rPr>
                <w:spacing w:val="-2"/>
                <w:sz w:val="20"/>
              </w:rPr>
              <w:t>Unknown</w:t>
            </w:r>
          </w:p>
          <w:p w14:paraId="6CD755BA" w14:textId="77777777" w:rsidR="00261F3C" w:rsidRDefault="00261F3C">
            <w:pPr>
              <w:pStyle w:val="TableParagraph"/>
              <w:ind w:left="0"/>
            </w:pPr>
          </w:p>
          <w:p w14:paraId="6CD755BB" w14:textId="77777777" w:rsidR="00261F3C" w:rsidRDefault="00261F3C">
            <w:pPr>
              <w:pStyle w:val="TableParagraph"/>
              <w:ind w:left="0"/>
            </w:pPr>
          </w:p>
          <w:p w14:paraId="6CD755BC" w14:textId="77777777" w:rsidR="00261F3C" w:rsidRDefault="00607F0C">
            <w:pPr>
              <w:pStyle w:val="TableParagraph"/>
              <w:spacing w:before="186"/>
              <w:rPr>
                <w:sz w:val="20"/>
              </w:rPr>
            </w:pPr>
            <w:r>
              <w:rPr>
                <w:spacing w:val="-2"/>
                <w:sz w:val="20"/>
              </w:rPr>
              <w:t>Unknown</w:t>
            </w:r>
          </w:p>
          <w:p w14:paraId="6CD755BD" w14:textId="77777777" w:rsidR="00261F3C" w:rsidRDefault="00261F3C">
            <w:pPr>
              <w:pStyle w:val="TableParagraph"/>
              <w:ind w:left="0"/>
            </w:pPr>
          </w:p>
          <w:p w14:paraId="6CD755BE" w14:textId="77777777" w:rsidR="00261F3C" w:rsidRDefault="00261F3C">
            <w:pPr>
              <w:pStyle w:val="TableParagraph"/>
              <w:ind w:left="0"/>
            </w:pPr>
          </w:p>
          <w:p w14:paraId="6CD755BF" w14:textId="77777777" w:rsidR="00261F3C" w:rsidRDefault="00261F3C">
            <w:pPr>
              <w:pStyle w:val="TableParagraph"/>
              <w:ind w:left="0"/>
            </w:pPr>
          </w:p>
          <w:p w14:paraId="6CD755C0" w14:textId="77777777" w:rsidR="00261F3C" w:rsidRDefault="00261F3C">
            <w:pPr>
              <w:pStyle w:val="TableParagraph"/>
              <w:ind w:left="0"/>
            </w:pPr>
          </w:p>
          <w:p w14:paraId="6CD755C1" w14:textId="77777777" w:rsidR="00261F3C" w:rsidRDefault="00607F0C">
            <w:pPr>
              <w:pStyle w:val="TableParagraph"/>
              <w:spacing w:before="138"/>
              <w:rPr>
                <w:sz w:val="20"/>
              </w:rPr>
            </w:pPr>
            <w:r>
              <w:rPr>
                <w:spacing w:val="-2"/>
                <w:sz w:val="20"/>
              </w:rPr>
              <w:t>Unknown</w:t>
            </w:r>
          </w:p>
        </w:tc>
        <w:tc>
          <w:tcPr>
            <w:tcW w:w="1260" w:type="dxa"/>
          </w:tcPr>
          <w:p w14:paraId="6CD755C2" w14:textId="77777777" w:rsidR="00261F3C" w:rsidRDefault="00607F0C">
            <w:pPr>
              <w:pStyle w:val="TableParagraph"/>
              <w:ind w:left="105"/>
              <w:rPr>
                <w:sz w:val="20"/>
              </w:rPr>
            </w:pPr>
            <w:r>
              <w:rPr>
                <w:sz w:val="20"/>
              </w:rPr>
              <w:t>GLOWS</w:t>
            </w:r>
            <w:r>
              <w:rPr>
                <w:spacing w:val="-10"/>
                <w:sz w:val="20"/>
              </w:rPr>
              <w:t xml:space="preserve"> </w:t>
            </w:r>
            <w:r>
              <w:rPr>
                <w:spacing w:val="-5"/>
                <w:sz w:val="20"/>
              </w:rPr>
              <w:t>2,</w:t>
            </w:r>
          </w:p>
          <w:p w14:paraId="6CD755C3" w14:textId="77777777" w:rsidR="00261F3C" w:rsidRDefault="00607F0C">
            <w:pPr>
              <w:pStyle w:val="TableParagraph"/>
              <w:ind w:left="105"/>
              <w:rPr>
                <w:sz w:val="20"/>
              </w:rPr>
            </w:pPr>
            <w:r>
              <w:rPr>
                <w:spacing w:val="-4"/>
                <w:sz w:val="20"/>
              </w:rPr>
              <w:t>2016</w:t>
            </w:r>
          </w:p>
          <w:p w14:paraId="6CD755C4" w14:textId="77777777" w:rsidR="00261F3C" w:rsidRDefault="00261F3C">
            <w:pPr>
              <w:pStyle w:val="TableParagraph"/>
              <w:ind w:left="0"/>
            </w:pPr>
          </w:p>
          <w:p w14:paraId="6CD755C5" w14:textId="77777777" w:rsidR="00261F3C" w:rsidRDefault="00261F3C">
            <w:pPr>
              <w:pStyle w:val="TableParagraph"/>
              <w:ind w:left="0"/>
            </w:pPr>
          </w:p>
          <w:p w14:paraId="6CD755C6" w14:textId="77777777" w:rsidR="00261F3C" w:rsidRDefault="00607F0C">
            <w:pPr>
              <w:pStyle w:val="TableParagraph"/>
              <w:spacing w:before="184"/>
              <w:ind w:left="105" w:right="426"/>
              <w:rPr>
                <w:sz w:val="20"/>
              </w:rPr>
            </w:pPr>
            <w:r>
              <w:rPr>
                <w:spacing w:val="-2"/>
                <w:sz w:val="20"/>
              </w:rPr>
              <w:t>ICONS1 (2023)</w:t>
            </w:r>
          </w:p>
          <w:p w14:paraId="6CD755C7" w14:textId="77777777" w:rsidR="00261F3C" w:rsidRDefault="00261F3C">
            <w:pPr>
              <w:pStyle w:val="TableParagraph"/>
              <w:ind w:left="0"/>
            </w:pPr>
          </w:p>
          <w:p w14:paraId="6CD755C8" w14:textId="77777777" w:rsidR="00261F3C" w:rsidRDefault="00261F3C">
            <w:pPr>
              <w:pStyle w:val="TableParagraph"/>
              <w:spacing w:before="1"/>
              <w:ind w:left="0"/>
              <w:rPr>
                <w:sz w:val="18"/>
              </w:rPr>
            </w:pPr>
          </w:p>
          <w:p w14:paraId="6CD755C9" w14:textId="77777777" w:rsidR="00261F3C" w:rsidRDefault="00607F0C">
            <w:pPr>
              <w:pStyle w:val="TableParagraph"/>
              <w:spacing w:before="1"/>
              <w:ind w:left="105" w:right="426"/>
              <w:rPr>
                <w:sz w:val="20"/>
              </w:rPr>
            </w:pPr>
            <w:r>
              <w:rPr>
                <w:spacing w:val="-2"/>
                <w:sz w:val="20"/>
              </w:rPr>
              <w:t>ICONS1 (2023)</w:t>
            </w:r>
          </w:p>
          <w:p w14:paraId="6CD755CA" w14:textId="77777777" w:rsidR="00261F3C" w:rsidRDefault="00261F3C">
            <w:pPr>
              <w:pStyle w:val="TableParagraph"/>
              <w:ind w:left="0"/>
            </w:pPr>
          </w:p>
          <w:p w14:paraId="6CD755CB" w14:textId="77777777" w:rsidR="00261F3C" w:rsidRDefault="00261F3C">
            <w:pPr>
              <w:pStyle w:val="TableParagraph"/>
              <w:ind w:left="0"/>
            </w:pPr>
          </w:p>
          <w:p w14:paraId="6CD755CC" w14:textId="77777777" w:rsidR="00261F3C" w:rsidRDefault="00261F3C">
            <w:pPr>
              <w:pStyle w:val="TableParagraph"/>
              <w:ind w:left="0"/>
            </w:pPr>
          </w:p>
          <w:p w14:paraId="6CD755CD" w14:textId="77777777" w:rsidR="00261F3C" w:rsidRDefault="00607F0C">
            <w:pPr>
              <w:pStyle w:val="TableParagraph"/>
              <w:spacing w:before="161"/>
              <w:ind w:left="105" w:right="426"/>
              <w:rPr>
                <w:sz w:val="20"/>
              </w:rPr>
            </w:pPr>
            <w:r>
              <w:rPr>
                <w:spacing w:val="-2"/>
                <w:sz w:val="20"/>
              </w:rPr>
              <w:t>ICONS1 (2023)</w:t>
            </w:r>
          </w:p>
        </w:tc>
        <w:tc>
          <w:tcPr>
            <w:tcW w:w="1349" w:type="dxa"/>
          </w:tcPr>
          <w:p w14:paraId="6CD755CE" w14:textId="77777777" w:rsidR="00261F3C" w:rsidRDefault="00607F0C">
            <w:pPr>
              <w:pStyle w:val="TableParagraph"/>
              <w:ind w:left="105"/>
              <w:rPr>
                <w:sz w:val="20"/>
              </w:rPr>
            </w:pPr>
            <w:r>
              <w:rPr>
                <w:spacing w:val="-2"/>
                <w:sz w:val="20"/>
              </w:rPr>
              <w:t xml:space="preserve">Sophomores </w:t>
            </w:r>
            <w:r>
              <w:rPr>
                <w:sz w:val="20"/>
              </w:rPr>
              <w:t xml:space="preserve">and seniors </w:t>
            </w:r>
            <w:r>
              <w:rPr>
                <w:spacing w:val="-2"/>
                <w:sz w:val="20"/>
              </w:rPr>
              <w:t xml:space="preserve">(combined): </w:t>
            </w:r>
            <w:r>
              <w:rPr>
                <w:spacing w:val="-4"/>
                <w:sz w:val="20"/>
              </w:rPr>
              <w:t>94%</w:t>
            </w:r>
          </w:p>
          <w:p w14:paraId="6CD755CF" w14:textId="77777777" w:rsidR="00261F3C" w:rsidRDefault="00261F3C">
            <w:pPr>
              <w:pStyle w:val="TableParagraph"/>
              <w:ind w:left="0"/>
              <w:rPr>
                <w:sz w:val="20"/>
              </w:rPr>
            </w:pPr>
          </w:p>
          <w:p w14:paraId="6CD755D0" w14:textId="77777777" w:rsidR="00261F3C" w:rsidRDefault="00607F0C">
            <w:pPr>
              <w:pStyle w:val="TableParagraph"/>
              <w:ind w:left="0" w:right="329"/>
              <w:jc w:val="center"/>
              <w:rPr>
                <w:sz w:val="20"/>
              </w:rPr>
            </w:pPr>
            <w:r>
              <w:rPr>
                <w:w w:val="99"/>
                <w:sz w:val="20"/>
              </w:rPr>
              <w:t>-</w:t>
            </w:r>
          </w:p>
          <w:p w14:paraId="6CD755D1" w14:textId="77777777" w:rsidR="00261F3C" w:rsidRDefault="00261F3C">
            <w:pPr>
              <w:pStyle w:val="TableParagraph"/>
              <w:ind w:left="0"/>
            </w:pPr>
          </w:p>
          <w:p w14:paraId="6CD755D2" w14:textId="77777777" w:rsidR="00261F3C" w:rsidRDefault="00261F3C">
            <w:pPr>
              <w:pStyle w:val="TableParagraph"/>
              <w:ind w:left="0"/>
            </w:pPr>
          </w:p>
          <w:p w14:paraId="6CD755D3" w14:textId="77777777" w:rsidR="00261F3C" w:rsidRDefault="00607F0C">
            <w:pPr>
              <w:pStyle w:val="TableParagraph"/>
              <w:spacing w:before="186"/>
              <w:ind w:left="0" w:right="329"/>
              <w:jc w:val="center"/>
              <w:rPr>
                <w:sz w:val="20"/>
              </w:rPr>
            </w:pPr>
            <w:r>
              <w:rPr>
                <w:w w:val="99"/>
                <w:sz w:val="20"/>
              </w:rPr>
              <w:t>-</w:t>
            </w:r>
          </w:p>
          <w:p w14:paraId="6CD755D4" w14:textId="77777777" w:rsidR="00261F3C" w:rsidRDefault="00261F3C">
            <w:pPr>
              <w:pStyle w:val="TableParagraph"/>
              <w:ind w:left="0"/>
            </w:pPr>
          </w:p>
          <w:p w14:paraId="6CD755D5" w14:textId="77777777" w:rsidR="00261F3C" w:rsidRDefault="00261F3C">
            <w:pPr>
              <w:pStyle w:val="TableParagraph"/>
              <w:ind w:left="0"/>
            </w:pPr>
          </w:p>
          <w:p w14:paraId="6CD755D6" w14:textId="77777777" w:rsidR="00261F3C" w:rsidRDefault="00261F3C">
            <w:pPr>
              <w:pStyle w:val="TableParagraph"/>
              <w:ind w:left="0"/>
            </w:pPr>
          </w:p>
          <w:p w14:paraId="6CD755D7" w14:textId="77777777" w:rsidR="00261F3C" w:rsidRDefault="00261F3C">
            <w:pPr>
              <w:pStyle w:val="TableParagraph"/>
              <w:ind w:left="0"/>
            </w:pPr>
          </w:p>
          <w:p w14:paraId="6CD755D8" w14:textId="77777777" w:rsidR="00261F3C" w:rsidRDefault="00607F0C">
            <w:pPr>
              <w:pStyle w:val="TableParagraph"/>
              <w:spacing w:before="138"/>
              <w:ind w:left="0" w:right="329"/>
              <w:jc w:val="center"/>
              <w:rPr>
                <w:sz w:val="20"/>
              </w:rPr>
            </w:pPr>
            <w:r>
              <w:rPr>
                <w:w w:val="99"/>
                <w:sz w:val="20"/>
              </w:rPr>
              <w:t>-</w:t>
            </w:r>
          </w:p>
        </w:tc>
        <w:tc>
          <w:tcPr>
            <w:tcW w:w="1264" w:type="dxa"/>
          </w:tcPr>
          <w:p w14:paraId="6CD755D9" w14:textId="77777777" w:rsidR="00261F3C" w:rsidRDefault="00607F0C">
            <w:pPr>
              <w:pStyle w:val="TableParagraph"/>
              <w:ind w:left="108"/>
              <w:rPr>
                <w:sz w:val="20"/>
              </w:rPr>
            </w:pPr>
            <w:r>
              <w:rPr>
                <w:sz w:val="20"/>
              </w:rPr>
              <w:t>GLOWS</w:t>
            </w:r>
            <w:r>
              <w:rPr>
                <w:spacing w:val="-10"/>
                <w:sz w:val="20"/>
              </w:rPr>
              <w:t xml:space="preserve"> </w:t>
            </w:r>
            <w:r>
              <w:rPr>
                <w:spacing w:val="-5"/>
                <w:sz w:val="20"/>
              </w:rPr>
              <w:t>4,</w:t>
            </w:r>
          </w:p>
          <w:p w14:paraId="6CD755DA" w14:textId="77777777" w:rsidR="00261F3C" w:rsidRDefault="00607F0C">
            <w:pPr>
              <w:pStyle w:val="TableParagraph"/>
              <w:ind w:left="108"/>
              <w:rPr>
                <w:sz w:val="20"/>
              </w:rPr>
            </w:pPr>
            <w:r>
              <w:rPr>
                <w:spacing w:val="-4"/>
                <w:sz w:val="20"/>
              </w:rPr>
              <w:t>2025</w:t>
            </w:r>
          </w:p>
          <w:p w14:paraId="6CD755DB" w14:textId="77777777" w:rsidR="00261F3C" w:rsidRDefault="00261F3C">
            <w:pPr>
              <w:pStyle w:val="TableParagraph"/>
              <w:ind w:left="0"/>
            </w:pPr>
          </w:p>
          <w:p w14:paraId="6CD755DC" w14:textId="77777777" w:rsidR="00261F3C" w:rsidRDefault="00261F3C">
            <w:pPr>
              <w:pStyle w:val="TableParagraph"/>
              <w:ind w:left="0"/>
            </w:pPr>
          </w:p>
          <w:p w14:paraId="6CD755DD" w14:textId="77777777" w:rsidR="00261F3C" w:rsidRDefault="00607F0C">
            <w:pPr>
              <w:pStyle w:val="TableParagraph"/>
              <w:spacing w:before="184"/>
              <w:ind w:left="108" w:right="427"/>
              <w:rPr>
                <w:sz w:val="20"/>
              </w:rPr>
            </w:pPr>
            <w:r>
              <w:rPr>
                <w:spacing w:val="-2"/>
                <w:sz w:val="20"/>
              </w:rPr>
              <w:t>ICONS2 (2024)</w:t>
            </w:r>
          </w:p>
          <w:p w14:paraId="6CD755DE" w14:textId="77777777" w:rsidR="00261F3C" w:rsidRDefault="00261F3C">
            <w:pPr>
              <w:pStyle w:val="TableParagraph"/>
              <w:ind w:left="0"/>
            </w:pPr>
          </w:p>
          <w:p w14:paraId="6CD755DF" w14:textId="77777777" w:rsidR="00261F3C" w:rsidRDefault="00261F3C">
            <w:pPr>
              <w:pStyle w:val="TableParagraph"/>
              <w:spacing w:before="1"/>
              <w:ind w:left="0"/>
              <w:rPr>
                <w:sz w:val="18"/>
              </w:rPr>
            </w:pPr>
          </w:p>
          <w:p w14:paraId="6CD755E0" w14:textId="77777777" w:rsidR="00261F3C" w:rsidRDefault="00607F0C">
            <w:pPr>
              <w:pStyle w:val="TableParagraph"/>
              <w:spacing w:before="1"/>
              <w:ind w:left="108" w:right="427"/>
              <w:rPr>
                <w:sz w:val="20"/>
              </w:rPr>
            </w:pPr>
            <w:r>
              <w:rPr>
                <w:spacing w:val="-2"/>
                <w:sz w:val="20"/>
              </w:rPr>
              <w:t>ICONS2 (2024)</w:t>
            </w:r>
          </w:p>
          <w:p w14:paraId="6CD755E1" w14:textId="77777777" w:rsidR="00261F3C" w:rsidRDefault="00261F3C">
            <w:pPr>
              <w:pStyle w:val="TableParagraph"/>
              <w:ind w:left="0"/>
            </w:pPr>
          </w:p>
          <w:p w14:paraId="6CD755E2" w14:textId="77777777" w:rsidR="00261F3C" w:rsidRDefault="00261F3C">
            <w:pPr>
              <w:pStyle w:val="TableParagraph"/>
              <w:ind w:left="0"/>
            </w:pPr>
          </w:p>
          <w:p w14:paraId="6CD755E3" w14:textId="77777777" w:rsidR="00261F3C" w:rsidRDefault="00261F3C">
            <w:pPr>
              <w:pStyle w:val="TableParagraph"/>
              <w:ind w:left="0"/>
            </w:pPr>
          </w:p>
          <w:p w14:paraId="6CD755E4" w14:textId="77777777" w:rsidR="00261F3C" w:rsidRDefault="00607F0C">
            <w:pPr>
              <w:pStyle w:val="TableParagraph"/>
              <w:spacing w:before="161"/>
              <w:ind w:left="108" w:right="427"/>
              <w:rPr>
                <w:sz w:val="20"/>
              </w:rPr>
            </w:pPr>
            <w:r>
              <w:rPr>
                <w:spacing w:val="-2"/>
                <w:sz w:val="20"/>
              </w:rPr>
              <w:t>ICONS2 (2024)</w:t>
            </w:r>
          </w:p>
        </w:tc>
      </w:tr>
      <w:tr w:rsidR="00261F3C" w14:paraId="6CD755F3" w14:textId="77777777">
        <w:trPr>
          <w:trHeight w:val="1609"/>
        </w:trPr>
        <w:tc>
          <w:tcPr>
            <w:tcW w:w="1790" w:type="dxa"/>
          </w:tcPr>
          <w:p w14:paraId="6CD755E6" w14:textId="77777777" w:rsidR="00261F3C" w:rsidRDefault="00607F0C">
            <w:pPr>
              <w:pStyle w:val="TableParagraph"/>
              <w:ind w:right="118"/>
              <w:rPr>
                <w:sz w:val="20"/>
              </w:rPr>
            </w:pPr>
            <w:r>
              <w:rPr>
                <w:sz w:val="20"/>
              </w:rPr>
              <w:t>Increase</w:t>
            </w:r>
            <w:r>
              <w:rPr>
                <w:spacing w:val="-13"/>
                <w:sz w:val="20"/>
              </w:rPr>
              <w:t xml:space="preserve"> </w:t>
            </w:r>
            <w:r>
              <w:rPr>
                <w:sz w:val="20"/>
              </w:rPr>
              <w:t>access</w:t>
            </w:r>
            <w:r>
              <w:rPr>
                <w:spacing w:val="-12"/>
                <w:sz w:val="20"/>
              </w:rPr>
              <w:t xml:space="preserve"> </w:t>
            </w:r>
            <w:r>
              <w:rPr>
                <w:sz w:val="20"/>
              </w:rPr>
              <w:t xml:space="preserve">to study abroad by </w:t>
            </w:r>
            <w:r>
              <w:rPr>
                <w:spacing w:val="-2"/>
                <w:sz w:val="20"/>
              </w:rPr>
              <w:t>underrepresented students</w:t>
            </w:r>
          </w:p>
        </w:tc>
        <w:tc>
          <w:tcPr>
            <w:tcW w:w="2307" w:type="dxa"/>
          </w:tcPr>
          <w:p w14:paraId="6CD755E7" w14:textId="77777777" w:rsidR="00261F3C" w:rsidRDefault="00607F0C">
            <w:pPr>
              <w:pStyle w:val="TableParagraph"/>
              <w:rPr>
                <w:sz w:val="20"/>
              </w:rPr>
            </w:pPr>
            <w:r>
              <w:rPr>
                <w:sz w:val="20"/>
              </w:rPr>
              <w:t>Global</w:t>
            </w:r>
            <w:r>
              <w:rPr>
                <w:spacing w:val="-13"/>
                <w:sz w:val="20"/>
              </w:rPr>
              <w:t xml:space="preserve"> </w:t>
            </w:r>
            <w:r>
              <w:rPr>
                <w:sz w:val="20"/>
              </w:rPr>
              <w:t>Gateway</w:t>
            </w:r>
            <w:r>
              <w:rPr>
                <w:spacing w:val="-12"/>
                <w:sz w:val="20"/>
              </w:rPr>
              <w:t xml:space="preserve"> </w:t>
            </w:r>
            <w:r>
              <w:rPr>
                <w:sz w:val="20"/>
              </w:rPr>
              <w:t>Initiative (IAP) data set on participant diversity</w:t>
            </w:r>
          </w:p>
        </w:tc>
        <w:tc>
          <w:tcPr>
            <w:tcW w:w="1385" w:type="dxa"/>
          </w:tcPr>
          <w:p w14:paraId="6CD755E8" w14:textId="77777777" w:rsidR="00261F3C" w:rsidRDefault="00607F0C">
            <w:pPr>
              <w:pStyle w:val="TableParagraph"/>
              <w:ind w:right="82"/>
              <w:rPr>
                <w:sz w:val="20"/>
              </w:rPr>
            </w:pPr>
            <w:r>
              <w:rPr>
                <w:spacing w:val="-2"/>
                <w:sz w:val="20"/>
              </w:rPr>
              <w:t xml:space="preserve">Participation </w:t>
            </w:r>
            <w:r>
              <w:rPr>
                <w:sz w:val="20"/>
              </w:rPr>
              <w:t xml:space="preserve">on study </w:t>
            </w:r>
            <w:r>
              <w:rPr>
                <w:spacing w:val="-2"/>
                <w:sz w:val="20"/>
              </w:rPr>
              <w:t xml:space="preserve">abroad </w:t>
            </w:r>
            <w:r>
              <w:rPr>
                <w:sz w:val="20"/>
              </w:rPr>
              <w:t>programs</w:t>
            </w:r>
            <w:r>
              <w:rPr>
                <w:spacing w:val="-13"/>
                <w:sz w:val="20"/>
              </w:rPr>
              <w:t xml:space="preserve"> </w:t>
            </w:r>
            <w:r>
              <w:rPr>
                <w:sz w:val="20"/>
              </w:rPr>
              <w:t xml:space="preserve">by </w:t>
            </w:r>
            <w:r>
              <w:rPr>
                <w:spacing w:val="-2"/>
                <w:sz w:val="20"/>
              </w:rPr>
              <w:t>ethnic</w:t>
            </w:r>
          </w:p>
          <w:p w14:paraId="6CD755E9" w14:textId="77777777" w:rsidR="00261F3C" w:rsidRDefault="00607F0C">
            <w:pPr>
              <w:pStyle w:val="TableParagraph"/>
              <w:spacing w:line="230" w:lineRule="exact"/>
              <w:rPr>
                <w:sz w:val="20"/>
              </w:rPr>
            </w:pPr>
            <w:r>
              <w:rPr>
                <w:spacing w:val="-2"/>
                <w:sz w:val="20"/>
              </w:rPr>
              <w:t>minorities: 17.7%</w:t>
            </w:r>
          </w:p>
        </w:tc>
        <w:tc>
          <w:tcPr>
            <w:tcW w:w="1260" w:type="dxa"/>
          </w:tcPr>
          <w:p w14:paraId="6CD755EA" w14:textId="77777777" w:rsidR="00261F3C" w:rsidRDefault="00607F0C">
            <w:pPr>
              <w:pStyle w:val="TableParagraph"/>
              <w:ind w:left="105"/>
              <w:rPr>
                <w:sz w:val="20"/>
              </w:rPr>
            </w:pPr>
            <w:r>
              <w:rPr>
                <w:sz w:val="20"/>
              </w:rPr>
              <w:t>IAP</w:t>
            </w:r>
            <w:r>
              <w:rPr>
                <w:spacing w:val="-6"/>
                <w:sz w:val="20"/>
              </w:rPr>
              <w:t xml:space="preserve"> </w:t>
            </w:r>
            <w:r>
              <w:rPr>
                <w:sz w:val="20"/>
              </w:rPr>
              <w:t>2019-</w:t>
            </w:r>
            <w:r>
              <w:rPr>
                <w:spacing w:val="-5"/>
                <w:sz w:val="20"/>
              </w:rPr>
              <w:t>20</w:t>
            </w:r>
          </w:p>
          <w:p w14:paraId="6CD755EB" w14:textId="77777777" w:rsidR="00261F3C" w:rsidRDefault="00607F0C">
            <w:pPr>
              <w:pStyle w:val="TableParagraph"/>
              <w:ind w:left="105" w:right="538"/>
              <w:rPr>
                <w:sz w:val="20"/>
              </w:rPr>
            </w:pPr>
            <w:r>
              <w:rPr>
                <w:spacing w:val="-2"/>
                <w:sz w:val="20"/>
              </w:rPr>
              <w:t>Annual Report</w:t>
            </w:r>
          </w:p>
        </w:tc>
        <w:tc>
          <w:tcPr>
            <w:tcW w:w="1349" w:type="dxa"/>
          </w:tcPr>
          <w:p w14:paraId="6CD755EC" w14:textId="77777777" w:rsidR="00261F3C" w:rsidRDefault="00607F0C">
            <w:pPr>
              <w:pStyle w:val="TableParagraph"/>
              <w:ind w:left="105" w:right="48"/>
              <w:rPr>
                <w:sz w:val="20"/>
              </w:rPr>
            </w:pPr>
            <w:r>
              <w:rPr>
                <w:spacing w:val="-2"/>
                <w:sz w:val="20"/>
              </w:rPr>
              <w:t xml:space="preserve">Participation </w:t>
            </w:r>
            <w:r>
              <w:rPr>
                <w:sz w:val="20"/>
              </w:rPr>
              <w:t xml:space="preserve">on study </w:t>
            </w:r>
            <w:r>
              <w:rPr>
                <w:spacing w:val="-2"/>
                <w:sz w:val="20"/>
              </w:rPr>
              <w:t xml:space="preserve">abroad </w:t>
            </w:r>
            <w:r>
              <w:rPr>
                <w:sz w:val="20"/>
              </w:rPr>
              <w:t>programs</w:t>
            </w:r>
            <w:r>
              <w:rPr>
                <w:spacing w:val="-13"/>
                <w:sz w:val="20"/>
              </w:rPr>
              <w:t xml:space="preserve"> </w:t>
            </w:r>
            <w:r>
              <w:rPr>
                <w:sz w:val="20"/>
              </w:rPr>
              <w:t xml:space="preserve">by </w:t>
            </w:r>
            <w:r>
              <w:rPr>
                <w:spacing w:val="-2"/>
                <w:sz w:val="20"/>
              </w:rPr>
              <w:t>ethnic</w:t>
            </w:r>
          </w:p>
          <w:p w14:paraId="6CD755ED" w14:textId="77777777" w:rsidR="00261F3C" w:rsidRDefault="00607F0C">
            <w:pPr>
              <w:pStyle w:val="TableParagraph"/>
              <w:spacing w:line="230" w:lineRule="exact"/>
              <w:ind w:left="105" w:right="48"/>
              <w:rPr>
                <w:sz w:val="20"/>
              </w:rPr>
            </w:pPr>
            <w:r>
              <w:rPr>
                <w:spacing w:val="-2"/>
                <w:sz w:val="20"/>
              </w:rPr>
              <w:t xml:space="preserve">minorities: </w:t>
            </w:r>
            <w:r>
              <w:rPr>
                <w:spacing w:val="-4"/>
                <w:sz w:val="20"/>
              </w:rPr>
              <w:t>22%</w:t>
            </w:r>
          </w:p>
        </w:tc>
        <w:tc>
          <w:tcPr>
            <w:tcW w:w="1264" w:type="dxa"/>
          </w:tcPr>
          <w:p w14:paraId="6CD755EE" w14:textId="77777777" w:rsidR="00261F3C" w:rsidRDefault="00607F0C">
            <w:pPr>
              <w:pStyle w:val="TableParagraph"/>
              <w:ind w:left="108"/>
              <w:rPr>
                <w:sz w:val="20"/>
              </w:rPr>
            </w:pPr>
            <w:r>
              <w:rPr>
                <w:sz w:val="20"/>
              </w:rPr>
              <w:t>IAP</w:t>
            </w:r>
            <w:r>
              <w:rPr>
                <w:spacing w:val="-6"/>
                <w:sz w:val="20"/>
              </w:rPr>
              <w:t xml:space="preserve"> </w:t>
            </w:r>
            <w:r>
              <w:rPr>
                <w:sz w:val="20"/>
              </w:rPr>
              <w:t>2023-</w:t>
            </w:r>
            <w:r>
              <w:rPr>
                <w:spacing w:val="-5"/>
                <w:sz w:val="20"/>
              </w:rPr>
              <w:t>24</w:t>
            </w:r>
          </w:p>
          <w:p w14:paraId="6CD755EF" w14:textId="77777777" w:rsidR="00261F3C" w:rsidRDefault="00607F0C">
            <w:pPr>
              <w:pStyle w:val="TableParagraph"/>
              <w:ind w:left="108" w:right="539"/>
              <w:rPr>
                <w:sz w:val="20"/>
              </w:rPr>
            </w:pPr>
            <w:r>
              <w:rPr>
                <w:spacing w:val="-2"/>
                <w:sz w:val="20"/>
              </w:rPr>
              <w:t>Annual Report</w:t>
            </w:r>
          </w:p>
          <w:p w14:paraId="6CD755F0" w14:textId="77777777" w:rsidR="00261F3C" w:rsidRDefault="00261F3C">
            <w:pPr>
              <w:pStyle w:val="TableParagraph"/>
              <w:spacing w:before="1"/>
              <w:ind w:left="0"/>
              <w:rPr>
                <w:sz w:val="20"/>
              </w:rPr>
            </w:pPr>
          </w:p>
          <w:p w14:paraId="6CD755F1" w14:textId="77777777" w:rsidR="00261F3C" w:rsidRDefault="00607F0C">
            <w:pPr>
              <w:pStyle w:val="TableParagraph"/>
              <w:spacing w:line="229" w:lineRule="exact"/>
              <w:ind w:left="108"/>
              <w:rPr>
                <w:sz w:val="20"/>
              </w:rPr>
            </w:pPr>
            <w:r>
              <w:rPr>
                <w:sz w:val="20"/>
              </w:rPr>
              <w:t>GLOWS</w:t>
            </w:r>
            <w:r>
              <w:rPr>
                <w:spacing w:val="-10"/>
                <w:sz w:val="20"/>
              </w:rPr>
              <w:t xml:space="preserve"> </w:t>
            </w:r>
            <w:r>
              <w:rPr>
                <w:spacing w:val="-5"/>
                <w:sz w:val="20"/>
              </w:rPr>
              <w:t>4,</w:t>
            </w:r>
          </w:p>
          <w:p w14:paraId="6CD755F2" w14:textId="77777777" w:rsidR="00261F3C" w:rsidRDefault="00607F0C">
            <w:pPr>
              <w:pStyle w:val="TableParagraph"/>
              <w:spacing w:line="229" w:lineRule="exact"/>
              <w:ind w:left="108"/>
              <w:rPr>
                <w:sz w:val="20"/>
              </w:rPr>
            </w:pPr>
            <w:r>
              <w:rPr>
                <w:spacing w:val="-4"/>
                <w:sz w:val="20"/>
              </w:rPr>
              <w:t>2025</w:t>
            </w:r>
          </w:p>
        </w:tc>
      </w:tr>
      <w:tr w:rsidR="00261F3C" w14:paraId="6CD755FC" w14:textId="77777777">
        <w:trPr>
          <w:trHeight w:val="690"/>
        </w:trPr>
        <w:tc>
          <w:tcPr>
            <w:tcW w:w="1790" w:type="dxa"/>
          </w:tcPr>
          <w:p w14:paraId="6CD755F4" w14:textId="77777777" w:rsidR="00261F3C" w:rsidRDefault="00607F0C">
            <w:pPr>
              <w:pStyle w:val="TableParagraph"/>
              <w:spacing w:line="230" w:lineRule="exact"/>
              <w:ind w:right="162"/>
              <w:rPr>
                <w:sz w:val="20"/>
              </w:rPr>
            </w:pPr>
            <w:r>
              <w:rPr>
                <w:sz w:val="20"/>
              </w:rPr>
              <w:t>Increase</w:t>
            </w:r>
            <w:r>
              <w:rPr>
                <w:spacing w:val="-13"/>
                <w:sz w:val="20"/>
              </w:rPr>
              <w:t xml:space="preserve"> </w:t>
            </w:r>
            <w:r>
              <w:rPr>
                <w:sz w:val="20"/>
              </w:rPr>
              <w:t>centrality of IRIS to the student</w:t>
            </w:r>
            <w:r>
              <w:rPr>
                <w:spacing w:val="-13"/>
                <w:sz w:val="20"/>
              </w:rPr>
              <w:t xml:space="preserve"> </w:t>
            </w:r>
            <w:r>
              <w:rPr>
                <w:sz w:val="20"/>
              </w:rPr>
              <w:t>experience</w:t>
            </w:r>
          </w:p>
        </w:tc>
        <w:tc>
          <w:tcPr>
            <w:tcW w:w="2307" w:type="dxa"/>
          </w:tcPr>
          <w:p w14:paraId="6CD755F5" w14:textId="77777777" w:rsidR="00261F3C" w:rsidRDefault="00607F0C">
            <w:pPr>
              <w:pStyle w:val="TableParagraph"/>
              <w:spacing w:line="230" w:lineRule="exact"/>
              <w:ind w:right="115"/>
              <w:rPr>
                <w:sz w:val="20"/>
              </w:rPr>
            </w:pPr>
            <w:r>
              <w:rPr>
                <w:sz w:val="20"/>
              </w:rPr>
              <w:t>% Sophomores and seniors</w:t>
            </w:r>
            <w:r>
              <w:rPr>
                <w:spacing w:val="-3"/>
                <w:sz w:val="20"/>
              </w:rPr>
              <w:t xml:space="preserve"> </w:t>
            </w:r>
            <w:r>
              <w:rPr>
                <w:sz w:val="20"/>
              </w:rPr>
              <w:t>who</w:t>
            </w:r>
            <w:r>
              <w:rPr>
                <w:spacing w:val="-1"/>
                <w:sz w:val="20"/>
              </w:rPr>
              <w:t xml:space="preserve"> </w:t>
            </w:r>
            <w:r>
              <w:rPr>
                <w:sz w:val="20"/>
              </w:rPr>
              <w:t>participated in</w:t>
            </w:r>
            <w:r>
              <w:rPr>
                <w:spacing w:val="-3"/>
                <w:sz w:val="20"/>
              </w:rPr>
              <w:t xml:space="preserve"> </w:t>
            </w:r>
            <w:r>
              <w:rPr>
                <w:sz w:val="20"/>
              </w:rPr>
              <w:t>an</w:t>
            </w:r>
            <w:r>
              <w:rPr>
                <w:spacing w:val="-2"/>
                <w:sz w:val="20"/>
              </w:rPr>
              <w:t xml:space="preserve"> </w:t>
            </w:r>
            <w:r>
              <w:rPr>
                <w:sz w:val="20"/>
              </w:rPr>
              <w:t>IRIS</w:t>
            </w:r>
            <w:r>
              <w:rPr>
                <w:spacing w:val="-4"/>
                <w:sz w:val="20"/>
              </w:rPr>
              <w:t xml:space="preserve"> </w:t>
            </w:r>
            <w:r>
              <w:rPr>
                <w:sz w:val="20"/>
              </w:rPr>
              <w:t>activity</w:t>
            </w:r>
            <w:r>
              <w:rPr>
                <w:spacing w:val="-4"/>
                <w:sz w:val="20"/>
              </w:rPr>
              <w:t xml:space="preserve"> </w:t>
            </w:r>
            <w:r>
              <w:rPr>
                <w:spacing w:val="-2"/>
                <w:sz w:val="20"/>
              </w:rPr>
              <w:t>rating</w:t>
            </w:r>
          </w:p>
        </w:tc>
        <w:tc>
          <w:tcPr>
            <w:tcW w:w="1385" w:type="dxa"/>
          </w:tcPr>
          <w:p w14:paraId="6CD755F6" w14:textId="77777777" w:rsidR="00261F3C" w:rsidRDefault="00607F0C">
            <w:pPr>
              <w:pStyle w:val="TableParagraph"/>
              <w:spacing w:line="230" w:lineRule="exact"/>
              <w:ind w:right="82"/>
              <w:rPr>
                <w:sz w:val="20"/>
              </w:rPr>
            </w:pPr>
            <w:r>
              <w:rPr>
                <w:spacing w:val="-2"/>
                <w:sz w:val="20"/>
              </w:rPr>
              <w:t xml:space="preserve">Sophomores </w:t>
            </w:r>
            <w:r>
              <w:rPr>
                <w:sz w:val="20"/>
              </w:rPr>
              <w:t xml:space="preserve">and seniors </w:t>
            </w:r>
            <w:r>
              <w:rPr>
                <w:spacing w:val="-2"/>
                <w:sz w:val="20"/>
              </w:rPr>
              <w:t>(combined):</w:t>
            </w:r>
          </w:p>
        </w:tc>
        <w:tc>
          <w:tcPr>
            <w:tcW w:w="1260" w:type="dxa"/>
          </w:tcPr>
          <w:p w14:paraId="6CD755F7" w14:textId="77777777" w:rsidR="00261F3C" w:rsidRDefault="00607F0C">
            <w:pPr>
              <w:pStyle w:val="TableParagraph"/>
              <w:spacing w:line="230" w:lineRule="exact"/>
              <w:ind w:left="105"/>
              <w:rPr>
                <w:sz w:val="20"/>
              </w:rPr>
            </w:pPr>
            <w:r>
              <w:rPr>
                <w:sz w:val="20"/>
              </w:rPr>
              <w:t>GLOWS</w:t>
            </w:r>
            <w:r>
              <w:rPr>
                <w:spacing w:val="-10"/>
                <w:sz w:val="20"/>
              </w:rPr>
              <w:t xml:space="preserve"> </w:t>
            </w:r>
            <w:r>
              <w:rPr>
                <w:spacing w:val="-5"/>
                <w:sz w:val="20"/>
              </w:rPr>
              <w:t>2,</w:t>
            </w:r>
          </w:p>
          <w:p w14:paraId="6CD755F8" w14:textId="77777777" w:rsidR="00261F3C" w:rsidRDefault="00607F0C">
            <w:pPr>
              <w:pStyle w:val="TableParagraph"/>
              <w:ind w:left="105"/>
              <w:rPr>
                <w:sz w:val="20"/>
              </w:rPr>
            </w:pPr>
            <w:r>
              <w:rPr>
                <w:spacing w:val="-4"/>
                <w:sz w:val="20"/>
              </w:rPr>
              <w:t>2016</w:t>
            </w:r>
          </w:p>
        </w:tc>
        <w:tc>
          <w:tcPr>
            <w:tcW w:w="1349" w:type="dxa"/>
          </w:tcPr>
          <w:p w14:paraId="6CD755F9" w14:textId="77777777" w:rsidR="00261F3C" w:rsidRDefault="00607F0C">
            <w:pPr>
              <w:pStyle w:val="TableParagraph"/>
              <w:spacing w:line="230" w:lineRule="exact"/>
              <w:ind w:left="105"/>
              <w:rPr>
                <w:sz w:val="20"/>
              </w:rPr>
            </w:pPr>
            <w:r>
              <w:rPr>
                <w:spacing w:val="-2"/>
                <w:sz w:val="20"/>
              </w:rPr>
              <w:t xml:space="preserve">Sophomores </w:t>
            </w:r>
            <w:r>
              <w:rPr>
                <w:sz w:val="20"/>
              </w:rPr>
              <w:t xml:space="preserve">and seniors </w:t>
            </w:r>
            <w:r>
              <w:rPr>
                <w:spacing w:val="-2"/>
                <w:sz w:val="20"/>
              </w:rPr>
              <w:t>(combined):</w:t>
            </w:r>
          </w:p>
        </w:tc>
        <w:tc>
          <w:tcPr>
            <w:tcW w:w="1264" w:type="dxa"/>
          </w:tcPr>
          <w:p w14:paraId="6CD755FA" w14:textId="77777777" w:rsidR="00261F3C" w:rsidRDefault="00607F0C">
            <w:pPr>
              <w:pStyle w:val="TableParagraph"/>
              <w:spacing w:line="230" w:lineRule="exact"/>
              <w:ind w:left="108"/>
              <w:rPr>
                <w:sz w:val="20"/>
              </w:rPr>
            </w:pPr>
            <w:r>
              <w:rPr>
                <w:sz w:val="20"/>
              </w:rPr>
              <w:t>GLOWS</w:t>
            </w:r>
            <w:r>
              <w:rPr>
                <w:spacing w:val="-10"/>
                <w:sz w:val="20"/>
              </w:rPr>
              <w:t xml:space="preserve"> </w:t>
            </w:r>
            <w:r>
              <w:rPr>
                <w:spacing w:val="-5"/>
                <w:sz w:val="20"/>
              </w:rPr>
              <w:t>4,</w:t>
            </w:r>
          </w:p>
          <w:p w14:paraId="6CD755FB" w14:textId="77777777" w:rsidR="00261F3C" w:rsidRDefault="00607F0C">
            <w:pPr>
              <w:pStyle w:val="TableParagraph"/>
              <w:ind w:left="108"/>
              <w:rPr>
                <w:sz w:val="20"/>
              </w:rPr>
            </w:pPr>
            <w:r>
              <w:rPr>
                <w:spacing w:val="-4"/>
                <w:sz w:val="20"/>
              </w:rPr>
              <w:t>2025</w:t>
            </w:r>
          </w:p>
        </w:tc>
      </w:tr>
    </w:tbl>
    <w:p w14:paraId="6CD755FD" w14:textId="77777777" w:rsidR="00261F3C" w:rsidRDefault="00261F3C">
      <w:pPr>
        <w:rPr>
          <w:sz w:val="20"/>
        </w:rPr>
        <w:sectPr w:rsidR="00261F3C">
          <w:pgSz w:w="12240" w:h="15840"/>
          <w:pgMar w:top="1360" w:right="1240" w:bottom="1160" w:left="1340" w:header="0" w:footer="96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0"/>
        <w:gridCol w:w="2307"/>
        <w:gridCol w:w="1385"/>
        <w:gridCol w:w="1260"/>
        <w:gridCol w:w="1349"/>
        <w:gridCol w:w="1264"/>
      </w:tblGrid>
      <w:tr w:rsidR="00261F3C" w14:paraId="6CD75604" w14:textId="77777777">
        <w:trPr>
          <w:trHeight w:val="690"/>
        </w:trPr>
        <w:tc>
          <w:tcPr>
            <w:tcW w:w="1790" w:type="dxa"/>
          </w:tcPr>
          <w:p w14:paraId="6CD755FE" w14:textId="77777777" w:rsidR="00261F3C" w:rsidRDefault="00607F0C">
            <w:pPr>
              <w:pStyle w:val="TableParagraph"/>
              <w:spacing w:line="230" w:lineRule="atLeast"/>
              <w:ind w:right="118"/>
              <w:rPr>
                <w:sz w:val="20"/>
              </w:rPr>
            </w:pPr>
            <w:r>
              <w:rPr>
                <w:sz w:val="20"/>
              </w:rPr>
              <w:lastRenderedPageBreak/>
              <w:t>for those with at least</w:t>
            </w:r>
            <w:r>
              <w:rPr>
                <w:spacing w:val="-13"/>
                <w:sz w:val="20"/>
              </w:rPr>
              <w:t xml:space="preserve"> </w:t>
            </w:r>
            <w:r>
              <w:rPr>
                <w:sz w:val="20"/>
              </w:rPr>
              <w:t>some</w:t>
            </w:r>
            <w:r>
              <w:rPr>
                <w:spacing w:val="-12"/>
                <w:sz w:val="20"/>
              </w:rPr>
              <w:t xml:space="preserve"> </w:t>
            </w:r>
            <w:r>
              <w:rPr>
                <w:sz w:val="20"/>
              </w:rPr>
              <w:t>interest in global issues</w:t>
            </w:r>
          </w:p>
        </w:tc>
        <w:tc>
          <w:tcPr>
            <w:tcW w:w="2307" w:type="dxa"/>
          </w:tcPr>
          <w:p w14:paraId="6CD755FF" w14:textId="77777777" w:rsidR="00261F3C" w:rsidRDefault="00607F0C">
            <w:pPr>
              <w:pStyle w:val="TableParagraph"/>
              <w:ind w:right="115"/>
              <w:rPr>
                <w:sz w:val="20"/>
              </w:rPr>
            </w:pPr>
            <w:r>
              <w:rPr>
                <w:sz w:val="20"/>
              </w:rPr>
              <w:t>IRIS role in education very</w:t>
            </w:r>
            <w:r>
              <w:rPr>
                <w:spacing w:val="-13"/>
                <w:sz w:val="20"/>
              </w:rPr>
              <w:t xml:space="preserve"> </w:t>
            </w:r>
            <w:r>
              <w:rPr>
                <w:sz w:val="20"/>
              </w:rPr>
              <w:t>or</w:t>
            </w:r>
            <w:r>
              <w:rPr>
                <w:spacing w:val="-12"/>
                <w:sz w:val="20"/>
              </w:rPr>
              <w:t xml:space="preserve"> </w:t>
            </w:r>
            <w:r>
              <w:rPr>
                <w:sz w:val="20"/>
              </w:rPr>
              <w:t>extremely</w:t>
            </w:r>
            <w:r>
              <w:rPr>
                <w:spacing w:val="-12"/>
                <w:sz w:val="20"/>
              </w:rPr>
              <w:t xml:space="preserve"> </w:t>
            </w:r>
            <w:r>
              <w:rPr>
                <w:sz w:val="20"/>
              </w:rPr>
              <w:t>central</w:t>
            </w:r>
          </w:p>
        </w:tc>
        <w:tc>
          <w:tcPr>
            <w:tcW w:w="1385" w:type="dxa"/>
          </w:tcPr>
          <w:p w14:paraId="6CD75600" w14:textId="77777777" w:rsidR="00261F3C" w:rsidRDefault="00607F0C">
            <w:pPr>
              <w:pStyle w:val="TableParagraph"/>
              <w:rPr>
                <w:sz w:val="20"/>
              </w:rPr>
            </w:pPr>
            <w:r>
              <w:rPr>
                <w:spacing w:val="-5"/>
                <w:sz w:val="20"/>
              </w:rPr>
              <w:t>16%</w:t>
            </w:r>
          </w:p>
        </w:tc>
        <w:tc>
          <w:tcPr>
            <w:tcW w:w="1260" w:type="dxa"/>
          </w:tcPr>
          <w:p w14:paraId="6CD75601" w14:textId="77777777" w:rsidR="00261F3C" w:rsidRDefault="00261F3C">
            <w:pPr>
              <w:pStyle w:val="TableParagraph"/>
              <w:ind w:left="0"/>
            </w:pPr>
          </w:p>
        </w:tc>
        <w:tc>
          <w:tcPr>
            <w:tcW w:w="1349" w:type="dxa"/>
          </w:tcPr>
          <w:p w14:paraId="6CD75602" w14:textId="77777777" w:rsidR="00261F3C" w:rsidRDefault="00607F0C">
            <w:pPr>
              <w:pStyle w:val="TableParagraph"/>
              <w:ind w:left="105"/>
              <w:rPr>
                <w:sz w:val="20"/>
              </w:rPr>
            </w:pPr>
            <w:r>
              <w:rPr>
                <w:spacing w:val="-5"/>
                <w:sz w:val="20"/>
              </w:rPr>
              <w:t>26%</w:t>
            </w:r>
          </w:p>
        </w:tc>
        <w:tc>
          <w:tcPr>
            <w:tcW w:w="1264" w:type="dxa"/>
          </w:tcPr>
          <w:p w14:paraId="6CD75603" w14:textId="77777777" w:rsidR="00261F3C" w:rsidRDefault="00261F3C">
            <w:pPr>
              <w:pStyle w:val="TableParagraph"/>
              <w:ind w:left="0"/>
            </w:pPr>
          </w:p>
        </w:tc>
      </w:tr>
    </w:tbl>
    <w:p w14:paraId="6CD75605" w14:textId="77777777" w:rsidR="00261F3C" w:rsidRDefault="00607F0C">
      <w:pPr>
        <w:pStyle w:val="ListParagraph"/>
        <w:numPr>
          <w:ilvl w:val="1"/>
          <w:numId w:val="9"/>
        </w:numPr>
        <w:tabs>
          <w:tab w:val="left" w:pos="341"/>
        </w:tabs>
        <w:spacing w:before="19"/>
        <w:ind w:hanging="241"/>
        <w:rPr>
          <w:sz w:val="24"/>
        </w:rPr>
      </w:pPr>
      <w:r>
        <w:rPr>
          <w:sz w:val="24"/>
          <w:u w:val="single"/>
        </w:rPr>
        <w:t>Equal</w:t>
      </w:r>
      <w:r>
        <w:rPr>
          <w:spacing w:val="-2"/>
          <w:sz w:val="24"/>
          <w:u w:val="single"/>
        </w:rPr>
        <w:t xml:space="preserve"> </w:t>
      </w:r>
      <w:r>
        <w:rPr>
          <w:sz w:val="24"/>
          <w:u w:val="single"/>
        </w:rPr>
        <w:t>Access</w:t>
      </w:r>
      <w:r>
        <w:rPr>
          <w:spacing w:val="-2"/>
          <w:sz w:val="24"/>
          <w:u w:val="single"/>
        </w:rPr>
        <w:t xml:space="preserve"> </w:t>
      </w:r>
      <w:r>
        <w:rPr>
          <w:sz w:val="24"/>
          <w:u w:val="single"/>
        </w:rPr>
        <w:t>and</w:t>
      </w:r>
      <w:r>
        <w:rPr>
          <w:spacing w:val="-1"/>
          <w:sz w:val="24"/>
          <w:u w:val="single"/>
        </w:rPr>
        <w:t xml:space="preserve"> </w:t>
      </w:r>
      <w:r>
        <w:rPr>
          <w:sz w:val="24"/>
          <w:u w:val="single"/>
        </w:rPr>
        <w:t>Treatment</w:t>
      </w:r>
      <w:r>
        <w:rPr>
          <w:sz w:val="24"/>
        </w:rPr>
        <w:t>.</w:t>
      </w:r>
      <w:r>
        <w:rPr>
          <w:spacing w:val="-2"/>
          <w:sz w:val="24"/>
        </w:rPr>
        <w:t xml:space="preserve"> </w:t>
      </w:r>
      <w:r>
        <w:rPr>
          <w:sz w:val="24"/>
        </w:rPr>
        <w:t>Diversity</w:t>
      </w:r>
      <w:r>
        <w:rPr>
          <w:spacing w:val="-2"/>
          <w:sz w:val="24"/>
        </w:rPr>
        <w:t xml:space="preserve"> </w:t>
      </w:r>
      <w:r>
        <w:rPr>
          <w:sz w:val="24"/>
        </w:rPr>
        <w:t>is</w:t>
      </w:r>
      <w:r>
        <w:rPr>
          <w:spacing w:val="-2"/>
          <w:sz w:val="24"/>
        </w:rPr>
        <w:t xml:space="preserve"> </w:t>
      </w:r>
      <w:r>
        <w:rPr>
          <w:sz w:val="24"/>
        </w:rPr>
        <w:t>integral</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University’s</w:t>
      </w:r>
      <w:r>
        <w:rPr>
          <w:spacing w:val="-2"/>
          <w:sz w:val="24"/>
        </w:rPr>
        <w:t xml:space="preserve"> </w:t>
      </w:r>
      <w:r>
        <w:rPr>
          <w:sz w:val="24"/>
        </w:rPr>
        <w:t>master</w:t>
      </w:r>
      <w:r>
        <w:rPr>
          <w:spacing w:val="-3"/>
          <w:sz w:val="24"/>
        </w:rPr>
        <w:t xml:space="preserve"> </w:t>
      </w:r>
      <w:r>
        <w:rPr>
          <w:sz w:val="24"/>
        </w:rPr>
        <w:t>plan,</w:t>
      </w:r>
      <w:r>
        <w:rPr>
          <w:spacing w:val="-1"/>
          <w:sz w:val="24"/>
        </w:rPr>
        <w:t xml:space="preserve"> </w:t>
      </w:r>
      <w:r>
        <w:rPr>
          <w:spacing w:val="-2"/>
          <w:sz w:val="24"/>
        </w:rPr>
        <w:t>which</w:t>
      </w:r>
    </w:p>
    <w:p w14:paraId="6CD75606" w14:textId="77777777" w:rsidR="00261F3C" w:rsidRDefault="00261F3C">
      <w:pPr>
        <w:pStyle w:val="BodyText"/>
        <w:spacing w:before="2"/>
        <w:ind w:left="0"/>
        <w:rPr>
          <w:sz w:val="16"/>
        </w:rPr>
      </w:pPr>
    </w:p>
    <w:p w14:paraId="6CD75607" w14:textId="77777777" w:rsidR="00261F3C" w:rsidRDefault="00607F0C">
      <w:pPr>
        <w:pStyle w:val="BodyText"/>
        <w:spacing w:before="90" w:line="480" w:lineRule="auto"/>
        <w:ind w:right="221"/>
      </w:pPr>
      <w:r>
        <w:t>builds on pre-college programs and financial aid to recruit and retain students from underrepresented groups and uses post-doctoral fellowships and target-of-opportunity hiring to increase faculty and staff diversity. IRIS complies fully with Section 427 of the GEPA in employment</w:t>
      </w:r>
      <w:r>
        <w:rPr>
          <w:spacing w:val="-4"/>
        </w:rPr>
        <w:t xml:space="preserve"> </w:t>
      </w:r>
      <w:r>
        <w:t>and</w:t>
      </w:r>
      <w:r>
        <w:rPr>
          <w:spacing w:val="-4"/>
        </w:rPr>
        <w:t xml:space="preserve"> </w:t>
      </w:r>
      <w:r>
        <w:t>student</w:t>
      </w:r>
      <w:r>
        <w:rPr>
          <w:spacing w:val="-4"/>
        </w:rPr>
        <w:t xml:space="preserve"> </w:t>
      </w:r>
      <w:r>
        <w:t>and</w:t>
      </w:r>
      <w:r>
        <w:rPr>
          <w:spacing w:val="-4"/>
        </w:rPr>
        <w:t xml:space="preserve"> </w:t>
      </w:r>
      <w:r>
        <w:t>public</w:t>
      </w:r>
      <w:r>
        <w:rPr>
          <w:spacing w:val="-4"/>
        </w:rPr>
        <w:t xml:space="preserve"> </w:t>
      </w:r>
      <w:r>
        <w:t>access.</w:t>
      </w:r>
      <w:r>
        <w:rPr>
          <w:spacing w:val="-4"/>
        </w:rPr>
        <w:t xml:space="preserve"> </w:t>
      </w:r>
      <w:r>
        <w:t>Since</w:t>
      </w:r>
      <w:r>
        <w:rPr>
          <w:spacing w:val="-4"/>
        </w:rPr>
        <w:t xml:space="preserve"> </w:t>
      </w:r>
      <w:r>
        <w:t>2010,</w:t>
      </w:r>
      <w:r>
        <w:rPr>
          <w:spacing w:val="-4"/>
        </w:rPr>
        <w:t xml:space="preserve"> </w:t>
      </w:r>
      <w:r>
        <w:t>60%</w:t>
      </w:r>
      <w:r>
        <w:rPr>
          <w:spacing w:val="-5"/>
        </w:rPr>
        <w:t xml:space="preserve"> </w:t>
      </w:r>
      <w:r>
        <w:t>of</w:t>
      </w:r>
      <w:r>
        <w:rPr>
          <w:spacing w:val="-3"/>
        </w:rPr>
        <w:t xml:space="preserve"> </w:t>
      </w:r>
      <w:r>
        <w:t>IRIS</w:t>
      </w:r>
      <w:r>
        <w:rPr>
          <w:spacing w:val="-4"/>
        </w:rPr>
        <w:t xml:space="preserve"> </w:t>
      </w:r>
      <w:r>
        <w:t>graduate</w:t>
      </w:r>
      <w:r>
        <w:rPr>
          <w:spacing w:val="-4"/>
        </w:rPr>
        <w:t xml:space="preserve"> </w:t>
      </w:r>
      <w:r>
        <w:t>and</w:t>
      </w:r>
      <w:r>
        <w:rPr>
          <w:spacing w:val="-4"/>
        </w:rPr>
        <w:t xml:space="preserve"> </w:t>
      </w:r>
      <w:r>
        <w:t xml:space="preserve">undergraduate award recipients have been women and 31%t have been minorities; we design selection processes to encourage this outcome (Section K). </w:t>
      </w:r>
      <w:r>
        <w:rPr>
          <w:color w:val="0D0D0D"/>
        </w:rPr>
        <w:t>In L&amp;S minority recruitment, hiring and retention strategies are priorities in the hiring process. IRIS ensures equal access and recruits minority and under-represented students, faculty and staff and works with DDEEA which coordinates minority student recruitment and provides special scholarship funds. All our programs enroll at least 50% women, and our facilities meet federal guidelines for the disabled and the elderly. Global Gateway, community college and MSI-directed programs target underrepresented populations.</w:t>
      </w:r>
    </w:p>
    <w:p w14:paraId="6CD75608" w14:textId="77777777" w:rsidR="00261F3C" w:rsidRDefault="00607F0C">
      <w:pPr>
        <w:pStyle w:val="Heading1"/>
        <w:numPr>
          <w:ilvl w:val="0"/>
          <w:numId w:val="9"/>
        </w:numPr>
        <w:tabs>
          <w:tab w:val="left" w:pos="408"/>
        </w:tabs>
        <w:ind w:left="407" w:hanging="308"/>
      </w:pPr>
      <w:r>
        <w:t>Outreach</w:t>
      </w:r>
      <w:r>
        <w:rPr>
          <w:spacing w:val="-12"/>
        </w:rPr>
        <w:t xml:space="preserve"> </w:t>
      </w:r>
      <w:r>
        <w:rPr>
          <w:spacing w:val="-2"/>
        </w:rPr>
        <w:t>Activities</w:t>
      </w:r>
    </w:p>
    <w:p w14:paraId="6CD75609" w14:textId="77777777" w:rsidR="00261F3C" w:rsidRDefault="00261F3C">
      <w:pPr>
        <w:pStyle w:val="BodyText"/>
        <w:ind w:left="0"/>
        <w:rPr>
          <w:b/>
        </w:rPr>
      </w:pPr>
    </w:p>
    <w:p w14:paraId="6CD7560A" w14:textId="77777777" w:rsidR="00261F3C" w:rsidRDefault="00607F0C">
      <w:pPr>
        <w:pStyle w:val="BodyText"/>
        <w:spacing w:line="480" w:lineRule="auto"/>
        <w:ind w:right="189"/>
      </w:pPr>
      <w:r>
        <w:t>IRIS provides high quality outreach to K-12 teachers and their students, post-secondary institutions including community colleges and MSIs, businesses, media, and the general public. While the pandemic has necessitated changes to our outreach, the scope and reach of our programming has increased since virtual offerings have attracted broader and more diverse audiences. It also incentivized us to create a more robust online presence, including a content library</w:t>
      </w:r>
      <w:r>
        <w:rPr>
          <w:spacing w:val="-3"/>
        </w:rPr>
        <w:t xml:space="preserve"> </w:t>
      </w:r>
      <w:r>
        <w:t>for</w:t>
      </w:r>
      <w:r>
        <w:rPr>
          <w:spacing w:val="-3"/>
        </w:rPr>
        <w:t xml:space="preserve"> </w:t>
      </w:r>
      <w:r>
        <w:t>teachers</w:t>
      </w:r>
      <w:r>
        <w:rPr>
          <w:spacing w:val="-3"/>
        </w:rPr>
        <w:t xml:space="preserve"> </w:t>
      </w:r>
      <w:r>
        <w:t>and</w:t>
      </w:r>
      <w:r>
        <w:rPr>
          <w:spacing w:val="-1"/>
        </w:rPr>
        <w:t xml:space="preserve"> </w:t>
      </w:r>
      <w:r>
        <w:t>an</w:t>
      </w:r>
      <w:r>
        <w:rPr>
          <w:spacing w:val="-3"/>
        </w:rPr>
        <w:t xml:space="preserve"> </w:t>
      </w:r>
      <w:r>
        <w:t>active</w:t>
      </w:r>
      <w:r>
        <w:rPr>
          <w:spacing w:val="-4"/>
        </w:rPr>
        <w:t xml:space="preserve"> </w:t>
      </w:r>
      <w:r>
        <w:t>YouTube</w:t>
      </w:r>
      <w:r>
        <w:rPr>
          <w:spacing w:val="-2"/>
        </w:rPr>
        <w:t xml:space="preserve"> </w:t>
      </w:r>
      <w:r>
        <w:t>channel.</w:t>
      </w:r>
      <w:r>
        <w:rPr>
          <w:spacing w:val="-3"/>
        </w:rPr>
        <w:t xml:space="preserve"> </w:t>
      </w:r>
      <w:r>
        <w:t>For</w:t>
      </w:r>
      <w:r>
        <w:rPr>
          <w:spacing w:val="-1"/>
        </w:rPr>
        <w:t xml:space="preserve"> </w:t>
      </w:r>
      <w:r>
        <w:t>this</w:t>
      </w:r>
      <w:r>
        <w:rPr>
          <w:spacing w:val="-3"/>
        </w:rPr>
        <w:t xml:space="preserve"> </w:t>
      </w:r>
      <w:r>
        <w:t>cycle</w:t>
      </w:r>
      <w:r>
        <w:rPr>
          <w:spacing w:val="-4"/>
        </w:rPr>
        <w:t xml:space="preserve"> </w:t>
      </w:r>
      <w:r>
        <w:t>we</w:t>
      </w:r>
      <w:r>
        <w:rPr>
          <w:spacing w:val="-5"/>
        </w:rPr>
        <w:t xml:space="preserve"> </w:t>
      </w:r>
      <w:r>
        <w:t>will</w:t>
      </w:r>
      <w:r>
        <w:rPr>
          <w:spacing w:val="-1"/>
        </w:rPr>
        <w:t xml:space="preserve"> </w:t>
      </w:r>
      <w:r>
        <w:t>continue</w:t>
      </w:r>
      <w:r>
        <w:rPr>
          <w:spacing w:val="-4"/>
        </w:rPr>
        <w:t xml:space="preserve"> </w:t>
      </w:r>
      <w:r>
        <w:t>to</w:t>
      </w:r>
      <w:r>
        <w:rPr>
          <w:spacing w:val="-3"/>
        </w:rPr>
        <w:t xml:space="preserve"> </w:t>
      </w:r>
      <w:r>
        <w:t>offer</w:t>
      </w:r>
      <w:r>
        <w:rPr>
          <w:spacing w:val="-3"/>
        </w:rPr>
        <w:t xml:space="preserve"> </w:t>
      </w:r>
      <w:r>
        <w:t xml:space="preserve">high- impact online (and hybrid) programming alongside in-person events to best serve our various </w:t>
      </w:r>
      <w:r>
        <w:rPr>
          <w:spacing w:val="-2"/>
        </w:rPr>
        <w:t>constituencies.</w:t>
      </w:r>
    </w:p>
    <w:p w14:paraId="6CD7560B" w14:textId="77777777" w:rsidR="00261F3C" w:rsidRDefault="00607F0C">
      <w:pPr>
        <w:pStyle w:val="ListParagraph"/>
        <w:numPr>
          <w:ilvl w:val="1"/>
          <w:numId w:val="9"/>
        </w:numPr>
        <w:tabs>
          <w:tab w:val="left" w:pos="341"/>
        </w:tabs>
        <w:ind w:hanging="241"/>
        <w:rPr>
          <w:sz w:val="24"/>
        </w:rPr>
      </w:pPr>
      <w:r>
        <w:rPr>
          <w:sz w:val="24"/>
          <w:u w:val="single"/>
        </w:rPr>
        <w:t>Elementary</w:t>
      </w:r>
      <w:r>
        <w:rPr>
          <w:spacing w:val="-2"/>
          <w:sz w:val="24"/>
          <w:u w:val="single"/>
        </w:rPr>
        <w:t xml:space="preserve"> </w:t>
      </w:r>
      <w:r>
        <w:rPr>
          <w:sz w:val="24"/>
          <w:u w:val="single"/>
        </w:rPr>
        <w:t>and</w:t>
      </w:r>
      <w:r>
        <w:rPr>
          <w:spacing w:val="-1"/>
          <w:sz w:val="24"/>
          <w:u w:val="single"/>
        </w:rPr>
        <w:t xml:space="preserve"> </w:t>
      </w:r>
      <w:r>
        <w:rPr>
          <w:sz w:val="24"/>
          <w:u w:val="single"/>
        </w:rPr>
        <w:t>Secondary</w:t>
      </w:r>
      <w:r>
        <w:rPr>
          <w:spacing w:val="-1"/>
          <w:sz w:val="24"/>
          <w:u w:val="single"/>
        </w:rPr>
        <w:t xml:space="preserve"> </w:t>
      </w:r>
      <w:r>
        <w:rPr>
          <w:sz w:val="24"/>
          <w:u w:val="single"/>
        </w:rPr>
        <w:t>Schools</w:t>
      </w:r>
      <w:r>
        <w:rPr>
          <w:sz w:val="24"/>
        </w:rPr>
        <w:t>. IRIS</w:t>
      </w:r>
      <w:r>
        <w:rPr>
          <w:spacing w:val="-1"/>
          <w:sz w:val="24"/>
        </w:rPr>
        <w:t xml:space="preserve"> </w:t>
      </w:r>
      <w:r>
        <w:rPr>
          <w:sz w:val="24"/>
        </w:rPr>
        <w:t>faculty</w:t>
      </w:r>
      <w:r>
        <w:rPr>
          <w:spacing w:val="-2"/>
          <w:sz w:val="24"/>
        </w:rPr>
        <w:t xml:space="preserve"> </w:t>
      </w:r>
      <w:r>
        <w:rPr>
          <w:sz w:val="24"/>
        </w:rPr>
        <w:t>and</w:t>
      </w:r>
      <w:r>
        <w:rPr>
          <w:spacing w:val="-1"/>
          <w:sz w:val="24"/>
        </w:rPr>
        <w:t xml:space="preserve"> </w:t>
      </w:r>
      <w:r>
        <w:rPr>
          <w:sz w:val="24"/>
        </w:rPr>
        <w:t>staff</w:t>
      </w:r>
      <w:r>
        <w:rPr>
          <w:spacing w:val="-3"/>
          <w:sz w:val="24"/>
        </w:rPr>
        <w:t xml:space="preserve"> </w:t>
      </w:r>
      <w:r>
        <w:rPr>
          <w:sz w:val="24"/>
        </w:rPr>
        <w:t>actively</w:t>
      </w:r>
      <w:r>
        <w:rPr>
          <w:spacing w:val="-1"/>
          <w:sz w:val="24"/>
        </w:rPr>
        <w:t xml:space="preserve"> </w:t>
      </w:r>
      <w:r>
        <w:rPr>
          <w:sz w:val="24"/>
        </w:rPr>
        <w:t>provide</w:t>
      </w:r>
      <w:r>
        <w:rPr>
          <w:spacing w:val="-3"/>
          <w:sz w:val="24"/>
        </w:rPr>
        <w:t xml:space="preserve"> </w:t>
      </w:r>
      <w:r>
        <w:rPr>
          <w:spacing w:val="-2"/>
          <w:sz w:val="24"/>
        </w:rPr>
        <w:t>international</w:t>
      </w:r>
    </w:p>
    <w:p w14:paraId="6CD7560C" w14:textId="77777777" w:rsidR="00261F3C" w:rsidRDefault="00261F3C">
      <w:pPr>
        <w:rPr>
          <w:sz w:val="24"/>
        </w:rPr>
        <w:sectPr w:rsidR="00261F3C">
          <w:type w:val="continuous"/>
          <w:pgSz w:w="12240" w:h="15840"/>
          <w:pgMar w:top="1420" w:right="1240" w:bottom="1160" w:left="1340" w:header="0" w:footer="969" w:gutter="0"/>
          <w:cols w:space="720"/>
        </w:sectPr>
      </w:pPr>
    </w:p>
    <w:p w14:paraId="6CD7560D" w14:textId="77777777" w:rsidR="00261F3C" w:rsidRDefault="00607F0C">
      <w:pPr>
        <w:pStyle w:val="BodyText"/>
        <w:spacing w:before="79" w:line="480" w:lineRule="auto"/>
        <w:ind w:right="241"/>
      </w:pPr>
      <w:r>
        <w:lastRenderedPageBreak/>
        <w:t>studies content and pedagogical support for K-12 teachers. Each year we reach hundreds of pre- and in-service teachers and many more students through workshops, our book and film clubs, professional</w:t>
      </w:r>
      <w:r>
        <w:rPr>
          <w:spacing w:val="-4"/>
        </w:rPr>
        <w:t xml:space="preserve"> </w:t>
      </w:r>
      <w:r>
        <w:t>development</w:t>
      </w:r>
      <w:r>
        <w:rPr>
          <w:spacing w:val="-4"/>
        </w:rPr>
        <w:t xml:space="preserve"> </w:t>
      </w:r>
      <w:r>
        <w:t>programs,</w:t>
      </w:r>
      <w:r>
        <w:rPr>
          <w:spacing w:val="-4"/>
        </w:rPr>
        <w:t xml:space="preserve"> </w:t>
      </w:r>
      <w:r>
        <w:t>school</w:t>
      </w:r>
      <w:r>
        <w:rPr>
          <w:spacing w:val="-4"/>
        </w:rPr>
        <w:t xml:space="preserve"> </w:t>
      </w:r>
      <w:r>
        <w:t>visits,</w:t>
      </w:r>
      <w:r>
        <w:rPr>
          <w:spacing w:val="-4"/>
        </w:rPr>
        <w:t xml:space="preserve"> </w:t>
      </w:r>
      <w:r>
        <w:t>and</w:t>
      </w:r>
      <w:r>
        <w:rPr>
          <w:spacing w:val="-4"/>
        </w:rPr>
        <w:t xml:space="preserve"> </w:t>
      </w:r>
      <w:r>
        <w:t>participating</w:t>
      </w:r>
      <w:r>
        <w:rPr>
          <w:spacing w:val="-4"/>
        </w:rPr>
        <w:t xml:space="preserve"> </w:t>
      </w:r>
      <w:r>
        <w:t>at</w:t>
      </w:r>
      <w:r>
        <w:rPr>
          <w:spacing w:val="-4"/>
        </w:rPr>
        <w:t xml:space="preserve"> </w:t>
      </w:r>
      <w:r>
        <w:t>state</w:t>
      </w:r>
      <w:r>
        <w:rPr>
          <w:spacing w:val="-3"/>
        </w:rPr>
        <w:t xml:space="preserve"> </w:t>
      </w:r>
      <w:r>
        <w:t>educator</w:t>
      </w:r>
      <w:r>
        <w:rPr>
          <w:spacing w:val="-3"/>
        </w:rPr>
        <w:t xml:space="preserve"> </w:t>
      </w:r>
      <w:r>
        <w:t>conferences such as the WCSS and WAFLT (Budget 3.2, 5.6 &amp; 8.20). We do direct programming with these organizations as well as with DPI. Table H.1 highlights some of these activities. Our Advisory Board and faculty (e.g., Bartlett, SOE; Di Prete Brown, Global Health; Tuli, Business; Klug, Law) frequently moderate or speak at our events, and we regularly collaborate with CALS Global, SOE, Law School among others. Our website, containing event recordings, lesson plans and curriculum units is a rich resource for our K-12 educators. New programming introduced during the pandemic, including our Global Education Fellows and Global Scholars Media Community has produced new K-12 educator resources and lesson plans for broad dissemination. We piloted the Global Libraries Initiative this year, providing books to school libraries across this state. This program has successfully expanded our network of K-12 librarians and strengthened our relationships with a community of global educators state-wide.</w:t>
      </w:r>
    </w:p>
    <w:p w14:paraId="6CD7560E" w14:textId="77777777" w:rsidR="00261F3C" w:rsidRDefault="00607F0C">
      <w:pPr>
        <w:pStyle w:val="BodyText"/>
        <w:spacing w:line="480" w:lineRule="auto"/>
        <w:ind w:right="250"/>
      </w:pPr>
      <w:r>
        <w:t>K-12 programming directly enrolled 313 unique teachers in 2020-2021 alone. Of these, 50% have attended two or more events. IRIS Assistant Director Essie Lenchner maintains direct contact with this community through newsletters and social media; using data gathered from google analytics, social media, and newsletter performance, as well as post-event surveys, she develops thematic transregional and global programming for educators. IRIS also provides large scale</w:t>
      </w:r>
      <w:r>
        <w:rPr>
          <w:spacing w:val="-3"/>
        </w:rPr>
        <w:t xml:space="preserve"> </w:t>
      </w:r>
      <w:r>
        <w:t>events</w:t>
      </w:r>
      <w:r>
        <w:rPr>
          <w:spacing w:val="-3"/>
        </w:rPr>
        <w:t xml:space="preserve"> </w:t>
      </w:r>
      <w:r>
        <w:t>for</w:t>
      </w:r>
      <w:r>
        <w:rPr>
          <w:spacing w:val="-4"/>
        </w:rPr>
        <w:t xml:space="preserve"> </w:t>
      </w:r>
      <w:r>
        <w:t>students</w:t>
      </w:r>
      <w:r>
        <w:rPr>
          <w:spacing w:val="-1"/>
        </w:rPr>
        <w:t xml:space="preserve"> </w:t>
      </w:r>
      <w:r>
        <w:t>directly.</w:t>
      </w:r>
      <w:r>
        <w:rPr>
          <w:spacing w:val="-3"/>
        </w:rPr>
        <w:t xml:space="preserve"> </w:t>
      </w:r>
      <w:r>
        <w:t>We</w:t>
      </w:r>
      <w:r>
        <w:rPr>
          <w:spacing w:val="-4"/>
        </w:rPr>
        <w:t xml:space="preserve"> </w:t>
      </w:r>
      <w:r>
        <w:t>partner</w:t>
      </w:r>
      <w:r>
        <w:rPr>
          <w:spacing w:val="-2"/>
        </w:rPr>
        <w:t xml:space="preserve"> </w:t>
      </w:r>
      <w:r>
        <w:t>with</w:t>
      </w:r>
      <w:r>
        <w:rPr>
          <w:spacing w:val="-3"/>
        </w:rPr>
        <w:t xml:space="preserve"> </w:t>
      </w:r>
      <w:r>
        <w:t>DPI</w:t>
      </w:r>
      <w:r>
        <w:rPr>
          <w:spacing w:val="-7"/>
        </w:rPr>
        <w:t xml:space="preserve"> </w:t>
      </w:r>
      <w:r>
        <w:t>for</w:t>
      </w:r>
      <w:r>
        <w:rPr>
          <w:spacing w:val="-3"/>
        </w:rPr>
        <w:t xml:space="preserve"> </w:t>
      </w:r>
      <w:r>
        <w:t>the</w:t>
      </w:r>
      <w:r>
        <w:rPr>
          <w:spacing w:val="-5"/>
        </w:rPr>
        <w:t xml:space="preserve"> </w:t>
      </w:r>
      <w:r>
        <w:t>biennial</w:t>
      </w:r>
      <w:r>
        <w:rPr>
          <w:spacing w:val="-3"/>
        </w:rPr>
        <w:t xml:space="preserve"> </w:t>
      </w:r>
      <w:r>
        <w:t>Global</w:t>
      </w:r>
      <w:r>
        <w:rPr>
          <w:spacing w:val="-3"/>
        </w:rPr>
        <w:t xml:space="preserve"> </w:t>
      </w:r>
      <w:r>
        <w:t>Learning</w:t>
      </w:r>
      <w:r>
        <w:rPr>
          <w:spacing w:val="-3"/>
        </w:rPr>
        <w:t xml:space="preserve"> </w:t>
      </w:r>
      <w:r>
        <w:t>Summit, offered online in Spring 2022, but which will bring 175 high-school students and 50 teachers to campus in 2024 and 2026. The</w:t>
      </w:r>
      <w:r>
        <w:rPr>
          <w:spacing w:val="-1"/>
        </w:rPr>
        <w:t xml:space="preserve"> </w:t>
      </w:r>
      <w:r>
        <w:t>summit provides a</w:t>
      </w:r>
      <w:r>
        <w:rPr>
          <w:spacing w:val="-1"/>
        </w:rPr>
        <w:t xml:space="preserve"> </w:t>
      </w:r>
      <w:r>
        <w:t>6-hour Saturday program with separate tracks for</w:t>
      </w:r>
      <w:r>
        <w:rPr>
          <w:spacing w:val="-3"/>
        </w:rPr>
        <w:t xml:space="preserve"> </w:t>
      </w:r>
      <w:r>
        <w:t>students</w:t>
      </w:r>
      <w:r>
        <w:rPr>
          <w:spacing w:val="-1"/>
        </w:rPr>
        <w:t xml:space="preserve"> </w:t>
      </w:r>
      <w:r>
        <w:t>and</w:t>
      </w:r>
      <w:r>
        <w:rPr>
          <w:spacing w:val="-1"/>
        </w:rPr>
        <w:t xml:space="preserve"> </w:t>
      </w:r>
      <w:r>
        <w:t>teachers to help internationalize</w:t>
      </w:r>
      <w:r>
        <w:rPr>
          <w:spacing w:val="-1"/>
        </w:rPr>
        <w:t xml:space="preserve"> </w:t>
      </w:r>
      <w:r>
        <w:t>their schools</w:t>
      </w:r>
      <w:r>
        <w:rPr>
          <w:spacing w:val="-1"/>
        </w:rPr>
        <w:t xml:space="preserve"> </w:t>
      </w:r>
      <w:r>
        <w:t>and</w:t>
      </w:r>
      <w:r>
        <w:rPr>
          <w:spacing w:val="-1"/>
        </w:rPr>
        <w:t xml:space="preserve"> </w:t>
      </w:r>
      <w:r>
        <w:t>communities</w:t>
      </w:r>
      <w:r>
        <w:rPr>
          <w:spacing w:val="-1"/>
        </w:rPr>
        <w:t xml:space="preserve"> </w:t>
      </w:r>
      <w:r>
        <w:t>(Budget</w:t>
      </w:r>
      <w:r>
        <w:rPr>
          <w:spacing w:val="-1"/>
        </w:rPr>
        <w:t xml:space="preserve"> </w:t>
      </w:r>
      <w:r>
        <w:t>8.15.b). Other large annual programs we plan to reintroduce post-pandemic include World Cinema Day</w:t>
      </w:r>
    </w:p>
    <w:p w14:paraId="6CD7560F" w14:textId="77777777" w:rsidR="00261F3C" w:rsidRDefault="00261F3C">
      <w:pPr>
        <w:spacing w:line="480" w:lineRule="auto"/>
        <w:sectPr w:rsidR="00261F3C">
          <w:pgSz w:w="12240" w:h="15840"/>
          <w:pgMar w:top="1360" w:right="1240" w:bottom="1160" w:left="1340" w:header="0" w:footer="969" w:gutter="0"/>
          <w:cols w:space="720"/>
        </w:sectPr>
      </w:pPr>
    </w:p>
    <w:p w14:paraId="6CD75610" w14:textId="77777777" w:rsidR="00261F3C" w:rsidRDefault="00607F0C">
      <w:pPr>
        <w:pStyle w:val="BodyText"/>
        <w:spacing w:before="79" w:line="480" w:lineRule="auto"/>
        <w:ind w:right="237"/>
      </w:pPr>
      <w:r>
        <w:lastRenderedPageBreak/>
        <w:t>(partnering with the Wisconsin Film Festival) at which we screen and discuss award-winning foreign films for 400-700 high school students and World Languages Day (WLD), an event of the Language Institute we co-sponsor and helped create which brings over 700 high schoolers from around the state to Madison for a day of programming on languages taught at UW (Budget 8.11 &amp; 8.12). IRIS is a member of the Wisconsin International Resource Consortium (WIRC), the outreach collaborative</w:t>
      </w:r>
      <w:r>
        <w:rPr>
          <w:spacing w:val="-1"/>
        </w:rPr>
        <w:t xml:space="preserve"> </w:t>
      </w:r>
      <w:r>
        <w:t>of Wisconsin NRCs which provides broad regional K-14</w:t>
      </w:r>
      <w:r>
        <w:rPr>
          <w:spacing w:val="-1"/>
        </w:rPr>
        <w:t xml:space="preserve"> </w:t>
      </w:r>
      <w:r>
        <w:t>international education</w:t>
      </w:r>
      <w:r>
        <w:rPr>
          <w:spacing w:val="-4"/>
        </w:rPr>
        <w:t xml:space="preserve"> </w:t>
      </w:r>
      <w:r>
        <w:t>events</w:t>
      </w:r>
      <w:r>
        <w:rPr>
          <w:spacing w:val="-3"/>
        </w:rPr>
        <w:t xml:space="preserve"> </w:t>
      </w:r>
      <w:r>
        <w:t>and</w:t>
      </w:r>
      <w:r>
        <w:rPr>
          <w:spacing w:val="-3"/>
        </w:rPr>
        <w:t xml:space="preserve"> </w:t>
      </w:r>
      <w:r>
        <w:t>thematic</w:t>
      </w:r>
      <w:r>
        <w:rPr>
          <w:spacing w:val="-3"/>
        </w:rPr>
        <w:t xml:space="preserve"> </w:t>
      </w:r>
      <w:r>
        <w:t>teacher</w:t>
      </w:r>
      <w:r>
        <w:rPr>
          <w:spacing w:val="-3"/>
        </w:rPr>
        <w:t xml:space="preserve"> </w:t>
      </w:r>
      <w:r>
        <w:t>workshops</w:t>
      </w:r>
      <w:r>
        <w:rPr>
          <w:spacing w:val="-3"/>
        </w:rPr>
        <w:t xml:space="preserve"> </w:t>
      </w:r>
      <w:r>
        <w:t>(budget</w:t>
      </w:r>
      <w:r>
        <w:rPr>
          <w:spacing w:val="-4"/>
        </w:rPr>
        <w:t xml:space="preserve"> </w:t>
      </w:r>
      <w:r>
        <w:t>8.15).</w:t>
      </w:r>
      <w:r>
        <w:rPr>
          <w:spacing w:val="-3"/>
        </w:rPr>
        <w:t xml:space="preserve"> </w:t>
      </w:r>
      <w:r>
        <w:t>In</w:t>
      </w:r>
      <w:r>
        <w:rPr>
          <w:spacing w:val="-4"/>
        </w:rPr>
        <w:t xml:space="preserve"> </w:t>
      </w:r>
      <w:r>
        <w:t>the</w:t>
      </w:r>
      <w:r>
        <w:rPr>
          <w:spacing w:val="-4"/>
        </w:rPr>
        <w:t xml:space="preserve"> </w:t>
      </w:r>
      <w:r>
        <w:t>next</w:t>
      </w:r>
      <w:r>
        <w:rPr>
          <w:spacing w:val="-4"/>
        </w:rPr>
        <w:t xml:space="preserve"> </w:t>
      </w:r>
      <w:r>
        <w:t>cycle</w:t>
      </w:r>
      <w:r>
        <w:rPr>
          <w:spacing w:val="-4"/>
        </w:rPr>
        <w:t xml:space="preserve"> </w:t>
      </w:r>
      <w:r>
        <w:t>we</w:t>
      </w:r>
      <w:r>
        <w:rPr>
          <w:spacing w:val="-4"/>
        </w:rPr>
        <w:t xml:space="preserve"> </w:t>
      </w:r>
      <w:r>
        <w:t>will</w:t>
      </w:r>
      <w:r>
        <w:rPr>
          <w:spacing w:val="-3"/>
        </w:rPr>
        <w:t xml:space="preserve"> </w:t>
      </w:r>
      <w:r>
        <w:t>partner with UW-Milwaukee NRCs the Center for International Education (CIE) and the Center for Latin American and Caribbean Studies (CLACS) and DPI on the Wisconsin Public Schools Career and Technical Education Initiative. Working with the DPI Division of Academic Excellence Teaching &amp; Learning and Career and Technical Education Teams, our three NRCs will support: WI Common Career Technical Standards Review and Revision to help strengthen development of global competence; professional learning for CTE educators and school counselors; and resource development and dissemination. Efforts will take advantage of the existing DPI regional career pathways system. The initiative will support all Wisconsin schools, including rural schools, in which 44% of public school students are enrolled.</w:t>
      </w:r>
    </w:p>
    <w:p w14:paraId="6CD75611" w14:textId="77777777" w:rsidR="00261F3C" w:rsidRDefault="00607F0C">
      <w:pPr>
        <w:pStyle w:val="ListParagraph"/>
        <w:numPr>
          <w:ilvl w:val="1"/>
          <w:numId w:val="9"/>
        </w:numPr>
        <w:tabs>
          <w:tab w:val="left" w:pos="341"/>
        </w:tabs>
        <w:spacing w:before="2"/>
        <w:ind w:hanging="241"/>
        <w:rPr>
          <w:sz w:val="24"/>
        </w:rPr>
      </w:pPr>
      <w:r>
        <w:rPr>
          <w:sz w:val="24"/>
          <w:u w:val="single"/>
        </w:rPr>
        <w:t>Post-secondary</w:t>
      </w:r>
      <w:r>
        <w:rPr>
          <w:spacing w:val="-2"/>
          <w:sz w:val="24"/>
          <w:u w:val="single"/>
        </w:rPr>
        <w:t xml:space="preserve"> </w:t>
      </w:r>
      <w:r>
        <w:rPr>
          <w:sz w:val="24"/>
          <w:u w:val="single"/>
        </w:rPr>
        <w:t>Institutions</w:t>
      </w:r>
      <w:r>
        <w:rPr>
          <w:sz w:val="24"/>
        </w:rPr>
        <w:t>.</w:t>
      </w:r>
      <w:r>
        <w:rPr>
          <w:spacing w:val="-2"/>
          <w:sz w:val="24"/>
        </w:rPr>
        <w:t xml:space="preserve"> </w:t>
      </w:r>
      <w:r>
        <w:rPr>
          <w:sz w:val="24"/>
        </w:rPr>
        <w:t>We</w:t>
      </w:r>
      <w:r>
        <w:rPr>
          <w:spacing w:val="-3"/>
          <w:sz w:val="24"/>
        </w:rPr>
        <w:t xml:space="preserve"> </w:t>
      </w:r>
      <w:r>
        <w:rPr>
          <w:sz w:val="24"/>
        </w:rPr>
        <w:t>have</w:t>
      </w:r>
      <w:r>
        <w:rPr>
          <w:spacing w:val="-3"/>
          <w:sz w:val="24"/>
        </w:rPr>
        <w:t xml:space="preserve"> </w:t>
      </w:r>
      <w:r>
        <w:rPr>
          <w:sz w:val="24"/>
        </w:rPr>
        <w:t>designed</w:t>
      </w:r>
      <w:r>
        <w:rPr>
          <w:spacing w:val="-3"/>
          <w:sz w:val="24"/>
        </w:rPr>
        <w:t xml:space="preserve"> </w:t>
      </w:r>
      <w:r>
        <w:rPr>
          <w:sz w:val="24"/>
        </w:rPr>
        <w:t>a</w:t>
      </w:r>
      <w:r>
        <w:rPr>
          <w:spacing w:val="-2"/>
          <w:sz w:val="24"/>
        </w:rPr>
        <w:t xml:space="preserve"> </w:t>
      </w:r>
      <w:r>
        <w:rPr>
          <w:sz w:val="24"/>
        </w:rPr>
        <w:t>multi-faceted</w:t>
      </w:r>
      <w:r>
        <w:rPr>
          <w:spacing w:val="-2"/>
          <w:sz w:val="24"/>
        </w:rPr>
        <w:t xml:space="preserve"> </w:t>
      </w:r>
      <w:r>
        <w:rPr>
          <w:sz w:val="24"/>
        </w:rPr>
        <w:t>approach</w:t>
      </w:r>
      <w:r>
        <w:rPr>
          <w:spacing w:val="-2"/>
          <w:sz w:val="24"/>
        </w:rPr>
        <w:t xml:space="preserve"> </w:t>
      </w:r>
      <w:r>
        <w:rPr>
          <w:sz w:val="24"/>
        </w:rPr>
        <w:t>to</w:t>
      </w:r>
      <w:r>
        <w:rPr>
          <w:spacing w:val="-2"/>
          <w:sz w:val="24"/>
        </w:rPr>
        <w:t xml:space="preserve"> </w:t>
      </w:r>
      <w:r>
        <w:rPr>
          <w:sz w:val="24"/>
        </w:rPr>
        <w:t>training</w:t>
      </w:r>
      <w:r>
        <w:rPr>
          <w:spacing w:val="-3"/>
          <w:sz w:val="24"/>
        </w:rPr>
        <w:t xml:space="preserve"> </w:t>
      </w:r>
      <w:r>
        <w:rPr>
          <w:sz w:val="24"/>
        </w:rPr>
        <w:t>for</w:t>
      </w:r>
      <w:r>
        <w:rPr>
          <w:spacing w:val="-2"/>
          <w:sz w:val="24"/>
        </w:rPr>
        <w:t xml:space="preserve"> post-</w:t>
      </w:r>
    </w:p>
    <w:p w14:paraId="6CD75612" w14:textId="77777777" w:rsidR="00261F3C" w:rsidRDefault="00261F3C">
      <w:pPr>
        <w:pStyle w:val="BodyText"/>
        <w:spacing w:before="2"/>
        <w:ind w:left="0"/>
        <w:rPr>
          <w:sz w:val="16"/>
        </w:rPr>
      </w:pPr>
    </w:p>
    <w:p w14:paraId="6CD75613" w14:textId="77777777" w:rsidR="00261F3C" w:rsidRDefault="00607F0C">
      <w:pPr>
        <w:pStyle w:val="BodyText"/>
        <w:spacing w:before="90" w:line="480" w:lineRule="auto"/>
        <w:ind w:right="231"/>
      </w:pPr>
      <w:r>
        <w:t>secondary</w:t>
      </w:r>
      <w:r>
        <w:rPr>
          <w:spacing w:val="-3"/>
        </w:rPr>
        <w:t xml:space="preserve"> </w:t>
      </w:r>
      <w:r>
        <w:t>educators</w:t>
      </w:r>
      <w:r>
        <w:rPr>
          <w:spacing w:val="-4"/>
        </w:rPr>
        <w:t xml:space="preserve"> </w:t>
      </w:r>
      <w:r>
        <w:t>to</w:t>
      </w:r>
      <w:r>
        <w:rPr>
          <w:spacing w:val="-4"/>
        </w:rPr>
        <w:t xml:space="preserve"> </w:t>
      </w:r>
      <w:r>
        <w:t>ensure</w:t>
      </w:r>
      <w:r>
        <w:rPr>
          <w:spacing w:val="-6"/>
        </w:rPr>
        <w:t xml:space="preserve"> </w:t>
      </w:r>
      <w:r>
        <w:t>lasting</w:t>
      </w:r>
      <w:r>
        <w:rPr>
          <w:spacing w:val="-4"/>
        </w:rPr>
        <w:t xml:space="preserve"> </w:t>
      </w:r>
      <w:r>
        <w:t>impact.</w:t>
      </w:r>
      <w:r>
        <w:rPr>
          <w:spacing w:val="-2"/>
        </w:rPr>
        <w:t xml:space="preserve"> </w:t>
      </w:r>
      <w:r>
        <w:t>IRIS</w:t>
      </w:r>
      <w:r>
        <w:rPr>
          <w:spacing w:val="-4"/>
        </w:rPr>
        <w:t xml:space="preserve"> </w:t>
      </w:r>
      <w:r>
        <w:t>collaborates</w:t>
      </w:r>
      <w:r>
        <w:rPr>
          <w:spacing w:val="-4"/>
        </w:rPr>
        <w:t xml:space="preserve"> </w:t>
      </w:r>
      <w:r>
        <w:t>statewide</w:t>
      </w:r>
      <w:r>
        <w:rPr>
          <w:spacing w:val="-3"/>
        </w:rPr>
        <w:t xml:space="preserve"> </w:t>
      </w:r>
      <w:r>
        <w:t>with</w:t>
      </w:r>
      <w:r>
        <w:rPr>
          <w:spacing w:val="-4"/>
        </w:rPr>
        <w:t xml:space="preserve"> </w:t>
      </w:r>
      <w:r>
        <w:t>Madison</w:t>
      </w:r>
      <w:r>
        <w:rPr>
          <w:spacing w:val="-4"/>
        </w:rPr>
        <w:t xml:space="preserve"> </w:t>
      </w:r>
      <w:r>
        <w:t>College (MATC), MSIs including Alverno and the College of the Menominee Nation (CMN), among others. In Spring 2021, IRIS, MATC and the Center for Research on College-Workforce Transitions, sponsored a 5-part series on Supporting Higher Education and Career Success for Refugees in Wisconsin. Combined attendance was over 160. Our June 2021 MSI book fair</w:t>
      </w:r>
    </w:p>
    <w:p w14:paraId="6CD75614" w14:textId="77777777" w:rsidR="00261F3C" w:rsidRDefault="00607F0C">
      <w:pPr>
        <w:spacing w:line="480" w:lineRule="auto"/>
        <w:ind w:left="100" w:right="231"/>
        <w:rPr>
          <w:sz w:val="24"/>
        </w:rPr>
      </w:pPr>
      <w:r>
        <w:rPr>
          <w:sz w:val="24"/>
        </w:rPr>
        <w:t>(</w:t>
      </w:r>
      <w:r>
        <w:rPr>
          <w:i/>
          <w:sz w:val="24"/>
        </w:rPr>
        <w:t>Award Winning and Outstanding Global Children’s Literature [47]</w:t>
      </w:r>
      <w:r>
        <w:rPr>
          <w:sz w:val="24"/>
        </w:rPr>
        <w:t>), moderated by advisory board</w:t>
      </w:r>
      <w:r>
        <w:rPr>
          <w:spacing w:val="-4"/>
          <w:sz w:val="24"/>
        </w:rPr>
        <w:t xml:space="preserve"> </w:t>
      </w:r>
      <w:r>
        <w:rPr>
          <w:sz w:val="24"/>
        </w:rPr>
        <w:t>member,</w:t>
      </w:r>
      <w:r>
        <w:rPr>
          <w:spacing w:val="-4"/>
          <w:sz w:val="24"/>
        </w:rPr>
        <w:t xml:space="preserve"> </w:t>
      </w:r>
      <w:r>
        <w:rPr>
          <w:sz w:val="24"/>
        </w:rPr>
        <w:t>Lesley</w:t>
      </w:r>
      <w:r>
        <w:rPr>
          <w:spacing w:val="-4"/>
          <w:sz w:val="24"/>
        </w:rPr>
        <w:t xml:space="preserve"> </w:t>
      </w:r>
      <w:r>
        <w:rPr>
          <w:sz w:val="24"/>
        </w:rPr>
        <w:t>Bartlett</w:t>
      </w:r>
      <w:r>
        <w:rPr>
          <w:spacing w:val="-4"/>
          <w:sz w:val="24"/>
        </w:rPr>
        <w:t xml:space="preserve"> </w:t>
      </w:r>
      <w:r>
        <w:rPr>
          <w:sz w:val="24"/>
        </w:rPr>
        <w:t>(SOE)</w:t>
      </w:r>
      <w:r>
        <w:rPr>
          <w:spacing w:val="-5"/>
          <w:sz w:val="24"/>
        </w:rPr>
        <w:t xml:space="preserve"> </w:t>
      </w:r>
      <w:r>
        <w:rPr>
          <w:sz w:val="24"/>
        </w:rPr>
        <w:t>saw</w:t>
      </w:r>
      <w:r>
        <w:rPr>
          <w:spacing w:val="-3"/>
          <w:sz w:val="24"/>
        </w:rPr>
        <w:t xml:space="preserve"> </w:t>
      </w:r>
      <w:r>
        <w:rPr>
          <w:sz w:val="24"/>
        </w:rPr>
        <w:t>us</w:t>
      </w:r>
      <w:r>
        <w:rPr>
          <w:spacing w:val="-3"/>
          <w:sz w:val="24"/>
        </w:rPr>
        <w:t xml:space="preserve"> </w:t>
      </w:r>
      <w:r>
        <w:rPr>
          <w:sz w:val="24"/>
        </w:rPr>
        <w:t>partnering</w:t>
      </w:r>
      <w:r>
        <w:rPr>
          <w:spacing w:val="-3"/>
          <w:sz w:val="24"/>
        </w:rPr>
        <w:t xml:space="preserve"> </w:t>
      </w:r>
      <w:r>
        <w:rPr>
          <w:sz w:val="24"/>
        </w:rPr>
        <w:t>with</w:t>
      </w:r>
      <w:r>
        <w:rPr>
          <w:spacing w:val="-3"/>
          <w:sz w:val="24"/>
        </w:rPr>
        <w:t xml:space="preserve"> </w:t>
      </w:r>
      <w:r>
        <w:rPr>
          <w:sz w:val="24"/>
        </w:rPr>
        <w:t>CMN,</w:t>
      </w:r>
      <w:r>
        <w:rPr>
          <w:spacing w:val="-3"/>
          <w:sz w:val="24"/>
        </w:rPr>
        <w:t xml:space="preserve"> </w:t>
      </w:r>
      <w:r>
        <w:rPr>
          <w:sz w:val="24"/>
        </w:rPr>
        <w:t>Lac</w:t>
      </w:r>
      <w:r>
        <w:rPr>
          <w:spacing w:val="-4"/>
          <w:sz w:val="24"/>
        </w:rPr>
        <w:t xml:space="preserve"> </w:t>
      </w:r>
      <w:r>
        <w:rPr>
          <w:sz w:val="24"/>
        </w:rPr>
        <w:t>Courte</w:t>
      </w:r>
      <w:r>
        <w:rPr>
          <w:spacing w:val="-5"/>
          <w:sz w:val="24"/>
        </w:rPr>
        <w:t xml:space="preserve"> </w:t>
      </w:r>
      <w:r>
        <w:rPr>
          <w:sz w:val="24"/>
        </w:rPr>
        <w:t>Oreilles</w:t>
      </w:r>
      <w:r>
        <w:rPr>
          <w:spacing w:val="-3"/>
          <w:sz w:val="24"/>
        </w:rPr>
        <w:t xml:space="preserve"> </w:t>
      </w:r>
      <w:r>
        <w:rPr>
          <w:sz w:val="24"/>
        </w:rPr>
        <w:t>Ojibwe</w:t>
      </w:r>
    </w:p>
    <w:p w14:paraId="6CD75615" w14:textId="77777777" w:rsidR="00261F3C" w:rsidRDefault="00261F3C">
      <w:pPr>
        <w:spacing w:line="480" w:lineRule="auto"/>
        <w:rPr>
          <w:sz w:val="24"/>
        </w:rPr>
        <w:sectPr w:rsidR="00261F3C">
          <w:pgSz w:w="12240" w:h="15840"/>
          <w:pgMar w:top="1360" w:right="1240" w:bottom="1160" w:left="1340" w:header="0" w:footer="969" w:gutter="0"/>
          <w:cols w:space="720"/>
        </w:sectPr>
      </w:pPr>
    </w:p>
    <w:p w14:paraId="6CD75616" w14:textId="77777777" w:rsidR="00261F3C" w:rsidRDefault="00607F0C">
      <w:pPr>
        <w:pStyle w:val="BodyText"/>
        <w:spacing w:before="79" w:line="480" w:lineRule="auto"/>
        <w:ind w:right="231"/>
      </w:pPr>
      <w:r>
        <w:lastRenderedPageBreak/>
        <w:t>College, Menominee County Public Library, and the Menominee Head Start Program. In partnership with other Wisconsin NRCs, we will continue to work with the Sustainable Development</w:t>
      </w:r>
      <w:r>
        <w:rPr>
          <w:spacing w:val="-2"/>
        </w:rPr>
        <w:t xml:space="preserve"> </w:t>
      </w:r>
      <w:r>
        <w:t>Institute</w:t>
      </w:r>
      <w:r>
        <w:rPr>
          <w:spacing w:val="-5"/>
        </w:rPr>
        <w:t xml:space="preserve"> </w:t>
      </w:r>
      <w:r>
        <w:t>at</w:t>
      </w:r>
      <w:r>
        <w:rPr>
          <w:spacing w:val="-2"/>
        </w:rPr>
        <w:t xml:space="preserve"> </w:t>
      </w:r>
      <w:r>
        <w:t>CMN</w:t>
      </w:r>
      <w:r>
        <w:rPr>
          <w:spacing w:val="-4"/>
        </w:rPr>
        <w:t xml:space="preserve"> </w:t>
      </w:r>
      <w:r>
        <w:t>to</w:t>
      </w:r>
      <w:r>
        <w:rPr>
          <w:spacing w:val="-4"/>
        </w:rPr>
        <w:t xml:space="preserve"> </w:t>
      </w:r>
      <w:r>
        <w:t>expand</w:t>
      </w:r>
      <w:r>
        <w:rPr>
          <w:spacing w:val="-4"/>
        </w:rPr>
        <w:t xml:space="preserve"> </w:t>
      </w:r>
      <w:r>
        <w:t>the</w:t>
      </w:r>
      <w:r>
        <w:rPr>
          <w:spacing w:val="-4"/>
        </w:rPr>
        <w:t xml:space="preserve"> </w:t>
      </w:r>
      <w:r>
        <w:t>international</w:t>
      </w:r>
      <w:r>
        <w:rPr>
          <w:spacing w:val="-4"/>
        </w:rPr>
        <w:t xml:space="preserve"> </w:t>
      </w:r>
      <w:r>
        <w:t>dimensions</w:t>
      </w:r>
      <w:r>
        <w:rPr>
          <w:spacing w:val="-4"/>
        </w:rPr>
        <w:t xml:space="preserve"> </w:t>
      </w:r>
      <w:r>
        <w:t>of</w:t>
      </w:r>
      <w:r>
        <w:rPr>
          <w:spacing w:val="-4"/>
        </w:rPr>
        <w:t xml:space="preserve"> </w:t>
      </w:r>
      <w:r>
        <w:t>their</w:t>
      </w:r>
      <w:r>
        <w:rPr>
          <w:spacing w:val="-4"/>
        </w:rPr>
        <w:t xml:space="preserve"> </w:t>
      </w:r>
      <w:r>
        <w:t>research,</w:t>
      </w:r>
      <w:r>
        <w:rPr>
          <w:spacing w:val="-4"/>
        </w:rPr>
        <w:t xml:space="preserve"> </w:t>
      </w:r>
      <w:r>
        <w:t>teaching and outreach mission. Prior successes of this collaboration include sponsoring CMN delegations to</w:t>
      </w:r>
      <w:r>
        <w:rPr>
          <w:spacing w:val="-1"/>
        </w:rPr>
        <w:t xml:space="preserve"> </w:t>
      </w:r>
      <w:r>
        <w:t>attend</w:t>
      </w:r>
      <w:r>
        <w:rPr>
          <w:spacing w:val="-1"/>
        </w:rPr>
        <w:t xml:space="preserve"> </w:t>
      </w:r>
      <w:r>
        <w:t>the</w:t>
      </w:r>
      <w:r>
        <w:rPr>
          <w:spacing w:val="-2"/>
        </w:rPr>
        <w:t xml:space="preserve"> </w:t>
      </w:r>
      <w:r>
        <w:t>UN</w:t>
      </w:r>
      <w:r>
        <w:rPr>
          <w:spacing w:val="-2"/>
        </w:rPr>
        <w:t xml:space="preserve"> </w:t>
      </w:r>
      <w:r>
        <w:t>Permanent</w:t>
      </w:r>
      <w:r>
        <w:rPr>
          <w:spacing w:val="-1"/>
        </w:rPr>
        <w:t xml:space="preserve"> </w:t>
      </w:r>
      <w:r>
        <w:t>Forum</w:t>
      </w:r>
      <w:r>
        <w:rPr>
          <w:spacing w:val="-1"/>
        </w:rPr>
        <w:t xml:space="preserve"> </w:t>
      </w:r>
      <w:r>
        <w:t>on Indigenous Issues</w:t>
      </w:r>
      <w:r>
        <w:rPr>
          <w:spacing w:val="-1"/>
        </w:rPr>
        <w:t xml:space="preserve"> </w:t>
      </w:r>
      <w:r>
        <w:t>in</w:t>
      </w:r>
      <w:r>
        <w:rPr>
          <w:spacing w:val="-1"/>
        </w:rPr>
        <w:t xml:space="preserve"> </w:t>
      </w:r>
      <w:r>
        <w:t>New</w:t>
      </w:r>
      <w:r>
        <w:rPr>
          <w:spacing w:val="-1"/>
        </w:rPr>
        <w:t xml:space="preserve"> </w:t>
      </w:r>
      <w:r>
        <w:t>York;</w:t>
      </w:r>
      <w:r>
        <w:rPr>
          <w:spacing w:val="-1"/>
        </w:rPr>
        <w:t xml:space="preserve"> </w:t>
      </w:r>
      <w:r>
        <w:t>co-organizing</w:t>
      </w:r>
      <w:r>
        <w:rPr>
          <w:spacing w:val="-1"/>
        </w:rPr>
        <w:t xml:space="preserve"> </w:t>
      </w:r>
      <w:r>
        <w:t>the</w:t>
      </w:r>
      <w:r>
        <w:rPr>
          <w:spacing w:val="-1"/>
        </w:rPr>
        <w:t xml:space="preserve"> </w:t>
      </w:r>
      <w:r>
        <w:t>Spring 2020</w:t>
      </w:r>
      <w:r>
        <w:rPr>
          <w:spacing w:val="-3"/>
        </w:rPr>
        <w:t xml:space="preserve"> </w:t>
      </w:r>
      <w:r>
        <w:t>faculty</w:t>
      </w:r>
      <w:r>
        <w:rPr>
          <w:spacing w:val="-3"/>
        </w:rPr>
        <w:t xml:space="preserve"> </w:t>
      </w:r>
      <w:r>
        <w:t>in-service</w:t>
      </w:r>
      <w:r>
        <w:rPr>
          <w:spacing w:val="-4"/>
        </w:rPr>
        <w:t xml:space="preserve"> </w:t>
      </w:r>
      <w:r>
        <w:t>workshop</w:t>
      </w:r>
      <w:r>
        <w:rPr>
          <w:spacing w:val="-3"/>
        </w:rPr>
        <w:t xml:space="preserve"> </w:t>
      </w:r>
      <w:r>
        <w:t>on</w:t>
      </w:r>
      <w:r>
        <w:rPr>
          <w:spacing w:val="-3"/>
        </w:rPr>
        <w:t xml:space="preserve"> </w:t>
      </w:r>
      <w:r>
        <w:t>sustainability</w:t>
      </w:r>
      <w:r>
        <w:rPr>
          <w:spacing w:val="-3"/>
        </w:rPr>
        <w:t xml:space="preserve"> </w:t>
      </w:r>
      <w:r>
        <w:t>efforts</w:t>
      </w:r>
      <w:r>
        <w:rPr>
          <w:spacing w:val="-3"/>
        </w:rPr>
        <w:t xml:space="preserve"> </w:t>
      </w:r>
      <w:r>
        <w:t>at</w:t>
      </w:r>
      <w:r>
        <w:rPr>
          <w:spacing w:val="-3"/>
        </w:rPr>
        <w:t xml:space="preserve"> </w:t>
      </w:r>
      <w:r>
        <w:t>local</w:t>
      </w:r>
      <w:r>
        <w:rPr>
          <w:spacing w:val="-3"/>
        </w:rPr>
        <w:t xml:space="preserve"> </w:t>
      </w:r>
      <w:r>
        <w:t>and</w:t>
      </w:r>
      <w:r>
        <w:rPr>
          <w:spacing w:val="-3"/>
        </w:rPr>
        <w:t xml:space="preserve"> </w:t>
      </w:r>
      <w:r>
        <w:t>global</w:t>
      </w:r>
      <w:r>
        <w:rPr>
          <w:spacing w:val="-3"/>
        </w:rPr>
        <w:t xml:space="preserve"> </w:t>
      </w:r>
      <w:r>
        <w:t>levels;</w:t>
      </w:r>
      <w:r>
        <w:rPr>
          <w:spacing w:val="-3"/>
        </w:rPr>
        <w:t xml:space="preserve"> </w:t>
      </w:r>
      <w:r>
        <w:t>enriching</w:t>
      </w:r>
      <w:r>
        <w:rPr>
          <w:spacing w:val="-3"/>
        </w:rPr>
        <w:t xml:space="preserve"> </w:t>
      </w:r>
      <w:r>
        <w:t>its library with materials on global indigeneity (Budget 8.18).</w:t>
      </w:r>
    </w:p>
    <w:p w14:paraId="6CD75617" w14:textId="77777777" w:rsidR="00261F3C" w:rsidRDefault="00607F0C">
      <w:pPr>
        <w:pStyle w:val="BodyText"/>
        <w:spacing w:before="1"/>
        <w:ind w:left="460"/>
      </w:pPr>
      <w:r>
        <w:t>We</w:t>
      </w:r>
      <w:r>
        <w:rPr>
          <w:spacing w:val="-2"/>
        </w:rPr>
        <w:t xml:space="preserve"> </w:t>
      </w:r>
      <w:r>
        <w:t>have</w:t>
      </w:r>
      <w:r>
        <w:rPr>
          <w:spacing w:val="-2"/>
        </w:rPr>
        <w:t xml:space="preserve"> </w:t>
      </w:r>
      <w:r>
        <w:t>a</w:t>
      </w:r>
      <w:r>
        <w:rPr>
          <w:spacing w:val="-1"/>
        </w:rPr>
        <w:t xml:space="preserve"> </w:t>
      </w:r>
      <w:r>
        <w:t>long-standing</w:t>
      </w:r>
      <w:r>
        <w:rPr>
          <w:spacing w:val="1"/>
        </w:rPr>
        <w:t xml:space="preserve"> </w:t>
      </w:r>
      <w:r>
        <w:t>and very</w:t>
      </w:r>
      <w:r>
        <w:rPr>
          <w:spacing w:val="-1"/>
        </w:rPr>
        <w:t xml:space="preserve"> </w:t>
      </w:r>
      <w:r>
        <w:t>productive</w:t>
      </w:r>
      <w:r>
        <w:rPr>
          <w:spacing w:val="-1"/>
        </w:rPr>
        <w:t xml:space="preserve"> </w:t>
      </w:r>
      <w:r>
        <w:t>partnership</w:t>
      </w:r>
      <w:r>
        <w:rPr>
          <w:spacing w:val="-1"/>
        </w:rPr>
        <w:t xml:space="preserve"> </w:t>
      </w:r>
      <w:r>
        <w:t>with Madison</w:t>
      </w:r>
      <w:r>
        <w:rPr>
          <w:spacing w:val="-1"/>
        </w:rPr>
        <w:t xml:space="preserve"> </w:t>
      </w:r>
      <w:r>
        <w:t>College</w:t>
      </w:r>
      <w:r>
        <w:rPr>
          <w:spacing w:val="-1"/>
        </w:rPr>
        <w:t xml:space="preserve"> </w:t>
      </w:r>
      <w:r>
        <w:rPr>
          <w:spacing w:val="-2"/>
        </w:rPr>
        <w:t>(MATC).</w:t>
      </w:r>
    </w:p>
    <w:p w14:paraId="6CD75618" w14:textId="77777777" w:rsidR="00261F3C" w:rsidRDefault="00261F3C">
      <w:pPr>
        <w:pStyle w:val="BodyText"/>
        <w:ind w:left="0"/>
      </w:pPr>
    </w:p>
    <w:p w14:paraId="6CD75619" w14:textId="77777777" w:rsidR="00261F3C" w:rsidRDefault="00607F0C">
      <w:pPr>
        <w:pStyle w:val="BodyText"/>
        <w:spacing w:line="480" w:lineRule="auto"/>
        <w:ind w:right="231"/>
      </w:pPr>
      <w:r>
        <w:t xml:space="preserve">Our </w:t>
      </w:r>
      <w:r>
        <w:rPr>
          <w:b/>
          <w:i/>
        </w:rPr>
        <w:t xml:space="preserve">Global Studies Passport Program </w:t>
      </w:r>
      <w:r>
        <w:t>allows MATC Global Studies students to enroll in international and language courses at UW-Madison for dual credit. In the 2022-26 cycle we will expand this program with integrated support and advising across our institutions, encourage eligible</w:t>
      </w:r>
      <w:r>
        <w:rPr>
          <w:spacing w:val="-1"/>
        </w:rPr>
        <w:t xml:space="preserve"> </w:t>
      </w:r>
      <w:r>
        <w:t>incoming transfer students to apply for</w:t>
      </w:r>
      <w:r>
        <w:rPr>
          <w:spacing w:val="-1"/>
        </w:rPr>
        <w:t xml:space="preserve"> </w:t>
      </w:r>
      <w:r>
        <w:t>FLAS awards, create course equivalency lists for seamless credit transfer to UW IS programs, and increase student access to summer language programming through APTLI’s Madison Gateway Scholarship. IRIS has developed a strong relationship</w:t>
      </w:r>
      <w:r>
        <w:rPr>
          <w:spacing w:val="-4"/>
        </w:rPr>
        <w:t xml:space="preserve"> </w:t>
      </w:r>
      <w:r>
        <w:t>with</w:t>
      </w:r>
      <w:r>
        <w:rPr>
          <w:spacing w:val="-4"/>
        </w:rPr>
        <w:t xml:space="preserve"> </w:t>
      </w:r>
      <w:r>
        <w:t>the</w:t>
      </w:r>
      <w:r>
        <w:rPr>
          <w:spacing w:val="-4"/>
        </w:rPr>
        <w:t xml:space="preserve"> </w:t>
      </w:r>
      <w:r>
        <w:t>Midwest</w:t>
      </w:r>
      <w:r>
        <w:rPr>
          <w:spacing w:val="-2"/>
        </w:rPr>
        <w:t xml:space="preserve"> </w:t>
      </w:r>
      <w:r>
        <w:t>Institute</w:t>
      </w:r>
      <w:r>
        <w:rPr>
          <w:spacing w:val="-5"/>
        </w:rPr>
        <w:t xml:space="preserve"> </w:t>
      </w:r>
      <w:r>
        <w:t>for</w:t>
      </w:r>
      <w:r>
        <w:rPr>
          <w:spacing w:val="-4"/>
        </w:rPr>
        <w:t xml:space="preserve"> </w:t>
      </w:r>
      <w:r>
        <w:t>International/</w:t>
      </w:r>
      <w:r>
        <w:rPr>
          <w:spacing w:val="-4"/>
        </w:rPr>
        <w:t xml:space="preserve"> </w:t>
      </w:r>
      <w:r>
        <w:t>Intercultural</w:t>
      </w:r>
      <w:r>
        <w:rPr>
          <w:spacing w:val="-4"/>
        </w:rPr>
        <w:t xml:space="preserve"> </w:t>
      </w:r>
      <w:r>
        <w:t>Education</w:t>
      </w:r>
      <w:r>
        <w:rPr>
          <w:spacing w:val="-2"/>
        </w:rPr>
        <w:t xml:space="preserve"> </w:t>
      </w:r>
      <w:r>
        <w:t>(MIIIE),</w:t>
      </w:r>
      <w:r>
        <w:rPr>
          <w:spacing w:val="-3"/>
        </w:rPr>
        <w:t xml:space="preserve"> </w:t>
      </w:r>
      <w:r>
        <w:t>and</w:t>
      </w:r>
      <w:r>
        <w:rPr>
          <w:spacing w:val="-5"/>
        </w:rPr>
        <w:t xml:space="preserve"> </w:t>
      </w:r>
      <w:r>
        <w:t>we plan to continue our collaboration in the upcoming four years to support community college faculty workshops on global topics (Budget 8.5). MIIIE has 231 member community colleges, including many MSIs, across the Midwest and the nation, with an average of 25% minority student enrollment. Programming planned for the coming cycle has been designed in close collaboration</w:t>
      </w:r>
      <w:r>
        <w:rPr>
          <w:spacing w:val="-3"/>
        </w:rPr>
        <w:t xml:space="preserve"> </w:t>
      </w:r>
      <w:r>
        <w:t>with</w:t>
      </w:r>
      <w:r>
        <w:rPr>
          <w:spacing w:val="-3"/>
        </w:rPr>
        <w:t xml:space="preserve"> </w:t>
      </w:r>
      <w:r>
        <w:t>all</w:t>
      </w:r>
      <w:r>
        <w:rPr>
          <w:spacing w:val="-3"/>
        </w:rPr>
        <w:t xml:space="preserve"> </w:t>
      </w:r>
      <w:r>
        <w:t>our</w:t>
      </w:r>
      <w:r>
        <w:rPr>
          <w:spacing w:val="-2"/>
        </w:rPr>
        <w:t xml:space="preserve"> </w:t>
      </w:r>
      <w:r>
        <w:t>partners.</w:t>
      </w:r>
      <w:r>
        <w:rPr>
          <w:spacing w:val="-2"/>
        </w:rPr>
        <w:t xml:space="preserve"> </w:t>
      </w:r>
      <w:r>
        <w:t>Table</w:t>
      </w:r>
      <w:r>
        <w:rPr>
          <w:spacing w:val="-3"/>
        </w:rPr>
        <w:t xml:space="preserve"> </w:t>
      </w:r>
      <w:r>
        <w:t>H.1</w:t>
      </w:r>
      <w:r>
        <w:rPr>
          <w:spacing w:val="-3"/>
        </w:rPr>
        <w:t xml:space="preserve"> </w:t>
      </w:r>
      <w:r>
        <w:t>below</w:t>
      </w:r>
      <w:r>
        <w:rPr>
          <w:spacing w:val="-3"/>
        </w:rPr>
        <w:t xml:space="preserve"> </w:t>
      </w:r>
      <w:r>
        <w:t>gives</w:t>
      </w:r>
      <w:r>
        <w:rPr>
          <w:spacing w:val="-3"/>
        </w:rPr>
        <w:t xml:space="preserve"> </w:t>
      </w:r>
      <w:r>
        <w:t>a</w:t>
      </w:r>
      <w:r>
        <w:rPr>
          <w:spacing w:val="-4"/>
        </w:rPr>
        <w:t xml:space="preserve"> </w:t>
      </w:r>
      <w:r>
        <w:t>representative,</w:t>
      </w:r>
      <w:r>
        <w:rPr>
          <w:spacing w:val="-1"/>
        </w:rPr>
        <w:t xml:space="preserve"> </w:t>
      </w:r>
      <w:r>
        <w:t>not</w:t>
      </w:r>
      <w:r>
        <w:rPr>
          <w:spacing w:val="-3"/>
        </w:rPr>
        <w:t xml:space="preserve"> </w:t>
      </w:r>
      <w:r>
        <w:t>exhaustive,</w:t>
      </w:r>
      <w:r>
        <w:rPr>
          <w:spacing w:val="-3"/>
        </w:rPr>
        <w:t xml:space="preserve"> </w:t>
      </w:r>
      <w:r>
        <w:t>list</w:t>
      </w:r>
      <w:r>
        <w:rPr>
          <w:spacing w:val="-3"/>
        </w:rPr>
        <w:t xml:space="preserve"> </w:t>
      </w:r>
      <w:r>
        <w:t>of our outreach offerings.</w:t>
      </w:r>
    </w:p>
    <w:p w14:paraId="6CD7561A" w14:textId="77777777" w:rsidR="00261F3C" w:rsidRDefault="00607F0C">
      <w:pPr>
        <w:pStyle w:val="BodyText"/>
        <w:spacing w:before="2"/>
        <w:ind w:left="766" w:right="509"/>
        <w:jc w:val="center"/>
      </w:pPr>
      <w:r>
        <w:rPr>
          <w:smallCaps/>
        </w:rPr>
        <w:t>Table</w:t>
      </w:r>
      <w:r>
        <w:rPr>
          <w:smallCaps/>
          <w:spacing w:val="-8"/>
        </w:rPr>
        <w:t xml:space="preserve"> </w:t>
      </w:r>
      <w:r>
        <w:rPr>
          <w:smallCaps/>
        </w:rPr>
        <w:t>H.1.</w:t>
      </w:r>
      <w:r>
        <w:rPr>
          <w:smallCaps/>
          <w:spacing w:val="12"/>
        </w:rPr>
        <w:t xml:space="preserve"> </w:t>
      </w:r>
      <w:r>
        <w:rPr>
          <w:smallCaps/>
        </w:rPr>
        <w:t>Selected</w:t>
      </w:r>
      <w:r>
        <w:rPr>
          <w:smallCaps/>
          <w:spacing w:val="-7"/>
        </w:rPr>
        <w:t xml:space="preserve"> </w:t>
      </w:r>
      <w:r>
        <w:rPr>
          <w:smallCaps/>
        </w:rPr>
        <w:t>Outreach</w:t>
      </w:r>
      <w:r>
        <w:rPr>
          <w:smallCaps/>
          <w:spacing w:val="-6"/>
        </w:rPr>
        <w:t xml:space="preserve"> </w:t>
      </w:r>
      <w:r>
        <w:rPr>
          <w:smallCaps/>
          <w:spacing w:val="-2"/>
        </w:rPr>
        <w:t>Activities</w:t>
      </w:r>
    </w:p>
    <w:p w14:paraId="6CD7561B" w14:textId="77777777" w:rsidR="00261F3C" w:rsidRDefault="00261F3C">
      <w:pPr>
        <w:pStyle w:val="BodyText"/>
        <w:spacing w:before="11"/>
        <w:ind w:left="0"/>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1"/>
        <w:gridCol w:w="4759"/>
        <w:gridCol w:w="1915"/>
      </w:tblGrid>
      <w:tr w:rsidR="00261F3C" w14:paraId="6CD7561F" w14:textId="77777777">
        <w:trPr>
          <w:trHeight w:val="299"/>
        </w:trPr>
        <w:tc>
          <w:tcPr>
            <w:tcW w:w="2681" w:type="dxa"/>
            <w:shd w:val="clear" w:color="auto" w:fill="D0CECE"/>
          </w:tcPr>
          <w:p w14:paraId="6CD7561C" w14:textId="77777777" w:rsidR="00261F3C" w:rsidRDefault="00607F0C">
            <w:pPr>
              <w:pStyle w:val="TableParagraph"/>
              <w:spacing w:before="70" w:line="210" w:lineRule="exact"/>
              <w:rPr>
                <w:b/>
                <w:sz w:val="20"/>
              </w:rPr>
            </w:pPr>
            <w:r>
              <w:rPr>
                <w:b/>
                <w:spacing w:val="-2"/>
                <w:sz w:val="20"/>
              </w:rPr>
              <w:t>Activity</w:t>
            </w:r>
          </w:p>
        </w:tc>
        <w:tc>
          <w:tcPr>
            <w:tcW w:w="4759" w:type="dxa"/>
            <w:shd w:val="clear" w:color="auto" w:fill="D0CECE"/>
          </w:tcPr>
          <w:p w14:paraId="6CD7561D" w14:textId="77777777" w:rsidR="00261F3C" w:rsidRDefault="00607F0C">
            <w:pPr>
              <w:pStyle w:val="TableParagraph"/>
              <w:spacing w:before="70" w:line="210" w:lineRule="exact"/>
              <w:ind w:left="108"/>
              <w:rPr>
                <w:b/>
                <w:sz w:val="20"/>
              </w:rPr>
            </w:pPr>
            <w:r>
              <w:rPr>
                <w:b/>
                <w:spacing w:val="-2"/>
                <w:sz w:val="20"/>
              </w:rPr>
              <w:t>Description</w:t>
            </w:r>
          </w:p>
        </w:tc>
        <w:tc>
          <w:tcPr>
            <w:tcW w:w="1915" w:type="dxa"/>
            <w:shd w:val="clear" w:color="auto" w:fill="D0CECE"/>
          </w:tcPr>
          <w:p w14:paraId="6CD7561E" w14:textId="77777777" w:rsidR="00261F3C" w:rsidRDefault="00607F0C">
            <w:pPr>
              <w:pStyle w:val="TableParagraph"/>
              <w:spacing w:before="70" w:line="210" w:lineRule="exact"/>
              <w:ind w:left="108"/>
              <w:rPr>
                <w:b/>
                <w:sz w:val="20"/>
              </w:rPr>
            </w:pPr>
            <w:r>
              <w:rPr>
                <w:b/>
                <w:spacing w:val="-2"/>
                <w:sz w:val="20"/>
              </w:rPr>
              <w:t>Audience</w:t>
            </w:r>
          </w:p>
        </w:tc>
      </w:tr>
      <w:tr w:rsidR="00261F3C" w14:paraId="6CD75623" w14:textId="77777777">
        <w:trPr>
          <w:trHeight w:val="510"/>
        </w:trPr>
        <w:tc>
          <w:tcPr>
            <w:tcW w:w="2681" w:type="dxa"/>
          </w:tcPr>
          <w:p w14:paraId="6CD75620" w14:textId="77777777" w:rsidR="00261F3C" w:rsidRDefault="00607F0C">
            <w:pPr>
              <w:pStyle w:val="TableParagraph"/>
              <w:ind w:right="506"/>
              <w:rPr>
                <w:sz w:val="20"/>
              </w:rPr>
            </w:pPr>
            <w:r>
              <w:rPr>
                <w:sz w:val="20"/>
              </w:rPr>
              <w:t>Bimonthly</w:t>
            </w:r>
            <w:r>
              <w:rPr>
                <w:spacing w:val="-13"/>
                <w:sz w:val="20"/>
              </w:rPr>
              <w:t xml:space="preserve"> </w:t>
            </w:r>
            <w:r>
              <w:rPr>
                <w:sz w:val="20"/>
              </w:rPr>
              <w:t>book</w:t>
            </w:r>
            <w:r>
              <w:rPr>
                <w:spacing w:val="-12"/>
                <w:sz w:val="20"/>
              </w:rPr>
              <w:t xml:space="preserve"> </w:t>
            </w:r>
            <w:r>
              <w:rPr>
                <w:sz w:val="20"/>
              </w:rPr>
              <w:t>and</w:t>
            </w:r>
            <w:r>
              <w:rPr>
                <w:spacing w:val="-13"/>
                <w:sz w:val="20"/>
              </w:rPr>
              <w:t xml:space="preserve"> </w:t>
            </w:r>
            <w:r>
              <w:rPr>
                <w:sz w:val="20"/>
              </w:rPr>
              <w:t xml:space="preserve">film </w:t>
            </w:r>
            <w:r>
              <w:rPr>
                <w:spacing w:val="-2"/>
                <w:sz w:val="20"/>
              </w:rPr>
              <w:t>clubs</w:t>
            </w:r>
          </w:p>
        </w:tc>
        <w:tc>
          <w:tcPr>
            <w:tcW w:w="4759" w:type="dxa"/>
          </w:tcPr>
          <w:p w14:paraId="6CD75621" w14:textId="77777777" w:rsidR="00261F3C" w:rsidRDefault="00607F0C">
            <w:pPr>
              <w:pStyle w:val="TableParagraph"/>
              <w:ind w:left="108"/>
              <w:rPr>
                <w:sz w:val="20"/>
              </w:rPr>
            </w:pPr>
            <w:r>
              <w:rPr>
                <w:sz w:val="20"/>
              </w:rPr>
              <w:t>Topics</w:t>
            </w:r>
            <w:r>
              <w:rPr>
                <w:spacing w:val="-7"/>
                <w:sz w:val="20"/>
              </w:rPr>
              <w:t xml:space="preserve"> </w:t>
            </w:r>
            <w:r>
              <w:rPr>
                <w:sz w:val="20"/>
              </w:rPr>
              <w:t>in</w:t>
            </w:r>
            <w:r>
              <w:rPr>
                <w:spacing w:val="-5"/>
                <w:sz w:val="20"/>
              </w:rPr>
              <w:t xml:space="preserve"> </w:t>
            </w:r>
            <w:r>
              <w:rPr>
                <w:sz w:val="20"/>
              </w:rPr>
              <w:t>global</w:t>
            </w:r>
            <w:r>
              <w:rPr>
                <w:spacing w:val="-6"/>
                <w:sz w:val="20"/>
              </w:rPr>
              <w:t xml:space="preserve"> </w:t>
            </w:r>
            <w:r>
              <w:rPr>
                <w:sz w:val="20"/>
              </w:rPr>
              <w:t>studies,</w:t>
            </w:r>
            <w:r>
              <w:rPr>
                <w:spacing w:val="-6"/>
                <w:sz w:val="20"/>
              </w:rPr>
              <w:t xml:space="preserve"> </w:t>
            </w:r>
            <w:r>
              <w:rPr>
                <w:sz w:val="20"/>
              </w:rPr>
              <w:t>e.g.,</w:t>
            </w:r>
            <w:r>
              <w:rPr>
                <w:spacing w:val="-8"/>
                <w:sz w:val="20"/>
              </w:rPr>
              <w:t xml:space="preserve"> </w:t>
            </w:r>
            <w:r>
              <w:rPr>
                <w:sz w:val="20"/>
              </w:rPr>
              <w:t>Ethical</w:t>
            </w:r>
            <w:r>
              <w:rPr>
                <w:spacing w:val="-6"/>
                <w:sz w:val="20"/>
              </w:rPr>
              <w:t xml:space="preserve"> </w:t>
            </w:r>
            <w:r>
              <w:rPr>
                <w:sz w:val="20"/>
              </w:rPr>
              <w:t>Fashion:</w:t>
            </w:r>
            <w:r>
              <w:rPr>
                <w:spacing w:val="-7"/>
                <w:sz w:val="20"/>
              </w:rPr>
              <w:t xml:space="preserve"> </w:t>
            </w:r>
            <w:r>
              <w:rPr>
                <w:sz w:val="20"/>
              </w:rPr>
              <w:t>Local Access, Global Impact, film club [69], Year 3</w:t>
            </w:r>
          </w:p>
        </w:tc>
        <w:tc>
          <w:tcPr>
            <w:tcW w:w="1915" w:type="dxa"/>
          </w:tcPr>
          <w:p w14:paraId="6CD75622" w14:textId="77777777" w:rsidR="00261F3C" w:rsidRDefault="00607F0C">
            <w:pPr>
              <w:pStyle w:val="TableParagraph"/>
              <w:ind w:left="108" w:right="512"/>
              <w:rPr>
                <w:sz w:val="20"/>
              </w:rPr>
            </w:pPr>
            <w:r>
              <w:rPr>
                <w:sz w:val="20"/>
              </w:rPr>
              <w:t>K-12</w:t>
            </w:r>
            <w:r>
              <w:rPr>
                <w:spacing w:val="-13"/>
                <w:sz w:val="20"/>
              </w:rPr>
              <w:t xml:space="preserve"> </w:t>
            </w:r>
            <w:r>
              <w:rPr>
                <w:sz w:val="20"/>
              </w:rPr>
              <w:t xml:space="preserve">educators, </w:t>
            </w:r>
            <w:r>
              <w:rPr>
                <w:spacing w:val="-2"/>
                <w:sz w:val="20"/>
              </w:rPr>
              <w:t>public</w:t>
            </w:r>
          </w:p>
        </w:tc>
      </w:tr>
    </w:tbl>
    <w:p w14:paraId="6CD75624" w14:textId="77777777" w:rsidR="00261F3C" w:rsidRDefault="00261F3C">
      <w:pPr>
        <w:rPr>
          <w:sz w:val="20"/>
        </w:rPr>
        <w:sectPr w:rsidR="00261F3C">
          <w:pgSz w:w="12240" w:h="15840"/>
          <w:pgMar w:top="1360" w:right="1240" w:bottom="1160" w:left="1340" w:header="0" w:footer="969"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1"/>
        <w:gridCol w:w="4759"/>
        <w:gridCol w:w="1915"/>
      </w:tblGrid>
      <w:tr w:rsidR="00261F3C" w14:paraId="6CD75628" w14:textId="77777777">
        <w:trPr>
          <w:trHeight w:val="765"/>
        </w:trPr>
        <w:tc>
          <w:tcPr>
            <w:tcW w:w="2681" w:type="dxa"/>
          </w:tcPr>
          <w:p w14:paraId="6CD75625" w14:textId="77777777" w:rsidR="00261F3C" w:rsidRDefault="00607F0C">
            <w:pPr>
              <w:pStyle w:val="TableParagraph"/>
              <w:ind w:right="506"/>
              <w:rPr>
                <w:sz w:val="20"/>
              </w:rPr>
            </w:pPr>
            <w:r>
              <w:rPr>
                <w:sz w:val="20"/>
              </w:rPr>
              <w:lastRenderedPageBreak/>
              <w:t>Global</w:t>
            </w:r>
            <w:r>
              <w:rPr>
                <w:spacing w:val="-13"/>
                <w:sz w:val="20"/>
              </w:rPr>
              <w:t xml:space="preserve"> </w:t>
            </w:r>
            <w:r>
              <w:rPr>
                <w:sz w:val="20"/>
              </w:rPr>
              <w:t>Scholars</w:t>
            </w:r>
            <w:r>
              <w:rPr>
                <w:spacing w:val="-12"/>
                <w:sz w:val="20"/>
              </w:rPr>
              <w:t xml:space="preserve"> </w:t>
            </w:r>
            <w:r>
              <w:rPr>
                <w:sz w:val="20"/>
              </w:rPr>
              <w:t>Media Community &amp; Global Learning Summit</w:t>
            </w:r>
          </w:p>
        </w:tc>
        <w:tc>
          <w:tcPr>
            <w:tcW w:w="4759" w:type="dxa"/>
          </w:tcPr>
          <w:p w14:paraId="6CD75626" w14:textId="77777777" w:rsidR="00261F3C" w:rsidRDefault="00607F0C">
            <w:pPr>
              <w:pStyle w:val="TableParagraph"/>
              <w:ind w:left="108"/>
              <w:rPr>
                <w:sz w:val="20"/>
              </w:rPr>
            </w:pPr>
            <w:r>
              <w:rPr>
                <w:sz w:val="20"/>
              </w:rPr>
              <w:t>Curriculum</w:t>
            </w:r>
            <w:r>
              <w:rPr>
                <w:spacing w:val="-6"/>
                <w:sz w:val="20"/>
              </w:rPr>
              <w:t xml:space="preserve"> </w:t>
            </w:r>
            <w:r>
              <w:rPr>
                <w:sz w:val="20"/>
              </w:rPr>
              <w:t>support</w:t>
            </w:r>
            <w:r>
              <w:rPr>
                <w:spacing w:val="-8"/>
                <w:sz w:val="20"/>
              </w:rPr>
              <w:t xml:space="preserve"> </w:t>
            </w:r>
            <w:r>
              <w:rPr>
                <w:sz w:val="20"/>
              </w:rPr>
              <w:t>&amp;</w:t>
            </w:r>
            <w:r>
              <w:rPr>
                <w:spacing w:val="-8"/>
                <w:sz w:val="20"/>
              </w:rPr>
              <w:t xml:space="preserve"> </w:t>
            </w:r>
            <w:r>
              <w:rPr>
                <w:sz w:val="20"/>
              </w:rPr>
              <w:t>biennial</w:t>
            </w:r>
            <w:r>
              <w:rPr>
                <w:spacing w:val="-8"/>
                <w:sz w:val="20"/>
              </w:rPr>
              <w:t xml:space="preserve"> </w:t>
            </w:r>
            <w:r>
              <w:rPr>
                <w:sz w:val="20"/>
              </w:rPr>
              <w:t>conference</w:t>
            </w:r>
            <w:r>
              <w:rPr>
                <w:spacing w:val="-7"/>
                <w:sz w:val="20"/>
              </w:rPr>
              <w:t xml:space="preserve"> </w:t>
            </w:r>
            <w:r>
              <w:rPr>
                <w:sz w:val="20"/>
              </w:rPr>
              <w:t>for</w:t>
            </w:r>
            <w:r>
              <w:rPr>
                <w:spacing w:val="-7"/>
                <w:sz w:val="20"/>
              </w:rPr>
              <w:t xml:space="preserve"> </w:t>
            </w:r>
            <w:r>
              <w:rPr>
                <w:sz w:val="20"/>
              </w:rPr>
              <w:t>Global Scholars Coordinators and students in DPI’s Global Education Achievement Certificate</w:t>
            </w:r>
          </w:p>
        </w:tc>
        <w:tc>
          <w:tcPr>
            <w:tcW w:w="1915" w:type="dxa"/>
          </w:tcPr>
          <w:p w14:paraId="6CD75627" w14:textId="77777777" w:rsidR="00261F3C" w:rsidRDefault="00607F0C">
            <w:pPr>
              <w:pStyle w:val="TableParagraph"/>
              <w:ind w:left="108"/>
              <w:rPr>
                <w:sz w:val="20"/>
              </w:rPr>
            </w:pPr>
            <w:r>
              <w:rPr>
                <w:sz w:val="20"/>
              </w:rPr>
              <w:t>K-12</w:t>
            </w:r>
            <w:r>
              <w:rPr>
                <w:spacing w:val="-13"/>
                <w:sz w:val="20"/>
              </w:rPr>
              <w:t xml:space="preserve"> </w:t>
            </w:r>
            <w:r>
              <w:rPr>
                <w:sz w:val="20"/>
              </w:rPr>
              <w:t>educators</w:t>
            </w:r>
            <w:r>
              <w:rPr>
                <w:spacing w:val="-12"/>
                <w:sz w:val="20"/>
              </w:rPr>
              <w:t xml:space="preserve"> </w:t>
            </w:r>
            <w:r>
              <w:rPr>
                <w:sz w:val="20"/>
              </w:rPr>
              <w:t xml:space="preserve">&amp; </w:t>
            </w:r>
            <w:r>
              <w:rPr>
                <w:spacing w:val="-2"/>
                <w:sz w:val="20"/>
              </w:rPr>
              <w:t>students</w:t>
            </w:r>
          </w:p>
        </w:tc>
      </w:tr>
      <w:tr w:rsidR="00261F3C" w14:paraId="6CD7562C" w14:textId="77777777">
        <w:trPr>
          <w:trHeight w:val="1019"/>
        </w:trPr>
        <w:tc>
          <w:tcPr>
            <w:tcW w:w="2681" w:type="dxa"/>
          </w:tcPr>
          <w:p w14:paraId="6CD75629" w14:textId="77777777" w:rsidR="00261F3C" w:rsidRDefault="00607F0C">
            <w:pPr>
              <w:pStyle w:val="TableParagraph"/>
              <w:rPr>
                <w:sz w:val="20"/>
              </w:rPr>
            </w:pPr>
            <w:r>
              <w:rPr>
                <w:sz w:val="20"/>
              </w:rPr>
              <w:t>Community</w:t>
            </w:r>
            <w:r>
              <w:rPr>
                <w:spacing w:val="-13"/>
                <w:sz w:val="20"/>
              </w:rPr>
              <w:t xml:space="preserve"> </w:t>
            </w:r>
            <w:r>
              <w:rPr>
                <w:sz w:val="20"/>
              </w:rPr>
              <w:t>College</w:t>
            </w:r>
            <w:r>
              <w:rPr>
                <w:spacing w:val="-12"/>
                <w:sz w:val="20"/>
              </w:rPr>
              <w:t xml:space="preserve"> </w:t>
            </w:r>
            <w:r>
              <w:rPr>
                <w:sz w:val="20"/>
              </w:rPr>
              <w:t>Master Teacher Institute (CCMTI)</w:t>
            </w:r>
          </w:p>
        </w:tc>
        <w:tc>
          <w:tcPr>
            <w:tcW w:w="4759" w:type="dxa"/>
          </w:tcPr>
          <w:p w14:paraId="6CD7562A" w14:textId="77777777" w:rsidR="00261F3C" w:rsidRDefault="00607F0C">
            <w:pPr>
              <w:pStyle w:val="TableParagraph"/>
              <w:ind w:left="108"/>
              <w:rPr>
                <w:sz w:val="20"/>
              </w:rPr>
            </w:pPr>
            <w:r>
              <w:rPr>
                <w:sz w:val="20"/>
              </w:rPr>
              <w:t>Yearly event series with varying global themes and presentations from experienced CC educators, e.g., Teaching International Studies Through Film, 4-part workshop</w:t>
            </w:r>
            <w:r>
              <w:rPr>
                <w:spacing w:val="-5"/>
                <w:sz w:val="20"/>
              </w:rPr>
              <w:t xml:space="preserve"> </w:t>
            </w:r>
            <w:r>
              <w:rPr>
                <w:sz w:val="20"/>
              </w:rPr>
              <w:t>with</w:t>
            </w:r>
            <w:r>
              <w:rPr>
                <w:spacing w:val="-5"/>
                <w:sz w:val="20"/>
              </w:rPr>
              <w:t xml:space="preserve"> </w:t>
            </w:r>
            <w:r>
              <w:rPr>
                <w:sz w:val="20"/>
              </w:rPr>
              <w:t>GCC,</w:t>
            </w:r>
            <w:r>
              <w:rPr>
                <w:spacing w:val="-6"/>
                <w:sz w:val="20"/>
              </w:rPr>
              <w:t xml:space="preserve"> </w:t>
            </w:r>
            <w:r>
              <w:rPr>
                <w:sz w:val="20"/>
              </w:rPr>
              <w:t>BMCC,</w:t>
            </w:r>
            <w:r>
              <w:rPr>
                <w:spacing w:val="-4"/>
                <w:sz w:val="20"/>
              </w:rPr>
              <w:t xml:space="preserve"> </w:t>
            </w:r>
            <w:r>
              <w:rPr>
                <w:sz w:val="20"/>
              </w:rPr>
              <w:t>and</w:t>
            </w:r>
            <w:r>
              <w:rPr>
                <w:spacing w:val="-5"/>
                <w:sz w:val="20"/>
              </w:rPr>
              <w:t xml:space="preserve"> </w:t>
            </w:r>
            <w:r>
              <w:rPr>
                <w:sz w:val="20"/>
              </w:rPr>
              <w:t>MIIIE</w:t>
            </w:r>
            <w:r>
              <w:rPr>
                <w:spacing w:val="-6"/>
                <w:sz w:val="20"/>
              </w:rPr>
              <w:t xml:space="preserve"> </w:t>
            </w:r>
            <w:r>
              <w:rPr>
                <w:sz w:val="20"/>
              </w:rPr>
              <w:t>[52],</w:t>
            </w:r>
            <w:r>
              <w:rPr>
                <w:spacing w:val="-6"/>
                <w:sz w:val="20"/>
              </w:rPr>
              <w:t xml:space="preserve"> </w:t>
            </w:r>
            <w:r>
              <w:rPr>
                <w:sz w:val="20"/>
              </w:rPr>
              <w:t>Year</w:t>
            </w:r>
            <w:r>
              <w:rPr>
                <w:spacing w:val="-8"/>
                <w:sz w:val="20"/>
              </w:rPr>
              <w:t xml:space="preserve"> </w:t>
            </w:r>
            <w:r>
              <w:rPr>
                <w:sz w:val="20"/>
              </w:rPr>
              <w:t>3</w:t>
            </w:r>
          </w:p>
        </w:tc>
        <w:tc>
          <w:tcPr>
            <w:tcW w:w="1915" w:type="dxa"/>
          </w:tcPr>
          <w:p w14:paraId="6CD7562B" w14:textId="77777777" w:rsidR="00261F3C" w:rsidRDefault="00607F0C">
            <w:pPr>
              <w:pStyle w:val="TableParagraph"/>
              <w:ind w:left="108"/>
              <w:rPr>
                <w:sz w:val="20"/>
              </w:rPr>
            </w:pPr>
            <w:r>
              <w:rPr>
                <w:sz w:val="20"/>
              </w:rPr>
              <w:t>Postsecondary,</w:t>
            </w:r>
            <w:r>
              <w:rPr>
                <w:spacing w:val="-10"/>
                <w:sz w:val="20"/>
              </w:rPr>
              <w:t xml:space="preserve"> </w:t>
            </w:r>
            <w:r>
              <w:rPr>
                <w:spacing w:val="-5"/>
                <w:sz w:val="20"/>
              </w:rPr>
              <w:t>MSI</w:t>
            </w:r>
          </w:p>
        </w:tc>
      </w:tr>
      <w:tr w:rsidR="00261F3C" w14:paraId="6CD75630" w14:textId="77777777">
        <w:trPr>
          <w:trHeight w:val="1019"/>
        </w:trPr>
        <w:tc>
          <w:tcPr>
            <w:tcW w:w="2681" w:type="dxa"/>
          </w:tcPr>
          <w:p w14:paraId="6CD7562D" w14:textId="77777777" w:rsidR="00261F3C" w:rsidRDefault="00607F0C">
            <w:pPr>
              <w:pStyle w:val="TableParagraph"/>
              <w:ind w:right="506"/>
              <w:rPr>
                <w:sz w:val="20"/>
              </w:rPr>
            </w:pPr>
            <w:r>
              <w:rPr>
                <w:sz w:val="20"/>
              </w:rPr>
              <w:t>World Cinema Day World Languages Day World</w:t>
            </w:r>
            <w:r>
              <w:rPr>
                <w:spacing w:val="-13"/>
                <w:sz w:val="20"/>
              </w:rPr>
              <w:t xml:space="preserve"> </w:t>
            </w:r>
            <w:r>
              <w:rPr>
                <w:sz w:val="20"/>
              </w:rPr>
              <w:t>Appreciation</w:t>
            </w:r>
            <w:r>
              <w:rPr>
                <w:spacing w:val="-12"/>
                <w:sz w:val="20"/>
              </w:rPr>
              <w:t xml:space="preserve"> </w:t>
            </w:r>
            <w:r>
              <w:rPr>
                <w:sz w:val="20"/>
              </w:rPr>
              <w:t>Day</w:t>
            </w:r>
          </w:p>
        </w:tc>
        <w:tc>
          <w:tcPr>
            <w:tcW w:w="4759" w:type="dxa"/>
          </w:tcPr>
          <w:p w14:paraId="6CD7562E" w14:textId="77777777" w:rsidR="00261F3C" w:rsidRDefault="00607F0C">
            <w:pPr>
              <w:pStyle w:val="TableParagraph"/>
              <w:ind w:left="108" w:right="145"/>
              <w:rPr>
                <w:sz w:val="20"/>
              </w:rPr>
            </w:pPr>
            <w:r>
              <w:rPr>
                <w:sz w:val="20"/>
              </w:rPr>
              <w:t>Large</w:t>
            </w:r>
            <w:r>
              <w:rPr>
                <w:spacing w:val="-7"/>
                <w:sz w:val="20"/>
              </w:rPr>
              <w:t xml:space="preserve"> </w:t>
            </w:r>
            <w:r>
              <w:rPr>
                <w:sz w:val="20"/>
              </w:rPr>
              <w:t>scale</w:t>
            </w:r>
            <w:r>
              <w:rPr>
                <w:spacing w:val="-7"/>
                <w:sz w:val="20"/>
              </w:rPr>
              <w:t xml:space="preserve"> </w:t>
            </w:r>
            <w:r>
              <w:rPr>
                <w:sz w:val="20"/>
              </w:rPr>
              <w:t>campus-based</w:t>
            </w:r>
            <w:r>
              <w:rPr>
                <w:spacing w:val="-8"/>
                <w:sz w:val="20"/>
              </w:rPr>
              <w:t xml:space="preserve"> </w:t>
            </w:r>
            <w:r>
              <w:rPr>
                <w:sz w:val="20"/>
              </w:rPr>
              <w:t>events,</w:t>
            </w:r>
            <w:r>
              <w:rPr>
                <w:spacing w:val="-5"/>
                <w:sz w:val="20"/>
              </w:rPr>
              <w:t xml:space="preserve"> </w:t>
            </w:r>
            <w:r>
              <w:rPr>
                <w:sz w:val="20"/>
              </w:rPr>
              <w:t>e.g.,</w:t>
            </w:r>
            <w:r>
              <w:rPr>
                <w:spacing w:val="-6"/>
                <w:sz w:val="20"/>
              </w:rPr>
              <w:t xml:space="preserve"> </w:t>
            </w:r>
            <w:r>
              <w:rPr>
                <w:sz w:val="20"/>
              </w:rPr>
              <w:t>World</w:t>
            </w:r>
            <w:r>
              <w:rPr>
                <w:spacing w:val="-6"/>
                <w:sz w:val="20"/>
              </w:rPr>
              <w:t xml:space="preserve"> </w:t>
            </w:r>
            <w:r>
              <w:rPr>
                <w:sz w:val="20"/>
              </w:rPr>
              <w:t>Cinema Day for High Schoolers featuring Midnight Traveler [180], Year 1; World Appreciation Day: Using International Skills in Careers [365], Year 2</w:t>
            </w:r>
          </w:p>
        </w:tc>
        <w:tc>
          <w:tcPr>
            <w:tcW w:w="1915" w:type="dxa"/>
          </w:tcPr>
          <w:p w14:paraId="6CD7562F" w14:textId="77777777" w:rsidR="00261F3C" w:rsidRDefault="00607F0C">
            <w:pPr>
              <w:pStyle w:val="TableParagraph"/>
              <w:ind w:left="108"/>
              <w:rPr>
                <w:sz w:val="20"/>
              </w:rPr>
            </w:pPr>
            <w:r>
              <w:rPr>
                <w:sz w:val="20"/>
              </w:rPr>
              <w:t>Middle and high school</w:t>
            </w:r>
            <w:r>
              <w:rPr>
                <w:spacing w:val="-13"/>
                <w:sz w:val="20"/>
              </w:rPr>
              <w:t xml:space="preserve"> </w:t>
            </w:r>
            <w:r>
              <w:rPr>
                <w:sz w:val="20"/>
              </w:rPr>
              <w:t>students</w:t>
            </w:r>
            <w:r>
              <w:rPr>
                <w:spacing w:val="-12"/>
                <w:sz w:val="20"/>
              </w:rPr>
              <w:t xml:space="preserve"> </w:t>
            </w:r>
            <w:r>
              <w:rPr>
                <w:sz w:val="20"/>
              </w:rPr>
              <w:t xml:space="preserve">&amp; </w:t>
            </w:r>
            <w:r>
              <w:rPr>
                <w:spacing w:val="-2"/>
                <w:sz w:val="20"/>
              </w:rPr>
              <w:t>educators</w:t>
            </w:r>
          </w:p>
        </w:tc>
      </w:tr>
      <w:tr w:rsidR="00261F3C" w14:paraId="6CD75634" w14:textId="77777777">
        <w:trPr>
          <w:trHeight w:val="510"/>
        </w:trPr>
        <w:tc>
          <w:tcPr>
            <w:tcW w:w="2681" w:type="dxa"/>
          </w:tcPr>
          <w:p w14:paraId="6CD75631" w14:textId="77777777" w:rsidR="00261F3C" w:rsidRDefault="00607F0C">
            <w:pPr>
              <w:pStyle w:val="TableParagraph"/>
              <w:ind w:right="506"/>
              <w:rPr>
                <w:sz w:val="20"/>
              </w:rPr>
            </w:pPr>
            <w:r>
              <w:rPr>
                <w:sz w:val="20"/>
              </w:rPr>
              <w:t>Global</w:t>
            </w:r>
            <w:r>
              <w:rPr>
                <w:spacing w:val="-13"/>
                <w:sz w:val="20"/>
              </w:rPr>
              <w:t xml:space="preserve"> </w:t>
            </w:r>
            <w:r>
              <w:rPr>
                <w:sz w:val="20"/>
              </w:rPr>
              <w:t>Studies</w:t>
            </w:r>
            <w:r>
              <w:rPr>
                <w:spacing w:val="-12"/>
                <w:sz w:val="20"/>
              </w:rPr>
              <w:t xml:space="preserve"> </w:t>
            </w:r>
            <w:r>
              <w:rPr>
                <w:sz w:val="20"/>
              </w:rPr>
              <w:t xml:space="preserve">Passport </w:t>
            </w:r>
            <w:r>
              <w:rPr>
                <w:spacing w:val="-2"/>
                <w:sz w:val="20"/>
              </w:rPr>
              <w:t>Program</w:t>
            </w:r>
          </w:p>
        </w:tc>
        <w:tc>
          <w:tcPr>
            <w:tcW w:w="4759" w:type="dxa"/>
          </w:tcPr>
          <w:p w14:paraId="6CD75632" w14:textId="77777777" w:rsidR="00261F3C" w:rsidRDefault="00607F0C">
            <w:pPr>
              <w:pStyle w:val="TableParagraph"/>
              <w:ind w:left="108"/>
              <w:rPr>
                <w:sz w:val="20"/>
              </w:rPr>
            </w:pPr>
            <w:r>
              <w:rPr>
                <w:sz w:val="20"/>
              </w:rPr>
              <w:t>Madison</w:t>
            </w:r>
            <w:r>
              <w:rPr>
                <w:spacing w:val="-6"/>
                <w:sz w:val="20"/>
              </w:rPr>
              <w:t xml:space="preserve"> </w:t>
            </w:r>
            <w:r>
              <w:rPr>
                <w:sz w:val="20"/>
              </w:rPr>
              <w:t>College-UW</w:t>
            </w:r>
            <w:r>
              <w:rPr>
                <w:spacing w:val="-8"/>
                <w:sz w:val="20"/>
              </w:rPr>
              <w:t xml:space="preserve"> </w:t>
            </w:r>
            <w:r>
              <w:rPr>
                <w:sz w:val="20"/>
              </w:rPr>
              <w:t>partnership</w:t>
            </w:r>
            <w:r>
              <w:rPr>
                <w:spacing w:val="-6"/>
                <w:sz w:val="20"/>
              </w:rPr>
              <w:t xml:space="preserve"> </w:t>
            </w:r>
            <w:r>
              <w:rPr>
                <w:sz w:val="20"/>
              </w:rPr>
              <w:t>to</w:t>
            </w:r>
            <w:r>
              <w:rPr>
                <w:spacing w:val="-6"/>
                <w:sz w:val="20"/>
              </w:rPr>
              <w:t xml:space="preserve"> </w:t>
            </w:r>
            <w:r>
              <w:rPr>
                <w:sz w:val="20"/>
              </w:rPr>
              <w:t>increase</w:t>
            </w:r>
            <w:r>
              <w:rPr>
                <w:spacing w:val="-7"/>
                <w:sz w:val="20"/>
              </w:rPr>
              <w:t xml:space="preserve"> </w:t>
            </w:r>
            <w:r>
              <w:rPr>
                <w:sz w:val="20"/>
              </w:rPr>
              <w:t>access</w:t>
            </w:r>
            <w:r>
              <w:rPr>
                <w:spacing w:val="-8"/>
                <w:sz w:val="20"/>
              </w:rPr>
              <w:t xml:space="preserve"> </w:t>
            </w:r>
            <w:r>
              <w:rPr>
                <w:sz w:val="20"/>
              </w:rPr>
              <w:t>to global and language courses</w:t>
            </w:r>
          </w:p>
        </w:tc>
        <w:tc>
          <w:tcPr>
            <w:tcW w:w="1915" w:type="dxa"/>
          </w:tcPr>
          <w:p w14:paraId="6CD75633" w14:textId="77777777" w:rsidR="00261F3C" w:rsidRDefault="00607F0C">
            <w:pPr>
              <w:pStyle w:val="TableParagraph"/>
              <w:ind w:left="108"/>
              <w:rPr>
                <w:sz w:val="20"/>
              </w:rPr>
            </w:pPr>
            <w:r>
              <w:rPr>
                <w:spacing w:val="-2"/>
                <w:sz w:val="20"/>
              </w:rPr>
              <w:t>Postsecondary</w:t>
            </w:r>
          </w:p>
        </w:tc>
      </w:tr>
      <w:tr w:rsidR="00261F3C" w14:paraId="6CD75638" w14:textId="77777777">
        <w:trPr>
          <w:trHeight w:val="511"/>
        </w:trPr>
        <w:tc>
          <w:tcPr>
            <w:tcW w:w="2681" w:type="dxa"/>
          </w:tcPr>
          <w:p w14:paraId="6CD75635" w14:textId="77777777" w:rsidR="00261F3C" w:rsidRDefault="00607F0C">
            <w:pPr>
              <w:pStyle w:val="TableParagraph"/>
              <w:rPr>
                <w:sz w:val="20"/>
              </w:rPr>
            </w:pPr>
            <w:r>
              <w:rPr>
                <w:sz w:val="20"/>
              </w:rPr>
              <w:t>Public</w:t>
            </w:r>
            <w:r>
              <w:rPr>
                <w:spacing w:val="-5"/>
                <w:sz w:val="20"/>
              </w:rPr>
              <w:t xml:space="preserve"> </w:t>
            </w:r>
            <w:r>
              <w:rPr>
                <w:sz w:val="20"/>
              </w:rPr>
              <w:t>Radio</w:t>
            </w:r>
            <w:r>
              <w:rPr>
                <w:spacing w:val="-3"/>
                <w:sz w:val="20"/>
              </w:rPr>
              <w:t xml:space="preserve"> </w:t>
            </w:r>
            <w:r>
              <w:rPr>
                <w:spacing w:val="-2"/>
                <w:sz w:val="20"/>
              </w:rPr>
              <w:t>programming</w:t>
            </w:r>
          </w:p>
        </w:tc>
        <w:tc>
          <w:tcPr>
            <w:tcW w:w="4759" w:type="dxa"/>
          </w:tcPr>
          <w:p w14:paraId="6CD75636" w14:textId="77777777" w:rsidR="00261F3C" w:rsidRDefault="00607F0C">
            <w:pPr>
              <w:pStyle w:val="TableParagraph"/>
              <w:ind w:left="108"/>
              <w:rPr>
                <w:sz w:val="20"/>
              </w:rPr>
            </w:pPr>
            <w:r>
              <w:rPr>
                <w:sz w:val="20"/>
              </w:rPr>
              <w:t>Partnership</w:t>
            </w:r>
            <w:r>
              <w:rPr>
                <w:spacing w:val="-7"/>
                <w:sz w:val="20"/>
              </w:rPr>
              <w:t xml:space="preserve"> </w:t>
            </w:r>
            <w:r>
              <w:rPr>
                <w:sz w:val="20"/>
              </w:rPr>
              <w:t>with</w:t>
            </w:r>
            <w:r>
              <w:rPr>
                <w:spacing w:val="-7"/>
                <w:sz w:val="20"/>
              </w:rPr>
              <w:t xml:space="preserve"> </w:t>
            </w:r>
            <w:r>
              <w:rPr>
                <w:sz w:val="20"/>
              </w:rPr>
              <w:t>Wisconsin</w:t>
            </w:r>
            <w:r>
              <w:rPr>
                <w:spacing w:val="-7"/>
                <w:sz w:val="20"/>
              </w:rPr>
              <w:t xml:space="preserve"> </w:t>
            </w:r>
            <w:r>
              <w:rPr>
                <w:sz w:val="20"/>
              </w:rPr>
              <w:t>Public</w:t>
            </w:r>
            <w:r>
              <w:rPr>
                <w:spacing w:val="-8"/>
                <w:sz w:val="20"/>
              </w:rPr>
              <w:t xml:space="preserve"> </w:t>
            </w:r>
            <w:r>
              <w:rPr>
                <w:sz w:val="20"/>
              </w:rPr>
              <w:t>Radio</w:t>
            </w:r>
            <w:r>
              <w:rPr>
                <w:spacing w:val="-7"/>
                <w:sz w:val="20"/>
              </w:rPr>
              <w:t xml:space="preserve"> </w:t>
            </w:r>
            <w:r>
              <w:rPr>
                <w:sz w:val="20"/>
              </w:rPr>
              <w:t>on</w:t>
            </w:r>
            <w:r>
              <w:rPr>
                <w:spacing w:val="-7"/>
                <w:sz w:val="20"/>
              </w:rPr>
              <w:t xml:space="preserve"> </w:t>
            </w:r>
            <w:r>
              <w:rPr>
                <w:sz w:val="20"/>
              </w:rPr>
              <w:t>thematic topics, e.g., Global Islam, The World in Wisconsin</w:t>
            </w:r>
          </w:p>
        </w:tc>
        <w:tc>
          <w:tcPr>
            <w:tcW w:w="1915" w:type="dxa"/>
          </w:tcPr>
          <w:p w14:paraId="6CD75637" w14:textId="77777777" w:rsidR="00261F3C" w:rsidRDefault="00607F0C">
            <w:pPr>
              <w:pStyle w:val="TableParagraph"/>
              <w:ind w:left="108"/>
              <w:rPr>
                <w:sz w:val="20"/>
              </w:rPr>
            </w:pPr>
            <w:r>
              <w:rPr>
                <w:sz w:val="20"/>
              </w:rPr>
              <w:t>Media,</w:t>
            </w:r>
            <w:r>
              <w:rPr>
                <w:spacing w:val="-5"/>
                <w:sz w:val="20"/>
              </w:rPr>
              <w:t xml:space="preserve"> </w:t>
            </w:r>
            <w:r>
              <w:rPr>
                <w:spacing w:val="-2"/>
                <w:sz w:val="20"/>
              </w:rPr>
              <w:t>public</w:t>
            </w:r>
          </w:p>
        </w:tc>
      </w:tr>
      <w:tr w:rsidR="00261F3C" w14:paraId="6CD7563C" w14:textId="77777777">
        <w:trPr>
          <w:trHeight w:val="508"/>
        </w:trPr>
        <w:tc>
          <w:tcPr>
            <w:tcW w:w="2681" w:type="dxa"/>
          </w:tcPr>
          <w:p w14:paraId="6CD75639" w14:textId="77777777" w:rsidR="00261F3C" w:rsidRDefault="00607F0C">
            <w:pPr>
              <w:pStyle w:val="TableParagraph"/>
              <w:rPr>
                <w:sz w:val="20"/>
              </w:rPr>
            </w:pPr>
            <w:r>
              <w:rPr>
                <w:sz w:val="20"/>
              </w:rPr>
              <w:t>LCTL</w:t>
            </w:r>
            <w:r>
              <w:rPr>
                <w:spacing w:val="-6"/>
                <w:sz w:val="20"/>
              </w:rPr>
              <w:t xml:space="preserve"> </w:t>
            </w:r>
            <w:r>
              <w:rPr>
                <w:sz w:val="20"/>
              </w:rPr>
              <w:t>Career</w:t>
            </w:r>
            <w:r>
              <w:rPr>
                <w:spacing w:val="-6"/>
                <w:sz w:val="20"/>
              </w:rPr>
              <w:t xml:space="preserve"> </w:t>
            </w:r>
            <w:r>
              <w:rPr>
                <w:spacing w:val="-4"/>
                <w:sz w:val="20"/>
              </w:rPr>
              <w:t>Fair</w:t>
            </w:r>
          </w:p>
        </w:tc>
        <w:tc>
          <w:tcPr>
            <w:tcW w:w="4759" w:type="dxa"/>
          </w:tcPr>
          <w:p w14:paraId="6CD7563A" w14:textId="77777777" w:rsidR="00261F3C" w:rsidRDefault="00607F0C">
            <w:pPr>
              <w:pStyle w:val="TableParagraph"/>
              <w:ind w:left="108" w:right="145"/>
              <w:rPr>
                <w:sz w:val="20"/>
              </w:rPr>
            </w:pPr>
            <w:r>
              <w:rPr>
                <w:sz w:val="20"/>
              </w:rPr>
              <w:t>Annual</w:t>
            </w:r>
            <w:r>
              <w:rPr>
                <w:spacing w:val="-7"/>
                <w:sz w:val="20"/>
              </w:rPr>
              <w:t xml:space="preserve"> </w:t>
            </w:r>
            <w:r>
              <w:rPr>
                <w:sz w:val="20"/>
              </w:rPr>
              <w:t>career</w:t>
            </w:r>
            <w:r>
              <w:rPr>
                <w:spacing w:val="-9"/>
                <w:sz w:val="20"/>
              </w:rPr>
              <w:t xml:space="preserve"> </w:t>
            </w:r>
            <w:r>
              <w:rPr>
                <w:sz w:val="20"/>
              </w:rPr>
              <w:t>fair</w:t>
            </w:r>
            <w:r>
              <w:rPr>
                <w:spacing w:val="-6"/>
                <w:sz w:val="20"/>
              </w:rPr>
              <w:t xml:space="preserve"> </w:t>
            </w:r>
            <w:r>
              <w:rPr>
                <w:sz w:val="20"/>
              </w:rPr>
              <w:t>for</w:t>
            </w:r>
            <w:r>
              <w:rPr>
                <w:spacing w:val="-7"/>
                <w:sz w:val="20"/>
              </w:rPr>
              <w:t xml:space="preserve"> </w:t>
            </w:r>
            <w:r>
              <w:rPr>
                <w:sz w:val="20"/>
              </w:rPr>
              <w:t>learners/speakers</w:t>
            </w:r>
            <w:r>
              <w:rPr>
                <w:spacing w:val="-8"/>
                <w:sz w:val="20"/>
              </w:rPr>
              <w:t xml:space="preserve"> </w:t>
            </w:r>
            <w:r>
              <w:rPr>
                <w:sz w:val="20"/>
              </w:rPr>
              <w:t>of</w:t>
            </w:r>
            <w:r>
              <w:rPr>
                <w:spacing w:val="-7"/>
                <w:sz w:val="20"/>
              </w:rPr>
              <w:t xml:space="preserve"> </w:t>
            </w:r>
            <w:r>
              <w:rPr>
                <w:sz w:val="20"/>
              </w:rPr>
              <w:t>Less Commonly Taught Languages [319], Year 2</w:t>
            </w:r>
          </w:p>
        </w:tc>
        <w:tc>
          <w:tcPr>
            <w:tcW w:w="1915" w:type="dxa"/>
          </w:tcPr>
          <w:p w14:paraId="6CD7563B" w14:textId="77777777" w:rsidR="00261F3C" w:rsidRDefault="00607F0C">
            <w:pPr>
              <w:pStyle w:val="TableParagraph"/>
              <w:ind w:left="108" w:right="512"/>
              <w:rPr>
                <w:sz w:val="20"/>
              </w:rPr>
            </w:pPr>
            <w:r>
              <w:rPr>
                <w:spacing w:val="-2"/>
                <w:sz w:val="20"/>
              </w:rPr>
              <w:t>Postsecondary, public</w:t>
            </w:r>
          </w:p>
        </w:tc>
      </w:tr>
      <w:tr w:rsidR="00261F3C" w14:paraId="6CD75641" w14:textId="77777777">
        <w:trPr>
          <w:trHeight w:val="909"/>
        </w:trPr>
        <w:tc>
          <w:tcPr>
            <w:tcW w:w="2681" w:type="dxa"/>
          </w:tcPr>
          <w:p w14:paraId="6CD7563D" w14:textId="77777777" w:rsidR="00261F3C" w:rsidRDefault="00607F0C">
            <w:pPr>
              <w:pStyle w:val="TableParagraph"/>
              <w:rPr>
                <w:sz w:val="20"/>
              </w:rPr>
            </w:pPr>
            <w:r>
              <w:rPr>
                <w:sz w:val="20"/>
              </w:rPr>
              <w:t>IRIS</w:t>
            </w:r>
            <w:r>
              <w:rPr>
                <w:spacing w:val="-13"/>
                <w:sz w:val="20"/>
              </w:rPr>
              <w:t xml:space="preserve"> </w:t>
            </w:r>
            <w:r>
              <w:rPr>
                <w:sz w:val="20"/>
              </w:rPr>
              <w:t>International</w:t>
            </w:r>
            <w:r>
              <w:rPr>
                <w:spacing w:val="-12"/>
                <w:sz w:val="20"/>
              </w:rPr>
              <w:t xml:space="preserve"> </w:t>
            </w:r>
            <w:r>
              <w:rPr>
                <w:sz w:val="20"/>
              </w:rPr>
              <w:t xml:space="preserve">Career </w:t>
            </w:r>
            <w:r>
              <w:rPr>
                <w:spacing w:val="-2"/>
                <w:sz w:val="20"/>
              </w:rPr>
              <w:t>Bootcamps</w:t>
            </w:r>
          </w:p>
        </w:tc>
        <w:tc>
          <w:tcPr>
            <w:tcW w:w="4759" w:type="dxa"/>
          </w:tcPr>
          <w:p w14:paraId="6CD7563E" w14:textId="77777777" w:rsidR="00261F3C" w:rsidRDefault="00607F0C">
            <w:pPr>
              <w:pStyle w:val="TableParagraph"/>
              <w:ind w:left="108" w:right="145"/>
              <w:rPr>
                <w:sz w:val="20"/>
              </w:rPr>
            </w:pPr>
            <w:r>
              <w:rPr>
                <w:sz w:val="20"/>
              </w:rPr>
              <w:t>International careers event series in areas of national need,</w:t>
            </w:r>
            <w:r>
              <w:rPr>
                <w:spacing w:val="-8"/>
                <w:sz w:val="20"/>
              </w:rPr>
              <w:t xml:space="preserve"> </w:t>
            </w:r>
            <w:r>
              <w:rPr>
                <w:sz w:val="20"/>
              </w:rPr>
              <w:t>e.g.,</w:t>
            </w:r>
            <w:r>
              <w:rPr>
                <w:spacing w:val="-8"/>
                <w:sz w:val="20"/>
              </w:rPr>
              <w:t xml:space="preserve"> </w:t>
            </w:r>
            <w:r>
              <w:rPr>
                <w:sz w:val="20"/>
              </w:rPr>
              <w:t>International</w:t>
            </w:r>
            <w:r>
              <w:rPr>
                <w:spacing w:val="-8"/>
                <w:sz w:val="20"/>
              </w:rPr>
              <w:t xml:space="preserve"> </w:t>
            </w:r>
            <w:r>
              <w:rPr>
                <w:sz w:val="20"/>
              </w:rPr>
              <w:t>Career</w:t>
            </w:r>
            <w:r>
              <w:rPr>
                <w:spacing w:val="-8"/>
                <w:sz w:val="20"/>
              </w:rPr>
              <w:t xml:space="preserve"> </w:t>
            </w:r>
            <w:r>
              <w:rPr>
                <w:sz w:val="20"/>
              </w:rPr>
              <w:t>Bootcamp:</w:t>
            </w:r>
            <w:r>
              <w:rPr>
                <w:spacing w:val="-8"/>
                <w:sz w:val="20"/>
              </w:rPr>
              <w:t xml:space="preserve"> </w:t>
            </w:r>
            <w:r>
              <w:rPr>
                <w:sz w:val="20"/>
              </w:rPr>
              <w:t>Non-profits</w:t>
            </w:r>
          </w:p>
          <w:p w14:paraId="6CD7563F" w14:textId="77777777" w:rsidR="00261F3C" w:rsidRDefault="00607F0C">
            <w:pPr>
              <w:pStyle w:val="TableParagraph"/>
              <w:spacing w:line="220" w:lineRule="atLeast"/>
              <w:ind w:left="108" w:right="145"/>
              <w:rPr>
                <w:i/>
                <w:sz w:val="19"/>
              </w:rPr>
            </w:pPr>
            <w:r>
              <w:rPr>
                <w:sz w:val="20"/>
              </w:rPr>
              <w:t>and</w:t>
            </w:r>
            <w:r>
              <w:rPr>
                <w:spacing w:val="-7"/>
                <w:sz w:val="20"/>
              </w:rPr>
              <w:t xml:space="preserve"> </w:t>
            </w:r>
            <w:r>
              <w:rPr>
                <w:sz w:val="20"/>
              </w:rPr>
              <w:t>NGOs</w:t>
            </w:r>
            <w:r>
              <w:rPr>
                <w:spacing w:val="-9"/>
                <w:sz w:val="20"/>
              </w:rPr>
              <w:t xml:space="preserve"> </w:t>
            </w:r>
            <w:r>
              <w:rPr>
                <w:sz w:val="20"/>
              </w:rPr>
              <w:t>[37],</w:t>
            </w:r>
            <w:r>
              <w:rPr>
                <w:spacing w:val="-8"/>
                <w:sz w:val="20"/>
              </w:rPr>
              <w:t xml:space="preserve"> </w:t>
            </w:r>
            <w:r>
              <w:rPr>
                <w:sz w:val="20"/>
              </w:rPr>
              <w:t>Year</w:t>
            </w:r>
            <w:r>
              <w:rPr>
                <w:spacing w:val="-8"/>
                <w:sz w:val="20"/>
              </w:rPr>
              <w:t xml:space="preserve"> </w:t>
            </w:r>
            <w:r>
              <w:rPr>
                <w:sz w:val="20"/>
              </w:rPr>
              <w:t>3,</w:t>
            </w:r>
            <w:r>
              <w:rPr>
                <w:spacing w:val="-5"/>
                <w:sz w:val="20"/>
              </w:rPr>
              <w:t xml:space="preserve"> </w:t>
            </w:r>
            <w:r>
              <w:rPr>
                <w:i/>
                <w:color w:val="0000FF"/>
                <w:sz w:val="19"/>
              </w:rPr>
              <w:t xml:space="preserve">irisnrc.wisc.edu/career- </w:t>
            </w:r>
            <w:r>
              <w:rPr>
                <w:i/>
                <w:color w:val="0000FF"/>
                <w:spacing w:val="-2"/>
                <w:sz w:val="19"/>
              </w:rPr>
              <w:t>resources/</w:t>
            </w:r>
          </w:p>
        </w:tc>
        <w:tc>
          <w:tcPr>
            <w:tcW w:w="1915" w:type="dxa"/>
          </w:tcPr>
          <w:p w14:paraId="6CD75640" w14:textId="77777777" w:rsidR="00261F3C" w:rsidRDefault="00607F0C">
            <w:pPr>
              <w:pStyle w:val="TableParagraph"/>
              <w:ind w:left="108"/>
              <w:rPr>
                <w:sz w:val="20"/>
              </w:rPr>
            </w:pPr>
            <w:r>
              <w:rPr>
                <w:spacing w:val="-2"/>
                <w:sz w:val="20"/>
              </w:rPr>
              <w:t>Postsecondary</w:t>
            </w:r>
          </w:p>
        </w:tc>
      </w:tr>
      <w:tr w:rsidR="00261F3C" w14:paraId="6CD75645" w14:textId="77777777">
        <w:trPr>
          <w:trHeight w:val="1018"/>
        </w:trPr>
        <w:tc>
          <w:tcPr>
            <w:tcW w:w="2681" w:type="dxa"/>
          </w:tcPr>
          <w:p w14:paraId="6CD75642" w14:textId="77777777" w:rsidR="00261F3C" w:rsidRDefault="00607F0C">
            <w:pPr>
              <w:pStyle w:val="TableParagraph"/>
              <w:spacing w:line="230" w:lineRule="exact"/>
              <w:rPr>
                <w:sz w:val="20"/>
              </w:rPr>
            </w:pPr>
            <w:r>
              <w:rPr>
                <w:sz w:val="20"/>
              </w:rPr>
              <w:t>Speaker</w:t>
            </w:r>
            <w:r>
              <w:rPr>
                <w:spacing w:val="-4"/>
                <w:sz w:val="20"/>
              </w:rPr>
              <w:t xml:space="preserve"> </w:t>
            </w:r>
            <w:r>
              <w:rPr>
                <w:sz w:val="20"/>
              </w:rPr>
              <w:t>Series,</w:t>
            </w:r>
            <w:r>
              <w:rPr>
                <w:spacing w:val="-5"/>
                <w:sz w:val="20"/>
              </w:rPr>
              <w:t xml:space="preserve"> </w:t>
            </w:r>
            <w:r>
              <w:rPr>
                <w:sz w:val="20"/>
              </w:rPr>
              <w:t>web</w:t>
            </w:r>
            <w:r>
              <w:rPr>
                <w:spacing w:val="-4"/>
                <w:sz w:val="20"/>
              </w:rPr>
              <w:t xml:space="preserve"> </w:t>
            </w:r>
            <w:r>
              <w:rPr>
                <w:spacing w:val="-2"/>
                <w:sz w:val="20"/>
              </w:rPr>
              <w:t>content</w:t>
            </w:r>
          </w:p>
        </w:tc>
        <w:tc>
          <w:tcPr>
            <w:tcW w:w="4759" w:type="dxa"/>
          </w:tcPr>
          <w:p w14:paraId="6CD75643" w14:textId="77777777" w:rsidR="00261F3C" w:rsidRDefault="00607F0C">
            <w:pPr>
              <w:pStyle w:val="TableParagraph"/>
              <w:ind w:left="108" w:right="94"/>
              <w:rPr>
                <w:i/>
                <w:sz w:val="19"/>
              </w:rPr>
            </w:pPr>
            <w:r>
              <w:rPr>
                <w:sz w:val="20"/>
              </w:rPr>
              <w:t>Guest</w:t>
            </w:r>
            <w:r>
              <w:rPr>
                <w:spacing w:val="-6"/>
                <w:sz w:val="20"/>
              </w:rPr>
              <w:t xml:space="preserve"> </w:t>
            </w:r>
            <w:r>
              <w:rPr>
                <w:sz w:val="20"/>
              </w:rPr>
              <w:t>lectures</w:t>
            </w:r>
            <w:r>
              <w:rPr>
                <w:spacing w:val="-6"/>
                <w:sz w:val="20"/>
              </w:rPr>
              <w:t xml:space="preserve"> </w:t>
            </w:r>
            <w:r>
              <w:rPr>
                <w:sz w:val="20"/>
              </w:rPr>
              <w:t>on</w:t>
            </w:r>
            <w:r>
              <w:rPr>
                <w:spacing w:val="-4"/>
                <w:sz w:val="20"/>
              </w:rPr>
              <w:t xml:space="preserve"> </w:t>
            </w:r>
            <w:r>
              <w:rPr>
                <w:sz w:val="20"/>
              </w:rPr>
              <w:t>IRIS</w:t>
            </w:r>
            <w:r>
              <w:rPr>
                <w:spacing w:val="-6"/>
                <w:sz w:val="20"/>
              </w:rPr>
              <w:t xml:space="preserve"> </w:t>
            </w:r>
            <w:r>
              <w:rPr>
                <w:sz w:val="20"/>
              </w:rPr>
              <w:t>themes,</w:t>
            </w:r>
            <w:r>
              <w:rPr>
                <w:spacing w:val="-3"/>
                <w:sz w:val="20"/>
              </w:rPr>
              <w:t xml:space="preserve"> </w:t>
            </w:r>
            <w:r>
              <w:rPr>
                <w:sz w:val="20"/>
              </w:rPr>
              <w:t>e.g.,</w:t>
            </w:r>
            <w:r>
              <w:rPr>
                <w:spacing w:val="-4"/>
                <w:sz w:val="20"/>
              </w:rPr>
              <w:t xml:space="preserve"> </w:t>
            </w:r>
            <w:r>
              <w:rPr>
                <w:sz w:val="20"/>
              </w:rPr>
              <w:t>Global</w:t>
            </w:r>
            <w:r>
              <w:rPr>
                <w:spacing w:val="-5"/>
                <w:sz w:val="20"/>
              </w:rPr>
              <w:t xml:space="preserve"> </w:t>
            </w:r>
            <w:r>
              <w:rPr>
                <w:sz w:val="20"/>
              </w:rPr>
              <w:t>Islam</w:t>
            </w:r>
            <w:r>
              <w:rPr>
                <w:spacing w:val="-4"/>
                <w:sz w:val="20"/>
              </w:rPr>
              <w:t xml:space="preserve"> </w:t>
            </w:r>
            <w:r>
              <w:rPr>
                <w:sz w:val="20"/>
              </w:rPr>
              <w:t xml:space="preserve">(Years 3-4) and Human Rights (Year 3) with accompanying webpages containing resources and lesson plans, </w:t>
            </w:r>
            <w:r>
              <w:rPr>
                <w:i/>
                <w:color w:val="0000FF"/>
                <w:spacing w:val="-2"/>
                <w:sz w:val="19"/>
              </w:rPr>
              <w:t>irisnrc.wisc.edu/global-islam/</w:t>
            </w:r>
          </w:p>
        </w:tc>
        <w:tc>
          <w:tcPr>
            <w:tcW w:w="1915" w:type="dxa"/>
          </w:tcPr>
          <w:p w14:paraId="6CD75644" w14:textId="77777777" w:rsidR="00261F3C" w:rsidRDefault="00607F0C">
            <w:pPr>
              <w:pStyle w:val="TableParagraph"/>
              <w:ind w:left="108" w:right="512"/>
              <w:rPr>
                <w:sz w:val="20"/>
              </w:rPr>
            </w:pPr>
            <w:r>
              <w:rPr>
                <w:spacing w:val="-2"/>
                <w:sz w:val="20"/>
              </w:rPr>
              <w:t xml:space="preserve">Postsecondary, </w:t>
            </w:r>
            <w:r>
              <w:rPr>
                <w:sz w:val="20"/>
              </w:rPr>
              <w:t xml:space="preserve">public, K-12 </w:t>
            </w:r>
            <w:r>
              <w:rPr>
                <w:spacing w:val="-2"/>
                <w:sz w:val="20"/>
              </w:rPr>
              <w:t>educators</w:t>
            </w:r>
          </w:p>
        </w:tc>
      </w:tr>
      <w:tr w:rsidR="00261F3C" w14:paraId="6CD75649" w14:textId="77777777">
        <w:trPr>
          <w:trHeight w:val="765"/>
        </w:trPr>
        <w:tc>
          <w:tcPr>
            <w:tcW w:w="2681" w:type="dxa"/>
          </w:tcPr>
          <w:p w14:paraId="6CD75646" w14:textId="77777777" w:rsidR="00261F3C" w:rsidRDefault="00607F0C">
            <w:pPr>
              <w:pStyle w:val="TableParagraph"/>
              <w:rPr>
                <w:sz w:val="20"/>
              </w:rPr>
            </w:pPr>
            <w:r>
              <w:rPr>
                <w:sz w:val="20"/>
              </w:rPr>
              <w:t>Public</w:t>
            </w:r>
            <w:r>
              <w:rPr>
                <w:spacing w:val="-13"/>
                <w:sz w:val="20"/>
              </w:rPr>
              <w:t xml:space="preserve"> </w:t>
            </w:r>
            <w:r>
              <w:rPr>
                <w:sz w:val="20"/>
              </w:rPr>
              <w:t>lectures</w:t>
            </w:r>
            <w:r>
              <w:rPr>
                <w:spacing w:val="-12"/>
                <w:sz w:val="20"/>
              </w:rPr>
              <w:t xml:space="preserve"> </w:t>
            </w:r>
            <w:r>
              <w:rPr>
                <w:sz w:val="20"/>
              </w:rPr>
              <w:t>on</w:t>
            </w:r>
            <w:r>
              <w:rPr>
                <w:spacing w:val="-13"/>
                <w:sz w:val="20"/>
              </w:rPr>
              <w:t xml:space="preserve"> </w:t>
            </w:r>
            <w:r>
              <w:rPr>
                <w:sz w:val="20"/>
              </w:rPr>
              <w:t>emerging international events</w:t>
            </w:r>
          </w:p>
        </w:tc>
        <w:tc>
          <w:tcPr>
            <w:tcW w:w="4759" w:type="dxa"/>
          </w:tcPr>
          <w:p w14:paraId="6CD75647" w14:textId="77777777" w:rsidR="00261F3C" w:rsidRDefault="00607F0C">
            <w:pPr>
              <w:pStyle w:val="TableParagraph"/>
              <w:ind w:left="108"/>
              <w:rPr>
                <w:sz w:val="20"/>
              </w:rPr>
            </w:pPr>
            <w:r>
              <w:rPr>
                <w:sz w:val="20"/>
              </w:rPr>
              <w:t>Quickly</w:t>
            </w:r>
            <w:r>
              <w:rPr>
                <w:spacing w:val="-4"/>
                <w:sz w:val="20"/>
              </w:rPr>
              <w:t xml:space="preserve"> </w:t>
            </w:r>
            <w:r>
              <w:rPr>
                <w:sz w:val="20"/>
              </w:rPr>
              <w:t>draw</w:t>
            </w:r>
            <w:r>
              <w:rPr>
                <w:spacing w:val="-7"/>
                <w:sz w:val="20"/>
              </w:rPr>
              <w:t xml:space="preserve"> </w:t>
            </w:r>
            <w:r>
              <w:rPr>
                <w:sz w:val="20"/>
              </w:rPr>
              <w:t>on</w:t>
            </w:r>
            <w:r>
              <w:rPr>
                <w:spacing w:val="-4"/>
                <w:sz w:val="20"/>
              </w:rPr>
              <w:t xml:space="preserve"> </w:t>
            </w:r>
            <w:r>
              <w:rPr>
                <w:sz w:val="20"/>
              </w:rPr>
              <w:t>UW</w:t>
            </w:r>
            <w:r>
              <w:rPr>
                <w:spacing w:val="-6"/>
                <w:sz w:val="20"/>
              </w:rPr>
              <w:t xml:space="preserve"> </w:t>
            </w:r>
            <w:r>
              <w:rPr>
                <w:sz w:val="20"/>
              </w:rPr>
              <w:t>experts</w:t>
            </w:r>
            <w:r>
              <w:rPr>
                <w:spacing w:val="-8"/>
                <w:sz w:val="20"/>
              </w:rPr>
              <w:t xml:space="preserve"> </w:t>
            </w:r>
            <w:r>
              <w:rPr>
                <w:sz w:val="20"/>
              </w:rPr>
              <w:t>for</w:t>
            </w:r>
            <w:r>
              <w:rPr>
                <w:spacing w:val="-5"/>
                <w:sz w:val="20"/>
              </w:rPr>
              <w:t xml:space="preserve"> </w:t>
            </w:r>
            <w:r>
              <w:rPr>
                <w:sz w:val="20"/>
              </w:rPr>
              <w:t>current</w:t>
            </w:r>
            <w:r>
              <w:rPr>
                <w:spacing w:val="-6"/>
                <w:sz w:val="20"/>
              </w:rPr>
              <w:t xml:space="preserve"> </w:t>
            </w:r>
            <w:r>
              <w:rPr>
                <w:sz w:val="20"/>
              </w:rPr>
              <w:t>events,</w:t>
            </w:r>
            <w:r>
              <w:rPr>
                <w:spacing w:val="-5"/>
                <w:sz w:val="20"/>
              </w:rPr>
              <w:t xml:space="preserve"> </w:t>
            </w:r>
            <w:r>
              <w:rPr>
                <w:sz w:val="20"/>
              </w:rPr>
              <w:t>e.g., Stories on Afghan Women, Art, and Everything in Between [53], Year 4, response to Afghan crisis</w:t>
            </w:r>
          </w:p>
        </w:tc>
        <w:tc>
          <w:tcPr>
            <w:tcW w:w="1915" w:type="dxa"/>
          </w:tcPr>
          <w:p w14:paraId="6CD75648" w14:textId="77777777" w:rsidR="00261F3C" w:rsidRDefault="00607F0C">
            <w:pPr>
              <w:pStyle w:val="TableParagraph"/>
              <w:ind w:left="108" w:right="512"/>
              <w:rPr>
                <w:sz w:val="20"/>
              </w:rPr>
            </w:pPr>
            <w:r>
              <w:rPr>
                <w:spacing w:val="-2"/>
                <w:sz w:val="20"/>
              </w:rPr>
              <w:t>Postsecondary, public</w:t>
            </w:r>
          </w:p>
        </w:tc>
      </w:tr>
      <w:tr w:rsidR="00261F3C" w14:paraId="6CD7564D" w14:textId="77777777">
        <w:trPr>
          <w:trHeight w:val="1019"/>
        </w:trPr>
        <w:tc>
          <w:tcPr>
            <w:tcW w:w="2681" w:type="dxa"/>
          </w:tcPr>
          <w:p w14:paraId="6CD7564A" w14:textId="77777777" w:rsidR="00261F3C" w:rsidRDefault="00607F0C">
            <w:pPr>
              <w:pStyle w:val="TableParagraph"/>
              <w:rPr>
                <w:sz w:val="20"/>
              </w:rPr>
            </w:pPr>
            <w:r>
              <w:rPr>
                <w:sz w:val="20"/>
              </w:rPr>
              <w:t>Global</w:t>
            </w:r>
            <w:r>
              <w:rPr>
                <w:spacing w:val="-5"/>
                <w:sz w:val="20"/>
              </w:rPr>
              <w:t xml:space="preserve"> </w:t>
            </w:r>
            <w:r>
              <w:rPr>
                <w:sz w:val="20"/>
              </w:rPr>
              <w:t>Education</w:t>
            </w:r>
            <w:r>
              <w:rPr>
                <w:spacing w:val="-6"/>
                <w:sz w:val="20"/>
              </w:rPr>
              <w:t xml:space="preserve"> </w:t>
            </w:r>
            <w:r>
              <w:rPr>
                <w:spacing w:val="-2"/>
                <w:sz w:val="20"/>
              </w:rPr>
              <w:t>Fellows</w:t>
            </w:r>
          </w:p>
        </w:tc>
        <w:tc>
          <w:tcPr>
            <w:tcW w:w="4759" w:type="dxa"/>
          </w:tcPr>
          <w:p w14:paraId="6CD7564B" w14:textId="77777777" w:rsidR="00261F3C" w:rsidRDefault="00607F0C">
            <w:pPr>
              <w:pStyle w:val="TableParagraph"/>
              <w:ind w:left="108" w:right="145"/>
              <w:rPr>
                <w:i/>
                <w:sz w:val="19"/>
              </w:rPr>
            </w:pPr>
            <w:r>
              <w:rPr>
                <w:sz w:val="20"/>
              </w:rPr>
              <w:t>Year-long support for cohort of K-12 educators to develop unit plans of their choice on global and transregional</w:t>
            </w:r>
            <w:r>
              <w:rPr>
                <w:spacing w:val="-13"/>
                <w:sz w:val="20"/>
              </w:rPr>
              <w:t xml:space="preserve"> </w:t>
            </w:r>
            <w:r>
              <w:rPr>
                <w:sz w:val="20"/>
              </w:rPr>
              <w:t>topics,</w:t>
            </w:r>
            <w:r>
              <w:rPr>
                <w:spacing w:val="-12"/>
                <w:sz w:val="20"/>
              </w:rPr>
              <w:t xml:space="preserve"> </w:t>
            </w:r>
            <w:r>
              <w:rPr>
                <w:i/>
                <w:color w:val="0000FF"/>
                <w:sz w:val="19"/>
              </w:rPr>
              <w:t xml:space="preserve">irisnrc.wisc.edu/curriculum-lesson- </w:t>
            </w:r>
            <w:r>
              <w:rPr>
                <w:i/>
                <w:color w:val="0000FF"/>
                <w:spacing w:val="-2"/>
                <w:sz w:val="19"/>
              </w:rPr>
              <w:t>plans/</w:t>
            </w:r>
          </w:p>
        </w:tc>
        <w:tc>
          <w:tcPr>
            <w:tcW w:w="1915" w:type="dxa"/>
          </w:tcPr>
          <w:p w14:paraId="6CD7564C" w14:textId="77777777" w:rsidR="00261F3C" w:rsidRDefault="00607F0C">
            <w:pPr>
              <w:pStyle w:val="TableParagraph"/>
              <w:ind w:left="108"/>
              <w:rPr>
                <w:sz w:val="20"/>
              </w:rPr>
            </w:pPr>
            <w:r>
              <w:rPr>
                <w:sz w:val="20"/>
              </w:rPr>
              <w:t>K-12</w:t>
            </w:r>
            <w:r>
              <w:rPr>
                <w:spacing w:val="-2"/>
                <w:sz w:val="20"/>
              </w:rPr>
              <w:t xml:space="preserve"> educators</w:t>
            </w:r>
          </w:p>
        </w:tc>
      </w:tr>
      <w:tr w:rsidR="00261F3C" w14:paraId="6CD75651" w14:textId="77777777">
        <w:trPr>
          <w:trHeight w:val="765"/>
        </w:trPr>
        <w:tc>
          <w:tcPr>
            <w:tcW w:w="2681" w:type="dxa"/>
          </w:tcPr>
          <w:p w14:paraId="6CD7564E" w14:textId="77777777" w:rsidR="00261F3C" w:rsidRDefault="00607F0C">
            <w:pPr>
              <w:pStyle w:val="TableParagraph"/>
              <w:rPr>
                <w:sz w:val="20"/>
              </w:rPr>
            </w:pPr>
            <w:r>
              <w:rPr>
                <w:sz w:val="20"/>
              </w:rPr>
              <w:t>School</w:t>
            </w:r>
            <w:r>
              <w:rPr>
                <w:spacing w:val="-4"/>
                <w:sz w:val="20"/>
              </w:rPr>
              <w:t xml:space="preserve"> </w:t>
            </w:r>
            <w:r>
              <w:rPr>
                <w:sz w:val="20"/>
              </w:rPr>
              <w:t>&amp;</w:t>
            </w:r>
            <w:r>
              <w:rPr>
                <w:spacing w:val="-2"/>
                <w:sz w:val="20"/>
              </w:rPr>
              <w:t xml:space="preserve"> </w:t>
            </w:r>
            <w:r>
              <w:rPr>
                <w:sz w:val="20"/>
              </w:rPr>
              <w:t>Public</w:t>
            </w:r>
            <w:r>
              <w:rPr>
                <w:spacing w:val="-3"/>
                <w:sz w:val="20"/>
              </w:rPr>
              <w:t xml:space="preserve"> </w:t>
            </w:r>
            <w:r>
              <w:rPr>
                <w:spacing w:val="-2"/>
                <w:sz w:val="20"/>
              </w:rPr>
              <w:t>Libraries</w:t>
            </w:r>
          </w:p>
        </w:tc>
        <w:tc>
          <w:tcPr>
            <w:tcW w:w="4759" w:type="dxa"/>
          </w:tcPr>
          <w:p w14:paraId="6CD7564F" w14:textId="77777777" w:rsidR="00261F3C" w:rsidRDefault="00607F0C">
            <w:pPr>
              <w:pStyle w:val="TableParagraph"/>
              <w:ind w:left="108" w:right="122"/>
              <w:rPr>
                <w:sz w:val="20"/>
              </w:rPr>
            </w:pPr>
            <w:r>
              <w:rPr>
                <w:sz w:val="20"/>
              </w:rPr>
              <w:t>Grants</w:t>
            </w:r>
            <w:r>
              <w:rPr>
                <w:spacing w:val="-6"/>
                <w:sz w:val="20"/>
              </w:rPr>
              <w:t xml:space="preserve"> </w:t>
            </w:r>
            <w:r>
              <w:rPr>
                <w:sz w:val="20"/>
              </w:rPr>
              <w:t>awarded</w:t>
            </w:r>
            <w:r>
              <w:rPr>
                <w:spacing w:val="-4"/>
                <w:sz w:val="20"/>
              </w:rPr>
              <w:t xml:space="preserve"> </w:t>
            </w:r>
            <w:r>
              <w:rPr>
                <w:sz w:val="20"/>
              </w:rPr>
              <w:t>via</w:t>
            </w:r>
            <w:r>
              <w:rPr>
                <w:spacing w:val="-5"/>
                <w:sz w:val="20"/>
              </w:rPr>
              <w:t xml:space="preserve"> </w:t>
            </w:r>
            <w:r>
              <w:rPr>
                <w:sz w:val="20"/>
              </w:rPr>
              <w:t>Read</w:t>
            </w:r>
            <w:r>
              <w:rPr>
                <w:spacing w:val="-4"/>
                <w:sz w:val="20"/>
              </w:rPr>
              <w:t xml:space="preserve"> </w:t>
            </w:r>
            <w:r>
              <w:rPr>
                <w:sz w:val="20"/>
              </w:rPr>
              <w:t>Africa</w:t>
            </w:r>
            <w:r>
              <w:rPr>
                <w:spacing w:val="-5"/>
                <w:sz w:val="20"/>
              </w:rPr>
              <w:t xml:space="preserve"> </w:t>
            </w:r>
            <w:r>
              <w:rPr>
                <w:sz w:val="20"/>
              </w:rPr>
              <w:t>Grant,</w:t>
            </w:r>
            <w:r>
              <w:rPr>
                <w:spacing w:val="-5"/>
                <w:sz w:val="20"/>
              </w:rPr>
              <w:t xml:space="preserve"> </w:t>
            </w:r>
            <w:r>
              <w:rPr>
                <w:sz w:val="20"/>
              </w:rPr>
              <w:t>Year</w:t>
            </w:r>
            <w:r>
              <w:rPr>
                <w:spacing w:val="-5"/>
                <w:sz w:val="20"/>
              </w:rPr>
              <w:t xml:space="preserve"> </w:t>
            </w:r>
            <w:r>
              <w:rPr>
                <w:sz w:val="20"/>
              </w:rPr>
              <w:t>3</w:t>
            </w:r>
            <w:r>
              <w:rPr>
                <w:spacing w:val="-6"/>
                <w:sz w:val="20"/>
              </w:rPr>
              <w:t xml:space="preserve"> </w:t>
            </w:r>
            <w:r>
              <w:rPr>
                <w:sz w:val="20"/>
              </w:rPr>
              <w:t>&amp;</w:t>
            </w:r>
            <w:r>
              <w:rPr>
                <w:spacing w:val="-4"/>
                <w:sz w:val="20"/>
              </w:rPr>
              <w:t xml:space="preserve"> </w:t>
            </w:r>
            <w:r>
              <w:rPr>
                <w:sz w:val="20"/>
              </w:rPr>
              <w:t>Global Libraries Grant, Year 4, to enrich library collections with titles on global themes</w:t>
            </w:r>
          </w:p>
        </w:tc>
        <w:tc>
          <w:tcPr>
            <w:tcW w:w="1915" w:type="dxa"/>
          </w:tcPr>
          <w:p w14:paraId="6CD75650" w14:textId="77777777" w:rsidR="00261F3C" w:rsidRDefault="00607F0C">
            <w:pPr>
              <w:pStyle w:val="TableParagraph"/>
              <w:ind w:left="108"/>
              <w:rPr>
                <w:sz w:val="20"/>
              </w:rPr>
            </w:pPr>
            <w:r>
              <w:rPr>
                <w:sz w:val="20"/>
              </w:rPr>
              <w:t>K-12</w:t>
            </w:r>
            <w:r>
              <w:rPr>
                <w:spacing w:val="-13"/>
                <w:sz w:val="20"/>
              </w:rPr>
              <w:t xml:space="preserve"> </w:t>
            </w:r>
            <w:r>
              <w:rPr>
                <w:sz w:val="20"/>
              </w:rPr>
              <w:t>educators</w:t>
            </w:r>
            <w:r>
              <w:rPr>
                <w:spacing w:val="-12"/>
                <w:sz w:val="20"/>
              </w:rPr>
              <w:t xml:space="preserve"> </w:t>
            </w:r>
            <w:r>
              <w:rPr>
                <w:sz w:val="20"/>
              </w:rPr>
              <w:t>&amp; students, public</w:t>
            </w:r>
          </w:p>
        </w:tc>
      </w:tr>
      <w:tr w:rsidR="00261F3C" w14:paraId="6CD75655" w14:textId="77777777">
        <w:trPr>
          <w:trHeight w:val="765"/>
        </w:trPr>
        <w:tc>
          <w:tcPr>
            <w:tcW w:w="2681" w:type="dxa"/>
          </w:tcPr>
          <w:p w14:paraId="6CD75652" w14:textId="77777777" w:rsidR="00261F3C" w:rsidRDefault="00607F0C">
            <w:pPr>
              <w:pStyle w:val="TableParagraph"/>
              <w:rPr>
                <w:sz w:val="20"/>
              </w:rPr>
            </w:pPr>
            <w:r>
              <w:rPr>
                <w:sz w:val="20"/>
              </w:rPr>
              <w:t>Career</w:t>
            </w:r>
            <w:r>
              <w:rPr>
                <w:spacing w:val="-13"/>
                <w:sz w:val="20"/>
              </w:rPr>
              <w:t xml:space="preserve"> </w:t>
            </w:r>
            <w:r>
              <w:rPr>
                <w:sz w:val="20"/>
              </w:rPr>
              <w:t>&amp;</w:t>
            </w:r>
            <w:r>
              <w:rPr>
                <w:spacing w:val="-12"/>
                <w:sz w:val="20"/>
              </w:rPr>
              <w:t xml:space="preserve"> </w:t>
            </w:r>
            <w:r>
              <w:rPr>
                <w:sz w:val="20"/>
              </w:rPr>
              <w:t>Study</w:t>
            </w:r>
            <w:r>
              <w:rPr>
                <w:spacing w:val="-13"/>
                <w:sz w:val="20"/>
              </w:rPr>
              <w:t xml:space="preserve"> </w:t>
            </w:r>
            <w:r>
              <w:rPr>
                <w:sz w:val="20"/>
              </w:rPr>
              <w:t xml:space="preserve">Abroad </w:t>
            </w:r>
            <w:r>
              <w:rPr>
                <w:spacing w:val="-2"/>
                <w:sz w:val="20"/>
              </w:rPr>
              <w:t>Roadshow</w:t>
            </w:r>
          </w:p>
        </w:tc>
        <w:tc>
          <w:tcPr>
            <w:tcW w:w="4759" w:type="dxa"/>
          </w:tcPr>
          <w:p w14:paraId="6CD75653" w14:textId="77777777" w:rsidR="00261F3C" w:rsidRDefault="00607F0C">
            <w:pPr>
              <w:pStyle w:val="TableParagraph"/>
              <w:ind w:left="108"/>
              <w:rPr>
                <w:sz w:val="20"/>
              </w:rPr>
            </w:pPr>
            <w:r>
              <w:rPr>
                <w:sz w:val="20"/>
              </w:rPr>
              <w:t>High</w:t>
            </w:r>
            <w:r>
              <w:rPr>
                <w:spacing w:val="-5"/>
                <w:sz w:val="20"/>
              </w:rPr>
              <w:t xml:space="preserve"> </w:t>
            </w:r>
            <w:r>
              <w:rPr>
                <w:sz w:val="20"/>
              </w:rPr>
              <w:t>school</w:t>
            </w:r>
            <w:r>
              <w:rPr>
                <w:spacing w:val="-6"/>
                <w:sz w:val="20"/>
              </w:rPr>
              <w:t xml:space="preserve"> </w:t>
            </w:r>
            <w:r>
              <w:rPr>
                <w:sz w:val="20"/>
              </w:rPr>
              <w:t>visits</w:t>
            </w:r>
            <w:r>
              <w:rPr>
                <w:spacing w:val="-6"/>
                <w:sz w:val="20"/>
              </w:rPr>
              <w:t xml:space="preserve"> </w:t>
            </w:r>
            <w:r>
              <w:rPr>
                <w:sz w:val="20"/>
              </w:rPr>
              <w:t>across</w:t>
            </w:r>
            <w:r>
              <w:rPr>
                <w:spacing w:val="-6"/>
                <w:sz w:val="20"/>
              </w:rPr>
              <w:t xml:space="preserve"> </w:t>
            </w:r>
            <w:r>
              <w:rPr>
                <w:sz w:val="20"/>
              </w:rPr>
              <w:t>WI</w:t>
            </w:r>
            <w:r>
              <w:rPr>
                <w:spacing w:val="-5"/>
                <w:sz w:val="20"/>
              </w:rPr>
              <w:t xml:space="preserve"> </w:t>
            </w:r>
            <w:r>
              <w:rPr>
                <w:sz w:val="20"/>
              </w:rPr>
              <w:t>to</w:t>
            </w:r>
            <w:r>
              <w:rPr>
                <w:spacing w:val="-5"/>
                <w:sz w:val="20"/>
              </w:rPr>
              <w:t xml:space="preserve"> </w:t>
            </w:r>
            <w:r>
              <w:rPr>
                <w:sz w:val="20"/>
              </w:rPr>
              <w:t>promote</w:t>
            </w:r>
            <w:r>
              <w:rPr>
                <w:spacing w:val="-5"/>
                <w:sz w:val="20"/>
              </w:rPr>
              <w:t xml:space="preserve"> </w:t>
            </w:r>
            <w:r>
              <w:rPr>
                <w:sz w:val="20"/>
              </w:rPr>
              <w:t xml:space="preserve">international opportunities at UW with presentations from </w:t>
            </w:r>
            <w:r>
              <w:rPr>
                <w:spacing w:val="-2"/>
                <w:sz w:val="20"/>
              </w:rPr>
              <w:t>undergraduates</w:t>
            </w:r>
          </w:p>
        </w:tc>
        <w:tc>
          <w:tcPr>
            <w:tcW w:w="1915" w:type="dxa"/>
          </w:tcPr>
          <w:p w14:paraId="6CD75654" w14:textId="77777777" w:rsidR="00261F3C" w:rsidRDefault="00607F0C">
            <w:pPr>
              <w:pStyle w:val="TableParagraph"/>
              <w:ind w:left="108"/>
              <w:rPr>
                <w:sz w:val="20"/>
              </w:rPr>
            </w:pPr>
            <w:r>
              <w:rPr>
                <w:sz w:val="20"/>
              </w:rPr>
              <w:t>K-12</w:t>
            </w:r>
            <w:r>
              <w:rPr>
                <w:spacing w:val="-2"/>
                <w:sz w:val="20"/>
              </w:rPr>
              <w:t xml:space="preserve"> students</w:t>
            </w:r>
          </w:p>
        </w:tc>
      </w:tr>
      <w:tr w:rsidR="00261F3C" w14:paraId="6CD75659" w14:textId="77777777">
        <w:trPr>
          <w:trHeight w:val="765"/>
        </w:trPr>
        <w:tc>
          <w:tcPr>
            <w:tcW w:w="2681" w:type="dxa"/>
          </w:tcPr>
          <w:p w14:paraId="6CD75656" w14:textId="77777777" w:rsidR="00261F3C" w:rsidRDefault="00607F0C">
            <w:pPr>
              <w:pStyle w:val="TableParagraph"/>
              <w:rPr>
                <w:sz w:val="20"/>
              </w:rPr>
            </w:pPr>
            <w:r>
              <w:rPr>
                <w:sz w:val="20"/>
              </w:rPr>
              <w:t>Global</w:t>
            </w:r>
            <w:r>
              <w:rPr>
                <w:spacing w:val="-13"/>
                <w:sz w:val="20"/>
              </w:rPr>
              <w:t xml:space="preserve"> </w:t>
            </w:r>
            <w:r>
              <w:rPr>
                <w:sz w:val="20"/>
              </w:rPr>
              <w:t>Madison,</w:t>
            </w:r>
            <w:r>
              <w:rPr>
                <w:spacing w:val="-12"/>
                <w:sz w:val="20"/>
              </w:rPr>
              <w:t xml:space="preserve"> </w:t>
            </w:r>
            <w:r>
              <w:rPr>
                <w:sz w:val="20"/>
              </w:rPr>
              <w:t xml:space="preserve">Global </w:t>
            </w:r>
            <w:r>
              <w:rPr>
                <w:spacing w:val="-2"/>
                <w:sz w:val="20"/>
              </w:rPr>
              <w:t>Wisconsin</w:t>
            </w:r>
          </w:p>
        </w:tc>
        <w:tc>
          <w:tcPr>
            <w:tcW w:w="4759" w:type="dxa"/>
          </w:tcPr>
          <w:p w14:paraId="6CD75657" w14:textId="77777777" w:rsidR="00261F3C" w:rsidRDefault="00607F0C">
            <w:pPr>
              <w:pStyle w:val="TableParagraph"/>
              <w:ind w:left="108" w:right="145"/>
              <w:rPr>
                <w:i/>
                <w:sz w:val="19"/>
              </w:rPr>
            </w:pPr>
            <w:r>
              <w:rPr>
                <w:sz w:val="20"/>
              </w:rPr>
              <w:t>Online self-guided tour highlighting global influences on</w:t>
            </w:r>
            <w:r>
              <w:rPr>
                <w:spacing w:val="-4"/>
                <w:sz w:val="20"/>
              </w:rPr>
              <w:t xml:space="preserve"> </w:t>
            </w:r>
            <w:r>
              <w:rPr>
                <w:sz w:val="20"/>
              </w:rPr>
              <w:t>local</w:t>
            </w:r>
            <w:r>
              <w:rPr>
                <w:spacing w:val="-6"/>
                <w:sz w:val="20"/>
              </w:rPr>
              <w:t xml:space="preserve"> </w:t>
            </w:r>
            <w:r>
              <w:rPr>
                <w:sz w:val="20"/>
              </w:rPr>
              <w:t>neighborhoods,</w:t>
            </w:r>
            <w:r>
              <w:rPr>
                <w:spacing w:val="-5"/>
                <w:sz w:val="20"/>
              </w:rPr>
              <w:t xml:space="preserve"> </w:t>
            </w:r>
            <w:r>
              <w:rPr>
                <w:sz w:val="20"/>
              </w:rPr>
              <w:t>used</w:t>
            </w:r>
            <w:r>
              <w:rPr>
                <w:spacing w:val="-4"/>
                <w:sz w:val="20"/>
              </w:rPr>
              <w:t xml:space="preserve"> </w:t>
            </w:r>
            <w:r>
              <w:rPr>
                <w:sz w:val="20"/>
              </w:rPr>
              <w:t>in</w:t>
            </w:r>
            <w:r>
              <w:rPr>
                <w:spacing w:val="-4"/>
                <w:sz w:val="20"/>
              </w:rPr>
              <w:t xml:space="preserve"> </w:t>
            </w:r>
            <w:r>
              <w:rPr>
                <w:sz w:val="20"/>
              </w:rPr>
              <w:t>UW</w:t>
            </w:r>
            <w:r>
              <w:rPr>
                <w:spacing w:val="-6"/>
                <w:sz w:val="20"/>
              </w:rPr>
              <w:t xml:space="preserve"> </w:t>
            </w:r>
            <w:r>
              <w:rPr>
                <w:sz w:val="20"/>
              </w:rPr>
              <w:t>courses</w:t>
            </w:r>
            <w:r>
              <w:rPr>
                <w:spacing w:val="-6"/>
                <w:sz w:val="20"/>
              </w:rPr>
              <w:t xml:space="preserve"> </w:t>
            </w:r>
            <w:r>
              <w:rPr>
                <w:sz w:val="20"/>
              </w:rPr>
              <w:t>and</w:t>
            </w:r>
            <w:r>
              <w:rPr>
                <w:spacing w:val="-4"/>
                <w:sz w:val="20"/>
              </w:rPr>
              <w:t xml:space="preserve"> </w:t>
            </w:r>
            <w:r>
              <w:rPr>
                <w:sz w:val="20"/>
              </w:rPr>
              <w:t>by</w:t>
            </w:r>
            <w:r>
              <w:rPr>
                <w:spacing w:val="-4"/>
                <w:sz w:val="20"/>
              </w:rPr>
              <w:t xml:space="preserve"> </w:t>
            </w:r>
            <w:r>
              <w:rPr>
                <w:sz w:val="20"/>
              </w:rPr>
              <w:t xml:space="preserve">K- 12 educators, </w:t>
            </w:r>
            <w:r>
              <w:rPr>
                <w:i/>
                <w:color w:val="0000FF"/>
                <w:sz w:val="19"/>
              </w:rPr>
              <w:t>geography.wisc.edu/globalmadison/</w:t>
            </w:r>
          </w:p>
        </w:tc>
        <w:tc>
          <w:tcPr>
            <w:tcW w:w="1915" w:type="dxa"/>
          </w:tcPr>
          <w:p w14:paraId="6CD75658" w14:textId="77777777" w:rsidR="00261F3C" w:rsidRDefault="00607F0C">
            <w:pPr>
              <w:pStyle w:val="TableParagraph"/>
              <w:ind w:left="108" w:right="123"/>
              <w:rPr>
                <w:sz w:val="20"/>
              </w:rPr>
            </w:pPr>
            <w:r>
              <w:rPr>
                <w:sz w:val="20"/>
              </w:rPr>
              <w:t>Postsecondary,</w:t>
            </w:r>
            <w:r>
              <w:rPr>
                <w:spacing w:val="-13"/>
                <w:sz w:val="20"/>
              </w:rPr>
              <w:t xml:space="preserve"> </w:t>
            </w:r>
            <w:r>
              <w:rPr>
                <w:sz w:val="20"/>
              </w:rPr>
              <w:t>K-12 educators, public</w:t>
            </w:r>
          </w:p>
        </w:tc>
      </w:tr>
      <w:tr w:rsidR="00261F3C" w14:paraId="6CD7565D" w14:textId="77777777">
        <w:trPr>
          <w:trHeight w:val="765"/>
        </w:trPr>
        <w:tc>
          <w:tcPr>
            <w:tcW w:w="2681" w:type="dxa"/>
          </w:tcPr>
          <w:p w14:paraId="6CD7565A" w14:textId="77777777" w:rsidR="00261F3C" w:rsidRDefault="00607F0C">
            <w:pPr>
              <w:pStyle w:val="TableParagraph"/>
              <w:spacing w:before="1"/>
              <w:ind w:right="63"/>
              <w:rPr>
                <w:sz w:val="20"/>
              </w:rPr>
            </w:pPr>
            <w:r>
              <w:rPr>
                <w:sz w:val="20"/>
              </w:rPr>
              <w:t>Career and Technical Education</w:t>
            </w:r>
            <w:r>
              <w:rPr>
                <w:spacing w:val="-13"/>
                <w:sz w:val="20"/>
              </w:rPr>
              <w:t xml:space="preserve"> </w:t>
            </w:r>
            <w:r>
              <w:rPr>
                <w:sz w:val="20"/>
              </w:rPr>
              <w:t>(CTE)</w:t>
            </w:r>
            <w:r>
              <w:rPr>
                <w:spacing w:val="-12"/>
                <w:sz w:val="20"/>
              </w:rPr>
              <w:t xml:space="preserve"> </w:t>
            </w:r>
            <w:r>
              <w:rPr>
                <w:sz w:val="20"/>
              </w:rPr>
              <w:t xml:space="preserve">curriculum </w:t>
            </w:r>
            <w:r>
              <w:rPr>
                <w:spacing w:val="-2"/>
                <w:sz w:val="20"/>
              </w:rPr>
              <w:t>standards</w:t>
            </w:r>
          </w:p>
        </w:tc>
        <w:tc>
          <w:tcPr>
            <w:tcW w:w="4759" w:type="dxa"/>
          </w:tcPr>
          <w:p w14:paraId="6CD7565B" w14:textId="77777777" w:rsidR="00261F3C" w:rsidRDefault="00607F0C">
            <w:pPr>
              <w:pStyle w:val="TableParagraph"/>
              <w:spacing w:before="1"/>
              <w:ind w:left="108"/>
              <w:rPr>
                <w:sz w:val="20"/>
              </w:rPr>
            </w:pPr>
            <w:r>
              <w:rPr>
                <w:sz w:val="20"/>
              </w:rPr>
              <w:t>Work</w:t>
            </w:r>
            <w:r>
              <w:rPr>
                <w:spacing w:val="-6"/>
                <w:sz w:val="20"/>
              </w:rPr>
              <w:t xml:space="preserve"> </w:t>
            </w:r>
            <w:r>
              <w:rPr>
                <w:sz w:val="20"/>
              </w:rPr>
              <w:t>with</w:t>
            </w:r>
            <w:r>
              <w:rPr>
                <w:spacing w:val="-6"/>
                <w:sz w:val="20"/>
              </w:rPr>
              <w:t xml:space="preserve"> </w:t>
            </w:r>
            <w:r>
              <w:rPr>
                <w:sz w:val="20"/>
              </w:rPr>
              <w:t>DPI,</w:t>
            </w:r>
            <w:r>
              <w:rPr>
                <w:spacing w:val="-7"/>
                <w:sz w:val="20"/>
              </w:rPr>
              <w:t xml:space="preserve"> </w:t>
            </w:r>
            <w:r>
              <w:rPr>
                <w:sz w:val="20"/>
              </w:rPr>
              <w:t>IWA,</w:t>
            </w:r>
            <w:r>
              <w:rPr>
                <w:spacing w:val="-7"/>
                <w:sz w:val="20"/>
              </w:rPr>
              <w:t xml:space="preserve"> </w:t>
            </w:r>
            <w:r>
              <w:rPr>
                <w:sz w:val="20"/>
              </w:rPr>
              <w:t>CLACS</w:t>
            </w:r>
            <w:r>
              <w:rPr>
                <w:spacing w:val="-8"/>
                <w:sz w:val="20"/>
              </w:rPr>
              <w:t xml:space="preserve"> </w:t>
            </w:r>
            <w:r>
              <w:rPr>
                <w:sz w:val="20"/>
              </w:rPr>
              <w:t>on</w:t>
            </w:r>
            <w:r>
              <w:rPr>
                <w:spacing w:val="-6"/>
                <w:sz w:val="20"/>
              </w:rPr>
              <w:t xml:space="preserve"> </w:t>
            </w:r>
            <w:r>
              <w:rPr>
                <w:sz w:val="20"/>
              </w:rPr>
              <w:t>updating</w:t>
            </w:r>
            <w:r>
              <w:rPr>
                <w:spacing w:val="-6"/>
                <w:sz w:val="20"/>
              </w:rPr>
              <w:t xml:space="preserve"> </w:t>
            </w:r>
            <w:r>
              <w:rPr>
                <w:sz w:val="20"/>
              </w:rPr>
              <w:t>&amp; internationalizing the CTE curriculum</w:t>
            </w:r>
          </w:p>
        </w:tc>
        <w:tc>
          <w:tcPr>
            <w:tcW w:w="1915" w:type="dxa"/>
          </w:tcPr>
          <w:p w14:paraId="6CD7565C" w14:textId="77777777" w:rsidR="00261F3C" w:rsidRDefault="00607F0C">
            <w:pPr>
              <w:pStyle w:val="TableParagraph"/>
              <w:spacing w:before="1"/>
              <w:ind w:left="108"/>
              <w:rPr>
                <w:sz w:val="20"/>
              </w:rPr>
            </w:pPr>
            <w:r>
              <w:rPr>
                <w:sz w:val="20"/>
              </w:rPr>
              <w:t>K-12</w:t>
            </w:r>
            <w:r>
              <w:rPr>
                <w:spacing w:val="-13"/>
                <w:sz w:val="20"/>
              </w:rPr>
              <w:t xml:space="preserve"> </w:t>
            </w:r>
            <w:r>
              <w:rPr>
                <w:sz w:val="20"/>
              </w:rPr>
              <w:t>educators</w:t>
            </w:r>
            <w:r>
              <w:rPr>
                <w:spacing w:val="-12"/>
                <w:sz w:val="20"/>
              </w:rPr>
              <w:t xml:space="preserve"> </w:t>
            </w:r>
            <w:r>
              <w:rPr>
                <w:sz w:val="20"/>
              </w:rPr>
              <w:t xml:space="preserve">&amp; </w:t>
            </w:r>
            <w:r>
              <w:rPr>
                <w:spacing w:val="-2"/>
                <w:sz w:val="20"/>
              </w:rPr>
              <w:t>students</w:t>
            </w:r>
          </w:p>
        </w:tc>
      </w:tr>
      <w:tr w:rsidR="00261F3C" w14:paraId="6CD75661" w14:textId="77777777">
        <w:trPr>
          <w:trHeight w:val="765"/>
        </w:trPr>
        <w:tc>
          <w:tcPr>
            <w:tcW w:w="2681" w:type="dxa"/>
          </w:tcPr>
          <w:p w14:paraId="6CD7565E" w14:textId="77777777" w:rsidR="00261F3C" w:rsidRDefault="00607F0C">
            <w:pPr>
              <w:pStyle w:val="TableParagraph"/>
              <w:rPr>
                <w:sz w:val="20"/>
              </w:rPr>
            </w:pPr>
            <w:r>
              <w:rPr>
                <w:sz w:val="20"/>
              </w:rPr>
              <w:t>Thematic</w:t>
            </w:r>
            <w:r>
              <w:rPr>
                <w:spacing w:val="-6"/>
                <w:sz w:val="20"/>
              </w:rPr>
              <w:t xml:space="preserve"> </w:t>
            </w:r>
            <w:r>
              <w:rPr>
                <w:spacing w:val="-2"/>
                <w:sz w:val="20"/>
              </w:rPr>
              <w:t>Workshops</w:t>
            </w:r>
          </w:p>
        </w:tc>
        <w:tc>
          <w:tcPr>
            <w:tcW w:w="4759" w:type="dxa"/>
          </w:tcPr>
          <w:p w14:paraId="6CD7565F" w14:textId="77777777" w:rsidR="00261F3C" w:rsidRDefault="00607F0C">
            <w:pPr>
              <w:pStyle w:val="TableParagraph"/>
              <w:ind w:left="108" w:right="288"/>
              <w:jc w:val="both"/>
              <w:rPr>
                <w:sz w:val="20"/>
              </w:rPr>
            </w:pPr>
            <w:r>
              <w:rPr>
                <w:sz w:val="20"/>
              </w:rPr>
              <w:t>Rotating</w:t>
            </w:r>
            <w:r>
              <w:rPr>
                <w:spacing w:val="-2"/>
                <w:sz w:val="20"/>
              </w:rPr>
              <w:t xml:space="preserve"> </w:t>
            </w:r>
            <w:r>
              <w:rPr>
                <w:sz w:val="20"/>
              </w:rPr>
              <w:t>thematic</w:t>
            </w:r>
            <w:r>
              <w:rPr>
                <w:spacing w:val="-4"/>
                <w:sz w:val="20"/>
              </w:rPr>
              <w:t xml:space="preserve"> </w:t>
            </w:r>
            <w:r>
              <w:rPr>
                <w:sz w:val="20"/>
              </w:rPr>
              <w:t>workshops</w:t>
            </w:r>
            <w:r>
              <w:rPr>
                <w:spacing w:val="-5"/>
                <w:sz w:val="20"/>
              </w:rPr>
              <w:t xml:space="preserve"> </w:t>
            </w:r>
            <w:r>
              <w:rPr>
                <w:sz w:val="20"/>
              </w:rPr>
              <w:t>for</w:t>
            </w:r>
            <w:r>
              <w:rPr>
                <w:spacing w:val="-4"/>
                <w:sz w:val="20"/>
              </w:rPr>
              <w:t xml:space="preserve"> </w:t>
            </w:r>
            <w:r>
              <w:rPr>
                <w:sz w:val="20"/>
              </w:rPr>
              <w:t>MSI</w:t>
            </w:r>
            <w:r>
              <w:rPr>
                <w:spacing w:val="-3"/>
                <w:sz w:val="20"/>
              </w:rPr>
              <w:t xml:space="preserve"> </w:t>
            </w:r>
            <w:r>
              <w:rPr>
                <w:sz w:val="20"/>
              </w:rPr>
              <w:t>and</w:t>
            </w:r>
            <w:r>
              <w:rPr>
                <w:spacing w:val="-3"/>
                <w:sz w:val="20"/>
              </w:rPr>
              <w:t xml:space="preserve"> </w:t>
            </w:r>
            <w:r>
              <w:rPr>
                <w:sz w:val="20"/>
              </w:rPr>
              <w:t>community college</w:t>
            </w:r>
            <w:r>
              <w:rPr>
                <w:spacing w:val="-7"/>
                <w:sz w:val="20"/>
              </w:rPr>
              <w:t xml:space="preserve"> </w:t>
            </w:r>
            <w:r>
              <w:rPr>
                <w:sz w:val="20"/>
              </w:rPr>
              <w:t>educators,</w:t>
            </w:r>
            <w:r>
              <w:rPr>
                <w:spacing w:val="-7"/>
                <w:sz w:val="20"/>
              </w:rPr>
              <w:t xml:space="preserve"> </w:t>
            </w:r>
            <w:r>
              <w:rPr>
                <w:sz w:val="20"/>
              </w:rPr>
              <w:t>e.g.,</w:t>
            </w:r>
            <w:r>
              <w:rPr>
                <w:spacing w:val="-9"/>
                <w:sz w:val="20"/>
              </w:rPr>
              <w:t xml:space="preserve"> </w:t>
            </w:r>
            <w:r>
              <w:rPr>
                <w:sz w:val="20"/>
              </w:rPr>
              <w:t>Global</w:t>
            </w:r>
            <w:r>
              <w:rPr>
                <w:spacing w:val="-9"/>
                <w:sz w:val="20"/>
              </w:rPr>
              <w:t xml:space="preserve"> </w:t>
            </w:r>
            <w:r>
              <w:rPr>
                <w:sz w:val="20"/>
              </w:rPr>
              <w:t>Girlhood:</w:t>
            </w:r>
            <w:r>
              <w:rPr>
                <w:spacing w:val="-8"/>
                <w:sz w:val="20"/>
              </w:rPr>
              <w:t xml:space="preserve"> </w:t>
            </w:r>
            <w:r>
              <w:rPr>
                <w:sz w:val="20"/>
              </w:rPr>
              <w:t>Wisconsin</w:t>
            </w:r>
            <w:r>
              <w:rPr>
                <w:spacing w:val="-6"/>
                <w:sz w:val="20"/>
              </w:rPr>
              <w:t xml:space="preserve"> </w:t>
            </w:r>
            <w:r>
              <w:rPr>
                <w:sz w:val="20"/>
              </w:rPr>
              <w:t>to the World [71], Year 2</w:t>
            </w:r>
          </w:p>
        </w:tc>
        <w:tc>
          <w:tcPr>
            <w:tcW w:w="1915" w:type="dxa"/>
          </w:tcPr>
          <w:p w14:paraId="6CD75660" w14:textId="77777777" w:rsidR="00261F3C" w:rsidRDefault="00607F0C">
            <w:pPr>
              <w:pStyle w:val="TableParagraph"/>
              <w:ind w:left="108"/>
              <w:rPr>
                <w:sz w:val="20"/>
              </w:rPr>
            </w:pPr>
            <w:r>
              <w:rPr>
                <w:sz w:val="20"/>
              </w:rPr>
              <w:t>Postsecondary,</w:t>
            </w:r>
            <w:r>
              <w:rPr>
                <w:spacing w:val="-10"/>
                <w:sz w:val="20"/>
              </w:rPr>
              <w:t xml:space="preserve"> </w:t>
            </w:r>
            <w:r>
              <w:rPr>
                <w:spacing w:val="-5"/>
                <w:sz w:val="20"/>
              </w:rPr>
              <w:t>MSI</w:t>
            </w:r>
          </w:p>
        </w:tc>
      </w:tr>
    </w:tbl>
    <w:p w14:paraId="6CD75662" w14:textId="77777777" w:rsidR="00261F3C" w:rsidRDefault="00607F0C">
      <w:pPr>
        <w:pStyle w:val="ListParagraph"/>
        <w:numPr>
          <w:ilvl w:val="1"/>
          <w:numId w:val="9"/>
        </w:numPr>
        <w:tabs>
          <w:tab w:val="left" w:pos="341"/>
        </w:tabs>
        <w:spacing w:before="25"/>
        <w:ind w:hanging="241"/>
        <w:rPr>
          <w:sz w:val="24"/>
        </w:rPr>
      </w:pPr>
      <w:r>
        <w:rPr>
          <w:sz w:val="24"/>
          <w:u w:val="single"/>
        </w:rPr>
        <w:t>Business,</w:t>
      </w:r>
      <w:r>
        <w:rPr>
          <w:spacing w:val="-3"/>
          <w:sz w:val="24"/>
          <w:u w:val="single"/>
        </w:rPr>
        <w:t xml:space="preserve"> </w:t>
      </w:r>
      <w:r>
        <w:rPr>
          <w:sz w:val="24"/>
          <w:u w:val="single"/>
        </w:rPr>
        <w:t>Media,</w:t>
      </w:r>
      <w:r>
        <w:rPr>
          <w:spacing w:val="-2"/>
          <w:sz w:val="24"/>
          <w:u w:val="single"/>
        </w:rPr>
        <w:t xml:space="preserve"> </w:t>
      </w:r>
      <w:r>
        <w:rPr>
          <w:sz w:val="24"/>
          <w:u w:val="single"/>
        </w:rPr>
        <w:t>and</w:t>
      </w:r>
      <w:r>
        <w:rPr>
          <w:spacing w:val="-3"/>
          <w:sz w:val="24"/>
          <w:u w:val="single"/>
        </w:rPr>
        <w:t xml:space="preserve"> </w:t>
      </w:r>
      <w:r>
        <w:rPr>
          <w:sz w:val="24"/>
          <w:u w:val="single"/>
        </w:rPr>
        <w:t>the</w:t>
      </w:r>
      <w:r>
        <w:rPr>
          <w:spacing w:val="-2"/>
          <w:sz w:val="24"/>
          <w:u w:val="single"/>
        </w:rPr>
        <w:t xml:space="preserve"> </w:t>
      </w:r>
      <w:r>
        <w:rPr>
          <w:sz w:val="24"/>
          <w:u w:val="single"/>
        </w:rPr>
        <w:t>General</w:t>
      </w:r>
      <w:r>
        <w:rPr>
          <w:spacing w:val="-2"/>
          <w:sz w:val="24"/>
          <w:u w:val="single"/>
        </w:rPr>
        <w:t xml:space="preserve"> </w:t>
      </w:r>
      <w:r>
        <w:rPr>
          <w:sz w:val="24"/>
          <w:u w:val="single"/>
        </w:rPr>
        <w:t>Public</w:t>
      </w:r>
      <w:r>
        <w:rPr>
          <w:sz w:val="24"/>
        </w:rPr>
        <w:t>.</w:t>
      </w:r>
      <w:r>
        <w:rPr>
          <w:spacing w:val="-1"/>
          <w:sz w:val="24"/>
        </w:rPr>
        <w:t xml:space="preserve"> </w:t>
      </w:r>
      <w:r>
        <w:rPr>
          <w:sz w:val="24"/>
        </w:rPr>
        <w:t>IRIS</w:t>
      </w:r>
      <w:r>
        <w:rPr>
          <w:spacing w:val="-2"/>
          <w:sz w:val="24"/>
        </w:rPr>
        <w:t xml:space="preserve"> </w:t>
      </w:r>
      <w:r>
        <w:rPr>
          <w:sz w:val="24"/>
        </w:rPr>
        <w:t>actively</w:t>
      </w:r>
      <w:r>
        <w:rPr>
          <w:spacing w:val="-3"/>
          <w:sz w:val="24"/>
        </w:rPr>
        <w:t xml:space="preserve"> </w:t>
      </w:r>
      <w:r>
        <w:rPr>
          <w:sz w:val="24"/>
        </w:rPr>
        <w:t>liaises</w:t>
      </w:r>
      <w:r>
        <w:rPr>
          <w:spacing w:val="-2"/>
          <w:sz w:val="24"/>
        </w:rPr>
        <w:t xml:space="preserve"> </w:t>
      </w:r>
      <w:r>
        <w:rPr>
          <w:sz w:val="24"/>
        </w:rPr>
        <w:t>with</w:t>
      </w:r>
      <w:r>
        <w:rPr>
          <w:spacing w:val="-2"/>
          <w:sz w:val="24"/>
        </w:rPr>
        <w:t xml:space="preserve"> </w:t>
      </w:r>
      <w:r>
        <w:rPr>
          <w:sz w:val="24"/>
        </w:rPr>
        <w:t>local</w:t>
      </w:r>
      <w:r>
        <w:rPr>
          <w:spacing w:val="-1"/>
          <w:sz w:val="24"/>
        </w:rPr>
        <w:t xml:space="preserve"> </w:t>
      </w:r>
      <w:r>
        <w:rPr>
          <w:sz w:val="24"/>
        </w:rPr>
        <w:t>business</w:t>
      </w:r>
      <w:r>
        <w:rPr>
          <w:spacing w:val="-2"/>
          <w:sz w:val="24"/>
        </w:rPr>
        <w:t xml:space="preserve"> </w:t>
      </w:r>
      <w:r>
        <w:rPr>
          <w:sz w:val="24"/>
        </w:rPr>
        <w:t>and</w:t>
      </w:r>
      <w:r>
        <w:rPr>
          <w:spacing w:val="-3"/>
          <w:sz w:val="24"/>
        </w:rPr>
        <w:t xml:space="preserve"> </w:t>
      </w:r>
      <w:r>
        <w:rPr>
          <w:spacing w:val="-2"/>
          <w:sz w:val="24"/>
        </w:rPr>
        <w:t>civic</w:t>
      </w:r>
    </w:p>
    <w:p w14:paraId="6CD75663" w14:textId="77777777" w:rsidR="00261F3C" w:rsidRDefault="00261F3C">
      <w:pPr>
        <w:pStyle w:val="BodyText"/>
        <w:spacing w:before="2"/>
        <w:ind w:left="0"/>
        <w:rPr>
          <w:sz w:val="16"/>
        </w:rPr>
      </w:pPr>
    </w:p>
    <w:p w14:paraId="6CD75664" w14:textId="77777777" w:rsidR="00261F3C" w:rsidRDefault="00607F0C">
      <w:pPr>
        <w:pStyle w:val="BodyText"/>
        <w:spacing w:before="90"/>
      </w:pPr>
      <w:r>
        <w:t>associations</w:t>
      </w:r>
      <w:r>
        <w:rPr>
          <w:spacing w:val="-6"/>
        </w:rPr>
        <w:t xml:space="preserve"> </w:t>
      </w:r>
      <w:r>
        <w:t>(e.g.,</w:t>
      </w:r>
      <w:r>
        <w:rPr>
          <w:spacing w:val="-5"/>
        </w:rPr>
        <w:t xml:space="preserve"> </w:t>
      </w:r>
      <w:r>
        <w:t>MITA,</w:t>
      </w:r>
      <w:r>
        <w:rPr>
          <w:spacing w:val="-5"/>
        </w:rPr>
        <w:t xml:space="preserve"> </w:t>
      </w:r>
      <w:r>
        <w:t>MCFR,</w:t>
      </w:r>
      <w:r>
        <w:rPr>
          <w:spacing w:val="-5"/>
        </w:rPr>
        <w:t xml:space="preserve"> </w:t>
      </w:r>
      <w:r>
        <w:t>WIPCS)</w:t>
      </w:r>
      <w:r>
        <w:rPr>
          <w:spacing w:val="-6"/>
        </w:rPr>
        <w:t xml:space="preserve"> </w:t>
      </w:r>
      <w:r>
        <w:t>providing</w:t>
      </w:r>
      <w:r>
        <w:rPr>
          <w:spacing w:val="-6"/>
        </w:rPr>
        <w:t xml:space="preserve"> </w:t>
      </w:r>
      <w:r>
        <w:t>speaker</w:t>
      </w:r>
      <w:r>
        <w:rPr>
          <w:spacing w:val="-5"/>
        </w:rPr>
        <w:t xml:space="preserve"> </w:t>
      </w:r>
      <w:r>
        <w:t>resources</w:t>
      </w:r>
      <w:r>
        <w:rPr>
          <w:spacing w:val="-6"/>
        </w:rPr>
        <w:t xml:space="preserve"> </w:t>
      </w:r>
      <w:r>
        <w:t>and</w:t>
      </w:r>
      <w:r>
        <w:rPr>
          <w:spacing w:val="-3"/>
        </w:rPr>
        <w:t xml:space="preserve"> </w:t>
      </w:r>
      <w:r>
        <w:t>information</w:t>
      </w:r>
      <w:r>
        <w:rPr>
          <w:spacing w:val="-6"/>
        </w:rPr>
        <w:t xml:space="preserve"> </w:t>
      </w:r>
      <w:r>
        <w:rPr>
          <w:spacing w:val="-5"/>
        </w:rPr>
        <w:t>and</w:t>
      </w:r>
    </w:p>
    <w:p w14:paraId="6CD75665" w14:textId="77777777" w:rsidR="00261F3C" w:rsidRDefault="00261F3C">
      <w:pPr>
        <w:sectPr w:rsidR="00261F3C">
          <w:type w:val="continuous"/>
          <w:pgSz w:w="12240" w:h="15840"/>
          <w:pgMar w:top="1420" w:right="1240" w:bottom="1160" w:left="1340" w:header="0" w:footer="969" w:gutter="0"/>
          <w:cols w:space="720"/>
        </w:sectPr>
      </w:pPr>
    </w:p>
    <w:p w14:paraId="6CD75666" w14:textId="77777777" w:rsidR="00261F3C" w:rsidRDefault="00607F0C">
      <w:pPr>
        <w:pStyle w:val="BodyText"/>
        <w:spacing w:before="79" w:line="480" w:lineRule="auto"/>
        <w:ind w:right="250"/>
      </w:pPr>
      <w:r>
        <w:lastRenderedPageBreak/>
        <w:t>connecting our students to the business community through career events (e.g., MITA president was the keynote at our 2021 “Careers in International Business” Bootcamp). We present local events that bring informed commentary on world affairs to large diverse audiences, such as "From Awareness to Action: Immigration's Impact on Children from Madison to the Northern Triangle of Central America" (90 attendees). The IRIS website (irisnrc.wisc.edu) is a user- friendly hub for learning about the world through an extensive media library of our recorded events, learning resources, and programming. Our Global Islam Initiative developed out of a media project run in partnership with Wisconsin Public Radio (WPR). In the past four years we have expanded on Global Islam with digital resources and analyses of world affairs featuring work by our faculty. We plan another partnership with WPR, titled “The World in Wisconsin”, using the SDGs and our themes to explore global issues around Wisconsin. We co-sponsor the UNA-USA</w:t>
      </w:r>
      <w:r>
        <w:rPr>
          <w:spacing w:val="-3"/>
        </w:rPr>
        <w:t xml:space="preserve"> </w:t>
      </w:r>
      <w:r>
        <w:t>Dane</w:t>
      </w:r>
      <w:r>
        <w:rPr>
          <w:spacing w:val="-3"/>
        </w:rPr>
        <w:t xml:space="preserve"> </w:t>
      </w:r>
      <w:r>
        <w:t>County’s</w:t>
      </w:r>
      <w:r>
        <w:rPr>
          <w:spacing w:val="-2"/>
        </w:rPr>
        <w:t xml:space="preserve"> </w:t>
      </w:r>
      <w:r>
        <w:t>annual</w:t>
      </w:r>
      <w:r>
        <w:rPr>
          <w:spacing w:val="-2"/>
        </w:rPr>
        <w:t xml:space="preserve"> </w:t>
      </w:r>
      <w:r>
        <w:t>public</w:t>
      </w:r>
      <w:r>
        <w:rPr>
          <w:spacing w:val="-2"/>
        </w:rPr>
        <w:t xml:space="preserve"> </w:t>
      </w:r>
      <w:r>
        <w:t>luncheon</w:t>
      </w:r>
      <w:r>
        <w:rPr>
          <w:spacing w:val="-2"/>
        </w:rPr>
        <w:t xml:space="preserve"> </w:t>
      </w:r>
      <w:r>
        <w:t>(Budget</w:t>
      </w:r>
      <w:r>
        <w:rPr>
          <w:spacing w:val="-2"/>
        </w:rPr>
        <w:t xml:space="preserve"> </w:t>
      </w:r>
      <w:r>
        <w:t>8.19)</w:t>
      </w:r>
      <w:r>
        <w:rPr>
          <w:spacing w:val="-2"/>
        </w:rPr>
        <w:t xml:space="preserve"> </w:t>
      </w:r>
      <w:r>
        <w:t>and</w:t>
      </w:r>
      <w:r>
        <w:rPr>
          <w:spacing w:val="-2"/>
        </w:rPr>
        <w:t xml:space="preserve"> </w:t>
      </w:r>
      <w:r>
        <w:t>our</w:t>
      </w:r>
      <w:r>
        <w:rPr>
          <w:spacing w:val="-2"/>
        </w:rPr>
        <w:t xml:space="preserve"> </w:t>
      </w:r>
      <w:r>
        <w:t>Distinguished</w:t>
      </w:r>
      <w:r>
        <w:rPr>
          <w:spacing w:val="-2"/>
        </w:rPr>
        <w:t xml:space="preserve"> </w:t>
      </w:r>
      <w:r>
        <w:t>Visiting Practitioners have been keynote speakers at these (e.g., Russ Feingold in 2018, Thierry Cruvellier in 2019). Our existing partnership with the Pulitzer Center on Crisis Reporting showcases important journalistic work to the campus and wider Madison community (Budget 8.22). Faculty director Young has developed Global Madison, a self-guided online tour that introduces</w:t>
      </w:r>
      <w:r>
        <w:rPr>
          <w:spacing w:val="-3"/>
        </w:rPr>
        <w:t xml:space="preserve"> </w:t>
      </w:r>
      <w:r>
        <w:t>people</w:t>
      </w:r>
      <w:r>
        <w:rPr>
          <w:spacing w:val="-3"/>
        </w:rPr>
        <w:t xml:space="preserve"> </w:t>
      </w:r>
      <w:r>
        <w:t>to</w:t>
      </w:r>
      <w:r>
        <w:rPr>
          <w:spacing w:val="-3"/>
        </w:rPr>
        <w:t xml:space="preserve"> </w:t>
      </w:r>
      <w:r>
        <w:t>the</w:t>
      </w:r>
      <w:r>
        <w:rPr>
          <w:spacing w:val="-3"/>
        </w:rPr>
        <w:t xml:space="preserve"> </w:t>
      </w:r>
      <w:r>
        <w:t>global</w:t>
      </w:r>
      <w:r>
        <w:rPr>
          <w:spacing w:val="-3"/>
        </w:rPr>
        <w:t xml:space="preserve"> </w:t>
      </w:r>
      <w:r>
        <w:t>influences</w:t>
      </w:r>
      <w:r>
        <w:rPr>
          <w:spacing w:val="-3"/>
        </w:rPr>
        <w:t xml:space="preserve"> </w:t>
      </w:r>
      <w:r>
        <w:t>that</w:t>
      </w:r>
      <w:r>
        <w:rPr>
          <w:spacing w:val="-3"/>
        </w:rPr>
        <w:t xml:space="preserve"> </w:t>
      </w:r>
      <w:r>
        <w:t>have</w:t>
      </w:r>
      <w:r>
        <w:rPr>
          <w:spacing w:val="-4"/>
        </w:rPr>
        <w:t xml:space="preserve"> </w:t>
      </w:r>
      <w:r>
        <w:t>shaped</w:t>
      </w:r>
      <w:r>
        <w:rPr>
          <w:spacing w:val="-3"/>
        </w:rPr>
        <w:t xml:space="preserve"> </w:t>
      </w:r>
      <w:r>
        <w:t>Madison. In</w:t>
      </w:r>
      <w:r>
        <w:rPr>
          <w:spacing w:val="-3"/>
        </w:rPr>
        <w:t xml:space="preserve"> </w:t>
      </w:r>
      <w:r>
        <w:t>the</w:t>
      </w:r>
      <w:r>
        <w:rPr>
          <w:spacing w:val="-4"/>
        </w:rPr>
        <w:t xml:space="preserve"> </w:t>
      </w:r>
      <w:r>
        <w:t>next</w:t>
      </w:r>
      <w:r>
        <w:rPr>
          <w:spacing w:val="-3"/>
        </w:rPr>
        <w:t xml:space="preserve"> </w:t>
      </w:r>
      <w:r>
        <w:t>four</w:t>
      </w:r>
      <w:r>
        <w:rPr>
          <w:spacing w:val="-4"/>
        </w:rPr>
        <w:t xml:space="preserve"> </w:t>
      </w:r>
      <w:r>
        <w:t>years,</w:t>
      </w:r>
      <w:r>
        <w:rPr>
          <w:spacing w:val="-2"/>
        </w:rPr>
        <w:t xml:space="preserve"> </w:t>
      </w:r>
      <w:r>
        <w:t>IRIS will provide resources and logistical support to expand this program by helping instructors and students across the UW system visualize how their cities have been shaped by global processes. (Budget 8.13).</w:t>
      </w:r>
    </w:p>
    <w:p w14:paraId="6CD75667" w14:textId="77777777" w:rsidR="00261F3C" w:rsidRDefault="00607F0C">
      <w:pPr>
        <w:pStyle w:val="Heading1"/>
        <w:spacing w:before="3"/>
      </w:pPr>
      <w:r>
        <w:t>I.</w:t>
      </w:r>
      <w:r>
        <w:rPr>
          <w:spacing w:val="-4"/>
        </w:rPr>
        <w:t xml:space="preserve"> </w:t>
      </w:r>
      <w:r>
        <w:t>Program</w:t>
      </w:r>
      <w:r>
        <w:rPr>
          <w:spacing w:val="-3"/>
        </w:rPr>
        <w:t xml:space="preserve"> </w:t>
      </w:r>
      <w:r>
        <w:t>Planning</w:t>
      </w:r>
      <w:r>
        <w:rPr>
          <w:spacing w:val="-3"/>
        </w:rPr>
        <w:t xml:space="preserve"> </w:t>
      </w:r>
      <w:r>
        <w:t>and</w:t>
      </w:r>
      <w:r>
        <w:rPr>
          <w:spacing w:val="-4"/>
        </w:rPr>
        <w:t xml:space="preserve"> </w:t>
      </w:r>
      <w:r>
        <w:rPr>
          <w:spacing w:val="-2"/>
        </w:rPr>
        <w:t>Budget</w:t>
      </w:r>
    </w:p>
    <w:p w14:paraId="6CD75668" w14:textId="77777777" w:rsidR="00261F3C" w:rsidRDefault="00261F3C">
      <w:pPr>
        <w:pStyle w:val="BodyText"/>
        <w:ind w:left="0"/>
        <w:rPr>
          <w:b/>
        </w:rPr>
      </w:pPr>
    </w:p>
    <w:p w14:paraId="6CD75669" w14:textId="77777777" w:rsidR="00261F3C" w:rsidRDefault="00607F0C">
      <w:pPr>
        <w:pStyle w:val="ListParagraph"/>
        <w:numPr>
          <w:ilvl w:val="0"/>
          <w:numId w:val="2"/>
        </w:numPr>
        <w:tabs>
          <w:tab w:val="left" w:pos="341"/>
        </w:tabs>
        <w:spacing w:before="0"/>
        <w:ind w:hanging="241"/>
        <w:rPr>
          <w:sz w:val="24"/>
        </w:rPr>
      </w:pPr>
      <w:r>
        <w:rPr>
          <w:sz w:val="24"/>
          <w:u w:val="single"/>
        </w:rPr>
        <w:t>Development</w:t>
      </w:r>
      <w:r>
        <w:rPr>
          <w:spacing w:val="-5"/>
          <w:sz w:val="24"/>
          <w:u w:val="single"/>
        </w:rPr>
        <w:t xml:space="preserve"> </w:t>
      </w:r>
      <w:r>
        <w:rPr>
          <w:sz w:val="24"/>
          <w:u w:val="single"/>
        </w:rPr>
        <w:t>Plan</w:t>
      </w:r>
      <w:r>
        <w:rPr>
          <w:sz w:val="24"/>
        </w:rPr>
        <w:t>.</w:t>
      </w:r>
      <w:r>
        <w:rPr>
          <w:spacing w:val="-4"/>
          <w:sz w:val="24"/>
        </w:rPr>
        <w:t xml:space="preserve"> </w:t>
      </w:r>
      <w:r>
        <w:rPr>
          <w:sz w:val="24"/>
        </w:rPr>
        <w:t>Our</w:t>
      </w:r>
      <w:r>
        <w:rPr>
          <w:spacing w:val="-5"/>
          <w:sz w:val="24"/>
        </w:rPr>
        <w:t xml:space="preserve"> </w:t>
      </w:r>
      <w:r>
        <w:rPr>
          <w:sz w:val="24"/>
        </w:rPr>
        <w:t>program</w:t>
      </w:r>
      <w:r>
        <w:rPr>
          <w:spacing w:val="-4"/>
          <w:sz w:val="24"/>
        </w:rPr>
        <w:t xml:space="preserve"> </w:t>
      </w:r>
      <w:r>
        <w:rPr>
          <w:sz w:val="24"/>
        </w:rPr>
        <w:t>plan</w:t>
      </w:r>
      <w:r>
        <w:rPr>
          <w:spacing w:val="-3"/>
          <w:sz w:val="24"/>
        </w:rPr>
        <w:t xml:space="preserve"> </w:t>
      </w:r>
      <w:r>
        <w:rPr>
          <w:sz w:val="24"/>
        </w:rPr>
        <w:t>for</w:t>
      </w:r>
      <w:r>
        <w:rPr>
          <w:spacing w:val="-7"/>
          <w:sz w:val="24"/>
        </w:rPr>
        <w:t xml:space="preserve"> </w:t>
      </w:r>
      <w:r>
        <w:rPr>
          <w:sz w:val="24"/>
        </w:rPr>
        <w:t>the</w:t>
      </w:r>
      <w:r>
        <w:rPr>
          <w:spacing w:val="-5"/>
          <w:sz w:val="24"/>
        </w:rPr>
        <w:t xml:space="preserve"> </w:t>
      </w:r>
      <w:r>
        <w:rPr>
          <w:sz w:val="24"/>
        </w:rPr>
        <w:t>2022-26</w:t>
      </w:r>
      <w:r>
        <w:rPr>
          <w:spacing w:val="-4"/>
          <w:sz w:val="24"/>
        </w:rPr>
        <w:t xml:space="preserve"> </w:t>
      </w:r>
      <w:r>
        <w:rPr>
          <w:sz w:val="24"/>
        </w:rPr>
        <w:t>cycle</w:t>
      </w:r>
      <w:r>
        <w:rPr>
          <w:spacing w:val="-5"/>
          <w:sz w:val="24"/>
        </w:rPr>
        <w:t xml:space="preserve"> </w:t>
      </w:r>
      <w:r>
        <w:rPr>
          <w:sz w:val="24"/>
        </w:rPr>
        <w:t>has</w:t>
      </w:r>
      <w:r>
        <w:rPr>
          <w:spacing w:val="-4"/>
          <w:sz w:val="24"/>
        </w:rPr>
        <w:t xml:space="preserve"> </w:t>
      </w:r>
      <w:r>
        <w:rPr>
          <w:sz w:val="24"/>
        </w:rPr>
        <w:t>been</w:t>
      </w:r>
      <w:r>
        <w:rPr>
          <w:spacing w:val="-5"/>
          <w:sz w:val="24"/>
        </w:rPr>
        <w:t xml:space="preserve"> </w:t>
      </w:r>
      <w:r>
        <w:rPr>
          <w:sz w:val="24"/>
        </w:rPr>
        <w:t>developed</w:t>
      </w:r>
      <w:r>
        <w:rPr>
          <w:spacing w:val="-4"/>
          <w:sz w:val="24"/>
        </w:rPr>
        <w:t xml:space="preserve"> </w:t>
      </w:r>
      <w:r>
        <w:rPr>
          <w:spacing w:val="-5"/>
          <w:sz w:val="24"/>
        </w:rPr>
        <w:t>in</w:t>
      </w:r>
    </w:p>
    <w:p w14:paraId="6CD7566A" w14:textId="77777777" w:rsidR="00261F3C" w:rsidRDefault="00261F3C">
      <w:pPr>
        <w:pStyle w:val="BodyText"/>
        <w:spacing w:before="2"/>
        <w:ind w:left="0"/>
        <w:rPr>
          <w:sz w:val="16"/>
        </w:rPr>
      </w:pPr>
    </w:p>
    <w:p w14:paraId="6CD7566B" w14:textId="77777777" w:rsidR="00261F3C" w:rsidRDefault="00607F0C">
      <w:pPr>
        <w:pStyle w:val="BodyText"/>
        <w:spacing w:before="82" w:line="480" w:lineRule="auto"/>
        <w:ind w:right="231"/>
      </w:pPr>
      <w:r>
        <w:t>consultation with key partners and stakeholders. We are guided by an exceptional Advisory Board</w:t>
      </w:r>
      <w:r>
        <w:rPr>
          <w:spacing w:val="-4"/>
        </w:rPr>
        <w:t xml:space="preserve"> </w:t>
      </w:r>
      <w:r>
        <w:t>of</w:t>
      </w:r>
      <w:r>
        <w:rPr>
          <w:spacing w:val="-6"/>
        </w:rPr>
        <w:t xml:space="preserve"> </w:t>
      </w:r>
      <w:r>
        <w:t>nationally</w:t>
      </w:r>
      <w:r>
        <w:rPr>
          <w:spacing w:val="-4"/>
        </w:rPr>
        <w:t xml:space="preserve"> </w:t>
      </w:r>
      <w:r>
        <w:t>renowned</w:t>
      </w:r>
      <w:r>
        <w:rPr>
          <w:spacing w:val="-4"/>
        </w:rPr>
        <w:t xml:space="preserve"> </w:t>
      </w:r>
      <w:r>
        <w:t>global</w:t>
      </w:r>
      <w:r>
        <w:rPr>
          <w:spacing w:val="-4"/>
        </w:rPr>
        <w:t xml:space="preserve"> </w:t>
      </w:r>
      <w:r>
        <w:t>scholars</w:t>
      </w:r>
      <w:r>
        <w:rPr>
          <w:spacing w:val="-2"/>
        </w:rPr>
        <w:t xml:space="preserve"> </w:t>
      </w:r>
      <w:r>
        <w:t>and</w:t>
      </w:r>
      <w:r>
        <w:rPr>
          <w:spacing w:val="-2"/>
        </w:rPr>
        <w:t xml:space="preserve"> </w:t>
      </w:r>
      <w:r>
        <w:t>leaders</w:t>
      </w:r>
      <w:r>
        <w:rPr>
          <w:spacing w:val="-4"/>
        </w:rPr>
        <w:t xml:space="preserve"> </w:t>
      </w:r>
      <w:r>
        <w:t>from</w:t>
      </w:r>
      <w:r>
        <w:rPr>
          <w:spacing w:val="-4"/>
        </w:rPr>
        <w:t xml:space="preserve"> </w:t>
      </w:r>
      <w:r>
        <w:t>schools</w:t>
      </w:r>
      <w:r>
        <w:rPr>
          <w:spacing w:val="-4"/>
        </w:rPr>
        <w:t xml:space="preserve"> </w:t>
      </w:r>
      <w:r>
        <w:t>and</w:t>
      </w:r>
      <w:r>
        <w:rPr>
          <w:spacing w:val="-2"/>
        </w:rPr>
        <w:t xml:space="preserve"> </w:t>
      </w:r>
      <w:r>
        <w:t>divisions</w:t>
      </w:r>
      <w:r>
        <w:rPr>
          <w:spacing w:val="-4"/>
        </w:rPr>
        <w:t xml:space="preserve"> </w:t>
      </w:r>
      <w:r>
        <w:t>across</w:t>
      </w:r>
      <w:r>
        <w:rPr>
          <w:spacing w:val="-4"/>
        </w:rPr>
        <w:t xml:space="preserve"> </w:t>
      </w:r>
      <w:r>
        <w:t>the</w:t>
      </w:r>
    </w:p>
    <w:p w14:paraId="6CD7566C" w14:textId="77777777" w:rsidR="00261F3C" w:rsidRDefault="00261F3C">
      <w:pPr>
        <w:spacing w:line="480" w:lineRule="auto"/>
        <w:sectPr w:rsidR="00261F3C">
          <w:pgSz w:w="12240" w:h="15840"/>
          <w:pgMar w:top="1360" w:right="1240" w:bottom="1160" w:left="1340" w:header="0" w:footer="969" w:gutter="0"/>
          <w:cols w:space="720"/>
        </w:sectPr>
      </w:pPr>
    </w:p>
    <w:p w14:paraId="6CD7566D" w14:textId="77777777" w:rsidR="00261F3C" w:rsidRDefault="00607F0C">
      <w:pPr>
        <w:pStyle w:val="BodyText"/>
        <w:spacing w:before="79" w:line="480" w:lineRule="auto"/>
        <w:ind w:right="231"/>
      </w:pPr>
      <w:r>
        <w:lastRenderedPageBreak/>
        <w:t>university.</w:t>
      </w:r>
      <w:r>
        <w:rPr>
          <w:spacing w:val="-3"/>
        </w:rPr>
        <w:t xml:space="preserve"> </w:t>
      </w:r>
      <w:r>
        <w:t>Each</w:t>
      </w:r>
      <w:r>
        <w:rPr>
          <w:spacing w:val="-3"/>
        </w:rPr>
        <w:t xml:space="preserve"> </w:t>
      </w:r>
      <w:r>
        <w:t>board</w:t>
      </w:r>
      <w:r>
        <w:rPr>
          <w:spacing w:val="-3"/>
        </w:rPr>
        <w:t xml:space="preserve"> </w:t>
      </w:r>
      <w:r>
        <w:t>member</w:t>
      </w:r>
      <w:r>
        <w:rPr>
          <w:spacing w:val="-5"/>
        </w:rPr>
        <w:t xml:space="preserve"> </w:t>
      </w:r>
      <w:r>
        <w:t>will</w:t>
      </w:r>
      <w:r>
        <w:rPr>
          <w:spacing w:val="-3"/>
        </w:rPr>
        <w:t xml:space="preserve"> </w:t>
      </w:r>
      <w:r>
        <w:t>be</w:t>
      </w:r>
      <w:r>
        <w:rPr>
          <w:spacing w:val="-4"/>
        </w:rPr>
        <w:t xml:space="preserve"> </w:t>
      </w:r>
      <w:r>
        <w:t>actively</w:t>
      </w:r>
      <w:r>
        <w:rPr>
          <w:spacing w:val="-3"/>
        </w:rPr>
        <w:t xml:space="preserve"> </w:t>
      </w:r>
      <w:r>
        <w:t>involved</w:t>
      </w:r>
      <w:r>
        <w:rPr>
          <w:spacing w:val="-3"/>
        </w:rPr>
        <w:t xml:space="preserve"> </w:t>
      </w:r>
      <w:r>
        <w:t>in</w:t>
      </w:r>
      <w:r>
        <w:rPr>
          <w:spacing w:val="-3"/>
        </w:rPr>
        <w:t xml:space="preserve"> </w:t>
      </w:r>
      <w:r>
        <w:t>programming</w:t>
      </w:r>
      <w:r>
        <w:rPr>
          <w:spacing w:val="-3"/>
        </w:rPr>
        <w:t xml:space="preserve"> </w:t>
      </w:r>
      <w:r>
        <w:t>for</w:t>
      </w:r>
      <w:r>
        <w:rPr>
          <w:spacing w:val="-3"/>
        </w:rPr>
        <w:t xml:space="preserve"> </w:t>
      </w:r>
      <w:r>
        <w:t>one</w:t>
      </w:r>
      <w:r>
        <w:rPr>
          <w:spacing w:val="-4"/>
        </w:rPr>
        <w:t xml:space="preserve"> </w:t>
      </w:r>
      <w:r>
        <w:t>or</w:t>
      </w:r>
      <w:r>
        <w:rPr>
          <w:spacing w:val="-3"/>
        </w:rPr>
        <w:t xml:space="preserve"> </w:t>
      </w:r>
      <w:r>
        <w:t>more</w:t>
      </w:r>
      <w:r>
        <w:rPr>
          <w:spacing w:val="-4"/>
        </w:rPr>
        <w:t xml:space="preserve"> </w:t>
      </w:r>
      <w:r>
        <w:t>of</w:t>
      </w:r>
      <w:r>
        <w:rPr>
          <w:spacing w:val="-3"/>
        </w:rPr>
        <w:t xml:space="preserve"> </w:t>
      </w:r>
      <w:r>
        <w:t>our five SDG-inspired themes: 1) Global Poverty &amp; Inequality; 2) Global Cultures and Languages;</w:t>
      </w:r>
    </w:p>
    <w:p w14:paraId="6CD7566E" w14:textId="77777777" w:rsidR="00261F3C" w:rsidRDefault="00607F0C">
      <w:pPr>
        <w:pStyle w:val="BodyText"/>
      </w:pPr>
      <w:r>
        <w:t>3)</w:t>
      </w:r>
      <w:r>
        <w:rPr>
          <w:spacing w:val="-2"/>
        </w:rPr>
        <w:t xml:space="preserve"> </w:t>
      </w:r>
      <w:r>
        <w:t>Gender</w:t>
      </w:r>
      <w:r>
        <w:rPr>
          <w:spacing w:val="-2"/>
        </w:rPr>
        <w:t xml:space="preserve"> </w:t>
      </w:r>
      <w:r>
        <w:t>&amp;</w:t>
      </w:r>
      <w:r>
        <w:rPr>
          <w:spacing w:val="-1"/>
        </w:rPr>
        <w:t xml:space="preserve"> </w:t>
      </w:r>
      <w:r>
        <w:t>Global</w:t>
      </w:r>
      <w:r>
        <w:rPr>
          <w:spacing w:val="-1"/>
        </w:rPr>
        <w:t xml:space="preserve"> </w:t>
      </w:r>
      <w:r>
        <w:t>Health;</w:t>
      </w:r>
      <w:r>
        <w:rPr>
          <w:spacing w:val="-2"/>
        </w:rPr>
        <w:t xml:space="preserve"> </w:t>
      </w:r>
      <w:r>
        <w:t>4)</w:t>
      </w:r>
      <w:r>
        <w:rPr>
          <w:spacing w:val="-1"/>
        </w:rPr>
        <w:t xml:space="preserve"> </w:t>
      </w:r>
      <w:r>
        <w:t>Climate</w:t>
      </w:r>
      <w:r>
        <w:rPr>
          <w:spacing w:val="-1"/>
        </w:rPr>
        <w:t xml:space="preserve"> </w:t>
      </w:r>
      <w:r>
        <w:t>Change</w:t>
      </w:r>
      <w:r>
        <w:rPr>
          <w:spacing w:val="-2"/>
        </w:rPr>
        <w:t xml:space="preserve"> </w:t>
      </w:r>
      <w:r>
        <w:t>&amp;</w:t>
      </w:r>
      <w:r>
        <w:rPr>
          <w:spacing w:val="-2"/>
        </w:rPr>
        <w:t xml:space="preserve"> </w:t>
      </w:r>
      <w:r>
        <w:t>Security;</w:t>
      </w:r>
      <w:r>
        <w:rPr>
          <w:spacing w:val="-1"/>
        </w:rPr>
        <w:t xml:space="preserve"> </w:t>
      </w:r>
      <w:r>
        <w:t>and</w:t>
      </w:r>
      <w:r>
        <w:rPr>
          <w:spacing w:val="-1"/>
        </w:rPr>
        <w:t xml:space="preserve"> </w:t>
      </w:r>
      <w:r>
        <w:t>5)</w:t>
      </w:r>
      <w:r>
        <w:rPr>
          <w:spacing w:val="-3"/>
        </w:rPr>
        <w:t xml:space="preserve"> </w:t>
      </w:r>
      <w:r>
        <w:t>Human</w:t>
      </w:r>
      <w:r>
        <w:rPr>
          <w:spacing w:val="1"/>
        </w:rPr>
        <w:t xml:space="preserve"> </w:t>
      </w:r>
      <w:r>
        <w:t>Rights</w:t>
      </w:r>
      <w:r>
        <w:rPr>
          <w:spacing w:val="-1"/>
        </w:rPr>
        <w:t xml:space="preserve"> </w:t>
      </w:r>
      <w:r>
        <w:t>&amp;</w:t>
      </w:r>
      <w:r>
        <w:rPr>
          <w:spacing w:val="-2"/>
        </w:rPr>
        <w:t xml:space="preserve"> Migration.</w:t>
      </w:r>
    </w:p>
    <w:p w14:paraId="6CD7566F" w14:textId="77777777" w:rsidR="00261F3C" w:rsidRDefault="00261F3C">
      <w:pPr>
        <w:pStyle w:val="BodyText"/>
        <w:ind w:left="0"/>
      </w:pPr>
    </w:p>
    <w:p w14:paraId="6CD75670" w14:textId="77777777" w:rsidR="00261F3C" w:rsidRDefault="00607F0C">
      <w:pPr>
        <w:pStyle w:val="BodyText"/>
        <w:spacing w:line="480" w:lineRule="auto"/>
        <w:ind w:right="249"/>
      </w:pPr>
      <w:r>
        <w:t>We are led by a faculty director with a long-standing commitment to global studies and to internationalization efforts on and off campus; he teaches in the IS Major, regularly develops new courses and will spearhead our theme on Global Poverty and Inequality. Our center is managed</w:t>
      </w:r>
      <w:r>
        <w:rPr>
          <w:spacing w:val="-3"/>
        </w:rPr>
        <w:t xml:space="preserve"> </w:t>
      </w:r>
      <w:r>
        <w:t>by</w:t>
      </w:r>
      <w:r>
        <w:rPr>
          <w:spacing w:val="-3"/>
        </w:rPr>
        <w:t xml:space="preserve"> </w:t>
      </w:r>
      <w:r>
        <w:t>a</w:t>
      </w:r>
      <w:r>
        <w:rPr>
          <w:spacing w:val="-2"/>
        </w:rPr>
        <w:t xml:space="preserve"> </w:t>
      </w:r>
      <w:r>
        <w:t>full-time</w:t>
      </w:r>
      <w:r>
        <w:rPr>
          <w:spacing w:val="-3"/>
        </w:rPr>
        <w:t xml:space="preserve"> </w:t>
      </w:r>
      <w:r>
        <w:t>associate</w:t>
      </w:r>
      <w:r>
        <w:rPr>
          <w:spacing w:val="-3"/>
        </w:rPr>
        <w:t xml:space="preserve"> </w:t>
      </w:r>
      <w:r>
        <w:t>director,</w:t>
      </w:r>
      <w:r>
        <w:rPr>
          <w:spacing w:val="-3"/>
        </w:rPr>
        <w:t xml:space="preserve"> </w:t>
      </w:r>
      <w:r>
        <w:t>who</w:t>
      </w:r>
      <w:r>
        <w:rPr>
          <w:spacing w:val="-3"/>
        </w:rPr>
        <w:t xml:space="preserve"> </w:t>
      </w:r>
      <w:r>
        <w:t>is</w:t>
      </w:r>
      <w:r>
        <w:rPr>
          <w:spacing w:val="-3"/>
        </w:rPr>
        <w:t xml:space="preserve"> </w:t>
      </w:r>
      <w:r>
        <w:t>also</w:t>
      </w:r>
      <w:r>
        <w:rPr>
          <w:spacing w:val="-3"/>
        </w:rPr>
        <w:t xml:space="preserve"> </w:t>
      </w:r>
      <w:r>
        <w:t>an</w:t>
      </w:r>
      <w:r>
        <w:rPr>
          <w:spacing w:val="-3"/>
        </w:rPr>
        <w:t xml:space="preserve"> </w:t>
      </w:r>
      <w:r>
        <w:t>academic</w:t>
      </w:r>
      <w:r>
        <w:rPr>
          <w:spacing w:val="-4"/>
        </w:rPr>
        <w:t xml:space="preserve"> </w:t>
      </w:r>
      <w:r>
        <w:t>advisor</w:t>
      </w:r>
      <w:r>
        <w:rPr>
          <w:spacing w:val="-2"/>
        </w:rPr>
        <w:t xml:space="preserve"> </w:t>
      </w:r>
      <w:r>
        <w:t>and</w:t>
      </w:r>
      <w:r>
        <w:rPr>
          <w:spacing w:val="-3"/>
        </w:rPr>
        <w:t xml:space="preserve"> </w:t>
      </w:r>
      <w:r>
        <w:t>the</w:t>
      </w:r>
      <w:r>
        <w:rPr>
          <w:spacing w:val="-3"/>
        </w:rPr>
        <w:t xml:space="preserve"> </w:t>
      </w:r>
      <w:r>
        <w:t>Director</w:t>
      </w:r>
      <w:r>
        <w:rPr>
          <w:spacing w:val="-4"/>
        </w:rPr>
        <w:t xml:space="preserve"> </w:t>
      </w:r>
      <w:r>
        <w:t>of APTLI, and our full-time assistant director runs and directs our outreach programming, communications, and marketing. Table I.1, a timeline, shows how we will roll out our new initiatives. These plans for new ventures, the growth of ongoing projects, and the careful maintenance of time-tested activities described throughout this proposal show efficient use of personnel and resources to yield a strengthened center by grant’s end.</w:t>
      </w:r>
    </w:p>
    <w:p w14:paraId="6CD75671" w14:textId="77777777" w:rsidR="00261F3C" w:rsidRDefault="00607F0C">
      <w:pPr>
        <w:pStyle w:val="BodyText"/>
        <w:spacing w:before="1"/>
        <w:ind w:left="763" w:right="865"/>
        <w:jc w:val="center"/>
      </w:pPr>
      <w:r>
        <w:rPr>
          <w:smallCaps/>
        </w:rPr>
        <w:t>Table</w:t>
      </w:r>
      <w:r>
        <w:rPr>
          <w:smallCaps/>
          <w:spacing w:val="-12"/>
        </w:rPr>
        <w:t xml:space="preserve"> </w:t>
      </w:r>
      <w:r>
        <w:rPr>
          <w:smallCaps/>
        </w:rPr>
        <w:t>I.1.</w:t>
      </w:r>
      <w:r>
        <w:rPr>
          <w:smallCaps/>
          <w:spacing w:val="4"/>
        </w:rPr>
        <w:t xml:space="preserve"> </w:t>
      </w:r>
      <w:r>
        <w:rPr>
          <w:smallCaps/>
        </w:rPr>
        <w:t>Timeline</w:t>
      </w:r>
      <w:r>
        <w:rPr>
          <w:smallCaps/>
          <w:spacing w:val="-9"/>
        </w:rPr>
        <w:t xml:space="preserve"> </w:t>
      </w:r>
      <w:r>
        <w:rPr>
          <w:smallCaps/>
        </w:rPr>
        <w:t>of</w:t>
      </w:r>
      <w:r>
        <w:rPr>
          <w:smallCaps/>
          <w:spacing w:val="-6"/>
        </w:rPr>
        <w:t xml:space="preserve"> </w:t>
      </w:r>
      <w:r>
        <w:rPr>
          <w:smallCaps/>
        </w:rPr>
        <w:t>Measurable</w:t>
      </w:r>
      <w:r>
        <w:rPr>
          <w:smallCaps/>
          <w:spacing w:val="-8"/>
        </w:rPr>
        <w:t xml:space="preserve"> </w:t>
      </w:r>
      <w:r>
        <w:rPr>
          <w:smallCaps/>
        </w:rPr>
        <w:t>Activities,</w:t>
      </w:r>
      <w:r>
        <w:rPr>
          <w:smallCaps/>
          <w:spacing w:val="-12"/>
        </w:rPr>
        <w:t xml:space="preserve"> </w:t>
      </w:r>
      <w:r>
        <w:rPr>
          <w:smallCaps/>
        </w:rPr>
        <w:t>IRIS,</w:t>
      </w:r>
      <w:r>
        <w:rPr>
          <w:smallCaps/>
          <w:spacing w:val="-12"/>
        </w:rPr>
        <w:t xml:space="preserve"> </w:t>
      </w:r>
      <w:r>
        <w:rPr>
          <w:smallCaps/>
        </w:rPr>
        <w:t>2022-</w:t>
      </w:r>
      <w:r>
        <w:rPr>
          <w:smallCaps/>
          <w:spacing w:val="-4"/>
        </w:rPr>
        <w:t>2026</w:t>
      </w:r>
    </w:p>
    <w:p w14:paraId="6CD75672" w14:textId="77777777" w:rsidR="00261F3C" w:rsidRDefault="00261F3C">
      <w:pPr>
        <w:pStyle w:val="BodyText"/>
        <w:ind w:left="0"/>
        <w:rPr>
          <w:sz w:val="1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72"/>
        <w:gridCol w:w="6752"/>
      </w:tblGrid>
      <w:tr w:rsidR="00261F3C" w14:paraId="6CD75675" w14:textId="77777777">
        <w:trPr>
          <w:trHeight w:val="431"/>
        </w:trPr>
        <w:tc>
          <w:tcPr>
            <w:tcW w:w="2672" w:type="dxa"/>
            <w:shd w:val="clear" w:color="auto" w:fill="D0CECE"/>
          </w:tcPr>
          <w:p w14:paraId="6CD75673" w14:textId="77777777" w:rsidR="00261F3C" w:rsidRDefault="00607F0C">
            <w:pPr>
              <w:pStyle w:val="TableParagraph"/>
              <w:spacing w:before="101"/>
              <w:ind w:left="100"/>
              <w:rPr>
                <w:b/>
                <w:sz w:val="20"/>
              </w:rPr>
            </w:pPr>
            <w:r>
              <w:rPr>
                <w:b/>
                <w:spacing w:val="-2"/>
                <w:sz w:val="20"/>
              </w:rPr>
              <w:t>Activity</w:t>
            </w:r>
          </w:p>
        </w:tc>
        <w:tc>
          <w:tcPr>
            <w:tcW w:w="6752" w:type="dxa"/>
            <w:shd w:val="clear" w:color="auto" w:fill="D0CECE"/>
          </w:tcPr>
          <w:p w14:paraId="6CD75674" w14:textId="77777777" w:rsidR="00261F3C" w:rsidRDefault="00607F0C">
            <w:pPr>
              <w:pStyle w:val="TableParagraph"/>
              <w:spacing w:before="101"/>
              <w:ind w:left="97"/>
              <w:rPr>
                <w:b/>
                <w:sz w:val="20"/>
              </w:rPr>
            </w:pPr>
            <w:r>
              <w:rPr>
                <w:b/>
                <w:sz w:val="20"/>
              </w:rPr>
              <w:t>Description</w:t>
            </w:r>
            <w:r>
              <w:rPr>
                <w:b/>
                <w:spacing w:val="-7"/>
                <w:sz w:val="20"/>
              </w:rPr>
              <w:t xml:space="preserve"> </w:t>
            </w:r>
            <w:r>
              <w:rPr>
                <w:b/>
                <w:sz w:val="20"/>
              </w:rPr>
              <w:t>&amp;</w:t>
            </w:r>
            <w:r>
              <w:rPr>
                <w:b/>
                <w:spacing w:val="-4"/>
                <w:sz w:val="20"/>
              </w:rPr>
              <w:t xml:space="preserve"> </w:t>
            </w:r>
            <w:r>
              <w:rPr>
                <w:b/>
                <w:spacing w:val="-2"/>
                <w:sz w:val="20"/>
              </w:rPr>
              <w:t>Timeline</w:t>
            </w:r>
          </w:p>
        </w:tc>
      </w:tr>
      <w:tr w:rsidR="00261F3C" w14:paraId="6CD7567D" w14:textId="77777777">
        <w:trPr>
          <w:trHeight w:val="1808"/>
        </w:trPr>
        <w:tc>
          <w:tcPr>
            <w:tcW w:w="2672" w:type="dxa"/>
          </w:tcPr>
          <w:p w14:paraId="6CD75676" w14:textId="77777777" w:rsidR="00261F3C" w:rsidRDefault="00607F0C">
            <w:pPr>
              <w:pStyle w:val="TableParagraph"/>
              <w:spacing w:before="101"/>
              <w:ind w:left="100" w:right="93"/>
              <w:rPr>
                <w:b/>
                <w:sz w:val="20"/>
              </w:rPr>
            </w:pPr>
            <w:r>
              <w:rPr>
                <w:b/>
                <w:sz w:val="20"/>
              </w:rPr>
              <w:t>1. Create two new First- Year</w:t>
            </w:r>
            <w:r>
              <w:rPr>
                <w:b/>
                <w:spacing w:val="-13"/>
                <w:sz w:val="20"/>
              </w:rPr>
              <w:t xml:space="preserve"> </w:t>
            </w:r>
            <w:r>
              <w:rPr>
                <w:b/>
                <w:sz w:val="20"/>
              </w:rPr>
              <w:t>Interest</w:t>
            </w:r>
            <w:r>
              <w:rPr>
                <w:b/>
                <w:spacing w:val="-12"/>
                <w:sz w:val="20"/>
              </w:rPr>
              <w:t xml:space="preserve"> </w:t>
            </w:r>
            <w:r>
              <w:rPr>
                <w:b/>
                <w:sz w:val="20"/>
              </w:rPr>
              <w:t>Groups</w:t>
            </w:r>
            <w:r>
              <w:rPr>
                <w:b/>
                <w:spacing w:val="-13"/>
                <w:sz w:val="20"/>
              </w:rPr>
              <w:t xml:space="preserve"> </w:t>
            </w:r>
            <w:r>
              <w:rPr>
                <w:b/>
                <w:sz w:val="20"/>
              </w:rPr>
              <w:t xml:space="preserve">(FIGs) in International Studies </w:t>
            </w:r>
            <w:r>
              <w:rPr>
                <w:b/>
                <w:spacing w:val="-2"/>
                <w:sz w:val="20"/>
              </w:rPr>
              <w:t>tracks</w:t>
            </w:r>
          </w:p>
          <w:p w14:paraId="6CD75677" w14:textId="77777777" w:rsidR="00261F3C" w:rsidRDefault="00607F0C">
            <w:pPr>
              <w:pStyle w:val="TableParagraph"/>
              <w:ind w:left="100"/>
              <w:rPr>
                <w:i/>
                <w:sz w:val="20"/>
              </w:rPr>
            </w:pPr>
            <w:r>
              <w:rPr>
                <w:i/>
                <w:sz w:val="20"/>
              </w:rPr>
              <w:t>Budget</w:t>
            </w:r>
            <w:r>
              <w:rPr>
                <w:i/>
                <w:spacing w:val="-9"/>
                <w:sz w:val="20"/>
              </w:rPr>
              <w:t xml:space="preserve"> </w:t>
            </w:r>
            <w:r>
              <w:rPr>
                <w:i/>
                <w:sz w:val="20"/>
              </w:rPr>
              <w:t>8.1.b</w:t>
            </w:r>
            <w:r>
              <w:rPr>
                <w:i/>
                <w:spacing w:val="-9"/>
                <w:sz w:val="20"/>
              </w:rPr>
              <w:t xml:space="preserve"> </w:t>
            </w:r>
            <w:r>
              <w:rPr>
                <w:i/>
                <w:sz w:val="20"/>
              </w:rPr>
              <w:t>&amp;</w:t>
            </w:r>
            <w:r>
              <w:rPr>
                <w:i/>
                <w:spacing w:val="-8"/>
                <w:sz w:val="20"/>
              </w:rPr>
              <w:t xml:space="preserve"> </w:t>
            </w:r>
            <w:r>
              <w:rPr>
                <w:i/>
                <w:sz w:val="20"/>
              </w:rPr>
              <w:t>8.2b</w:t>
            </w:r>
            <w:r>
              <w:rPr>
                <w:i/>
                <w:spacing w:val="-8"/>
                <w:sz w:val="20"/>
              </w:rPr>
              <w:t xml:space="preserve"> </w:t>
            </w:r>
            <w:r>
              <w:rPr>
                <w:i/>
                <w:sz w:val="20"/>
              </w:rPr>
              <w:t>&amp;</w:t>
            </w:r>
            <w:r>
              <w:rPr>
                <w:i/>
                <w:spacing w:val="-10"/>
                <w:sz w:val="20"/>
              </w:rPr>
              <w:t xml:space="preserve"> </w:t>
            </w:r>
            <w:r>
              <w:rPr>
                <w:i/>
                <w:sz w:val="20"/>
              </w:rPr>
              <w:t xml:space="preserve">Section </w:t>
            </w:r>
            <w:r>
              <w:rPr>
                <w:i/>
                <w:spacing w:val="-6"/>
                <w:sz w:val="20"/>
              </w:rPr>
              <w:t>D.</w:t>
            </w:r>
          </w:p>
        </w:tc>
        <w:tc>
          <w:tcPr>
            <w:tcW w:w="6752" w:type="dxa"/>
          </w:tcPr>
          <w:p w14:paraId="6CD75678" w14:textId="77777777" w:rsidR="00261F3C" w:rsidRDefault="00607F0C">
            <w:pPr>
              <w:pStyle w:val="TableParagraph"/>
              <w:spacing w:before="101"/>
              <w:ind w:left="97" w:right="150"/>
              <w:rPr>
                <w:sz w:val="20"/>
              </w:rPr>
            </w:pPr>
            <w:r>
              <w:rPr>
                <w:sz w:val="20"/>
              </w:rPr>
              <w:t xml:space="preserve">Recruit a core IRIS faculty member to develop a FIG on </w:t>
            </w:r>
            <w:r>
              <w:rPr>
                <w:b/>
                <w:sz w:val="20"/>
              </w:rPr>
              <w:t>Global Peace &amp; Security</w:t>
            </w:r>
            <w:r>
              <w:rPr>
                <w:b/>
                <w:spacing w:val="-3"/>
                <w:sz w:val="20"/>
              </w:rPr>
              <w:t xml:space="preserve"> </w:t>
            </w:r>
            <w:r>
              <w:rPr>
                <w:sz w:val="20"/>
              </w:rPr>
              <w:t>in</w:t>
            </w:r>
            <w:r>
              <w:rPr>
                <w:spacing w:val="-2"/>
                <w:sz w:val="20"/>
              </w:rPr>
              <w:t xml:space="preserve"> </w:t>
            </w:r>
            <w:r>
              <w:rPr>
                <w:sz w:val="20"/>
              </w:rPr>
              <w:t>year</w:t>
            </w:r>
            <w:r>
              <w:rPr>
                <w:spacing w:val="-3"/>
                <w:sz w:val="20"/>
              </w:rPr>
              <w:t xml:space="preserve"> </w:t>
            </w:r>
            <w:r>
              <w:rPr>
                <w:sz w:val="20"/>
              </w:rPr>
              <w:t>1.</w:t>
            </w:r>
            <w:r>
              <w:rPr>
                <w:spacing w:val="-3"/>
                <w:sz w:val="20"/>
              </w:rPr>
              <w:t xml:space="preserve"> </w:t>
            </w:r>
            <w:r>
              <w:rPr>
                <w:sz w:val="20"/>
              </w:rPr>
              <w:t>Teach</w:t>
            </w:r>
            <w:r>
              <w:rPr>
                <w:spacing w:val="-3"/>
                <w:sz w:val="20"/>
              </w:rPr>
              <w:t xml:space="preserve"> </w:t>
            </w:r>
            <w:r>
              <w:rPr>
                <w:sz w:val="20"/>
              </w:rPr>
              <w:t>the</w:t>
            </w:r>
            <w:r>
              <w:rPr>
                <w:spacing w:val="-6"/>
                <w:sz w:val="20"/>
              </w:rPr>
              <w:t xml:space="preserve"> </w:t>
            </w:r>
            <w:r>
              <w:rPr>
                <w:sz w:val="20"/>
              </w:rPr>
              <w:t>FIG</w:t>
            </w:r>
            <w:r>
              <w:rPr>
                <w:spacing w:val="-4"/>
                <w:sz w:val="20"/>
              </w:rPr>
              <w:t xml:space="preserve"> </w:t>
            </w:r>
            <w:r>
              <w:rPr>
                <w:sz w:val="20"/>
              </w:rPr>
              <w:t>course</w:t>
            </w:r>
            <w:r>
              <w:rPr>
                <w:spacing w:val="-3"/>
                <w:sz w:val="20"/>
              </w:rPr>
              <w:t xml:space="preserve"> </w:t>
            </w:r>
            <w:r>
              <w:rPr>
                <w:sz w:val="20"/>
              </w:rPr>
              <w:t>to</w:t>
            </w:r>
            <w:r>
              <w:rPr>
                <w:spacing w:val="-2"/>
                <w:sz w:val="20"/>
              </w:rPr>
              <w:t xml:space="preserve"> </w:t>
            </w:r>
            <w:r>
              <w:rPr>
                <w:sz w:val="20"/>
              </w:rPr>
              <w:t>20</w:t>
            </w:r>
            <w:r>
              <w:rPr>
                <w:spacing w:val="-2"/>
                <w:sz w:val="20"/>
              </w:rPr>
              <w:t xml:space="preserve"> </w:t>
            </w:r>
            <w:r>
              <w:rPr>
                <w:sz w:val="20"/>
              </w:rPr>
              <w:t>first-year</w:t>
            </w:r>
            <w:r>
              <w:rPr>
                <w:spacing w:val="-4"/>
                <w:sz w:val="20"/>
              </w:rPr>
              <w:t xml:space="preserve"> </w:t>
            </w:r>
            <w:r>
              <w:rPr>
                <w:sz w:val="20"/>
              </w:rPr>
              <w:t>students</w:t>
            </w:r>
            <w:r>
              <w:rPr>
                <w:spacing w:val="-4"/>
                <w:sz w:val="20"/>
              </w:rPr>
              <w:t xml:space="preserve"> </w:t>
            </w:r>
            <w:r>
              <w:rPr>
                <w:sz w:val="20"/>
              </w:rPr>
              <w:t>in</w:t>
            </w:r>
            <w:r>
              <w:rPr>
                <w:spacing w:val="-2"/>
                <w:sz w:val="20"/>
              </w:rPr>
              <w:t xml:space="preserve"> </w:t>
            </w:r>
            <w:r>
              <w:rPr>
                <w:sz w:val="20"/>
              </w:rPr>
              <w:t>years</w:t>
            </w:r>
            <w:r>
              <w:rPr>
                <w:spacing w:val="-4"/>
                <w:sz w:val="20"/>
              </w:rPr>
              <w:t xml:space="preserve"> </w:t>
            </w:r>
            <w:r>
              <w:rPr>
                <w:sz w:val="20"/>
              </w:rPr>
              <w:t>2,</w:t>
            </w:r>
            <w:r>
              <w:rPr>
                <w:spacing w:val="-5"/>
                <w:sz w:val="20"/>
              </w:rPr>
              <w:t xml:space="preserve"> </w:t>
            </w:r>
            <w:r>
              <w:rPr>
                <w:sz w:val="20"/>
              </w:rPr>
              <w:t>3,</w:t>
            </w:r>
            <w:r>
              <w:rPr>
                <w:spacing w:val="-5"/>
                <w:sz w:val="20"/>
              </w:rPr>
              <w:t xml:space="preserve"> 4.</w:t>
            </w:r>
          </w:p>
          <w:p w14:paraId="6CD75679" w14:textId="77777777" w:rsidR="00261F3C" w:rsidRDefault="00261F3C">
            <w:pPr>
              <w:pStyle w:val="TableParagraph"/>
              <w:spacing w:before="10"/>
              <w:ind w:left="0"/>
              <w:rPr>
                <w:sz w:val="19"/>
              </w:rPr>
            </w:pPr>
          </w:p>
          <w:p w14:paraId="6CD7567A" w14:textId="77777777" w:rsidR="00261F3C" w:rsidRDefault="00607F0C">
            <w:pPr>
              <w:pStyle w:val="TableParagraph"/>
              <w:ind w:left="97"/>
              <w:rPr>
                <w:sz w:val="20"/>
              </w:rPr>
            </w:pPr>
            <w:r>
              <w:rPr>
                <w:sz w:val="20"/>
              </w:rPr>
              <w:t>Recruit</w:t>
            </w:r>
            <w:r>
              <w:rPr>
                <w:spacing w:val="-4"/>
                <w:sz w:val="20"/>
              </w:rPr>
              <w:t xml:space="preserve"> </w:t>
            </w:r>
            <w:r>
              <w:rPr>
                <w:sz w:val="20"/>
              </w:rPr>
              <w:t>a</w:t>
            </w:r>
            <w:r>
              <w:rPr>
                <w:spacing w:val="-3"/>
                <w:sz w:val="20"/>
              </w:rPr>
              <w:t xml:space="preserve"> </w:t>
            </w:r>
            <w:r>
              <w:rPr>
                <w:sz w:val="20"/>
              </w:rPr>
              <w:t>core</w:t>
            </w:r>
            <w:r>
              <w:rPr>
                <w:spacing w:val="-3"/>
                <w:sz w:val="20"/>
              </w:rPr>
              <w:t xml:space="preserve"> </w:t>
            </w:r>
            <w:r>
              <w:rPr>
                <w:sz w:val="20"/>
              </w:rPr>
              <w:t>IRIS</w:t>
            </w:r>
            <w:r>
              <w:rPr>
                <w:spacing w:val="-4"/>
                <w:sz w:val="20"/>
              </w:rPr>
              <w:t xml:space="preserve"> </w:t>
            </w:r>
            <w:r>
              <w:rPr>
                <w:sz w:val="20"/>
              </w:rPr>
              <w:t>faculty</w:t>
            </w:r>
            <w:r>
              <w:rPr>
                <w:spacing w:val="-3"/>
                <w:sz w:val="20"/>
              </w:rPr>
              <w:t xml:space="preserve"> </w:t>
            </w:r>
            <w:r>
              <w:rPr>
                <w:sz w:val="20"/>
              </w:rPr>
              <w:t>member</w:t>
            </w:r>
            <w:r>
              <w:rPr>
                <w:spacing w:val="-2"/>
                <w:sz w:val="20"/>
              </w:rPr>
              <w:t xml:space="preserve"> </w:t>
            </w:r>
            <w:r>
              <w:rPr>
                <w:sz w:val="20"/>
              </w:rPr>
              <w:t>to</w:t>
            </w:r>
            <w:r>
              <w:rPr>
                <w:spacing w:val="-5"/>
                <w:sz w:val="20"/>
              </w:rPr>
              <w:t xml:space="preserve"> </w:t>
            </w:r>
            <w:r>
              <w:rPr>
                <w:sz w:val="20"/>
              </w:rPr>
              <w:t>develop</w:t>
            </w:r>
            <w:r>
              <w:rPr>
                <w:spacing w:val="-4"/>
                <w:sz w:val="20"/>
              </w:rPr>
              <w:t xml:space="preserve"> </w:t>
            </w:r>
            <w:r>
              <w:rPr>
                <w:sz w:val="20"/>
              </w:rPr>
              <w:t>a</w:t>
            </w:r>
            <w:r>
              <w:rPr>
                <w:spacing w:val="-3"/>
                <w:sz w:val="20"/>
              </w:rPr>
              <w:t xml:space="preserve"> </w:t>
            </w:r>
            <w:r>
              <w:rPr>
                <w:sz w:val="20"/>
              </w:rPr>
              <w:t>FIG</w:t>
            </w:r>
            <w:r>
              <w:rPr>
                <w:spacing w:val="-3"/>
                <w:sz w:val="20"/>
              </w:rPr>
              <w:t xml:space="preserve"> </w:t>
            </w:r>
            <w:r>
              <w:rPr>
                <w:sz w:val="20"/>
              </w:rPr>
              <w:t xml:space="preserve">on </w:t>
            </w:r>
            <w:r>
              <w:rPr>
                <w:b/>
                <w:sz w:val="20"/>
              </w:rPr>
              <w:t>Global</w:t>
            </w:r>
            <w:r>
              <w:rPr>
                <w:b/>
                <w:spacing w:val="-4"/>
                <w:sz w:val="20"/>
              </w:rPr>
              <w:t xml:space="preserve"> </w:t>
            </w:r>
            <w:r>
              <w:rPr>
                <w:b/>
                <w:sz w:val="20"/>
              </w:rPr>
              <w:t xml:space="preserve">Economy </w:t>
            </w:r>
            <w:r>
              <w:rPr>
                <w:sz w:val="20"/>
              </w:rPr>
              <w:t>with</w:t>
            </w:r>
            <w:r>
              <w:rPr>
                <w:spacing w:val="-2"/>
                <w:sz w:val="20"/>
              </w:rPr>
              <w:t xml:space="preserve"> </w:t>
            </w:r>
            <w:r>
              <w:rPr>
                <w:sz w:val="20"/>
              </w:rPr>
              <w:t>a study abroad component in year 2</w:t>
            </w:r>
            <w:r>
              <w:rPr>
                <w:b/>
                <w:sz w:val="20"/>
              </w:rPr>
              <w:t xml:space="preserve">. </w:t>
            </w:r>
            <w:r>
              <w:rPr>
                <w:sz w:val="20"/>
              </w:rPr>
              <w:t>Teach the course to 20 students in years 3, 4.</w:t>
            </w:r>
          </w:p>
          <w:p w14:paraId="6CD7567B" w14:textId="77777777" w:rsidR="00261F3C" w:rsidRDefault="00261F3C">
            <w:pPr>
              <w:pStyle w:val="TableParagraph"/>
              <w:spacing w:before="1"/>
              <w:ind w:left="0"/>
              <w:rPr>
                <w:sz w:val="20"/>
              </w:rPr>
            </w:pPr>
          </w:p>
          <w:p w14:paraId="6CD7567C" w14:textId="77777777" w:rsidR="00261F3C" w:rsidRDefault="00607F0C">
            <w:pPr>
              <w:pStyle w:val="TableParagraph"/>
              <w:ind w:left="97"/>
              <w:rPr>
                <w:sz w:val="20"/>
              </w:rPr>
            </w:pPr>
            <w:r>
              <w:rPr>
                <w:sz w:val="20"/>
              </w:rPr>
              <w:t>Support</w:t>
            </w:r>
            <w:r>
              <w:rPr>
                <w:spacing w:val="-5"/>
                <w:sz w:val="20"/>
              </w:rPr>
              <w:t xml:space="preserve"> </w:t>
            </w:r>
            <w:r>
              <w:rPr>
                <w:sz w:val="20"/>
              </w:rPr>
              <w:t>two</w:t>
            </w:r>
            <w:r>
              <w:rPr>
                <w:spacing w:val="-4"/>
                <w:sz w:val="20"/>
              </w:rPr>
              <w:t xml:space="preserve"> </w:t>
            </w:r>
            <w:r>
              <w:rPr>
                <w:sz w:val="20"/>
              </w:rPr>
              <w:t>guest</w:t>
            </w:r>
            <w:r>
              <w:rPr>
                <w:spacing w:val="-2"/>
                <w:sz w:val="20"/>
              </w:rPr>
              <w:t xml:space="preserve"> </w:t>
            </w:r>
            <w:r>
              <w:rPr>
                <w:sz w:val="20"/>
              </w:rPr>
              <w:t>lectures</w:t>
            </w:r>
            <w:r>
              <w:rPr>
                <w:spacing w:val="-4"/>
                <w:sz w:val="20"/>
              </w:rPr>
              <w:t xml:space="preserve"> </w:t>
            </w:r>
            <w:r>
              <w:rPr>
                <w:sz w:val="20"/>
              </w:rPr>
              <w:t>per</w:t>
            </w:r>
            <w:r>
              <w:rPr>
                <w:spacing w:val="-4"/>
                <w:sz w:val="20"/>
              </w:rPr>
              <w:t xml:space="preserve"> </w:t>
            </w:r>
            <w:r>
              <w:rPr>
                <w:sz w:val="20"/>
              </w:rPr>
              <w:t>year</w:t>
            </w:r>
            <w:r>
              <w:rPr>
                <w:spacing w:val="-3"/>
                <w:sz w:val="20"/>
              </w:rPr>
              <w:t xml:space="preserve"> </w:t>
            </w:r>
            <w:r>
              <w:rPr>
                <w:sz w:val="20"/>
              </w:rPr>
              <w:t>for</w:t>
            </w:r>
            <w:r>
              <w:rPr>
                <w:spacing w:val="-3"/>
                <w:sz w:val="20"/>
              </w:rPr>
              <w:t xml:space="preserve"> </w:t>
            </w:r>
            <w:r>
              <w:rPr>
                <w:sz w:val="20"/>
              </w:rPr>
              <w:t>each</w:t>
            </w:r>
            <w:r>
              <w:rPr>
                <w:spacing w:val="-2"/>
                <w:sz w:val="20"/>
              </w:rPr>
              <w:t xml:space="preserve"> </w:t>
            </w:r>
            <w:r>
              <w:rPr>
                <w:spacing w:val="-4"/>
                <w:sz w:val="20"/>
              </w:rPr>
              <w:t>FIG.</w:t>
            </w:r>
          </w:p>
        </w:tc>
      </w:tr>
      <w:tr w:rsidR="00261F3C" w14:paraId="6CD75686" w14:textId="77777777">
        <w:trPr>
          <w:trHeight w:val="3191"/>
        </w:trPr>
        <w:tc>
          <w:tcPr>
            <w:tcW w:w="2672" w:type="dxa"/>
          </w:tcPr>
          <w:p w14:paraId="6CD7567E" w14:textId="77777777" w:rsidR="00261F3C" w:rsidRDefault="00607F0C">
            <w:pPr>
              <w:pStyle w:val="TableParagraph"/>
              <w:spacing w:before="101"/>
              <w:ind w:left="100" w:right="152"/>
              <w:rPr>
                <w:b/>
                <w:sz w:val="20"/>
              </w:rPr>
            </w:pPr>
            <w:r>
              <w:rPr>
                <w:b/>
                <w:sz w:val="20"/>
              </w:rPr>
              <w:t>2. Increase scope of international career events to include high school, community college, undergraduates, and graduates.</w:t>
            </w:r>
            <w:r>
              <w:rPr>
                <w:b/>
                <w:spacing w:val="-13"/>
                <w:sz w:val="20"/>
              </w:rPr>
              <w:t xml:space="preserve"> </w:t>
            </w:r>
            <w:r>
              <w:rPr>
                <w:b/>
                <w:sz w:val="20"/>
              </w:rPr>
              <w:t>Featuring</w:t>
            </w:r>
            <w:r>
              <w:rPr>
                <w:b/>
                <w:spacing w:val="-12"/>
                <w:sz w:val="20"/>
              </w:rPr>
              <w:t xml:space="preserve"> </w:t>
            </w:r>
            <w:r>
              <w:rPr>
                <w:b/>
                <w:sz w:val="20"/>
              </w:rPr>
              <w:t xml:space="preserve">career planning specialists from across campus and a panel of UW-Madison alumni engaged in international </w:t>
            </w:r>
            <w:r>
              <w:rPr>
                <w:b/>
                <w:spacing w:val="-2"/>
                <w:sz w:val="20"/>
              </w:rPr>
              <w:t>careers</w:t>
            </w:r>
          </w:p>
          <w:p w14:paraId="6CD7567F" w14:textId="77777777" w:rsidR="00261F3C" w:rsidRDefault="00607F0C">
            <w:pPr>
              <w:pStyle w:val="TableParagraph"/>
              <w:ind w:left="100"/>
              <w:rPr>
                <w:b/>
                <w:i/>
                <w:sz w:val="20"/>
              </w:rPr>
            </w:pPr>
            <w:r>
              <w:rPr>
                <w:i/>
                <w:sz w:val="20"/>
              </w:rPr>
              <w:t>Budget</w:t>
            </w:r>
            <w:r>
              <w:rPr>
                <w:i/>
                <w:spacing w:val="-4"/>
                <w:sz w:val="20"/>
              </w:rPr>
              <w:t xml:space="preserve"> </w:t>
            </w:r>
            <w:r>
              <w:rPr>
                <w:i/>
                <w:sz w:val="20"/>
              </w:rPr>
              <w:t>8.3</w:t>
            </w:r>
            <w:r>
              <w:rPr>
                <w:i/>
                <w:spacing w:val="-2"/>
                <w:sz w:val="20"/>
              </w:rPr>
              <w:t xml:space="preserve"> </w:t>
            </w:r>
            <w:r>
              <w:rPr>
                <w:i/>
                <w:sz w:val="20"/>
              </w:rPr>
              <w:t>&amp;</w:t>
            </w:r>
            <w:r>
              <w:rPr>
                <w:i/>
                <w:spacing w:val="-5"/>
                <w:sz w:val="20"/>
              </w:rPr>
              <w:t xml:space="preserve"> </w:t>
            </w:r>
            <w:r>
              <w:rPr>
                <w:i/>
                <w:sz w:val="20"/>
              </w:rPr>
              <w:t>Section</w:t>
            </w:r>
            <w:r>
              <w:rPr>
                <w:i/>
                <w:spacing w:val="-4"/>
                <w:sz w:val="20"/>
              </w:rPr>
              <w:t xml:space="preserve"> </w:t>
            </w:r>
            <w:r>
              <w:rPr>
                <w:i/>
                <w:spacing w:val="-5"/>
                <w:sz w:val="20"/>
              </w:rPr>
              <w:t>8</w:t>
            </w:r>
            <w:r>
              <w:rPr>
                <w:b/>
                <w:i/>
                <w:spacing w:val="-5"/>
                <w:sz w:val="20"/>
              </w:rPr>
              <w:t>.</w:t>
            </w:r>
          </w:p>
        </w:tc>
        <w:tc>
          <w:tcPr>
            <w:tcW w:w="6752" w:type="dxa"/>
          </w:tcPr>
          <w:p w14:paraId="6CD75680" w14:textId="77777777" w:rsidR="00261F3C" w:rsidRDefault="00607F0C">
            <w:pPr>
              <w:pStyle w:val="TableParagraph"/>
              <w:spacing w:before="101"/>
              <w:ind w:left="97" w:right="150"/>
              <w:rPr>
                <w:sz w:val="20"/>
              </w:rPr>
            </w:pPr>
            <w:r>
              <w:rPr>
                <w:sz w:val="20"/>
              </w:rPr>
              <w:t>Run</w:t>
            </w:r>
            <w:r>
              <w:rPr>
                <w:spacing w:val="-3"/>
                <w:sz w:val="20"/>
              </w:rPr>
              <w:t xml:space="preserve"> </w:t>
            </w:r>
            <w:r>
              <w:rPr>
                <w:sz w:val="20"/>
              </w:rPr>
              <w:t>two</w:t>
            </w:r>
            <w:r>
              <w:rPr>
                <w:spacing w:val="-3"/>
                <w:sz w:val="20"/>
              </w:rPr>
              <w:t xml:space="preserve"> </w:t>
            </w:r>
            <w:r>
              <w:rPr>
                <w:sz w:val="20"/>
              </w:rPr>
              <w:t>International</w:t>
            </w:r>
            <w:r>
              <w:rPr>
                <w:spacing w:val="-4"/>
                <w:sz w:val="20"/>
              </w:rPr>
              <w:t xml:space="preserve"> </w:t>
            </w:r>
            <w:r>
              <w:rPr>
                <w:sz w:val="20"/>
              </w:rPr>
              <w:t>Careers</w:t>
            </w:r>
            <w:r>
              <w:rPr>
                <w:spacing w:val="-5"/>
                <w:sz w:val="20"/>
              </w:rPr>
              <w:t xml:space="preserve"> </w:t>
            </w:r>
            <w:r>
              <w:rPr>
                <w:sz w:val="20"/>
              </w:rPr>
              <w:t>Boot</w:t>
            </w:r>
            <w:r>
              <w:rPr>
                <w:spacing w:val="-5"/>
                <w:sz w:val="20"/>
              </w:rPr>
              <w:t xml:space="preserve"> </w:t>
            </w:r>
            <w:r>
              <w:rPr>
                <w:sz w:val="20"/>
              </w:rPr>
              <w:t>Camps</w:t>
            </w:r>
            <w:r>
              <w:rPr>
                <w:spacing w:val="-5"/>
                <w:sz w:val="20"/>
              </w:rPr>
              <w:t xml:space="preserve"> </w:t>
            </w:r>
            <w:r>
              <w:rPr>
                <w:sz w:val="20"/>
              </w:rPr>
              <w:t>(ICBCs)</w:t>
            </w:r>
            <w:r>
              <w:rPr>
                <w:spacing w:val="-4"/>
                <w:sz w:val="20"/>
              </w:rPr>
              <w:t xml:space="preserve"> </w:t>
            </w:r>
            <w:r>
              <w:rPr>
                <w:sz w:val="20"/>
              </w:rPr>
              <w:t>per</w:t>
            </w:r>
            <w:r>
              <w:rPr>
                <w:spacing w:val="-3"/>
                <w:sz w:val="20"/>
              </w:rPr>
              <w:t xml:space="preserve"> </w:t>
            </w:r>
            <w:r>
              <w:rPr>
                <w:sz w:val="20"/>
              </w:rPr>
              <w:t>year</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z w:val="20"/>
              </w:rPr>
              <w:t>input</w:t>
            </w:r>
            <w:r>
              <w:rPr>
                <w:spacing w:val="-5"/>
                <w:sz w:val="20"/>
              </w:rPr>
              <w:t xml:space="preserve"> </w:t>
            </w:r>
            <w:r>
              <w:rPr>
                <w:sz w:val="20"/>
              </w:rPr>
              <w:t>of UW’s L&amp;S career advising center, SuccessWorks, and the International Internship Program (IIP).</w:t>
            </w:r>
          </w:p>
          <w:p w14:paraId="6CD75681" w14:textId="77777777" w:rsidR="00261F3C" w:rsidRDefault="00261F3C">
            <w:pPr>
              <w:pStyle w:val="TableParagraph"/>
              <w:spacing w:before="10"/>
              <w:ind w:left="0"/>
              <w:rPr>
                <w:sz w:val="19"/>
              </w:rPr>
            </w:pPr>
          </w:p>
          <w:p w14:paraId="6CD75682" w14:textId="77777777" w:rsidR="00261F3C" w:rsidRDefault="00607F0C">
            <w:pPr>
              <w:pStyle w:val="TableParagraph"/>
              <w:ind w:left="97"/>
              <w:rPr>
                <w:sz w:val="20"/>
              </w:rPr>
            </w:pPr>
            <w:r>
              <w:rPr>
                <w:sz w:val="20"/>
              </w:rPr>
              <w:t>Year</w:t>
            </w:r>
            <w:r>
              <w:rPr>
                <w:spacing w:val="-5"/>
                <w:sz w:val="20"/>
              </w:rPr>
              <w:t xml:space="preserve"> </w:t>
            </w:r>
            <w:r>
              <w:rPr>
                <w:sz w:val="20"/>
              </w:rPr>
              <w:t>1:</w:t>
            </w:r>
            <w:r>
              <w:rPr>
                <w:spacing w:val="-5"/>
                <w:sz w:val="20"/>
              </w:rPr>
              <w:t xml:space="preserve"> </w:t>
            </w:r>
            <w:r>
              <w:rPr>
                <w:sz w:val="20"/>
              </w:rPr>
              <w:t>Run</w:t>
            </w:r>
            <w:r>
              <w:rPr>
                <w:spacing w:val="-3"/>
                <w:sz w:val="20"/>
              </w:rPr>
              <w:t xml:space="preserve"> </w:t>
            </w:r>
            <w:r>
              <w:rPr>
                <w:sz w:val="20"/>
              </w:rPr>
              <w:t>two</w:t>
            </w:r>
            <w:r>
              <w:rPr>
                <w:spacing w:val="-3"/>
                <w:sz w:val="20"/>
              </w:rPr>
              <w:t xml:space="preserve"> </w:t>
            </w:r>
            <w:r>
              <w:rPr>
                <w:sz w:val="20"/>
              </w:rPr>
              <w:t>bootcamps</w:t>
            </w:r>
            <w:r>
              <w:rPr>
                <w:spacing w:val="-5"/>
                <w:sz w:val="20"/>
              </w:rPr>
              <w:t xml:space="preserve"> </w:t>
            </w:r>
            <w:r>
              <w:rPr>
                <w:sz w:val="20"/>
              </w:rPr>
              <w:t>(</w:t>
            </w:r>
            <w:r>
              <w:rPr>
                <w:i/>
                <w:sz w:val="20"/>
              </w:rPr>
              <w:t>business,</w:t>
            </w:r>
            <w:r>
              <w:rPr>
                <w:i/>
                <w:spacing w:val="-4"/>
                <w:sz w:val="20"/>
              </w:rPr>
              <w:t xml:space="preserve"> NGOs</w:t>
            </w:r>
            <w:r>
              <w:rPr>
                <w:spacing w:val="-4"/>
                <w:sz w:val="20"/>
              </w:rPr>
              <w:t>)</w:t>
            </w:r>
          </w:p>
          <w:p w14:paraId="6CD75683" w14:textId="77777777" w:rsidR="00261F3C" w:rsidRDefault="00607F0C">
            <w:pPr>
              <w:pStyle w:val="TableParagraph"/>
              <w:spacing w:before="1"/>
              <w:ind w:left="97" w:right="180"/>
              <w:rPr>
                <w:sz w:val="20"/>
              </w:rPr>
            </w:pPr>
            <w:r>
              <w:rPr>
                <w:sz w:val="20"/>
              </w:rPr>
              <w:t>Year</w:t>
            </w:r>
            <w:r>
              <w:rPr>
                <w:spacing w:val="-4"/>
                <w:sz w:val="20"/>
              </w:rPr>
              <w:t xml:space="preserve"> </w:t>
            </w:r>
            <w:r>
              <w:rPr>
                <w:sz w:val="20"/>
              </w:rPr>
              <w:t>2:</w:t>
            </w:r>
            <w:r>
              <w:rPr>
                <w:spacing w:val="-5"/>
                <w:sz w:val="20"/>
              </w:rPr>
              <w:t xml:space="preserve"> </w:t>
            </w:r>
            <w:r>
              <w:rPr>
                <w:sz w:val="20"/>
              </w:rPr>
              <w:t>Run</w:t>
            </w:r>
            <w:r>
              <w:rPr>
                <w:spacing w:val="-3"/>
                <w:sz w:val="20"/>
              </w:rPr>
              <w:t xml:space="preserve"> </w:t>
            </w:r>
            <w:r>
              <w:rPr>
                <w:sz w:val="20"/>
              </w:rPr>
              <w:t>two</w:t>
            </w:r>
            <w:r>
              <w:rPr>
                <w:spacing w:val="-3"/>
                <w:sz w:val="20"/>
              </w:rPr>
              <w:t xml:space="preserve"> </w:t>
            </w:r>
            <w:r>
              <w:rPr>
                <w:sz w:val="20"/>
              </w:rPr>
              <w:t>bootcamps</w:t>
            </w:r>
            <w:r>
              <w:rPr>
                <w:spacing w:val="-5"/>
                <w:sz w:val="20"/>
              </w:rPr>
              <w:t xml:space="preserve"> </w:t>
            </w:r>
            <w:r>
              <w:rPr>
                <w:sz w:val="20"/>
              </w:rPr>
              <w:t>(</w:t>
            </w:r>
            <w:r>
              <w:rPr>
                <w:i/>
                <w:sz w:val="20"/>
              </w:rPr>
              <w:t>government,</w:t>
            </w:r>
            <w:r>
              <w:rPr>
                <w:i/>
                <w:spacing w:val="-4"/>
                <w:sz w:val="20"/>
              </w:rPr>
              <w:t xml:space="preserve"> </w:t>
            </w:r>
            <w:r>
              <w:rPr>
                <w:i/>
                <w:sz w:val="20"/>
              </w:rPr>
              <w:t>education</w:t>
            </w:r>
            <w:r>
              <w:rPr>
                <w:sz w:val="20"/>
              </w:rPr>
              <w:t>),</w:t>
            </w:r>
            <w:r>
              <w:rPr>
                <w:spacing w:val="-4"/>
                <w:sz w:val="20"/>
              </w:rPr>
              <w:t xml:space="preserve"> </w:t>
            </w:r>
            <w:r>
              <w:rPr>
                <w:sz w:val="20"/>
              </w:rPr>
              <w:t>invite</w:t>
            </w:r>
            <w:r>
              <w:rPr>
                <w:spacing w:val="-7"/>
                <w:sz w:val="20"/>
              </w:rPr>
              <w:t xml:space="preserve"> </w:t>
            </w:r>
            <w:r>
              <w:rPr>
                <w:sz w:val="20"/>
              </w:rPr>
              <w:t>students</w:t>
            </w:r>
            <w:r>
              <w:rPr>
                <w:spacing w:val="-5"/>
                <w:sz w:val="20"/>
              </w:rPr>
              <w:t xml:space="preserve"> </w:t>
            </w:r>
            <w:r>
              <w:rPr>
                <w:sz w:val="20"/>
              </w:rPr>
              <w:t>from partner MSIs and community colleges to attend. Run a graduate student workshop on the challenges of international fieldwork.</w:t>
            </w:r>
          </w:p>
          <w:p w14:paraId="6CD75684" w14:textId="77777777" w:rsidR="00261F3C" w:rsidRDefault="00607F0C">
            <w:pPr>
              <w:pStyle w:val="TableParagraph"/>
              <w:spacing w:before="2"/>
              <w:ind w:left="97"/>
              <w:rPr>
                <w:sz w:val="20"/>
              </w:rPr>
            </w:pPr>
            <w:r>
              <w:rPr>
                <w:sz w:val="20"/>
              </w:rPr>
              <w:t>Year</w:t>
            </w:r>
            <w:r>
              <w:rPr>
                <w:spacing w:val="-3"/>
                <w:sz w:val="20"/>
              </w:rPr>
              <w:t xml:space="preserve"> </w:t>
            </w:r>
            <w:r>
              <w:rPr>
                <w:sz w:val="20"/>
              </w:rPr>
              <w:t>3:</w:t>
            </w:r>
            <w:r>
              <w:rPr>
                <w:spacing w:val="-4"/>
                <w:sz w:val="20"/>
              </w:rPr>
              <w:t xml:space="preserve"> </w:t>
            </w:r>
            <w:r>
              <w:rPr>
                <w:sz w:val="20"/>
              </w:rPr>
              <w:t>Run</w:t>
            </w:r>
            <w:r>
              <w:rPr>
                <w:spacing w:val="-2"/>
                <w:sz w:val="20"/>
              </w:rPr>
              <w:t xml:space="preserve"> </w:t>
            </w:r>
            <w:r>
              <w:rPr>
                <w:sz w:val="20"/>
              </w:rPr>
              <w:t>two</w:t>
            </w:r>
            <w:r>
              <w:rPr>
                <w:spacing w:val="-2"/>
                <w:sz w:val="20"/>
              </w:rPr>
              <w:t xml:space="preserve"> </w:t>
            </w:r>
            <w:r>
              <w:rPr>
                <w:sz w:val="20"/>
              </w:rPr>
              <w:t>bootcamps</w:t>
            </w:r>
            <w:r>
              <w:rPr>
                <w:spacing w:val="-4"/>
                <w:sz w:val="20"/>
              </w:rPr>
              <w:t xml:space="preserve"> </w:t>
            </w:r>
            <w:r>
              <w:rPr>
                <w:sz w:val="20"/>
              </w:rPr>
              <w:t>(</w:t>
            </w:r>
            <w:r>
              <w:rPr>
                <w:i/>
                <w:sz w:val="20"/>
              </w:rPr>
              <w:t>law,</w:t>
            </w:r>
            <w:r>
              <w:rPr>
                <w:i/>
                <w:spacing w:val="-3"/>
                <w:sz w:val="20"/>
              </w:rPr>
              <w:t xml:space="preserve"> </w:t>
            </w:r>
            <w:r>
              <w:rPr>
                <w:i/>
                <w:sz w:val="20"/>
              </w:rPr>
              <w:t>2.</w:t>
            </w:r>
            <w:r>
              <w:rPr>
                <w:i/>
                <w:spacing w:val="-3"/>
                <w:sz w:val="20"/>
              </w:rPr>
              <w:t xml:space="preserve"> </w:t>
            </w:r>
            <w:r>
              <w:rPr>
                <w:i/>
                <w:sz w:val="20"/>
              </w:rPr>
              <w:t>security</w:t>
            </w:r>
            <w:r>
              <w:rPr>
                <w:sz w:val="20"/>
              </w:rPr>
              <w:t>),</w:t>
            </w:r>
            <w:r>
              <w:rPr>
                <w:spacing w:val="-3"/>
                <w:sz w:val="20"/>
              </w:rPr>
              <w:t xml:space="preserve"> </w:t>
            </w:r>
            <w:r>
              <w:rPr>
                <w:sz w:val="20"/>
              </w:rPr>
              <w:t>run</w:t>
            </w:r>
            <w:r>
              <w:rPr>
                <w:spacing w:val="-4"/>
                <w:sz w:val="20"/>
              </w:rPr>
              <w:t xml:space="preserve"> </w:t>
            </w:r>
            <w:r>
              <w:rPr>
                <w:sz w:val="20"/>
              </w:rPr>
              <w:t>high</w:t>
            </w:r>
            <w:r>
              <w:rPr>
                <w:spacing w:val="-4"/>
                <w:sz w:val="20"/>
              </w:rPr>
              <w:t xml:space="preserve"> </w:t>
            </w:r>
            <w:r>
              <w:rPr>
                <w:sz w:val="20"/>
              </w:rPr>
              <w:t>school</w:t>
            </w:r>
            <w:r>
              <w:rPr>
                <w:spacing w:val="-4"/>
                <w:sz w:val="20"/>
              </w:rPr>
              <w:t xml:space="preserve"> </w:t>
            </w:r>
            <w:r>
              <w:rPr>
                <w:sz w:val="20"/>
              </w:rPr>
              <w:t>career</w:t>
            </w:r>
            <w:r>
              <w:rPr>
                <w:spacing w:val="-3"/>
                <w:sz w:val="20"/>
              </w:rPr>
              <w:t xml:space="preserve"> </w:t>
            </w:r>
            <w:r>
              <w:rPr>
                <w:sz w:val="20"/>
              </w:rPr>
              <w:t>and</w:t>
            </w:r>
            <w:r>
              <w:rPr>
                <w:spacing w:val="-2"/>
                <w:sz w:val="20"/>
              </w:rPr>
              <w:t xml:space="preserve"> </w:t>
            </w:r>
            <w:r>
              <w:rPr>
                <w:sz w:val="20"/>
              </w:rPr>
              <w:t>study abroad roadshow.</w:t>
            </w:r>
          </w:p>
          <w:p w14:paraId="6CD75685" w14:textId="77777777" w:rsidR="00261F3C" w:rsidRDefault="00607F0C">
            <w:pPr>
              <w:pStyle w:val="TableParagraph"/>
              <w:ind w:left="97"/>
              <w:rPr>
                <w:sz w:val="20"/>
              </w:rPr>
            </w:pPr>
            <w:r>
              <w:rPr>
                <w:sz w:val="20"/>
              </w:rPr>
              <w:t>Year 4: Run two bootcamps focused on Career and Technical Education (</w:t>
            </w:r>
            <w:r>
              <w:rPr>
                <w:i/>
                <w:sz w:val="20"/>
              </w:rPr>
              <w:t>agriculture,</w:t>
            </w:r>
            <w:r>
              <w:rPr>
                <w:i/>
                <w:spacing w:val="-4"/>
                <w:sz w:val="20"/>
              </w:rPr>
              <w:t xml:space="preserve"> </w:t>
            </w:r>
            <w:r>
              <w:rPr>
                <w:i/>
                <w:sz w:val="20"/>
              </w:rPr>
              <w:t>health</w:t>
            </w:r>
            <w:r>
              <w:rPr>
                <w:sz w:val="20"/>
              </w:rPr>
              <w:t>)</w:t>
            </w:r>
            <w:r>
              <w:rPr>
                <w:spacing w:val="-4"/>
                <w:sz w:val="20"/>
              </w:rPr>
              <w:t xml:space="preserve"> </w:t>
            </w:r>
            <w:r>
              <w:rPr>
                <w:sz w:val="20"/>
              </w:rPr>
              <w:t>with</w:t>
            </w:r>
            <w:r>
              <w:rPr>
                <w:spacing w:val="-4"/>
                <w:sz w:val="20"/>
              </w:rPr>
              <w:t xml:space="preserve"> </w:t>
            </w:r>
            <w:r>
              <w:rPr>
                <w:sz w:val="20"/>
              </w:rPr>
              <w:t>DPI,</w:t>
            </w:r>
            <w:r>
              <w:rPr>
                <w:spacing w:val="-4"/>
                <w:sz w:val="20"/>
              </w:rPr>
              <w:t xml:space="preserve"> </w:t>
            </w:r>
            <w:r>
              <w:rPr>
                <w:sz w:val="20"/>
              </w:rPr>
              <w:t>CIE,</w:t>
            </w:r>
            <w:r>
              <w:rPr>
                <w:spacing w:val="-4"/>
                <w:sz w:val="20"/>
              </w:rPr>
              <w:t xml:space="preserve"> </w:t>
            </w:r>
            <w:r>
              <w:rPr>
                <w:sz w:val="20"/>
              </w:rPr>
              <w:t>and</w:t>
            </w:r>
            <w:r>
              <w:rPr>
                <w:spacing w:val="-4"/>
                <w:sz w:val="20"/>
              </w:rPr>
              <w:t xml:space="preserve"> </w:t>
            </w:r>
            <w:r>
              <w:rPr>
                <w:sz w:val="20"/>
              </w:rPr>
              <w:t>CLACS</w:t>
            </w:r>
            <w:r>
              <w:rPr>
                <w:spacing w:val="-5"/>
                <w:sz w:val="20"/>
              </w:rPr>
              <w:t xml:space="preserve"> </w:t>
            </w:r>
            <w:r>
              <w:rPr>
                <w:sz w:val="20"/>
              </w:rPr>
              <w:t>for</w:t>
            </w:r>
            <w:r>
              <w:rPr>
                <w:spacing w:val="-4"/>
                <w:sz w:val="20"/>
              </w:rPr>
              <w:t xml:space="preserve"> </w:t>
            </w:r>
            <w:r>
              <w:rPr>
                <w:sz w:val="20"/>
              </w:rPr>
              <w:t>high</w:t>
            </w:r>
            <w:r>
              <w:rPr>
                <w:spacing w:val="-4"/>
                <w:sz w:val="20"/>
              </w:rPr>
              <w:t xml:space="preserve"> </w:t>
            </w:r>
            <w:r>
              <w:rPr>
                <w:sz w:val="20"/>
              </w:rPr>
              <w:t>school</w:t>
            </w:r>
            <w:r>
              <w:rPr>
                <w:spacing w:val="-5"/>
                <w:sz w:val="20"/>
              </w:rPr>
              <w:t xml:space="preserve"> </w:t>
            </w:r>
            <w:r>
              <w:rPr>
                <w:sz w:val="20"/>
              </w:rPr>
              <w:t>students, undergraduates, MSI and community college students</w:t>
            </w:r>
          </w:p>
        </w:tc>
      </w:tr>
      <w:tr w:rsidR="00261F3C" w14:paraId="6CD75689" w14:textId="77777777">
        <w:trPr>
          <w:trHeight w:val="428"/>
        </w:trPr>
        <w:tc>
          <w:tcPr>
            <w:tcW w:w="2672" w:type="dxa"/>
          </w:tcPr>
          <w:p w14:paraId="6CD75687" w14:textId="77777777" w:rsidR="00261F3C" w:rsidRDefault="00607F0C">
            <w:pPr>
              <w:pStyle w:val="TableParagraph"/>
              <w:spacing w:before="98"/>
              <w:rPr>
                <w:b/>
                <w:sz w:val="20"/>
              </w:rPr>
            </w:pPr>
            <w:r>
              <w:rPr>
                <w:b/>
                <w:sz w:val="20"/>
              </w:rPr>
              <w:t>3.</w:t>
            </w:r>
            <w:r>
              <w:rPr>
                <w:b/>
                <w:spacing w:val="-4"/>
                <w:sz w:val="20"/>
              </w:rPr>
              <w:t xml:space="preserve"> </w:t>
            </w:r>
            <w:r>
              <w:rPr>
                <w:b/>
                <w:sz w:val="20"/>
              </w:rPr>
              <w:t>Expand</w:t>
            </w:r>
            <w:r>
              <w:rPr>
                <w:b/>
                <w:spacing w:val="-4"/>
                <w:sz w:val="20"/>
              </w:rPr>
              <w:t xml:space="preserve"> </w:t>
            </w:r>
            <w:r>
              <w:rPr>
                <w:b/>
                <w:sz w:val="20"/>
              </w:rPr>
              <w:t>and</w:t>
            </w:r>
            <w:r>
              <w:rPr>
                <w:b/>
                <w:spacing w:val="-4"/>
                <w:sz w:val="20"/>
              </w:rPr>
              <w:t xml:space="preserve"> </w:t>
            </w:r>
            <w:r>
              <w:rPr>
                <w:b/>
                <w:spacing w:val="-2"/>
                <w:sz w:val="20"/>
              </w:rPr>
              <w:t>restructure</w:t>
            </w:r>
          </w:p>
        </w:tc>
        <w:tc>
          <w:tcPr>
            <w:tcW w:w="6752" w:type="dxa"/>
          </w:tcPr>
          <w:p w14:paraId="6CD75688" w14:textId="77777777" w:rsidR="00261F3C" w:rsidRDefault="00607F0C">
            <w:pPr>
              <w:pStyle w:val="TableParagraph"/>
              <w:spacing w:before="98"/>
              <w:ind w:left="97"/>
              <w:rPr>
                <w:sz w:val="20"/>
              </w:rPr>
            </w:pPr>
            <w:r>
              <w:rPr>
                <w:sz w:val="20"/>
              </w:rPr>
              <w:t>Rename</w:t>
            </w:r>
            <w:r>
              <w:rPr>
                <w:spacing w:val="-4"/>
                <w:sz w:val="20"/>
              </w:rPr>
              <w:t xml:space="preserve"> </w:t>
            </w:r>
            <w:r>
              <w:rPr>
                <w:sz w:val="20"/>
              </w:rPr>
              <w:t>the</w:t>
            </w:r>
            <w:r>
              <w:rPr>
                <w:spacing w:val="-4"/>
                <w:sz w:val="20"/>
              </w:rPr>
              <w:t xml:space="preserve"> </w:t>
            </w:r>
            <w:r>
              <w:rPr>
                <w:sz w:val="20"/>
              </w:rPr>
              <w:t>institute</w:t>
            </w:r>
            <w:r>
              <w:rPr>
                <w:spacing w:val="-4"/>
                <w:sz w:val="20"/>
              </w:rPr>
              <w:t xml:space="preserve"> </w:t>
            </w:r>
            <w:r>
              <w:rPr>
                <w:sz w:val="20"/>
              </w:rPr>
              <w:t>to</w:t>
            </w:r>
            <w:r>
              <w:rPr>
                <w:spacing w:val="-3"/>
                <w:sz w:val="20"/>
              </w:rPr>
              <w:t xml:space="preserve"> </w:t>
            </w:r>
            <w:r>
              <w:rPr>
                <w:sz w:val="20"/>
              </w:rPr>
              <w:t>MEDLI</w:t>
            </w:r>
            <w:r>
              <w:rPr>
                <w:spacing w:val="-4"/>
                <w:sz w:val="20"/>
              </w:rPr>
              <w:t xml:space="preserve"> </w:t>
            </w:r>
            <w:r>
              <w:rPr>
                <w:sz w:val="20"/>
              </w:rPr>
              <w:t>in</w:t>
            </w:r>
            <w:r>
              <w:rPr>
                <w:spacing w:val="-3"/>
                <w:sz w:val="20"/>
              </w:rPr>
              <w:t xml:space="preserve"> </w:t>
            </w:r>
            <w:r>
              <w:rPr>
                <w:sz w:val="20"/>
              </w:rPr>
              <w:t>year</w:t>
            </w:r>
            <w:r>
              <w:rPr>
                <w:spacing w:val="-6"/>
                <w:sz w:val="20"/>
              </w:rPr>
              <w:t xml:space="preserve"> </w:t>
            </w:r>
            <w:r>
              <w:rPr>
                <w:sz w:val="20"/>
              </w:rPr>
              <w:t>1,</w:t>
            </w:r>
            <w:r>
              <w:rPr>
                <w:spacing w:val="-5"/>
                <w:sz w:val="20"/>
              </w:rPr>
              <w:t xml:space="preserve"> </w:t>
            </w:r>
            <w:r>
              <w:rPr>
                <w:sz w:val="20"/>
              </w:rPr>
              <w:t>rebrand</w:t>
            </w:r>
            <w:r>
              <w:rPr>
                <w:spacing w:val="-3"/>
                <w:sz w:val="20"/>
              </w:rPr>
              <w:t xml:space="preserve"> </w:t>
            </w:r>
            <w:r>
              <w:rPr>
                <w:sz w:val="20"/>
              </w:rPr>
              <w:t>and</w:t>
            </w:r>
            <w:r>
              <w:rPr>
                <w:spacing w:val="-3"/>
                <w:sz w:val="20"/>
              </w:rPr>
              <w:t xml:space="preserve"> </w:t>
            </w:r>
            <w:r>
              <w:rPr>
                <w:sz w:val="20"/>
              </w:rPr>
              <w:t>promote</w:t>
            </w:r>
            <w:r>
              <w:rPr>
                <w:spacing w:val="-4"/>
                <w:sz w:val="20"/>
              </w:rPr>
              <w:t xml:space="preserve"> </w:t>
            </w:r>
            <w:r>
              <w:rPr>
                <w:sz w:val="20"/>
              </w:rPr>
              <w:t>the</w:t>
            </w:r>
            <w:r>
              <w:rPr>
                <w:spacing w:val="-4"/>
                <w:sz w:val="20"/>
              </w:rPr>
              <w:t xml:space="preserve"> </w:t>
            </w:r>
            <w:r>
              <w:rPr>
                <w:sz w:val="20"/>
              </w:rPr>
              <w:t>new</w:t>
            </w:r>
            <w:r>
              <w:rPr>
                <w:spacing w:val="-4"/>
                <w:sz w:val="20"/>
              </w:rPr>
              <w:t xml:space="preserve"> </w:t>
            </w:r>
            <w:r>
              <w:rPr>
                <w:spacing w:val="-2"/>
                <w:sz w:val="20"/>
              </w:rPr>
              <w:t>institute</w:t>
            </w:r>
          </w:p>
        </w:tc>
      </w:tr>
    </w:tbl>
    <w:p w14:paraId="6CD7568A" w14:textId="77777777" w:rsidR="00261F3C" w:rsidRDefault="00261F3C">
      <w:pPr>
        <w:rPr>
          <w:sz w:val="20"/>
        </w:rPr>
        <w:sectPr w:rsidR="00261F3C">
          <w:pgSz w:w="12240" w:h="15840"/>
          <w:pgMar w:top="1360" w:right="1240" w:bottom="1160" w:left="1340" w:header="0" w:footer="96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72"/>
        <w:gridCol w:w="6752"/>
      </w:tblGrid>
      <w:tr w:rsidR="00261F3C" w14:paraId="6CD75693" w14:textId="77777777">
        <w:trPr>
          <w:trHeight w:val="2500"/>
        </w:trPr>
        <w:tc>
          <w:tcPr>
            <w:tcW w:w="2672" w:type="dxa"/>
          </w:tcPr>
          <w:p w14:paraId="6CD7568B" w14:textId="77777777" w:rsidR="00261F3C" w:rsidRDefault="00607F0C">
            <w:pPr>
              <w:pStyle w:val="TableParagraph"/>
              <w:spacing w:before="101"/>
              <w:ind w:right="93"/>
              <w:rPr>
                <w:i/>
                <w:sz w:val="20"/>
              </w:rPr>
            </w:pPr>
            <w:r>
              <w:rPr>
                <w:b/>
                <w:sz w:val="20"/>
              </w:rPr>
              <w:lastRenderedPageBreak/>
              <w:t>APTLI to create a cross- regional</w:t>
            </w:r>
            <w:r>
              <w:rPr>
                <w:b/>
                <w:spacing w:val="-13"/>
                <w:sz w:val="20"/>
              </w:rPr>
              <w:t xml:space="preserve"> </w:t>
            </w:r>
            <w:r>
              <w:rPr>
                <w:b/>
                <w:sz w:val="20"/>
              </w:rPr>
              <w:t>Mediterranean</w:t>
            </w:r>
            <w:r>
              <w:rPr>
                <w:b/>
                <w:spacing w:val="-12"/>
                <w:sz w:val="20"/>
              </w:rPr>
              <w:t xml:space="preserve"> </w:t>
            </w:r>
            <w:r>
              <w:rPr>
                <w:b/>
                <w:sz w:val="20"/>
              </w:rPr>
              <w:t>and Middle East Institute (MEDLI),</w:t>
            </w:r>
            <w:r>
              <w:rPr>
                <w:b/>
                <w:spacing w:val="-7"/>
                <w:sz w:val="20"/>
              </w:rPr>
              <w:t xml:space="preserve"> </w:t>
            </w:r>
            <w:r>
              <w:rPr>
                <w:b/>
                <w:sz w:val="20"/>
              </w:rPr>
              <w:t>develop</w:t>
            </w:r>
            <w:r>
              <w:rPr>
                <w:b/>
                <w:spacing w:val="-8"/>
                <w:sz w:val="20"/>
              </w:rPr>
              <w:t xml:space="preserve"> </w:t>
            </w:r>
            <w:r>
              <w:rPr>
                <w:b/>
                <w:sz w:val="20"/>
              </w:rPr>
              <w:t xml:space="preserve">language offerings and levels, and increase access to language learning opportunities </w:t>
            </w:r>
            <w:r>
              <w:rPr>
                <w:i/>
                <w:sz w:val="20"/>
              </w:rPr>
              <w:t>Budget 1.2.a,b,e,f,g &amp; 8.1c</w:t>
            </w:r>
          </w:p>
        </w:tc>
        <w:tc>
          <w:tcPr>
            <w:tcW w:w="6752" w:type="dxa"/>
          </w:tcPr>
          <w:p w14:paraId="6CD7568C" w14:textId="77777777" w:rsidR="00261F3C" w:rsidRDefault="00607F0C">
            <w:pPr>
              <w:pStyle w:val="TableParagraph"/>
              <w:spacing w:before="101"/>
              <w:ind w:left="97"/>
              <w:rPr>
                <w:sz w:val="20"/>
              </w:rPr>
            </w:pPr>
            <w:r>
              <w:rPr>
                <w:sz w:val="20"/>
              </w:rPr>
              <w:t>for</w:t>
            </w:r>
            <w:r>
              <w:rPr>
                <w:spacing w:val="-5"/>
                <w:sz w:val="20"/>
              </w:rPr>
              <w:t xml:space="preserve"> </w:t>
            </w:r>
            <w:r>
              <w:rPr>
                <w:sz w:val="20"/>
              </w:rPr>
              <w:t>Summer</w:t>
            </w:r>
            <w:r>
              <w:rPr>
                <w:spacing w:val="-5"/>
                <w:sz w:val="20"/>
              </w:rPr>
              <w:t xml:space="preserve"> </w:t>
            </w:r>
            <w:r>
              <w:rPr>
                <w:sz w:val="20"/>
              </w:rPr>
              <w:t>2023</w:t>
            </w:r>
            <w:r>
              <w:rPr>
                <w:spacing w:val="-3"/>
                <w:sz w:val="20"/>
              </w:rPr>
              <w:t xml:space="preserve"> </w:t>
            </w:r>
            <w:r>
              <w:rPr>
                <w:sz w:val="20"/>
              </w:rPr>
              <w:t>(year</w:t>
            </w:r>
            <w:r>
              <w:rPr>
                <w:spacing w:val="-7"/>
                <w:sz w:val="20"/>
              </w:rPr>
              <w:t xml:space="preserve"> </w:t>
            </w:r>
            <w:r>
              <w:rPr>
                <w:sz w:val="20"/>
              </w:rPr>
              <w:t>1)</w:t>
            </w:r>
            <w:r>
              <w:rPr>
                <w:spacing w:val="-4"/>
                <w:sz w:val="20"/>
              </w:rPr>
              <w:t xml:space="preserve"> </w:t>
            </w:r>
            <w:r>
              <w:rPr>
                <w:sz w:val="20"/>
              </w:rPr>
              <w:t>launch.</w:t>
            </w:r>
            <w:r>
              <w:rPr>
                <w:spacing w:val="-5"/>
                <w:sz w:val="20"/>
              </w:rPr>
              <w:t xml:space="preserve"> </w:t>
            </w:r>
            <w:r>
              <w:rPr>
                <w:sz w:val="20"/>
              </w:rPr>
              <w:t>Introduce</w:t>
            </w:r>
            <w:r>
              <w:rPr>
                <w:spacing w:val="-4"/>
                <w:sz w:val="20"/>
              </w:rPr>
              <w:t xml:space="preserve"> </w:t>
            </w:r>
            <w:r>
              <w:rPr>
                <w:sz w:val="20"/>
              </w:rPr>
              <w:t>Hebrew</w:t>
            </w:r>
            <w:r>
              <w:rPr>
                <w:spacing w:val="-7"/>
                <w:sz w:val="20"/>
              </w:rPr>
              <w:t xml:space="preserve"> </w:t>
            </w:r>
            <w:r>
              <w:rPr>
                <w:sz w:val="20"/>
              </w:rPr>
              <w:t>1</w:t>
            </w:r>
            <w:r>
              <w:rPr>
                <w:spacing w:val="-3"/>
                <w:sz w:val="20"/>
              </w:rPr>
              <w:t xml:space="preserve"> </w:t>
            </w:r>
            <w:r>
              <w:rPr>
                <w:sz w:val="20"/>
              </w:rPr>
              <w:t>in</w:t>
            </w:r>
            <w:r>
              <w:rPr>
                <w:spacing w:val="-4"/>
                <w:sz w:val="20"/>
              </w:rPr>
              <w:t xml:space="preserve"> </w:t>
            </w:r>
            <w:r>
              <w:rPr>
                <w:sz w:val="20"/>
              </w:rPr>
              <w:t>Summer</w:t>
            </w:r>
            <w:r>
              <w:rPr>
                <w:spacing w:val="-4"/>
                <w:sz w:val="20"/>
              </w:rPr>
              <w:t xml:space="preserve"> </w:t>
            </w:r>
            <w:r>
              <w:rPr>
                <w:spacing w:val="-2"/>
                <w:sz w:val="20"/>
              </w:rPr>
              <w:t>2022.</w:t>
            </w:r>
          </w:p>
          <w:p w14:paraId="6CD7568D" w14:textId="77777777" w:rsidR="00261F3C" w:rsidRDefault="00261F3C">
            <w:pPr>
              <w:pStyle w:val="TableParagraph"/>
              <w:spacing w:before="10"/>
              <w:ind w:left="0"/>
              <w:rPr>
                <w:sz w:val="19"/>
              </w:rPr>
            </w:pPr>
          </w:p>
          <w:p w14:paraId="6CD7568E" w14:textId="77777777" w:rsidR="00261F3C" w:rsidRDefault="00607F0C">
            <w:pPr>
              <w:pStyle w:val="TableParagraph"/>
              <w:ind w:left="97"/>
              <w:rPr>
                <w:sz w:val="20"/>
              </w:rPr>
            </w:pPr>
            <w:r>
              <w:rPr>
                <w:sz w:val="20"/>
              </w:rPr>
              <w:t>Diversify</w:t>
            </w:r>
            <w:r>
              <w:rPr>
                <w:spacing w:val="-3"/>
                <w:sz w:val="20"/>
              </w:rPr>
              <w:t xml:space="preserve"> </w:t>
            </w:r>
            <w:r>
              <w:rPr>
                <w:sz w:val="20"/>
              </w:rPr>
              <w:t>portfolio</w:t>
            </w:r>
            <w:r>
              <w:rPr>
                <w:spacing w:val="-4"/>
                <w:sz w:val="20"/>
              </w:rPr>
              <w:t xml:space="preserve"> </w:t>
            </w:r>
            <w:r>
              <w:rPr>
                <w:sz w:val="20"/>
              </w:rPr>
              <w:t>of</w:t>
            </w:r>
            <w:r>
              <w:rPr>
                <w:spacing w:val="-6"/>
                <w:sz w:val="20"/>
              </w:rPr>
              <w:t xml:space="preserve"> </w:t>
            </w:r>
            <w:r>
              <w:rPr>
                <w:sz w:val="20"/>
              </w:rPr>
              <w:t>regional</w:t>
            </w:r>
            <w:r>
              <w:rPr>
                <w:spacing w:val="-5"/>
                <w:sz w:val="20"/>
              </w:rPr>
              <w:t xml:space="preserve"> </w:t>
            </w:r>
            <w:r>
              <w:rPr>
                <w:sz w:val="20"/>
              </w:rPr>
              <w:t>language</w:t>
            </w:r>
            <w:r>
              <w:rPr>
                <w:spacing w:val="-6"/>
                <w:sz w:val="20"/>
              </w:rPr>
              <w:t xml:space="preserve"> </w:t>
            </w:r>
            <w:r>
              <w:rPr>
                <w:sz w:val="20"/>
              </w:rPr>
              <w:t>courses</w:t>
            </w:r>
            <w:r>
              <w:rPr>
                <w:spacing w:val="-5"/>
                <w:sz w:val="20"/>
              </w:rPr>
              <w:t xml:space="preserve"> </w:t>
            </w:r>
            <w:r>
              <w:rPr>
                <w:sz w:val="20"/>
              </w:rPr>
              <w:t>and</w:t>
            </w:r>
            <w:r>
              <w:rPr>
                <w:spacing w:val="-4"/>
                <w:sz w:val="20"/>
              </w:rPr>
              <w:t xml:space="preserve"> </w:t>
            </w:r>
            <w:r>
              <w:rPr>
                <w:spacing w:val="-2"/>
                <w:sz w:val="20"/>
              </w:rPr>
              <w:t>levels:</w:t>
            </w:r>
          </w:p>
          <w:p w14:paraId="6CD7568F" w14:textId="77777777" w:rsidR="00261F3C" w:rsidRDefault="00607F0C">
            <w:pPr>
              <w:pStyle w:val="TableParagraph"/>
              <w:ind w:left="97" w:right="405"/>
              <w:rPr>
                <w:sz w:val="20"/>
              </w:rPr>
            </w:pPr>
            <w:r>
              <w:rPr>
                <w:sz w:val="20"/>
              </w:rPr>
              <w:t>Year 1: Offer Hebrew 2 and 3, create Arabic language sustainment page.</w:t>
            </w:r>
            <w:r>
              <w:rPr>
                <w:spacing w:val="40"/>
                <w:sz w:val="20"/>
              </w:rPr>
              <w:t xml:space="preserve"> </w:t>
            </w:r>
            <w:r>
              <w:rPr>
                <w:sz w:val="20"/>
              </w:rPr>
              <w:t>Year</w:t>
            </w:r>
            <w:r>
              <w:rPr>
                <w:spacing w:val="-5"/>
                <w:sz w:val="20"/>
              </w:rPr>
              <w:t xml:space="preserve"> </w:t>
            </w:r>
            <w:r>
              <w:rPr>
                <w:sz w:val="20"/>
              </w:rPr>
              <w:t>2:</w:t>
            </w:r>
            <w:r>
              <w:rPr>
                <w:spacing w:val="-6"/>
                <w:sz w:val="20"/>
              </w:rPr>
              <w:t xml:space="preserve"> </w:t>
            </w:r>
            <w:r>
              <w:rPr>
                <w:sz w:val="20"/>
              </w:rPr>
              <w:t>Introduce</w:t>
            </w:r>
            <w:r>
              <w:rPr>
                <w:spacing w:val="-5"/>
                <w:sz w:val="20"/>
              </w:rPr>
              <w:t xml:space="preserve"> </w:t>
            </w:r>
            <w:r>
              <w:rPr>
                <w:sz w:val="20"/>
              </w:rPr>
              <w:t>Business</w:t>
            </w:r>
            <w:r>
              <w:rPr>
                <w:spacing w:val="-6"/>
                <w:sz w:val="20"/>
              </w:rPr>
              <w:t xml:space="preserve"> </w:t>
            </w:r>
            <w:r>
              <w:rPr>
                <w:sz w:val="20"/>
              </w:rPr>
              <w:t>Arabic,</w:t>
            </w:r>
            <w:r>
              <w:rPr>
                <w:spacing w:val="-5"/>
                <w:sz w:val="20"/>
              </w:rPr>
              <w:t xml:space="preserve"> </w:t>
            </w:r>
            <w:r>
              <w:rPr>
                <w:sz w:val="20"/>
              </w:rPr>
              <w:t>create</w:t>
            </w:r>
            <w:r>
              <w:rPr>
                <w:spacing w:val="-5"/>
                <w:sz w:val="20"/>
              </w:rPr>
              <w:t xml:space="preserve"> </w:t>
            </w:r>
            <w:r>
              <w:rPr>
                <w:sz w:val="20"/>
              </w:rPr>
              <w:t>Persian</w:t>
            </w:r>
            <w:r>
              <w:rPr>
                <w:spacing w:val="-4"/>
                <w:sz w:val="20"/>
              </w:rPr>
              <w:t xml:space="preserve"> </w:t>
            </w:r>
            <w:r>
              <w:rPr>
                <w:sz w:val="20"/>
              </w:rPr>
              <w:t>language</w:t>
            </w:r>
            <w:r>
              <w:rPr>
                <w:spacing w:val="-5"/>
                <w:sz w:val="20"/>
              </w:rPr>
              <w:t xml:space="preserve"> </w:t>
            </w:r>
            <w:r>
              <w:rPr>
                <w:sz w:val="20"/>
              </w:rPr>
              <w:t>sustainment</w:t>
            </w:r>
            <w:r>
              <w:rPr>
                <w:spacing w:val="-6"/>
                <w:sz w:val="20"/>
              </w:rPr>
              <w:t xml:space="preserve"> </w:t>
            </w:r>
            <w:r>
              <w:rPr>
                <w:sz w:val="20"/>
              </w:rPr>
              <w:t>page. Year 3: Offer Kurdish 1, develop online Persian course</w:t>
            </w:r>
          </w:p>
          <w:p w14:paraId="6CD75690" w14:textId="77777777" w:rsidR="00261F3C" w:rsidRDefault="00607F0C">
            <w:pPr>
              <w:pStyle w:val="TableParagraph"/>
              <w:spacing w:before="2"/>
              <w:ind w:left="97"/>
              <w:rPr>
                <w:sz w:val="20"/>
              </w:rPr>
            </w:pPr>
            <w:r>
              <w:rPr>
                <w:sz w:val="20"/>
              </w:rPr>
              <w:t>Year</w:t>
            </w:r>
            <w:r>
              <w:rPr>
                <w:spacing w:val="-5"/>
                <w:sz w:val="20"/>
              </w:rPr>
              <w:t xml:space="preserve"> </w:t>
            </w:r>
            <w:r>
              <w:rPr>
                <w:sz w:val="20"/>
              </w:rPr>
              <w:t>4:</w:t>
            </w:r>
            <w:r>
              <w:rPr>
                <w:spacing w:val="-5"/>
                <w:sz w:val="20"/>
              </w:rPr>
              <w:t xml:space="preserve"> </w:t>
            </w:r>
            <w:r>
              <w:rPr>
                <w:sz w:val="20"/>
              </w:rPr>
              <w:t>Offer</w:t>
            </w:r>
            <w:r>
              <w:rPr>
                <w:spacing w:val="-4"/>
                <w:sz w:val="20"/>
              </w:rPr>
              <w:t xml:space="preserve"> </w:t>
            </w:r>
            <w:r>
              <w:rPr>
                <w:sz w:val="20"/>
              </w:rPr>
              <w:t>Kurdish</w:t>
            </w:r>
            <w:r>
              <w:rPr>
                <w:spacing w:val="-3"/>
                <w:sz w:val="20"/>
              </w:rPr>
              <w:t xml:space="preserve"> </w:t>
            </w:r>
            <w:r>
              <w:rPr>
                <w:sz w:val="20"/>
              </w:rPr>
              <w:t>2,</w:t>
            </w:r>
            <w:r>
              <w:rPr>
                <w:spacing w:val="-6"/>
                <w:sz w:val="20"/>
              </w:rPr>
              <w:t xml:space="preserve"> </w:t>
            </w:r>
            <w:r>
              <w:rPr>
                <w:sz w:val="20"/>
              </w:rPr>
              <w:t>develop</w:t>
            </w:r>
            <w:r>
              <w:rPr>
                <w:spacing w:val="-4"/>
                <w:sz w:val="20"/>
              </w:rPr>
              <w:t xml:space="preserve"> </w:t>
            </w:r>
            <w:r>
              <w:rPr>
                <w:sz w:val="20"/>
              </w:rPr>
              <w:t>online</w:t>
            </w:r>
            <w:r>
              <w:rPr>
                <w:spacing w:val="-4"/>
                <w:sz w:val="20"/>
              </w:rPr>
              <w:t xml:space="preserve"> </w:t>
            </w:r>
            <w:r>
              <w:rPr>
                <w:sz w:val="20"/>
              </w:rPr>
              <w:t>Turkish</w:t>
            </w:r>
            <w:r>
              <w:rPr>
                <w:spacing w:val="-4"/>
                <w:sz w:val="20"/>
              </w:rPr>
              <w:t xml:space="preserve"> </w:t>
            </w:r>
            <w:r>
              <w:rPr>
                <w:spacing w:val="-2"/>
                <w:sz w:val="20"/>
              </w:rPr>
              <w:t>course</w:t>
            </w:r>
          </w:p>
          <w:p w14:paraId="6CD75691" w14:textId="77777777" w:rsidR="00261F3C" w:rsidRDefault="00261F3C">
            <w:pPr>
              <w:pStyle w:val="TableParagraph"/>
              <w:spacing w:before="9"/>
              <w:ind w:left="0"/>
              <w:rPr>
                <w:sz w:val="19"/>
              </w:rPr>
            </w:pPr>
          </w:p>
          <w:p w14:paraId="6CD75692" w14:textId="77777777" w:rsidR="00261F3C" w:rsidRDefault="00607F0C">
            <w:pPr>
              <w:pStyle w:val="TableParagraph"/>
              <w:spacing w:before="1"/>
              <w:ind w:left="97" w:right="180"/>
              <w:rPr>
                <w:sz w:val="20"/>
              </w:rPr>
            </w:pPr>
            <w:r>
              <w:rPr>
                <w:sz w:val="20"/>
              </w:rPr>
              <w:t>Offer</w:t>
            </w:r>
            <w:r>
              <w:rPr>
                <w:spacing w:val="-4"/>
                <w:sz w:val="20"/>
              </w:rPr>
              <w:t xml:space="preserve"> </w:t>
            </w:r>
            <w:r>
              <w:rPr>
                <w:sz w:val="20"/>
              </w:rPr>
              <w:t>two</w:t>
            </w:r>
            <w:r>
              <w:rPr>
                <w:spacing w:val="-4"/>
                <w:sz w:val="20"/>
              </w:rPr>
              <w:t xml:space="preserve"> </w:t>
            </w:r>
            <w:r>
              <w:rPr>
                <w:sz w:val="20"/>
              </w:rPr>
              <w:t>Madison</w:t>
            </w:r>
            <w:r>
              <w:rPr>
                <w:spacing w:val="-4"/>
                <w:sz w:val="20"/>
              </w:rPr>
              <w:t xml:space="preserve"> </w:t>
            </w:r>
            <w:r>
              <w:rPr>
                <w:sz w:val="20"/>
              </w:rPr>
              <w:t>Gateway</w:t>
            </w:r>
            <w:r>
              <w:rPr>
                <w:spacing w:val="-4"/>
                <w:sz w:val="20"/>
              </w:rPr>
              <w:t xml:space="preserve"> </w:t>
            </w:r>
            <w:r>
              <w:rPr>
                <w:sz w:val="20"/>
              </w:rPr>
              <w:t>scholarships</w:t>
            </w:r>
            <w:r>
              <w:rPr>
                <w:spacing w:val="-6"/>
                <w:sz w:val="20"/>
              </w:rPr>
              <w:t xml:space="preserve"> </w:t>
            </w:r>
            <w:r>
              <w:rPr>
                <w:sz w:val="20"/>
              </w:rPr>
              <w:t>per</w:t>
            </w:r>
            <w:r>
              <w:rPr>
                <w:spacing w:val="-6"/>
                <w:sz w:val="20"/>
              </w:rPr>
              <w:t xml:space="preserve"> </w:t>
            </w:r>
            <w:r>
              <w:rPr>
                <w:sz w:val="20"/>
              </w:rPr>
              <w:t>year</w:t>
            </w:r>
            <w:r>
              <w:rPr>
                <w:spacing w:val="-5"/>
                <w:sz w:val="20"/>
              </w:rPr>
              <w:t xml:space="preserve"> </w:t>
            </w:r>
            <w:r>
              <w:rPr>
                <w:sz w:val="20"/>
              </w:rPr>
              <w:t>to</w:t>
            </w:r>
            <w:r>
              <w:rPr>
                <w:spacing w:val="-4"/>
                <w:sz w:val="20"/>
              </w:rPr>
              <w:t xml:space="preserve"> </w:t>
            </w:r>
            <w:r>
              <w:rPr>
                <w:sz w:val="20"/>
              </w:rPr>
              <w:t>Madison</w:t>
            </w:r>
            <w:r>
              <w:rPr>
                <w:spacing w:val="-4"/>
                <w:sz w:val="20"/>
              </w:rPr>
              <w:t xml:space="preserve"> </w:t>
            </w:r>
            <w:r>
              <w:rPr>
                <w:sz w:val="20"/>
              </w:rPr>
              <w:t>College</w:t>
            </w:r>
            <w:r>
              <w:rPr>
                <w:spacing w:val="-5"/>
                <w:sz w:val="20"/>
              </w:rPr>
              <w:t xml:space="preserve"> </w:t>
            </w:r>
            <w:r>
              <w:rPr>
                <w:sz w:val="20"/>
              </w:rPr>
              <w:t>students to study at MEDLI.</w:t>
            </w:r>
          </w:p>
        </w:tc>
      </w:tr>
      <w:tr w:rsidR="00261F3C" w14:paraId="6CD7569E" w14:textId="77777777">
        <w:trPr>
          <w:trHeight w:val="3419"/>
        </w:trPr>
        <w:tc>
          <w:tcPr>
            <w:tcW w:w="2672" w:type="dxa"/>
          </w:tcPr>
          <w:p w14:paraId="6CD75694" w14:textId="77777777" w:rsidR="00261F3C" w:rsidRDefault="00607F0C">
            <w:pPr>
              <w:pStyle w:val="TableParagraph"/>
              <w:spacing w:before="101"/>
              <w:ind w:left="100" w:right="91"/>
              <w:rPr>
                <w:b/>
                <w:sz w:val="20"/>
              </w:rPr>
            </w:pPr>
            <w:r>
              <w:rPr>
                <w:b/>
                <w:sz w:val="20"/>
              </w:rPr>
              <w:t>4. Improve the undergraduate</w:t>
            </w:r>
            <w:r>
              <w:rPr>
                <w:b/>
                <w:spacing w:val="-13"/>
                <w:sz w:val="20"/>
              </w:rPr>
              <w:t xml:space="preserve"> </w:t>
            </w:r>
            <w:r>
              <w:rPr>
                <w:b/>
                <w:sz w:val="20"/>
              </w:rPr>
              <w:t>International Studies Major curriculum</w:t>
            </w:r>
            <w:r>
              <w:rPr>
                <w:b/>
                <w:spacing w:val="40"/>
                <w:sz w:val="20"/>
              </w:rPr>
              <w:t xml:space="preserve"> </w:t>
            </w:r>
            <w:r>
              <w:rPr>
                <w:b/>
                <w:sz w:val="20"/>
              </w:rPr>
              <w:t>by launching the Human Rights and</w:t>
            </w:r>
            <w:r>
              <w:rPr>
                <w:b/>
                <w:spacing w:val="40"/>
                <w:sz w:val="20"/>
              </w:rPr>
              <w:t xml:space="preserve"> </w:t>
            </w:r>
            <w:r>
              <w:rPr>
                <w:b/>
                <w:sz w:val="20"/>
              </w:rPr>
              <w:t>Humanitarianism track, expanding the Global Peace and Security track, introducing a capstone research</w:t>
            </w:r>
            <w:r>
              <w:rPr>
                <w:b/>
                <w:spacing w:val="-1"/>
                <w:sz w:val="20"/>
              </w:rPr>
              <w:t xml:space="preserve"> </w:t>
            </w:r>
            <w:r>
              <w:rPr>
                <w:b/>
                <w:sz w:val="20"/>
              </w:rPr>
              <w:t>requirement, and</w:t>
            </w:r>
            <w:r>
              <w:rPr>
                <w:b/>
                <w:spacing w:val="-1"/>
                <w:sz w:val="20"/>
              </w:rPr>
              <w:t xml:space="preserve"> </w:t>
            </w:r>
            <w:r>
              <w:rPr>
                <w:b/>
                <w:sz w:val="20"/>
              </w:rPr>
              <w:t xml:space="preserve">a Global South area </w:t>
            </w:r>
            <w:r>
              <w:rPr>
                <w:b/>
                <w:spacing w:val="-2"/>
                <w:sz w:val="20"/>
              </w:rPr>
              <w:t>requirement</w:t>
            </w:r>
          </w:p>
          <w:p w14:paraId="6CD75695" w14:textId="77777777" w:rsidR="00261F3C" w:rsidRDefault="00607F0C">
            <w:pPr>
              <w:pStyle w:val="TableParagraph"/>
              <w:ind w:left="100"/>
              <w:rPr>
                <w:i/>
                <w:sz w:val="20"/>
              </w:rPr>
            </w:pPr>
            <w:r>
              <w:rPr>
                <w:i/>
                <w:sz w:val="20"/>
              </w:rPr>
              <w:t>Budget</w:t>
            </w:r>
            <w:r>
              <w:rPr>
                <w:i/>
                <w:spacing w:val="-4"/>
                <w:sz w:val="20"/>
              </w:rPr>
              <w:t xml:space="preserve"> </w:t>
            </w:r>
            <w:r>
              <w:rPr>
                <w:i/>
                <w:sz w:val="20"/>
              </w:rPr>
              <w:t>1.3.c,</w:t>
            </w:r>
            <w:r>
              <w:rPr>
                <w:i/>
                <w:spacing w:val="-5"/>
                <w:sz w:val="20"/>
              </w:rPr>
              <w:t xml:space="preserve"> </w:t>
            </w:r>
            <w:r>
              <w:rPr>
                <w:i/>
                <w:sz w:val="20"/>
              </w:rPr>
              <w:t>8.2.a</w:t>
            </w:r>
            <w:r>
              <w:rPr>
                <w:i/>
                <w:spacing w:val="-3"/>
                <w:sz w:val="20"/>
              </w:rPr>
              <w:t xml:space="preserve"> </w:t>
            </w:r>
            <w:r>
              <w:rPr>
                <w:i/>
                <w:sz w:val="20"/>
              </w:rPr>
              <w:t>&amp;</w:t>
            </w:r>
            <w:r>
              <w:rPr>
                <w:i/>
                <w:spacing w:val="-5"/>
                <w:sz w:val="20"/>
              </w:rPr>
              <w:t xml:space="preserve"> </w:t>
            </w:r>
            <w:r>
              <w:rPr>
                <w:i/>
                <w:spacing w:val="-2"/>
                <w:sz w:val="20"/>
              </w:rPr>
              <w:t>8.16).</w:t>
            </w:r>
          </w:p>
        </w:tc>
        <w:tc>
          <w:tcPr>
            <w:tcW w:w="6752" w:type="dxa"/>
          </w:tcPr>
          <w:p w14:paraId="6CD75696" w14:textId="77777777" w:rsidR="00261F3C" w:rsidRDefault="00607F0C">
            <w:pPr>
              <w:pStyle w:val="TableParagraph"/>
              <w:spacing w:before="101"/>
              <w:ind w:left="97"/>
              <w:rPr>
                <w:sz w:val="20"/>
              </w:rPr>
            </w:pPr>
            <w:r>
              <w:rPr>
                <w:sz w:val="20"/>
              </w:rPr>
              <w:t>Submit plans for restructured major and obtain approval by December 2022 and create</w:t>
            </w:r>
            <w:r>
              <w:rPr>
                <w:spacing w:val="-3"/>
                <w:sz w:val="20"/>
              </w:rPr>
              <w:t xml:space="preserve"> </w:t>
            </w:r>
            <w:r>
              <w:rPr>
                <w:sz w:val="20"/>
              </w:rPr>
              <w:t>new</w:t>
            </w:r>
            <w:r>
              <w:rPr>
                <w:spacing w:val="-3"/>
                <w:sz w:val="20"/>
              </w:rPr>
              <w:t xml:space="preserve"> </w:t>
            </w:r>
            <w:r>
              <w:rPr>
                <w:sz w:val="20"/>
              </w:rPr>
              <w:t>Assessment</w:t>
            </w:r>
            <w:r>
              <w:rPr>
                <w:spacing w:val="-4"/>
                <w:sz w:val="20"/>
              </w:rPr>
              <w:t xml:space="preserve"> </w:t>
            </w:r>
            <w:r>
              <w:rPr>
                <w:sz w:val="20"/>
              </w:rPr>
              <w:t>Plan</w:t>
            </w:r>
            <w:r>
              <w:rPr>
                <w:spacing w:val="-2"/>
                <w:sz w:val="20"/>
              </w:rPr>
              <w:t xml:space="preserve"> </w:t>
            </w:r>
            <w:r>
              <w:rPr>
                <w:sz w:val="20"/>
              </w:rPr>
              <w:t>for</w:t>
            </w:r>
            <w:r>
              <w:rPr>
                <w:spacing w:val="-3"/>
                <w:sz w:val="20"/>
              </w:rPr>
              <w:t xml:space="preserve"> </w:t>
            </w:r>
            <w:r>
              <w:rPr>
                <w:sz w:val="20"/>
              </w:rPr>
              <w:t>annual</w:t>
            </w:r>
            <w:r>
              <w:rPr>
                <w:spacing w:val="-3"/>
                <w:sz w:val="20"/>
              </w:rPr>
              <w:t xml:space="preserve"> </w:t>
            </w:r>
            <w:r>
              <w:rPr>
                <w:sz w:val="20"/>
              </w:rPr>
              <w:t>reporting.</w:t>
            </w:r>
            <w:r>
              <w:rPr>
                <w:spacing w:val="-5"/>
                <w:sz w:val="20"/>
              </w:rPr>
              <w:t xml:space="preserve"> </w:t>
            </w:r>
            <w:r>
              <w:rPr>
                <w:sz w:val="20"/>
              </w:rPr>
              <w:t>Introduce</w:t>
            </w:r>
            <w:r>
              <w:rPr>
                <w:spacing w:val="-5"/>
                <w:sz w:val="20"/>
              </w:rPr>
              <w:t xml:space="preserve"> </w:t>
            </w:r>
            <w:r>
              <w:rPr>
                <w:sz w:val="20"/>
              </w:rPr>
              <w:t>new</w:t>
            </w:r>
            <w:r>
              <w:rPr>
                <w:spacing w:val="-3"/>
                <w:sz w:val="20"/>
              </w:rPr>
              <w:t xml:space="preserve"> </w:t>
            </w:r>
            <w:r>
              <w:rPr>
                <w:sz w:val="20"/>
              </w:rPr>
              <w:t>major</w:t>
            </w:r>
            <w:r>
              <w:rPr>
                <w:spacing w:val="-3"/>
                <w:sz w:val="20"/>
              </w:rPr>
              <w:t xml:space="preserve"> </w:t>
            </w:r>
            <w:r>
              <w:rPr>
                <w:sz w:val="20"/>
              </w:rPr>
              <w:t>in</w:t>
            </w:r>
            <w:r>
              <w:rPr>
                <w:spacing w:val="-5"/>
                <w:sz w:val="20"/>
              </w:rPr>
              <w:t xml:space="preserve"> </w:t>
            </w:r>
            <w:r>
              <w:rPr>
                <w:sz w:val="20"/>
              </w:rPr>
              <w:t>year</w:t>
            </w:r>
            <w:r>
              <w:rPr>
                <w:spacing w:val="-5"/>
                <w:sz w:val="20"/>
              </w:rPr>
              <w:t xml:space="preserve"> </w:t>
            </w:r>
            <w:r>
              <w:rPr>
                <w:sz w:val="20"/>
              </w:rPr>
              <w:t>2. Collect data on effectiveness of new major via student surveys in years 3 &amp; 4.</w:t>
            </w:r>
          </w:p>
          <w:p w14:paraId="6CD75697" w14:textId="77777777" w:rsidR="00261F3C" w:rsidRDefault="00261F3C">
            <w:pPr>
              <w:pStyle w:val="TableParagraph"/>
              <w:spacing w:before="11"/>
              <w:ind w:left="0"/>
              <w:rPr>
                <w:sz w:val="19"/>
              </w:rPr>
            </w:pPr>
          </w:p>
          <w:p w14:paraId="6CD75698" w14:textId="77777777" w:rsidR="00261F3C" w:rsidRDefault="00607F0C">
            <w:pPr>
              <w:pStyle w:val="TableParagraph"/>
              <w:ind w:left="97" w:right="150"/>
              <w:rPr>
                <w:sz w:val="20"/>
              </w:rPr>
            </w:pPr>
            <w:r>
              <w:rPr>
                <w:sz w:val="20"/>
              </w:rPr>
              <w:t>Develop</w:t>
            </w:r>
            <w:r>
              <w:rPr>
                <w:spacing w:val="-3"/>
                <w:sz w:val="20"/>
              </w:rPr>
              <w:t xml:space="preserve"> </w:t>
            </w:r>
            <w:r>
              <w:rPr>
                <w:sz w:val="20"/>
              </w:rPr>
              <w:t>two</w:t>
            </w:r>
            <w:r>
              <w:rPr>
                <w:spacing w:val="-3"/>
                <w:sz w:val="20"/>
              </w:rPr>
              <w:t xml:space="preserve"> </w:t>
            </w:r>
            <w:r>
              <w:rPr>
                <w:sz w:val="20"/>
              </w:rPr>
              <w:t>new</w:t>
            </w:r>
            <w:r>
              <w:rPr>
                <w:spacing w:val="-4"/>
                <w:sz w:val="20"/>
              </w:rPr>
              <w:t xml:space="preserve"> </w:t>
            </w:r>
            <w:r>
              <w:rPr>
                <w:sz w:val="20"/>
              </w:rPr>
              <w:t>courses</w:t>
            </w:r>
            <w:r>
              <w:rPr>
                <w:spacing w:val="-5"/>
                <w:sz w:val="20"/>
              </w:rPr>
              <w:t xml:space="preserve"> </w:t>
            </w:r>
            <w:r>
              <w:rPr>
                <w:sz w:val="20"/>
              </w:rPr>
              <w:t>for</w:t>
            </w:r>
            <w:r>
              <w:rPr>
                <w:spacing w:val="-6"/>
                <w:sz w:val="20"/>
              </w:rPr>
              <w:t xml:space="preserve"> </w:t>
            </w:r>
            <w:r>
              <w:rPr>
                <w:sz w:val="20"/>
              </w:rPr>
              <w:t>the</w:t>
            </w:r>
            <w:r>
              <w:rPr>
                <w:spacing w:val="-4"/>
                <w:sz w:val="20"/>
              </w:rPr>
              <w:t xml:space="preserve"> </w:t>
            </w:r>
            <w:r>
              <w:rPr>
                <w:sz w:val="20"/>
              </w:rPr>
              <w:t>Human</w:t>
            </w:r>
            <w:r>
              <w:rPr>
                <w:spacing w:val="-3"/>
                <w:sz w:val="20"/>
              </w:rPr>
              <w:t xml:space="preserve"> </w:t>
            </w:r>
            <w:r>
              <w:rPr>
                <w:sz w:val="20"/>
              </w:rPr>
              <w:t>Rights</w:t>
            </w:r>
            <w:r>
              <w:rPr>
                <w:spacing w:val="-5"/>
                <w:sz w:val="20"/>
              </w:rPr>
              <w:t xml:space="preserve"> </w:t>
            </w:r>
            <w:r>
              <w:rPr>
                <w:sz w:val="20"/>
              </w:rPr>
              <w:t>and</w:t>
            </w:r>
            <w:r>
              <w:rPr>
                <w:spacing w:val="-5"/>
                <w:sz w:val="20"/>
              </w:rPr>
              <w:t xml:space="preserve"> </w:t>
            </w:r>
            <w:r>
              <w:rPr>
                <w:sz w:val="20"/>
              </w:rPr>
              <w:t>Humanitarianism</w:t>
            </w:r>
            <w:r>
              <w:rPr>
                <w:spacing w:val="-3"/>
                <w:sz w:val="20"/>
              </w:rPr>
              <w:t xml:space="preserve"> </w:t>
            </w:r>
            <w:r>
              <w:rPr>
                <w:sz w:val="20"/>
              </w:rPr>
              <w:t>track,</w:t>
            </w:r>
            <w:r>
              <w:rPr>
                <w:spacing w:val="-4"/>
                <w:sz w:val="20"/>
              </w:rPr>
              <w:t xml:space="preserve"> </w:t>
            </w:r>
            <w:r>
              <w:rPr>
                <w:sz w:val="20"/>
              </w:rPr>
              <w:t>one in year 2, one in year 4. (Budget 1.3.c)</w:t>
            </w:r>
          </w:p>
          <w:p w14:paraId="6CD75699" w14:textId="77777777" w:rsidR="00261F3C" w:rsidRDefault="00261F3C">
            <w:pPr>
              <w:pStyle w:val="TableParagraph"/>
              <w:spacing w:before="1"/>
              <w:ind w:left="0"/>
              <w:rPr>
                <w:sz w:val="20"/>
              </w:rPr>
            </w:pPr>
          </w:p>
          <w:p w14:paraId="6CD7569A" w14:textId="77777777" w:rsidR="00261F3C" w:rsidRDefault="00607F0C">
            <w:pPr>
              <w:pStyle w:val="TableParagraph"/>
              <w:ind w:left="97" w:right="1323"/>
              <w:rPr>
                <w:sz w:val="20"/>
              </w:rPr>
            </w:pPr>
            <w:r>
              <w:rPr>
                <w:sz w:val="20"/>
              </w:rPr>
              <w:t>Develop</w:t>
            </w:r>
            <w:r>
              <w:rPr>
                <w:spacing w:val="-3"/>
                <w:sz w:val="20"/>
              </w:rPr>
              <w:t xml:space="preserve"> </w:t>
            </w:r>
            <w:r>
              <w:rPr>
                <w:sz w:val="20"/>
              </w:rPr>
              <w:t>and</w:t>
            </w:r>
            <w:r>
              <w:rPr>
                <w:spacing w:val="-3"/>
                <w:sz w:val="20"/>
              </w:rPr>
              <w:t xml:space="preserve"> </w:t>
            </w:r>
            <w:r>
              <w:rPr>
                <w:sz w:val="20"/>
              </w:rPr>
              <w:t>teach</w:t>
            </w:r>
            <w:r>
              <w:rPr>
                <w:spacing w:val="-3"/>
                <w:sz w:val="20"/>
              </w:rPr>
              <w:t xml:space="preserve"> </w:t>
            </w:r>
            <w:r>
              <w:rPr>
                <w:sz w:val="20"/>
              </w:rPr>
              <w:t>new</w:t>
            </w:r>
            <w:r>
              <w:rPr>
                <w:spacing w:val="-4"/>
                <w:sz w:val="20"/>
              </w:rPr>
              <w:t xml:space="preserve"> </w:t>
            </w:r>
            <w:r>
              <w:rPr>
                <w:sz w:val="20"/>
              </w:rPr>
              <w:t>SDG</w:t>
            </w:r>
            <w:r>
              <w:rPr>
                <w:spacing w:val="-6"/>
                <w:sz w:val="20"/>
              </w:rPr>
              <w:t xml:space="preserve"> </w:t>
            </w:r>
            <w:r>
              <w:rPr>
                <w:sz w:val="20"/>
              </w:rPr>
              <w:t>course</w:t>
            </w:r>
            <w:r>
              <w:rPr>
                <w:spacing w:val="-4"/>
                <w:sz w:val="20"/>
              </w:rPr>
              <w:t xml:space="preserve"> </w:t>
            </w:r>
            <w:r>
              <w:rPr>
                <w:sz w:val="20"/>
              </w:rPr>
              <w:t>for</w:t>
            </w:r>
            <w:r>
              <w:rPr>
                <w:spacing w:val="-6"/>
                <w:sz w:val="20"/>
              </w:rPr>
              <w:t xml:space="preserve"> </w:t>
            </w:r>
            <w:r>
              <w:rPr>
                <w:sz w:val="20"/>
              </w:rPr>
              <w:t>IS</w:t>
            </w:r>
            <w:r>
              <w:rPr>
                <w:spacing w:val="-5"/>
                <w:sz w:val="20"/>
              </w:rPr>
              <w:t xml:space="preserve"> </w:t>
            </w:r>
            <w:r>
              <w:rPr>
                <w:sz w:val="20"/>
              </w:rPr>
              <w:t>Major</w:t>
            </w:r>
            <w:r>
              <w:rPr>
                <w:spacing w:val="-6"/>
                <w:sz w:val="20"/>
              </w:rPr>
              <w:t xml:space="preserve"> </w:t>
            </w:r>
            <w:r>
              <w:rPr>
                <w:sz w:val="20"/>
              </w:rPr>
              <w:t>on</w:t>
            </w:r>
            <w:r>
              <w:rPr>
                <w:spacing w:val="-3"/>
                <w:sz w:val="20"/>
              </w:rPr>
              <w:t xml:space="preserve"> </w:t>
            </w:r>
            <w:r>
              <w:rPr>
                <w:sz w:val="20"/>
              </w:rPr>
              <w:t>IRIS</w:t>
            </w:r>
            <w:r>
              <w:rPr>
                <w:spacing w:val="-5"/>
                <w:sz w:val="20"/>
              </w:rPr>
              <w:t xml:space="preserve"> </w:t>
            </w:r>
            <w:r>
              <w:rPr>
                <w:sz w:val="20"/>
              </w:rPr>
              <w:t>themes: Year 1: Global Cultures &amp; Languages (Global Cultures track) Year 2: Global Health (Human Rights &amp; Humanitarianism track)</w:t>
            </w:r>
          </w:p>
          <w:p w14:paraId="6CD7569B" w14:textId="77777777" w:rsidR="00261F3C" w:rsidRDefault="00607F0C">
            <w:pPr>
              <w:pStyle w:val="TableParagraph"/>
              <w:ind w:left="97" w:right="1560" w:firstLine="652"/>
              <w:rPr>
                <w:sz w:val="20"/>
              </w:rPr>
            </w:pPr>
            <w:r>
              <w:rPr>
                <w:sz w:val="20"/>
              </w:rPr>
              <w:t>Climate</w:t>
            </w:r>
            <w:r>
              <w:rPr>
                <w:spacing w:val="-6"/>
                <w:sz w:val="20"/>
              </w:rPr>
              <w:t xml:space="preserve"> </w:t>
            </w:r>
            <w:r>
              <w:rPr>
                <w:sz w:val="20"/>
              </w:rPr>
              <w:t>(Politics</w:t>
            </w:r>
            <w:r>
              <w:rPr>
                <w:spacing w:val="-7"/>
                <w:sz w:val="20"/>
              </w:rPr>
              <w:t xml:space="preserve"> </w:t>
            </w:r>
            <w:r>
              <w:rPr>
                <w:sz w:val="20"/>
              </w:rPr>
              <w:t>&amp;</w:t>
            </w:r>
            <w:r>
              <w:rPr>
                <w:spacing w:val="-5"/>
                <w:sz w:val="20"/>
              </w:rPr>
              <w:t xml:space="preserve"> </w:t>
            </w:r>
            <w:r>
              <w:rPr>
                <w:sz w:val="20"/>
              </w:rPr>
              <w:t>Policy</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Global</w:t>
            </w:r>
            <w:r>
              <w:rPr>
                <w:spacing w:val="-6"/>
                <w:sz w:val="20"/>
              </w:rPr>
              <w:t xml:space="preserve"> </w:t>
            </w:r>
            <w:r>
              <w:rPr>
                <w:sz w:val="20"/>
              </w:rPr>
              <w:t>Economy) Year 3: Inequality (Global Economy track)</w:t>
            </w:r>
          </w:p>
          <w:p w14:paraId="6CD7569C" w14:textId="77777777" w:rsidR="00261F3C" w:rsidRDefault="00607F0C">
            <w:pPr>
              <w:pStyle w:val="TableParagraph"/>
              <w:spacing w:line="229" w:lineRule="exact"/>
              <w:ind w:left="100" w:right="2124"/>
              <w:jc w:val="center"/>
              <w:rPr>
                <w:sz w:val="20"/>
              </w:rPr>
            </w:pPr>
            <w:r>
              <w:rPr>
                <w:sz w:val="20"/>
              </w:rPr>
              <w:t>Environment</w:t>
            </w:r>
            <w:r>
              <w:rPr>
                <w:spacing w:val="-7"/>
                <w:sz w:val="20"/>
              </w:rPr>
              <w:t xml:space="preserve"> </w:t>
            </w:r>
            <w:r>
              <w:rPr>
                <w:sz w:val="20"/>
              </w:rPr>
              <w:t>(Global</w:t>
            </w:r>
            <w:r>
              <w:rPr>
                <w:spacing w:val="-8"/>
                <w:sz w:val="20"/>
              </w:rPr>
              <w:t xml:space="preserve"> </w:t>
            </w:r>
            <w:r>
              <w:rPr>
                <w:sz w:val="20"/>
              </w:rPr>
              <w:t>Peace</w:t>
            </w:r>
            <w:r>
              <w:rPr>
                <w:spacing w:val="-5"/>
                <w:sz w:val="20"/>
              </w:rPr>
              <w:t xml:space="preserve"> </w:t>
            </w:r>
            <w:r>
              <w:rPr>
                <w:sz w:val="20"/>
              </w:rPr>
              <w:t>&amp;</w:t>
            </w:r>
            <w:r>
              <w:rPr>
                <w:spacing w:val="-5"/>
                <w:sz w:val="20"/>
              </w:rPr>
              <w:t xml:space="preserve"> </w:t>
            </w:r>
            <w:r>
              <w:rPr>
                <w:spacing w:val="-2"/>
                <w:sz w:val="20"/>
              </w:rPr>
              <w:t>Security)</w:t>
            </w:r>
          </w:p>
          <w:p w14:paraId="6CD7569D" w14:textId="77777777" w:rsidR="00261F3C" w:rsidRDefault="00607F0C">
            <w:pPr>
              <w:pStyle w:val="TableParagraph"/>
              <w:spacing w:line="229" w:lineRule="exact"/>
              <w:ind w:left="100" w:right="2208"/>
              <w:jc w:val="center"/>
              <w:rPr>
                <w:sz w:val="20"/>
              </w:rPr>
            </w:pPr>
            <w:r>
              <w:rPr>
                <w:sz w:val="20"/>
              </w:rPr>
              <w:t>Year</w:t>
            </w:r>
            <w:r>
              <w:rPr>
                <w:spacing w:val="-5"/>
                <w:sz w:val="20"/>
              </w:rPr>
              <w:t xml:space="preserve"> </w:t>
            </w:r>
            <w:r>
              <w:rPr>
                <w:sz w:val="20"/>
              </w:rPr>
              <w:t>4:</w:t>
            </w:r>
            <w:r>
              <w:rPr>
                <w:spacing w:val="-5"/>
                <w:sz w:val="20"/>
              </w:rPr>
              <w:t xml:space="preserve"> </w:t>
            </w:r>
            <w:r>
              <w:rPr>
                <w:sz w:val="20"/>
              </w:rPr>
              <w:t>Teach</w:t>
            </w:r>
            <w:r>
              <w:rPr>
                <w:spacing w:val="-4"/>
                <w:sz w:val="20"/>
              </w:rPr>
              <w:t xml:space="preserve"> </w:t>
            </w:r>
            <w:r>
              <w:rPr>
                <w:sz w:val="20"/>
              </w:rPr>
              <w:t>Global</w:t>
            </w:r>
            <w:r>
              <w:rPr>
                <w:spacing w:val="-4"/>
                <w:sz w:val="20"/>
              </w:rPr>
              <w:t xml:space="preserve"> </w:t>
            </w:r>
            <w:r>
              <w:rPr>
                <w:sz w:val="20"/>
              </w:rPr>
              <w:t>Health</w:t>
            </w:r>
            <w:r>
              <w:rPr>
                <w:spacing w:val="-5"/>
                <w:sz w:val="20"/>
              </w:rPr>
              <w:t xml:space="preserve"> </w:t>
            </w:r>
            <w:r>
              <w:rPr>
                <w:sz w:val="20"/>
              </w:rPr>
              <w:t>and</w:t>
            </w:r>
            <w:r>
              <w:rPr>
                <w:spacing w:val="-3"/>
                <w:sz w:val="20"/>
              </w:rPr>
              <w:t xml:space="preserve"> </w:t>
            </w:r>
            <w:r>
              <w:rPr>
                <w:sz w:val="20"/>
              </w:rPr>
              <w:t>Climate</w:t>
            </w:r>
            <w:r>
              <w:rPr>
                <w:spacing w:val="-4"/>
                <w:sz w:val="20"/>
              </w:rPr>
              <w:t xml:space="preserve"> </w:t>
            </w:r>
            <w:r>
              <w:rPr>
                <w:sz w:val="20"/>
              </w:rPr>
              <w:t>SDG</w:t>
            </w:r>
            <w:r>
              <w:rPr>
                <w:spacing w:val="-5"/>
                <w:sz w:val="20"/>
              </w:rPr>
              <w:t xml:space="preserve"> </w:t>
            </w:r>
            <w:r>
              <w:rPr>
                <w:spacing w:val="-2"/>
                <w:sz w:val="20"/>
              </w:rPr>
              <w:t>courses</w:t>
            </w:r>
          </w:p>
        </w:tc>
      </w:tr>
      <w:tr w:rsidR="00261F3C" w14:paraId="6CD756A3" w14:textId="77777777">
        <w:trPr>
          <w:trHeight w:val="1581"/>
        </w:trPr>
        <w:tc>
          <w:tcPr>
            <w:tcW w:w="2672" w:type="dxa"/>
          </w:tcPr>
          <w:p w14:paraId="6CD7569F" w14:textId="77777777" w:rsidR="00261F3C" w:rsidRDefault="00607F0C">
            <w:pPr>
              <w:pStyle w:val="TableParagraph"/>
              <w:spacing w:before="101"/>
              <w:ind w:left="100"/>
              <w:rPr>
                <w:b/>
                <w:sz w:val="20"/>
              </w:rPr>
            </w:pPr>
            <w:r>
              <w:rPr>
                <w:b/>
                <w:sz w:val="20"/>
              </w:rPr>
              <w:t>5.</w:t>
            </w:r>
            <w:r>
              <w:rPr>
                <w:b/>
                <w:spacing w:val="-13"/>
                <w:sz w:val="20"/>
              </w:rPr>
              <w:t xml:space="preserve"> </w:t>
            </w:r>
            <w:r>
              <w:rPr>
                <w:b/>
                <w:sz w:val="20"/>
              </w:rPr>
              <w:t>Develop</w:t>
            </w:r>
            <w:r>
              <w:rPr>
                <w:b/>
                <w:spacing w:val="-12"/>
                <w:sz w:val="20"/>
              </w:rPr>
              <w:t xml:space="preserve"> </w:t>
            </w:r>
            <w:r>
              <w:rPr>
                <w:b/>
                <w:sz w:val="20"/>
              </w:rPr>
              <w:t>our</w:t>
            </w:r>
            <w:r>
              <w:rPr>
                <w:b/>
                <w:spacing w:val="-13"/>
                <w:sz w:val="20"/>
              </w:rPr>
              <w:t xml:space="preserve"> </w:t>
            </w:r>
            <w:r>
              <w:rPr>
                <w:b/>
                <w:i/>
                <w:sz w:val="20"/>
              </w:rPr>
              <w:t xml:space="preserve">Distinguished Practitioner in Residence </w:t>
            </w:r>
            <w:r>
              <w:rPr>
                <w:b/>
                <w:sz w:val="20"/>
              </w:rPr>
              <w:t>program (Distinguished</w:t>
            </w:r>
          </w:p>
          <w:p w14:paraId="6CD756A0" w14:textId="77777777" w:rsidR="00261F3C" w:rsidRDefault="00607F0C">
            <w:pPr>
              <w:pStyle w:val="TableParagraph"/>
              <w:ind w:left="100" w:right="83"/>
              <w:rPr>
                <w:b/>
                <w:sz w:val="20"/>
              </w:rPr>
            </w:pPr>
            <w:r>
              <w:rPr>
                <w:b/>
                <w:sz w:val="20"/>
              </w:rPr>
              <w:t>non-academic</w:t>
            </w:r>
            <w:r>
              <w:rPr>
                <w:b/>
                <w:spacing w:val="-10"/>
                <w:sz w:val="20"/>
              </w:rPr>
              <w:t xml:space="preserve"> </w:t>
            </w:r>
            <w:r>
              <w:rPr>
                <w:b/>
                <w:sz w:val="20"/>
              </w:rPr>
              <w:t>expert)</w:t>
            </w:r>
            <w:r>
              <w:rPr>
                <w:b/>
                <w:spacing w:val="-11"/>
                <w:sz w:val="20"/>
              </w:rPr>
              <w:t xml:space="preserve"> </w:t>
            </w:r>
            <w:r>
              <w:rPr>
                <w:b/>
                <w:sz w:val="20"/>
              </w:rPr>
              <w:t>to</w:t>
            </w:r>
            <w:r>
              <w:rPr>
                <w:b/>
                <w:spacing w:val="-11"/>
                <w:sz w:val="20"/>
              </w:rPr>
              <w:t xml:space="preserve"> </w:t>
            </w:r>
            <w:r>
              <w:rPr>
                <w:b/>
                <w:sz w:val="20"/>
              </w:rPr>
              <w:t>a</w:t>
            </w:r>
            <w:r>
              <w:rPr>
                <w:b/>
                <w:spacing w:val="-7"/>
                <w:sz w:val="20"/>
              </w:rPr>
              <w:t xml:space="preserve"> </w:t>
            </w:r>
            <w:r>
              <w:rPr>
                <w:b/>
                <w:sz w:val="20"/>
              </w:rPr>
              <w:t>4– 6-week residency)</w:t>
            </w:r>
          </w:p>
          <w:p w14:paraId="6CD756A1" w14:textId="77777777" w:rsidR="00261F3C" w:rsidRDefault="00607F0C">
            <w:pPr>
              <w:pStyle w:val="TableParagraph"/>
              <w:ind w:left="150"/>
              <w:rPr>
                <w:i/>
                <w:sz w:val="20"/>
              </w:rPr>
            </w:pPr>
            <w:r>
              <w:rPr>
                <w:i/>
                <w:sz w:val="20"/>
              </w:rPr>
              <w:t>Budget</w:t>
            </w:r>
            <w:r>
              <w:rPr>
                <w:i/>
                <w:spacing w:val="-5"/>
                <w:sz w:val="20"/>
              </w:rPr>
              <w:t xml:space="preserve"> </w:t>
            </w:r>
            <w:r>
              <w:rPr>
                <w:i/>
                <w:spacing w:val="-2"/>
                <w:sz w:val="20"/>
              </w:rPr>
              <w:t>1.3.b</w:t>
            </w:r>
          </w:p>
        </w:tc>
        <w:tc>
          <w:tcPr>
            <w:tcW w:w="6752" w:type="dxa"/>
          </w:tcPr>
          <w:p w14:paraId="6CD756A2" w14:textId="77777777" w:rsidR="00261F3C" w:rsidRDefault="00607F0C">
            <w:pPr>
              <w:pStyle w:val="TableParagraph"/>
              <w:spacing w:before="101"/>
              <w:ind w:right="150"/>
              <w:rPr>
                <w:sz w:val="20"/>
              </w:rPr>
            </w:pPr>
            <w:r>
              <w:rPr>
                <w:sz w:val="20"/>
              </w:rPr>
              <w:t>Years</w:t>
            </w:r>
            <w:r>
              <w:rPr>
                <w:spacing w:val="-5"/>
                <w:sz w:val="20"/>
              </w:rPr>
              <w:t xml:space="preserve"> </w:t>
            </w:r>
            <w:r>
              <w:rPr>
                <w:sz w:val="20"/>
              </w:rPr>
              <w:t>1-4:</w:t>
            </w:r>
            <w:r>
              <w:rPr>
                <w:spacing w:val="-5"/>
                <w:sz w:val="20"/>
              </w:rPr>
              <w:t xml:space="preserve"> </w:t>
            </w:r>
            <w:r>
              <w:rPr>
                <w:sz w:val="20"/>
              </w:rPr>
              <w:t>Recruit</w:t>
            </w:r>
            <w:r>
              <w:rPr>
                <w:spacing w:val="-5"/>
                <w:sz w:val="20"/>
              </w:rPr>
              <w:t xml:space="preserve"> </w:t>
            </w:r>
            <w:r>
              <w:rPr>
                <w:sz w:val="20"/>
              </w:rPr>
              <w:t>a</w:t>
            </w:r>
            <w:r>
              <w:rPr>
                <w:spacing w:val="-4"/>
                <w:sz w:val="20"/>
              </w:rPr>
              <w:t xml:space="preserve"> </w:t>
            </w:r>
            <w:r>
              <w:rPr>
                <w:sz w:val="20"/>
              </w:rPr>
              <w:t>Distinguished</w:t>
            </w:r>
            <w:r>
              <w:rPr>
                <w:spacing w:val="-3"/>
                <w:sz w:val="20"/>
              </w:rPr>
              <w:t xml:space="preserve"> </w:t>
            </w:r>
            <w:r>
              <w:rPr>
                <w:sz w:val="20"/>
              </w:rPr>
              <w:t>Practitioner</w:t>
            </w:r>
            <w:r>
              <w:rPr>
                <w:spacing w:val="-3"/>
                <w:sz w:val="20"/>
              </w:rPr>
              <w:t xml:space="preserve"> </w:t>
            </w:r>
            <w:r>
              <w:rPr>
                <w:sz w:val="20"/>
              </w:rPr>
              <w:t>in</w:t>
            </w:r>
            <w:r>
              <w:rPr>
                <w:spacing w:val="-3"/>
                <w:sz w:val="20"/>
              </w:rPr>
              <w:t xml:space="preserve"> </w:t>
            </w:r>
            <w:r>
              <w:rPr>
                <w:sz w:val="20"/>
              </w:rPr>
              <w:t>Residence</w:t>
            </w:r>
            <w:r>
              <w:rPr>
                <w:spacing w:val="-6"/>
                <w:sz w:val="20"/>
              </w:rPr>
              <w:t xml:space="preserve"> </w:t>
            </w:r>
            <w:r>
              <w:rPr>
                <w:sz w:val="20"/>
              </w:rPr>
              <w:t>for</w:t>
            </w:r>
            <w:r>
              <w:rPr>
                <w:spacing w:val="-4"/>
                <w:sz w:val="20"/>
              </w:rPr>
              <w:t xml:space="preserve"> </w:t>
            </w:r>
            <w:r>
              <w:rPr>
                <w:sz w:val="20"/>
              </w:rPr>
              <w:t>a</w:t>
            </w:r>
            <w:r>
              <w:rPr>
                <w:spacing w:val="-1"/>
                <w:sz w:val="20"/>
              </w:rPr>
              <w:t xml:space="preserve"> </w:t>
            </w:r>
            <w:r>
              <w:rPr>
                <w:sz w:val="20"/>
              </w:rPr>
              <w:t>4–6-week residency in global human rights to teach a short course, give lectures to university, community and participate in high school human rights weeks.</w:t>
            </w:r>
          </w:p>
        </w:tc>
      </w:tr>
      <w:tr w:rsidR="00261F3C" w14:paraId="6CD756A9" w14:textId="77777777">
        <w:trPr>
          <w:trHeight w:val="1578"/>
        </w:trPr>
        <w:tc>
          <w:tcPr>
            <w:tcW w:w="2672" w:type="dxa"/>
          </w:tcPr>
          <w:p w14:paraId="6CD756A4" w14:textId="77777777" w:rsidR="00261F3C" w:rsidRDefault="00607F0C">
            <w:pPr>
              <w:pStyle w:val="TableParagraph"/>
              <w:spacing w:before="101"/>
              <w:ind w:left="100" w:right="105"/>
              <w:rPr>
                <w:b/>
                <w:sz w:val="20"/>
              </w:rPr>
            </w:pPr>
            <w:r>
              <w:rPr>
                <w:b/>
                <w:sz w:val="20"/>
              </w:rPr>
              <w:t>6. Develop interdisciplinary co-taught</w:t>
            </w:r>
            <w:r>
              <w:rPr>
                <w:b/>
                <w:spacing w:val="-13"/>
                <w:sz w:val="20"/>
              </w:rPr>
              <w:t xml:space="preserve"> </w:t>
            </w:r>
            <w:r>
              <w:rPr>
                <w:b/>
                <w:sz w:val="20"/>
              </w:rPr>
              <w:t>graduate</w:t>
            </w:r>
            <w:r>
              <w:rPr>
                <w:b/>
                <w:spacing w:val="-12"/>
                <w:sz w:val="20"/>
              </w:rPr>
              <w:t xml:space="preserve"> </w:t>
            </w:r>
            <w:r>
              <w:rPr>
                <w:b/>
                <w:sz w:val="20"/>
              </w:rPr>
              <w:t xml:space="preserve">seminars for the Global Studies PhD </w:t>
            </w:r>
            <w:r>
              <w:rPr>
                <w:b/>
                <w:spacing w:val="-2"/>
                <w:sz w:val="20"/>
              </w:rPr>
              <w:t>minor</w:t>
            </w:r>
          </w:p>
          <w:p w14:paraId="6CD756A5" w14:textId="77777777" w:rsidR="00261F3C" w:rsidRDefault="00607F0C">
            <w:pPr>
              <w:pStyle w:val="TableParagraph"/>
              <w:spacing w:line="229" w:lineRule="exact"/>
              <w:ind w:left="100"/>
              <w:rPr>
                <w:i/>
                <w:sz w:val="20"/>
              </w:rPr>
            </w:pPr>
            <w:r>
              <w:rPr>
                <w:i/>
                <w:sz w:val="20"/>
              </w:rPr>
              <w:t>Budget</w:t>
            </w:r>
            <w:r>
              <w:rPr>
                <w:i/>
                <w:spacing w:val="-3"/>
                <w:sz w:val="20"/>
              </w:rPr>
              <w:t xml:space="preserve"> </w:t>
            </w:r>
            <w:r>
              <w:rPr>
                <w:i/>
                <w:spacing w:val="-4"/>
                <w:sz w:val="20"/>
              </w:rPr>
              <w:t>8.16</w:t>
            </w:r>
          </w:p>
        </w:tc>
        <w:tc>
          <w:tcPr>
            <w:tcW w:w="6752" w:type="dxa"/>
          </w:tcPr>
          <w:p w14:paraId="6CD756A6" w14:textId="77777777" w:rsidR="00261F3C" w:rsidRDefault="00607F0C">
            <w:pPr>
              <w:pStyle w:val="TableParagraph"/>
              <w:spacing w:before="101"/>
              <w:ind w:left="97" w:right="150"/>
              <w:rPr>
                <w:sz w:val="20"/>
              </w:rPr>
            </w:pPr>
            <w:r>
              <w:rPr>
                <w:sz w:val="20"/>
              </w:rPr>
              <w:t>Year</w:t>
            </w:r>
            <w:r>
              <w:rPr>
                <w:spacing w:val="-4"/>
                <w:sz w:val="20"/>
              </w:rPr>
              <w:t xml:space="preserve"> </w:t>
            </w:r>
            <w:r>
              <w:rPr>
                <w:sz w:val="20"/>
              </w:rPr>
              <w:t>1:</w:t>
            </w:r>
            <w:r>
              <w:rPr>
                <w:spacing w:val="-5"/>
                <w:sz w:val="20"/>
              </w:rPr>
              <w:t xml:space="preserve"> </w:t>
            </w:r>
            <w:r>
              <w:rPr>
                <w:sz w:val="20"/>
              </w:rPr>
              <w:t>Recruit</w:t>
            </w:r>
            <w:r>
              <w:rPr>
                <w:spacing w:val="-5"/>
                <w:sz w:val="20"/>
              </w:rPr>
              <w:t xml:space="preserve"> </w:t>
            </w:r>
            <w:r>
              <w:rPr>
                <w:sz w:val="20"/>
              </w:rPr>
              <w:t>two</w:t>
            </w:r>
            <w:r>
              <w:rPr>
                <w:spacing w:val="-3"/>
                <w:sz w:val="20"/>
              </w:rPr>
              <w:t xml:space="preserve"> </w:t>
            </w:r>
            <w:r>
              <w:rPr>
                <w:sz w:val="20"/>
              </w:rPr>
              <w:t>IRIS</w:t>
            </w:r>
            <w:r>
              <w:rPr>
                <w:spacing w:val="-5"/>
                <w:sz w:val="20"/>
              </w:rPr>
              <w:t xml:space="preserve"> </w:t>
            </w:r>
            <w:r>
              <w:rPr>
                <w:sz w:val="20"/>
              </w:rPr>
              <w:t>faculty</w:t>
            </w:r>
            <w:r>
              <w:rPr>
                <w:spacing w:val="-4"/>
                <w:sz w:val="20"/>
              </w:rPr>
              <w:t xml:space="preserve"> </w:t>
            </w:r>
            <w:r>
              <w:rPr>
                <w:sz w:val="20"/>
              </w:rPr>
              <w:t>to</w:t>
            </w:r>
            <w:r>
              <w:rPr>
                <w:spacing w:val="-3"/>
                <w:sz w:val="20"/>
              </w:rPr>
              <w:t xml:space="preserve"> </w:t>
            </w:r>
            <w:r>
              <w:rPr>
                <w:sz w:val="20"/>
              </w:rPr>
              <w:t>develop</w:t>
            </w:r>
            <w:r>
              <w:rPr>
                <w:spacing w:val="-3"/>
                <w:sz w:val="20"/>
              </w:rPr>
              <w:t xml:space="preserve"> </w:t>
            </w:r>
            <w:r>
              <w:rPr>
                <w:sz w:val="20"/>
              </w:rPr>
              <w:t>a</w:t>
            </w:r>
            <w:r>
              <w:rPr>
                <w:spacing w:val="-4"/>
                <w:sz w:val="20"/>
              </w:rPr>
              <w:t xml:space="preserve"> </w:t>
            </w:r>
            <w:r>
              <w:rPr>
                <w:sz w:val="20"/>
              </w:rPr>
              <w:t>graduate</w:t>
            </w:r>
            <w:r>
              <w:rPr>
                <w:spacing w:val="-4"/>
                <w:sz w:val="20"/>
              </w:rPr>
              <w:t xml:space="preserve"> </w:t>
            </w:r>
            <w:r>
              <w:rPr>
                <w:sz w:val="20"/>
              </w:rPr>
              <w:t>course</w:t>
            </w:r>
            <w:r>
              <w:rPr>
                <w:spacing w:val="-4"/>
                <w:sz w:val="20"/>
              </w:rPr>
              <w:t xml:space="preserve"> </w:t>
            </w:r>
            <w:r>
              <w:rPr>
                <w:sz w:val="20"/>
              </w:rPr>
              <w:t>on</w:t>
            </w:r>
            <w:r>
              <w:rPr>
                <w:spacing w:val="-3"/>
                <w:sz w:val="20"/>
              </w:rPr>
              <w:t xml:space="preserve"> </w:t>
            </w:r>
            <w:r>
              <w:rPr>
                <w:sz w:val="20"/>
              </w:rPr>
              <w:t>SDGs,</w:t>
            </w:r>
            <w:r>
              <w:rPr>
                <w:spacing w:val="-4"/>
                <w:sz w:val="20"/>
              </w:rPr>
              <w:t xml:space="preserve"> </w:t>
            </w:r>
            <w:r>
              <w:rPr>
                <w:sz w:val="20"/>
              </w:rPr>
              <w:t>cross listed in two other departments. Submit new course to L&amp;S curriculum committee for approval.</w:t>
            </w:r>
          </w:p>
          <w:p w14:paraId="6CD756A7" w14:textId="77777777" w:rsidR="00261F3C" w:rsidRDefault="00607F0C">
            <w:pPr>
              <w:pStyle w:val="TableParagraph"/>
              <w:ind w:left="97" w:right="2196"/>
              <w:rPr>
                <w:sz w:val="20"/>
              </w:rPr>
            </w:pPr>
            <w:r>
              <w:rPr>
                <w:sz w:val="20"/>
              </w:rPr>
              <w:t>Year</w:t>
            </w:r>
            <w:r>
              <w:rPr>
                <w:spacing w:val="-6"/>
                <w:sz w:val="20"/>
              </w:rPr>
              <w:t xml:space="preserve"> </w:t>
            </w:r>
            <w:r>
              <w:rPr>
                <w:sz w:val="20"/>
              </w:rPr>
              <w:t>2:</w:t>
            </w:r>
            <w:r>
              <w:rPr>
                <w:spacing w:val="-7"/>
                <w:sz w:val="20"/>
              </w:rPr>
              <w:t xml:space="preserve"> </w:t>
            </w:r>
            <w:r>
              <w:rPr>
                <w:sz w:val="20"/>
              </w:rPr>
              <w:t>Introduce</w:t>
            </w:r>
            <w:r>
              <w:rPr>
                <w:spacing w:val="-7"/>
                <w:sz w:val="20"/>
              </w:rPr>
              <w:t xml:space="preserve"> </w:t>
            </w:r>
            <w:r>
              <w:rPr>
                <w:sz w:val="20"/>
              </w:rPr>
              <w:t>new</w:t>
            </w:r>
            <w:r>
              <w:rPr>
                <w:spacing w:val="-6"/>
                <w:sz w:val="20"/>
              </w:rPr>
              <w:t xml:space="preserve"> </w:t>
            </w:r>
            <w:r>
              <w:rPr>
                <w:sz w:val="20"/>
              </w:rPr>
              <w:t>SDG</w:t>
            </w:r>
            <w:r>
              <w:rPr>
                <w:spacing w:val="-6"/>
                <w:sz w:val="20"/>
              </w:rPr>
              <w:t xml:space="preserve"> </w:t>
            </w:r>
            <w:r>
              <w:rPr>
                <w:sz w:val="20"/>
              </w:rPr>
              <w:t>course</w:t>
            </w:r>
            <w:r>
              <w:rPr>
                <w:spacing w:val="-6"/>
                <w:sz w:val="20"/>
              </w:rPr>
              <w:t xml:space="preserve"> </w:t>
            </w:r>
            <w:r>
              <w:rPr>
                <w:sz w:val="20"/>
              </w:rPr>
              <w:t>(enrollment</w:t>
            </w:r>
            <w:r>
              <w:rPr>
                <w:spacing w:val="-7"/>
                <w:sz w:val="20"/>
              </w:rPr>
              <w:t xml:space="preserve"> </w:t>
            </w:r>
            <w:r>
              <w:rPr>
                <w:sz w:val="20"/>
              </w:rPr>
              <w:t>12) Year 3: Teach SDG course (enrollment 15)</w:t>
            </w:r>
          </w:p>
          <w:p w14:paraId="6CD756A8" w14:textId="77777777" w:rsidR="00261F3C" w:rsidRDefault="00607F0C">
            <w:pPr>
              <w:pStyle w:val="TableParagraph"/>
              <w:ind w:left="97"/>
              <w:rPr>
                <w:sz w:val="20"/>
              </w:rPr>
            </w:pPr>
            <w:r>
              <w:rPr>
                <w:sz w:val="20"/>
              </w:rPr>
              <w:t>Year</w:t>
            </w:r>
            <w:r>
              <w:rPr>
                <w:spacing w:val="-5"/>
                <w:sz w:val="20"/>
              </w:rPr>
              <w:t xml:space="preserve"> </w:t>
            </w:r>
            <w:r>
              <w:rPr>
                <w:sz w:val="20"/>
              </w:rPr>
              <w:t>4:</w:t>
            </w:r>
            <w:r>
              <w:rPr>
                <w:spacing w:val="-6"/>
                <w:sz w:val="20"/>
              </w:rPr>
              <w:t xml:space="preserve"> </w:t>
            </w:r>
            <w:r>
              <w:rPr>
                <w:sz w:val="20"/>
              </w:rPr>
              <w:t>Teach</w:t>
            </w:r>
            <w:r>
              <w:rPr>
                <w:spacing w:val="-3"/>
                <w:sz w:val="20"/>
              </w:rPr>
              <w:t xml:space="preserve"> </w:t>
            </w:r>
            <w:r>
              <w:rPr>
                <w:sz w:val="20"/>
              </w:rPr>
              <w:t>SDG</w:t>
            </w:r>
            <w:r>
              <w:rPr>
                <w:spacing w:val="-5"/>
                <w:sz w:val="20"/>
              </w:rPr>
              <w:t xml:space="preserve"> </w:t>
            </w:r>
            <w:r>
              <w:rPr>
                <w:sz w:val="20"/>
              </w:rPr>
              <w:t>course</w:t>
            </w:r>
            <w:r>
              <w:rPr>
                <w:spacing w:val="-5"/>
                <w:sz w:val="20"/>
              </w:rPr>
              <w:t xml:space="preserve"> </w:t>
            </w:r>
            <w:r>
              <w:rPr>
                <w:sz w:val="20"/>
              </w:rPr>
              <w:t>(enrollment</w:t>
            </w:r>
            <w:r>
              <w:rPr>
                <w:spacing w:val="-5"/>
                <w:sz w:val="20"/>
              </w:rPr>
              <w:t xml:space="preserve"> 15)</w:t>
            </w:r>
          </w:p>
        </w:tc>
      </w:tr>
      <w:tr w:rsidR="00261F3C" w14:paraId="6CD756B0" w14:textId="77777777">
        <w:trPr>
          <w:trHeight w:val="2042"/>
        </w:trPr>
        <w:tc>
          <w:tcPr>
            <w:tcW w:w="2672" w:type="dxa"/>
          </w:tcPr>
          <w:p w14:paraId="6CD756AA" w14:textId="77777777" w:rsidR="00261F3C" w:rsidRDefault="00607F0C">
            <w:pPr>
              <w:pStyle w:val="TableParagraph"/>
              <w:spacing w:before="101"/>
              <w:ind w:left="100" w:right="93"/>
              <w:rPr>
                <w:b/>
                <w:sz w:val="20"/>
              </w:rPr>
            </w:pPr>
            <w:r>
              <w:rPr>
                <w:b/>
                <w:sz w:val="20"/>
              </w:rPr>
              <w:t>7. Support the Wisconsin Intensive</w:t>
            </w:r>
            <w:r>
              <w:rPr>
                <w:b/>
                <w:spacing w:val="-13"/>
                <w:sz w:val="20"/>
              </w:rPr>
              <w:t xml:space="preserve"> </w:t>
            </w:r>
            <w:r>
              <w:rPr>
                <w:b/>
                <w:sz w:val="20"/>
              </w:rPr>
              <w:t>Summer</w:t>
            </w:r>
            <w:r>
              <w:rPr>
                <w:b/>
                <w:spacing w:val="-12"/>
                <w:sz w:val="20"/>
              </w:rPr>
              <w:t xml:space="preserve"> </w:t>
            </w:r>
            <w:r>
              <w:rPr>
                <w:b/>
                <w:sz w:val="20"/>
              </w:rPr>
              <w:t xml:space="preserve">Language Institutes (WISLI) to develop programming and opportunities for strategic </w:t>
            </w:r>
            <w:r>
              <w:rPr>
                <w:b/>
                <w:spacing w:val="-2"/>
                <w:sz w:val="20"/>
              </w:rPr>
              <w:t>LCTL-learners.</w:t>
            </w:r>
          </w:p>
          <w:p w14:paraId="6CD756AB" w14:textId="77777777" w:rsidR="00261F3C" w:rsidRDefault="00607F0C">
            <w:pPr>
              <w:pStyle w:val="TableParagraph"/>
              <w:ind w:left="100"/>
              <w:rPr>
                <w:i/>
                <w:sz w:val="20"/>
              </w:rPr>
            </w:pPr>
            <w:r>
              <w:rPr>
                <w:i/>
                <w:sz w:val="20"/>
              </w:rPr>
              <w:t>Budget</w:t>
            </w:r>
            <w:r>
              <w:rPr>
                <w:i/>
                <w:spacing w:val="-7"/>
                <w:sz w:val="20"/>
              </w:rPr>
              <w:t xml:space="preserve"> </w:t>
            </w:r>
            <w:r>
              <w:rPr>
                <w:i/>
                <w:sz w:val="20"/>
              </w:rPr>
              <w:t>1.2</w:t>
            </w:r>
            <w:r>
              <w:rPr>
                <w:i/>
                <w:spacing w:val="-6"/>
                <w:sz w:val="20"/>
              </w:rPr>
              <w:t xml:space="preserve"> </w:t>
            </w:r>
            <w:r>
              <w:rPr>
                <w:i/>
                <w:sz w:val="20"/>
              </w:rPr>
              <w:t>&amp;</w:t>
            </w:r>
            <w:r>
              <w:rPr>
                <w:i/>
                <w:spacing w:val="-9"/>
                <w:sz w:val="20"/>
              </w:rPr>
              <w:t xml:space="preserve"> </w:t>
            </w:r>
            <w:r>
              <w:rPr>
                <w:i/>
                <w:sz w:val="20"/>
              </w:rPr>
              <w:t>8.3.d,</w:t>
            </w:r>
            <w:r>
              <w:rPr>
                <w:i/>
                <w:spacing w:val="-7"/>
                <w:sz w:val="20"/>
              </w:rPr>
              <w:t xml:space="preserve"> </w:t>
            </w:r>
            <w:r>
              <w:rPr>
                <w:i/>
                <w:sz w:val="20"/>
              </w:rPr>
              <w:t>8.7,</w:t>
            </w:r>
            <w:r>
              <w:rPr>
                <w:i/>
                <w:spacing w:val="-9"/>
                <w:sz w:val="20"/>
              </w:rPr>
              <w:t xml:space="preserve"> </w:t>
            </w:r>
            <w:r>
              <w:rPr>
                <w:i/>
                <w:sz w:val="20"/>
              </w:rPr>
              <w:t>8.8</w:t>
            </w:r>
            <w:r>
              <w:rPr>
                <w:i/>
                <w:spacing w:val="-6"/>
                <w:sz w:val="20"/>
              </w:rPr>
              <w:t xml:space="preserve"> </w:t>
            </w:r>
            <w:r>
              <w:rPr>
                <w:i/>
                <w:sz w:val="20"/>
              </w:rPr>
              <w:t>&amp; Section B.</w:t>
            </w:r>
          </w:p>
        </w:tc>
        <w:tc>
          <w:tcPr>
            <w:tcW w:w="6752" w:type="dxa"/>
          </w:tcPr>
          <w:p w14:paraId="6CD756AC" w14:textId="77777777" w:rsidR="00261F3C" w:rsidRDefault="00607F0C">
            <w:pPr>
              <w:pStyle w:val="TableParagraph"/>
              <w:spacing w:before="101"/>
              <w:ind w:left="97" w:right="2595"/>
              <w:rPr>
                <w:sz w:val="20"/>
              </w:rPr>
            </w:pPr>
            <w:r>
              <w:rPr>
                <w:sz w:val="20"/>
              </w:rPr>
              <w:t>Host</w:t>
            </w:r>
            <w:r>
              <w:rPr>
                <w:spacing w:val="-6"/>
                <w:sz w:val="20"/>
              </w:rPr>
              <w:t xml:space="preserve"> </w:t>
            </w:r>
            <w:r>
              <w:rPr>
                <w:sz w:val="20"/>
              </w:rPr>
              <w:t>the</w:t>
            </w:r>
            <w:r>
              <w:rPr>
                <w:spacing w:val="-5"/>
                <w:sz w:val="20"/>
              </w:rPr>
              <w:t xml:space="preserve"> </w:t>
            </w:r>
            <w:r>
              <w:rPr>
                <w:sz w:val="20"/>
              </w:rPr>
              <w:t>WISLI</w:t>
            </w:r>
            <w:r>
              <w:rPr>
                <w:spacing w:val="-4"/>
                <w:sz w:val="20"/>
              </w:rPr>
              <w:t xml:space="preserve"> </w:t>
            </w:r>
            <w:r>
              <w:rPr>
                <w:sz w:val="20"/>
              </w:rPr>
              <w:t>LCTL</w:t>
            </w:r>
            <w:r>
              <w:rPr>
                <w:spacing w:val="-5"/>
                <w:sz w:val="20"/>
              </w:rPr>
              <w:t xml:space="preserve"> </w:t>
            </w:r>
            <w:r>
              <w:rPr>
                <w:sz w:val="20"/>
              </w:rPr>
              <w:t>Career</w:t>
            </w:r>
            <w:r>
              <w:rPr>
                <w:spacing w:val="-5"/>
                <w:sz w:val="20"/>
              </w:rPr>
              <w:t xml:space="preserve"> </w:t>
            </w:r>
            <w:r>
              <w:rPr>
                <w:sz w:val="20"/>
              </w:rPr>
              <w:t>Fair</w:t>
            </w:r>
            <w:r>
              <w:rPr>
                <w:spacing w:val="-5"/>
                <w:sz w:val="20"/>
              </w:rPr>
              <w:t xml:space="preserve"> </w:t>
            </w:r>
            <w:r>
              <w:rPr>
                <w:sz w:val="20"/>
              </w:rPr>
              <w:t>in</w:t>
            </w:r>
            <w:r>
              <w:rPr>
                <w:spacing w:val="-4"/>
                <w:sz w:val="20"/>
              </w:rPr>
              <w:t xml:space="preserve"> </w:t>
            </w:r>
            <w:r>
              <w:rPr>
                <w:sz w:val="20"/>
              </w:rPr>
              <w:t>years</w:t>
            </w:r>
            <w:r>
              <w:rPr>
                <w:spacing w:val="-6"/>
                <w:sz w:val="20"/>
              </w:rPr>
              <w:t xml:space="preserve"> </w:t>
            </w:r>
            <w:r>
              <w:rPr>
                <w:sz w:val="20"/>
              </w:rPr>
              <w:t>1-4. Run</w:t>
            </w:r>
            <w:r>
              <w:rPr>
                <w:spacing w:val="-3"/>
                <w:sz w:val="20"/>
              </w:rPr>
              <w:t xml:space="preserve"> </w:t>
            </w:r>
            <w:r>
              <w:rPr>
                <w:sz w:val="20"/>
              </w:rPr>
              <w:t>co-curricular</w:t>
            </w:r>
            <w:r>
              <w:rPr>
                <w:spacing w:val="-3"/>
                <w:sz w:val="20"/>
              </w:rPr>
              <w:t xml:space="preserve"> </w:t>
            </w:r>
            <w:r>
              <w:rPr>
                <w:sz w:val="20"/>
              </w:rPr>
              <w:t>lectures</w:t>
            </w:r>
            <w:r>
              <w:rPr>
                <w:spacing w:val="-5"/>
                <w:sz w:val="20"/>
              </w:rPr>
              <w:t xml:space="preserve"> </w:t>
            </w:r>
            <w:r>
              <w:rPr>
                <w:sz w:val="20"/>
              </w:rPr>
              <w:t>for</w:t>
            </w:r>
            <w:r>
              <w:rPr>
                <w:spacing w:val="-6"/>
                <w:sz w:val="20"/>
              </w:rPr>
              <w:t xml:space="preserve"> </w:t>
            </w:r>
            <w:r>
              <w:rPr>
                <w:sz w:val="20"/>
              </w:rPr>
              <w:t>SIPI</w:t>
            </w:r>
            <w:r>
              <w:rPr>
                <w:spacing w:val="-3"/>
                <w:sz w:val="20"/>
              </w:rPr>
              <w:t xml:space="preserve"> </w:t>
            </w:r>
            <w:r>
              <w:rPr>
                <w:sz w:val="20"/>
              </w:rPr>
              <w:t>in</w:t>
            </w:r>
            <w:r>
              <w:rPr>
                <w:spacing w:val="-3"/>
                <w:sz w:val="20"/>
              </w:rPr>
              <w:t xml:space="preserve"> </w:t>
            </w:r>
            <w:r>
              <w:rPr>
                <w:sz w:val="20"/>
              </w:rPr>
              <w:t>years</w:t>
            </w:r>
            <w:r>
              <w:rPr>
                <w:spacing w:val="-5"/>
                <w:sz w:val="20"/>
              </w:rPr>
              <w:t xml:space="preserve"> </w:t>
            </w:r>
            <w:r>
              <w:rPr>
                <w:sz w:val="20"/>
              </w:rPr>
              <w:t>1-</w:t>
            </w:r>
            <w:r>
              <w:rPr>
                <w:spacing w:val="-5"/>
                <w:sz w:val="20"/>
              </w:rPr>
              <w:t>4.</w:t>
            </w:r>
          </w:p>
          <w:p w14:paraId="6CD756AD" w14:textId="77777777" w:rsidR="00261F3C" w:rsidRDefault="00607F0C">
            <w:pPr>
              <w:pStyle w:val="TableParagraph"/>
              <w:ind w:left="97"/>
              <w:rPr>
                <w:sz w:val="20"/>
              </w:rPr>
            </w:pPr>
            <w:r>
              <w:rPr>
                <w:sz w:val="20"/>
              </w:rPr>
              <w:t>Expand OPI testing across WISLI to Burmese, Tamil, and introduce OPI for Hebrew,</w:t>
            </w:r>
            <w:r>
              <w:rPr>
                <w:spacing w:val="-3"/>
                <w:sz w:val="20"/>
              </w:rPr>
              <w:t xml:space="preserve"> </w:t>
            </w:r>
            <w:r>
              <w:rPr>
                <w:sz w:val="20"/>
              </w:rPr>
              <w:t>and</w:t>
            </w:r>
            <w:r>
              <w:rPr>
                <w:spacing w:val="-3"/>
                <w:sz w:val="20"/>
              </w:rPr>
              <w:t xml:space="preserve"> </w:t>
            </w:r>
            <w:r>
              <w:rPr>
                <w:sz w:val="20"/>
              </w:rPr>
              <w:t>additional</w:t>
            </w:r>
            <w:r>
              <w:rPr>
                <w:spacing w:val="-4"/>
                <w:sz w:val="20"/>
              </w:rPr>
              <w:t xml:space="preserve"> </w:t>
            </w:r>
            <w:r>
              <w:rPr>
                <w:sz w:val="20"/>
              </w:rPr>
              <w:t>target</w:t>
            </w:r>
            <w:r>
              <w:rPr>
                <w:spacing w:val="-6"/>
                <w:sz w:val="20"/>
              </w:rPr>
              <w:t xml:space="preserve"> </w:t>
            </w:r>
            <w:r>
              <w:rPr>
                <w:sz w:val="20"/>
              </w:rPr>
              <w:t>languages</w:t>
            </w:r>
            <w:r>
              <w:rPr>
                <w:spacing w:val="-5"/>
                <w:sz w:val="20"/>
              </w:rPr>
              <w:t xml:space="preserve"> </w:t>
            </w:r>
            <w:r>
              <w:rPr>
                <w:sz w:val="20"/>
              </w:rPr>
              <w:t>Indonesian</w:t>
            </w:r>
            <w:r>
              <w:rPr>
                <w:spacing w:val="-3"/>
                <w:sz w:val="20"/>
              </w:rPr>
              <w:t xml:space="preserve"> </w:t>
            </w:r>
            <w:r>
              <w:rPr>
                <w:sz w:val="20"/>
              </w:rPr>
              <w:t>and</w:t>
            </w:r>
            <w:r>
              <w:rPr>
                <w:spacing w:val="-3"/>
                <w:sz w:val="20"/>
              </w:rPr>
              <w:t xml:space="preserve"> </w:t>
            </w:r>
            <w:r>
              <w:rPr>
                <w:sz w:val="20"/>
              </w:rPr>
              <w:t>Portuguese</w:t>
            </w:r>
            <w:r>
              <w:rPr>
                <w:spacing w:val="-4"/>
                <w:sz w:val="20"/>
              </w:rPr>
              <w:t xml:space="preserve"> </w:t>
            </w:r>
            <w:r>
              <w:rPr>
                <w:sz w:val="20"/>
              </w:rPr>
              <w:t>in</w:t>
            </w:r>
            <w:r>
              <w:rPr>
                <w:spacing w:val="-3"/>
                <w:sz w:val="20"/>
              </w:rPr>
              <w:t xml:space="preserve"> </w:t>
            </w:r>
            <w:r>
              <w:rPr>
                <w:sz w:val="20"/>
              </w:rPr>
              <w:t>years</w:t>
            </w:r>
            <w:r>
              <w:rPr>
                <w:spacing w:val="-5"/>
                <w:sz w:val="20"/>
              </w:rPr>
              <w:t xml:space="preserve"> </w:t>
            </w:r>
            <w:r>
              <w:rPr>
                <w:sz w:val="20"/>
              </w:rPr>
              <w:t>1-4.</w:t>
            </w:r>
          </w:p>
          <w:p w14:paraId="6CD756AE" w14:textId="77777777" w:rsidR="00261F3C" w:rsidRDefault="00261F3C">
            <w:pPr>
              <w:pStyle w:val="TableParagraph"/>
              <w:ind w:left="0"/>
              <w:rPr>
                <w:sz w:val="20"/>
              </w:rPr>
            </w:pPr>
          </w:p>
          <w:p w14:paraId="6CD756AF" w14:textId="77777777" w:rsidR="00261F3C" w:rsidRDefault="00607F0C">
            <w:pPr>
              <w:pStyle w:val="TableParagraph"/>
              <w:ind w:left="97" w:right="180"/>
              <w:rPr>
                <w:sz w:val="20"/>
              </w:rPr>
            </w:pPr>
            <w:r>
              <w:rPr>
                <w:sz w:val="20"/>
              </w:rPr>
              <w:t>Support</w:t>
            </w:r>
            <w:r>
              <w:rPr>
                <w:spacing w:val="-5"/>
                <w:sz w:val="20"/>
              </w:rPr>
              <w:t xml:space="preserve"> </w:t>
            </w:r>
            <w:r>
              <w:rPr>
                <w:sz w:val="20"/>
              </w:rPr>
              <w:t>instruction</w:t>
            </w:r>
            <w:r>
              <w:rPr>
                <w:spacing w:val="-3"/>
                <w:sz w:val="20"/>
              </w:rPr>
              <w:t xml:space="preserve"> </w:t>
            </w:r>
            <w:r>
              <w:rPr>
                <w:sz w:val="20"/>
              </w:rPr>
              <w:t>of</w:t>
            </w:r>
            <w:r>
              <w:rPr>
                <w:spacing w:val="-6"/>
                <w:sz w:val="20"/>
              </w:rPr>
              <w:t xml:space="preserve"> </w:t>
            </w:r>
            <w:r>
              <w:rPr>
                <w:sz w:val="20"/>
              </w:rPr>
              <w:t>critical</w:t>
            </w:r>
            <w:r>
              <w:rPr>
                <w:spacing w:val="-4"/>
                <w:sz w:val="20"/>
              </w:rPr>
              <w:t xml:space="preserve"> </w:t>
            </w:r>
            <w:r>
              <w:rPr>
                <w:sz w:val="20"/>
              </w:rPr>
              <w:t>LCTLs:</w:t>
            </w:r>
            <w:r>
              <w:rPr>
                <w:spacing w:val="-5"/>
                <w:sz w:val="20"/>
              </w:rPr>
              <w:t xml:space="preserve"> </w:t>
            </w:r>
            <w:r>
              <w:rPr>
                <w:sz w:val="20"/>
              </w:rPr>
              <w:t>Burmese</w:t>
            </w:r>
            <w:r>
              <w:rPr>
                <w:spacing w:val="-4"/>
                <w:sz w:val="20"/>
              </w:rPr>
              <w:t xml:space="preserve"> </w:t>
            </w:r>
            <w:r>
              <w:rPr>
                <w:sz w:val="20"/>
              </w:rPr>
              <w:t>in</w:t>
            </w:r>
            <w:r>
              <w:rPr>
                <w:spacing w:val="-3"/>
                <w:sz w:val="20"/>
              </w:rPr>
              <w:t xml:space="preserve"> </w:t>
            </w:r>
            <w:r>
              <w:rPr>
                <w:sz w:val="20"/>
              </w:rPr>
              <w:t>years</w:t>
            </w:r>
            <w:r>
              <w:rPr>
                <w:spacing w:val="-5"/>
                <w:sz w:val="20"/>
              </w:rPr>
              <w:t xml:space="preserve"> </w:t>
            </w:r>
            <w:r>
              <w:rPr>
                <w:sz w:val="20"/>
              </w:rPr>
              <w:t>1&amp;3,</w:t>
            </w:r>
            <w:r>
              <w:rPr>
                <w:spacing w:val="-4"/>
                <w:sz w:val="20"/>
              </w:rPr>
              <w:t xml:space="preserve"> </w:t>
            </w:r>
            <w:r>
              <w:rPr>
                <w:sz w:val="20"/>
              </w:rPr>
              <w:t>Tamil</w:t>
            </w:r>
            <w:r>
              <w:rPr>
                <w:spacing w:val="-5"/>
                <w:sz w:val="20"/>
              </w:rPr>
              <w:t xml:space="preserve"> </w:t>
            </w:r>
            <w:r>
              <w:rPr>
                <w:sz w:val="20"/>
              </w:rPr>
              <w:t>in</w:t>
            </w:r>
            <w:r>
              <w:rPr>
                <w:spacing w:val="-3"/>
                <w:sz w:val="20"/>
              </w:rPr>
              <w:t xml:space="preserve"> </w:t>
            </w:r>
            <w:r>
              <w:rPr>
                <w:sz w:val="20"/>
              </w:rPr>
              <w:t>years 2&amp;4. Support instruction in APTLI (Arabic and Persian years 1-4).</w:t>
            </w:r>
          </w:p>
        </w:tc>
      </w:tr>
    </w:tbl>
    <w:p w14:paraId="6CD756B1" w14:textId="77777777" w:rsidR="00261F3C" w:rsidRDefault="00261F3C">
      <w:pPr>
        <w:rPr>
          <w:sz w:val="20"/>
        </w:rPr>
        <w:sectPr w:rsidR="00261F3C">
          <w:type w:val="continuous"/>
          <w:pgSz w:w="12240" w:h="15840"/>
          <w:pgMar w:top="1420" w:right="1240" w:bottom="1160" w:left="1340" w:header="0" w:footer="96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72"/>
        <w:gridCol w:w="6752"/>
      </w:tblGrid>
      <w:tr w:rsidR="00261F3C" w14:paraId="6CD756B8" w14:textId="77777777">
        <w:trPr>
          <w:trHeight w:val="2378"/>
        </w:trPr>
        <w:tc>
          <w:tcPr>
            <w:tcW w:w="2672" w:type="dxa"/>
          </w:tcPr>
          <w:p w14:paraId="6CD756B2" w14:textId="77777777" w:rsidR="00261F3C" w:rsidRDefault="00607F0C">
            <w:pPr>
              <w:pStyle w:val="TableParagraph"/>
              <w:spacing w:before="101"/>
              <w:ind w:left="100" w:right="152"/>
              <w:rPr>
                <w:b/>
                <w:sz w:val="20"/>
              </w:rPr>
            </w:pPr>
            <w:r>
              <w:rPr>
                <w:b/>
                <w:sz w:val="20"/>
              </w:rPr>
              <w:lastRenderedPageBreak/>
              <w:t>8. Expand the thematic reach of our annual Community</w:t>
            </w:r>
            <w:r>
              <w:rPr>
                <w:b/>
                <w:spacing w:val="-6"/>
                <w:sz w:val="20"/>
              </w:rPr>
              <w:t xml:space="preserve"> </w:t>
            </w:r>
            <w:r>
              <w:rPr>
                <w:b/>
                <w:sz w:val="20"/>
              </w:rPr>
              <w:t>College</w:t>
            </w:r>
            <w:r>
              <w:rPr>
                <w:b/>
                <w:spacing w:val="-8"/>
                <w:sz w:val="20"/>
              </w:rPr>
              <w:t xml:space="preserve"> </w:t>
            </w:r>
            <w:r>
              <w:rPr>
                <w:b/>
                <w:sz w:val="20"/>
              </w:rPr>
              <w:t>Master Teacher</w:t>
            </w:r>
            <w:r>
              <w:rPr>
                <w:b/>
                <w:spacing w:val="-13"/>
                <w:sz w:val="20"/>
              </w:rPr>
              <w:t xml:space="preserve"> </w:t>
            </w:r>
            <w:r>
              <w:rPr>
                <w:b/>
                <w:sz w:val="20"/>
              </w:rPr>
              <w:t>Institute</w:t>
            </w:r>
            <w:r>
              <w:rPr>
                <w:b/>
                <w:spacing w:val="-12"/>
                <w:sz w:val="20"/>
              </w:rPr>
              <w:t xml:space="preserve"> </w:t>
            </w:r>
            <w:r>
              <w:rPr>
                <w:b/>
                <w:sz w:val="20"/>
              </w:rPr>
              <w:t xml:space="preserve">(CCMTI), and MSI teacher training focusing on our Five SDG </w:t>
            </w:r>
            <w:r>
              <w:rPr>
                <w:b/>
                <w:spacing w:val="-2"/>
                <w:sz w:val="20"/>
              </w:rPr>
              <w:t>Themes</w:t>
            </w:r>
          </w:p>
          <w:p w14:paraId="6CD756B3" w14:textId="77777777" w:rsidR="00261F3C" w:rsidRDefault="00607F0C">
            <w:pPr>
              <w:pStyle w:val="TableParagraph"/>
              <w:spacing w:before="1"/>
              <w:ind w:left="100" w:right="152"/>
              <w:rPr>
                <w:i/>
                <w:sz w:val="20"/>
              </w:rPr>
            </w:pPr>
            <w:r>
              <w:rPr>
                <w:i/>
                <w:sz w:val="20"/>
              </w:rPr>
              <w:t>Budget</w:t>
            </w:r>
            <w:r>
              <w:rPr>
                <w:i/>
                <w:spacing w:val="-10"/>
                <w:sz w:val="20"/>
              </w:rPr>
              <w:t xml:space="preserve"> </w:t>
            </w:r>
            <w:r>
              <w:rPr>
                <w:i/>
                <w:sz w:val="20"/>
              </w:rPr>
              <w:t>8.4,</w:t>
            </w:r>
            <w:r>
              <w:rPr>
                <w:i/>
                <w:spacing w:val="-11"/>
                <w:sz w:val="20"/>
              </w:rPr>
              <w:t xml:space="preserve"> </w:t>
            </w:r>
            <w:r>
              <w:rPr>
                <w:i/>
                <w:sz w:val="20"/>
              </w:rPr>
              <w:t>8.5,</w:t>
            </w:r>
            <w:r>
              <w:rPr>
                <w:i/>
                <w:spacing w:val="-11"/>
                <w:sz w:val="20"/>
              </w:rPr>
              <w:t xml:space="preserve"> </w:t>
            </w:r>
            <w:r>
              <w:rPr>
                <w:i/>
                <w:sz w:val="20"/>
              </w:rPr>
              <w:t>8.18</w:t>
            </w:r>
            <w:r>
              <w:rPr>
                <w:i/>
                <w:spacing w:val="-9"/>
                <w:sz w:val="20"/>
              </w:rPr>
              <w:t xml:space="preserve"> </w:t>
            </w:r>
            <w:r>
              <w:rPr>
                <w:i/>
                <w:sz w:val="20"/>
              </w:rPr>
              <w:t>&amp; Section H.</w:t>
            </w:r>
          </w:p>
        </w:tc>
        <w:tc>
          <w:tcPr>
            <w:tcW w:w="6752" w:type="dxa"/>
          </w:tcPr>
          <w:p w14:paraId="6CD756B4" w14:textId="77777777" w:rsidR="00261F3C" w:rsidRDefault="00607F0C">
            <w:pPr>
              <w:pStyle w:val="TableParagraph"/>
              <w:spacing w:before="101"/>
              <w:ind w:left="97"/>
              <w:rPr>
                <w:sz w:val="20"/>
              </w:rPr>
            </w:pPr>
            <w:r>
              <w:rPr>
                <w:sz w:val="20"/>
              </w:rPr>
              <w:t>Invite MSI and community college educators to annual CCMTI workshop; collaborate</w:t>
            </w:r>
            <w:r>
              <w:rPr>
                <w:spacing w:val="-4"/>
                <w:sz w:val="20"/>
              </w:rPr>
              <w:t xml:space="preserve"> </w:t>
            </w:r>
            <w:r>
              <w:rPr>
                <w:sz w:val="20"/>
              </w:rPr>
              <w:t>with</w:t>
            </w:r>
            <w:r>
              <w:rPr>
                <w:spacing w:val="-4"/>
                <w:sz w:val="20"/>
              </w:rPr>
              <w:t xml:space="preserve"> </w:t>
            </w:r>
            <w:r>
              <w:rPr>
                <w:sz w:val="20"/>
              </w:rPr>
              <w:t>Guttman</w:t>
            </w:r>
            <w:r>
              <w:rPr>
                <w:spacing w:val="-4"/>
                <w:sz w:val="20"/>
              </w:rPr>
              <w:t xml:space="preserve"> </w:t>
            </w:r>
            <w:r>
              <w:rPr>
                <w:sz w:val="20"/>
              </w:rPr>
              <w:t>CC,</w:t>
            </w:r>
            <w:r>
              <w:rPr>
                <w:spacing w:val="-4"/>
                <w:sz w:val="20"/>
              </w:rPr>
              <w:t xml:space="preserve"> </w:t>
            </w:r>
            <w:r>
              <w:rPr>
                <w:sz w:val="20"/>
              </w:rPr>
              <w:t>BMCC,</w:t>
            </w:r>
            <w:r>
              <w:rPr>
                <w:spacing w:val="-4"/>
                <w:sz w:val="20"/>
              </w:rPr>
              <w:t xml:space="preserve"> </w:t>
            </w:r>
            <w:r>
              <w:rPr>
                <w:sz w:val="20"/>
              </w:rPr>
              <w:t>MATC,</w:t>
            </w:r>
            <w:r>
              <w:rPr>
                <w:spacing w:val="-4"/>
                <w:sz w:val="20"/>
              </w:rPr>
              <w:t xml:space="preserve"> </w:t>
            </w:r>
            <w:r>
              <w:rPr>
                <w:sz w:val="20"/>
              </w:rPr>
              <w:t>CMN,</w:t>
            </w:r>
            <w:r>
              <w:rPr>
                <w:spacing w:val="-4"/>
                <w:sz w:val="20"/>
              </w:rPr>
              <w:t xml:space="preserve"> </w:t>
            </w:r>
            <w:r>
              <w:rPr>
                <w:sz w:val="20"/>
              </w:rPr>
              <w:t>and</w:t>
            </w:r>
            <w:r>
              <w:rPr>
                <w:spacing w:val="-4"/>
                <w:sz w:val="20"/>
              </w:rPr>
              <w:t xml:space="preserve"> </w:t>
            </w:r>
            <w:r>
              <w:rPr>
                <w:sz w:val="20"/>
              </w:rPr>
              <w:t>others;</w:t>
            </w:r>
            <w:r>
              <w:rPr>
                <w:spacing w:val="-5"/>
                <w:sz w:val="20"/>
              </w:rPr>
              <w:t xml:space="preserve"> </w:t>
            </w:r>
            <w:r>
              <w:rPr>
                <w:sz w:val="20"/>
              </w:rPr>
              <w:t>increase</w:t>
            </w:r>
            <w:r>
              <w:rPr>
                <w:spacing w:val="-4"/>
                <w:sz w:val="20"/>
              </w:rPr>
              <w:t xml:space="preserve"> </w:t>
            </w:r>
            <w:r>
              <w:rPr>
                <w:sz w:val="20"/>
              </w:rPr>
              <w:t>#</w:t>
            </w:r>
            <w:r>
              <w:rPr>
                <w:spacing w:val="-4"/>
                <w:sz w:val="20"/>
              </w:rPr>
              <w:t xml:space="preserve"> </w:t>
            </w:r>
            <w:r>
              <w:rPr>
                <w:sz w:val="20"/>
              </w:rPr>
              <w:t>of participants each year.</w:t>
            </w:r>
          </w:p>
          <w:p w14:paraId="6CD756B5" w14:textId="77777777" w:rsidR="00261F3C" w:rsidRDefault="00261F3C">
            <w:pPr>
              <w:pStyle w:val="TableParagraph"/>
              <w:spacing w:before="11"/>
              <w:ind w:left="0"/>
              <w:rPr>
                <w:sz w:val="19"/>
              </w:rPr>
            </w:pPr>
          </w:p>
          <w:p w14:paraId="6CD756B6" w14:textId="77777777" w:rsidR="00261F3C" w:rsidRDefault="00607F0C">
            <w:pPr>
              <w:pStyle w:val="TableParagraph"/>
              <w:ind w:left="97" w:right="2595"/>
              <w:rPr>
                <w:i/>
                <w:sz w:val="20"/>
              </w:rPr>
            </w:pPr>
            <w:r>
              <w:rPr>
                <w:sz w:val="20"/>
              </w:rPr>
              <w:t xml:space="preserve">Year 1 theme: </w:t>
            </w:r>
            <w:r>
              <w:rPr>
                <w:i/>
                <w:sz w:val="20"/>
              </w:rPr>
              <w:t xml:space="preserve">Global Poverty and Inequality. </w:t>
            </w:r>
            <w:r>
              <w:rPr>
                <w:sz w:val="20"/>
              </w:rPr>
              <w:t>Year</w:t>
            </w:r>
            <w:r>
              <w:rPr>
                <w:spacing w:val="-6"/>
                <w:sz w:val="20"/>
              </w:rPr>
              <w:t xml:space="preserve"> </w:t>
            </w:r>
            <w:r>
              <w:rPr>
                <w:sz w:val="20"/>
              </w:rPr>
              <w:t>2</w:t>
            </w:r>
            <w:r>
              <w:rPr>
                <w:spacing w:val="-5"/>
                <w:sz w:val="20"/>
              </w:rPr>
              <w:t xml:space="preserve"> </w:t>
            </w:r>
            <w:r>
              <w:rPr>
                <w:sz w:val="20"/>
              </w:rPr>
              <w:t>theme:</w:t>
            </w:r>
            <w:r>
              <w:rPr>
                <w:spacing w:val="-4"/>
                <w:sz w:val="20"/>
              </w:rPr>
              <w:t xml:space="preserve"> </w:t>
            </w:r>
            <w:r>
              <w:rPr>
                <w:i/>
                <w:sz w:val="20"/>
              </w:rPr>
              <w:t>Women,</w:t>
            </w:r>
            <w:r>
              <w:rPr>
                <w:i/>
                <w:spacing w:val="-8"/>
                <w:sz w:val="20"/>
              </w:rPr>
              <w:t xml:space="preserve"> </w:t>
            </w:r>
            <w:r>
              <w:rPr>
                <w:i/>
                <w:sz w:val="20"/>
              </w:rPr>
              <w:t>Health</w:t>
            </w:r>
            <w:r>
              <w:rPr>
                <w:i/>
                <w:spacing w:val="-8"/>
                <w:sz w:val="20"/>
              </w:rPr>
              <w:t xml:space="preserve"> </w:t>
            </w:r>
            <w:r>
              <w:rPr>
                <w:i/>
                <w:sz w:val="20"/>
              </w:rPr>
              <w:t>and</w:t>
            </w:r>
            <w:r>
              <w:rPr>
                <w:i/>
                <w:spacing w:val="-5"/>
                <w:sz w:val="20"/>
              </w:rPr>
              <w:t xml:space="preserve"> </w:t>
            </w:r>
            <w:r>
              <w:rPr>
                <w:i/>
                <w:sz w:val="20"/>
              </w:rPr>
              <w:t>Human</w:t>
            </w:r>
            <w:r>
              <w:rPr>
                <w:i/>
                <w:spacing w:val="-5"/>
                <w:sz w:val="20"/>
              </w:rPr>
              <w:t xml:space="preserve"> </w:t>
            </w:r>
            <w:r>
              <w:rPr>
                <w:i/>
                <w:sz w:val="20"/>
              </w:rPr>
              <w:t xml:space="preserve">Rights </w:t>
            </w:r>
            <w:r>
              <w:rPr>
                <w:sz w:val="20"/>
              </w:rPr>
              <w:t xml:space="preserve">Year 3 theme: </w:t>
            </w:r>
            <w:r>
              <w:rPr>
                <w:i/>
                <w:sz w:val="20"/>
              </w:rPr>
              <w:t>Climate and Sustainability</w:t>
            </w:r>
          </w:p>
          <w:p w14:paraId="6CD756B7" w14:textId="77777777" w:rsidR="00261F3C" w:rsidRDefault="00607F0C">
            <w:pPr>
              <w:pStyle w:val="TableParagraph"/>
              <w:spacing w:before="1"/>
              <w:ind w:left="97"/>
              <w:rPr>
                <w:i/>
                <w:sz w:val="20"/>
              </w:rPr>
            </w:pPr>
            <w:r>
              <w:rPr>
                <w:sz w:val="20"/>
              </w:rPr>
              <w:t>Year</w:t>
            </w:r>
            <w:r>
              <w:rPr>
                <w:spacing w:val="-4"/>
                <w:sz w:val="20"/>
              </w:rPr>
              <w:t xml:space="preserve"> </w:t>
            </w:r>
            <w:r>
              <w:rPr>
                <w:sz w:val="20"/>
              </w:rPr>
              <w:t>4</w:t>
            </w:r>
            <w:r>
              <w:rPr>
                <w:spacing w:val="-3"/>
                <w:sz w:val="20"/>
              </w:rPr>
              <w:t xml:space="preserve"> </w:t>
            </w:r>
            <w:r>
              <w:rPr>
                <w:sz w:val="20"/>
              </w:rPr>
              <w:t>theme:</w:t>
            </w:r>
            <w:r>
              <w:rPr>
                <w:spacing w:val="-1"/>
                <w:sz w:val="20"/>
              </w:rPr>
              <w:t xml:space="preserve"> </w:t>
            </w:r>
            <w:r>
              <w:rPr>
                <w:i/>
                <w:sz w:val="20"/>
              </w:rPr>
              <w:t>Migration</w:t>
            </w:r>
            <w:r>
              <w:rPr>
                <w:i/>
                <w:spacing w:val="-5"/>
                <w:sz w:val="20"/>
              </w:rPr>
              <w:t xml:space="preserve"> </w:t>
            </w:r>
            <w:r>
              <w:rPr>
                <w:i/>
                <w:sz w:val="20"/>
              </w:rPr>
              <w:t>and</w:t>
            </w:r>
            <w:r>
              <w:rPr>
                <w:i/>
                <w:spacing w:val="-4"/>
                <w:sz w:val="20"/>
              </w:rPr>
              <w:t xml:space="preserve"> </w:t>
            </w:r>
            <w:r>
              <w:rPr>
                <w:i/>
                <w:spacing w:val="-2"/>
                <w:sz w:val="20"/>
              </w:rPr>
              <w:t>Trauma</w:t>
            </w:r>
          </w:p>
        </w:tc>
      </w:tr>
      <w:tr w:rsidR="00261F3C" w14:paraId="6CD756BC" w14:textId="77777777">
        <w:trPr>
          <w:trHeight w:val="1581"/>
        </w:trPr>
        <w:tc>
          <w:tcPr>
            <w:tcW w:w="2672" w:type="dxa"/>
          </w:tcPr>
          <w:p w14:paraId="6CD756B9" w14:textId="77777777" w:rsidR="00261F3C" w:rsidRDefault="00607F0C">
            <w:pPr>
              <w:pStyle w:val="TableParagraph"/>
              <w:spacing w:before="101"/>
              <w:ind w:right="152"/>
              <w:rPr>
                <w:b/>
                <w:sz w:val="20"/>
              </w:rPr>
            </w:pPr>
            <w:r>
              <w:rPr>
                <w:b/>
                <w:sz w:val="20"/>
              </w:rPr>
              <w:t>9. Collaborate on international education efforts</w:t>
            </w:r>
            <w:r>
              <w:rPr>
                <w:b/>
                <w:spacing w:val="-10"/>
                <w:sz w:val="20"/>
              </w:rPr>
              <w:t xml:space="preserve"> </w:t>
            </w:r>
            <w:r>
              <w:rPr>
                <w:b/>
                <w:sz w:val="20"/>
              </w:rPr>
              <w:t>with</w:t>
            </w:r>
            <w:r>
              <w:rPr>
                <w:b/>
                <w:spacing w:val="-10"/>
                <w:sz w:val="20"/>
              </w:rPr>
              <w:t xml:space="preserve"> </w:t>
            </w:r>
            <w:r>
              <w:rPr>
                <w:b/>
                <w:sz w:val="20"/>
              </w:rPr>
              <w:t>our</w:t>
            </w:r>
            <w:r>
              <w:rPr>
                <w:b/>
                <w:spacing w:val="-9"/>
                <w:sz w:val="20"/>
              </w:rPr>
              <w:t xml:space="preserve"> </w:t>
            </w:r>
            <w:r>
              <w:rPr>
                <w:b/>
                <w:sz w:val="20"/>
              </w:rPr>
              <w:t>own</w:t>
            </w:r>
            <w:r>
              <w:rPr>
                <w:b/>
                <w:spacing w:val="-10"/>
                <w:sz w:val="20"/>
              </w:rPr>
              <w:t xml:space="preserve"> </w:t>
            </w:r>
            <w:r>
              <w:rPr>
                <w:b/>
                <w:sz w:val="20"/>
              </w:rPr>
              <w:t xml:space="preserve">UW- Madison School of </w:t>
            </w:r>
            <w:r>
              <w:rPr>
                <w:b/>
                <w:spacing w:val="-2"/>
                <w:sz w:val="20"/>
              </w:rPr>
              <w:t>Education</w:t>
            </w:r>
          </w:p>
          <w:p w14:paraId="6CD756BA" w14:textId="77777777" w:rsidR="00261F3C" w:rsidRDefault="00607F0C">
            <w:pPr>
              <w:pStyle w:val="TableParagraph"/>
              <w:rPr>
                <w:i/>
                <w:sz w:val="20"/>
              </w:rPr>
            </w:pPr>
            <w:r>
              <w:rPr>
                <w:i/>
                <w:sz w:val="20"/>
              </w:rPr>
              <w:t>Budget</w:t>
            </w:r>
            <w:r>
              <w:rPr>
                <w:i/>
                <w:spacing w:val="-4"/>
                <w:sz w:val="20"/>
              </w:rPr>
              <w:t xml:space="preserve"> </w:t>
            </w:r>
            <w:r>
              <w:rPr>
                <w:i/>
                <w:sz w:val="20"/>
              </w:rPr>
              <w:t>8.16</w:t>
            </w:r>
            <w:r>
              <w:rPr>
                <w:i/>
                <w:spacing w:val="-4"/>
                <w:sz w:val="20"/>
              </w:rPr>
              <w:t xml:space="preserve"> </w:t>
            </w:r>
            <w:r>
              <w:rPr>
                <w:i/>
                <w:sz w:val="20"/>
              </w:rPr>
              <w:t>Section</w:t>
            </w:r>
            <w:r>
              <w:rPr>
                <w:i/>
                <w:spacing w:val="-4"/>
                <w:sz w:val="20"/>
              </w:rPr>
              <w:t xml:space="preserve"> </w:t>
            </w:r>
            <w:r>
              <w:rPr>
                <w:i/>
                <w:spacing w:val="-10"/>
                <w:sz w:val="20"/>
              </w:rPr>
              <w:t>C</w:t>
            </w:r>
          </w:p>
        </w:tc>
        <w:tc>
          <w:tcPr>
            <w:tcW w:w="6752" w:type="dxa"/>
          </w:tcPr>
          <w:p w14:paraId="6CD756BB" w14:textId="77777777" w:rsidR="00261F3C" w:rsidRDefault="00607F0C">
            <w:pPr>
              <w:pStyle w:val="TableParagraph"/>
              <w:spacing w:before="101"/>
              <w:ind w:left="97"/>
              <w:rPr>
                <w:i/>
                <w:sz w:val="20"/>
              </w:rPr>
            </w:pPr>
            <w:r>
              <w:rPr>
                <w:sz w:val="20"/>
              </w:rPr>
              <w:t>Support</w:t>
            </w:r>
            <w:r>
              <w:rPr>
                <w:spacing w:val="-6"/>
                <w:sz w:val="20"/>
              </w:rPr>
              <w:t xml:space="preserve"> </w:t>
            </w:r>
            <w:r>
              <w:rPr>
                <w:sz w:val="20"/>
              </w:rPr>
              <w:t>the</w:t>
            </w:r>
            <w:r>
              <w:rPr>
                <w:spacing w:val="-6"/>
                <w:sz w:val="20"/>
              </w:rPr>
              <w:t xml:space="preserve"> </w:t>
            </w:r>
            <w:r>
              <w:rPr>
                <w:i/>
                <w:sz w:val="20"/>
              </w:rPr>
              <w:t>Globalizing</w:t>
            </w:r>
            <w:r>
              <w:rPr>
                <w:i/>
                <w:spacing w:val="-4"/>
                <w:sz w:val="20"/>
              </w:rPr>
              <w:t xml:space="preserve"> </w:t>
            </w:r>
            <w:r>
              <w:rPr>
                <w:i/>
                <w:sz w:val="20"/>
              </w:rPr>
              <w:t>Education</w:t>
            </w:r>
            <w:r>
              <w:rPr>
                <w:i/>
                <w:spacing w:val="-1"/>
                <w:sz w:val="20"/>
              </w:rPr>
              <w:t xml:space="preserve"> </w:t>
            </w:r>
            <w:r>
              <w:rPr>
                <w:sz w:val="20"/>
              </w:rPr>
              <w:t>FIG</w:t>
            </w:r>
            <w:r>
              <w:rPr>
                <w:spacing w:val="-5"/>
                <w:sz w:val="20"/>
              </w:rPr>
              <w:t xml:space="preserve"> </w:t>
            </w:r>
            <w:r>
              <w:rPr>
                <w:sz w:val="20"/>
              </w:rPr>
              <w:t>based</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College</w:t>
            </w:r>
            <w:r>
              <w:rPr>
                <w:spacing w:val="-5"/>
                <w:sz w:val="20"/>
              </w:rPr>
              <w:t xml:space="preserve"> </w:t>
            </w:r>
            <w:r>
              <w:rPr>
                <w:sz w:val="20"/>
              </w:rPr>
              <w:t>of</w:t>
            </w:r>
            <w:r>
              <w:rPr>
                <w:spacing w:val="-5"/>
                <w:sz w:val="20"/>
              </w:rPr>
              <w:t xml:space="preserve"> </w:t>
            </w:r>
            <w:r>
              <w:rPr>
                <w:sz w:val="20"/>
              </w:rPr>
              <w:t>Education</w:t>
            </w:r>
            <w:r>
              <w:rPr>
                <w:spacing w:val="-4"/>
                <w:sz w:val="20"/>
              </w:rPr>
              <w:t xml:space="preserve"> </w:t>
            </w:r>
            <w:r>
              <w:rPr>
                <w:sz w:val="20"/>
              </w:rPr>
              <w:t xml:space="preserve">and provide instructional materials support and guidance for Curriculum and Instruction 375, </w:t>
            </w:r>
            <w:r>
              <w:rPr>
                <w:i/>
                <w:sz w:val="20"/>
              </w:rPr>
              <w:t>Internationalizing Education</w:t>
            </w:r>
          </w:p>
        </w:tc>
      </w:tr>
      <w:tr w:rsidR="00261F3C" w14:paraId="6CD756C0" w14:textId="77777777">
        <w:trPr>
          <w:trHeight w:val="889"/>
        </w:trPr>
        <w:tc>
          <w:tcPr>
            <w:tcW w:w="2672" w:type="dxa"/>
          </w:tcPr>
          <w:p w14:paraId="6CD756BD" w14:textId="77777777" w:rsidR="00261F3C" w:rsidRDefault="00607F0C">
            <w:pPr>
              <w:pStyle w:val="TableParagraph"/>
              <w:spacing w:before="101" w:line="229" w:lineRule="exact"/>
              <w:ind w:left="100"/>
              <w:rPr>
                <w:b/>
                <w:sz w:val="20"/>
              </w:rPr>
            </w:pPr>
            <w:r>
              <w:rPr>
                <w:b/>
                <w:sz w:val="20"/>
              </w:rPr>
              <w:t>10.</w:t>
            </w:r>
            <w:r>
              <w:rPr>
                <w:b/>
                <w:spacing w:val="-4"/>
                <w:sz w:val="20"/>
              </w:rPr>
              <w:t xml:space="preserve"> </w:t>
            </w:r>
            <w:r>
              <w:rPr>
                <w:b/>
                <w:sz w:val="20"/>
              </w:rPr>
              <w:t>FLAS</w:t>
            </w:r>
            <w:r>
              <w:rPr>
                <w:b/>
                <w:spacing w:val="-4"/>
                <w:sz w:val="20"/>
              </w:rPr>
              <w:t xml:space="preserve"> </w:t>
            </w:r>
            <w:r>
              <w:rPr>
                <w:b/>
                <w:spacing w:val="-2"/>
                <w:sz w:val="20"/>
              </w:rPr>
              <w:t>Fellowships</w:t>
            </w:r>
          </w:p>
          <w:p w14:paraId="6CD756BE" w14:textId="77777777" w:rsidR="00261F3C" w:rsidRDefault="00607F0C">
            <w:pPr>
              <w:pStyle w:val="TableParagraph"/>
              <w:spacing w:line="229" w:lineRule="exact"/>
              <w:ind w:left="100"/>
              <w:rPr>
                <w:i/>
                <w:sz w:val="20"/>
              </w:rPr>
            </w:pPr>
            <w:r>
              <w:rPr>
                <w:i/>
                <w:sz w:val="20"/>
              </w:rPr>
              <w:t>FLAS</w:t>
            </w:r>
            <w:r>
              <w:rPr>
                <w:i/>
                <w:spacing w:val="-3"/>
                <w:sz w:val="20"/>
              </w:rPr>
              <w:t xml:space="preserve"> </w:t>
            </w:r>
            <w:r>
              <w:rPr>
                <w:i/>
                <w:sz w:val="20"/>
              </w:rPr>
              <w:t>Budget</w:t>
            </w:r>
            <w:r>
              <w:rPr>
                <w:i/>
                <w:spacing w:val="-5"/>
                <w:sz w:val="20"/>
              </w:rPr>
              <w:t xml:space="preserve"> </w:t>
            </w:r>
            <w:r>
              <w:rPr>
                <w:i/>
                <w:sz w:val="20"/>
              </w:rPr>
              <w:t>and</w:t>
            </w:r>
            <w:r>
              <w:rPr>
                <w:i/>
                <w:spacing w:val="-4"/>
                <w:sz w:val="20"/>
              </w:rPr>
              <w:t xml:space="preserve"> </w:t>
            </w:r>
            <w:r>
              <w:rPr>
                <w:i/>
                <w:sz w:val="20"/>
              </w:rPr>
              <w:t xml:space="preserve">Section </w:t>
            </w:r>
            <w:r>
              <w:rPr>
                <w:i/>
                <w:spacing w:val="-10"/>
                <w:sz w:val="20"/>
              </w:rPr>
              <w:t>K</w:t>
            </w:r>
          </w:p>
        </w:tc>
        <w:tc>
          <w:tcPr>
            <w:tcW w:w="6752" w:type="dxa"/>
          </w:tcPr>
          <w:p w14:paraId="6CD756BF" w14:textId="77777777" w:rsidR="00261F3C" w:rsidRDefault="00607F0C">
            <w:pPr>
              <w:pStyle w:val="TableParagraph"/>
              <w:spacing w:before="101"/>
              <w:rPr>
                <w:sz w:val="20"/>
              </w:rPr>
            </w:pPr>
            <w:r>
              <w:rPr>
                <w:sz w:val="20"/>
              </w:rPr>
              <w:t>Years</w:t>
            </w:r>
            <w:r>
              <w:rPr>
                <w:spacing w:val="-5"/>
                <w:sz w:val="20"/>
              </w:rPr>
              <w:t xml:space="preserve"> </w:t>
            </w:r>
            <w:r>
              <w:rPr>
                <w:sz w:val="20"/>
              </w:rPr>
              <w:t>1-4:</w:t>
            </w:r>
            <w:r>
              <w:rPr>
                <w:spacing w:val="-5"/>
                <w:sz w:val="20"/>
              </w:rPr>
              <w:t xml:space="preserve"> </w:t>
            </w:r>
            <w:r>
              <w:rPr>
                <w:sz w:val="20"/>
              </w:rPr>
              <w:t>Award</w:t>
            </w:r>
            <w:r>
              <w:rPr>
                <w:spacing w:val="-3"/>
                <w:sz w:val="20"/>
              </w:rPr>
              <w:t xml:space="preserve"> </w:t>
            </w:r>
            <w:r>
              <w:rPr>
                <w:sz w:val="20"/>
              </w:rPr>
              <w:t>3</w:t>
            </w:r>
            <w:r>
              <w:rPr>
                <w:spacing w:val="-5"/>
                <w:sz w:val="20"/>
              </w:rPr>
              <w:t xml:space="preserve"> </w:t>
            </w:r>
            <w:r>
              <w:rPr>
                <w:sz w:val="20"/>
              </w:rPr>
              <w:t>graduate</w:t>
            </w:r>
            <w:r>
              <w:rPr>
                <w:spacing w:val="-4"/>
                <w:sz w:val="20"/>
              </w:rPr>
              <w:t xml:space="preserve"> </w:t>
            </w:r>
            <w:r>
              <w:rPr>
                <w:sz w:val="20"/>
              </w:rPr>
              <w:t>student</w:t>
            </w:r>
            <w:r>
              <w:rPr>
                <w:spacing w:val="-5"/>
                <w:sz w:val="20"/>
              </w:rPr>
              <w:t xml:space="preserve"> </w:t>
            </w:r>
            <w:r>
              <w:rPr>
                <w:sz w:val="20"/>
              </w:rPr>
              <w:t>and</w:t>
            </w:r>
            <w:r>
              <w:rPr>
                <w:spacing w:val="-3"/>
                <w:sz w:val="20"/>
              </w:rPr>
              <w:t xml:space="preserve"> </w:t>
            </w:r>
            <w:r>
              <w:rPr>
                <w:sz w:val="20"/>
              </w:rPr>
              <w:t>3</w:t>
            </w:r>
            <w:r>
              <w:rPr>
                <w:spacing w:val="-2"/>
                <w:sz w:val="20"/>
              </w:rPr>
              <w:t xml:space="preserve"> </w:t>
            </w:r>
            <w:r>
              <w:rPr>
                <w:sz w:val="20"/>
              </w:rPr>
              <w:t>undergraduate</w:t>
            </w:r>
            <w:r>
              <w:rPr>
                <w:spacing w:val="-4"/>
                <w:sz w:val="20"/>
              </w:rPr>
              <w:t xml:space="preserve"> </w:t>
            </w:r>
            <w:r>
              <w:rPr>
                <w:sz w:val="20"/>
              </w:rPr>
              <w:t>student</w:t>
            </w:r>
            <w:r>
              <w:rPr>
                <w:spacing w:val="-5"/>
                <w:sz w:val="20"/>
              </w:rPr>
              <w:t xml:space="preserve"> </w:t>
            </w:r>
            <w:r>
              <w:rPr>
                <w:sz w:val="20"/>
              </w:rPr>
              <w:t>academic-year FLAS fellowships; award 15 summer FLAS fellowships, most of them for intensive study in WISLI</w:t>
            </w:r>
          </w:p>
        </w:tc>
      </w:tr>
      <w:tr w:rsidR="00261F3C" w14:paraId="6CD756C7" w14:textId="77777777">
        <w:trPr>
          <w:trHeight w:val="2039"/>
        </w:trPr>
        <w:tc>
          <w:tcPr>
            <w:tcW w:w="2672" w:type="dxa"/>
          </w:tcPr>
          <w:p w14:paraId="6CD756C1" w14:textId="77777777" w:rsidR="00261F3C" w:rsidRDefault="00607F0C">
            <w:pPr>
              <w:pStyle w:val="TableParagraph"/>
              <w:spacing w:before="101"/>
              <w:ind w:right="152"/>
              <w:rPr>
                <w:b/>
                <w:sz w:val="20"/>
              </w:rPr>
            </w:pPr>
            <w:r>
              <w:rPr>
                <w:b/>
                <w:sz w:val="20"/>
              </w:rPr>
              <w:t>11. Expand the online Global</w:t>
            </w:r>
            <w:r>
              <w:rPr>
                <w:b/>
                <w:spacing w:val="-13"/>
                <w:sz w:val="20"/>
              </w:rPr>
              <w:t xml:space="preserve"> </w:t>
            </w:r>
            <w:r>
              <w:rPr>
                <w:b/>
                <w:sz w:val="20"/>
              </w:rPr>
              <w:t>Madison</w:t>
            </w:r>
            <w:r>
              <w:rPr>
                <w:b/>
                <w:spacing w:val="-12"/>
                <w:sz w:val="20"/>
              </w:rPr>
              <w:t xml:space="preserve"> </w:t>
            </w:r>
            <w:r>
              <w:rPr>
                <w:b/>
                <w:sz w:val="20"/>
              </w:rPr>
              <w:t>project across the state</w:t>
            </w:r>
          </w:p>
          <w:p w14:paraId="6CD756C2" w14:textId="77777777" w:rsidR="00261F3C" w:rsidRDefault="00607F0C">
            <w:pPr>
              <w:pStyle w:val="TableParagraph"/>
              <w:spacing w:line="229" w:lineRule="exact"/>
              <w:rPr>
                <w:i/>
                <w:sz w:val="20"/>
              </w:rPr>
            </w:pPr>
            <w:r>
              <w:rPr>
                <w:i/>
                <w:sz w:val="20"/>
              </w:rPr>
              <w:t>Budget</w:t>
            </w:r>
            <w:r>
              <w:rPr>
                <w:i/>
                <w:spacing w:val="-3"/>
                <w:sz w:val="20"/>
              </w:rPr>
              <w:t xml:space="preserve"> </w:t>
            </w:r>
            <w:r>
              <w:rPr>
                <w:i/>
                <w:spacing w:val="-4"/>
                <w:sz w:val="20"/>
              </w:rPr>
              <w:t>8.13</w:t>
            </w:r>
          </w:p>
        </w:tc>
        <w:tc>
          <w:tcPr>
            <w:tcW w:w="6752" w:type="dxa"/>
          </w:tcPr>
          <w:p w14:paraId="6CD756C3" w14:textId="77777777" w:rsidR="00261F3C" w:rsidRDefault="00607F0C">
            <w:pPr>
              <w:pStyle w:val="TableParagraph"/>
              <w:spacing w:before="101"/>
              <w:ind w:left="97" w:right="150"/>
              <w:rPr>
                <w:sz w:val="20"/>
              </w:rPr>
            </w:pPr>
            <w:r>
              <w:rPr>
                <w:sz w:val="20"/>
              </w:rPr>
              <w:t>Year</w:t>
            </w:r>
            <w:r>
              <w:rPr>
                <w:spacing w:val="-5"/>
                <w:sz w:val="20"/>
              </w:rPr>
              <w:t xml:space="preserve"> </w:t>
            </w:r>
            <w:r>
              <w:rPr>
                <w:sz w:val="20"/>
              </w:rPr>
              <w:t>1:</w:t>
            </w:r>
            <w:r>
              <w:rPr>
                <w:spacing w:val="-6"/>
                <w:sz w:val="20"/>
              </w:rPr>
              <w:t xml:space="preserve"> </w:t>
            </w:r>
            <w:r>
              <w:rPr>
                <w:sz w:val="20"/>
              </w:rPr>
              <w:t>Update</w:t>
            </w:r>
            <w:r>
              <w:rPr>
                <w:spacing w:val="-5"/>
                <w:sz w:val="20"/>
              </w:rPr>
              <w:t xml:space="preserve"> </w:t>
            </w:r>
            <w:r>
              <w:rPr>
                <w:sz w:val="20"/>
              </w:rPr>
              <w:t>and</w:t>
            </w:r>
            <w:r>
              <w:rPr>
                <w:spacing w:val="-4"/>
                <w:sz w:val="20"/>
              </w:rPr>
              <w:t xml:space="preserve"> </w:t>
            </w:r>
            <w:r>
              <w:rPr>
                <w:sz w:val="20"/>
              </w:rPr>
              <w:t>enhance</w:t>
            </w:r>
            <w:r>
              <w:rPr>
                <w:spacing w:val="-5"/>
                <w:sz w:val="20"/>
              </w:rPr>
              <w:t xml:space="preserve"> </w:t>
            </w:r>
            <w:r>
              <w:rPr>
                <w:sz w:val="20"/>
              </w:rPr>
              <w:t>existing</w:t>
            </w:r>
            <w:r>
              <w:rPr>
                <w:spacing w:val="-4"/>
                <w:sz w:val="20"/>
              </w:rPr>
              <w:t xml:space="preserve"> </w:t>
            </w:r>
            <w:r>
              <w:rPr>
                <w:sz w:val="20"/>
              </w:rPr>
              <w:t>online Global</w:t>
            </w:r>
            <w:r>
              <w:rPr>
                <w:spacing w:val="-5"/>
                <w:sz w:val="20"/>
              </w:rPr>
              <w:t xml:space="preserve"> </w:t>
            </w:r>
            <w:r>
              <w:rPr>
                <w:sz w:val="20"/>
              </w:rPr>
              <w:t>Madison</w:t>
            </w:r>
            <w:r>
              <w:rPr>
                <w:spacing w:val="-6"/>
                <w:sz w:val="20"/>
              </w:rPr>
              <w:t xml:space="preserve"> </w:t>
            </w:r>
            <w:r>
              <w:rPr>
                <w:sz w:val="20"/>
              </w:rPr>
              <w:t>tour.</w:t>
            </w:r>
            <w:r>
              <w:rPr>
                <w:spacing w:val="-5"/>
                <w:sz w:val="20"/>
              </w:rPr>
              <w:t xml:space="preserve"> </w:t>
            </w:r>
            <w:r>
              <w:rPr>
                <w:sz w:val="20"/>
              </w:rPr>
              <w:t>Identify partners at UW-system schools.</w:t>
            </w:r>
          </w:p>
          <w:p w14:paraId="6CD756C4" w14:textId="77777777" w:rsidR="00261F3C" w:rsidRDefault="00607F0C">
            <w:pPr>
              <w:pStyle w:val="TableParagraph"/>
              <w:ind w:left="97"/>
              <w:rPr>
                <w:sz w:val="20"/>
              </w:rPr>
            </w:pPr>
            <w:r>
              <w:rPr>
                <w:sz w:val="20"/>
              </w:rPr>
              <w:t>Year</w:t>
            </w:r>
            <w:r>
              <w:rPr>
                <w:spacing w:val="-4"/>
                <w:sz w:val="20"/>
              </w:rPr>
              <w:t xml:space="preserve"> </w:t>
            </w:r>
            <w:r>
              <w:rPr>
                <w:sz w:val="20"/>
              </w:rPr>
              <w:t>2:</w:t>
            </w:r>
            <w:r>
              <w:rPr>
                <w:spacing w:val="-4"/>
                <w:sz w:val="20"/>
              </w:rPr>
              <w:t xml:space="preserve"> </w:t>
            </w:r>
            <w:r>
              <w:rPr>
                <w:sz w:val="20"/>
              </w:rPr>
              <w:t>Work</w:t>
            </w:r>
            <w:r>
              <w:rPr>
                <w:spacing w:val="-3"/>
                <w:sz w:val="20"/>
              </w:rPr>
              <w:t xml:space="preserve"> </w:t>
            </w:r>
            <w:r>
              <w:rPr>
                <w:sz w:val="20"/>
              </w:rPr>
              <w:t>with</w:t>
            </w:r>
            <w:r>
              <w:rPr>
                <w:spacing w:val="-3"/>
                <w:sz w:val="20"/>
              </w:rPr>
              <w:t xml:space="preserve"> </w:t>
            </w:r>
            <w:r>
              <w:rPr>
                <w:sz w:val="20"/>
              </w:rPr>
              <w:t>UW-La</w:t>
            </w:r>
            <w:r>
              <w:rPr>
                <w:spacing w:val="-4"/>
                <w:sz w:val="20"/>
              </w:rPr>
              <w:t xml:space="preserve"> </w:t>
            </w:r>
            <w:r>
              <w:rPr>
                <w:sz w:val="20"/>
              </w:rPr>
              <w:t>Crosse</w:t>
            </w:r>
            <w:r>
              <w:rPr>
                <w:spacing w:val="-4"/>
                <w:sz w:val="20"/>
              </w:rPr>
              <w:t xml:space="preserve"> </w:t>
            </w:r>
            <w:r>
              <w:rPr>
                <w:sz w:val="20"/>
              </w:rPr>
              <w:t>Geography</w:t>
            </w:r>
            <w:r>
              <w:rPr>
                <w:spacing w:val="-4"/>
                <w:sz w:val="20"/>
              </w:rPr>
              <w:t xml:space="preserve"> </w:t>
            </w:r>
            <w:r>
              <w:rPr>
                <w:sz w:val="20"/>
              </w:rPr>
              <w:t>faculty</w:t>
            </w:r>
            <w:r>
              <w:rPr>
                <w:spacing w:val="-4"/>
                <w:sz w:val="20"/>
              </w:rPr>
              <w:t xml:space="preserve"> </w:t>
            </w:r>
            <w:r>
              <w:rPr>
                <w:sz w:val="20"/>
              </w:rPr>
              <w:t>to</w:t>
            </w:r>
            <w:r>
              <w:rPr>
                <w:spacing w:val="-5"/>
                <w:sz w:val="20"/>
              </w:rPr>
              <w:t xml:space="preserve"> </w:t>
            </w:r>
            <w:r>
              <w:rPr>
                <w:sz w:val="20"/>
              </w:rPr>
              <w:t>develop</w:t>
            </w:r>
            <w:r>
              <w:rPr>
                <w:spacing w:val="-3"/>
                <w:sz w:val="20"/>
              </w:rPr>
              <w:t xml:space="preserve"> </w:t>
            </w:r>
            <w:r>
              <w:rPr>
                <w:sz w:val="20"/>
              </w:rPr>
              <w:t>the</w:t>
            </w:r>
            <w:r>
              <w:rPr>
                <w:spacing w:val="-4"/>
                <w:sz w:val="20"/>
              </w:rPr>
              <w:t xml:space="preserve"> </w:t>
            </w:r>
            <w:r>
              <w:rPr>
                <w:sz w:val="20"/>
              </w:rPr>
              <w:t>Global</w:t>
            </w:r>
            <w:r>
              <w:rPr>
                <w:spacing w:val="-4"/>
                <w:sz w:val="20"/>
              </w:rPr>
              <w:t xml:space="preserve"> </w:t>
            </w:r>
            <w:r>
              <w:rPr>
                <w:sz w:val="20"/>
              </w:rPr>
              <w:t>La Crosse Project</w:t>
            </w:r>
          </w:p>
          <w:p w14:paraId="6CD756C5" w14:textId="77777777" w:rsidR="00261F3C" w:rsidRDefault="00607F0C">
            <w:pPr>
              <w:pStyle w:val="TableParagraph"/>
              <w:ind w:left="97"/>
              <w:rPr>
                <w:sz w:val="20"/>
              </w:rPr>
            </w:pPr>
            <w:r>
              <w:rPr>
                <w:sz w:val="20"/>
              </w:rPr>
              <w:t>Year</w:t>
            </w:r>
            <w:r>
              <w:rPr>
                <w:spacing w:val="-4"/>
                <w:sz w:val="20"/>
              </w:rPr>
              <w:t xml:space="preserve"> </w:t>
            </w:r>
            <w:r>
              <w:rPr>
                <w:sz w:val="20"/>
              </w:rPr>
              <w:t>3:</w:t>
            </w:r>
            <w:r>
              <w:rPr>
                <w:spacing w:val="-5"/>
                <w:sz w:val="20"/>
              </w:rPr>
              <w:t xml:space="preserve"> </w:t>
            </w:r>
            <w:r>
              <w:rPr>
                <w:sz w:val="20"/>
              </w:rPr>
              <w:t>Work</w:t>
            </w:r>
            <w:r>
              <w:rPr>
                <w:spacing w:val="-3"/>
                <w:sz w:val="20"/>
              </w:rPr>
              <w:t xml:space="preserve"> </w:t>
            </w:r>
            <w:r>
              <w:rPr>
                <w:sz w:val="20"/>
              </w:rPr>
              <w:t>with</w:t>
            </w:r>
            <w:r>
              <w:rPr>
                <w:spacing w:val="-3"/>
                <w:sz w:val="20"/>
              </w:rPr>
              <w:t xml:space="preserve"> </w:t>
            </w:r>
            <w:r>
              <w:rPr>
                <w:sz w:val="20"/>
              </w:rPr>
              <w:t>UW-Eau</w:t>
            </w:r>
            <w:r>
              <w:rPr>
                <w:spacing w:val="-3"/>
                <w:sz w:val="20"/>
              </w:rPr>
              <w:t xml:space="preserve"> </w:t>
            </w:r>
            <w:r>
              <w:rPr>
                <w:sz w:val="20"/>
              </w:rPr>
              <w:t>Claire</w:t>
            </w:r>
            <w:r>
              <w:rPr>
                <w:spacing w:val="-4"/>
                <w:sz w:val="20"/>
              </w:rPr>
              <w:t xml:space="preserve"> </w:t>
            </w:r>
            <w:r>
              <w:rPr>
                <w:sz w:val="20"/>
              </w:rPr>
              <w:t>Geography</w:t>
            </w:r>
            <w:r>
              <w:rPr>
                <w:spacing w:val="-3"/>
                <w:sz w:val="20"/>
              </w:rPr>
              <w:t xml:space="preserve"> </w:t>
            </w:r>
            <w:r>
              <w:rPr>
                <w:sz w:val="20"/>
              </w:rPr>
              <w:t>faculty</w:t>
            </w:r>
            <w:r>
              <w:rPr>
                <w:spacing w:val="-4"/>
                <w:sz w:val="20"/>
              </w:rPr>
              <w:t xml:space="preserve"> </w:t>
            </w:r>
            <w:r>
              <w:rPr>
                <w:sz w:val="20"/>
              </w:rPr>
              <w:t>to</w:t>
            </w:r>
            <w:r>
              <w:rPr>
                <w:spacing w:val="-3"/>
                <w:sz w:val="20"/>
              </w:rPr>
              <w:t xml:space="preserve"> </w:t>
            </w:r>
            <w:r>
              <w:rPr>
                <w:sz w:val="20"/>
              </w:rPr>
              <w:t>develop</w:t>
            </w:r>
            <w:r>
              <w:rPr>
                <w:spacing w:val="-3"/>
                <w:sz w:val="20"/>
              </w:rPr>
              <w:t xml:space="preserve"> </w:t>
            </w:r>
            <w:r>
              <w:rPr>
                <w:sz w:val="20"/>
              </w:rPr>
              <w:t>the</w:t>
            </w:r>
            <w:r>
              <w:rPr>
                <w:spacing w:val="-4"/>
                <w:sz w:val="20"/>
              </w:rPr>
              <w:t xml:space="preserve"> </w:t>
            </w:r>
            <w:r>
              <w:rPr>
                <w:sz w:val="20"/>
              </w:rPr>
              <w:t>Global</w:t>
            </w:r>
            <w:r>
              <w:rPr>
                <w:spacing w:val="-4"/>
                <w:sz w:val="20"/>
              </w:rPr>
              <w:t xml:space="preserve"> </w:t>
            </w:r>
            <w:r>
              <w:rPr>
                <w:sz w:val="20"/>
              </w:rPr>
              <w:t>Eau Claire Project</w:t>
            </w:r>
          </w:p>
          <w:p w14:paraId="6CD756C6" w14:textId="77777777" w:rsidR="00261F3C" w:rsidRDefault="00607F0C">
            <w:pPr>
              <w:pStyle w:val="TableParagraph"/>
              <w:ind w:left="97" w:right="150"/>
              <w:rPr>
                <w:sz w:val="20"/>
              </w:rPr>
            </w:pPr>
            <w:r>
              <w:rPr>
                <w:sz w:val="20"/>
              </w:rPr>
              <w:t>Year</w:t>
            </w:r>
            <w:r>
              <w:rPr>
                <w:spacing w:val="-5"/>
                <w:sz w:val="20"/>
              </w:rPr>
              <w:t xml:space="preserve"> </w:t>
            </w:r>
            <w:r>
              <w:rPr>
                <w:sz w:val="20"/>
              </w:rPr>
              <w:t>4:</w:t>
            </w:r>
            <w:r>
              <w:rPr>
                <w:spacing w:val="-6"/>
                <w:sz w:val="20"/>
              </w:rPr>
              <w:t xml:space="preserve"> </w:t>
            </w:r>
            <w:r>
              <w:rPr>
                <w:sz w:val="20"/>
              </w:rPr>
              <w:t>Work</w:t>
            </w:r>
            <w:r>
              <w:rPr>
                <w:spacing w:val="-2"/>
                <w:sz w:val="20"/>
              </w:rPr>
              <w:t xml:space="preserve"> </w:t>
            </w:r>
            <w:r>
              <w:rPr>
                <w:sz w:val="20"/>
              </w:rPr>
              <w:t>with</w:t>
            </w:r>
            <w:r>
              <w:rPr>
                <w:spacing w:val="-4"/>
                <w:sz w:val="20"/>
              </w:rPr>
              <w:t xml:space="preserve"> </w:t>
            </w:r>
            <w:r>
              <w:rPr>
                <w:sz w:val="20"/>
              </w:rPr>
              <w:t>UW-Green</w:t>
            </w:r>
            <w:r>
              <w:rPr>
                <w:spacing w:val="-6"/>
                <w:sz w:val="20"/>
              </w:rPr>
              <w:t xml:space="preserve"> </w:t>
            </w:r>
            <w:r>
              <w:rPr>
                <w:sz w:val="20"/>
              </w:rPr>
              <w:t>Bay</w:t>
            </w:r>
            <w:r>
              <w:rPr>
                <w:spacing w:val="-4"/>
                <w:sz w:val="20"/>
              </w:rPr>
              <w:t xml:space="preserve"> </w:t>
            </w:r>
            <w:r>
              <w:rPr>
                <w:sz w:val="20"/>
              </w:rPr>
              <w:t>Geography</w:t>
            </w:r>
            <w:r>
              <w:rPr>
                <w:spacing w:val="-4"/>
                <w:sz w:val="20"/>
              </w:rPr>
              <w:t xml:space="preserve"> </w:t>
            </w:r>
            <w:r>
              <w:rPr>
                <w:sz w:val="20"/>
              </w:rPr>
              <w:t>faculty</w:t>
            </w:r>
            <w:r>
              <w:rPr>
                <w:spacing w:val="-5"/>
                <w:sz w:val="20"/>
              </w:rPr>
              <w:t xml:space="preserve"> </w:t>
            </w:r>
            <w:r>
              <w:rPr>
                <w:sz w:val="20"/>
              </w:rPr>
              <w:t>to</w:t>
            </w:r>
            <w:r>
              <w:rPr>
                <w:spacing w:val="-4"/>
                <w:sz w:val="20"/>
              </w:rPr>
              <w:t xml:space="preserve"> </w:t>
            </w:r>
            <w:r>
              <w:rPr>
                <w:sz w:val="20"/>
              </w:rPr>
              <w:t>develop</w:t>
            </w:r>
            <w:r>
              <w:rPr>
                <w:spacing w:val="-4"/>
                <w:sz w:val="20"/>
              </w:rPr>
              <w:t xml:space="preserve"> </w:t>
            </w:r>
            <w:r>
              <w:rPr>
                <w:sz w:val="20"/>
              </w:rPr>
              <w:t>the</w:t>
            </w:r>
            <w:r>
              <w:rPr>
                <w:spacing w:val="-5"/>
                <w:sz w:val="20"/>
              </w:rPr>
              <w:t xml:space="preserve"> </w:t>
            </w:r>
            <w:r>
              <w:rPr>
                <w:sz w:val="20"/>
              </w:rPr>
              <w:t>Global Green Bay Project</w:t>
            </w:r>
          </w:p>
        </w:tc>
      </w:tr>
      <w:tr w:rsidR="00261F3C" w14:paraId="6CD756CA" w14:textId="77777777">
        <w:trPr>
          <w:trHeight w:val="1350"/>
        </w:trPr>
        <w:tc>
          <w:tcPr>
            <w:tcW w:w="2672" w:type="dxa"/>
          </w:tcPr>
          <w:p w14:paraId="6CD756C8" w14:textId="77777777" w:rsidR="00261F3C" w:rsidRDefault="00607F0C">
            <w:pPr>
              <w:pStyle w:val="TableParagraph"/>
              <w:spacing w:before="101"/>
              <w:ind w:left="100" w:right="102"/>
              <w:rPr>
                <w:b/>
                <w:sz w:val="20"/>
              </w:rPr>
            </w:pPr>
            <w:r>
              <w:rPr>
                <w:b/>
                <w:sz w:val="20"/>
              </w:rPr>
              <w:t>12. Assume editorial and administrative</w:t>
            </w:r>
            <w:r>
              <w:rPr>
                <w:b/>
                <w:spacing w:val="-13"/>
                <w:sz w:val="20"/>
              </w:rPr>
              <w:t xml:space="preserve"> </w:t>
            </w:r>
            <w:r>
              <w:rPr>
                <w:b/>
                <w:sz w:val="20"/>
              </w:rPr>
              <w:t xml:space="preserve">responsibility for the Journal of </w:t>
            </w:r>
            <w:r>
              <w:rPr>
                <w:b/>
                <w:spacing w:val="-2"/>
                <w:sz w:val="20"/>
              </w:rPr>
              <w:t>Undergraduate</w:t>
            </w:r>
            <w:r>
              <w:rPr>
                <w:b/>
                <w:spacing w:val="40"/>
                <w:sz w:val="20"/>
              </w:rPr>
              <w:t xml:space="preserve"> </w:t>
            </w:r>
            <w:r>
              <w:rPr>
                <w:b/>
                <w:sz w:val="20"/>
              </w:rPr>
              <w:t>International</w:t>
            </w:r>
            <w:r>
              <w:rPr>
                <w:b/>
                <w:spacing w:val="-7"/>
                <w:sz w:val="20"/>
              </w:rPr>
              <w:t xml:space="preserve"> </w:t>
            </w:r>
            <w:r>
              <w:rPr>
                <w:b/>
                <w:sz w:val="20"/>
              </w:rPr>
              <w:t>Studies</w:t>
            </w:r>
            <w:r>
              <w:rPr>
                <w:b/>
                <w:spacing w:val="-7"/>
                <w:sz w:val="20"/>
              </w:rPr>
              <w:t xml:space="preserve"> </w:t>
            </w:r>
            <w:r>
              <w:rPr>
                <w:b/>
                <w:sz w:val="20"/>
              </w:rPr>
              <w:t>(JUIS)</w:t>
            </w:r>
          </w:p>
        </w:tc>
        <w:tc>
          <w:tcPr>
            <w:tcW w:w="6752" w:type="dxa"/>
          </w:tcPr>
          <w:p w14:paraId="6CD756C9" w14:textId="77777777" w:rsidR="00261F3C" w:rsidRDefault="00607F0C">
            <w:pPr>
              <w:pStyle w:val="TableParagraph"/>
              <w:spacing w:before="101"/>
              <w:ind w:left="97" w:right="160"/>
              <w:jc w:val="both"/>
              <w:rPr>
                <w:sz w:val="20"/>
              </w:rPr>
            </w:pPr>
            <w:r>
              <w:rPr>
                <w:sz w:val="20"/>
              </w:rPr>
              <w:t>Revamp</w:t>
            </w:r>
            <w:r>
              <w:rPr>
                <w:spacing w:val="-3"/>
                <w:sz w:val="20"/>
              </w:rPr>
              <w:t xml:space="preserve"> </w:t>
            </w:r>
            <w:r>
              <w:rPr>
                <w:sz w:val="20"/>
              </w:rPr>
              <w:t>JUIS</w:t>
            </w:r>
            <w:r>
              <w:rPr>
                <w:spacing w:val="-5"/>
                <w:sz w:val="20"/>
              </w:rPr>
              <w:t xml:space="preserve"> </w:t>
            </w:r>
            <w:r>
              <w:rPr>
                <w:sz w:val="20"/>
              </w:rPr>
              <w:t>website</w:t>
            </w:r>
            <w:r>
              <w:rPr>
                <w:spacing w:val="-4"/>
                <w:sz w:val="20"/>
              </w:rPr>
              <w:t xml:space="preserve"> </w:t>
            </w:r>
            <w:r>
              <w:rPr>
                <w:sz w:val="20"/>
              </w:rPr>
              <w:t>and</w:t>
            </w:r>
            <w:r>
              <w:rPr>
                <w:spacing w:val="-3"/>
                <w:sz w:val="20"/>
              </w:rPr>
              <w:t xml:space="preserve"> </w:t>
            </w:r>
            <w:r>
              <w:rPr>
                <w:sz w:val="20"/>
              </w:rPr>
              <w:t>work</w:t>
            </w:r>
            <w:r>
              <w:rPr>
                <w:spacing w:val="-3"/>
                <w:sz w:val="20"/>
              </w:rPr>
              <w:t xml:space="preserve"> </w:t>
            </w:r>
            <w:r>
              <w:rPr>
                <w:sz w:val="20"/>
              </w:rPr>
              <w:t>with</w:t>
            </w:r>
            <w:r>
              <w:rPr>
                <w:spacing w:val="-3"/>
                <w:sz w:val="20"/>
              </w:rPr>
              <w:t xml:space="preserve"> </w:t>
            </w:r>
            <w:r>
              <w:rPr>
                <w:sz w:val="20"/>
              </w:rPr>
              <w:t>JUIS</w:t>
            </w:r>
            <w:r>
              <w:rPr>
                <w:spacing w:val="-5"/>
                <w:sz w:val="20"/>
              </w:rPr>
              <w:t xml:space="preserve"> </w:t>
            </w:r>
            <w:r>
              <w:rPr>
                <w:sz w:val="20"/>
              </w:rPr>
              <w:t>editors</w:t>
            </w:r>
            <w:r>
              <w:rPr>
                <w:spacing w:val="-5"/>
                <w:sz w:val="20"/>
              </w:rPr>
              <w:t xml:space="preserve"> </w:t>
            </w:r>
            <w:r>
              <w:rPr>
                <w:sz w:val="20"/>
              </w:rPr>
              <w:t>(IS</w:t>
            </w:r>
            <w:r>
              <w:rPr>
                <w:spacing w:val="-5"/>
                <w:sz w:val="20"/>
              </w:rPr>
              <w:t xml:space="preserve"> </w:t>
            </w:r>
            <w:r>
              <w:rPr>
                <w:sz w:val="20"/>
              </w:rPr>
              <w:t>Major</w:t>
            </w:r>
            <w:r>
              <w:rPr>
                <w:spacing w:val="-6"/>
                <w:sz w:val="20"/>
              </w:rPr>
              <w:t xml:space="preserve"> </w:t>
            </w:r>
            <w:r>
              <w:rPr>
                <w:sz w:val="20"/>
              </w:rPr>
              <w:t>students)</w:t>
            </w:r>
            <w:r>
              <w:rPr>
                <w:spacing w:val="-4"/>
                <w:sz w:val="20"/>
              </w:rPr>
              <w:t xml:space="preserve"> </w:t>
            </w:r>
            <w:r>
              <w:rPr>
                <w:sz w:val="20"/>
              </w:rPr>
              <w:t>to</w:t>
            </w:r>
            <w:r>
              <w:rPr>
                <w:spacing w:val="-3"/>
                <w:sz w:val="20"/>
              </w:rPr>
              <w:t xml:space="preserve"> </w:t>
            </w:r>
            <w:r>
              <w:rPr>
                <w:sz w:val="20"/>
              </w:rPr>
              <w:t>publish 1 issue in year 1. Publish 2 issues</w:t>
            </w:r>
            <w:r>
              <w:rPr>
                <w:spacing w:val="-1"/>
                <w:sz w:val="20"/>
              </w:rPr>
              <w:t xml:space="preserve"> </w:t>
            </w:r>
            <w:r>
              <w:rPr>
                <w:sz w:val="20"/>
              </w:rPr>
              <w:t>per year</w:t>
            </w:r>
            <w:r>
              <w:rPr>
                <w:spacing w:val="-2"/>
                <w:sz w:val="20"/>
              </w:rPr>
              <w:t xml:space="preserve"> </w:t>
            </w:r>
            <w:r>
              <w:rPr>
                <w:sz w:val="20"/>
              </w:rPr>
              <w:t>in years</w:t>
            </w:r>
            <w:r>
              <w:rPr>
                <w:spacing w:val="-1"/>
                <w:sz w:val="20"/>
              </w:rPr>
              <w:t xml:space="preserve"> </w:t>
            </w:r>
            <w:r>
              <w:rPr>
                <w:sz w:val="20"/>
              </w:rPr>
              <w:t>2-4, with</w:t>
            </w:r>
            <w:r>
              <w:rPr>
                <w:spacing w:val="-2"/>
                <w:sz w:val="20"/>
              </w:rPr>
              <w:t xml:space="preserve"> </w:t>
            </w:r>
            <w:r>
              <w:rPr>
                <w:sz w:val="20"/>
              </w:rPr>
              <w:t xml:space="preserve">one special issue in year 3, on the IRIS theme of </w:t>
            </w:r>
            <w:r>
              <w:rPr>
                <w:i/>
                <w:sz w:val="20"/>
              </w:rPr>
              <w:t>Global Poverty &amp; Inequality</w:t>
            </w:r>
            <w:r>
              <w:rPr>
                <w:sz w:val="20"/>
              </w:rPr>
              <w:t>.</w:t>
            </w:r>
          </w:p>
        </w:tc>
      </w:tr>
      <w:tr w:rsidR="00261F3C" w14:paraId="6CD756CE" w14:textId="77777777">
        <w:trPr>
          <w:trHeight w:val="1350"/>
        </w:trPr>
        <w:tc>
          <w:tcPr>
            <w:tcW w:w="2672" w:type="dxa"/>
          </w:tcPr>
          <w:p w14:paraId="6CD756CB" w14:textId="77777777" w:rsidR="00261F3C" w:rsidRDefault="00607F0C">
            <w:pPr>
              <w:pStyle w:val="TableParagraph"/>
              <w:spacing w:before="101"/>
              <w:ind w:left="100"/>
              <w:rPr>
                <w:b/>
                <w:sz w:val="20"/>
              </w:rPr>
            </w:pPr>
            <w:r>
              <w:rPr>
                <w:b/>
                <w:sz w:val="20"/>
              </w:rPr>
              <w:t>13. Develop the Pulitzer Center</w:t>
            </w:r>
            <w:r>
              <w:rPr>
                <w:b/>
                <w:spacing w:val="-13"/>
                <w:sz w:val="20"/>
              </w:rPr>
              <w:t xml:space="preserve"> </w:t>
            </w:r>
            <w:r>
              <w:rPr>
                <w:b/>
                <w:sz w:val="20"/>
              </w:rPr>
              <w:t>Partnership</w:t>
            </w:r>
            <w:r>
              <w:rPr>
                <w:b/>
                <w:spacing w:val="-12"/>
                <w:sz w:val="20"/>
              </w:rPr>
              <w:t xml:space="preserve"> </w:t>
            </w:r>
            <w:r>
              <w:rPr>
                <w:b/>
                <w:sz w:val="20"/>
              </w:rPr>
              <w:t>with</w:t>
            </w:r>
            <w:r>
              <w:rPr>
                <w:b/>
                <w:spacing w:val="-13"/>
                <w:sz w:val="20"/>
              </w:rPr>
              <w:t xml:space="preserve"> </w:t>
            </w:r>
            <w:r>
              <w:rPr>
                <w:b/>
                <w:sz w:val="20"/>
              </w:rPr>
              <w:t xml:space="preserve">the Pulitzer Center for Crisis </w:t>
            </w:r>
            <w:r>
              <w:rPr>
                <w:b/>
                <w:spacing w:val="-2"/>
                <w:sz w:val="20"/>
              </w:rPr>
              <w:t>Reporting</w:t>
            </w:r>
          </w:p>
          <w:p w14:paraId="6CD756CC" w14:textId="77777777" w:rsidR="00261F3C" w:rsidRDefault="00607F0C">
            <w:pPr>
              <w:pStyle w:val="TableParagraph"/>
              <w:spacing w:line="229" w:lineRule="exact"/>
              <w:ind w:left="100"/>
              <w:rPr>
                <w:i/>
                <w:sz w:val="20"/>
              </w:rPr>
            </w:pPr>
            <w:r>
              <w:rPr>
                <w:i/>
                <w:sz w:val="20"/>
              </w:rPr>
              <w:t>Budget</w:t>
            </w:r>
            <w:r>
              <w:rPr>
                <w:i/>
                <w:spacing w:val="-3"/>
                <w:sz w:val="20"/>
              </w:rPr>
              <w:t xml:space="preserve"> </w:t>
            </w:r>
            <w:r>
              <w:rPr>
                <w:i/>
                <w:spacing w:val="-4"/>
                <w:sz w:val="20"/>
              </w:rPr>
              <w:t>8.22</w:t>
            </w:r>
          </w:p>
        </w:tc>
        <w:tc>
          <w:tcPr>
            <w:tcW w:w="6752" w:type="dxa"/>
          </w:tcPr>
          <w:p w14:paraId="6CD756CD" w14:textId="77777777" w:rsidR="00261F3C" w:rsidRDefault="00607F0C">
            <w:pPr>
              <w:pStyle w:val="TableParagraph"/>
              <w:spacing w:before="101"/>
              <w:ind w:left="97" w:right="150"/>
              <w:rPr>
                <w:sz w:val="20"/>
              </w:rPr>
            </w:pPr>
            <w:r>
              <w:rPr>
                <w:sz w:val="20"/>
              </w:rPr>
              <w:t>Years</w:t>
            </w:r>
            <w:r>
              <w:rPr>
                <w:spacing w:val="-5"/>
                <w:sz w:val="20"/>
              </w:rPr>
              <w:t xml:space="preserve"> </w:t>
            </w:r>
            <w:r>
              <w:rPr>
                <w:sz w:val="20"/>
              </w:rPr>
              <w:t>1-4:</w:t>
            </w:r>
            <w:r>
              <w:rPr>
                <w:spacing w:val="-5"/>
                <w:sz w:val="20"/>
              </w:rPr>
              <w:t xml:space="preserve"> </w:t>
            </w:r>
            <w:r>
              <w:rPr>
                <w:sz w:val="20"/>
              </w:rPr>
              <w:t>Set</w:t>
            </w:r>
            <w:r>
              <w:rPr>
                <w:spacing w:val="-4"/>
                <w:sz w:val="20"/>
              </w:rPr>
              <w:t xml:space="preserve"> </w:t>
            </w:r>
            <w:r>
              <w:rPr>
                <w:sz w:val="20"/>
              </w:rPr>
              <w:t>up</w:t>
            </w:r>
            <w:r>
              <w:rPr>
                <w:spacing w:val="-3"/>
                <w:sz w:val="20"/>
              </w:rPr>
              <w:t xml:space="preserve"> </w:t>
            </w:r>
            <w:r>
              <w:rPr>
                <w:sz w:val="20"/>
              </w:rPr>
              <w:t>campus</w:t>
            </w:r>
            <w:r>
              <w:rPr>
                <w:spacing w:val="-5"/>
                <w:sz w:val="20"/>
              </w:rPr>
              <w:t xml:space="preserve"> </w:t>
            </w:r>
            <w:r>
              <w:rPr>
                <w:sz w:val="20"/>
              </w:rPr>
              <w:t>visit</w:t>
            </w:r>
            <w:r>
              <w:rPr>
                <w:spacing w:val="-5"/>
                <w:sz w:val="20"/>
              </w:rPr>
              <w:t xml:space="preserve"> </w:t>
            </w:r>
            <w:r>
              <w:rPr>
                <w:sz w:val="20"/>
              </w:rPr>
              <w:t>for</w:t>
            </w:r>
            <w:r>
              <w:rPr>
                <w:spacing w:val="-4"/>
                <w:sz w:val="20"/>
              </w:rPr>
              <w:t xml:space="preserve"> </w:t>
            </w:r>
            <w:r>
              <w:rPr>
                <w:sz w:val="20"/>
              </w:rPr>
              <w:t>2</w:t>
            </w:r>
            <w:r>
              <w:rPr>
                <w:spacing w:val="-5"/>
                <w:sz w:val="20"/>
              </w:rPr>
              <w:t xml:space="preserve"> </w:t>
            </w:r>
            <w:r>
              <w:rPr>
                <w:sz w:val="20"/>
              </w:rPr>
              <w:t>international</w:t>
            </w:r>
            <w:r>
              <w:rPr>
                <w:spacing w:val="-4"/>
                <w:sz w:val="20"/>
              </w:rPr>
              <w:t xml:space="preserve"> </w:t>
            </w:r>
            <w:r>
              <w:rPr>
                <w:sz w:val="20"/>
              </w:rPr>
              <w:t>journalists;</w:t>
            </w:r>
            <w:r>
              <w:rPr>
                <w:spacing w:val="-2"/>
                <w:sz w:val="20"/>
              </w:rPr>
              <w:t xml:space="preserve"> </w:t>
            </w:r>
            <w:r>
              <w:rPr>
                <w:sz w:val="20"/>
              </w:rPr>
              <w:t>schedule</w:t>
            </w:r>
            <w:r>
              <w:rPr>
                <w:spacing w:val="-4"/>
                <w:sz w:val="20"/>
              </w:rPr>
              <w:t xml:space="preserve"> </w:t>
            </w:r>
            <w:r>
              <w:rPr>
                <w:sz w:val="20"/>
              </w:rPr>
              <w:t>a</w:t>
            </w:r>
            <w:r>
              <w:rPr>
                <w:spacing w:val="-4"/>
                <w:sz w:val="20"/>
              </w:rPr>
              <w:t xml:space="preserve"> </w:t>
            </w:r>
            <w:r>
              <w:rPr>
                <w:sz w:val="20"/>
              </w:rPr>
              <w:t>campus visit from the Pulitzer staff; put out a call for applications for the Pulitzer International Reporting Student Fellowship; submit top three candidates to Pulitzer Center.</w:t>
            </w:r>
          </w:p>
        </w:tc>
      </w:tr>
      <w:tr w:rsidR="00261F3C" w14:paraId="6CD756D4" w14:textId="77777777">
        <w:trPr>
          <w:trHeight w:val="1809"/>
        </w:trPr>
        <w:tc>
          <w:tcPr>
            <w:tcW w:w="2672" w:type="dxa"/>
          </w:tcPr>
          <w:p w14:paraId="6CD756CF" w14:textId="77777777" w:rsidR="00261F3C" w:rsidRDefault="00607F0C">
            <w:pPr>
              <w:pStyle w:val="TableParagraph"/>
              <w:spacing w:before="101"/>
              <w:ind w:right="152"/>
              <w:rPr>
                <w:b/>
                <w:sz w:val="20"/>
              </w:rPr>
            </w:pPr>
            <w:r>
              <w:rPr>
                <w:b/>
                <w:sz w:val="20"/>
              </w:rPr>
              <w:t>14. School Library Programming and Partnership</w:t>
            </w:r>
            <w:r>
              <w:rPr>
                <w:b/>
                <w:spacing w:val="-13"/>
                <w:sz w:val="20"/>
              </w:rPr>
              <w:t xml:space="preserve"> </w:t>
            </w:r>
            <w:r>
              <w:rPr>
                <w:b/>
                <w:sz w:val="20"/>
              </w:rPr>
              <w:t>with</w:t>
            </w:r>
            <w:r>
              <w:rPr>
                <w:b/>
                <w:spacing w:val="-12"/>
                <w:sz w:val="20"/>
              </w:rPr>
              <w:t xml:space="preserve"> </w:t>
            </w:r>
            <w:r>
              <w:rPr>
                <w:b/>
                <w:sz w:val="20"/>
              </w:rPr>
              <w:t>CCBC Cooperative Children’s Book Center</w:t>
            </w:r>
          </w:p>
          <w:p w14:paraId="6CD756D0" w14:textId="77777777" w:rsidR="00261F3C" w:rsidRDefault="00607F0C">
            <w:pPr>
              <w:pStyle w:val="TableParagraph"/>
              <w:rPr>
                <w:i/>
                <w:sz w:val="20"/>
              </w:rPr>
            </w:pPr>
            <w:r>
              <w:rPr>
                <w:i/>
                <w:sz w:val="20"/>
              </w:rPr>
              <w:t>Budget</w:t>
            </w:r>
            <w:r>
              <w:rPr>
                <w:i/>
                <w:spacing w:val="-4"/>
                <w:sz w:val="20"/>
              </w:rPr>
              <w:t xml:space="preserve"> </w:t>
            </w:r>
            <w:r>
              <w:rPr>
                <w:i/>
                <w:sz w:val="20"/>
              </w:rPr>
              <w:t>5.3</w:t>
            </w:r>
            <w:r>
              <w:rPr>
                <w:i/>
                <w:spacing w:val="-3"/>
                <w:sz w:val="20"/>
              </w:rPr>
              <w:t xml:space="preserve"> </w:t>
            </w:r>
            <w:r>
              <w:rPr>
                <w:i/>
                <w:spacing w:val="-4"/>
                <w:sz w:val="20"/>
              </w:rPr>
              <w:t>&amp;8.6</w:t>
            </w:r>
          </w:p>
        </w:tc>
        <w:tc>
          <w:tcPr>
            <w:tcW w:w="6752" w:type="dxa"/>
          </w:tcPr>
          <w:p w14:paraId="6CD756D1" w14:textId="77777777" w:rsidR="00261F3C" w:rsidRDefault="00607F0C">
            <w:pPr>
              <w:pStyle w:val="TableParagraph"/>
              <w:spacing w:before="101"/>
              <w:ind w:left="97" w:right="150"/>
              <w:rPr>
                <w:sz w:val="20"/>
              </w:rPr>
            </w:pPr>
            <w:r>
              <w:rPr>
                <w:sz w:val="20"/>
              </w:rPr>
              <w:t>Global</w:t>
            </w:r>
            <w:r>
              <w:rPr>
                <w:spacing w:val="-5"/>
                <w:sz w:val="20"/>
              </w:rPr>
              <w:t xml:space="preserve"> </w:t>
            </w:r>
            <w:r>
              <w:rPr>
                <w:sz w:val="20"/>
              </w:rPr>
              <w:t>Libraries</w:t>
            </w:r>
            <w:r>
              <w:rPr>
                <w:spacing w:val="-6"/>
                <w:sz w:val="20"/>
              </w:rPr>
              <w:t xml:space="preserve"> </w:t>
            </w:r>
            <w:r>
              <w:rPr>
                <w:sz w:val="20"/>
              </w:rPr>
              <w:t>Grant</w:t>
            </w:r>
            <w:r>
              <w:rPr>
                <w:spacing w:val="-6"/>
                <w:sz w:val="20"/>
              </w:rPr>
              <w:t xml:space="preserve"> </w:t>
            </w:r>
            <w:r>
              <w:rPr>
                <w:sz w:val="20"/>
              </w:rPr>
              <w:t>helps</w:t>
            </w:r>
            <w:r>
              <w:rPr>
                <w:spacing w:val="-6"/>
                <w:sz w:val="20"/>
              </w:rPr>
              <w:t xml:space="preserve"> </w:t>
            </w:r>
            <w:r>
              <w:rPr>
                <w:sz w:val="20"/>
              </w:rPr>
              <w:t>internationalize</w:t>
            </w:r>
            <w:r>
              <w:rPr>
                <w:spacing w:val="-5"/>
                <w:sz w:val="20"/>
              </w:rPr>
              <w:t xml:space="preserve"> </w:t>
            </w:r>
            <w:r>
              <w:rPr>
                <w:sz w:val="20"/>
              </w:rPr>
              <w:t>school</w:t>
            </w:r>
            <w:r>
              <w:rPr>
                <w:spacing w:val="-6"/>
                <w:sz w:val="20"/>
              </w:rPr>
              <w:t xml:space="preserve"> </w:t>
            </w:r>
            <w:r>
              <w:rPr>
                <w:sz w:val="20"/>
              </w:rPr>
              <w:t>library</w:t>
            </w:r>
            <w:r>
              <w:rPr>
                <w:spacing w:val="-9"/>
                <w:sz w:val="20"/>
              </w:rPr>
              <w:t xml:space="preserve"> </w:t>
            </w:r>
            <w:r>
              <w:rPr>
                <w:sz w:val="20"/>
              </w:rPr>
              <w:t>collections.</w:t>
            </w:r>
            <w:r>
              <w:rPr>
                <w:spacing w:val="-5"/>
                <w:sz w:val="20"/>
              </w:rPr>
              <w:t xml:space="preserve"> </w:t>
            </w:r>
            <w:r>
              <w:rPr>
                <w:sz w:val="20"/>
              </w:rPr>
              <w:t>Work with CCBC to curate SDG themed book lists each year. Award 12 school districts each year for total of 48 unique school districts.</w:t>
            </w:r>
          </w:p>
          <w:p w14:paraId="6CD756D2" w14:textId="77777777" w:rsidR="00261F3C" w:rsidRDefault="00261F3C">
            <w:pPr>
              <w:pStyle w:val="TableParagraph"/>
              <w:spacing w:before="11"/>
              <w:ind w:left="0"/>
              <w:rPr>
                <w:sz w:val="19"/>
              </w:rPr>
            </w:pPr>
          </w:p>
          <w:p w14:paraId="6CD756D3" w14:textId="77777777" w:rsidR="00261F3C" w:rsidRDefault="00607F0C">
            <w:pPr>
              <w:pStyle w:val="TableParagraph"/>
              <w:ind w:left="97"/>
              <w:rPr>
                <w:sz w:val="20"/>
              </w:rPr>
            </w:pPr>
            <w:r>
              <w:rPr>
                <w:sz w:val="20"/>
              </w:rPr>
              <w:t>Run</w:t>
            </w:r>
            <w:r>
              <w:rPr>
                <w:spacing w:val="-3"/>
                <w:sz w:val="20"/>
              </w:rPr>
              <w:t xml:space="preserve"> </w:t>
            </w:r>
            <w:r>
              <w:rPr>
                <w:sz w:val="20"/>
              </w:rPr>
              <w:t>4</w:t>
            </w:r>
            <w:r>
              <w:rPr>
                <w:spacing w:val="-3"/>
                <w:sz w:val="20"/>
              </w:rPr>
              <w:t xml:space="preserve"> </w:t>
            </w:r>
            <w:r>
              <w:rPr>
                <w:sz w:val="20"/>
              </w:rPr>
              <w:t>Global</w:t>
            </w:r>
            <w:r>
              <w:rPr>
                <w:spacing w:val="-4"/>
                <w:sz w:val="20"/>
              </w:rPr>
              <w:t xml:space="preserve"> </w:t>
            </w:r>
            <w:r>
              <w:rPr>
                <w:sz w:val="20"/>
              </w:rPr>
              <w:t>Book</w:t>
            </w:r>
            <w:r>
              <w:rPr>
                <w:spacing w:val="-5"/>
                <w:sz w:val="20"/>
              </w:rPr>
              <w:t xml:space="preserve"> </w:t>
            </w:r>
            <w:r>
              <w:rPr>
                <w:sz w:val="20"/>
              </w:rPr>
              <w:t>Tours</w:t>
            </w:r>
            <w:r>
              <w:rPr>
                <w:spacing w:val="-5"/>
                <w:sz w:val="20"/>
              </w:rPr>
              <w:t xml:space="preserve"> </w:t>
            </w:r>
            <w:r>
              <w:rPr>
                <w:sz w:val="20"/>
              </w:rPr>
              <w:t>(author</w:t>
            </w:r>
            <w:r>
              <w:rPr>
                <w:spacing w:val="-4"/>
                <w:sz w:val="20"/>
              </w:rPr>
              <w:t xml:space="preserve"> </w:t>
            </w:r>
            <w:r>
              <w:rPr>
                <w:sz w:val="20"/>
              </w:rPr>
              <w:t>school</w:t>
            </w:r>
            <w:r>
              <w:rPr>
                <w:spacing w:val="-5"/>
                <w:sz w:val="20"/>
              </w:rPr>
              <w:t xml:space="preserve"> </w:t>
            </w:r>
            <w:r>
              <w:rPr>
                <w:sz w:val="20"/>
              </w:rPr>
              <w:t>visits)</w:t>
            </w:r>
            <w:r>
              <w:rPr>
                <w:spacing w:val="-4"/>
                <w:sz w:val="20"/>
              </w:rPr>
              <w:t xml:space="preserve"> </w:t>
            </w:r>
            <w:r>
              <w:rPr>
                <w:sz w:val="20"/>
              </w:rPr>
              <w:t>per</w:t>
            </w:r>
            <w:r>
              <w:rPr>
                <w:spacing w:val="-3"/>
                <w:sz w:val="20"/>
              </w:rPr>
              <w:t xml:space="preserve"> </w:t>
            </w:r>
            <w:r>
              <w:rPr>
                <w:sz w:val="20"/>
              </w:rPr>
              <w:t>year,</w:t>
            </w:r>
            <w:r>
              <w:rPr>
                <w:spacing w:val="-4"/>
                <w:sz w:val="20"/>
              </w:rPr>
              <w:t xml:space="preserve"> </w:t>
            </w:r>
            <w:r>
              <w:rPr>
                <w:sz w:val="20"/>
              </w:rPr>
              <w:t>different</w:t>
            </w:r>
            <w:r>
              <w:rPr>
                <w:spacing w:val="-5"/>
                <w:sz w:val="20"/>
              </w:rPr>
              <w:t xml:space="preserve"> </w:t>
            </w:r>
            <w:r>
              <w:rPr>
                <w:sz w:val="20"/>
              </w:rPr>
              <w:t>schools</w:t>
            </w:r>
            <w:r>
              <w:rPr>
                <w:spacing w:val="-5"/>
                <w:sz w:val="20"/>
              </w:rPr>
              <w:t xml:space="preserve"> </w:t>
            </w:r>
            <w:r>
              <w:rPr>
                <w:sz w:val="20"/>
              </w:rPr>
              <w:t>each time, totaling 16 unique schools and prioritizing geographic diversity and low- income schools.</w:t>
            </w:r>
          </w:p>
        </w:tc>
      </w:tr>
      <w:tr w:rsidR="00261F3C" w14:paraId="6CD756D9" w14:textId="77777777">
        <w:trPr>
          <w:trHeight w:val="1580"/>
        </w:trPr>
        <w:tc>
          <w:tcPr>
            <w:tcW w:w="2672" w:type="dxa"/>
          </w:tcPr>
          <w:p w14:paraId="6CD756D5" w14:textId="77777777" w:rsidR="00261F3C" w:rsidRDefault="00607F0C">
            <w:pPr>
              <w:pStyle w:val="TableParagraph"/>
              <w:spacing w:before="101"/>
              <w:ind w:left="100" w:right="105"/>
              <w:rPr>
                <w:b/>
                <w:sz w:val="20"/>
              </w:rPr>
            </w:pPr>
            <w:r>
              <w:rPr>
                <w:b/>
                <w:sz w:val="20"/>
              </w:rPr>
              <w:t>15.</w:t>
            </w:r>
            <w:r>
              <w:rPr>
                <w:b/>
                <w:spacing w:val="-13"/>
                <w:sz w:val="20"/>
              </w:rPr>
              <w:t xml:space="preserve"> </w:t>
            </w:r>
            <w:r>
              <w:rPr>
                <w:b/>
                <w:sz w:val="20"/>
              </w:rPr>
              <w:t>Develop</w:t>
            </w:r>
            <w:r>
              <w:rPr>
                <w:b/>
                <w:spacing w:val="-12"/>
                <w:sz w:val="20"/>
              </w:rPr>
              <w:t xml:space="preserve"> </w:t>
            </w:r>
            <w:r>
              <w:rPr>
                <w:b/>
                <w:sz w:val="20"/>
              </w:rPr>
              <w:t>Global</w:t>
            </w:r>
            <w:r>
              <w:rPr>
                <w:b/>
                <w:spacing w:val="-13"/>
                <w:sz w:val="20"/>
              </w:rPr>
              <w:t xml:space="preserve"> </w:t>
            </w:r>
            <w:r>
              <w:rPr>
                <w:b/>
                <w:sz w:val="20"/>
              </w:rPr>
              <w:t>Gateway (GG) Programming with IAP (Study Abroad) for students with demonstrated financial need. New GG programs connect to our</w:t>
            </w:r>
          </w:p>
        </w:tc>
        <w:tc>
          <w:tcPr>
            <w:tcW w:w="6752" w:type="dxa"/>
          </w:tcPr>
          <w:p w14:paraId="6CD756D6" w14:textId="77777777" w:rsidR="00261F3C" w:rsidRDefault="00607F0C">
            <w:pPr>
              <w:pStyle w:val="TableParagraph"/>
              <w:spacing w:before="101"/>
              <w:ind w:left="97" w:right="39"/>
              <w:rPr>
                <w:sz w:val="20"/>
              </w:rPr>
            </w:pPr>
            <w:r>
              <w:rPr>
                <w:sz w:val="20"/>
              </w:rPr>
              <w:t>Summer 2023: Run GG in Washington DC on the topic of Universal Basic Income,</w:t>
            </w:r>
            <w:r>
              <w:rPr>
                <w:spacing w:val="-5"/>
                <w:sz w:val="20"/>
              </w:rPr>
              <w:t xml:space="preserve"> </w:t>
            </w:r>
            <w:r>
              <w:rPr>
                <w:sz w:val="20"/>
              </w:rPr>
              <w:t>new</w:t>
            </w:r>
            <w:r>
              <w:rPr>
                <w:spacing w:val="-4"/>
                <w:sz w:val="20"/>
              </w:rPr>
              <w:t xml:space="preserve"> </w:t>
            </w:r>
            <w:r>
              <w:rPr>
                <w:sz w:val="20"/>
              </w:rPr>
              <w:t>course</w:t>
            </w:r>
            <w:r>
              <w:rPr>
                <w:spacing w:val="-4"/>
                <w:sz w:val="20"/>
              </w:rPr>
              <w:t xml:space="preserve"> </w:t>
            </w:r>
            <w:r>
              <w:rPr>
                <w:sz w:val="20"/>
              </w:rPr>
              <w:t>taught</w:t>
            </w:r>
            <w:r>
              <w:rPr>
                <w:spacing w:val="-6"/>
                <w:sz w:val="20"/>
              </w:rPr>
              <w:t xml:space="preserve"> </w:t>
            </w:r>
            <w:r>
              <w:rPr>
                <w:sz w:val="20"/>
              </w:rPr>
              <w:t>by</w:t>
            </w:r>
            <w:r>
              <w:rPr>
                <w:spacing w:val="-5"/>
                <w:sz w:val="20"/>
              </w:rPr>
              <w:t xml:space="preserve"> </w:t>
            </w:r>
            <w:r>
              <w:rPr>
                <w:sz w:val="20"/>
              </w:rPr>
              <w:t>IRIS</w:t>
            </w:r>
            <w:r>
              <w:rPr>
                <w:spacing w:val="-5"/>
                <w:sz w:val="20"/>
              </w:rPr>
              <w:t xml:space="preserve"> </w:t>
            </w:r>
            <w:r>
              <w:rPr>
                <w:sz w:val="20"/>
              </w:rPr>
              <w:t>director</w:t>
            </w:r>
            <w:r>
              <w:rPr>
                <w:spacing w:val="-4"/>
                <w:sz w:val="20"/>
              </w:rPr>
              <w:t xml:space="preserve"> </w:t>
            </w:r>
            <w:r>
              <w:rPr>
                <w:sz w:val="20"/>
              </w:rPr>
              <w:t xml:space="preserve">Young </w:t>
            </w:r>
            <w:r>
              <w:rPr>
                <w:i/>
                <w:sz w:val="20"/>
              </w:rPr>
              <w:t>(Global</w:t>
            </w:r>
            <w:r>
              <w:rPr>
                <w:i/>
                <w:spacing w:val="-6"/>
                <w:sz w:val="20"/>
              </w:rPr>
              <w:t xml:space="preserve"> </w:t>
            </w:r>
            <w:r>
              <w:rPr>
                <w:i/>
                <w:sz w:val="20"/>
              </w:rPr>
              <w:t>Poverty</w:t>
            </w:r>
            <w:r>
              <w:rPr>
                <w:i/>
                <w:spacing w:val="-4"/>
                <w:sz w:val="20"/>
              </w:rPr>
              <w:t xml:space="preserve"> </w:t>
            </w:r>
            <w:r>
              <w:rPr>
                <w:i/>
                <w:sz w:val="20"/>
              </w:rPr>
              <w:t>&amp;</w:t>
            </w:r>
            <w:r>
              <w:rPr>
                <w:i/>
                <w:spacing w:val="-3"/>
                <w:sz w:val="20"/>
              </w:rPr>
              <w:t xml:space="preserve"> </w:t>
            </w:r>
            <w:r>
              <w:rPr>
                <w:i/>
                <w:sz w:val="20"/>
              </w:rPr>
              <w:t>Inequality theme)</w:t>
            </w:r>
            <w:r>
              <w:rPr>
                <w:sz w:val="20"/>
              </w:rPr>
              <w:t xml:space="preserve">; introduce new GG in Singapore </w:t>
            </w:r>
            <w:r>
              <w:rPr>
                <w:i/>
                <w:sz w:val="20"/>
              </w:rPr>
              <w:t>(Global Cultures theme)</w:t>
            </w:r>
            <w:r>
              <w:rPr>
                <w:sz w:val="20"/>
              </w:rPr>
              <w:t>.</w:t>
            </w:r>
          </w:p>
          <w:p w14:paraId="6CD756D7" w14:textId="77777777" w:rsidR="00261F3C" w:rsidRDefault="00261F3C">
            <w:pPr>
              <w:pStyle w:val="TableParagraph"/>
              <w:spacing w:before="10"/>
              <w:ind w:left="0"/>
              <w:rPr>
                <w:sz w:val="19"/>
              </w:rPr>
            </w:pPr>
          </w:p>
          <w:p w14:paraId="6CD756D8" w14:textId="77777777" w:rsidR="00261F3C" w:rsidRDefault="00607F0C">
            <w:pPr>
              <w:pStyle w:val="TableParagraph"/>
              <w:ind w:left="97"/>
              <w:rPr>
                <w:i/>
                <w:sz w:val="20"/>
              </w:rPr>
            </w:pPr>
            <w:r>
              <w:rPr>
                <w:sz w:val="20"/>
              </w:rPr>
              <w:t>Summer</w:t>
            </w:r>
            <w:r>
              <w:rPr>
                <w:spacing w:val="-4"/>
                <w:sz w:val="20"/>
              </w:rPr>
              <w:t xml:space="preserve"> </w:t>
            </w:r>
            <w:r>
              <w:rPr>
                <w:sz w:val="20"/>
              </w:rPr>
              <w:t>2024:</w:t>
            </w:r>
            <w:r>
              <w:rPr>
                <w:spacing w:val="-5"/>
                <w:sz w:val="20"/>
              </w:rPr>
              <w:t xml:space="preserve"> </w:t>
            </w:r>
            <w:r>
              <w:rPr>
                <w:sz w:val="20"/>
              </w:rPr>
              <w:t>Run</w:t>
            </w:r>
            <w:r>
              <w:rPr>
                <w:spacing w:val="-4"/>
                <w:sz w:val="20"/>
              </w:rPr>
              <w:t xml:space="preserve"> </w:t>
            </w:r>
            <w:r>
              <w:rPr>
                <w:sz w:val="20"/>
              </w:rPr>
              <w:t>GG</w:t>
            </w:r>
            <w:r>
              <w:rPr>
                <w:spacing w:val="-5"/>
                <w:sz w:val="20"/>
              </w:rPr>
              <w:t xml:space="preserve"> </w:t>
            </w:r>
            <w:r>
              <w:rPr>
                <w:sz w:val="20"/>
              </w:rPr>
              <w:t>in</w:t>
            </w:r>
            <w:r>
              <w:rPr>
                <w:spacing w:val="-4"/>
                <w:sz w:val="20"/>
              </w:rPr>
              <w:t xml:space="preserve"> </w:t>
            </w:r>
            <w:r>
              <w:rPr>
                <w:sz w:val="20"/>
              </w:rPr>
              <w:t>Washington</w:t>
            </w:r>
            <w:r>
              <w:rPr>
                <w:spacing w:val="-4"/>
                <w:sz w:val="20"/>
              </w:rPr>
              <w:t xml:space="preserve"> </w:t>
            </w:r>
            <w:r>
              <w:rPr>
                <w:sz w:val="20"/>
              </w:rPr>
              <w:t>DC</w:t>
            </w:r>
            <w:r>
              <w:rPr>
                <w:spacing w:val="-5"/>
                <w:sz w:val="20"/>
              </w:rPr>
              <w:t xml:space="preserve"> </w:t>
            </w:r>
            <w:r>
              <w:rPr>
                <w:sz w:val="20"/>
              </w:rPr>
              <w:t>and</w:t>
            </w:r>
            <w:r>
              <w:rPr>
                <w:spacing w:val="-4"/>
                <w:sz w:val="20"/>
              </w:rPr>
              <w:t xml:space="preserve"> </w:t>
            </w:r>
            <w:r>
              <w:rPr>
                <w:sz w:val="20"/>
              </w:rPr>
              <w:t>Singapore;</w:t>
            </w:r>
            <w:r>
              <w:rPr>
                <w:spacing w:val="-5"/>
                <w:sz w:val="20"/>
              </w:rPr>
              <w:t xml:space="preserve"> </w:t>
            </w:r>
            <w:r>
              <w:rPr>
                <w:sz w:val="20"/>
              </w:rPr>
              <w:t>introduce</w:t>
            </w:r>
            <w:r>
              <w:rPr>
                <w:spacing w:val="-6"/>
                <w:sz w:val="20"/>
              </w:rPr>
              <w:t xml:space="preserve"> </w:t>
            </w:r>
            <w:r>
              <w:rPr>
                <w:sz w:val="20"/>
              </w:rPr>
              <w:t>GG</w:t>
            </w:r>
            <w:r>
              <w:rPr>
                <w:spacing w:val="-5"/>
                <w:sz w:val="20"/>
              </w:rPr>
              <w:t xml:space="preserve"> </w:t>
            </w:r>
            <w:r>
              <w:rPr>
                <w:sz w:val="20"/>
              </w:rPr>
              <w:t xml:space="preserve">in Argentina </w:t>
            </w:r>
            <w:r>
              <w:rPr>
                <w:i/>
                <w:sz w:val="20"/>
              </w:rPr>
              <w:t>(Gender &amp; Global Health theme).</w:t>
            </w:r>
          </w:p>
        </w:tc>
      </w:tr>
    </w:tbl>
    <w:p w14:paraId="6CD756DA" w14:textId="77777777" w:rsidR="00261F3C" w:rsidRDefault="00261F3C">
      <w:pPr>
        <w:rPr>
          <w:sz w:val="20"/>
        </w:rPr>
        <w:sectPr w:rsidR="00261F3C">
          <w:pgSz w:w="12240" w:h="15840"/>
          <w:pgMar w:top="1420" w:right="1240" w:bottom="1160" w:left="1340" w:header="0" w:footer="96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72"/>
        <w:gridCol w:w="6752"/>
      </w:tblGrid>
      <w:tr w:rsidR="00261F3C" w14:paraId="6CD756DF" w14:textId="77777777">
        <w:trPr>
          <w:trHeight w:val="889"/>
        </w:trPr>
        <w:tc>
          <w:tcPr>
            <w:tcW w:w="2672" w:type="dxa"/>
          </w:tcPr>
          <w:p w14:paraId="6CD756DB" w14:textId="77777777" w:rsidR="00261F3C" w:rsidRDefault="00607F0C">
            <w:pPr>
              <w:pStyle w:val="TableParagraph"/>
              <w:spacing w:before="101"/>
              <w:ind w:left="100"/>
              <w:rPr>
                <w:b/>
                <w:sz w:val="20"/>
              </w:rPr>
            </w:pPr>
            <w:r>
              <w:rPr>
                <w:b/>
                <w:sz w:val="20"/>
              </w:rPr>
              <w:lastRenderedPageBreak/>
              <w:t>SDG</w:t>
            </w:r>
            <w:r>
              <w:rPr>
                <w:b/>
                <w:spacing w:val="-5"/>
                <w:sz w:val="20"/>
              </w:rPr>
              <w:t xml:space="preserve"> </w:t>
            </w:r>
            <w:r>
              <w:rPr>
                <w:b/>
                <w:spacing w:val="-2"/>
                <w:sz w:val="20"/>
              </w:rPr>
              <w:t>themes</w:t>
            </w:r>
          </w:p>
          <w:p w14:paraId="6CD756DC" w14:textId="77777777" w:rsidR="00261F3C" w:rsidRDefault="00607F0C">
            <w:pPr>
              <w:pStyle w:val="TableParagraph"/>
              <w:ind w:left="100"/>
              <w:rPr>
                <w:i/>
                <w:sz w:val="20"/>
              </w:rPr>
            </w:pPr>
            <w:r>
              <w:rPr>
                <w:i/>
                <w:sz w:val="20"/>
              </w:rPr>
              <w:t>Budget</w:t>
            </w:r>
            <w:r>
              <w:rPr>
                <w:i/>
                <w:spacing w:val="-3"/>
                <w:sz w:val="20"/>
              </w:rPr>
              <w:t xml:space="preserve"> </w:t>
            </w:r>
            <w:r>
              <w:rPr>
                <w:i/>
                <w:spacing w:val="-2"/>
                <w:sz w:val="20"/>
              </w:rPr>
              <w:t>3.1.a</w:t>
            </w:r>
          </w:p>
        </w:tc>
        <w:tc>
          <w:tcPr>
            <w:tcW w:w="6752" w:type="dxa"/>
          </w:tcPr>
          <w:p w14:paraId="6CD756DD" w14:textId="77777777" w:rsidR="00261F3C" w:rsidRDefault="00261F3C">
            <w:pPr>
              <w:pStyle w:val="TableParagraph"/>
              <w:spacing w:before="9"/>
              <w:ind w:left="0"/>
              <w:rPr>
                <w:sz w:val="28"/>
              </w:rPr>
            </w:pPr>
          </w:p>
          <w:p w14:paraId="6CD756DE" w14:textId="77777777" w:rsidR="00261F3C" w:rsidRDefault="00607F0C">
            <w:pPr>
              <w:pStyle w:val="TableParagraph"/>
              <w:ind w:left="97" w:right="368"/>
              <w:rPr>
                <w:sz w:val="20"/>
              </w:rPr>
            </w:pPr>
            <w:r>
              <w:rPr>
                <w:sz w:val="20"/>
              </w:rPr>
              <w:t>Summer</w:t>
            </w:r>
            <w:r>
              <w:rPr>
                <w:spacing w:val="-5"/>
                <w:sz w:val="20"/>
              </w:rPr>
              <w:t xml:space="preserve"> </w:t>
            </w:r>
            <w:r>
              <w:rPr>
                <w:sz w:val="20"/>
              </w:rPr>
              <w:t>2025:</w:t>
            </w:r>
            <w:r>
              <w:rPr>
                <w:spacing w:val="-6"/>
                <w:sz w:val="20"/>
              </w:rPr>
              <w:t xml:space="preserve"> </w:t>
            </w:r>
            <w:r>
              <w:rPr>
                <w:sz w:val="20"/>
              </w:rPr>
              <w:t>Run</w:t>
            </w:r>
            <w:r>
              <w:rPr>
                <w:spacing w:val="-5"/>
                <w:sz w:val="20"/>
              </w:rPr>
              <w:t xml:space="preserve"> </w:t>
            </w:r>
            <w:r>
              <w:rPr>
                <w:sz w:val="20"/>
              </w:rPr>
              <w:t>GG</w:t>
            </w:r>
            <w:r>
              <w:rPr>
                <w:spacing w:val="-3"/>
                <w:sz w:val="20"/>
              </w:rPr>
              <w:t xml:space="preserve"> </w:t>
            </w:r>
            <w:r>
              <w:rPr>
                <w:sz w:val="20"/>
              </w:rPr>
              <w:t>in</w:t>
            </w:r>
            <w:r>
              <w:rPr>
                <w:spacing w:val="-5"/>
                <w:sz w:val="20"/>
              </w:rPr>
              <w:t xml:space="preserve"> </w:t>
            </w:r>
            <w:r>
              <w:rPr>
                <w:sz w:val="20"/>
              </w:rPr>
              <w:t>Washington</w:t>
            </w:r>
            <w:r>
              <w:rPr>
                <w:spacing w:val="-5"/>
                <w:sz w:val="20"/>
              </w:rPr>
              <w:t xml:space="preserve"> </w:t>
            </w:r>
            <w:r>
              <w:rPr>
                <w:sz w:val="20"/>
              </w:rPr>
              <w:t>DC,</w:t>
            </w:r>
            <w:r>
              <w:rPr>
                <w:spacing w:val="-6"/>
                <w:sz w:val="20"/>
              </w:rPr>
              <w:t xml:space="preserve"> </w:t>
            </w:r>
            <w:r>
              <w:rPr>
                <w:sz w:val="20"/>
              </w:rPr>
              <w:t>Singapore,</w:t>
            </w:r>
            <w:r>
              <w:rPr>
                <w:spacing w:val="-5"/>
                <w:sz w:val="20"/>
              </w:rPr>
              <w:t xml:space="preserve"> </w:t>
            </w:r>
            <w:r>
              <w:rPr>
                <w:sz w:val="20"/>
              </w:rPr>
              <w:t>and</w:t>
            </w:r>
            <w:r>
              <w:rPr>
                <w:spacing w:val="-6"/>
                <w:sz w:val="20"/>
              </w:rPr>
              <w:t xml:space="preserve"> </w:t>
            </w:r>
            <w:r>
              <w:rPr>
                <w:sz w:val="20"/>
              </w:rPr>
              <w:t>Argentina. Summer</w:t>
            </w:r>
            <w:r>
              <w:rPr>
                <w:spacing w:val="-5"/>
                <w:sz w:val="20"/>
              </w:rPr>
              <w:t xml:space="preserve"> </w:t>
            </w:r>
            <w:r>
              <w:rPr>
                <w:sz w:val="20"/>
              </w:rPr>
              <w:t>2026:</w:t>
            </w:r>
            <w:r>
              <w:rPr>
                <w:spacing w:val="-6"/>
                <w:sz w:val="20"/>
              </w:rPr>
              <w:t xml:space="preserve"> </w:t>
            </w:r>
            <w:r>
              <w:rPr>
                <w:sz w:val="20"/>
              </w:rPr>
              <w:t>Run</w:t>
            </w:r>
            <w:r>
              <w:rPr>
                <w:spacing w:val="-4"/>
                <w:sz w:val="20"/>
              </w:rPr>
              <w:t xml:space="preserve"> </w:t>
            </w:r>
            <w:r>
              <w:rPr>
                <w:sz w:val="20"/>
              </w:rPr>
              <w:t>GG</w:t>
            </w:r>
            <w:r>
              <w:rPr>
                <w:spacing w:val="-5"/>
                <w:sz w:val="20"/>
              </w:rPr>
              <w:t xml:space="preserve"> </w:t>
            </w:r>
            <w:r>
              <w:rPr>
                <w:sz w:val="20"/>
              </w:rPr>
              <w:t>in</w:t>
            </w:r>
            <w:r>
              <w:rPr>
                <w:spacing w:val="-4"/>
                <w:sz w:val="20"/>
              </w:rPr>
              <w:t xml:space="preserve"> </w:t>
            </w:r>
            <w:r>
              <w:rPr>
                <w:sz w:val="20"/>
              </w:rPr>
              <w:t>Washington</w:t>
            </w:r>
            <w:r>
              <w:rPr>
                <w:spacing w:val="-5"/>
                <w:sz w:val="20"/>
              </w:rPr>
              <w:t xml:space="preserve"> </w:t>
            </w:r>
            <w:r>
              <w:rPr>
                <w:sz w:val="20"/>
              </w:rPr>
              <w:t>DC,</w:t>
            </w:r>
            <w:r>
              <w:rPr>
                <w:spacing w:val="-5"/>
                <w:sz w:val="20"/>
              </w:rPr>
              <w:t xml:space="preserve"> </w:t>
            </w:r>
            <w:r>
              <w:rPr>
                <w:sz w:val="20"/>
              </w:rPr>
              <w:t>Singapore,</w:t>
            </w:r>
            <w:r>
              <w:rPr>
                <w:spacing w:val="-4"/>
                <w:sz w:val="20"/>
              </w:rPr>
              <w:t xml:space="preserve"> </w:t>
            </w:r>
            <w:r>
              <w:rPr>
                <w:sz w:val="20"/>
              </w:rPr>
              <w:t>and</w:t>
            </w:r>
            <w:r>
              <w:rPr>
                <w:spacing w:val="-6"/>
                <w:sz w:val="20"/>
              </w:rPr>
              <w:t xml:space="preserve"> </w:t>
            </w:r>
            <w:r>
              <w:rPr>
                <w:spacing w:val="-2"/>
                <w:sz w:val="20"/>
              </w:rPr>
              <w:t>Argentina.</w:t>
            </w:r>
          </w:p>
        </w:tc>
      </w:tr>
      <w:tr w:rsidR="00261F3C" w14:paraId="6CD756E5" w14:textId="77777777">
        <w:trPr>
          <w:trHeight w:val="1811"/>
        </w:trPr>
        <w:tc>
          <w:tcPr>
            <w:tcW w:w="2672" w:type="dxa"/>
          </w:tcPr>
          <w:p w14:paraId="6CD756E0" w14:textId="77777777" w:rsidR="00261F3C" w:rsidRDefault="00607F0C">
            <w:pPr>
              <w:pStyle w:val="TableParagraph"/>
              <w:spacing w:before="101"/>
              <w:ind w:left="100"/>
              <w:rPr>
                <w:i/>
                <w:sz w:val="20"/>
              </w:rPr>
            </w:pPr>
            <w:r>
              <w:rPr>
                <w:b/>
                <w:sz w:val="20"/>
              </w:rPr>
              <w:t>16. Develop K-12 programming for educators (Global</w:t>
            </w:r>
            <w:r>
              <w:rPr>
                <w:b/>
                <w:spacing w:val="-13"/>
                <w:sz w:val="20"/>
              </w:rPr>
              <w:t xml:space="preserve"> </w:t>
            </w:r>
            <w:r>
              <w:rPr>
                <w:b/>
                <w:sz w:val="20"/>
              </w:rPr>
              <w:t>Educators</w:t>
            </w:r>
            <w:r>
              <w:rPr>
                <w:b/>
                <w:spacing w:val="-12"/>
                <w:sz w:val="20"/>
              </w:rPr>
              <w:t xml:space="preserve"> </w:t>
            </w:r>
            <w:r>
              <w:rPr>
                <w:b/>
                <w:sz w:val="20"/>
              </w:rPr>
              <w:t xml:space="preserve">Network) </w:t>
            </w:r>
            <w:r>
              <w:rPr>
                <w:i/>
                <w:sz w:val="20"/>
              </w:rPr>
              <w:t>Budget 5.2, 5.5</w:t>
            </w:r>
          </w:p>
        </w:tc>
        <w:tc>
          <w:tcPr>
            <w:tcW w:w="6752" w:type="dxa"/>
          </w:tcPr>
          <w:p w14:paraId="6CD756E1" w14:textId="77777777" w:rsidR="00261F3C" w:rsidRDefault="00607F0C">
            <w:pPr>
              <w:pStyle w:val="TableParagraph"/>
              <w:spacing w:before="101"/>
              <w:ind w:left="97" w:right="3197"/>
              <w:rPr>
                <w:sz w:val="20"/>
              </w:rPr>
            </w:pPr>
            <w:r>
              <w:rPr>
                <w:sz w:val="20"/>
              </w:rPr>
              <w:t>Run</w:t>
            </w:r>
            <w:r>
              <w:rPr>
                <w:spacing w:val="-5"/>
                <w:sz w:val="20"/>
              </w:rPr>
              <w:t xml:space="preserve"> </w:t>
            </w:r>
            <w:r>
              <w:rPr>
                <w:sz w:val="20"/>
              </w:rPr>
              <w:t>4</w:t>
            </w:r>
            <w:r>
              <w:rPr>
                <w:spacing w:val="-5"/>
                <w:sz w:val="20"/>
              </w:rPr>
              <w:t xml:space="preserve"> </w:t>
            </w:r>
            <w:r>
              <w:rPr>
                <w:sz w:val="20"/>
              </w:rPr>
              <w:t>online</w:t>
            </w:r>
            <w:r>
              <w:rPr>
                <w:spacing w:val="-7"/>
                <w:sz w:val="20"/>
              </w:rPr>
              <w:t xml:space="preserve"> </w:t>
            </w:r>
            <w:r>
              <w:rPr>
                <w:sz w:val="20"/>
              </w:rPr>
              <w:t>K-12</w:t>
            </w:r>
            <w:r>
              <w:rPr>
                <w:spacing w:val="-7"/>
                <w:sz w:val="20"/>
              </w:rPr>
              <w:t xml:space="preserve"> </w:t>
            </w:r>
            <w:r>
              <w:rPr>
                <w:sz w:val="20"/>
              </w:rPr>
              <w:t>book</w:t>
            </w:r>
            <w:r>
              <w:rPr>
                <w:spacing w:val="-5"/>
                <w:sz w:val="20"/>
              </w:rPr>
              <w:t xml:space="preserve"> </w:t>
            </w:r>
            <w:r>
              <w:rPr>
                <w:sz w:val="20"/>
              </w:rPr>
              <w:t>clubs</w:t>
            </w:r>
            <w:r>
              <w:rPr>
                <w:spacing w:val="-8"/>
                <w:sz w:val="20"/>
              </w:rPr>
              <w:t xml:space="preserve"> </w:t>
            </w:r>
            <w:r>
              <w:rPr>
                <w:sz w:val="20"/>
              </w:rPr>
              <w:t>per</w:t>
            </w:r>
            <w:r>
              <w:rPr>
                <w:spacing w:val="-5"/>
                <w:sz w:val="20"/>
              </w:rPr>
              <w:t xml:space="preserve"> </w:t>
            </w:r>
            <w:r>
              <w:rPr>
                <w:sz w:val="20"/>
              </w:rPr>
              <w:t>year. Run 4 online K-12 film clubs per year.</w:t>
            </w:r>
          </w:p>
          <w:p w14:paraId="6CD756E2" w14:textId="77777777" w:rsidR="00261F3C" w:rsidRDefault="00261F3C">
            <w:pPr>
              <w:pStyle w:val="TableParagraph"/>
              <w:spacing w:before="10"/>
              <w:ind w:left="0"/>
              <w:rPr>
                <w:sz w:val="19"/>
              </w:rPr>
            </w:pPr>
          </w:p>
          <w:p w14:paraId="6CD756E3" w14:textId="77777777" w:rsidR="00261F3C" w:rsidRDefault="00607F0C">
            <w:pPr>
              <w:pStyle w:val="TableParagraph"/>
              <w:ind w:left="97" w:right="39"/>
              <w:rPr>
                <w:sz w:val="20"/>
              </w:rPr>
            </w:pPr>
            <w:r>
              <w:rPr>
                <w:sz w:val="20"/>
              </w:rPr>
              <w:t>Lead programming and supply resources to the Global Scholars Media Community for high schoolers in the Global Education Achievement Certificate. 25</w:t>
            </w:r>
            <w:r>
              <w:rPr>
                <w:spacing w:val="-1"/>
                <w:sz w:val="20"/>
              </w:rPr>
              <w:t xml:space="preserve"> </w:t>
            </w:r>
            <w:r>
              <w:rPr>
                <w:sz w:val="20"/>
              </w:rPr>
              <w:t>school</w:t>
            </w:r>
            <w:r>
              <w:rPr>
                <w:spacing w:val="-5"/>
                <w:sz w:val="20"/>
              </w:rPr>
              <w:t xml:space="preserve"> </w:t>
            </w:r>
            <w:r>
              <w:rPr>
                <w:sz w:val="20"/>
              </w:rPr>
              <w:t>groups</w:t>
            </w:r>
            <w:r>
              <w:rPr>
                <w:spacing w:val="-3"/>
                <w:sz w:val="20"/>
              </w:rPr>
              <w:t xml:space="preserve"> </w:t>
            </w:r>
            <w:r>
              <w:rPr>
                <w:sz w:val="20"/>
              </w:rPr>
              <w:t>in</w:t>
            </w:r>
            <w:r>
              <w:rPr>
                <w:spacing w:val="-1"/>
                <w:sz w:val="20"/>
              </w:rPr>
              <w:t xml:space="preserve"> </w:t>
            </w:r>
            <w:r>
              <w:rPr>
                <w:sz w:val="20"/>
              </w:rPr>
              <w:t>year</w:t>
            </w:r>
            <w:r>
              <w:rPr>
                <w:spacing w:val="-2"/>
                <w:sz w:val="20"/>
              </w:rPr>
              <w:t xml:space="preserve"> </w:t>
            </w:r>
            <w:r>
              <w:rPr>
                <w:sz w:val="20"/>
              </w:rPr>
              <w:t>1;</w:t>
            </w:r>
            <w:r>
              <w:rPr>
                <w:spacing w:val="-3"/>
                <w:sz w:val="20"/>
              </w:rPr>
              <w:t xml:space="preserve"> </w:t>
            </w:r>
            <w:r>
              <w:rPr>
                <w:sz w:val="20"/>
              </w:rPr>
              <w:t>30 groups</w:t>
            </w:r>
            <w:r>
              <w:rPr>
                <w:spacing w:val="-3"/>
                <w:sz w:val="20"/>
              </w:rPr>
              <w:t xml:space="preserve"> </w:t>
            </w:r>
            <w:r>
              <w:rPr>
                <w:sz w:val="20"/>
              </w:rPr>
              <w:t>in</w:t>
            </w:r>
            <w:r>
              <w:rPr>
                <w:spacing w:val="-1"/>
                <w:sz w:val="20"/>
              </w:rPr>
              <w:t xml:space="preserve"> </w:t>
            </w:r>
            <w:r>
              <w:rPr>
                <w:sz w:val="20"/>
              </w:rPr>
              <w:t>year</w:t>
            </w:r>
            <w:r>
              <w:rPr>
                <w:spacing w:val="-4"/>
                <w:sz w:val="20"/>
              </w:rPr>
              <w:t xml:space="preserve"> </w:t>
            </w:r>
            <w:r>
              <w:rPr>
                <w:sz w:val="20"/>
              </w:rPr>
              <w:t>2;</w:t>
            </w:r>
            <w:r>
              <w:rPr>
                <w:spacing w:val="-3"/>
                <w:sz w:val="20"/>
              </w:rPr>
              <w:t xml:space="preserve"> </w:t>
            </w:r>
            <w:r>
              <w:rPr>
                <w:sz w:val="20"/>
              </w:rPr>
              <w:t>40</w:t>
            </w:r>
            <w:r>
              <w:rPr>
                <w:spacing w:val="-1"/>
                <w:sz w:val="20"/>
              </w:rPr>
              <w:t xml:space="preserve"> </w:t>
            </w:r>
            <w:r>
              <w:rPr>
                <w:sz w:val="20"/>
              </w:rPr>
              <w:t>groups</w:t>
            </w:r>
            <w:r>
              <w:rPr>
                <w:spacing w:val="-3"/>
                <w:sz w:val="20"/>
              </w:rPr>
              <w:t xml:space="preserve"> </w:t>
            </w:r>
            <w:r>
              <w:rPr>
                <w:sz w:val="20"/>
              </w:rPr>
              <w:t>in</w:t>
            </w:r>
            <w:r>
              <w:rPr>
                <w:spacing w:val="-4"/>
                <w:sz w:val="20"/>
              </w:rPr>
              <w:t xml:space="preserve"> </w:t>
            </w:r>
            <w:r>
              <w:rPr>
                <w:sz w:val="20"/>
              </w:rPr>
              <w:t>year</w:t>
            </w:r>
            <w:r>
              <w:rPr>
                <w:spacing w:val="-2"/>
                <w:sz w:val="20"/>
              </w:rPr>
              <w:t xml:space="preserve"> </w:t>
            </w:r>
            <w:r>
              <w:rPr>
                <w:sz w:val="20"/>
              </w:rPr>
              <w:t>3;</w:t>
            </w:r>
            <w:r>
              <w:rPr>
                <w:spacing w:val="-5"/>
                <w:sz w:val="20"/>
              </w:rPr>
              <w:t xml:space="preserve"> </w:t>
            </w:r>
            <w:r>
              <w:rPr>
                <w:sz w:val="20"/>
              </w:rPr>
              <w:t>45</w:t>
            </w:r>
            <w:r>
              <w:rPr>
                <w:spacing w:val="-1"/>
                <w:sz w:val="20"/>
              </w:rPr>
              <w:t xml:space="preserve"> </w:t>
            </w:r>
            <w:r>
              <w:rPr>
                <w:sz w:val="20"/>
              </w:rPr>
              <w:t>groups</w:t>
            </w:r>
            <w:r>
              <w:rPr>
                <w:spacing w:val="-3"/>
                <w:sz w:val="20"/>
              </w:rPr>
              <w:t xml:space="preserve"> </w:t>
            </w:r>
            <w:r>
              <w:rPr>
                <w:sz w:val="20"/>
              </w:rPr>
              <w:t>in</w:t>
            </w:r>
          </w:p>
          <w:p w14:paraId="6CD756E4" w14:textId="77777777" w:rsidR="00261F3C" w:rsidRDefault="00607F0C">
            <w:pPr>
              <w:pStyle w:val="TableParagraph"/>
              <w:spacing w:before="1"/>
              <w:ind w:left="97"/>
              <w:rPr>
                <w:sz w:val="20"/>
              </w:rPr>
            </w:pPr>
            <w:r>
              <w:rPr>
                <w:sz w:val="20"/>
              </w:rPr>
              <w:t>year</w:t>
            </w:r>
            <w:r>
              <w:rPr>
                <w:spacing w:val="-3"/>
                <w:sz w:val="20"/>
              </w:rPr>
              <w:t xml:space="preserve"> </w:t>
            </w:r>
            <w:r>
              <w:rPr>
                <w:spacing w:val="-5"/>
                <w:sz w:val="20"/>
              </w:rPr>
              <w:t>4.</w:t>
            </w:r>
          </w:p>
        </w:tc>
      </w:tr>
      <w:tr w:rsidR="00261F3C" w14:paraId="6CD756EB" w14:textId="77777777">
        <w:trPr>
          <w:trHeight w:val="2500"/>
        </w:trPr>
        <w:tc>
          <w:tcPr>
            <w:tcW w:w="2672" w:type="dxa"/>
          </w:tcPr>
          <w:p w14:paraId="6CD756E6" w14:textId="77777777" w:rsidR="00261F3C" w:rsidRDefault="00607F0C">
            <w:pPr>
              <w:pStyle w:val="TableParagraph"/>
              <w:spacing w:before="98"/>
              <w:ind w:left="100" w:right="93"/>
              <w:rPr>
                <w:b/>
                <w:sz w:val="20"/>
              </w:rPr>
            </w:pPr>
            <w:r>
              <w:rPr>
                <w:b/>
                <w:sz w:val="20"/>
              </w:rPr>
              <w:t>17. Global Studies Consortium:</w:t>
            </w:r>
            <w:r>
              <w:rPr>
                <w:b/>
                <w:spacing w:val="-13"/>
                <w:sz w:val="20"/>
              </w:rPr>
              <w:t xml:space="preserve"> </w:t>
            </w:r>
            <w:r>
              <w:rPr>
                <w:b/>
                <w:sz w:val="20"/>
              </w:rPr>
              <w:t>development</w:t>
            </w:r>
            <w:r>
              <w:rPr>
                <w:b/>
                <w:spacing w:val="-12"/>
                <w:sz w:val="20"/>
              </w:rPr>
              <w:t xml:space="preserve"> </w:t>
            </w:r>
            <w:r>
              <w:rPr>
                <w:b/>
                <w:sz w:val="20"/>
              </w:rPr>
              <w:t>of a shared/parallel course for students at Consortium Member institutions.</w:t>
            </w:r>
          </w:p>
          <w:p w14:paraId="6CD756E7" w14:textId="77777777" w:rsidR="00261F3C" w:rsidRDefault="00607F0C">
            <w:pPr>
              <w:pStyle w:val="TableParagraph"/>
              <w:spacing w:before="3"/>
              <w:ind w:left="100"/>
              <w:rPr>
                <w:i/>
                <w:sz w:val="20"/>
              </w:rPr>
            </w:pPr>
            <w:r>
              <w:rPr>
                <w:i/>
                <w:sz w:val="20"/>
              </w:rPr>
              <w:t>Budget</w:t>
            </w:r>
            <w:r>
              <w:rPr>
                <w:i/>
                <w:spacing w:val="-4"/>
                <w:sz w:val="20"/>
              </w:rPr>
              <w:t xml:space="preserve"> </w:t>
            </w:r>
            <w:r>
              <w:rPr>
                <w:i/>
                <w:sz w:val="20"/>
              </w:rPr>
              <w:t>3.1.b</w:t>
            </w:r>
            <w:r>
              <w:rPr>
                <w:i/>
                <w:spacing w:val="-4"/>
                <w:sz w:val="20"/>
              </w:rPr>
              <w:t xml:space="preserve"> </w:t>
            </w:r>
            <w:r>
              <w:rPr>
                <w:i/>
                <w:sz w:val="20"/>
              </w:rPr>
              <w:t>&amp;</w:t>
            </w:r>
            <w:r>
              <w:rPr>
                <w:i/>
                <w:spacing w:val="-2"/>
                <w:sz w:val="20"/>
              </w:rPr>
              <w:t xml:space="preserve"> </w:t>
            </w:r>
            <w:r>
              <w:rPr>
                <w:i/>
                <w:spacing w:val="-4"/>
                <w:sz w:val="20"/>
              </w:rPr>
              <w:t>8.21</w:t>
            </w:r>
          </w:p>
        </w:tc>
        <w:tc>
          <w:tcPr>
            <w:tcW w:w="6752" w:type="dxa"/>
          </w:tcPr>
          <w:p w14:paraId="6CD756E8" w14:textId="77777777" w:rsidR="00261F3C" w:rsidRDefault="00607F0C">
            <w:pPr>
              <w:pStyle w:val="TableParagraph"/>
              <w:spacing w:before="98"/>
              <w:ind w:left="97"/>
              <w:rPr>
                <w:sz w:val="20"/>
              </w:rPr>
            </w:pPr>
            <w:r>
              <w:rPr>
                <w:sz w:val="20"/>
              </w:rPr>
              <w:t>Year</w:t>
            </w:r>
            <w:r>
              <w:rPr>
                <w:spacing w:val="-3"/>
                <w:sz w:val="20"/>
              </w:rPr>
              <w:t xml:space="preserve"> </w:t>
            </w:r>
            <w:r>
              <w:rPr>
                <w:sz w:val="20"/>
              </w:rPr>
              <w:t>1:</w:t>
            </w:r>
            <w:r>
              <w:rPr>
                <w:spacing w:val="-4"/>
                <w:sz w:val="20"/>
              </w:rPr>
              <w:t xml:space="preserve"> </w:t>
            </w:r>
            <w:r>
              <w:rPr>
                <w:sz w:val="20"/>
              </w:rPr>
              <w:t>Issue</w:t>
            </w:r>
            <w:r>
              <w:rPr>
                <w:spacing w:val="-3"/>
                <w:sz w:val="20"/>
              </w:rPr>
              <w:t xml:space="preserve"> </w:t>
            </w:r>
            <w:r>
              <w:rPr>
                <w:sz w:val="20"/>
              </w:rPr>
              <w:t>a</w:t>
            </w:r>
            <w:r>
              <w:rPr>
                <w:spacing w:val="-3"/>
                <w:sz w:val="20"/>
              </w:rPr>
              <w:t xml:space="preserve"> </w:t>
            </w:r>
            <w:r>
              <w:rPr>
                <w:sz w:val="20"/>
              </w:rPr>
              <w:t>call</w:t>
            </w:r>
            <w:r>
              <w:rPr>
                <w:spacing w:val="-4"/>
                <w:sz w:val="20"/>
              </w:rPr>
              <w:t xml:space="preserve"> </w:t>
            </w:r>
            <w:r>
              <w:rPr>
                <w:sz w:val="20"/>
              </w:rPr>
              <w:t>for</w:t>
            </w:r>
            <w:r>
              <w:rPr>
                <w:spacing w:val="-5"/>
                <w:sz w:val="20"/>
              </w:rPr>
              <w:t xml:space="preserve"> </w:t>
            </w:r>
            <w:r>
              <w:rPr>
                <w:sz w:val="20"/>
              </w:rPr>
              <w:t>participation;</w:t>
            </w:r>
            <w:r>
              <w:rPr>
                <w:spacing w:val="-4"/>
                <w:sz w:val="20"/>
              </w:rPr>
              <w:t xml:space="preserve"> </w:t>
            </w:r>
            <w:r>
              <w:rPr>
                <w:sz w:val="20"/>
              </w:rPr>
              <w:t>identify</w:t>
            </w:r>
            <w:r>
              <w:rPr>
                <w:spacing w:val="-4"/>
                <w:sz w:val="20"/>
              </w:rPr>
              <w:t xml:space="preserve"> </w:t>
            </w:r>
            <w:r>
              <w:rPr>
                <w:sz w:val="20"/>
              </w:rPr>
              <w:t>and</w:t>
            </w:r>
            <w:r>
              <w:rPr>
                <w:spacing w:val="-4"/>
                <w:sz w:val="20"/>
              </w:rPr>
              <w:t xml:space="preserve"> </w:t>
            </w:r>
            <w:r>
              <w:rPr>
                <w:sz w:val="20"/>
              </w:rPr>
              <w:t>define</w:t>
            </w:r>
            <w:r>
              <w:rPr>
                <w:spacing w:val="-3"/>
                <w:sz w:val="20"/>
              </w:rPr>
              <w:t xml:space="preserve"> </w:t>
            </w:r>
            <w:r>
              <w:rPr>
                <w:sz w:val="20"/>
              </w:rPr>
              <w:t>topics</w:t>
            </w:r>
            <w:r>
              <w:rPr>
                <w:spacing w:val="-4"/>
                <w:sz w:val="20"/>
              </w:rPr>
              <w:t xml:space="preserve"> </w:t>
            </w:r>
            <w:r>
              <w:rPr>
                <w:sz w:val="20"/>
              </w:rPr>
              <w:t>(e.g.,</w:t>
            </w:r>
            <w:r>
              <w:rPr>
                <w:spacing w:val="-2"/>
                <w:sz w:val="20"/>
              </w:rPr>
              <w:t xml:space="preserve"> </w:t>
            </w:r>
            <w:r>
              <w:rPr>
                <w:sz w:val="20"/>
              </w:rPr>
              <w:t>inequality, climate change); develop parameters for creation of common resources and modules. Attend Annual Conference (Years 1-3).</w:t>
            </w:r>
          </w:p>
          <w:p w14:paraId="6CD756E9" w14:textId="77777777" w:rsidR="00261F3C" w:rsidRDefault="00607F0C">
            <w:pPr>
              <w:pStyle w:val="TableParagraph"/>
              <w:spacing w:before="2"/>
              <w:ind w:left="97" w:right="368"/>
              <w:rPr>
                <w:sz w:val="20"/>
              </w:rPr>
            </w:pPr>
            <w:r>
              <w:rPr>
                <w:sz w:val="20"/>
              </w:rPr>
              <w:t>Year 2: Develop resources and modules; organize a virtual speaker series. Year</w:t>
            </w:r>
            <w:r>
              <w:rPr>
                <w:spacing w:val="-4"/>
                <w:sz w:val="20"/>
              </w:rPr>
              <w:t xml:space="preserve"> </w:t>
            </w:r>
            <w:r>
              <w:rPr>
                <w:sz w:val="20"/>
              </w:rPr>
              <w:t>3:</w:t>
            </w:r>
            <w:r>
              <w:rPr>
                <w:spacing w:val="-5"/>
                <w:sz w:val="20"/>
              </w:rPr>
              <w:t xml:space="preserve"> </w:t>
            </w:r>
            <w:r>
              <w:rPr>
                <w:sz w:val="20"/>
              </w:rPr>
              <w:t>Run</w:t>
            </w:r>
            <w:r>
              <w:rPr>
                <w:spacing w:val="-3"/>
                <w:sz w:val="20"/>
              </w:rPr>
              <w:t xml:space="preserve"> </w:t>
            </w:r>
            <w:r>
              <w:rPr>
                <w:sz w:val="20"/>
              </w:rPr>
              <w:t>virtual</w:t>
            </w:r>
            <w:r>
              <w:rPr>
                <w:spacing w:val="-4"/>
                <w:sz w:val="20"/>
              </w:rPr>
              <w:t xml:space="preserve"> </w:t>
            </w:r>
            <w:r>
              <w:rPr>
                <w:sz w:val="20"/>
              </w:rPr>
              <w:t>speaker</w:t>
            </w:r>
            <w:r>
              <w:rPr>
                <w:spacing w:val="-3"/>
                <w:sz w:val="20"/>
              </w:rPr>
              <w:t xml:space="preserve"> </w:t>
            </w:r>
            <w:r>
              <w:rPr>
                <w:sz w:val="20"/>
              </w:rPr>
              <w:t>series</w:t>
            </w:r>
            <w:r>
              <w:rPr>
                <w:spacing w:val="-5"/>
                <w:sz w:val="20"/>
              </w:rPr>
              <w:t xml:space="preserve"> </w:t>
            </w:r>
            <w:r>
              <w:rPr>
                <w:sz w:val="20"/>
              </w:rPr>
              <w:t>related</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course</w:t>
            </w:r>
            <w:r>
              <w:rPr>
                <w:spacing w:val="-4"/>
                <w:sz w:val="20"/>
              </w:rPr>
              <w:t xml:space="preserve"> </w:t>
            </w:r>
            <w:r>
              <w:rPr>
                <w:sz w:val="20"/>
              </w:rPr>
              <w:t>topic</w:t>
            </w:r>
            <w:r>
              <w:rPr>
                <w:spacing w:val="-6"/>
                <w:sz w:val="20"/>
              </w:rPr>
              <w:t xml:space="preserve"> </w:t>
            </w:r>
            <w:r>
              <w:rPr>
                <w:sz w:val="20"/>
              </w:rPr>
              <w:t>with</w:t>
            </w:r>
            <w:r>
              <w:rPr>
                <w:spacing w:val="-3"/>
                <w:sz w:val="20"/>
              </w:rPr>
              <w:t xml:space="preserve"> </w:t>
            </w:r>
            <w:r>
              <w:rPr>
                <w:sz w:val="20"/>
              </w:rPr>
              <w:t>individual moderators from participating campuses; continue to develop additional resources and modules; create a website for distributing shared materials.</w:t>
            </w:r>
          </w:p>
          <w:p w14:paraId="6CD756EA" w14:textId="77777777" w:rsidR="00261F3C" w:rsidRDefault="00607F0C">
            <w:pPr>
              <w:pStyle w:val="TableParagraph"/>
              <w:ind w:left="97"/>
              <w:rPr>
                <w:sz w:val="20"/>
              </w:rPr>
            </w:pPr>
            <w:r>
              <w:rPr>
                <w:sz w:val="20"/>
              </w:rPr>
              <w:t>Year 4: First iteration of shared course taught in parallel with students from participating</w:t>
            </w:r>
            <w:r>
              <w:rPr>
                <w:spacing w:val="-4"/>
                <w:sz w:val="20"/>
              </w:rPr>
              <w:t xml:space="preserve"> </w:t>
            </w:r>
            <w:r>
              <w:rPr>
                <w:sz w:val="20"/>
              </w:rPr>
              <w:t>universities,</w:t>
            </w:r>
            <w:r>
              <w:rPr>
                <w:spacing w:val="-5"/>
                <w:sz w:val="20"/>
              </w:rPr>
              <w:t xml:space="preserve"> </w:t>
            </w:r>
            <w:r>
              <w:rPr>
                <w:sz w:val="20"/>
              </w:rPr>
              <w:t>working</w:t>
            </w:r>
            <w:r>
              <w:rPr>
                <w:spacing w:val="-4"/>
                <w:sz w:val="20"/>
              </w:rPr>
              <w:t xml:space="preserve"> </w:t>
            </w:r>
            <w:r>
              <w:rPr>
                <w:sz w:val="20"/>
              </w:rPr>
              <w:t>together;</w:t>
            </w:r>
            <w:r>
              <w:rPr>
                <w:spacing w:val="-6"/>
                <w:sz w:val="20"/>
              </w:rPr>
              <w:t xml:space="preserve"> </w:t>
            </w:r>
            <w:r>
              <w:rPr>
                <w:sz w:val="20"/>
              </w:rPr>
              <w:t>create</w:t>
            </w:r>
            <w:r>
              <w:rPr>
                <w:spacing w:val="-7"/>
                <w:sz w:val="20"/>
              </w:rPr>
              <w:t xml:space="preserve"> </w:t>
            </w:r>
            <w:r>
              <w:rPr>
                <w:sz w:val="20"/>
              </w:rPr>
              <w:t>online</w:t>
            </w:r>
            <w:r>
              <w:rPr>
                <w:spacing w:val="-5"/>
                <w:sz w:val="20"/>
              </w:rPr>
              <w:t xml:space="preserve"> </w:t>
            </w:r>
            <w:r>
              <w:rPr>
                <w:sz w:val="20"/>
              </w:rPr>
              <w:t>version</w:t>
            </w:r>
            <w:r>
              <w:rPr>
                <w:spacing w:val="-4"/>
                <w:sz w:val="20"/>
              </w:rPr>
              <w:t xml:space="preserve"> </w:t>
            </w:r>
            <w:r>
              <w:rPr>
                <w:sz w:val="20"/>
              </w:rPr>
              <w:t>of</w:t>
            </w:r>
            <w:r>
              <w:rPr>
                <w:spacing w:val="-5"/>
                <w:sz w:val="20"/>
              </w:rPr>
              <w:t xml:space="preserve"> </w:t>
            </w:r>
            <w:r>
              <w:rPr>
                <w:sz w:val="20"/>
              </w:rPr>
              <w:t>the</w:t>
            </w:r>
            <w:r>
              <w:rPr>
                <w:spacing w:val="-7"/>
                <w:sz w:val="20"/>
              </w:rPr>
              <w:t xml:space="preserve"> </w:t>
            </w:r>
            <w:r>
              <w:rPr>
                <w:sz w:val="20"/>
              </w:rPr>
              <w:t>course; begin planning for the second iteration of the shared course.</w:t>
            </w:r>
          </w:p>
        </w:tc>
      </w:tr>
      <w:tr w:rsidR="00261F3C" w14:paraId="6CD756F1" w14:textId="77777777">
        <w:trPr>
          <w:trHeight w:val="1808"/>
        </w:trPr>
        <w:tc>
          <w:tcPr>
            <w:tcW w:w="2672" w:type="dxa"/>
          </w:tcPr>
          <w:p w14:paraId="6CD756EC" w14:textId="77777777" w:rsidR="00261F3C" w:rsidRDefault="00607F0C">
            <w:pPr>
              <w:pStyle w:val="TableParagraph"/>
              <w:spacing w:before="98"/>
              <w:ind w:left="100"/>
              <w:rPr>
                <w:b/>
                <w:sz w:val="20"/>
              </w:rPr>
            </w:pPr>
            <w:r>
              <w:rPr>
                <w:b/>
                <w:sz w:val="20"/>
              </w:rPr>
              <w:t>18. Create the World in Wisconsin program in partnership</w:t>
            </w:r>
            <w:r>
              <w:rPr>
                <w:b/>
                <w:spacing w:val="-13"/>
                <w:sz w:val="20"/>
              </w:rPr>
              <w:t xml:space="preserve"> </w:t>
            </w:r>
            <w:r>
              <w:rPr>
                <w:b/>
                <w:sz w:val="20"/>
              </w:rPr>
              <w:t>with</w:t>
            </w:r>
            <w:r>
              <w:rPr>
                <w:b/>
                <w:spacing w:val="-12"/>
                <w:sz w:val="20"/>
              </w:rPr>
              <w:t xml:space="preserve"> </w:t>
            </w:r>
            <w:r>
              <w:rPr>
                <w:b/>
                <w:sz w:val="20"/>
              </w:rPr>
              <w:t>Wisconsin Public Radio</w:t>
            </w:r>
          </w:p>
        </w:tc>
        <w:tc>
          <w:tcPr>
            <w:tcW w:w="6752" w:type="dxa"/>
          </w:tcPr>
          <w:p w14:paraId="6CD756ED" w14:textId="77777777" w:rsidR="00261F3C" w:rsidRDefault="00607F0C">
            <w:pPr>
              <w:pStyle w:val="TableParagraph"/>
              <w:spacing w:before="98"/>
              <w:ind w:left="97"/>
              <w:rPr>
                <w:sz w:val="20"/>
              </w:rPr>
            </w:pPr>
            <w:r>
              <w:rPr>
                <w:sz w:val="20"/>
              </w:rPr>
              <w:t>Year</w:t>
            </w:r>
            <w:r>
              <w:rPr>
                <w:spacing w:val="-4"/>
                <w:sz w:val="20"/>
              </w:rPr>
              <w:t xml:space="preserve"> </w:t>
            </w:r>
            <w:r>
              <w:rPr>
                <w:sz w:val="20"/>
              </w:rPr>
              <w:t>1:</w:t>
            </w:r>
            <w:r>
              <w:rPr>
                <w:spacing w:val="-5"/>
                <w:sz w:val="20"/>
              </w:rPr>
              <w:t xml:space="preserve"> </w:t>
            </w:r>
            <w:r>
              <w:rPr>
                <w:sz w:val="20"/>
              </w:rPr>
              <w:t>IRIS</w:t>
            </w:r>
            <w:r>
              <w:rPr>
                <w:spacing w:val="-5"/>
                <w:sz w:val="20"/>
              </w:rPr>
              <w:t xml:space="preserve"> </w:t>
            </w:r>
            <w:r>
              <w:rPr>
                <w:sz w:val="20"/>
              </w:rPr>
              <w:t>and</w:t>
            </w:r>
            <w:r>
              <w:rPr>
                <w:spacing w:val="-4"/>
                <w:sz w:val="20"/>
              </w:rPr>
              <w:t xml:space="preserve"> </w:t>
            </w:r>
            <w:r>
              <w:rPr>
                <w:sz w:val="20"/>
              </w:rPr>
              <w:t>WPR</w:t>
            </w:r>
            <w:r>
              <w:rPr>
                <w:spacing w:val="-5"/>
                <w:sz w:val="20"/>
              </w:rPr>
              <w:t xml:space="preserve"> </w:t>
            </w:r>
            <w:r>
              <w:rPr>
                <w:sz w:val="20"/>
              </w:rPr>
              <w:t>finalize</w:t>
            </w:r>
            <w:r>
              <w:rPr>
                <w:spacing w:val="-5"/>
                <w:sz w:val="20"/>
              </w:rPr>
              <w:t xml:space="preserve"> </w:t>
            </w:r>
            <w:r>
              <w:rPr>
                <w:sz w:val="20"/>
              </w:rPr>
              <w:t>partnership</w:t>
            </w:r>
            <w:r>
              <w:rPr>
                <w:spacing w:val="-3"/>
                <w:sz w:val="20"/>
              </w:rPr>
              <w:t xml:space="preserve"> </w:t>
            </w:r>
            <w:r>
              <w:rPr>
                <w:sz w:val="20"/>
              </w:rPr>
              <w:t>and</w:t>
            </w:r>
            <w:r>
              <w:rPr>
                <w:spacing w:val="-5"/>
                <w:sz w:val="20"/>
              </w:rPr>
              <w:t xml:space="preserve"> </w:t>
            </w:r>
            <w:r>
              <w:rPr>
                <w:sz w:val="20"/>
              </w:rPr>
              <w:t>develop</w:t>
            </w:r>
            <w:r>
              <w:rPr>
                <w:spacing w:val="-5"/>
                <w:sz w:val="20"/>
              </w:rPr>
              <w:t xml:space="preserve"> </w:t>
            </w:r>
            <w:r>
              <w:rPr>
                <w:sz w:val="20"/>
              </w:rPr>
              <w:t>program</w:t>
            </w:r>
            <w:r>
              <w:rPr>
                <w:spacing w:val="-4"/>
                <w:sz w:val="20"/>
              </w:rPr>
              <w:t xml:space="preserve"> </w:t>
            </w:r>
            <w:r>
              <w:rPr>
                <w:spacing w:val="-2"/>
                <w:sz w:val="20"/>
              </w:rPr>
              <w:t>plan.</w:t>
            </w:r>
          </w:p>
          <w:p w14:paraId="6CD756EE" w14:textId="77777777" w:rsidR="00261F3C" w:rsidRDefault="00607F0C">
            <w:pPr>
              <w:pStyle w:val="TableParagraph"/>
              <w:spacing w:before="1"/>
              <w:ind w:left="97"/>
              <w:rPr>
                <w:sz w:val="20"/>
              </w:rPr>
            </w:pPr>
            <w:r>
              <w:rPr>
                <w:sz w:val="20"/>
              </w:rPr>
              <w:t>Year</w:t>
            </w:r>
            <w:r>
              <w:rPr>
                <w:spacing w:val="-4"/>
                <w:sz w:val="20"/>
              </w:rPr>
              <w:t xml:space="preserve"> </w:t>
            </w:r>
            <w:r>
              <w:rPr>
                <w:sz w:val="20"/>
              </w:rPr>
              <w:t>2:</w:t>
            </w:r>
            <w:r>
              <w:rPr>
                <w:spacing w:val="-5"/>
                <w:sz w:val="20"/>
              </w:rPr>
              <w:t xml:space="preserve"> </w:t>
            </w:r>
            <w:r>
              <w:rPr>
                <w:sz w:val="20"/>
              </w:rPr>
              <w:t>Produce</w:t>
            </w:r>
            <w:r>
              <w:rPr>
                <w:spacing w:val="-6"/>
                <w:sz w:val="20"/>
              </w:rPr>
              <w:t xml:space="preserve"> </w:t>
            </w:r>
            <w:r>
              <w:rPr>
                <w:sz w:val="20"/>
              </w:rPr>
              <w:t>the</w:t>
            </w:r>
            <w:r>
              <w:rPr>
                <w:spacing w:val="-4"/>
                <w:sz w:val="20"/>
              </w:rPr>
              <w:t xml:space="preserve"> </w:t>
            </w:r>
            <w:r>
              <w:rPr>
                <w:sz w:val="20"/>
              </w:rPr>
              <w:t>first</w:t>
            </w:r>
            <w:r>
              <w:rPr>
                <w:spacing w:val="-5"/>
                <w:sz w:val="20"/>
              </w:rPr>
              <w:t xml:space="preserve"> </w:t>
            </w:r>
            <w:r>
              <w:rPr>
                <w:sz w:val="20"/>
              </w:rPr>
              <w:t>World</w:t>
            </w:r>
            <w:r>
              <w:rPr>
                <w:spacing w:val="-3"/>
                <w:sz w:val="20"/>
              </w:rPr>
              <w:t xml:space="preserve"> </w:t>
            </w:r>
            <w:r>
              <w:rPr>
                <w:sz w:val="20"/>
              </w:rPr>
              <w:t>in</w:t>
            </w:r>
            <w:r>
              <w:rPr>
                <w:spacing w:val="-3"/>
                <w:sz w:val="20"/>
              </w:rPr>
              <w:t xml:space="preserve"> </w:t>
            </w:r>
            <w:r>
              <w:rPr>
                <w:sz w:val="20"/>
              </w:rPr>
              <w:t>Wisconsin</w:t>
            </w:r>
            <w:r>
              <w:rPr>
                <w:spacing w:val="-3"/>
                <w:sz w:val="20"/>
              </w:rPr>
              <w:t xml:space="preserve"> </w:t>
            </w:r>
            <w:r>
              <w:rPr>
                <w:sz w:val="20"/>
              </w:rPr>
              <w:t>series,</w:t>
            </w:r>
            <w:r>
              <w:rPr>
                <w:spacing w:val="-4"/>
                <w:sz w:val="20"/>
              </w:rPr>
              <w:t xml:space="preserve"> </w:t>
            </w:r>
            <w:r>
              <w:rPr>
                <w:sz w:val="20"/>
              </w:rPr>
              <w:t>theme:</w:t>
            </w:r>
            <w:r>
              <w:rPr>
                <w:spacing w:val="-4"/>
                <w:sz w:val="20"/>
              </w:rPr>
              <w:t xml:space="preserve"> </w:t>
            </w:r>
            <w:r>
              <w:rPr>
                <w:sz w:val="20"/>
              </w:rPr>
              <w:t>global</w:t>
            </w:r>
            <w:r>
              <w:rPr>
                <w:spacing w:val="-4"/>
                <w:sz w:val="20"/>
              </w:rPr>
              <w:t xml:space="preserve"> </w:t>
            </w:r>
            <w:r>
              <w:rPr>
                <w:sz w:val="20"/>
              </w:rPr>
              <w:t>inequality</w:t>
            </w:r>
            <w:r>
              <w:rPr>
                <w:spacing w:val="-3"/>
                <w:sz w:val="20"/>
              </w:rPr>
              <w:t xml:space="preserve"> </w:t>
            </w:r>
            <w:r>
              <w:rPr>
                <w:sz w:val="20"/>
              </w:rPr>
              <w:t>and universal basic income.</w:t>
            </w:r>
          </w:p>
          <w:p w14:paraId="6CD756EF" w14:textId="77777777" w:rsidR="00261F3C" w:rsidRDefault="00607F0C">
            <w:pPr>
              <w:pStyle w:val="TableParagraph"/>
              <w:ind w:left="97"/>
              <w:rPr>
                <w:sz w:val="20"/>
              </w:rPr>
            </w:pPr>
            <w:r>
              <w:rPr>
                <w:sz w:val="20"/>
              </w:rPr>
              <w:t>Year</w:t>
            </w:r>
            <w:r>
              <w:rPr>
                <w:spacing w:val="-5"/>
                <w:sz w:val="20"/>
              </w:rPr>
              <w:t xml:space="preserve"> </w:t>
            </w:r>
            <w:r>
              <w:rPr>
                <w:sz w:val="20"/>
              </w:rPr>
              <w:t>3:</w:t>
            </w:r>
            <w:r>
              <w:rPr>
                <w:spacing w:val="-5"/>
                <w:sz w:val="20"/>
              </w:rPr>
              <w:t xml:space="preserve"> </w:t>
            </w:r>
            <w:r>
              <w:rPr>
                <w:sz w:val="20"/>
              </w:rPr>
              <w:t>Produce</w:t>
            </w:r>
            <w:r>
              <w:rPr>
                <w:spacing w:val="-6"/>
                <w:sz w:val="20"/>
              </w:rPr>
              <w:t xml:space="preserve"> </w:t>
            </w:r>
            <w:r>
              <w:rPr>
                <w:sz w:val="20"/>
              </w:rPr>
              <w:t>the</w:t>
            </w:r>
            <w:r>
              <w:rPr>
                <w:spacing w:val="-5"/>
                <w:sz w:val="20"/>
              </w:rPr>
              <w:t xml:space="preserve"> </w:t>
            </w:r>
            <w:r>
              <w:rPr>
                <w:sz w:val="20"/>
              </w:rPr>
              <w:t>second</w:t>
            </w:r>
            <w:r>
              <w:rPr>
                <w:spacing w:val="-4"/>
                <w:sz w:val="20"/>
              </w:rPr>
              <w:t xml:space="preserve"> </w:t>
            </w:r>
            <w:r>
              <w:rPr>
                <w:sz w:val="20"/>
              </w:rPr>
              <w:t>World</w:t>
            </w:r>
            <w:r>
              <w:rPr>
                <w:spacing w:val="-4"/>
                <w:sz w:val="20"/>
              </w:rPr>
              <w:t xml:space="preserve"> </w:t>
            </w:r>
            <w:r>
              <w:rPr>
                <w:sz w:val="20"/>
              </w:rPr>
              <w:t>in</w:t>
            </w:r>
            <w:r>
              <w:rPr>
                <w:spacing w:val="-4"/>
                <w:sz w:val="20"/>
              </w:rPr>
              <w:t xml:space="preserve"> </w:t>
            </w:r>
            <w:r>
              <w:rPr>
                <w:sz w:val="20"/>
              </w:rPr>
              <w:t>Wisconsin</w:t>
            </w:r>
            <w:r>
              <w:rPr>
                <w:spacing w:val="-4"/>
                <w:sz w:val="20"/>
              </w:rPr>
              <w:t xml:space="preserve"> </w:t>
            </w:r>
            <w:r>
              <w:rPr>
                <w:sz w:val="20"/>
              </w:rPr>
              <w:t>series,</w:t>
            </w:r>
            <w:r>
              <w:rPr>
                <w:spacing w:val="-5"/>
                <w:sz w:val="20"/>
              </w:rPr>
              <w:t xml:space="preserve"> </w:t>
            </w:r>
            <w:r>
              <w:rPr>
                <w:sz w:val="20"/>
              </w:rPr>
              <w:t>theme:</w:t>
            </w:r>
            <w:r>
              <w:rPr>
                <w:spacing w:val="-5"/>
                <w:sz w:val="20"/>
              </w:rPr>
              <w:t xml:space="preserve"> </w:t>
            </w:r>
            <w:r>
              <w:rPr>
                <w:sz w:val="20"/>
              </w:rPr>
              <w:t>Refugees</w:t>
            </w:r>
            <w:r>
              <w:rPr>
                <w:spacing w:val="-5"/>
                <w:sz w:val="20"/>
              </w:rPr>
              <w:t xml:space="preserve"> </w:t>
            </w:r>
            <w:r>
              <w:rPr>
                <w:sz w:val="20"/>
              </w:rPr>
              <w:t>in Wisconsin; population movements and migration.</w:t>
            </w:r>
          </w:p>
          <w:p w14:paraId="6CD756F0" w14:textId="77777777" w:rsidR="00261F3C" w:rsidRDefault="00607F0C">
            <w:pPr>
              <w:pStyle w:val="TableParagraph"/>
              <w:ind w:left="97" w:right="150"/>
              <w:rPr>
                <w:sz w:val="20"/>
              </w:rPr>
            </w:pPr>
            <w:r>
              <w:rPr>
                <w:sz w:val="20"/>
              </w:rPr>
              <w:t>Year</w:t>
            </w:r>
            <w:r>
              <w:rPr>
                <w:spacing w:val="-5"/>
                <w:sz w:val="20"/>
              </w:rPr>
              <w:t xml:space="preserve"> </w:t>
            </w:r>
            <w:r>
              <w:rPr>
                <w:sz w:val="20"/>
              </w:rPr>
              <w:t>4:</w:t>
            </w:r>
            <w:r>
              <w:rPr>
                <w:spacing w:val="-6"/>
                <w:sz w:val="20"/>
              </w:rPr>
              <w:t xml:space="preserve"> </w:t>
            </w:r>
            <w:r>
              <w:rPr>
                <w:sz w:val="20"/>
              </w:rPr>
              <w:t>Produce</w:t>
            </w:r>
            <w:r>
              <w:rPr>
                <w:spacing w:val="-7"/>
                <w:sz w:val="20"/>
              </w:rPr>
              <w:t xml:space="preserve"> </w:t>
            </w:r>
            <w:r>
              <w:rPr>
                <w:sz w:val="20"/>
              </w:rPr>
              <w:t>third</w:t>
            </w:r>
            <w:r>
              <w:rPr>
                <w:spacing w:val="-4"/>
                <w:sz w:val="20"/>
              </w:rPr>
              <w:t xml:space="preserve"> </w:t>
            </w:r>
            <w:r>
              <w:rPr>
                <w:sz w:val="20"/>
              </w:rPr>
              <w:t>World in</w:t>
            </w:r>
            <w:r>
              <w:rPr>
                <w:spacing w:val="-4"/>
                <w:sz w:val="20"/>
              </w:rPr>
              <w:t xml:space="preserve"> </w:t>
            </w:r>
            <w:r>
              <w:rPr>
                <w:sz w:val="20"/>
              </w:rPr>
              <w:t>Wisconsin</w:t>
            </w:r>
            <w:r>
              <w:rPr>
                <w:spacing w:val="-4"/>
                <w:sz w:val="20"/>
              </w:rPr>
              <w:t xml:space="preserve"> </w:t>
            </w:r>
            <w:r>
              <w:rPr>
                <w:sz w:val="20"/>
              </w:rPr>
              <w:t>series,</w:t>
            </w:r>
            <w:r>
              <w:rPr>
                <w:spacing w:val="-5"/>
                <w:sz w:val="20"/>
              </w:rPr>
              <w:t xml:space="preserve"> </w:t>
            </w:r>
            <w:r>
              <w:rPr>
                <w:sz w:val="20"/>
              </w:rPr>
              <w:t>theme:</w:t>
            </w:r>
            <w:r>
              <w:rPr>
                <w:spacing w:val="-5"/>
                <w:sz w:val="20"/>
              </w:rPr>
              <w:t xml:space="preserve"> </w:t>
            </w:r>
            <w:r>
              <w:rPr>
                <w:sz w:val="20"/>
              </w:rPr>
              <w:t>Climate</w:t>
            </w:r>
            <w:r>
              <w:rPr>
                <w:spacing w:val="-5"/>
                <w:sz w:val="20"/>
              </w:rPr>
              <w:t xml:space="preserve"> </w:t>
            </w:r>
            <w:r>
              <w:rPr>
                <w:sz w:val="20"/>
              </w:rPr>
              <w:t xml:space="preserve">and </w:t>
            </w:r>
            <w:r>
              <w:rPr>
                <w:spacing w:val="-2"/>
                <w:sz w:val="20"/>
              </w:rPr>
              <w:t>sustainability.</w:t>
            </w:r>
          </w:p>
        </w:tc>
      </w:tr>
      <w:tr w:rsidR="00261F3C" w14:paraId="6CD756F5" w14:textId="77777777">
        <w:trPr>
          <w:trHeight w:val="1120"/>
        </w:trPr>
        <w:tc>
          <w:tcPr>
            <w:tcW w:w="2672" w:type="dxa"/>
          </w:tcPr>
          <w:p w14:paraId="6CD756F2" w14:textId="77777777" w:rsidR="00261F3C" w:rsidRDefault="00607F0C">
            <w:pPr>
              <w:pStyle w:val="TableParagraph"/>
              <w:spacing w:before="101"/>
              <w:ind w:left="100" w:right="152"/>
              <w:rPr>
                <w:i/>
                <w:sz w:val="20"/>
              </w:rPr>
            </w:pPr>
            <w:r>
              <w:rPr>
                <w:b/>
                <w:sz w:val="20"/>
              </w:rPr>
              <w:t>19.</w:t>
            </w:r>
            <w:r>
              <w:rPr>
                <w:b/>
                <w:spacing w:val="-13"/>
                <w:sz w:val="20"/>
              </w:rPr>
              <w:t xml:space="preserve"> </w:t>
            </w:r>
            <w:r>
              <w:rPr>
                <w:b/>
                <w:sz w:val="20"/>
              </w:rPr>
              <w:t>Internationalizing</w:t>
            </w:r>
            <w:r>
              <w:rPr>
                <w:b/>
                <w:spacing w:val="-12"/>
                <w:sz w:val="20"/>
              </w:rPr>
              <w:t xml:space="preserve"> </w:t>
            </w:r>
            <w:r>
              <w:rPr>
                <w:b/>
                <w:sz w:val="20"/>
              </w:rPr>
              <w:t xml:space="preserve">the Career and Technical Education curriculum </w:t>
            </w:r>
            <w:r>
              <w:rPr>
                <w:i/>
                <w:sz w:val="20"/>
              </w:rPr>
              <w:t>Budget 5.4 &amp; 8.3.b</w:t>
            </w:r>
          </w:p>
        </w:tc>
        <w:tc>
          <w:tcPr>
            <w:tcW w:w="6752" w:type="dxa"/>
          </w:tcPr>
          <w:p w14:paraId="6CD756F3" w14:textId="77777777" w:rsidR="00261F3C" w:rsidRDefault="00607F0C">
            <w:pPr>
              <w:pStyle w:val="TableParagraph"/>
              <w:spacing w:before="101"/>
              <w:ind w:left="97"/>
              <w:rPr>
                <w:sz w:val="20"/>
              </w:rPr>
            </w:pPr>
            <w:r>
              <w:rPr>
                <w:sz w:val="20"/>
              </w:rPr>
              <w:t>Year</w:t>
            </w:r>
            <w:r>
              <w:rPr>
                <w:spacing w:val="-4"/>
                <w:sz w:val="20"/>
              </w:rPr>
              <w:t xml:space="preserve"> </w:t>
            </w:r>
            <w:r>
              <w:rPr>
                <w:sz w:val="20"/>
              </w:rPr>
              <w:t>1:</w:t>
            </w:r>
            <w:r>
              <w:rPr>
                <w:spacing w:val="-4"/>
                <w:sz w:val="20"/>
              </w:rPr>
              <w:t xml:space="preserve"> </w:t>
            </w:r>
            <w:r>
              <w:rPr>
                <w:sz w:val="20"/>
              </w:rPr>
              <w:t>Partner</w:t>
            </w:r>
            <w:r>
              <w:rPr>
                <w:spacing w:val="-3"/>
                <w:sz w:val="20"/>
              </w:rPr>
              <w:t xml:space="preserve"> </w:t>
            </w:r>
            <w:r>
              <w:rPr>
                <w:sz w:val="20"/>
              </w:rPr>
              <w:t>with</w:t>
            </w:r>
            <w:r>
              <w:rPr>
                <w:spacing w:val="-3"/>
                <w:sz w:val="20"/>
              </w:rPr>
              <w:t xml:space="preserve"> </w:t>
            </w:r>
            <w:r>
              <w:rPr>
                <w:sz w:val="20"/>
              </w:rPr>
              <w:t>DPI,</w:t>
            </w:r>
            <w:r>
              <w:rPr>
                <w:spacing w:val="-4"/>
                <w:sz w:val="20"/>
              </w:rPr>
              <w:t xml:space="preserve"> </w:t>
            </w:r>
            <w:r>
              <w:rPr>
                <w:sz w:val="20"/>
              </w:rPr>
              <w:t>CIE</w:t>
            </w:r>
            <w:r>
              <w:rPr>
                <w:spacing w:val="-5"/>
                <w:sz w:val="20"/>
              </w:rPr>
              <w:t xml:space="preserve"> </w:t>
            </w:r>
            <w:r>
              <w:rPr>
                <w:sz w:val="20"/>
              </w:rPr>
              <w:t>and</w:t>
            </w:r>
            <w:r>
              <w:rPr>
                <w:spacing w:val="-3"/>
                <w:sz w:val="20"/>
              </w:rPr>
              <w:t xml:space="preserve"> </w:t>
            </w:r>
            <w:r>
              <w:rPr>
                <w:sz w:val="20"/>
              </w:rPr>
              <w:t>CLACS</w:t>
            </w:r>
            <w:r>
              <w:rPr>
                <w:spacing w:val="-4"/>
                <w:sz w:val="20"/>
              </w:rPr>
              <w:t xml:space="preserve"> </w:t>
            </w:r>
            <w:r>
              <w:rPr>
                <w:sz w:val="20"/>
              </w:rPr>
              <w:t>(Budget</w:t>
            </w:r>
            <w:r>
              <w:rPr>
                <w:spacing w:val="-4"/>
                <w:sz w:val="20"/>
              </w:rPr>
              <w:t xml:space="preserve"> </w:t>
            </w:r>
            <w:r>
              <w:rPr>
                <w:sz w:val="20"/>
              </w:rPr>
              <w:t>8.3.b)</w:t>
            </w:r>
            <w:r>
              <w:rPr>
                <w:spacing w:val="-4"/>
                <w:sz w:val="20"/>
              </w:rPr>
              <w:t xml:space="preserve"> </w:t>
            </w:r>
            <w:r>
              <w:rPr>
                <w:sz w:val="20"/>
              </w:rPr>
              <w:t>to</w:t>
            </w:r>
            <w:r>
              <w:rPr>
                <w:spacing w:val="-5"/>
                <w:sz w:val="20"/>
              </w:rPr>
              <w:t xml:space="preserve"> </w:t>
            </w:r>
            <w:r>
              <w:rPr>
                <w:sz w:val="20"/>
              </w:rPr>
              <w:t>review</w:t>
            </w:r>
            <w:r>
              <w:rPr>
                <w:spacing w:val="-4"/>
                <w:sz w:val="20"/>
              </w:rPr>
              <w:t xml:space="preserve"> </w:t>
            </w:r>
            <w:r>
              <w:rPr>
                <w:sz w:val="20"/>
              </w:rPr>
              <w:t>Career</w:t>
            </w:r>
            <w:r>
              <w:rPr>
                <w:spacing w:val="-4"/>
                <w:sz w:val="20"/>
              </w:rPr>
              <w:t xml:space="preserve"> </w:t>
            </w:r>
            <w:r>
              <w:rPr>
                <w:sz w:val="20"/>
              </w:rPr>
              <w:t>and Technical Education standards to internationalize CTE curricula.</w:t>
            </w:r>
          </w:p>
          <w:p w14:paraId="6CD756F4" w14:textId="77777777" w:rsidR="00261F3C" w:rsidRDefault="00607F0C">
            <w:pPr>
              <w:pStyle w:val="TableParagraph"/>
              <w:ind w:left="97"/>
              <w:rPr>
                <w:sz w:val="20"/>
              </w:rPr>
            </w:pPr>
            <w:r>
              <w:rPr>
                <w:sz w:val="20"/>
              </w:rPr>
              <w:t>Years</w:t>
            </w:r>
            <w:r>
              <w:rPr>
                <w:spacing w:val="-5"/>
                <w:sz w:val="20"/>
              </w:rPr>
              <w:t xml:space="preserve"> </w:t>
            </w:r>
            <w:r>
              <w:rPr>
                <w:sz w:val="20"/>
              </w:rPr>
              <w:t>2-4:</w:t>
            </w:r>
            <w:r>
              <w:rPr>
                <w:spacing w:val="-5"/>
                <w:sz w:val="20"/>
              </w:rPr>
              <w:t xml:space="preserve"> </w:t>
            </w:r>
            <w:r>
              <w:rPr>
                <w:sz w:val="20"/>
              </w:rPr>
              <w:t>Develop</w:t>
            </w:r>
            <w:r>
              <w:rPr>
                <w:spacing w:val="-5"/>
                <w:sz w:val="20"/>
              </w:rPr>
              <w:t xml:space="preserve"> </w:t>
            </w:r>
            <w:r>
              <w:rPr>
                <w:sz w:val="20"/>
              </w:rPr>
              <w:t>and</w:t>
            </w:r>
            <w:r>
              <w:rPr>
                <w:spacing w:val="-5"/>
                <w:sz w:val="20"/>
              </w:rPr>
              <w:t xml:space="preserve"> </w:t>
            </w:r>
            <w:r>
              <w:rPr>
                <w:sz w:val="20"/>
              </w:rPr>
              <w:t>disseminate</w:t>
            </w:r>
            <w:r>
              <w:rPr>
                <w:spacing w:val="-4"/>
                <w:sz w:val="20"/>
              </w:rPr>
              <w:t xml:space="preserve"> </w:t>
            </w:r>
            <w:r>
              <w:rPr>
                <w:sz w:val="20"/>
              </w:rPr>
              <w:t>global</w:t>
            </w:r>
            <w:r>
              <w:rPr>
                <w:spacing w:val="-4"/>
                <w:sz w:val="20"/>
              </w:rPr>
              <w:t xml:space="preserve"> </w:t>
            </w:r>
            <w:r>
              <w:rPr>
                <w:sz w:val="20"/>
              </w:rPr>
              <w:t>resources</w:t>
            </w:r>
            <w:r>
              <w:rPr>
                <w:spacing w:val="-5"/>
                <w:sz w:val="20"/>
              </w:rPr>
              <w:t xml:space="preserve"> </w:t>
            </w:r>
            <w:r>
              <w:rPr>
                <w:sz w:val="20"/>
              </w:rPr>
              <w:t>for</w:t>
            </w:r>
            <w:r>
              <w:rPr>
                <w:spacing w:val="-4"/>
                <w:sz w:val="20"/>
              </w:rPr>
              <w:t xml:space="preserve"> </w:t>
            </w:r>
            <w:r>
              <w:rPr>
                <w:sz w:val="20"/>
              </w:rPr>
              <w:t>CTE.</w:t>
            </w:r>
            <w:r>
              <w:rPr>
                <w:spacing w:val="-4"/>
                <w:sz w:val="20"/>
              </w:rPr>
              <w:t xml:space="preserve"> </w:t>
            </w:r>
            <w:r>
              <w:rPr>
                <w:sz w:val="20"/>
              </w:rPr>
              <w:t>Run</w:t>
            </w:r>
            <w:r>
              <w:rPr>
                <w:spacing w:val="-3"/>
                <w:sz w:val="20"/>
              </w:rPr>
              <w:t xml:space="preserve"> </w:t>
            </w:r>
            <w:r>
              <w:rPr>
                <w:sz w:val="20"/>
              </w:rPr>
              <w:t>a</w:t>
            </w:r>
            <w:r>
              <w:rPr>
                <w:spacing w:val="-4"/>
                <w:sz w:val="20"/>
              </w:rPr>
              <w:t xml:space="preserve"> </w:t>
            </w:r>
            <w:r>
              <w:rPr>
                <w:sz w:val="20"/>
              </w:rPr>
              <w:t>global workshop for CTE educators and school career counselors each year.</w:t>
            </w:r>
          </w:p>
        </w:tc>
      </w:tr>
      <w:tr w:rsidR="00261F3C" w14:paraId="6CD756FF" w14:textId="77777777">
        <w:trPr>
          <w:trHeight w:val="2961"/>
        </w:trPr>
        <w:tc>
          <w:tcPr>
            <w:tcW w:w="2672" w:type="dxa"/>
          </w:tcPr>
          <w:p w14:paraId="6CD756F6" w14:textId="77777777" w:rsidR="00261F3C" w:rsidRDefault="00607F0C">
            <w:pPr>
              <w:pStyle w:val="TableParagraph"/>
              <w:spacing w:before="101"/>
              <w:ind w:left="100" w:right="483"/>
              <w:rPr>
                <w:b/>
                <w:sz w:val="20"/>
              </w:rPr>
            </w:pPr>
            <w:r>
              <w:rPr>
                <w:b/>
                <w:sz w:val="20"/>
              </w:rPr>
              <w:t>20. Programming in collaboration with Wisconsin</w:t>
            </w:r>
            <w:r>
              <w:rPr>
                <w:b/>
                <w:spacing w:val="-13"/>
                <w:sz w:val="20"/>
              </w:rPr>
              <w:t xml:space="preserve"> </w:t>
            </w:r>
            <w:r>
              <w:rPr>
                <w:b/>
                <w:sz w:val="20"/>
              </w:rPr>
              <w:t>International Resource Consortium (WIRC) for MSIs,</w:t>
            </w:r>
          </w:p>
          <w:p w14:paraId="6CD756F7" w14:textId="77777777" w:rsidR="00261F3C" w:rsidRDefault="00607F0C">
            <w:pPr>
              <w:pStyle w:val="TableParagraph"/>
              <w:ind w:left="100" w:right="93"/>
              <w:rPr>
                <w:i/>
                <w:sz w:val="20"/>
              </w:rPr>
            </w:pPr>
            <w:r>
              <w:rPr>
                <w:b/>
                <w:sz w:val="20"/>
              </w:rPr>
              <w:t>Community</w:t>
            </w:r>
            <w:r>
              <w:rPr>
                <w:b/>
                <w:spacing w:val="-13"/>
                <w:sz w:val="20"/>
              </w:rPr>
              <w:t xml:space="preserve"> </w:t>
            </w:r>
            <w:r>
              <w:rPr>
                <w:b/>
                <w:sz w:val="20"/>
              </w:rPr>
              <w:t>Colleges,</w:t>
            </w:r>
            <w:r>
              <w:rPr>
                <w:b/>
                <w:spacing w:val="-12"/>
                <w:sz w:val="20"/>
              </w:rPr>
              <w:t xml:space="preserve"> </w:t>
            </w:r>
            <w:r>
              <w:rPr>
                <w:b/>
                <w:sz w:val="20"/>
              </w:rPr>
              <w:t xml:space="preserve">K-12 Students and Teachers </w:t>
            </w:r>
            <w:r>
              <w:rPr>
                <w:i/>
                <w:sz w:val="20"/>
              </w:rPr>
              <w:t>Budget 8.15</w:t>
            </w:r>
          </w:p>
        </w:tc>
        <w:tc>
          <w:tcPr>
            <w:tcW w:w="6752" w:type="dxa"/>
          </w:tcPr>
          <w:p w14:paraId="6CD756F8" w14:textId="77777777" w:rsidR="00261F3C" w:rsidRDefault="00607F0C">
            <w:pPr>
              <w:pStyle w:val="TableParagraph"/>
              <w:spacing w:before="101"/>
              <w:ind w:left="97"/>
              <w:rPr>
                <w:sz w:val="20"/>
              </w:rPr>
            </w:pPr>
            <w:r>
              <w:rPr>
                <w:sz w:val="20"/>
              </w:rPr>
              <w:t>Year</w:t>
            </w:r>
            <w:r>
              <w:rPr>
                <w:spacing w:val="-6"/>
                <w:sz w:val="20"/>
              </w:rPr>
              <w:t xml:space="preserve"> </w:t>
            </w:r>
            <w:r>
              <w:rPr>
                <w:sz w:val="20"/>
              </w:rPr>
              <w:t>1:</w:t>
            </w:r>
            <w:r>
              <w:rPr>
                <w:spacing w:val="-6"/>
                <w:sz w:val="20"/>
              </w:rPr>
              <w:t xml:space="preserve"> </w:t>
            </w:r>
            <w:r>
              <w:rPr>
                <w:sz w:val="20"/>
              </w:rPr>
              <w:t>MSI</w:t>
            </w:r>
            <w:r>
              <w:rPr>
                <w:spacing w:val="-6"/>
                <w:sz w:val="20"/>
              </w:rPr>
              <w:t xml:space="preserve"> </w:t>
            </w:r>
            <w:r>
              <w:rPr>
                <w:sz w:val="20"/>
              </w:rPr>
              <w:t>workshop</w:t>
            </w:r>
            <w:r>
              <w:rPr>
                <w:spacing w:val="-4"/>
                <w:sz w:val="20"/>
              </w:rPr>
              <w:t xml:space="preserve"> </w:t>
            </w:r>
            <w:r>
              <w:rPr>
                <w:sz w:val="20"/>
              </w:rPr>
              <w:t>with</w:t>
            </w:r>
            <w:r>
              <w:rPr>
                <w:spacing w:val="-7"/>
                <w:sz w:val="20"/>
              </w:rPr>
              <w:t xml:space="preserve"> </w:t>
            </w:r>
            <w:r>
              <w:rPr>
                <w:sz w:val="20"/>
              </w:rPr>
              <w:t>Madison</w:t>
            </w:r>
            <w:r>
              <w:rPr>
                <w:spacing w:val="-5"/>
                <w:sz w:val="20"/>
              </w:rPr>
              <w:t xml:space="preserve"> </w:t>
            </w:r>
            <w:r>
              <w:rPr>
                <w:sz w:val="20"/>
              </w:rPr>
              <w:t>College,</w:t>
            </w:r>
            <w:r>
              <w:rPr>
                <w:spacing w:val="-5"/>
                <w:sz w:val="20"/>
              </w:rPr>
              <w:t xml:space="preserve"> </w:t>
            </w:r>
            <w:r>
              <w:rPr>
                <w:sz w:val="20"/>
              </w:rPr>
              <w:t>“Global</w:t>
            </w:r>
            <w:r>
              <w:rPr>
                <w:spacing w:val="-5"/>
                <w:sz w:val="20"/>
              </w:rPr>
              <w:t xml:space="preserve"> </w:t>
            </w:r>
            <w:r>
              <w:rPr>
                <w:spacing w:val="-2"/>
                <w:sz w:val="20"/>
              </w:rPr>
              <w:t>Education”</w:t>
            </w:r>
          </w:p>
          <w:p w14:paraId="6CD756F9" w14:textId="77777777" w:rsidR="00261F3C" w:rsidRDefault="00607F0C">
            <w:pPr>
              <w:pStyle w:val="TableParagraph"/>
              <w:ind w:left="750" w:right="150"/>
              <w:rPr>
                <w:sz w:val="20"/>
              </w:rPr>
            </w:pPr>
            <w:r>
              <w:rPr>
                <w:sz w:val="20"/>
              </w:rPr>
              <w:t>Global</w:t>
            </w:r>
            <w:r>
              <w:rPr>
                <w:spacing w:val="-7"/>
                <w:sz w:val="20"/>
              </w:rPr>
              <w:t xml:space="preserve"> </w:t>
            </w:r>
            <w:r>
              <w:rPr>
                <w:sz w:val="20"/>
              </w:rPr>
              <w:t>Children’s</w:t>
            </w:r>
            <w:r>
              <w:rPr>
                <w:spacing w:val="-8"/>
                <w:sz w:val="20"/>
              </w:rPr>
              <w:t xml:space="preserve"> </w:t>
            </w:r>
            <w:r>
              <w:rPr>
                <w:sz w:val="20"/>
              </w:rPr>
              <w:t>Lit</w:t>
            </w:r>
            <w:r>
              <w:rPr>
                <w:spacing w:val="-10"/>
                <w:sz w:val="20"/>
              </w:rPr>
              <w:t xml:space="preserve"> </w:t>
            </w:r>
            <w:r>
              <w:rPr>
                <w:sz w:val="20"/>
              </w:rPr>
              <w:t>Celebration</w:t>
            </w:r>
            <w:r>
              <w:rPr>
                <w:spacing w:val="-6"/>
                <w:sz w:val="20"/>
              </w:rPr>
              <w:t xml:space="preserve"> </w:t>
            </w:r>
            <w:r>
              <w:rPr>
                <w:sz w:val="20"/>
              </w:rPr>
              <w:t>with</w:t>
            </w:r>
            <w:r>
              <w:rPr>
                <w:spacing w:val="-7"/>
                <w:sz w:val="20"/>
              </w:rPr>
              <w:t xml:space="preserve"> </w:t>
            </w:r>
            <w:r>
              <w:rPr>
                <w:sz w:val="20"/>
              </w:rPr>
              <w:t>Madison</w:t>
            </w:r>
            <w:r>
              <w:rPr>
                <w:spacing w:val="-6"/>
                <w:sz w:val="20"/>
              </w:rPr>
              <w:t xml:space="preserve"> </w:t>
            </w:r>
            <w:r>
              <w:rPr>
                <w:sz w:val="20"/>
              </w:rPr>
              <w:t>College,</w:t>
            </w:r>
            <w:r>
              <w:rPr>
                <w:spacing w:val="-6"/>
                <w:sz w:val="20"/>
              </w:rPr>
              <w:t xml:space="preserve"> </w:t>
            </w:r>
            <w:r>
              <w:rPr>
                <w:sz w:val="20"/>
              </w:rPr>
              <w:t xml:space="preserve">“Climate </w:t>
            </w:r>
            <w:r>
              <w:rPr>
                <w:spacing w:val="-2"/>
                <w:sz w:val="20"/>
              </w:rPr>
              <w:t>Change”</w:t>
            </w:r>
          </w:p>
          <w:p w14:paraId="6CD756FA" w14:textId="77777777" w:rsidR="00261F3C" w:rsidRDefault="00607F0C">
            <w:pPr>
              <w:pStyle w:val="TableParagraph"/>
              <w:ind w:left="750" w:hanging="653"/>
              <w:rPr>
                <w:sz w:val="20"/>
              </w:rPr>
            </w:pPr>
            <w:r>
              <w:rPr>
                <w:sz w:val="20"/>
              </w:rPr>
              <w:t>Year</w:t>
            </w:r>
            <w:r>
              <w:rPr>
                <w:spacing w:val="-4"/>
                <w:sz w:val="20"/>
              </w:rPr>
              <w:t xml:space="preserve"> </w:t>
            </w:r>
            <w:r>
              <w:rPr>
                <w:sz w:val="20"/>
              </w:rPr>
              <w:t>2:</w:t>
            </w:r>
            <w:r>
              <w:rPr>
                <w:spacing w:val="-5"/>
                <w:sz w:val="20"/>
              </w:rPr>
              <w:t xml:space="preserve"> </w:t>
            </w:r>
            <w:r>
              <w:rPr>
                <w:sz w:val="20"/>
              </w:rPr>
              <w:t>Global</w:t>
            </w:r>
            <w:r>
              <w:rPr>
                <w:spacing w:val="-4"/>
                <w:sz w:val="20"/>
              </w:rPr>
              <w:t xml:space="preserve"> </w:t>
            </w:r>
            <w:r>
              <w:rPr>
                <w:sz w:val="20"/>
              </w:rPr>
              <w:t>Learning</w:t>
            </w:r>
            <w:r>
              <w:rPr>
                <w:spacing w:val="-3"/>
                <w:sz w:val="20"/>
              </w:rPr>
              <w:t xml:space="preserve"> </w:t>
            </w:r>
            <w:r>
              <w:rPr>
                <w:sz w:val="20"/>
              </w:rPr>
              <w:t>Summit</w:t>
            </w:r>
            <w:r>
              <w:rPr>
                <w:spacing w:val="-5"/>
                <w:sz w:val="20"/>
              </w:rPr>
              <w:t xml:space="preserve"> </w:t>
            </w:r>
            <w:r>
              <w:rPr>
                <w:sz w:val="20"/>
              </w:rPr>
              <w:t>for</w:t>
            </w:r>
            <w:r>
              <w:rPr>
                <w:spacing w:val="-4"/>
                <w:sz w:val="20"/>
              </w:rPr>
              <w:t xml:space="preserve"> </w:t>
            </w:r>
            <w:r>
              <w:rPr>
                <w:sz w:val="20"/>
              </w:rPr>
              <w:t>high</w:t>
            </w:r>
            <w:r>
              <w:rPr>
                <w:spacing w:val="-3"/>
                <w:sz w:val="20"/>
              </w:rPr>
              <w:t xml:space="preserve"> </w:t>
            </w:r>
            <w:r>
              <w:rPr>
                <w:sz w:val="20"/>
              </w:rPr>
              <w:t>school</w:t>
            </w:r>
            <w:r>
              <w:rPr>
                <w:spacing w:val="-5"/>
                <w:sz w:val="20"/>
              </w:rPr>
              <w:t xml:space="preserve"> </w:t>
            </w:r>
            <w:r>
              <w:rPr>
                <w:sz w:val="20"/>
              </w:rPr>
              <w:t>teachers</w:t>
            </w:r>
            <w:r>
              <w:rPr>
                <w:spacing w:val="-5"/>
                <w:sz w:val="20"/>
              </w:rPr>
              <w:t xml:space="preserve"> </w:t>
            </w:r>
            <w:r>
              <w:rPr>
                <w:sz w:val="20"/>
              </w:rPr>
              <w:t>and</w:t>
            </w:r>
            <w:r>
              <w:rPr>
                <w:spacing w:val="-3"/>
                <w:sz w:val="20"/>
              </w:rPr>
              <w:t xml:space="preserve"> </w:t>
            </w:r>
            <w:r>
              <w:rPr>
                <w:sz w:val="20"/>
              </w:rPr>
              <w:t>students,</w:t>
            </w:r>
            <w:r>
              <w:rPr>
                <w:spacing w:val="-4"/>
                <w:sz w:val="20"/>
              </w:rPr>
              <w:t xml:space="preserve"> </w:t>
            </w:r>
            <w:r>
              <w:rPr>
                <w:sz w:val="20"/>
              </w:rPr>
              <w:t>with Wisconsin Department of Public Instruction (DPI)</w:t>
            </w:r>
          </w:p>
          <w:p w14:paraId="6CD756FB" w14:textId="77777777" w:rsidR="00261F3C" w:rsidRDefault="00607F0C">
            <w:pPr>
              <w:pStyle w:val="TableParagraph"/>
              <w:ind w:left="750" w:right="39"/>
              <w:rPr>
                <w:sz w:val="20"/>
              </w:rPr>
            </w:pPr>
            <w:r>
              <w:rPr>
                <w:sz w:val="20"/>
              </w:rPr>
              <w:t>Professional</w:t>
            </w:r>
            <w:r>
              <w:rPr>
                <w:spacing w:val="-6"/>
                <w:sz w:val="20"/>
              </w:rPr>
              <w:t xml:space="preserve"> </w:t>
            </w:r>
            <w:r>
              <w:rPr>
                <w:sz w:val="20"/>
              </w:rPr>
              <w:t>development</w:t>
            </w:r>
            <w:r>
              <w:rPr>
                <w:spacing w:val="-7"/>
                <w:sz w:val="20"/>
              </w:rPr>
              <w:t xml:space="preserve"> </w:t>
            </w:r>
            <w:r>
              <w:rPr>
                <w:sz w:val="20"/>
              </w:rPr>
              <w:t>workshop</w:t>
            </w:r>
            <w:r>
              <w:rPr>
                <w:spacing w:val="-5"/>
                <w:sz w:val="20"/>
              </w:rPr>
              <w:t xml:space="preserve"> </w:t>
            </w:r>
            <w:r>
              <w:rPr>
                <w:sz w:val="20"/>
              </w:rPr>
              <w:t>for</w:t>
            </w:r>
            <w:r>
              <w:rPr>
                <w:spacing w:val="-6"/>
                <w:sz w:val="20"/>
              </w:rPr>
              <w:t xml:space="preserve"> </w:t>
            </w:r>
            <w:r>
              <w:rPr>
                <w:sz w:val="20"/>
              </w:rPr>
              <w:t>K-12</w:t>
            </w:r>
            <w:r>
              <w:rPr>
                <w:spacing w:val="-5"/>
                <w:sz w:val="20"/>
              </w:rPr>
              <w:t xml:space="preserve"> </w:t>
            </w:r>
            <w:r>
              <w:rPr>
                <w:sz w:val="20"/>
              </w:rPr>
              <w:t>educators,</w:t>
            </w:r>
            <w:r>
              <w:rPr>
                <w:spacing w:val="-6"/>
                <w:sz w:val="20"/>
              </w:rPr>
              <w:t xml:space="preserve"> </w:t>
            </w:r>
            <w:r>
              <w:rPr>
                <w:sz w:val="20"/>
              </w:rPr>
              <w:t>with</w:t>
            </w:r>
            <w:r>
              <w:rPr>
                <w:spacing w:val="-6"/>
                <w:sz w:val="20"/>
              </w:rPr>
              <w:t xml:space="preserve"> </w:t>
            </w:r>
            <w:r>
              <w:rPr>
                <w:sz w:val="20"/>
              </w:rPr>
              <w:t>DPI,</w:t>
            </w:r>
            <w:r>
              <w:rPr>
                <w:spacing w:val="-6"/>
                <w:sz w:val="20"/>
              </w:rPr>
              <w:t xml:space="preserve"> </w:t>
            </w:r>
            <w:r>
              <w:rPr>
                <w:sz w:val="20"/>
              </w:rPr>
              <w:t>“How to Teach on Genocide”</w:t>
            </w:r>
          </w:p>
          <w:p w14:paraId="6CD756FC" w14:textId="77777777" w:rsidR="00261F3C" w:rsidRDefault="00607F0C">
            <w:pPr>
              <w:pStyle w:val="TableParagraph"/>
              <w:ind w:left="700" w:hanging="603"/>
              <w:rPr>
                <w:sz w:val="20"/>
              </w:rPr>
            </w:pPr>
            <w:r>
              <w:rPr>
                <w:sz w:val="20"/>
              </w:rPr>
              <w:t>Year</w:t>
            </w:r>
            <w:r>
              <w:rPr>
                <w:spacing w:val="-5"/>
                <w:sz w:val="20"/>
              </w:rPr>
              <w:t xml:space="preserve"> </w:t>
            </w:r>
            <w:r>
              <w:rPr>
                <w:sz w:val="20"/>
              </w:rPr>
              <w:t>3:</w:t>
            </w:r>
            <w:r>
              <w:rPr>
                <w:spacing w:val="-6"/>
                <w:sz w:val="20"/>
              </w:rPr>
              <w:t xml:space="preserve"> </w:t>
            </w:r>
            <w:r>
              <w:rPr>
                <w:sz w:val="20"/>
              </w:rPr>
              <w:t>MSI</w:t>
            </w:r>
            <w:r>
              <w:rPr>
                <w:spacing w:val="-5"/>
                <w:sz w:val="20"/>
              </w:rPr>
              <w:t xml:space="preserve"> </w:t>
            </w:r>
            <w:r>
              <w:rPr>
                <w:sz w:val="20"/>
              </w:rPr>
              <w:t>workshop</w:t>
            </w:r>
            <w:r>
              <w:rPr>
                <w:spacing w:val="-4"/>
                <w:sz w:val="20"/>
              </w:rPr>
              <w:t xml:space="preserve"> </w:t>
            </w:r>
            <w:r>
              <w:rPr>
                <w:sz w:val="20"/>
              </w:rPr>
              <w:t>with</w:t>
            </w:r>
            <w:r>
              <w:rPr>
                <w:spacing w:val="-7"/>
                <w:sz w:val="20"/>
              </w:rPr>
              <w:t xml:space="preserve"> </w:t>
            </w:r>
            <w:r>
              <w:rPr>
                <w:sz w:val="20"/>
              </w:rPr>
              <w:t>Madison</w:t>
            </w:r>
            <w:r>
              <w:rPr>
                <w:spacing w:val="-4"/>
                <w:sz w:val="20"/>
              </w:rPr>
              <w:t xml:space="preserve"> </w:t>
            </w:r>
            <w:r>
              <w:rPr>
                <w:sz w:val="20"/>
              </w:rPr>
              <w:t>College,</w:t>
            </w:r>
            <w:r>
              <w:rPr>
                <w:spacing w:val="-4"/>
                <w:sz w:val="20"/>
              </w:rPr>
              <w:t xml:space="preserve"> </w:t>
            </w:r>
            <w:r>
              <w:rPr>
                <w:sz w:val="20"/>
              </w:rPr>
              <w:t>“Technology</w:t>
            </w:r>
            <w:r>
              <w:rPr>
                <w:spacing w:val="-4"/>
                <w:sz w:val="20"/>
              </w:rPr>
              <w:t xml:space="preserve"> </w:t>
            </w:r>
            <w:r>
              <w:rPr>
                <w:sz w:val="20"/>
              </w:rPr>
              <w:t>and</w:t>
            </w:r>
            <w:r>
              <w:rPr>
                <w:spacing w:val="-4"/>
                <w:sz w:val="20"/>
              </w:rPr>
              <w:t xml:space="preserve"> </w:t>
            </w:r>
            <w:r>
              <w:rPr>
                <w:sz w:val="20"/>
              </w:rPr>
              <w:t>Democracy” Global Children’s Lit Celebration, “Music, Dance, and Identity”</w:t>
            </w:r>
          </w:p>
          <w:p w14:paraId="6CD756FD" w14:textId="77777777" w:rsidR="00261F3C" w:rsidRDefault="00607F0C">
            <w:pPr>
              <w:pStyle w:val="TableParagraph"/>
              <w:ind w:left="700" w:right="150" w:hanging="603"/>
              <w:rPr>
                <w:sz w:val="20"/>
              </w:rPr>
            </w:pPr>
            <w:r>
              <w:rPr>
                <w:sz w:val="20"/>
              </w:rPr>
              <w:t>Year</w:t>
            </w:r>
            <w:r>
              <w:rPr>
                <w:spacing w:val="-5"/>
                <w:sz w:val="20"/>
              </w:rPr>
              <w:t xml:space="preserve"> </w:t>
            </w:r>
            <w:r>
              <w:rPr>
                <w:sz w:val="20"/>
              </w:rPr>
              <w:t>4:</w:t>
            </w:r>
            <w:r>
              <w:rPr>
                <w:spacing w:val="-6"/>
                <w:sz w:val="20"/>
              </w:rPr>
              <w:t xml:space="preserve"> </w:t>
            </w:r>
            <w:r>
              <w:rPr>
                <w:sz w:val="20"/>
              </w:rPr>
              <w:t>Professional</w:t>
            </w:r>
            <w:r>
              <w:rPr>
                <w:spacing w:val="-5"/>
                <w:sz w:val="20"/>
              </w:rPr>
              <w:t xml:space="preserve"> </w:t>
            </w:r>
            <w:r>
              <w:rPr>
                <w:sz w:val="20"/>
              </w:rPr>
              <w:t>development</w:t>
            </w:r>
            <w:r>
              <w:rPr>
                <w:spacing w:val="-6"/>
                <w:sz w:val="20"/>
              </w:rPr>
              <w:t xml:space="preserve"> </w:t>
            </w:r>
            <w:r>
              <w:rPr>
                <w:sz w:val="20"/>
              </w:rPr>
              <w:t>workshop</w:t>
            </w:r>
            <w:r>
              <w:rPr>
                <w:spacing w:val="-4"/>
                <w:sz w:val="20"/>
              </w:rPr>
              <w:t xml:space="preserve"> </w:t>
            </w:r>
            <w:r>
              <w:rPr>
                <w:sz w:val="20"/>
              </w:rPr>
              <w:t>for</w:t>
            </w:r>
            <w:r>
              <w:rPr>
                <w:spacing w:val="-5"/>
                <w:sz w:val="20"/>
              </w:rPr>
              <w:t xml:space="preserve"> </w:t>
            </w:r>
            <w:r>
              <w:rPr>
                <w:sz w:val="20"/>
              </w:rPr>
              <w:t>K-12</w:t>
            </w:r>
            <w:r>
              <w:rPr>
                <w:spacing w:val="-4"/>
                <w:sz w:val="20"/>
              </w:rPr>
              <w:t xml:space="preserve"> </w:t>
            </w:r>
            <w:r>
              <w:rPr>
                <w:sz w:val="20"/>
              </w:rPr>
              <w:t>educators,</w:t>
            </w:r>
            <w:r>
              <w:rPr>
                <w:spacing w:val="-5"/>
                <w:sz w:val="20"/>
              </w:rPr>
              <w:t xml:space="preserve"> </w:t>
            </w:r>
            <w:r>
              <w:rPr>
                <w:sz w:val="20"/>
              </w:rPr>
              <w:t>with</w:t>
            </w:r>
            <w:r>
              <w:rPr>
                <w:spacing w:val="-4"/>
                <w:sz w:val="20"/>
              </w:rPr>
              <w:t xml:space="preserve"> </w:t>
            </w:r>
            <w:r>
              <w:rPr>
                <w:sz w:val="20"/>
              </w:rPr>
              <w:t>DPI, “Visual Culture and the Media”</w:t>
            </w:r>
          </w:p>
          <w:p w14:paraId="6CD756FE" w14:textId="77777777" w:rsidR="00261F3C" w:rsidRDefault="00607F0C">
            <w:pPr>
              <w:pStyle w:val="TableParagraph"/>
              <w:ind w:left="750"/>
              <w:rPr>
                <w:sz w:val="20"/>
              </w:rPr>
            </w:pPr>
            <w:r>
              <w:rPr>
                <w:sz w:val="20"/>
              </w:rPr>
              <w:t>Global</w:t>
            </w:r>
            <w:r>
              <w:rPr>
                <w:spacing w:val="-8"/>
                <w:sz w:val="20"/>
              </w:rPr>
              <w:t xml:space="preserve"> </w:t>
            </w:r>
            <w:r>
              <w:rPr>
                <w:sz w:val="20"/>
              </w:rPr>
              <w:t>Learning</w:t>
            </w:r>
            <w:r>
              <w:rPr>
                <w:spacing w:val="-5"/>
                <w:sz w:val="20"/>
              </w:rPr>
              <w:t xml:space="preserve"> </w:t>
            </w:r>
            <w:r>
              <w:rPr>
                <w:spacing w:val="-2"/>
                <w:sz w:val="20"/>
              </w:rPr>
              <w:t>Summit</w:t>
            </w:r>
          </w:p>
        </w:tc>
      </w:tr>
    </w:tbl>
    <w:p w14:paraId="6CD75700" w14:textId="77777777" w:rsidR="00261F3C" w:rsidRDefault="00607F0C">
      <w:pPr>
        <w:pStyle w:val="ListParagraph"/>
        <w:numPr>
          <w:ilvl w:val="0"/>
          <w:numId w:val="2"/>
        </w:numPr>
        <w:tabs>
          <w:tab w:val="left" w:pos="341"/>
        </w:tabs>
        <w:spacing w:before="21"/>
        <w:ind w:hanging="241"/>
        <w:rPr>
          <w:sz w:val="24"/>
        </w:rPr>
      </w:pPr>
      <w:r>
        <w:rPr>
          <w:sz w:val="24"/>
          <w:u w:val="single"/>
        </w:rPr>
        <w:t>Quality</w:t>
      </w:r>
      <w:r>
        <w:rPr>
          <w:spacing w:val="-3"/>
          <w:sz w:val="24"/>
          <w:u w:val="single"/>
        </w:rPr>
        <w:t xml:space="preserve"> </w:t>
      </w:r>
      <w:r>
        <w:rPr>
          <w:sz w:val="24"/>
          <w:u w:val="single"/>
        </w:rPr>
        <w:t>and</w:t>
      </w:r>
      <w:r>
        <w:rPr>
          <w:spacing w:val="-2"/>
          <w:sz w:val="24"/>
          <w:u w:val="single"/>
        </w:rPr>
        <w:t xml:space="preserve"> </w:t>
      </w:r>
      <w:r>
        <w:rPr>
          <w:sz w:val="24"/>
          <w:u w:val="single"/>
        </w:rPr>
        <w:t>Relevance</w:t>
      </w:r>
      <w:r>
        <w:rPr>
          <w:sz w:val="24"/>
        </w:rPr>
        <w:t>.</w:t>
      </w:r>
      <w:r>
        <w:rPr>
          <w:spacing w:val="-2"/>
          <w:sz w:val="24"/>
        </w:rPr>
        <w:t xml:space="preserve"> </w:t>
      </w:r>
      <w:r>
        <w:rPr>
          <w:sz w:val="24"/>
        </w:rPr>
        <w:t>Our</w:t>
      </w:r>
      <w:r>
        <w:rPr>
          <w:spacing w:val="-4"/>
          <w:sz w:val="24"/>
        </w:rPr>
        <w:t xml:space="preserve"> </w:t>
      </w:r>
      <w:r>
        <w:rPr>
          <w:sz w:val="24"/>
        </w:rPr>
        <w:t>proposed</w:t>
      </w:r>
      <w:r>
        <w:rPr>
          <w:spacing w:val="-2"/>
          <w:sz w:val="24"/>
        </w:rPr>
        <w:t xml:space="preserve"> </w:t>
      </w:r>
      <w:r>
        <w:rPr>
          <w:sz w:val="24"/>
        </w:rPr>
        <w:t>Title</w:t>
      </w:r>
      <w:r>
        <w:rPr>
          <w:spacing w:val="-3"/>
          <w:sz w:val="24"/>
        </w:rPr>
        <w:t xml:space="preserve"> </w:t>
      </w:r>
      <w:r>
        <w:rPr>
          <w:sz w:val="24"/>
        </w:rPr>
        <w:t>VI</w:t>
      </w:r>
      <w:r>
        <w:rPr>
          <w:spacing w:val="-2"/>
          <w:sz w:val="24"/>
        </w:rPr>
        <w:t xml:space="preserve"> </w:t>
      </w:r>
      <w:r>
        <w:rPr>
          <w:sz w:val="24"/>
        </w:rPr>
        <w:t>grant</w:t>
      </w:r>
      <w:r>
        <w:rPr>
          <w:spacing w:val="-3"/>
          <w:sz w:val="24"/>
        </w:rPr>
        <w:t xml:space="preserve"> </w:t>
      </w:r>
      <w:r>
        <w:rPr>
          <w:sz w:val="24"/>
        </w:rPr>
        <w:t>will</w:t>
      </w:r>
      <w:r>
        <w:rPr>
          <w:spacing w:val="-2"/>
          <w:sz w:val="24"/>
        </w:rPr>
        <w:t xml:space="preserve"> </w:t>
      </w:r>
      <w:r>
        <w:rPr>
          <w:sz w:val="24"/>
        </w:rPr>
        <w:t>allow</w:t>
      </w:r>
      <w:r>
        <w:rPr>
          <w:spacing w:val="-2"/>
          <w:sz w:val="24"/>
        </w:rPr>
        <w:t xml:space="preserve"> </w:t>
      </w:r>
      <w:r>
        <w:rPr>
          <w:sz w:val="24"/>
        </w:rPr>
        <w:t>us</w:t>
      </w:r>
      <w:r>
        <w:rPr>
          <w:spacing w:val="-2"/>
          <w:sz w:val="24"/>
        </w:rPr>
        <w:t xml:space="preserve"> </w:t>
      </w:r>
      <w:r>
        <w:rPr>
          <w:sz w:val="24"/>
        </w:rPr>
        <w:t>to</w:t>
      </w:r>
      <w:r>
        <w:rPr>
          <w:spacing w:val="-2"/>
          <w:sz w:val="24"/>
        </w:rPr>
        <w:t xml:space="preserve"> </w:t>
      </w:r>
      <w:r>
        <w:rPr>
          <w:sz w:val="24"/>
        </w:rPr>
        <w:t>build</w:t>
      </w:r>
      <w:r>
        <w:rPr>
          <w:spacing w:val="-2"/>
          <w:sz w:val="24"/>
        </w:rPr>
        <w:t xml:space="preserve"> </w:t>
      </w:r>
      <w:r>
        <w:rPr>
          <w:sz w:val="24"/>
        </w:rPr>
        <w:t>upon</w:t>
      </w:r>
      <w:r>
        <w:rPr>
          <w:spacing w:val="-2"/>
          <w:sz w:val="24"/>
        </w:rPr>
        <w:t xml:space="preserve"> </w:t>
      </w:r>
      <w:r>
        <w:rPr>
          <w:spacing w:val="-5"/>
          <w:sz w:val="24"/>
        </w:rPr>
        <w:t>our</w:t>
      </w:r>
    </w:p>
    <w:p w14:paraId="6CD75701" w14:textId="77777777" w:rsidR="00261F3C" w:rsidRDefault="00261F3C">
      <w:pPr>
        <w:pStyle w:val="BodyText"/>
        <w:spacing w:before="2"/>
        <w:ind w:left="0"/>
        <w:rPr>
          <w:sz w:val="16"/>
        </w:rPr>
      </w:pPr>
    </w:p>
    <w:p w14:paraId="6CD75702" w14:textId="77777777" w:rsidR="00261F3C" w:rsidRDefault="00607F0C">
      <w:pPr>
        <w:pStyle w:val="BodyText"/>
        <w:spacing w:before="90" w:line="480" w:lineRule="auto"/>
        <w:ind w:right="342"/>
      </w:pPr>
      <w:r>
        <w:t>accomplishments while developing new and dynamic programming focused on our five proposed</w:t>
      </w:r>
      <w:r>
        <w:rPr>
          <w:spacing w:val="-4"/>
        </w:rPr>
        <w:t xml:space="preserve"> </w:t>
      </w:r>
      <w:r>
        <w:t>themes.</w:t>
      </w:r>
      <w:r>
        <w:rPr>
          <w:spacing w:val="-4"/>
        </w:rPr>
        <w:t xml:space="preserve"> </w:t>
      </w:r>
      <w:r>
        <w:t>During</w:t>
      </w:r>
      <w:r>
        <w:rPr>
          <w:spacing w:val="-2"/>
        </w:rPr>
        <w:t xml:space="preserve"> </w:t>
      </w:r>
      <w:r>
        <w:t>the</w:t>
      </w:r>
      <w:r>
        <w:rPr>
          <w:spacing w:val="-4"/>
        </w:rPr>
        <w:t xml:space="preserve"> </w:t>
      </w:r>
      <w:r>
        <w:t>grant</w:t>
      </w:r>
      <w:r>
        <w:rPr>
          <w:spacing w:val="-4"/>
        </w:rPr>
        <w:t xml:space="preserve"> </w:t>
      </w:r>
      <w:r>
        <w:t>period,</w:t>
      </w:r>
      <w:r>
        <w:rPr>
          <w:spacing w:val="-4"/>
        </w:rPr>
        <w:t xml:space="preserve"> </w:t>
      </w:r>
      <w:r>
        <w:t>we</w:t>
      </w:r>
      <w:r>
        <w:rPr>
          <w:spacing w:val="-4"/>
        </w:rPr>
        <w:t xml:space="preserve"> </w:t>
      </w:r>
      <w:r>
        <w:t>will</w:t>
      </w:r>
      <w:r>
        <w:rPr>
          <w:spacing w:val="-4"/>
        </w:rPr>
        <w:t xml:space="preserve"> </w:t>
      </w:r>
      <w:r>
        <w:t>continue</w:t>
      </w:r>
      <w:r>
        <w:rPr>
          <w:spacing w:val="-5"/>
        </w:rPr>
        <w:t xml:space="preserve"> </w:t>
      </w:r>
      <w:r>
        <w:t>to</w:t>
      </w:r>
      <w:r>
        <w:rPr>
          <w:spacing w:val="-4"/>
        </w:rPr>
        <w:t xml:space="preserve"> </w:t>
      </w:r>
      <w:r>
        <w:t>develop</w:t>
      </w:r>
      <w:r>
        <w:rPr>
          <w:spacing w:val="-4"/>
        </w:rPr>
        <w:t xml:space="preserve"> </w:t>
      </w:r>
      <w:r>
        <w:t>relationships</w:t>
      </w:r>
      <w:r>
        <w:rPr>
          <w:spacing w:val="-4"/>
        </w:rPr>
        <w:t xml:space="preserve"> </w:t>
      </w:r>
      <w:r>
        <w:t>beyond</w:t>
      </w:r>
      <w:r>
        <w:rPr>
          <w:spacing w:val="-4"/>
        </w:rPr>
        <w:t xml:space="preserve"> </w:t>
      </w:r>
      <w:r>
        <w:t>the</w:t>
      </w:r>
    </w:p>
    <w:p w14:paraId="6CD75703" w14:textId="77777777" w:rsidR="00261F3C" w:rsidRDefault="00607F0C">
      <w:pPr>
        <w:pStyle w:val="BodyText"/>
      </w:pPr>
      <w:r>
        <w:t>traditional</w:t>
      </w:r>
      <w:r>
        <w:rPr>
          <w:spacing w:val="-5"/>
        </w:rPr>
        <w:t xml:space="preserve"> </w:t>
      </w:r>
      <w:r>
        <w:t>strongholds</w:t>
      </w:r>
      <w:r>
        <w:rPr>
          <w:spacing w:val="-5"/>
        </w:rPr>
        <w:t xml:space="preserve"> </w:t>
      </w:r>
      <w:r>
        <w:t>of</w:t>
      </w:r>
      <w:r>
        <w:rPr>
          <w:spacing w:val="-4"/>
        </w:rPr>
        <w:t xml:space="preserve"> </w:t>
      </w:r>
      <w:r>
        <w:t>international</w:t>
      </w:r>
      <w:r>
        <w:rPr>
          <w:spacing w:val="-4"/>
        </w:rPr>
        <w:t xml:space="preserve"> </w:t>
      </w:r>
      <w:r>
        <w:t>studies</w:t>
      </w:r>
      <w:r>
        <w:rPr>
          <w:spacing w:val="-5"/>
        </w:rPr>
        <w:t xml:space="preserve"> </w:t>
      </w:r>
      <w:r>
        <w:t>in</w:t>
      </w:r>
      <w:r>
        <w:rPr>
          <w:spacing w:val="-5"/>
        </w:rPr>
        <w:t xml:space="preserve"> </w:t>
      </w:r>
      <w:r>
        <w:t>the</w:t>
      </w:r>
      <w:r>
        <w:rPr>
          <w:spacing w:val="-6"/>
        </w:rPr>
        <w:t xml:space="preserve"> </w:t>
      </w:r>
      <w:r>
        <w:t>humanities</w:t>
      </w:r>
      <w:r>
        <w:rPr>
          <w:spacing w:val="-5"/>
        </w:rPr>
        <w:t xml:space="preserve"> </w:t>
      </w:r>
      <w:r>
        <w:t>and</w:t>
      </w:r>
      <w:r>
        <w:rPr>
          <w:spacing w:val="-4"/>
        </w:rPr>
        <w:t xml:space="preserve"> </w:t>
      </w:r>
      <w:r>
        <w:t>social</w:t>
      </w:r>
      <w:r>
        <w:rPr>
          <w:spacing w:val="-2"/>
        </w:rPr>
        <w:t xml:space="preserve"> </w:t>
      </w:r>
      <w:r>
        <w:t>sciences</w:t>
      </w:r>
      <w:r>
        <w:rPr>
          <w:spacing w:val="-5"/>
        </w:rPr>
        <w:t xml:space="preserve"> </w:t>
      </w:r>
      <w:r>
        <w:t>to</w:t>
      </w:r>
      <w:r>
        <w:rPr>
          <w:spacing w:val="-4"/>
        </w:rPr>
        <w:t xml:space="preserve"> </w:t>
      </w:r>
      <w:r>
        <w:t>work</w:t>
      </w:r>
      <w:r>
        <w:rPr>
          <w:spacing w:val="-5"/>
        </w:rPr>
        <w:t xml:space="preserve"> </w:t>
      </w:r>
      <w:r>
        <w:rPr>
          <w:spacing w:val="-4"/>
        </w:rPr>
        <w:t>with</w:t>
      </w:r>
    </w:p>
    <w:p w14:paraId="6CD75704" w14:textId="77777777" w:rsidR="00261F3C" w:rsidRDefault="00261F3C">
      <w:pPr>
        <w:sectPr w:rsidR="00261F3C">
          <w:type w:val="continuous"/>
          <w:pgSz w:w="12240" w:h="15840"/>
          <w:pgMar w:top="1420" w:right="1240" w:bottom="1160" w:left="1340" w:header="0" w:footer="969" w:gutter="0"/>
          <w:cols w:space="720"/>
        </w:sectPr>
      </w:pPr>
    </w:p>
    <w:p w14:paraId="6CD75705" w14:textId="77777777" w:rsidR="00261F3C" w:rsidRDefault="00607F0C">
      <w:pPr>
        <w:pStyle w:val="BodyText"/>
        <w:spacing w:before="79" w:line="480" w:lineRule="auto"/>
        <w:ind w:right="231"/>
      </w:pPr>
      <w:r>
        <w:lastRenderedPageBreak/>
        <w:t>traditionally underrepresented disciplines (e.g., Health, Law) languages and underrepresented populations. Specific plans are articulated in each part of this narrative, noting points of continuity and change, and with budget references throughout. Our center has three primary ambitions for 2022-2026: 1) Improve curriculum and instruction in international studies on our campus by developing and restructuring our bachelor’s degree in International Studies, and enhancing our PhD Minor course offerings; 2) Improve curriculum and instruction in international</w:t>
      </w:r>
      <w:r>
        <w:rPr>
          <w:spacing w:val="-4"/>
        </w:rPr>
        <w:t xml:space="preserve"> </w:t>
      </w:r>
      <w:r>
        <w:t>studies</w:t>
      </w:r>
      <w:r>
        <w:rPr>
          <w:spacing w:val="-5"/>
        </w:rPr>
        <w:t xml:space="preserve"> </w:t>
      </w:r>
      <w:r>
        <w:t>beyond</w:t>
      </w:r>
      <w:r>
        <w:rPr>
          <w:spacing w:val="-5"/>
        </w:rPr>
        <w:t xml:space="preserve"> </w:t>
      </w:r>
      <w:r>
        <w:t>campus</w:t>
      </w:r>
      <w:r>
        <w:rPr>
          <w:spacing w:val="-5"/>
        </w:rPr>
        <w:t xml:space="preserve"> </w:t>
      </w:r>
      <w:r>
        <w:t>via</w:t>
      </w:r>
      <w:r>
        <w:rPr>
          <w:spacing w:val="-5"/>
        </w:rPr>
        <w:t xml:space="preserve"> </w:t>
      </w:r>
      <w:r>
        <w:t>programming</w:t>
      </w:r>
      <w:r>
        <w:rPr>
          <w:spacing w:val="-5"/>
        </w:rPr>
        <w:t xml:space="preserve"> </w:t>
      </w:r>
      <w:r>
        <w:t>and</w:t>
      </w:r>
      <w:r>
        <w:rPr>
          <w:spacing w:val="-5"/>
        </w:rPr>
        <w:t xml:space="preserve"> </w:t>
      </w:r>
      <w:r>
        <w:t>collaboration with</w:t>
      </w:r>
      <w:r>
        <w:rPr>
          <w:spacing w:val="-5"/>
        </w:rPr>
        <w:t xml:space="preserve"> </w:t>
      </w:r>
      <w:r>
        <w:t>partners</w:t>
      </w:r>
      <w:r>
        <w:rPr>
          <w:spacing w:val="-4"/>
        </w:rPr>
        <w:t xml:space="preserve"> </w:t>
      </w:r>
      <w:r>
        <w:t>(including DPI, K-16 teachers, community colleges, and MSIs) and developing significant outreach activities including an interwoven program of various teacher training institutes and workshops;</w:t>
      </w:r>
    </w:p>
    <w:p w14:paraId="6CD75706" w14:textId="77777777" w:rsidR="00261F3C" w:rsidRDefault="00607F0C">
      <w:pPr>
        <w:pStyle w:val="BodyText"/>
        <w:spacing w:before="1" w:line="480" w:lineRule="auto"/>
      </w:pPr>
      <w:r>
        <w:t>3) Increase LCTL programing broadly through our partnership with WISLI, and specifically by expanding</w:t>
      </w:r>
      <w:r>
        <w:rPr>
          <w:spacing w:val="-3"/>
        </w:rPr>
        <w:t xml:space="preserve"> </w:t>
      </w:r>
      <w:r>
        <w:t>our</w:t>
      </w:r>
      <w:r>
        <w:rPr>
          <w:spacing w:val="-3"/>
        </w:rPr>
        <w:t xml:space="preserve"> </w:t>
      </w:r>
      <w:r>
        <w:t>Arabic,</w:t>
      </w:r>
      <w:r>
        <w:rPr>
          <w:spacing w:val="-4"/>
        </w:rPr>
        <w:t xml:space="preserve"> </w:t>
      </w:r>
      <w:r>
        <w:t>Persian,</w:t>
      </w:r>
      <w:r>
        <w:rPr>
          <w:spacing w:val="-3"/>
        </w:rPr>
        <w:t xml:space="preserve"> </w:t>
      </w:r>
      <w:r>
        <w:t>and</w:t>
      </w:r>
      <w:r>
        <w:rPr>
          <w:spacing w:val="-3"/>
        </w:rPr>
        <w:t xml:space="preserve"> </w:t>
      </w:r>
      <w:r>
        <w:t>Turkish</w:t>
      </w:r>
      <w:r>
        <w:rPr>
          <w:spacing w:val="-3"/>
        </w:rPr>
        <w:t xml:space="preserve"> </w:t>
      </w:r>
      <w:r>
        <w:t>Language</w:t>
      </w:r>
      <w:r>
        <w:rPr>
          <w:spacing w:val="-2"/>
        </w:rPr>
        <w:t xml:space="preserve"> </w:t>
      </w:r>
      <w:r>
        <w:t>Institute</w:t>
      </w:r>
      <w:r>
        <w:rPr>
          <w:spacing w:val="-4"/>
        </w:rPr>
        <w:t xml:space="preserve"> </w:t>
      </w:r>
      <w:r>
        <w:t>to</w:t>
      </w:r>
      <w:r>
        <w:rPr>
          <w:spacing w:val="-3"/>
        </w:rPr>
        <w:t xml:space="preserve"> </w:t>
      </w:r>
      <w:r>
        <w:t>create</w:t>
      </w:r>
      <w:r>
        <w:rPr>
          <w:spacing w:val="-3"/>
        </w:rPr>
        <w:t xml:space="preserve"> </w:t>
      </w:r>
      <w:r>
        <w:t>a</w:t>
      </w:r>
      <w:r>
        <w:rPr>
          <w:spacing w:val="-5"/>
        </w:rPr>
        <w:t xml:space="preserve"> </w:t>
      </w:r>
      <w:r>
        <w:t>transregional</w:t>
      </w:r>
      <w:r>
        <w:rPr>
          <w:spacing w:val="-3"/>
        </w:rPr>
        <w:t xml:space="preserve"> </w:t>
      </w:r>
      <w:r>
        <w:t>intensive language program by introducing new languages, developing specialized and technical language courses,</w:t>
      </w:r>
      <w:r>
        <w:rPr>
          <w:spacing w:val="-4"/>
        </w:rPr>
        <w:t xml:space="preserve"> </w:t>
      </w:r>
      <w:r>
        <w:t>designing</w:t>
      </w:r>
      <w:r>
        <w:rPr>
          <w:spacing w:val="-4"/>
        </w:rPr>
        <w:t xml:space="preserve"> </w:t>
      </w:r>
      <w:r>
        <w:t>and</w:t>
      </w:r>
      <w:r>
        <w:rPr>
          <w:spacing w:val="-4"/>
        </w:rPr>
        <w:t xml:space="preserve"> </w:t>
      </w:r>
      <w:r>
        <w:t>offering</w:t>
      </w:r>
      <w:r>
        <w:rPr>
          <w:spacing w:val="-4"/>
        </w:rPr>
        <w:t xml:space="preserve"> </w:t>
      </w:r>
      <w:r>
        <w:t>online</w:t>
      </w:r>
      <w:r>
        <w:rPr>
          <w:spacing w:val="-5"/>
        </w:rPr>
        <w:t xml:space="preserve"> </w:t>
      </w:r>
      <w:r>
        <w:t>options,</w:t>
      </w:r>
      <w:r>
        <w:rPr>
          <w:spacing w:val="-4"/>
        </w:rPr>
        <w:t xml:space="preserve"> </w:t>
      </w:r>
      <w:r>
        <w:t>and</w:t>
      </w:r>
      <w:r>
        <w:rPr>
          <w:spacing w:val="-4"/>
        </w:rPr>
        <w:t xml:space="preserve"> </w:t>
      </w:r>
      <w:r>
        <w:t>increasing</w:t>
      </w:r>
      <w:r>
        <w:rPr>
          <w:spacing w:val="-4"/>
        </w:rPr>
        <w:t xml:space="preserve"> </w:t>
      </w:r>
      <w:r>
        <w:t>access</w:t>
      </w:r>
      <w:r>
        <w:rPr>
          <w:spacing w:val="-4"/>
        </w:rPr>
        <w:t xml:space="preserve"> </w:t>
      </w:r>
      <w:r>
        <w:t>to</w:t>
      </w:r>
      <w:r>
        <w:rPr>
          <w:spacing w:val="-4"/>
        </w:rPr>
        <w:t xml:space="preserve"> </w:t>
      </w:r>
      <w:r>
        <w:t>underrepresented</w:t>
      </w:r>
      <w:r>
        <w:rPr>
          <w:spacing w:val="-4"/>
        </w:rPr>
        <w:t xml:space="preserve"> </w:t>
      </w:r>
      <w:r>
        <w:t xml:space="preserve">student </w:t>
      </w:r>
      <w:r>
        <w:rPr>
          <w:spacing w:val="-2"/>
        </w:rPr>
        <w:t>populations.</w:t>
      </w:r>
    </w:p>
    <w:p w14:paraId="6CD75707" w14:textId="77777777" w:rsidR="00261F3C" w:rsidRDefault="00607F0C">
      <w:pPr>
        <w:pStyle w:val="ListParagraph"/>
        <w:numPr>
          <w:ilvl w:val="0"/>
          <w:numId w:val="2"/>
        </w:numPr>
        <w:tabs>
          <w:tab w:val="left" w:pos="341"/>
        </w:tabs>
        <w:ind w:hanging="241"/>
        <w:rPr>
          <w:sz w:val="24"/>
        </w:rPr>
      </w:pPr>
      <w:r>
        <w:rPr>
          <w:sz w:val="24"/>
          <w:u w:val="single"/>
        </w:rPr>
        <w:t>Cost</w:t>
      </w:r>
      <w:r>
        <w:rPr>
          <w:spacing w:val="-6"/>
          <w:sz w:val="24"/>
          <w:u w:val="single"/>
        </w:rPr>
        <w:t xml:space="preserve"> </w:t>
      </w:r>
      <w:r>
        <w:rPr>
          <w:sz w:val="24"/>
          <w:u w:val="single"/>
        </w:rPr>
        <w:t>Effectiveness</w:t>
      </w:r>
      <w:r>
        <w:rPr>
          <w:sz w:val="24"/>
        </w:rPr>
        <w:t>.</w:t>
      </w:r>
      <w:r>
        <w:rPr>
          <w:spacing w:val="-5"/>
          <w:sz w:val="24"/>
        </w:rPr>
        <w:t xml:space="preserve"> </w:t>
      </w:r>
      <w:r>
        <w:rPr>
          <w:sz w:val="24"/>
        </w:rPr>
        <w:t>Our</w:t>
      </w:r>
      <w:r>
        <w:rPr>
          <w:spacing w:val="-6"/>
          <w:sz w:val="24"/>
        </w:rPr>
        <w:t xml:space="preserve"> </w:t>
      </w:r>
      <w:r>
        <w:rPr>
          <w:sz w:val="24"/>
        </w:rPr>
        <w:t>budget</w:t>
      </w:r>
      <w:r>
        <w:rPr>
          <w:spacing w:val="-5"/>
          <w:sz w:val="24"/>
        </w:rPr>
        <w:t xml:space="preserve"> </w:t>
      </w:r>
      <w:r>
        <w:rPr>
          <w:sz w:val="24"/>
        </w:rPr>
        <w:t>presents</w:t>
      </w:r>
      <w:r>
        <w:rPr>
          <w:spacing w:val="-6"/>
          <w:sz w:val="24"/>
        </w:rPr>
        <w:t xml:space="preserve"> </w:t>
      </w:r>
      <w:r>
        <w:rPr>
          <w:sz w:val="24"/>
        </w:rPr>
        <w:t>a</w:t>
      </w:r>
      <w:r>
        <w:rPr>
          <w:spacing w:val="-5"/>
          <w:sz w:val="24"/>
        </w:rPr>
        <w:t xml:space="preserve"> </w:t>
      </w:r>
      <w:r>
        <w:rPr>
          <w:sz w:val="24"/>
        </w:rPr>
        <w:t>cost-effective</w:t>
      </w:r>
      <w:r>
        <w:rPr>
          <w:spacing w:val="-6"/>
          <w:sz w:val="24"/>
        </w:rPr>
        <w:t xml:space="preserve"> </w:t>
      </w:r>
      <w:r>
        <w:rPr>
          <w:sz w:val="24"/>
        </w:rPr>
        <w:t>plan</w:t>
      </w:r>
      <w:r>
        <w:rPr>
          <w:spacing w:val="-6"/>
          <w:sz w:val="24"/>
        </w:rPr>
        <w:t xml:space="preserve"> </w:t>
      </w:r>
      <w:r>
        <w:rPr>
          <w:sz w:val="24"/>
        </w:rPr>
        <w:t>for</w:t>
      </w:r>
      <w:r>
        <w:rPr>
          <w:spacing w:val="-8"/>
          <w:sz w:val="24"/>
        </w:rPr>
        <w:t xml:space="preserve"> </w:t>
      </w:r>
      <w:r>
        <w:rPr>
          <w:sz w:val="24"/>
        </w:rPr>
        <w:t>strengthening</w:t>
      </w:r>
      <w:r>
        <w:rPr>
          <w:spacing w:val="-5"/>
          <w:sz w:val="24"/>
        </w:rPr>
        <w:t xml:space="preserve"> </w:t>
      </w:r>
      <w:r>
        <w:rPr>
          <w:spacing w:val="-2"/>
          <w:sz w:val="24"/>
        </w:rPr>
        <w:t>international</w:t>
      </w:r>
    </w:p>
    <w:p w14:paraId="6CD75708" w14:textId="77777777" w:rsidR="00261F3C" w:rsidRDefault="00261F3C">
      <w:pPr>
        <w:pStyle w:val="BodyText"/>
        <w:spacing w:before="2"/>
        <w:ind w:left="0"/>
        <w:rPr>
          <w:sz w:val="16"/>
        </w:rPr>
      </w:pPr>
    </w:p>
    <w:p w14:paraId="6CD75709" w14:textId="77777777" w:rsidR="00261F3C" w:rsidRDefault="00607F0C">
      <w:pPr>
        <w:pStyle w:val="BodyText"/>
        <w:spacing w:before="82" w:line="480" w:lineRule="auto"/>
        <w:ind w:right="209"/>
      </w:pPr>
      <w:r>
        <w:t>studies programming to serve UW-Madison faculty and students, K-14, the community, region, and nation. Considered alongside our timeline of major activities (Table I.1), it demonstrates careful</w:t>
      </w:r>
      <w:r>
        <w:rPr>
          <w:spacing w:val="-3"/>
        </w:rPr>
        <w:t xml:space="preserve"> </w:t>
      </w:r>
      <w:r>
        <w:t>planning</w:t>
      </w:r>
      <w:r>
        <w:rPr>
          <w:spacing w:val="-3"/>
        </w:rPr>
        <w:t xml:space="preserve"> </w:t>
      </w:r>
      <w:r>
        <w:t>to</w:t>
      </w:r>
      <w:r>
        <w:rPr>
          <w:spacing w:val="-3"/>
        </w:rPr>
        <w:t xml:space="preserve"> </w:t>
      </w:r>
      <w:r>
        <w:t>realize</w:t>
      </w:r>
      <w:r>
        <w:rPr>
          <w:spacing w:val="-4"/>
        </w:rPr>
        <w:t xml:space="preserve"> </w:t>
      </w:r>
      <w:r>
        <w:t>a</w:t>
      </w:r>
      <w:r>
        <w:rPr>
          <w:spacing w:val="-4"/>
        </w:rPr>
        <w:t xml:space="preserve"> </w:t>
      </w:r>
      <w:r>
        <w:t>solid</w:t>
      </w:r>
      <w:r>
        <w:rPr>
          <w:spacing w:val="-3"/>
        </w:rPr>
        <w:t xml:space="preserve"> </w:t>
      </w:r>
      <w:r>
        <w:t>action</w:t>
      </w:r>
      <w:r>
        <w:rPr>
          <w:spacing w:val="-3"/>
        </w:rPr>
        <w:t xml:space="preserve"> </w:t>
      </w:r>
      <w:r>
        <w:t>plan</w:t>
      </w:r>
      <w:r>
        <w:rPr>
          <w:spacing w:val="-3"/>
        </w:rPr>
        <w:t xml:space="preserve"> </w:t>
      </w:r>
      <w:r>
        <w:t>with</w:t>
      </w:r>
      <w:r>
        <w:rPr>
          <w:spacing w:val="-1"/>
        </w:rPr>
        <w:t xml:space="preserve"> </w:t>
      </w:r>
      <w:r>
        <w:t>sensible</w:t>
      </w:r>
      <w:r>
        <w:rPr>
          <w:spacing w:val="-5"/>
        </w:rPr>
        <w:t xml:space="preserve"> </w:t>
      </w:r>
      <w:r>
        <w:t>investment.</w:t>
      </w:r>
      <w:r>
        <w:rPr>
          <w:spacing w:val="-4"/>
        </w:rPr>
        <w:t xml:space="preserve"> </w:t>
      </w:r>
      <w:r>
        <w:t>All</w:t>
      </w:r>
      <w:r>
        <w:rPr>
          <w:spacing w:val="-4"/>
        </w:rPr>
        <w:t xml:space="preserve"> </w:t>
      </w:r>
      <w:r>
        <w:t>activities</w:t>
      </w:r>
      <w:r>
        <w:rPr>
          <w:spacing w:val="-4"/>
        </w:rPr>
        <w:t xml:space="preserve"> </w:t>
      </w:r>
      <w:r>
        <w:t>leverage</w:t>
      </w:r>
      <w:r>
        <w:rPr>
          <w:spacing w:val="-5"/>
        </w:rPr>
        <w:t xml:space="preserve"> </w:t>
      </w:r>
      <w:r>
        <w:t>the University’s</w:t>
      </w:r>
      <w:r>
        <w:rPr>
          <w:spacing w:val="-1"/>
        </w:rPr>
        <w:t xml:space="preserve"> </w:t>
      </w:r>
      <w:r>
        <w:t>investment</w:t>
      </w:r>
      <w:r>
        <w:rPr>
          <w:spacing w:val="-1"/>
        </w:rPr>
        <w:t xml:space="preserve"> </w:t>
      </w:r>
      <w:r>
        <w:t>in</w:t>
      </w:r>
      <w:r>
        <w:rPr>
          <w:spacing w:val="-1"/>
        </w:rPr>
        <w:t xml:space="preserve"> </w:t>
      </w:r>
      <w:r>
        <w:t>IRIS,</w:t>
      </w:r>
      <w:r>
        <w:rPr>
          <w:spacing w:val="-1"/>
        </w:rPr>
        <w:t xml:space="preserve"> </w:t>
      </w:r>
      <w:r>
        <w:t>by</w:t>
      </w:r>
      <w:r>
        <w:rPr>
          <w:spacing w:val="-1"/>
        </w:rPr>
        <w:t xml:space="preserve"> </w:t>
      </w:r>
      <w:r>
        <w:t>building</w:t>
      </w:r>
      <w:r>
        <w:rPr>
          <w:spacing w:val="-1"/>
        </w:rPr>
        <w:t xml:space="preserve"> </w:t>
      </w:r>
      <w:r>
        <w:t>on</w:t>
      </w:r>
      <w:r>
        <w:rPr>
          <w:spacing w:val="-1"/>
        </w:rPr>
        <w:t xml:space="preserve"> </w:t>
      </w:r>
      <w:r>
        <w:t>ongoing</w:t>
      </w:r>
      <w:r>
        <w:rPr>
          <w:spacing w:val="-1"/>
        </w:rPr>
        <w:t xml:space="preserve"> </w:t>
      </w:r>
      <w:r>
        <w:t>campus</w:t>
      </w:r>
      <w:r>
        <w:rPr>
          <w:spacing w:val="-1"/>
        </w:rPr>
        <w:t xml:space="preserve"> </w:t>
      </w:r>
      <w:r>
        <w:t>collaborations</w:t>
      </w:r>
      <w:r>
        <w:rPr>
          <w:spacing w:val="-1"/>
        </w:rPr>
        <w:t xml:space="preserve"> </w:t>
      </w:r>
      <w:r>
        <w:t>(e.g.,</w:t>
      </w:r>
      <w:r>
        <w:rPr>
          <w:spacing w:val="-1"/>
        </w:rPr>
        <w:t xml:space="preserve"> </w:t>
      </w:r>
      <w:r>
        <w:t>the</w:t>
      </w:r>
      <w:r>
        <w:rPr>
          <w:spacing w:val="-1"/>
        </w:rPr>
        <w:t xml:space="preserve"> </w:t>
      </w:r>
      <w:r>
        <w:t>Human Rights Program, Global Health Institute), and by establishing partnerships with external institutions and constituencies. In addition to specific budgetary items presented in the proposal, we have set aside modest amounts for travel to professional meetings (Budget 3.1 &amp; 3.2), supplies (Budget, 5.0), communication and media (Budget 8.10), and other necessary activities such as impact evaluation (Budget 8.17).</w:t>
      </w:r>
    </w:p>
    <w:p w14:paraId="6CD7570A" w14:textId="77777777" w:rsidR="00261F3C" w:rsidRDefault="00261F3C">
      <w:pPr>
        <w:spacing w:line="480" w:lineRule="auto"/>
        <w:sectPr w:rsidR="00261F3C">
          <w:pgSz w:w="12240" w:h="15840"/>
          <w:pgMar w:top="1360" w:right="1240" w:bottom="1160" w:left="1340" w:header="0" w:footer="969" w:gutter="0"/>
          <w:cols w:space="720"/>
        </w:sectPr>
      </w:pPr>
    </w:p>
    <w:p w14:paraId="6CD7570B" w14:textId="77777777" w:rsidR="00261F3C" w:rsidRDefault="00607F0C">
      <w:pPr>
        <w:pStyle w:val="ListParagraph"/>
        <w:numPr>
          <w:ilvl w:val="0"/>
          <w:numId w:val="2"/>
        </w:numPr>
        <w:tabs>
          <w:tab w:val="left" w:pos="341"/>
        </w:tabs>
        <w:spacing w:before="79"/>
        <w:ind w:hanging="241"/>
        <w:rPr>
          <w:sz w:val="24"/>
        </w:rPr>
      </w:pPr>
      <w:r>
        <w:rPr>
          <w:sz w:val="24"/>
          <w:u w:val="single"/>
        </w:rPr>
        <w:lastRenderedPageBreak/>
        <w:t>Impact</w:t>
      </w:r>
      <w:r>
        <w:rPr>
          <w:sz w:val="24"/>
        </w:rPr>
        <w:t>.</w:t>
      </w:r>
      <w:r>
        <w:rPr>
          <w:spacing w:val="-3"/>
          <w:sz w:val="24"/>
        </w:rPr>
        <w:t xml:space="preserve"> </w:t>
      </w:r>
      <w:r>
        <w:rPr>
          <w:sz w:val="24"/>
        </w:rPr>
        <w:t>The</w:t>
      </w:r>
      <w:r>
        <w:rPr>
          <w:spacing w:val="-3"/>
          <w:sz w:val="24"/>
        </w:rPr>
        <w:t xml:space="preserve"> </w:t>
      </w:r>
      <w:r>
        <w:rPr>
          <w:sz w:val="24"/>
        </w:rPr>
        <w:t>activities</w:t>
      </w:r>
      <w:r>
        <w:rPr>
          <w:spacing w:val="-2"/>
          <w:sz w:val="24"/>
        </w:rPr>
        <w:t xml:space="preserve"> </w:t>
      </w:r>
      <w:r>
        <w:rPr>
          <w:sz w:val="24"/>
        </w:rPr>
        <w:t>described</w:t>
      </w:r>
      <w:r>
        <w:rPr>
          <w:spacing w:val="-3"/>
          <w:sz w:val="24"/>
        </w:rPr>
        <w:t xml:space="preserve"> </w:t>
      </w:r>
      <w:r>
        <w:rPr>
          <w:sz w:val="24"/>
        </w:rPr>
        <w:t>in</w:t>
      </w:r>
      <w:r>
        <w:rPr>
          <w:spacing w:val="-3"/>
          <w:sz w:val="24"/>
        </w:rPr>
        <w:t xml:space="preserve"> </w:t>
      </w:r>
      <w:r>
        <w:rPr>
          <w:sz w:val="24"/>
        </w:rPr>
        <w:t>Table</w:t>
      </w:r>
      <w:r>
        <w:rPr>
          <w:spacing w:val="-1"/>
          <w:sz w:val="24"/>
        </w:rPr>
        <w:t xml:space="preserve"> </w:t>
      </w:r>
      <w:r>
        <w:rPr>
          <w:sz w:val="24"/>
        </w:rPr>
        <w:t>I.1</w:t>
      </w:r>
      <w:r>
        <w:rPr>
          <w:spacing w:val="-3"/>
          <w:sz w:val="24"/>
        </w:rPr>
        <w:t xml:space="preserve"> </w:t>
      </w:r>
      <w:r>
        <w:rPr>
          <w:sz w:val="24"/>
        </w:rPr>
        <w:t>will</w:t>
      </w:r>
      <w:r>
        <w:rPr>
          <w:spacing w:val="-3"/>
          <w:sz w:val="24"/>
        </w:rPr>
        <w:t xml:space="preserve"> </w:t>
      </w:r>
      <w:r>
        <w:rPr>
          <w:sz w:val="24"/>
        </w:rPr>
        <w:t>help</w:t>
      </w:r>
      <w:r>
        <w:rPr>
          <w:spacing w:val="-2"/>
          <w:sz w:val="24"/>
        </w:rPr>
        <w:t xml:space="preserve"> </w:t>
      </w:r>
      <w:r>
        <w:rPr>
          <w:sz w:val="24"/>
        </w:rPr>
        <w:t>students,</w:t>
      </w:r>
      <w:r>
        <w:rPr>
          <w:spacing w:val="-3"/>
          <w:sz w:val="24"/>
        </w:rPr>
        <w:t xml:space="preserve"> </w:t>
      </w:r>
      <w:r>
        <w:rPr>
          <w:sz w:val="24"/>
        </w:rPr>
        <w:t>faculty</w:t>
      </w:r>
      <w:r>
        <w:rPr>
          <w:spacing w:val="-3"/>
          <w:sz w:val="24"/>
        </w:rPr>
        <w:t xml:space="preserve"> </w:t>
      </w:r>
      <w:r>
        <w:rPr>
          <w:sz w:val="24"/>
        </w:rPr>
        <w:t>members,</w:t>
      </w:r>
      <w:r>
        <w:rPr>
          <w:spacing w:val="-2"/>
          <w:sz w:val="24"/>
        </w:rPr>
        <w:t xml:space="preserve"> </w:t>
      </w:r>
      <w:r>
        <w:rPr>
          <w:sz w:val="24"/>
        </w:rPr>
        <w:t>K-</w:t>
      </w:r>
      <w:r>
        <w:rPr>
          <w:spacing w:val="-5"/>
          <w:sz w:val="24"/>
        </w:rPr>
        <w:t>16</w:t>
      </w:r>
    </w:p>
    <w:p w14:paraId="6CD7570C" w14:textId="77777777" w:rsidR="00261F3C" w:rsidRDefault="00261F3C">
      <w:pPr>
        <w:pStyle w:val="BodyText"/>
        <w:spacing w:before="2"/>
        <w:ind w:left="0"/>
        <w:rPr>
          <w:sz w:val="16"/>
        </w:rPr>
      </w:pPr>
    </w:p>
    <w:p w14:paraId="6CD7570D" w14:textId="77777777" w:rsidR="00261F3C" w:rsidRDefault="00607F0C">
      <w:pPr>
        <w:pStyle w:val="BodyText"/>
        <w:spacing w:before="90" w:line="480" w:lineRule="auto"/>
        <w:ind w:right="231"/>
      </w:pPr>
      <w:r>
        <w:t>teachers, and citizens understand and cope with international challenges and foster awareness of the interconnections and interdependencies that increasingly bind global populations. Our undergraduates will benefit from our carefully restructured major that better reflects the realities of global studies in the 21st century, supports learning outcomes, and offers research-based seminars. Students at all levels, through new IS courses, with opportunities to study critical LCTLs to advanced levels, and with access to career events and advising will be better prepared for a variety of career paths. New interdisciplinary undergraduate and graduate courses, along with</w:t>
      </w:r>
      <w:r>
        <w:rPr>
          <w:spacing w:val="-3"/>
        </w:rPr>
        <w:t xml:space="preserve"> </w:t>
      </w:r>
      <w:r>
        <w:t>new</w:t>
      </w:r>
      <w:r>
        <w:rPr>
          <w:spacing w:val="-4"/>
        </w:rPr>
        <w:t xml:space="preserve"> </w:t>
      </w:r>
      <w:r>
        <w:t>study</w:t>
      </w:r>
      <w:r>
        <w:rPr>
          <w:spacing w:val="-3"/>
        </w:rPr>
        <w:t xml:space="preserve"> </w:t>
      </w:r>
      <w:r>
        <w:t>abroad</w:t>
      </w:r>
      <w:r>
        <w:rPr>
          <w:spacing w:val="-3"/>
        </w:rPr>
        <w:t xml:space="preserve"> </w:t>
      </w:r>
      <w:r>
        <w:t>opportunities</w:t>
      </w:r>
      <w:r>
        <w:rPr>
          <w:spacing w:val="-2"/>
        </w:rPr>
        <w:t xml:space="preserve"> </w:t>
      </w:r>
      <w:r>
        <w:t>will</w:t>
      </w:r>
      <w:r>
        <w:rPr>
          <w:spacing w:val="-3"/>
        </w:rPr>
        <w:t xml:space="preserve"> </w:t>
      </w:r>
      <w:r>
        <w:t>give</w:t>
      </w:r>
      <w:r>
        <w:rPr>
          <w:spacing w:val="-3"/>
        </w:rPr>
        <w:t xml:space="preserve"> </w:t>
      </w:r>
      <w:r>
        <w:t>students</w:t>
      </w:r>
      <w:r>
        <w:rPr>
          <w:spacing w:val="-3"/>
        </w:rPr>
        <w:t xml:space="preserve"> </w:t>
      </w:r>
      <w:r>
        <w:t>more</w:t>
      </w:r>
      <w:r>
        <w:rPr>
          <w:spacing w:val="-5"/>
        </w:rPr>
        <w:t xml:space="preserve"> </w:t>
      </w:r>
      <w:r>
        <w:t>ways</w:t>
      </w:r>
      <w:r>
        <w:rPr>
          <w:spacing w:val="-3"/>
        </w:rPr>
        <w:t xml:space="preserve"> </w:t>
      </w:r>
      <w:r>
        <w:t>to</w:t>
      </w:r>
      <w:r>
        <w:rPr>
          <w:spacing w:val="-3"/>
        </w:rPr>
        <w:t xml:space="preserve"> </w:t>
      </w:r>
      <w:r>
        <w:t>engage</w:t>
      </w:r>
      <w:r>
        <w:rPr>
          <w:spacing w:val="-4"/>
        </w:rPr>
        <w:t xml:space="preserve"> </w:t>
      </w:r>
      <w:r>
        <w:t>in</w:t>
      </w:r>
      <w:r>
        <w:rPr>
          <w:spacing w:val="-3"/>
        </w:rPr>
        <w:t xml:space="preserve"> </w:t>
      </w:r>
      <w:r>
        <w:t>global</w:t>
      </w:r>
      <w:r>
        <w:rPr>
          <w:spacing w:val="-3"/>
        </w:rPr>
        <w:t xml:space="preserve"> </w:t>
      </w:r>
      <w:r>
        <w:t>issues</w:t>
      </w:r>
      <w:r>
        <w:rPr>
          <w:spacing w:val="-3"/>
        </w:rPr>
        <w:t xml:space="preserve"> </w:t>
      </w:r>
      <w:r>
        <w:t>and develop their international knowledge. Our resources, personnel, and infrastructure position us well to move forward with this mission over the next four years.</w:t>
      </w:r>
    </w:p>
    <w:p w14:paraId="6CD7570E" w14:textId="77777777" w:rsidR="00261F3C" w:rsidRDefault="00607F0C">
      <w:pPr>
        <w:pStyle w:val="Heading1"/>
      </w:pPr>
      <w:r>
        <w:t>J.</w:t>
      </w:r>
      <w:r>
        <w:rPr>
          <w:spacing w:val="-5"/>
        </w:rPr>
        <w:t xml:space="preserve"> </w:t>
      </w:r>
      <w:r>
        <w:t>NRC</w:t>
      </w:r>
      <w:r>
        <w:rPr>
          <w:spacing w:val="-4"/>
        </w:rPr>
        <w:t xml:space="preserve"> </w:t>
      </w:r>
      <w:r>
        <w:t>and</w:t>
      </w:r>
      <w:r>
        <w:rPr>
          <w:spacing w:val="-3"/>
        </w:rPr>
        <w:t xml:space="preserve"> </w:t>
      </w:r>
      <w:r>
        <w:t>FLAS</w:t>
      </w:r>
      <w:r>
        <w:rPr>
          <w:spacing w:val="-5"/>
        </w:rPr>
        <w:t xml:space="preserve"> </w:t>
      </w:r>
      <w:r>
        <w:t>Competitive</w:t>
      </w:r>
      <w:r>
        <w:rPr>
          <w:spacing w:val="-4"/>
        </w:rPr>
        <w:t xml:space="preserve"> </w:t>
      </w:r>
      <w:r>
        <w:t>Preference</w:t>
      </w:r>
      <w:r>
        <w:rPr>
          <w:spacing w:val="-5"/>
        </w:rPr>
        <w:t xml:space="preserve"> </w:t>
      </w:r>
      <w:r>
        <w:rPr>
          <w:spacing w:val="-2"/>
        </w:rPr>
        <w:t>Priorities</w:t>
      </w:r>
    </w:p>
    <w:p w14:paraId="6CD7570F" w14:textId="77777777" w:rsidR="00261F3C" w:rsidRDefault="00261F3C">
      <w:pPr>
        <w:pStyle w:val="BodyText"/>
        <w:ind w:left="0"/>
        <w:rPr>
          <w:b/>
        </w:rPr>
      </w:pPr>
    </w:p>
    <w:p w14:paraId="6CD75710" w14:textId="77777777" w:rsidR="00261F3C" w:rsidRDefault="00607F0C">
      <w:pPr>
        <w:pStyle w:val="BodyText"/>
      </w:pPr>
      <w:r>
        <w:rPr>
          <w:u w:val="single"/>
        </w:rPr>
        <w:t>NRC</w:t>
      </w:r>
      <w:r>
        <w:rPr>
          <w:spacing w:val="-6"/>
          <w:u w:val="single"/>
        </w:rPr>
        <w:t xml:space="preserve"> </w:t>
      </w:r>
      <w:r>
        <w:rPr>
          <w:u w:val="single"/>
        </w:rPr>
        <w:t>CPP:</w:t>
      </w:r>
      <w:r>
        <w:rPr>
          <w:spacing w:val="-6"/>
          <w:u w:val="single"/>
        </w:rPr>
        <w:t xml:space="preserve"> </w:t>
      </w:r>
      <w:r>
        <w:rPr>
          <w:u w:val="single"/>
        </w:rPr>
        <w:t>Partnership</w:t>
      </w:r>
      <w:r>
        <w:rPr>
          <w:spacing w:val="-6"/>
          <w:u w:val="single"/>
        </w:rPr>
        <w:t xml:space="preserve"> </w:t>
      </w:r>
      <w:r>
        <w:rPr>
          <w:u w:val="single"/>
        </w:rPr>
        <w:t>with</w:t>
      </w:r>
      <w:r>
        <w:rPr>
          <w:spacing w:val="-6"/>
          <w:u w:val="single"/>
        </w:rPr>
        <w:t xml:space="preserve"> </w:t>
      </w:r>
      <w:r>
        <w:rPr>
          <w:u w:val="single"/>
        </w:rPr>
        <w:t>Minority-Serving</w:t>
      </w:r>
      <w:r>
        <w:rPr>
          <w:spacing w:val="-6"/>
          <w:u w:val="single"/>
        </w:rPr>
        <w:t xml:space="preserve"> </w:t>
      </w:r>
      <w:r>
        <w:rPr>
          <w:u w:val="single"/>
        </w:rPr>
        <w:t>Institutions</w:t>
      </w:r>
      <w:r>
        <w:rPr>
          <w:spacing w:val="-5"/>
          <w:u w:val="single"/>
        </w:rPr>
        <w:t xml:space="preserve"> </w:t>
      </w:r>
      <w:r>
        <w:rPr>
          <w:u w:val="single"/>
        </w:rPr>
        <w:t>(MSIs)</w:t>
      </w:r>
      <w:r>
        <w:rPr>
          <w:spacing w:val="-7"/>
          <w:u w:val="single"/>
        </w:rPr>
        <w:t xml:space="preserve"> </w:t>
      </w:r>
      <w:r>
        <w:rPr>
          <w:u w:val="single"/>
        </w:rPr>
        <w:t>or</w:t>
      </w:r>
      <w:r>
        <w:rPr>
          <w:spacing w:val="-8"/>
          <w:u w:val="single"/>
        </w:rPr>
        <w:t xml:space="preserve"> </w:t>
      </w:r>
      <w:r>
        <w:rPr>
          <w:u w:val="single"/>
        </w:rPr>
        <w:t>Community</w:t>
      </w:r>
      <w:r>
        <w:rPr>
          <w:spacing w:val="-6"/>
          <w:u w:val="single"/>
        </w:rPr>
        <w:t xml:space="preserve"> </w:t>
      </w:r>
      <w:r>
        <w:rPr>
          <w:spacing w:val="-2"/>
          <w:u w:val="single"/>
        </w:rPr>
        <w:t>Colleges.</w:t>
      </w:r>
    </w:p>
    <w:p w14:paraId="6CD75711" w14:textId="77777777" w:rsidR="00261F3C" w:rsidRDefault="00261F3C">
      <w:pPr>
        <w:pStyle w:val="BodyText"/>
        <w:spacing w:before="3"/>
        <w:ind w:left="0"/>
        <w:rPr>
          <w:sz w:val="16"/>
        </w:rPr>
      </w:pPr>
    </w:p>
    <w:p w14:paraId="6CD75712" w14:textId="77777777" w:rsidR="00261F3C" w:rsidRDefault="00607F0C">
      <w:pPr>
        <w:pStyle w:val="BodyText"/>
        <w:spacing w:before="82" w:line="480" w:lineRule="auto"/>
        <w:ind w:right="209"/>
      </w:pPr>
      <w:r>
        <w:t>IRIS will meet all of the NRC and FLAS competitive preference priorities to fulfil its mission and according to its plan for the next four years. We will build upon our long-standing and productive partnership with Madison College (MATC) to enhance and develop our Global Studies Passport Program to provide MATC Global Studies students greater access to our courses, and we have introduced a specific scholarship for MATC students to facilitate the study of summer LCTLs in APTLI. We continue to develop programming with partner MSIs such as Alverno College, Guttman Community College, and the College of the Menominee Nation (CMN).</w:t>
      </w:r>
      <w:r>
        <w:rPr>
          <w:spacing w:val="-3"/>
        </w:rPr>
        <w:t xml:space="preserve"> </w:t>
      </w:r>
      <w:r>
        <w:t>We</w:t>
      </w:r>
      <w:r>
        <w:rPr>
          <w:spacing w:val="-2"/>
        </w:rPr>
        <w:t xml:space="preserve"> </w:t>
      </w:r>
      <w:r>
        <w:t>are</w:t>
      </w:r>
      <w:r>
        <w:rPr>
          <w:spacing w:val="-3"/>
        </w:rPr>
        <w:t xml:space="preserve"> </w:t>
      </w:r>
      <w:r>
        <w:t>able</w:t>
      </w:r>
      <w:r>
        <w:rPr>
          <w:spacing w:val="-3"/>
        </w:rPr>
        <w:t xml:space="preserve"> </w:t>
      </w:r>
      <w:r>
        <w:t>to</w:t>
      </w:r>
      <w:r>
        <w:rPr>
          <w:spacing w:val="-3"/>
        </w:rPr>
        <w:t xml:space="preserve"> </w:t>
      </w:r>
      <w:r>
        <w:t>increase</w:t>
      </w:r>
      <w:r>
        <w:rPr>
          <w:spacing w:val="-4"/>
        </w:rPr>
        <w:t xml:space="preserve"> </w:t>
      </w:r>
      <w:r>
        <w:t>the</w:t>
      </w:r>
      <w:r>
        <w:rPr>
          <w:spacing w:val="-3"/>
        </w:rPr>
        <w:t xml:space="preserve"> </w:t>
      </w:r>
      <w:r>
        <w:t>reach</w:t>
      </w:r>
      <w:r>
        <w:rPr>
          <w:spacing w:val="-2"/>
        </w:rPr>
        <w:t xml:space="preserve"> </w:t>
      </w:r>
      <w:r>
        <w:t>of</w:t>
      </w:r>
      <w:r>
        <w:rPr>
          <w:spacing w:val="-3"/>
        </w:rPr>
        <w:t xml:space="preserve"> </w:t>
      </w:r>
      <w:r>
        <w:t>our</w:t>
      </w:r>
      <w:r>
        <w:rPr>
          <w:spacing w:val="-3"/>
        </w:rPr>
        <w:t xml:space="preserve"> </w:t>
      </w:r>
      <w:r>
        <w:t>events</w:t>
      </w:r>
      <w:r>
        <w:rPr>
          <w:spacing w:val="-3"/>
        </w:rPr>
        <w:t xml:space="preserve"> </w:t>
      </w:r>
      <w:r>
        <w:t>through</w:t>
      </w:r>
      <w:r>
        <w:rPr>
          <w:spacing w:val="-3"/>
        </w:rPr>
        <w:t xml:space="preserve"> </w:t>
      </w:r>
      <w:r>
        <w:t>virtual</w:t>
      </w:r>
      <w:r>
        <w:rPr>
          <w:spacing w:val="-3"/>
        </w:rPr>
        <w:t xml:space="preserve"> </w:t>
      </w:r>
      <w:r>
        <w:t>programming,</w:t>
      </w:r>
      <w:r>
        <w:rPr>
          <w:spacing w:val="-3"/>
        </w:rPr>
        <w:t xml:space="preserve"> </w:t>
      </w:r>
      <w:r>
        <w:t>and</w:t>
      </w:r>
      <w:r>
        <w:rPr>
          <w:spacing w:val="-3"/>
        </w:rPr>
        <w:t xml:space="preserve"> </w:t>
      </w:r>
      <w:r>
        <w:t>plan</w:t>
      </w:r>
      <w:r>
        <w:rPr>
          <w:spacing w:val="-3"/>
        </w:rPr>
        <w:t xml:space="preserve"> </w:t>
      </w:r>
      <w:r>
        <w:t>to extend our online international career bootcamps to students in MSIs and Community Colleges. Our collaboration with UW area studies centers in the Wisconsin International Resource Consortium (WIRC) further extends our outreach programming. In partnership with DPI and</w:t>
      </w:r>
    </w:p>
    <w:p w14:paraId="6CD75713" w14:textId="77777777" w:rsidR="00261F3C" w:rsidRDefault="00261F3C">
      <w:pPr>
        <w:spacing w:line="480" w:lineRule="auto"/>
        <w:sectPr w:rsidR="00261F3C">
          <w:pgSz w:w="12240" w:h="15840"/>
          <w:pgMar w:top="1360" w:right="1240" w:bottom="1160" w:left="1340" w:header="0" w:footer="969" w:gutter="0"/>
          <w:cols w:space="720"/>
        </w:sectPr>
      </w:pPr>
    </w:p>
    <w:p w14:paraId="6CD75714" w14:textId="77777777" w:rsidR="00261F3C" w:rsidRDefault="00607F0C">
      <w:pPr>
        <w:pStyle w:val="BodyText"/>
        <w:spacing w:before="79" w:line="480" w:lineRule="auto"/>
        <w:ind w:right="768"/>
      </w:pPr>
      <w:r>
        <w:lastRenderedPageBreak/>
        <w:t>MATC, WIRC will coordinate biennial MSI and Community College teacher workshops. Similarly in partnership with other Wisconsin Centers, IRIS will continue to work with the Sustainable Development Institute of CMN to expand the international dimensions of their research, teaching and outreach mission. Our partnership in the Midwest Institute for International-Intercultural Education’s faculty workshops extend international culture and language</w:t>
      </w:r>
      <w:r>
        <w:rPr>
          <w:spacing w:val="-5"/>
        </w:rPr>
        <w:t xml:space="preserve"> </w:t>
      </w:r>
      <w:r>
        <w:t>teaching</w:t>
      </w:r>
      <w:r>
        <w:rPr>
          <w:spacing w:val="-4"/>
        </w:rPr>
        <w:t xml:space="preserve"> </w:t>
      </w:r>
      <w:r>
        <w:t>skills</w:t>
      </w:r>
      <w:r>
        <w:rPr>
          <w:spacing w:val="-4"/>
        </w:rPr>
        <w:t xml:space="preserve"> </w:t>
      </w:r>
      <w:r>
        <w:t>to</w:t>
      </w:r>
      <w:r>
        <w:rPr>
          <w:spacing w:val="-4"/>
        </w:rPr>
        <w:t xml:space="preserve"> </w:t>
      </w:r>
      <w:r>
        <w:t>community</w:t>
      </w:r>
      <w:r>
        <w:rPr>
          <w:spacing w:val="-4"/>
        </w:rPr>
        <w:t xml:space="preserve"> </w:t>
      </w:r>
      <w:r>
        <w:t>college</w:t>
      </w:r>
      <w:r>
        <w:rPr>
          <w:spacing w:val="-5"/>
        </w:rPr>
        <w:t xml:space="preserve"> </w:t>
      </w:r>
      <w:r>
        <w:t>instructors</w:t>
      </w:r>
      <w:r>
        <w:rPr>
          <w:spacing w:val="-4"/>
        </w:rPr>
        <w:t xml:space="preserve"> </w:t>
      </w:r>
      <w:r>
        <w:t>hoping</w:t>
      </w:r>
      <w:r>
        <w:rPr>
          <w:spacing w:val="-4"/>
        </w:rPr>
        <w:t xml:space="preserve"> </w:t>
      </w:r>
      <w:r>
        <w:t>to</w:t>
      </w:r>
      <w:r>
        <w:rPr>
          <w:spacing w:val="-4"/>
        </w:rPr>
        <w:t xml:space="preserve"> </w:t>
      </w:r>
      <w:r>
        <w:t>inspire</w:t>
      </w:r>
      <w:r>
        <w:rPr>
          <w:spacing w:val="-6"/>
        </w:rPr>
        <w:t xml:space="preserve"> </w:t>
      </w:r>
      <w:r>
        <w:t>students</w:t>
      </w:r>
      <w:r>
        <w:rPr>
          <w:spacing w:val="-4"/>
        </w:rPr>
        <w:t xml:space="preserve"> </w:t>
      </w:r>
      <w:r>
        <w:t>toward globally engaged careers.</w:t>
      </w:r>
    </w:p>
    <w:p w14:paraId="6CD75715" w14:textId="77777777" w:rsidR="00261F3C" w:rsidRDefault="00607F0C">
      <w:pPr>
        <w:pStyle w:val="BodyText"/>
        <w:spacing w:before="1"/>
      </w:pPr>
      <w:r>
        <w:rPr>
          <w:u w:val="single"/>
        </w:rPr>
        <w:t>FLAS</w:t>
      </w:r>
      <w:r>
        <w:rPr>
          <w:spacing w:val="-5"/>
          <w:u w:val="single"/>
        </w:rPr>
        <w:t xml:space="preserve"> </w:t>
      </w:r>
      <w:r>
        <w:rPr>
          <w:u w:val="single"/>
        </w:rPr>
        <w:t>CPP</w:t>
      </w:r>
      <w:r>
        <w:rPr>
          <w:spacing w:val="-5"/>
          <w:u w:val="single"/>
        </w:rPr>
        <w:t xml:space="preserve"> </w:t>
      </w:r>
      <w:r>
        <w:rPr>
          <w:u w:val="single"/>
        </w:rPr>
        <w:t>1:</w:t>
      </w:r>
      <w:r>
        <w:rPr>
          <w:spacing w:val="-4"/>
          <w:u w:val="single"/>
        </w:rPr>
        <w:t xml:space="preserve"> </w:t>
      </w:r>
      <w:r>
        <w:rPr>
          <w:u w:val="single"/>
        </w:rPr>
        <w:t>FLAS</w:t>
      </w:r>
      <w:r>
        <w:rPr>
          <w:spacing w:val="-5"/>
          <w:u w:val="single"/>
        </w:rPr>
        <w:t xml:space="preserve"> </w:t>
      </w:r>
      <w:r>
        <w:rPr>
          <w:u w:val="single"/>
        </w:rPr>
        <w:t>Fellowships</w:t>
      </w:r>
      <w:r>
        <w:rPr>
          <w:spacing w:val="-4"/>
          <w:u w:val="single"/>
        </w:rPr>
        <w:t xml:space="preserve"> </w:t>
      </w:r>
      <w:r>
        <w:rPr>
          <w:u w:val="single"/>
        </w:rPr>
        <w:t>for</w:t>
      </w:r>
      <w:r>
        <w:rPr>
          <w:spacing w:val="-6"/>
          <w:u w:val="single"/>
        </w:rPr>
        <w:t xml:space="preserve"> </w:t>
      </w:r>
      <w:r>
        <w:rPr>
          <w:u w:val="single"/>
        </w:rPr>
        <w:t>Students</w:t>
      </w:r>
      <w:r>
        <w:rPr>
          <w:spacing w:val="-5"/>
          <w:u w:val="single"/>
        </w:rPr>
        <w:t xml:space="preserve"> </w:t>
      </w:r>
      <w:r>
        <w:rPr>
          <w:u w:val="single"/>
        </w:rPr>
        <w:t>who</w:t>
      </w:r>
      <w:r>
        <w:rPr>
          <w:spacing w:val="-4"/>
          <w:u w:val="single"/>
        </w:rPr>
        <w:t xml:space="preserve"> </w:t>
      </w:r>
      <w:r>
        <w:rPr>
          <w:u w:val="single"/>
        </w:rPr>
        <w:t>Demonstrate</w:t>
      </w:r>
      <w:r>
        <w:rPr>
          <w:spacing w:val="-4"/>
          <w:u w:val="single"/>
        </w:rPr>
        <w:t xml:space="preserve"> </w:t>
      </w:r>
      <w:r>
        <w:rPr>
          <w:u w:val="single"/>
        </w:rPr>
        <w:t>Financial</w:t>
      </w:r>
      <w:r>
        <w:rPr>
          <w:spacing w:val="-3"/>
          <w:u w:val="single"/>
        </w:rPr>
        <w:t xml:space="preserve"> </w:t>
      </w:r>
      <w:r>
        <w:rPr>
          <w:u w:val="single"/>
        </w:rPr>
        <w:t>Need</w:t>
      </w:r>
      <w:r>
        <w:t>.</w:t>
      </w:r>
      <w:r>
        <w:rPr>
          <w:spacing w:val="-4"/>
        </w:rPr>
        <w:t xml:space="preserve"> </w:t>
      </w:r>
      <w:r>
        <w:rPr>
          <w:spacing w:val="-5"/>
        </w:rPr>
        <w:t>Our</w:t>
      </w:r>
    </w:p>
    <w:p w14:paraId="6CD75716" w14:textId="77777777" w:rsidR="00261F3C" w:rsidRDefault="00261F3C">
      <w:pPr>
        <w:pStyle w:val="BodyText"/>
        <w:spacing w:before="2"/>
        <w:ind w:left="0"/>
        <w:rPr>
          <w:sz w:val="16"/>
        </w:rPr>
      </w:pPr>
    </w:p>
    <w:p w14:paraId="6CD75717" w14:textId="77777777" w:rsidR="00261F3C" w:rsidRDefault="00607F0C">
      <w:pPr>
        <w:pStyle w:val="BodyText"/>
        <w:spacing w:before="90" w:line="480" w:lineRule="auto"/>
        <w:ind w:right="189"/>
      </w:pPr>
      <w:r>
        <w:t>competitive process evaluates all applicants based on merit but gives competitive preference to applicants</w:t>
      </w:r>
      <w:r>
        <w:rPr>
          <w:spacing w:val="-3"/>
        </w:rPr>
        <w:t xml:space="preserve"> </w:t>
      </w:r>
      <w:r>
        <w:t>who</w:t>
      </w:r>
      <w:r>
        <w:rPr>
          <w:spacing w:val="-3"/>
        </w:rPr>
        <w:t xml:space="preserve"> </w:t>
      </w:r>
      <w:r>
        <w:t>demonstrate</w:t>
      </w:r>
      <w:r>
        <w:rPr>
          <w:spacing w:val="-3"/>
        </w:rPr>
        <w:t xml:space="preserve"> </w:t>
      </w:r>
      <w:r>
        <w:t>financial</w:t>
      </w:r>
      <w:r>
        <w:rPr>
          <w:spacing w:val="-3"/>
        </w:rPr>
        <w:t xml:space="preserve"> </w:t>
      </w:r>
      <w:r>
        <w:t>need.</w:t>
      </w:r>
      <w:r>
        <w:rPr>
          <w:spacing w:val="-2"/>
        </w:rPr>
        <w:t xml:space="preserve"> </w:t>
      </w:r>
      <w:r>
        <w:t>Financial</w:t>
      </w:r>
      <w:r>
        <w:rPr>
          <w:spacing w:val="-3"/>
        </w:rPr>
        <w:t xml:space="preserve"> </w:t>
      </w:r>
      <w:r>
        <w:t>need</w:t>
      </w:r>
      <w:r>
        <w:rPr>
          <w:spacing w:val="-3"/>
        </w:rPr>
        <w:t xml:space="preserve"> </w:t>
      </w:r>
      <w:r>
        <w:t>will</w:t>
      </w:r>
      <w:r>
        <w:rPr>
          <w:spacing w:val="-3"/>
        </w:rPr>
        <w:t xml:space="preserve"> </w:t>
      </w:r>
      <w:r>
        <w:t>be</w:t>
      </w:r>
      <w:r>
        <w:rPr>
          <w:spacing w:val="-4"/>
        </w:rPr>
        <w:t xml:space="preserve"> </w:t>
      </w:r>
      <w:r>
        <w:t>calculated</w:t>
      </w:r>
      <w:r>
        <w:rPr>
          <w:spacing w:val="-3"/>
        </w:rPr>
        <w:t xml:space="preserve"> </w:t>
      </w:r>
      <w:r>
        <w:t>on</w:t>
      </w:r>
      <w:r>
        <w:rPr>
          <w:spacing w:val="-3"/>
        </w:rPr>
        <w:t xml:space="preserve"> </w:t>
      </w:r>
      <w:r>
        <w:t>the</w:t>
      </w:r>
      <w:r>
        <w:rPr>
          <w:spacing w:val="-3"/>
        </w:rPr>
        <w:t xml:space="preserve"> </w:t>
      </w:r>
      <w:r>
        <w:t>basis</w:t>
      </w:r>
      <w:r>
        <w:rPr>
          <w:spacing w:val="-3"/>
        </w:rPr>
        <w:t xml:space="preserve"> </w:t>
      </w:r>
      <w:r>
        <w:t>of</w:t>
      </w:r>
      <w:r>
        <w:rPr>
          <w:spacing w:val="-3"/>
        </w:rPr>
        <w:t xml:space="preserve"> </w:t>
      </w:r>
      <w:r>
        <w:t>the applicant’s expected family contribution (EFC), and subsequently starting in 2023-24, the applicant’s Student Aid Index (SAI) as determined by the Free</w:t>
      </w:r>
      <w:r>
        <w:rPr>
          <w:spacing w:val="-1"/>
        </w:rPr>
        <w:t xml:space="preserve"> </w:t>
      </w:r>
      <w:r>
        <w:t>Application for</w:t>
      </w:r>
      <w:r>
        <w:rPr>
          <w:spacing w:val="-2"/>
        </w:rPr>
        <w:t xml:space="preserve"> </w:t>
      </w:r>
      <w:r>
        <w:t>Federal Student Aid (FAFSA). Applicants are encouraged during FLAS orientations and pre-application consultations to complete the online FAFSA to get their EFC or SAI number in time for the application deadline.</w:t>
      </w:r>
    </w:p>
    <w:p w14:paraId="6CD75718" w14:textId="77777777" w:rsidR="00261F3C" w:rsidRDefault="00607F0C">
      <w:pPr>
        <w:pStyle w:val="BodyText"/>
        <w:spacing w:before="1"/>
      </w:pPr>
      <w:r>
        <w:rPr>
          <w:u w:val="single"/>
        </w:rPr>
        <w:t>FLAS</w:t>
      </w:r>
      <w:r>
        <w:rPr>
          <w:spacing w:val="-8"/>
          <w:u w:val="single"/>
        </w:rPr>
        <w:t xml:space="preserve"> </w:t>
      </w:r>
      <w:r>
        <w:rPr>
          <w:u w:val="single"/>
        </w:rPr>
        <w:t>CPP</w:t>
      </w:r>
      <w:r>
        <w:rPr>
          <w:spacing w:val="-5"/>
          <w:u w:val="single"/>
        </w:rPr>
        <w:t xml:space="preserve"> </w:t>
      </w:r>
      <w:r>
        <w:rPr>
          <w:u w:val="single"/>
        </w:rPr>
        <w:t>2:</w:t>
      </w:r>
      <w:r>
        <w:rPr>
          <w:spacing w:val="-5"/>
          <w:u w:val="single"/>
        </w:rPr>
        <w:t xml:space="preserve"> </w:t>
      </w:r>
      <w:r>
        <w:rPr>
          <w:u w:val="single"/>
        </w:rPr>
        <w:t>Academic</w:t>
      </w:r>
      <w:r>
        <w:rPr>
          <w:spacing w:val="-4"/>
          <w:u w:val="single"/>
        </w:rPr>
        <w:t xml:space="preserve"> </w:t>
      </w:r>
      <w:r>
        <w:rPr>
          <w:u w:val="single"/>
        </w:rPr>
        <w:t>Year</w:t>
      </w:r>
      <w:r>
        <w:rPr>
          <w:spacing w:val="-5"/>
          <w:u w:val="single"/>
        </w:rPr>
        <w:t xml:space="preserve"> </w:t>
      </w:r>
      <w:r>
        <w:rPr>
          <w:u w:val="single"/>
        </w:rPr>
        <w:t>FLAS</w:t>
      </w:r>
      <w:r>
        <w:rPr>
          <w:spacing w:val="-5"/>
          <w:u w:val="single"/>
        </w:rPr>
        <w:t xml:space="preserve"> </w:t>
      </w:r>
      <w:r>
        <w:rPr>
          <w:u w:val="single"/>
        </w:rPr>
        <w:t>Fellowships</w:t>
      </w:r>
      <w:r>
        <w:rPr>
          <w:spacing w:val="-5"/>
          <w:u w:val="single"/>
        </w:rPr>
        <w:t xml:space="preserve"> </w:t>
      </w:r>
      <w:r>
        <w:rPr>
          <w:u w:val="single"/>
        </w:rPr>
        <w:t>Awarded</w:t>
      </w:r>
      <w:r>
        <w:rPr>
          <w:spacing w:val="-6"/>
          <w:u w:val="single"/>
        </w:rPr>
        <w:t xml:space="preserve"> </w:t>
      </w:r>
      <w:r>
        <w:rPr>
          <w:u w:val="single"/>
        </w:rPr>
        <w:t>in</w:t>
      </w:r>
      <w:r>
        <w:rPr>
          <w:spacing w:val="-5"/>
          <w:u w:val="single"/>
        </w:rPr>
        <w:t xml:space="preserve"> </w:t>
      </w:r>
      <w:r>
        <w:rPr>
          <w:u w:val="single"/>
        </w:rPr>
        <w:t>the</w:t>
      </w:r>
      <w:r>
        <w:rPr>
          <w:spacing w:val="-7"/>
          <w:u w:val="single"/>
        </w:rPr>
        <w:t xml:space="preserve"> </w:t>
      </w:r>
      <w:r>
        <w:rPr>
          <w:u w:val="single"/>
        </w:rPr>
        <w:t>Less</w:t>
      </w:r>
      <w:r>
        <w:rPr>
          <w:spacing w:val="-5"/>
          <w:u w:val="single"/>
        </w:rPr>
        <w:t xml:space="preserve"> </w:t>
      </w:r>
      <w:r>
        <w:rPr>
          <w:u w:val="single"/>
        </w:rPr>
        <w:t>Commonly</w:t>
      </w:r>
      <w:r>
        <w:rPr>
          <w:spacing w:val="-5"/>
          <w:u w:val="single"/>
        </w:rPr>
        <w:t xml:space="preserve"> </w:t>
      </w:r>
      <w:r>
        <w:rPr>
          <w:spacing w:val="-2"/>
          <w:u w:val="single"/>
        </w:rPr>
        <w:t>Taught</w:t>
      </w:r>
    </w:p>
    <w:p w14:paraId="6CD75719" w14:textId="77777777" w:rsidR="00261F3C" w:rsidRDefault="00261F3C">
      <w:pPr>
        <w:pStyle w:val="BodyText"/>
        <w:spacing w:before="2"/>
        <w:ind w:left="0"/>
        <w:rPr>
          <w:sz w:val="16"/>
        </w:rPr>
      </w:pPr>
    </w:p>
    <w:p w14:paraId="6CD7571A" w14:textId="77777777" w:rsidR="00261F3C" w:rsidRDefault="00607F0C">
      <w:pPr>
        <w:pStyle w:val="BodyText"/>
        <w:spacing w:before="90"/>
      </w:pPr>
      <w:r>
        <w:rPr>
          <w:u w:val="single"/>
        </w:rPr>
        <w:t>Languages.</w:t>
      </w:r>
      <w:r>
        <w:rPr>
          <w:spacing w:val="-2"/>
        </w:rPr>
        <w:t xml:space="preserve"> </w:t>
      </w:r>
      <w:r>
        <w:t>IRIS</w:t>
      </w:r>
      <w:r>
        <w:rPr>
          <w:spacing w:val="-3"/>
        </w:rPr>
        <w:t xml:space="preserve"> </w:t>
      </w:r>
      <w:r>
        <w:t>will</w:t>
      </w:r>
      <w:r>
        <w:rPr>
          <w:spacing w:val="-3"/>
        </w:rPr>
        <w:t xml:space="preserve"> </w:t>
      </w:r>
      <w:r>
        <w:t>pursue</w:t>
      </w:r>
      <w:r>
        <w:rPr>
          <w:spacing w:val="-5"/>
        </w:rPr>
        <w:t xml:space="preserve"> </w:t>
      </w:r>
      <w:r>
        <w:t>applications</w:t>
      </w:r>
      <w:r>
        <w:rPr>
          <w:spacing w:val="-3"/>
        </w:rPr>
        <w:t xml:space="preserve"> </w:t>
      </w:r>
      <w:r>
        <w:t>from</w:t>
      </w:r>
      <w:r>
        <w:rPr>
          <w:spacing w:val="-3"/>
        </w:rPr>
        <w:t xml:space="preserve"> </w:t>
      </w:r>
      <w:r>
        <w:t>a</w:t>
      </w:r>
      <w:r>
        <w:rPr>
          <w:spacing w:val="-3"/>
        </w:rPr>
        <w:t xml:space="preserve"> </w:t>
      </w:r>
      <w:r>
        <w:t>diverse</w:t>
      </w:r>
      <w:r>
        <w:rPr>
          <w:spacing w:val="-5"/>
        </w:rPr>
        <w:t xml:space="preserve"> </w:t>
      </w:r>
      <w:r>
        <w:t>pool</w:t>
      </w:r>
      <w:r>
        <w:rPr>
          <w:spacing w:val="-3"/>
        </w:rPr>
        <w:t xml:space="preserve"> </w:t>
      </w:r>
      <w:r>
        <w:t>for</w:t>
      </w:r>
      <w:r>
        <w:rPr>
          <w:spacing w:val="-2"/>
        </w:rPr>
        <w:t xml:space="preserve"> </w:t>
      </w:r>
      <w:r>
        <w:t>awards</w:t>
      </w:r>
      <w:r>
        <w:rPr>
          <w:spacing w:val="-3"/>
        </w:rPr>
        <w:t xml:space="preserve"> </w:t>
      </w:r>
      <w:r>
        <w:t>in</w:t>
      </w:r>
      <w:r>
        <w:rPr>
          <w:spacing w:val="-4"/>
        </w:rPr>
        <w:t xml:space="preserve"> </w:t>
      </w:r>
      <w:r>
        <w:t>our</w:t>
      </w:r>
      <w:r>
        <w:rPr>
          <w:spacing w:val="-4"/>
        </w:rPr>
        <w:t xml:space="preserve"> </w:t>
      </w:r>
      <w:r>
        <w:t>FLAS</w:t>
      </w:r>
      <w:r>
        <w:rPr>
          <w:spacing w:val="-3"/>
        </w:rPr>
        <w:t xml:space="preserve"> </w:t>
      </w:r>
      <w:r>
        <w:rPr>
          <w:spacing w:val="-2"/>
        </w:rPr>
        <w:t>target</w:t>
      </w:r>
    </w:p>
    <w:p w14:paraId="6CD7571B" w14:textId="77777777" w:rsidR="00261F3C" w:rsidRDefault="00261F3C">
      <w:pPr>
        <w:pStyle w:val="BodyText"/>
        <w:spacing w:before="2"/>
        <w:ind w:left="0"/>
        <w:rPr>
          <w:sz w:val="16"/>
        </w:rPr>
      </w:pPr>
    </w:p>
    <w:p w14:paraId="6CD7571C" w14:textId="77777777" w:rsidR="00261F3C" w:rsidRDefault="00607F0C">
      <w:pPr>
        <w:spacing w:before="90" w:line="480" w:lineRule="auto"/>
        <w:ind w:left="100" w:right="189"/>
        <w:rPr>
          <w:sz w:val="24"/>
        </w:rPr>
      </w:pPr>
      <w:r>
        <w:rPr>
          <w:sz w:val="24"/>
        </w:rPr>
        <w:t>academic-year</w:t>
      </w:r>
      <w:r>
        <w:rPr>
          <w:spacing w:val="-4"/>
          <w:sz w:val="24"/>
        </w:rPr>
        <w:t xml:space="preserve"> </w:t>
      </w:r>
      <w:r>
        <w:rPr>
          <w:sz w:val="24"/>
        </w:rPr>
        <w:t>languages</w:t>
      </w:r>
      <w:r>
        <w:rPr>
          <w:spacing w:val="-1"/>
          <w:sz w:val="24"/>
        </w:rPr>
        <w:t xml:space="preserve"> </w:t>
      </w:r>
      <w:r>
        <w:rPr>
          <w:sz w:val="24"/>
        </w:rPr>
        <w:t>–</w:t>
      </w:r>
      <w:r>
        <w:rPr>
          <w:spacing w:val="-4"/>
          <w:sz w:val="24"/>
        </w:rPr>
        <w:t xml:space="preserve"> </w:t>
      </w:r>
      <w:r>
        <w:rPr>
          <w:i/>
          <w:sz w:val="24"/>
        </w:rPr>
        <w:t>all</w:t>
      </w:r>
      <w:r>
        <w:rPr>
          <w:i/>
          <w:spacing w:val="-4"/>
          <w:sz w:val="24"/>
        </w:rPr>
        <w:t xml:space="preserve"> </w:t>
      </w:r>
      <w:r>
        <w:rPr>
          <w:i/>
          <w:sz w:val="24"/>
        </w:rPr>
        <w:t>are</w:t>
      </w:r>
      <w:r>
        <w:rPr>
          <w:i/>
          <w:spacing w:val="-5"/>
          <w:sz w:val="24"/>
        </w:rPr>
        <w:t xml:space="preserve"> </w:t>
      </w:r>
      <w:r>
        <w:rPr>
          <w:i/>
          <w:sz w:val="24"/>
        </w:rPr>
        <w:t>strategic</w:t>
      </w:r>
      <w:r>
        <w:rPr>
          <w:i/>
          <w:spacing w:val="-5"/>
          <w:sz w:val="24"/>
        </w:rPr>
        <w:t xml:space="preserve"> </w:t>
      </w:r>
      <w:r>
        <w:rPr>
          <w:i/>
          <w:sz w:val="24"/>
        </w:rPr>
        <w:t>languages</w:t>
      </w:r>
      <w:r>
        <w:rPr>
          <w:i/>
          <w:spacing w:val="-4"/>
          <w:sz w:val="24"/>
        </w:rPr>
        <w:t xml:space="preserve"> </w:t>
      </w:r>
      <w:r>
        <w:rPr>
          <w:i/>
          <w:sz w:val="24"/>
        </w:rPr>
        <w:t>in</w:t>
      </w:r>
      <w:r>
        <w:rPr>
          <w:i/>
          <w:spacing w:val="-4"/>
          <w:sz w:val="24"/>
        </w:rPr>
        <w:t xml:space="preserve"> </w:t>
      </w:r>
      <w:r>
        <w:rPr>
          <w:i/>
          <w:sz w:val="24"/>
        </w:rPr>
        <w:t>the</w:t>
      </w:r>
      <w:r>
        <w:rPr>
          <w:i/>
          <w:spacing w:val="-5"/>
          <w:sz w:val="24"/>
        </w:rPr>
        <w:t xml:space="preserve"> </w:t>
      </w:r>
      <w:r>
        <w:rPr>
          <w:i/>
          <w:sz w:val="24"/>
        </w:rPr>
        <w:t>LCTL</w:t>
      </w:r>
      <w:r>
        <w:rPr>
          <w:i/>
          <w:spacing w:val="-4"/>
          <w:sz w:val="24"/>
        </w:rPr>
        <w:t xml:space="preserve"> </w:t>
      </w:r>
      <w:r>
        <w:rPr>
          <w:i/>
          <w:sz w:val="24"/>
        </w:rPr>
        <w:t>category</w:t>
      </w:r>
      <w:r>
        <w:rPr>
          <w:sz w:val="24"/>
        </w:rPr>
        <w:t>:</w:t>
      </w:r>
      <w:r>
        <w:rPr>
          <w:spacing w:val="-4"/>
          <w:sz w:val="24"/>
        </w:rPr>
        <w:t xml:space="preserve"> </w:t>
      </w:r>
      <w:r>
        <w:rPr>
          <w:sz w:val="24"/>
        </w:rPr>
        <w:t>Arabic,</w:t>
      </w:r>
      <w:r>
        <w:rPr>
          <w:spacing w:val="-4"/>
          <w:sz w:val="24"/>
        </w:rPr>
        <w:t xml:space="preserve"> </w:t>
      </w:r>
      <w:r>
        <w:rPr>
          <w:sz w:val="24"/>
        </w:rPr>
        <w:t>Hebrew, Indonesian, Korean, Persian, Portuguese, Swahili, and Turkish.</w:t>
      </w:r>
    </w:p>
    <w:p w14:paraId="6CD7571D" w14:textId="77777777" w:rsidR="00261F3C" w:rsidRDefault="00607F0C">
      <w:pPr>
        <w:pStyle w:val="Heading1"/>
      </w:pPr>
      <w:r>
        <w:t>K.</w:t>
      </w:r>
      <w:r>
        <w:rPr>
          <w:spacing w:val="-4"/>
        </w:rPr>
        <w:t xml:space="preserve"> </w:t>
      </w:r>
      <w:r>
        <w:t>FLAS</w:t>
      </w:r>
      <w:r>
        <w:rPr>
          <w:spacing w:val="-4"/>
        </w:rPr>
        <w:t xml:space="preserve"> </w:t>
      </w:r>
      <w:r>
        <w:t>Awardee</w:t>
      </w:r>
      <w:r>
        <w:rPr>
          <w:spacing w:val="-5"/>
        </w:rPr>
        <w:t xml:space="preserve"> </w:t>
      </w:r>
      <w:r>
        <w:t>Selection</w:t>
      </w:r>
      <w:r>
        <w:rPr>
          <w:spacing w:val="-4"/>
        </w:rPr>
        <w:t xml:space="preserve"> </w:t>
      </w:r>
      <w:r>
        <w:rPr>
          <w:spacing w:val="-2"/>
        </w:rPr>
        <w:t>Procedures</w:t>
      </w:r>
    </w:p>
    <w:p w14:paraId="6CD7571E" w14:textId="77777777" w:rsidR="00261F3C" w:rsidRDefault="00261F3C">
      <w:pPr>
        <w:pStyle w:val="BodyText"/>
        <w:spacing w:before="3"/>
        <w:ind w:left="0"/>
        <w:rPr>
          <w:b/>
          <w:sz w:val="23"/>
        </w:rPr>
      </w:pPr>
    </w:p>
    <w:p w14:paraId="6CD7571F" w14:textId="77777777" w:rsidR="00261F3C" w:rsidRDefault="00607F0C">
      <w:pPr>
        <w:pStyle w:val="BodyText"/>
        <w:spacing w:line="480" w:lineRule="auto"/>
        <w:ind w:right="345"/>
      </w:pPr>
      <w:r>
        <w:t>Our</w:t>
      </w:r>
      <w:r>
        <w:rPr>
          <w:spacing w:val="-2"/>
        </w:rPr>
        <w:t xml:space="preserve"> </w:t>
      </w:r>
      <w:r>
        <w:t>FLAS process is designed to select future</w:t>
      </w:r>
      <w:r>
        <w:rPr>
          <w:spacing w:val="-2"/>
        </w:rPr>
        <w:t xml:space="preserve"> </w:t>
      </w:r>
      <w:r>
        <w:t>leaders in government, business, the</w:t>
      </w:r>
      <w:r>
        <w:rPr>
          <w:spacing w:val="-1"/>
        </w:rPr>
        <w:t xml:space="preserve"> </w:t>
      </w:r>
      <w:r>
        <w:t>professions, and</w:t>
      </w:r>
      <w:r>
        <w:rPr>
          <w:spacing w:val="-4"/>
        </w:rPr>
        <w:t xml:space="preserve"> </w:t>
      </w:r>
      <w:r>
        <w:t>academia.</w:t>
      </w:r>
      <w:r>
        <w:rPr>
          <w:spacing w:val="-2"/>
        </w:rPr>
        <w:t xml:space="preserve"> </w:t>
      </w:r>
      <w:r>
        <w:t>IRIS</w:t>
      </w:r>
      <w:r>
        <w:rPr>
          <w:spacing w:val="-4"/>
        </w:rPr>
        <w:t xml:space="preserve"> </w:t>
      </w:r>
      <w:r>
        <w:t>pursues</w:t>
      </w:r>
      <w:r>
        <w:rPr>
          <w:spacing w:val="-4"/>
        </w:rPr>
        <w:t xml:space="preserve"> </w:t>
      </w:r>
      <w:r>
        <w:t>applications</w:t>
      </w:r>
      <w:r>
        <w:rPr>
          <w:spacing w:val="-4"/>
        </w:rPr>
        <w:t xml:space="preserve"> </w:t>
      </w:r>
      <w:r>
        <w:t>from</w:t>
      </w:r>
      <w:r>
        <w:rPr>
          <w:spacing w:val="-4"/>
        </w:rPr>
        <w:t xml:space="preserve"> </w:t>
      </w:r>
      <w:r>
        <w:t>a</w:t>
      </w:r>
      <w:r>
        <w:rPr>
          <w:spacing w:val="-4"/>
        </w:rPr>
        <w:t xml:space="preserve"> </w:t>
      </w:r>
      <w:r>
        <w:t>diverse</w:t>
      </w:r>
      <w:r>
        <w:rPr>
          <w:spacing w:val="-5"/>
        </w:rPr>
        <w:t xml:space="preserve"> </w:t>
      </w:r>
      <w:r>
        <w:t>pool</w:t>
      </w:r>
      <w:r>
        <w:rPr>
          <w:spacing w:val="-4"/>
        </w:rPr>
        <w:t xml:space="preserve"> </w:t>
      </w:r>
      <w:r>
        <w:t>for</w:t>
      </w:r>
      <w:r>
        <w:rPr>
          <w:spacing w:val="-3"/>
        </w:rPr>
        <w:t xml:space="preserve"> </w:t>
      </w:r>
      <w:r>
        <w:t>FLAS</w:t>
      </w:r>
      <w:r>
        <w:rPr>
          <w:spacing w:val="-4"/>
        </w:rPr>
        <w:t xml:space="preserve"> </w:t>
      </w:r>
      <w:r>
        <w:t>fellowships</w:t>
      </w:r>
      <w:r>
        <w:rPr>
          <w:spacing w:val="-4"/>
        </w:rPr>
        <w:t xml:space="preserve"> </w:t>
      </w:r>
      <w:r>
        <w:t>in</w:t>
      </w:r>
      <w:r>
        <w:rPr>
          <w:spacing w:val="-4"/>
        </w:rPr>
        <w:t xml:space="preserve"> </w:t>
      </w:r>
      <w:r>
        <w:t>our</w:t>
      </w:r>
      <w:r>
        <w:rPr>
          <w:spacing w:val="-5"/>
        </w:rPr>
        <w:t xml:space="preserve"> </w:t>
      </w:r>
      <w:r>
        <w:t>target academic-year languages: Arabic, Hebrew, Indonesian, Korean, Persian, Portuguese, Swahili, and Turkish. We do likewise when we award summer FLAS fellowships. Our eight target</w:t>
      </w:r>
    </w:p>
    <w:p w14:paraId="6CD75720" w14:textId="77777777" w:rsidR="00261F3C" w:rsidRDefault="00261F3C">
      <w:pPr>
        <w:spacing w:line="480" w:lineRule="auto"/>
        <w:sectPr w:rsidR="00261F3C">
          <w:pgSz w:w="12240" w:h="15840"/>
          <w:pgMar w:top="1360" w:right="1240" w:bottom="1160" w:left="1340" w:header="0" w:footer="969" w:gutter="0"/>
          <w:cols w:space="720"/>
        </w:sectPr>
      </w:pPr>
    </w:p>
    <w:p w14:paraId="6CD75721" w14:textId="77777777" w:rsidR="00261F3C" w:rsidRDefault="00607F0C">
      <w:pPr>
        <w:pStyle w:val="BodyText"/>
        <w:spacing w:before="79" w:line="480" w:lineRule="auto"/>
        <w:ind w:right="231"/>
      </w:pPr>
      <w:r>
        <w:lastRenderedPageBreak/>
        <w:t>languages</w:t>
      </w:r>
      <w:r>
        <w:rPr>
          <w:spacing w:val="-3"/>
        </w:rPr>
        <w:t xml:space="preserve"> </w:t>
      </w:r>
      <w:r>
        <w:t>are</w:t>
      </w:r>
      <w:r>
        <w:rPr>
          <w:spacing w:val="-5"/>
        </w:rPr>
        <w:t xml:space="preserve"> </w:t>
      </w:r>
      <w:r>
        <w:t>of</w:t>
      </w:r>
      <w:r>
        <w:rPr>
          <w:spacing w:val="-3"/>
        </w:rPr>
        <w:t xml:space="preserve"> </w:t>
      </w:r>
      <w:r>
        <w:t>global</w:t>
      </w:r>
      <w:r>
        <w:rPr>
          <w:spacing w:val="-3"/>
        </w:rPr>
        <w:t xml:space="preserve"> </w:t>
      </w:r>
      <w:r>
        <w:t>import</w:t>
      </w:r>
      <w:r>
        <w:rPr>
          <w:spacing w:val="-3"/>
        </w:rPr>
        <w:t xml:space="preserve"> </w:t>
      </w:r>
      <w:r>
        <w:t>due</w:t>
      </w:r>
      <w:r>
        <w:rPr>
          <w:spacing w:val="-4"/>
        </w:rPr>
        <w:t xml:space="preserve"> </w:t>
      </w:r>
      <w:r>
        <w:t>to</w:t>
      </w:r>
      <w:r>
        <w:rPr>
          <w:spacing w:val="-3"/>
        </w:rPr>
        <w:t xml:space="preserve"> </w:t>
      </w:r>
      <w:r>
        <w:t>their</w:t>
      </w:r>
      <w:r>
        <w:rPr>
          <w:spacing w:val="-3"/>
        </w:rPr>
        <w:t xml:space="preserve"> </w:t>
      </w:r>
      <w:r>
        <w:t>combination</w:t>
      </w:r>
      <w:r>
        <w:rPr>
          <w:spacing w:val="-3"/>
        </w:rPr>
        <w:t xml:space="preserve"> </w:t>
      </w:r>
      <w:r>
        <w:t>of</w:t>
      </w:r>
      <w:r>
        <w:rPr>
          <w:spacing w:val="-4"/>
        </w:rPr>
        <w:t xml:space="preserve"> </w:t>
      </w:r>
      <w:r>
        <w:t>strategic</w:t>
      </w:r>
      <w:r>
        <w:rPr>
          <w:spacing w:val="-4"/>
        </w:rPr>
        <w:t xml:space="preserve"> </w:t>
      </w:r>
      <w:r>
        <w:t>significance</w:t>
      </w:r>
      <w:r>
        <w:rPr>
          <w:spacing w:val="-4"/>
        </w:rPr>
        <w:t xml:space="preserve"> </w:t>
      </w:r>
      <w:r>
        <w:t>within</w:t>
      </w:r>
      <w:r>
        <w:rPr>
          <w:spacing w:val="-3"/>
        </w:rPr>
        <w:t xml:space="preserve"> </w:t>
      </w:r>
      <w:r>
        <w:t>a</w:t>
      </w:r>
      <w:r>
        <w:rPr>
          <w:spacing w:val="-4"/>
        </w:rPr>
        <w:t xml:space="preserve"> </w:t>
      </w:r>
      <w:r>
        <w:t>region and their broader global impact and give IRIS a truly global geographic range. All our FLAS</w:t>
      </w:r>
    </w:p>
    <w:p w14:paraId="6CD75722" w14:textId="77777777" w:rsidR="00261F3C" w:rsidRDefault="00607F0C">
      <w:pPr>
        <w:pStyle w:val="BodyText"/>
        <w:spacing w:line="480" w:lineRule="auto"/>
        <w:ind w:right="269"/>
      </w:pPr>
      <w:r>
        <w:t xml:space="preserve">languages are on the U.S. Department of Education’s list of LCTLs, meeting </w:t>
      </w:r>
      <w:r>
        <w:rPr>
          <w:b/>
        </w:rPr>
        <w:t>FLAS CPP 2</w:t>
      </w:r>
      <w:r>
        <w:t>. Academic-year awards in Arabic and Turkish allow us to support study of trans-regional and global</w:t>
      </w:r>
      <w:r>
        <w:rPr>
          <w:spacing w:val="-5"/>
        </w:rPr>
        <w:t xml:space="preserve"> </w:t>
      </w:r>
      <w:r>
        <w:t>human</w:t>
      </w:r>
      <w:r>
        <w:rPr>
          <w:spacing w:val="-5"/>
        </w:rPr>
        <w:t xml:space="preserve"> </w:t>
      </w:r>
      <w:r>
        <w:t>rights</w:t>
      </w:r>
      <w:r>
        <w:rPr>
          <w:spacing w:val="-4"/>
        </w:rPr>
        <w:t xml:space="preserve"> </w:t>
      </w:r>
      <w:r>
        <w:t>across</w:t>
      </w:r>
      <w:r>
        <w:rPr>
          <w:spacing w:val="-4"/>
        </w:rPr>
        <w:t xml:space="preserve"> </w:t>
      </w:r>
      <w:r>
        <w:t>world</w:t>
      </w:r>
      <w:r>
        <w:rPr>
          <w:spacing w:val="-4"/>
        </w:rPr>
        <w:t xml:space="preserve"> </w:t>
      </w:r>
      <w:r>
        <w:t>regions.</w:t>
      </w:r>
      <w:r>
        <w:rPr>
          <w:spacing w:val="-4"/>
        </w:rPr>
        <w:t xml:space="preserve"> </w:t>
      </w:r>
      <w:r>
        <w:t>Korean,</w:t>
      </w:r>
      <w:r>
        <w:rPr>
          <w:spacing w:val="-4"/>
        </w:rPr>
        <w:t xml:space="preserve"> </w:t>
      </w:r>
      <w:r>
        <w:t>Hebrew,</w:t>
      </w:r>
      <w:r>
        <w:rPr>
          <w:spacing w:val="-3"/>
        </w:rPr>
        <w:t xml:space="preserve"> </w:t>
      </w:r>
      <w:r>
        <w:t>Indonesian,</w:t>
      </w:r>
      <w:r>
        <w:rPr>
          <w:spacing w:val="-4"/>
        </w:rPr>
        <w:t xml:space="preserve"> </w:t>
      </w:r>
      <w:r>
        <w:t>Portuguese,</w:t>
      </w:r>
      <w:r>
        <w:rPr>
          <w:spacing w:val="-4"/>
        </w:rPr>
        <w:t xml:space="preserve"> </w:t>
      </w:r>
      <w:r>
        <w:t>and</w:t>
      </w:r>
      <w:r>
        <w:rPr>
          <w:spacing w:val="-4"/>
        </w:rPr>
        <w:t xml:space="preserve"> </w:t>
      </w:r>
      <w:r>
        <w:t>Swahili allow us to support students working in zones of strategic interest with potential human rights hotspots. Arabic is widely spoken throughout northern Africa and the Middle East and is used daily by the planet’s 1.5 billion Muslims; Persian, Turkish, and Indonesian are the primary</w:t>
      </w:r>
    </w:p>
    <w:p w14:paraId="6CD75723" w14:textId="77777777" w:rsidR="00261F3C" w:rsidRDefault="00607F0C">
      <w:pPr>
        <w:pStyle w:val="BodyText"/>
        <w:spacing w:before="1" w:line="480" w:lineRule="auto"/>
        <w:ind w:right="263"/>
      </w:pPr>
      <w:r>
        <w:t>language of countries that collectively account for about a third of the world’s Muslims. FLAS awards in Arabic, Persian, and Turkish in particular allow us to support study of transregional and global phenomena and work in critical Middle Eastern areas. These 3 languages along with Hebrew</w:t>
      </w:r>
      <w:r>
        <w:rPr>
          <w:spacing w:val="-3"/>
        </w:rPr>
        <w:t xml:space="preserve"> </w:t>
      </w:r>
      <w:r>
        <w:t>(to</w:t>
      </w:r>
      <w:r>
        <w:rPr>
          <w:spacing w:val="-2"/>
        </w:rPr>
        <w:t xml:space="preserve"> </w:t>
      </w:r>
      <w:r>
        <w:t>be</w:t>
      </w:r>
      <w:r>
        <w:rPr>
          <w:spacing w:val="-4"/>
        </w:rPr>
        <w:t xml:space="preserve"> </w:t>
      </w:r>
      <w:r>
        <w:t>introduced</w:t>
      </w:r>
      <w:r>
        <w:rPr>
          <w:spacing w:val="-2"/>
        </w:rPr>
        <w:t xml:space="preserve"> </w:t>
      </w:r>
      <w:r>
        <w:t>in</w:t>
      </w:r>
      <w:r>
        <w:rPr>
          <w:spacing w:val="-2"/>
        </w:rPr>
        <w:t xml:space="preserve"> </w:t>
      </w:r>
      <w:r>
        <w:t>summer</w:t>
      </w:r>
      <w:r>
        <w:rPr>
          <w:spacing w:val="-2"/>
        </w:rPr>
        <w:t xml:space="preserve"> </w:t>
      </w:r>
      <w:r>
        <w:t>2022)</w:t>
      </w:r>
      <w:r>
        <w:rPr>
          <w:spacing w:val="-1"/>
        </w:rPr>
        <w:t xml:space="preserve"> </w:t>
      </w:r>
      <w:r>
        <w:t>are</w:t>
      </w:r>
      <w:r>
        <w:rPr>
          <w:spacing w:val="-4"/>
        </w:rPr>
        <w:t xml:space="preserve"> </w:t>
      </w:r>
      <w:r>
        <w:t>part</w:t>
      </w:r>
      <w:r>
        <w:rPr>
          <w:spacing w:val="-2"/>
        </w:rPr>
        <w:t xml:space="preserve"> </w:t>
      </w:r>
      <w:r>
        <w:t>of</w:t>
      </w:r>
      <w:r>
        <w:rPr>
          <w:spacing w:val="-1"/>
        </w:rPr>
        <w:t xml:space="preserve"> </w:t>
      </w:r>
      <w:r>
        <w:t>IRIS’s</w:t>
      </w:r>
      <w:r>
        <w:rPr>
          <w:spacing w:val="-2"/>
        </w:rPr>
        <w:t xml:space="preserve"> </w:t>
      </w:r>
      <w:r>
        <w:t>unique</w:t>
      </w:r>
      <w:r>
        <w:rPr>
          <w:spacing w:val="-3"/>
        </w:rPr>
        <w:t xml:space="preserve"> </w:t>
      </w:r>
      <w:r>
        <w:t>summer</w:t>
      </w:r>
      <w:r>
        <w:rPr>
          <w:spacing w:val="-4"/>
        </w:rPr>
        <w:t xml:space="preserve"> </w:t>
      </w:r>
      <w:r>
        <w:t>intensive</w:t>
      </w:r>
      <w:r>
        <w:rPr>
          <w:spacing w:val="-2"/>
        </w:rPr>
        <w:t xml:space="preserve"> </w:t>
      </w:r>
      <w:r>
        <w:t>language program, APTLI (See section B). IRIS FLAS awards in the other four languages enhance language capacity for work and study with a global focus, two of which - Indonesian &amp; Portuguese</w:t>
      </w:r>
      <w:r>
        <w:rPr>
          <w:spacing w:val="-4"/>
        </w:rPr>
        <w:t xml:space="preserve"> </w:t>
      </w:r>
      <w:r>
        <w:t>-</w:t>
      </w:r>
      <w:r>
        <w:rPr>
          <w:spacing w:val="-4"/>
        </w:rPr>
        <w:t xml:space="preserve"> </w:t>
      </w:r>
      <w:r>
        <w:t>are</w:t>
      </w:r>
      <w:r>
        <w:rPr>
          <w:spacing w:val="-4"/>
        </w:rPr>
        <w:t xml:space="preserve"> </w:t>
      </w:r>
      <w:r>
        <w:t>available</w:t>
      </w:r>
      <w:r>
        <w:rPr>
          <w:spacing w:val="-3"/>
        </w:rPr>
        <w:t xml:space="preserve"> </w:t>
      </w:r>
      <w:r>
        <w:t>through</w:t>
      </w:r>
      <w:r>
        <w:rPr>
          <w:spacing w:val="-3"/>
        </w:rPr>
        <w:t xml:space="preserve"> </w:t>
      </w:r>
      <w:r>
        <w:t>established</w:t>
      </w:r>
      <w:r>
        <w:rPr>
          <w:spacing w:val="-3"/>
        </w:rPr>
        <w:t xml:space="preserve"> </w:t>
      </w:r>
      <w:r>
        <w:t>WISLI</w:t>
      </w:r>
      <w:r>
        <w:rPr>
          <w:spacing w:val="-7"/>
        </w:rPr>
        <w:t xml:space="preserve"> </w:t>
      </w:r>
      <w:r>
        <w:t>summer</w:t>
      </w:r>
      <w:r>
        <w:rPr>
          <w:spacing w:val="-5"/>
        </w:rPr>
        <w:t xml:space="preserve"> </w:t>
      </w:r>
      <w:r>
        <w:t>intensive</w:t>
      </w:r>
      <w:r>
        <w:rPr>
          <w:spacing w:val="-4"/>
        </w:rPr>
        <w:t xml:space="preserve"> </w:t>
      </w:r>
      <w:r>
        <w:t>programs. For</w:t>
      </w:r>
      <w:r>
        <w:rPr>
          <w:spacing w:val="-4"/>
        </w:rPr>
        <w:t xml:space="preserve"> </w:t>
      </w:r>
      <w:r>
        <w:t>this</w:t>
      </w:r>
      <w:r>
        <w:rPr>
          <w:spacing w:val="-3"/>
        </w:rPr>
        <w:t xml:space="preserve"> </w:t>
      </w:r>
      <w:r>
        <w:t>cycle we are requesting three academic year FLAS for graduate students and 3 academic year FLAS for undergraduates. We are requesting a relatively high number of summer FLAS (15) in part to support students wanting to attend intensive language courses in our target languages taught at WISLI. We would designate five of the 15 summer awards for undergraduate students studying at the intermediate or advanced level.</w:t>
      </w:r>
    </w:p>
    <w:p w14:paraId="6CD75724" w14:textId="77777777" w:rsidR="00261F3C" w:rsidRDefault="00607F0C">
      <w:pPr>
        <w:pStyle w:val="ListParagraph"/>
        <w:numPr>
          <w:ilvl w:val="0"/>
          <w:numId w:val="1"/>
        </w:numPr>
        <w:tabs>
          <w:tab w:val="left" w:pos="341"/>
        </w:tabs>
        <w:spacing w:before="2"/>
        <w:ind w:hanging="241"/>
        <w:rPr>
          <w:sz w:val="24"/>
        </w:rPr>
      </w:pPr>
      <w:r>
        <w:rPr>
          <w:sz w:val="24"/>
          <w:u w:val="single"/>
        </w:rPr>
        <w:t>Advertising</w:t>
      </w:r>
      <w:r>
        <w:rPr>
          <w:sz w:val="24"/>
        </w:rPr>
        <w:t>.</w:t>
      </w:r>
      <w:r>
        <w:rPr>
          <w:spacing w:val="-2"/>
          <w:sz w:val="24"/>
        </w:rPr>
        <w:t xml:space="preserve"> </w:t>
      </w:r>
      <w:r>
        <w:rPr>
          <w:sz w:val="24"/>
        </w:rPr>
        <w:t>Each</w:t>
      </w:r>
      <w:r>
        <w:rPr>
          <w:spacing w:val="-2"/>
          <w:sz w:val="24"/>
        </w:rPr>
        <w:t xml:space="preserve"> </w:t>
      </w:r>
      <w:r>
        <w:rPr>
          <w:sz w:val="24"/>
        </w:rPr>
        <w:t>fall</w:t>
      </w:r>
      <w:r>
        <w:rPr>
          <w:spacing w:val="-1"/>
          <w:sz w:val="24"/>
        </w:rPr>
        <w:t xml:space="preserve"> </w:t>
      </w:r>
      <w:r>
        <w:rPr>
          <w:sz w:val="24"/>
        </w:rPr>
        <w:t>we</w:t>
      </w:r>
      <w:r>
        <w:rPr>
          <w:spacing w:val="-4"/>
          <w:sz w:val="24"/>
        </w:rPr>
        <w:t xml:space="preserve"> </w:t>
      </w:r>
      <w:r>
        <w:rPr>
          <w:sz w:val="24"/>
        </w:rPr>
        <w:t>send</w:t>
      </w:r>
      <w:r>
        <w:rPr>
          <w:spacing w:val="-1"/>
          <w:sz w:val="24"/>
        </w:rPr>
        <w:t xml:space="preserve"> </w:t>
      </w:r>
      <w:r>
        <w:rPr>
          <w:sz w:val="24"/>
        </w:rPr>
        <w:t>emails</w:t>
      </w:r>
      <w:r>
        <w:rPr>
          <w:spacing w:val="-2"/>
          <w:sz w:val="24"/>
        </w:rPr>
        <w:t xml:space="preserve"> </w:t>
      </w:r>
      <w:r>
        <w:rPr>
          <w:sz w:val="24"/>
        </w:rPr>
        <w:t>and flyers</w:t>
      </w:r>
      <w:r>
        <w:rPr>
          <w:spacing w:val="-2"/>
          <w:sz w:val="24"/>
        </w:rPr>
        <w:t xml:space="preserve"> </w:t>
      </w:r>
      <w:r>
        <w:rPr>
          <w:sz w:val="24"/>
        </w:rPr>
        <w:t>broadly</w:t>
      </w:r>
      <w:r>
        <w:rPr>
          <w:spacing w:val="-1"/>
          <w:sz w:val="24"/>
        </w:rPr>
        <w:t xml:space="preserve"> </w:t>
      </w:r>
      <w:r>
        <w:rPr>
          <w:sz w:val="24"/>
        </w:rPr>
        <w:t>on</w:t>
      </w:r>
      <w:r>
        <w:rPr>
          <w:spacing w:val="-2"/>
          <w:sz w:val="24"/>
        </w:rPr>
        <w:t xml:space="preserve"> </w:t>
      </w:r>
      <w:r>
        <w:rPr>
          <w:sz w:val="24"/>
        </w:rPr>
        <w:t>campus</w:t>
      </w:r>
      <w:r>
        <w:rPr>
          <w:spacing w:val="-1"/>
          <w:sz w:val="24"/>
        </w:rPr>
        <w:t xml:space="preserve"> </w:t>
      </w:r>
      <w:r>
        <w:rPr>
          <w:sz w:val="24"/>
        </w:rPr>
        <w:t>to</w:t>
      </w:r>
      <w:r>
        <w:rPr>
          <w:spacing w:val="-2"/>
          <w:sz w:val="24"/>
        </w:rPr>
        <w:t xml:space="preserve"> </w:t>
      </w:r>
      <w:r>
        <w:rPr>
          <w:sz w:val="24"/>
        </w:rPr>
        <w:t>announce</w:t>
      </w:r>
      <w:r>
        <w:rPr>
          <w:spacing w:val="-2"/>
          <w:sz w:val="24"/>
        </w:rPr>
        <w:t xml:space="preserve"> </w:t>
      </w:r>
      <w:r>
        <w:rPr>
          <w:sz w:val="24"/>
        </w:rPr>
        <w:t>the</w:t>
      </w:r>
      <w:r>
        <w:rPr>
          <w:spacing w:val="-1"/>
          <w:sz w:val="24"/>
        </w:rPr>
        <w:t xml:space="preserve"> </w:t>
      </w:r>
      <w:r>
        <w:rPr>
          <w:spacing w:val="-4"/>
          <w:sz w:val="24"/>
        </w:rPr>
        <w:t>FLAS</w:t>
      </w:r>
    </w:p>
    <w:p w14:paraId="6CD75725" w14:textId="77777777" w:rsidR="00261F3C" w:rsidRDefault="00261F3C">
      <w:pPr>
        <w:pStyle w:val="BodyText"/>
        <w:spacing w:before="2"/>
        <w:ind w:left="0"/>
        <w:rPr>
          <w:sz w:val="16"/>
        </w:rPr>
      </w:pPr>
    </w:p>
    <w:p w14:paraId="6CD75726" w14:textId="77777777" w:rsidR="00261F3C" w:rsidRDefault="00607F0C">
      <w:pPr>
        <w:pStyle w:val="BodyText"/>
        <w:spacing w:before="82" w:line="480" w:lineRule="auto"/>
        <w:ind w:right="231"/>
      </w:pPr>
      <w:r>
        <w:t>competition to all affiliated graduate students and IS majors, international programs staff, and graduate</w:t>
      </w:r>
      <w:r>
        <w:rPr>
          <w:spacing w:val="-3"/>
        </w:rPr>
        <w:t xml:space="preserve"> </w:t>
      </w:r>
      <w:r>
        <w:t>and</w:t>
      </w:r>
      <w:r>
        <w:rPr>
          <w:spacing w:val="-4"/>
        </w:rPr>
        <w:t xml:space="preserve"> </w:t>
      </w:r>
      <w:r>
        <w:t>undergraduate</w:t>
      </w:r>
      <w:r>
        <w:rPr>
          <w:spacing w:val="-4"/>
        </w:rPr>
        <w:t xml:space="preserve"> </w:t>
      </w:r>
      <w:r>
        <w:t>advisors</w:t>
      </w:r>
      <w:r>
        <w:rPr>
          <w:spacing w:val="-4"/>
        </w:rPr>
        <w:t xml:space="preserve"> </w:t>
      </w:r>
      <w:r>
        <w:t>across</w:t>
      </w:r>
      <w:r>
        <w:rPr>
          <w:spacing w:val="-4"/>
        </w:rPr>
        <w:t xml:space="preserve"> </w:t>
      </w:r>
      <w:r>
        <w:t>campus.</w:t>
      </w:r>
      <w:r>
        <w:rPr>
          <w:spacing w:val="-4"/>
        </w:rPr>
        <w:t xml:space="preserve"> </w:t>
      </w:r>
      <w:r>
        <w:t>We</w:t>
      </w:r>
      <w:r>
        <w:rPr>
          <w:spacing w:val="-5"/>
        </w:rPr>
        <w:t xml:space="preserve"> </w:t>
      </w:r>
      <w:r>
        <w:t>broadcast</w:t>
      </w:r>
      <w:r>
        <w:rPr>
          <w:spacing w:val="-4"/>
        </w:rPr>
        <w:t xml:space="preserve"> </w:t>
      </w:r>
      <w:r>
        <w:t>campus-wide</w:t>
      </w:r>
      <w:r>
        <w:rPr>
          <w:spacing w:val="-5"/>
        </w:rPr>
        <w:t xml:space="preserve"> </w:t>
      </w:r>
      <w:r>
        <w:t>and</w:t>
      </w:r>
      <w:r>
        <w:rPr>
          <w:spacing w:val="-4"/>
        </w:rPr>
        <w:t xml:space="preserve"> </w:t>
      </w:r>
      <w:r>
        <w:t>beyond</w:t>
      </w:r>
      <w:r>
        <w:rPr>
          <w:spacing w:val="-4"/>
        </w:rPr>
        <w:t xml:space="preserve"> </w:t>
      </w:r>
      <w:r>
        <w:t>via web and social media and offer online and in-person information sessions for students. We also</w:t>
      </w:r>
    </w:p>
    <w:p w14:paraId="6CD75727" w14:textId="77777777" w:rsidR="00261F3C" w:rsidRDefault="00261F3C">
      <w:pPr>
        <w:spacing w:line="480" w:lineRule="auto"/>
        <w:sectPr w:rsidR="00261F3C">
          <w:pgSz w:w="12240" w:h="15840"/>
          <w:pgMar w:top="1360" w:right="1240" w:bottom="1160" w:left="1340" w:header="0" w:footer="969" w:gutter="0"/>
          <w:cols w:space="720"/>
        </w:sectPr>
      </w:pPr>
    </w:p>
    <w:p w14:paraId="6CD75728" w14:textId="77777777" w:rsidR="00261F3C" w:rsidRDefault="00607F0C">
      <w:pPr>
        <w:pStyle w:val="BodyText"/>
        <w:spacing w:before="79" w:line="480" w:lineRule="auto"/>
        <w:ind w:right="236"/>
      </w:pPr>
      <w:r>
        <w:lastRenderedPageBreak/>
        <w:t>post announcements prominently in professional schools, and campus diversity offices. We announce FLAS in SOE, Business, Law, the School of Medicine and Public Health, the LaFollette</w:t>
      </w:r>
      <w:r>
        <w:rPr>
          <w:spacing w:val="-4"/>
        </w:rPr>
        <w:t xml:space="preserve"> </w:t>
      </w:r>
      <w:r>
        <w:t>School</w:t>
      </w:r>
      <w:r>
        <w:rPr>
          <w:spacing w:val="-3"/>
        </w:rPr>
        <w:t xml:space="preserve"> </w:t>
      </w:r>
      <w:r>
        <w:t>of</w:t>
      </w:r>
      <w:r>
        <w:rPr>
          <w:spacing w:val="-3"/>
        </w:rPr>
        <w:t xml:space="preserve"> </w:t>
      </w:r>
      <w:r>
        <w:t>Public</w:t>
      </w:r>
      <w:r>
        <w:rPr>
          <w:spacing w:val="-4"/>
        </w:rPr>
        <w:t xml:space="preserve"> </w:t>
      </w:r>
      <w:r>
        <w:t>Affairs,</w:t>
      </w:r>
      <w:r>
        <w:rPr>
          <w:spacing w:val="-1"/>
        </w:rPr>
        <w:t xml:space="preserve"> </w:t>
      </w:r>
      <w:r>
        <w:t>and</w:t>
      </w:r>
      <w:r>
        <w:rPr>
          <w:spacing w:val="-3"/>
        </w:rPr>
        <w:t xml:space="preserve"> </w:t>
      </w:r>
      <w:r>
        <w:t>the</w:t>
      </w:r>
      <w:r>
        <w:rPr>
          <w:spacing w:val="-3"/>
        </w:rPr>
        <w:t xml:space="preserve"> </w:t>
      </w:r>
      <w:r>
        <w:t>Nelson</w:t>
      </w:r>
      <w:r>
        <w:rPr>
          <w:spacing w:val="-3"/>
        </w:rPr>
        <w:t xml:space="preserve"> </w:t>
      </w:r>
      <w:r>
        <w:t>Institute</w:t>
      </w:r>
      <w:r>
        <w:rPr>
          <w:spacing w:val="-4"/>
        </w:rPr>
        <w:t xml:space="preserve"> </w:t>
      </w:r>
      <w:r>
        <w:t>for</w:t>
      </w:r>
      <w:r>
        <w:rPr>
          <w:spacing w:val="-5"/>
        </w:rPr>
        <w:t xml:space="preserve"> </w:t>
      </w:r>
      <w:r>
        <w:t>Environmental</w:t>
      </w:r>
      <w:r>
        <w:rPr>
          <w:spacing w:val="-3"/>
        </w:rPr>
        <w:t xml:space="preserve"> </w:t>
      </w:r>
      <w:r>
        <w:t>Studies</w:t>
      </w:r>
      <w:r>
        <w:rPr>
          <w:spacing w:val="-3"/>
        </w:rPr>
        <w:t xml:space="preserve"> </w:t>
      </w:r>
      <w:r>
        <w:t>to</w:t>
      </w:r>
      <w:r>
        <w:rPr>
          <w:spacing w:val="-3"/>
        </w:rPr>
        <w:t xml:space="preserve"> </w:t>
      </w:r>
      <w:r>
        <w:t>ensure representation in the applicant pool. Each application season, we visit advisors and faculty to develop new strategies to increase FLAS awareness in professional schools and among underrepresented groups. For summer awards, we will expand the range of advertising to colleges and universities that do not have Title VI support to encourage deserving students to study one of our LCTLs.</w:t>
      </w:r>
    </w:p>
    <w:p w14:paraId="6CD75729" w14:textId="77777777" w:rsidR="00261F3C" w:rsidRDefault="00607F0C">
      <w:pPr>
        <w:pStyle w:val="ListParagraph"/>
        <w:numPr>
          <w:ilvl w:val="0"/>
          <w:numId w:val="1"/>
        </w:numPr>
        <w:tabs>
          <w:tab w:val="left" w:pos="341"/>
        </w:tabs>
        <w:ind w:hanging="241"/>
        <w:rPr>
          <w:sz w:val="24"/>
        </w:rPr>
      </w:pPr>
      <w:r>
        <w:rPr>
          <w:sz w:val="24"/>
          <w:u w:val="single"/>
        </w:rPr>
        <w:t>How</w:t>
      </w:r>
      <w:r>
        <w:rPr>
          <w:spacing w:val="-4"/>
          <w:sz w:val="24"/>
          <w:u w:val="single"/>
        </w:rPr>
        <w:t xml:space="preserve"> </w:t>
      </w:r>
      <w:r>
        <w:rPr>
          <w:sz w:val="24"/>
          <w:u w:val="single"/>
        </w:rPr>
        <w:t>Students</w:t>
      </w:r>
      <w:r>
        <w:rPr>
          <w:spacing w:val="-2"/>
          <w:sz w:val="24"/>
          <w:u w:val="single"/>
        </w:rPr>
        <w:t xml:space="preserve"> </w:t>
      </w:r>
      <w:r>
        <w:rPr>
          <w:sz w:val="24"/>
          <w:u w:val="single"/>
        </w:rPr>
        <w:t>Apply</w:t>
      </w:r>
      <w:r>
        <w:rPr>
          <w:sz w:val="24"/>
        </w:rPr>
        <w:t>.</w:t>
      </w:r>
      <w:r>
        <w:rPr>
          <w:spacing w:val="-3"/>
          <w:sz w:val="24"/>
        </w:rPr>
        <w:t xml:space="preserve"> </w:t>
      </w:r>
      <w:r>
        <w:rPr>
          <w:sz w:val="24"/>
        </w:rPr>
        <w:t>We</w:t>
      </w:r>
      <w:r>
        <w:rPr>
          <w:spacing w:val="-3"/>
          <w:sz w:val="24"/>
        </w:rPr>
        <w:t xml:space="preserve"> </w:t>
      </w:r>
      <w:r>
        <w:rPr>
          <w:sz w:val="24"/>
        </w:rPr>
        <w:t>have</w:t>
      </w:r>
      <w:r>
        <w:rPr>
          <w:spacing w:val="-3"/>
          <w:sz w:val="24"/>
        </w:rPr>
        <w:t xml:space="preserve"> </w:t>
      </w:r>
      <w:r>
        <w:rPr>
          <w:sz w:val="24"/>
        </w:rPr>
        <w:t>a</w:t>
      </w:r>
      <w:r>
        <w:rPr>
          <w:spacing w:val="-3"/>
          <w:sz w:val="24"/>
        </w:rPr>
        <w:t xml:space="preserve"> </w:t>
      </w:r>
      <w:r>
        <w:rPr>
          <w:sz w:val="24"/>
        </w:rPr>
        <w:t>coordinated</w:t>
      </w:r>
      <w:r>
        <w:rPr>
          <w:spacing w:val="-3"/>
          <w:sz w:val="24"/>
        </w:rPr>
        <w:t xml:space="preserve"> </w:t>
      </w:r>
      <w:r>
        <w:rPr>
          <w:sz w:val="24"/>
        </w:rPr>
        <w:t>online</w:t>
      </w:r>
      <w:r>
        <w:rPr>
          <w:spacing w:val="-3"/>
          <w:sz w:val="24"/>
        </w:rPr>
        <w:t xml:space="preserve"> </w:t>
      </w:r>
      <w:r>
        <w:rPr>
          <w:sz w:val="24"/>
        </w:rPr>
        <w:t>FLAS</w:t>
      </w:r>
      <w:r>
        <w:rPr>
          <w:spacing w:val="-3"/>
          <w:sz w:val="24"/>
        </w:rPr>
        <w:t xml:space="preserve"> </w:t>
      </w:r>
      <w:r>
        <w:rPr>
          <w:sz w:val="24"/>
        </w:rPr>
        <w:t>application</w:t>
      </w:r>
      <w:r>
        <w:rPr>
          <w:spacing w:val="-2"/>
          <w:sz w:val="24"/>
        </w:rPr>
        <w:t xml:space="preserve"> </w:t>
      </w:r>
      <w:r>
        <w:rPr>
          <w:sz w:val="24"/>
        </w:rPr>
        <w:t>system</w:t>
      </w:r>
      <w:r>
        <w:rPr>
          <w:spacing w:val="-3"/>
          <w:sz w:val="24"/>
        </w:rPr>
        <w:t xml:space="preserve"> </w:t>
      </w:r>
      <w:r>
        <w:rPr>
          <w:sz w:val="24"/>
        </w:rPr>
        <w:t>that</w:t>
      </w:r>
      <w:r>
        <w:rPr>
          <w:spacing w:val="-3"/>
          <w:sz w:val="24"/>
        </w:rPr>
        <w:t xml:space="preserve"> </w:t>
      </w:r>
      <w:r>
        <w:rPr>
          <w:spacing w:val="-2"/>
          <w:sz w:val="24"/>
        </w:rPr>
        <w:t>streamlines</w:t>
      </w:r>
    </w:p>
    <w:p w14:paraId="6CD7572A" w14:textId="77777777" w:rsidR="00261F3C" w:rsidRDefault="00261F3C">
      <w:pPr>
        <w:pStyle w:val="BodyText"/>
        <w:spacing w:before="2"/>
        <w:ind w:left="0"/>
        <w:rPr>
          <w:sz w:val="16"/>
        </w:rPr>
      </w:pPr>
    </w:p>
    <w:p w14:paraId="6CD7572B" w14:textId="77777777" w:rsidR="00261F3C" w:rsidRDefault="00607F0C">
      <w:pPr>
        <w:pStyle w:val="BodyText"/>
        <w:spacing w:before="90" w:line="480" w:lineRule="auto"/>
        <w:ind w:right="231"/>
      </w:pPr>
      <w:r>
        <w:t>the submission of applications and references and improves FLAS screening, the selection process,</w:t>
      </w:r>
      <w:r>
        <w:rPr>
          <w:spacing w:val="-4"/>
        </w:rPr>
        <w:t xml:space="preserve"> </w:t>
      </w:r>
      <w:r>
        <w:t>awards</w:t>
      </w:r>
      <w:r>
        <w:rPr>
          <w:spacing w:val="-4"/>
        </w:rPr>
        <w:t xml:space="preserve"> </w:t>
      </w:r>
      <w:r>
        <w:t>management,</w:t>
      </w:r>
      <w:r>
        <w:rPr>
          <w:spacing w:val="-4"/>
        </w:rPr>
        <w:t xml:space="preserve"> </w:t>
      </w:r>
      <w:r>
        <w:t>and</w:t>
      </w:r>
      <w:r>
        <w:rPr>
          <w:spacing w:val="-4"/>
        </w:rPr>
        <w:t xml:space="preserve"> </w:t>
      </w:r>
      <w:r>
        <w:t>record-keeping.</w:t>
      </w:r>
      <w:r>
        <w:rPr>
          <w:spacing w:val="-4"/>
        </w:rPr>
        <w:t xml:space="preserve"> </w:t>
      </w:r>
      <w:r>
        <w:t>This</w:t>
      </w:r>
      <w:r>
        <w:rPr>
          <w:spacing w:val="-4"/>
        </w:rPr>
        <w:t xml:space="preserve"> </w:t>
      </w:r>
      <w:r>
        <w:t>system</w:t>
      </w:r>
      <w:r>
        <w:rPr>
          <w:spacing w:val="-5"/>
        </w:rPr>
        <w:t xml:space="preserve"> </w:t>
      </w:r>
      <w:r>
        <w:t>increases</w:t>
      </w:r>
      <w:r>
        <w:rPr>
          <w:spacing w:val="-2"/>
        </w:rPr>
        <w:t xml:space="preserve"> </w:t>
      </w:r>
      <w:r>
        <w:t>the</w:t>
      </w:r>
      <w:r>
        <w:rPr>
          <w:spacing w:val="-4"/>
        </w:rPr>
        <w:t xml:space="preserve"> </w:t>
      </w:r>
      <w:r>
        <w:t>visibility</w:t>
      </w:r>
      <w:r>
        <w:rPr>
          <w:spacing w:val="-4"/>
        </w:rPr>
        <w:t xml:space="preserve"> </w:t>
      </w:r>
      <w:r>
        <w:t>of</w:t>
      </w:r>
      <w:r>
        <w:rPr>
          <w:spacing w:val="-4"/>
        </w:rPr>
        <w:t xml:space="preserve"> </w:t>
      </w:r>
      <w:r>
        <w:t>FLAS on campus. Thanks to the centralized portal, individual departments, including professional schools, can add the link to their own funding resource pages, yielding more applications from fields such as agriculture, health sciences, and education. Our online application is secure and confidential; records are accessible only by our FLAS Coordinator, the faculty selection</w:t>
      </w:r>
    </w:p>
    <w:p w14:paraId="6CD7572C" w14:textId="77777777" w:rsidR="00261F3C" w:rsidRDefault="00607F0C">
      <w:pPr>
        <w:pStyle w:val="BodyText"/>
        <w:spacing w:before="1" w:line="480" w:lineRule="auto"/>
        <w:ind w:right="249"/>
        <w:jc w:val="both"/>
      </w:pPr>
      <w:r>
        <w:t>committee, and the financial staff</w:t>
      </w:r>
      <w:r>
        <w:rPr>
          <w:spacing w:val="-2"/>
        </w:rPr>
        <w:t xml:space="preserve"> </w:t>
      </w:r>
      <w:r>
        <w:t>who</w:t>
      </w:r>
      <w:r>
        <w:rPr>
          <w:spacing w:val="-1"/>
        </w:rPr>
        <w:t xml:space="preserve"> </w:t>
      </w:r>
      <w:r>
        <w:t>implement the awards. Applications include the</w:t>
      </w:r>
      <w:r>
        <w:rPr>
          <w:spacing w:val="-1"/>
        </w:rPr>
        <w:t xml:space="preserve"> </w:t>
      </w:r>
      <w:r>
        <w:t>student’s academic</w:t>
      </w:r>
      <w:r>
        <w:rPr>
          <w:spacing w:val="-4"/>
        </w:rPr>
        <w:t xml:space="preserve"> </w:t>
      </w:r>
      <w:r>
        <w:t>record,</w:t>
      </w:r>
      <w:r>
        <w:rPr>
          <w:spacing w:val="-3"/>
        </w:rPr>
        <w:t xml:space="preserve"> </w:t>
      </w:r>
      <w:r>
        <w:t>academic</w:t>
      </w:r>
      <w:r>
        <w:rPr>
          <w:spacing w:val="-3"/>
        </w:rPr>
        <w:t xml:space="preserve"> </w:t>
      </w:r>
      <w:r>
        <w:t>and</w:t>
      </w:r>
      <w:r>
        <w:rPr>
          <w:spacing w:val="-3"/>
        </w:rPr>
        <w:t xml:space="preserve"> </w:t>
      </w:r>
      <w:r>
        <w:t>career</w:t>
      </w:r>
      <w:r>
        <w:rPr>
          <w:spacing w:val="-3"/>
        </w:rPr>
        <w:t xml:space="preserve"> </w:t>
      </w:r>
      <w:r>
        <w:t>goals,</w:t>
      </w:r>
      <w:r>
        <w:rPr>
          <w:spacing w:val="-3"/>
        </w:rPr>
        <w:t xml:space="preserve"> </w:t>
      </w:r>
      <w:r>
        <w:t>statement</w:t>
      </w:r>
      <w:r>
        <w:rPr>
          <w:spacing w:val="-3"/>
        </w:rPr>
        <w:t xml:space="preserve"> </w:t>
      </w:r>
      <w:r>
        <w:t>of</w:t>
      </w:r>
      <w:r>
        <w:rPr>
          <w:spacing w:val="-4"/>
        </w:rPr>
        <w:t xml:space="preserve"> </w:t>
      </w:r>
      <w:r>
        <w:t>his</w:t>
      </w:r>
      <w:r>
        <w:rPr>
          <w:spacing w:val="-3"/>
        </w:rPr>
        <w:t xml:space="preserve"> </w:t>
      </w:r>
      <w:r>
        <w:t>or</w:t>
      </w:r>
      <w:r>
        <w:rPr>
          <w:spacing w:val="-3"/>
        </w:rPr>
        <w:t xml:space="preserve"> </w:t>
      </w:r>
      <w:r>
        <w:t>her</w:t>
      </w:r>
      <w:r>
        <w:rPr>
          <w:spacing w:val="-3"/>
        </w:rPr>
        <w:t xml:space="preserve"> </w:t>
      </w:r>
      <w:r>
        <w:t>need</w:t>
      </w:r>
      <w:r>
        <w:rPr>
          <w:spacing w:val="-3"/>
        </w:rPr>
        <w:t xml:space="preserve"> </w:t>
      </w:r>
      <w:r>
        <w:t>for</w:t>
      </w:r>
      <w:r>
        <w:rPr>
          <w:spacing w:val="-3"/>
        </w:rPr>
        <w:t xml:space="preserve"> </w:t>
      </w:r>
      <w:r>
        <w:t>language</w:t>
      </w:r>
      <w:r>
        <w:rPr>
          <w:spacing w:val="-4"/>
        </w:rPr>
        <w:t xml:space="preserve"> </w:t>
      </w:r>
      <w:r>
        <w:t>study,</w:t>
      </w:r>
      <w:r>
        <w:rPr>
          <w:spacing w:val="-3"/>
        </w:rPr>
        <w:t xml:space="preserve"> </w:t>
      </w:r>
      <w:r>
        <w:t>and academic references.</w:t>
      </w:r>
    </w:p>
    <w:p w14:paraId="6CD7572D" w14:textId="77777777" w:rsidR="00261F3C" w:rsidRDefault="00607F0C">
      <w:pPr>
        <w:pStyle w:val="BodyText"/>
        <w:spacing w:line="480" w:lineRule="auto"/>
        <w:ind w:right="275" w:firstLine="432"/>
      </w:pPr>
      <w:r>
        <w:t>Financial need is calculated on the basis of the applicant’s self-reported expected family contribution (EFC), and subsequently starting in 2023-24, the applicant’s Student Aid Index (SAI)</w:t>
      </w:r>
      <w:r>
        <w:rPr>
          <w:spacing w:val="-4"/>
        </w:rPr>
        <w:t xml:space="preserve"> </w:t>
      </w:r>
      <w:r>
        <w:t>as</w:t>
      </w:r>
      <w:r>
        <w:rPr>
          <w:spacing w:val="-3"/>
        </w:rPr>
        <w:t xml:space="preserve"> </w:t>
      </w:r>
      <w:r>
        <w:t>determined</w:t>
      </w:r>
      <w:r>
        <w:rPr>
          <w:spacing w:val="-3"/>
        </w:rPr>
        <w:t xml:space="preserve"> </w:t>
      </w:r>
      <w:r>
        <w:t>by</w:t>
      </w:r>
      <w:r>
        <w:rPr>
          <w:spacing w:val="-3"/>
        </w:rPr>
        <w:t xml:space="preserve"> </w:t>
      </w:r>
      <w:r>
        <w:t>the</w:t>
      </w:r>
      <w:r>
        <w:rPr>
          <w:spacing w:val="-4"/>
        </w:rPr>
        <w:t xml:space="preserve"> </w:t>
      </w:r>
      <w:r>
        <w:t>Free</w:t>
      </w:r>
      <w:r>
        <w:rPr>
          <w:spacing w:val="-5"/>
        </w:rPr>
        <w:t xml:space="preserve"> </w:t>
      </w:r>
      <w:r>
        <w:t>Application</w:t>
      </w:r>
      <w:r>
        <w:rPr>
          <w:spacing w:val="-4"/>
        </w:rPr>
        <w:t xml:space="preserve"> </w:t>
      </w:r>
      <w:r>
        <w:t>for</w:t>
      </w:r>
      <w:r>
        <w:rPr>
          <w:spacing w:val="-4"/>
        </w:rPr>
        <w:t xml:space="preserve"> </w:t>
      </w:r>
      <w:r>
        <w:t>Federal</w:t>
      </w:r>
      <w:r>
        <w:rPr>
          <w:spacing w:val="-4"/>
        </w:rPr>
        <w:t xml:space="preserve"> </w:t>
      </w:r>
      <w:r>
        <w:t>Student</w:t>
      </w:r>
      <w:r>
        <w:rPr>
          <w:spacing w:val="-3"/>
        </w:rPr>
        <w:t xml:space="preserve"> </w:t>
      </w:r>
      <w:r>
        <w:t>Aid</w:t>
      </w:r>
      <w:r>
        <w:rPr>
          <w:spacing w:val="-3"/>
        </w:rPr>
        <w:t xml:space="preserve"> </w:t>
      </w:r>
      <w:r>
        <w:t>(FAFSA).</w:t>
      </w:r>
      <w:r>
        <w:rPr>
          <w:spacing w:val="-3"/>
        </w:rPr>
        <w:t xml:space="preserve"> </w:t>
      </w:r>
      <w:r>
        <w:t>Applicants</w:t>
      </w:r>
      <w:r>
        <w:rPr>
          <w:spacing w:val="-3"/>
        </w:rPr>
        <w:t xml:space="preserve"> </w:t>
      </w:r>
      <w:r>
        <w:t>will be encouraged during FLAS orientations and pre-application consultations to complete the online FAFSA to get their EFC or SAI</w:t>
      </w:r>
      <w:r>
        <w:rPr>
          <w:spacing w:val="-2"/>
        </w:rPr>
        <w:t xml:space="preserve"> </w:t>
      </w:r>
      <w:r>
        <w:t>number in time for the application deadline. Applicants will not be penalized if they choose not to submit an EFC or SAI</w:t>
      </w:r>
      <w:r>
        <w:rPr>
          <w:spacing w:val="-1"/>
        </w:rPr>
        <w:t xml:space="preserve"> </w:t>
      </w:r>
      <w:r>
        <w:t>but will not receive financial</w:t>
      </w:r>
    </w:p>
    <w:p w14:paraId="6CD7572E" w14:textId="77777777" w:rsidR="00261F3C" w:rsidRDefault="00261F3C">
      <w:pPr>
        <w:spacing w:line="480" w:lineRule="auto"/>
        <w:sectPr w:rsidR="00261F3C">
          <w:pgSz w:w="12240" w:h="15840"/>
          <w:pgMar w:top="1360" w:right="1240" w:bottom="1160" w:left="1340" w:header="0" w:footer="969" w:gutter="0"/>
          <w:cols w:space="720"/>
        </w:sectPr>
      </w:pPr>
    </w:p>
    <w:p w14:paraId="6CD7572F" w14:textId="77777777" w:rsidR="00261F3C" w:rsidRDefault="00607F0C">
      <w:pPr>
        <w:pStyle w:val="BodyText"/>
        <w:spacing w:before="79"/>
      </w:pPr>
      <w:r>
        <w:lastRenderedPageBreak/>
        <w:t>need</w:t>
      </w:r>
      <w:r>
        <w:rPr>
          <w:spacing w:val="-2"/>
        </w:rPr>
        <w:t xml:space="preserve"> </w:t>
      </w:r>
      <w:r>
        <w:t>points</w:t>
      </w:r>
      <w:r>
        <w:rPr>
          <w:spacing w:val="-2"/>
        </w:rPr>
        <w:t xml:space="preserve"> </w:t>
      </w:r>
      <w:r>
        <w:t>if</w:t>
      </w:r>
      <w:r>
        <w:rPr>
          <w:spacing w:val="-2"/>
        </w:rPr>
        <w:t xml:space="preserve"> </w:t>
      </w:r>
      <w:r>
        <w:t>they</w:t>
      </w:r>
      <w:r>
        <w:rPr>
          <w:spacing w:val="-2"/>
        </w:rPr>
        <w:t xml:space="preserve"> </w:t>
      </w:r>
      <w:r>
        <w:t>do</w:t>
      </w:r>
      <w:r>
        <w:rPr>
          <w:spacing w:val="-2"/>
        </w:rPr>
        <w:t xml:space="preserve"> </w:t>
      </w:r>
      <w:r>
        <w:t>not</w:t>
      </w:r>
      <w:r>
        <w:rPr>
          <w:spacing w:val="-1"/>
        </w:rPr>
        <w:t xml:space="preserve"> </w:t>
      </w:r>
      <w:r>
        <w:t>complete</w:t>
      </w:r>
      <w:r>
        <w:rPr>
          <w:spacing w:val="-2"/>
        </w:rPr>
        <w:t xml:space="preserve"> </w:t>
      </w:r>
      <w:r>
        <w:t>a</w:t>
      </w:r>
      <w:r>
        <w:rPr>
          <w:spacing w:val="-2"/>
        </w:rPr>
        <w:t xml:space="preserve"> </w:t>
      </w:r>
      <w:r>
        <w:t>FAFSA</w:t>
      </w:r>
      <w:r>
        <w:rPr>
          <w:spacing w:val="-1"/>
        </w:rPr>
        <w:t xml:space="preserve"> </w:t>
      </w:r>
      <w:r>
        <w:rPr>
          <w:spacing w:val="-2"/>
        </w:rPr>
        <w:t>(below).</w:t>
      </w:r>
    </w:p>
    <w:p w14:paraId="6CD75730" w14:textId="77777777" w:rsidR="00261F3C" w:rsidRDefault="00261F3C">
      <w:pPr>
        <w:pStyle w:val="BodyText"/>
        <w:ind w:left="0"/>
      </w:pPr>
    </w:p>
    <w:p w14:paraId="6CD75731" w14:textId="77777777" w:rsidR="00261F3C" w:rsidRDefault="00607F0C">
      <w:pPr>
        <w:pStyle w:val="ListParagraph"/>
        <w:numPr>
          <w:ilvl w:val="0"/>
          <w:numId w:val="1"/>
        </w:numPr>
        <w:tabs>
          <w:tab w:val="left" w:pos="341"/>
        </w:tabs>
        <w:spacing w:before="0"/>
        <w:ind w:hanging="241"/>
        <w:rPr>
          <w:sz w:val="24"/>
        </w:rPr>
      </w:pPr>
      <w:r>
        <w:rPr>
          <w:sz w:val="24"/>
          <w:u w:val="single"/>
        </w:rPr>
        <w:t>Selection</w:t>
      </w:r>
      <w:r>
        <w:rPr>
          <w:spacing w:val="-3"/>
          <w:sz w:val="24"/>
          <w:u w:val="single"/>
        </w:rPr>
        <w:t xml:space="preserve"> </w:t>
      </w:r>
      <w:r>
        <w:rPr>
          <w:sz w:val="24"/>
          <w:u w:val="single"/>
        </w:rPr>
        <w:t>Criteria</w:t>
      </w:r>
      <w:r>
        <w:rPr>
          <w:sz w:val="24"/>
        </w:rPr>
        <w:t>.</w:t>
      </w:r>
      <w:r>
        <w:rPr>
          <w:spacing w:val="-2"/>
          <w:sz w:val="24"/>
        </w:rPr>
        <w:t xml:space="preserve"> </w:t>
      </w:r>
      <w:r>
        <w:rPr>
          <w:sz w:val="24"/>
        </w:rPr>
        <w:t>FLAS</w:t>
      </w:r>
      <w:r>
        <w:rPr>
          <w:spacing w:val="-2"/>
          <w:sz w:val="24"/>
        </w:rPr>
        <w:t xml:space="preserve"> </w:t>
      </w:r>
      <w:r>
        <w:rPr>
          <w:sz w:val="24"/>
        </w:rPr>
        <w:t>awardees</w:t>
      </w:r>
      <w:r>
        <w:rPr>
          <w:spacing w:val="-2"/>
          <w:sz w:val="24"/>
        </w:rPr>
        <w:t xml:space="preserve"> </w:t>
      </w:r>
      <w:r>
        <w:rPr>
          <w:sz w:val="24"/>
        </w:rPr>
        <w:t>must</w:t>
      </w:r>
      <w:r>
        <w:rPr>
          <w:spacing w:val="-3"/>
          <w:sz w:val="24"/>
        </w:rPr>
        <w:t xml:space="preserve"> </w:t>
      </w:r>
      <w:r>
        <w:rPr>
          <w:sz w:val="24"/>
        </w:rPr>
        <w:t>be</w:t>
      </w:r>
      <w:r>
        <w:rPr>
          <w:spacing w:val="-2"/>
          <w:sz w:val="24"/>
        </w:rPr>
        <w:t xml:space="preserve"> </w:t>
      </w:r>
      <w:r>
        <w:rPr>
          <w:sz w:val="24"/>
        </w:rPr>
        <w:t>full-time</w:t>
      </w:r>
      <w:r>
        <w:rPr>
          <w:spacing w:val="-2"/>
          <w:sz w:val="24"/>
        </w:rPr>
        <w:t xml:space="preserve"> </w:t>
      </w:r>
      <w:r>
        <w:rPr>
          <w:sz w:val="24"/>
        </w:rPr>
        <w:t>students</w:t>
      </w:r>
      <w:r>
        <w:rPr>
          <w:spacing w:val="-2"/>
          <w:sz w:val="24"/>
        </w:rPr>
        <w:t xml:space="preserve"> </w:t>
      </w:r>
      <w:r>
        <w:rPr>
          <w:sz w:val="24"/>
        </w:rPr>
        <w:t>in</w:t>
      </w:r>
      <w:r>
        <w:rPr>
          <w:spacing w:val="-3"/>
          <w:sz w:val="24"/>
        </w:rPr>
        <w:t xml:space="preserve"> </w:t>
      </w:r>
      <w:r>
        <w:rPr>
          <w:sz w:val="24"/>
        </w:rPr>
        <w:t>good</w:t>
      </w:r>
      <w:r>
        <w:rPr>
          <w:spacing w:val="-2"/>
          <w:sz w:val="24"/>
        </w:rPr>
        <w:t xml:space="preserve"> </w:t>
      </w:r>
      <w:r>
        <w:rPr>
          <w:sz w:val="24"/>
        </w:rPr>
        <w:t>standing,</w:t>
      </w:r>
      <w:r>
        <w:rPr>
          <w:spacing w:val="-2"/>
          <w:sz w:val="24"/>
        </w:rPr>
        <w:t xml:space="preserve"> </w:t>
      </w:r>
      <w:r>
        <w:rPr>
          <w:sz w:val="24"/>
        </w:rPr>
        <w:t>committed</w:t>
      </w:r>
      <w:r>
        <w:rPr>
          <w:spacing w:val="-2"/>
          <w:sz w:val="24"/>
        </w:rPr>
        <w:t xml:space="preserve"> </w:t>
      </w:r>
      <w:r>
        <w:rPr>
          <w:spacing w:val="-5"/>
          <w:sz w:val="24"/>
        </w:rPr>
        <w:t>to</w:t>
      </w:r>
    </w:p>
    <w:p w14:paraId="6CD75732" w14:textId="77777777" w:rsidR="00261F3C" w:rsidRDefault="00261F3C">
      <w:pPr>
        <w:pStyle w:val="BodyText"/>
        <w:spacing w:before="2"/>
        <w:ind w:left="0"/>
        <w:rPr>
          <w:sz w:val="16"/>
        </w:rPr>
      </w:pPr>
    </w:p>
    <w:p w14:paraId="6CD75733" w14:textId="77777777" w:rsidR="00261F3C" w:rsidRDefault="00607F0C">
      <w:pPr>
        <w:pStyle w:val="BodyText"/>
        <w:spacing w:before="90" w:line="480" w:lineRule="auto"/>
        <w:ind w:right="223"/>
      </w:pPr>
      <w:r>
        <w:t>international studies and language learning. Academic year recipients must enroll in the</w:t>
      </w:r>
      <w:r>
        <w:rPr>
          <w:spacing w:val="40"/>
        </w:rPr>
        <w:t xml:space="preserve"> </w:t>
      </w:r>
      <w:r>
        <w:t>approved</w:t>
      </w:r>
      <w:r>
        <w:rPr>
          <w:spacing w:val="-4"/>
        </w:rPr>
        <w:t xml:space="preserve"> </w:t>
      </w:r>
      <w:r>
        <w:t>language</w:t>
      </w:r>
      <w:r>
        <w:rPr>
          <w:spacing w:val="-5"/>
        </w:rPr>
        <w:t xml:space="preserve"> </w:t>
      </w:r>
      <w:r>
        <w:t>and</w:t>
      </w:r>
      <w:r>
        <w:rPr>
          <w:spacing w:val="-2"/>
        </w:rPr>
        <w:t xml:space="preserve"> </w:t>
      </w:r>
      <w:r>
        <w:t>at</w:t>
      </w:r>
      <w:r>
        <w:rPr>
          <w:spacing w:val="-4"/>
        </w:rPr>
        <w:t xml:space="preserve"> </w:t>
      </w:r>
      <w:r>
        <w:t>least</w:t>
      </w:r>
      <w:r>
        <w:rPr>
          <w:spacing w:val="-4"/>
        </w:rPr>
        <w:t xml:space="preserve"> </w:t>
      </w:r>
      <w:r>
        <w:t>one</w:t>
      </w:r>
      <w:r>
        <w:rPr>
          <w:spacing w:val="-4"/>
        </w:rPr>
        <w:t xml:space="preserve"> </w:t>
      </w:r>
      <w:r>
        <w:t>international</w:t>
      </w:r>
      <w:r>
        <w:rPr>
          <w:spacing w:val="-4"/>
        </w:rPr>
        <w:t xml:space="preserve"> </w:t>
      </w:r>
      <w:r>
        <w:t>studies</w:t>
      </w:r>
      <w:r>
        <w:rPr>
          <w:spacing w:val="-4"/>
        </w:rPr>
        <w:t xml:space="preserve"> </w:t>
      </w:r>
      <w:r>
        <w:t>course</w:t>
      </w:r>
      <w:r>
        <w:rPr>
          <w:spacing w:val="-6"/>
        </w:rPr>
        <w:t xml:space="preserve"> </w:t>
      </w:r>
      <w:r>
        <w:t>each</w:t>
      </w:r>
      <w:r>
        <w:rPr>
          <w:spacing w:val="-4"/>
        </w:rPr>
        <w:t xml:space="preserve"> </w:t>
      </w:r>
      <w:r>
        <w:t>semester;</w:t>
      </w:r>
      <w:r>
        <w:rPr>
          <w:spacing w:val="-4"/>
        </w:rPr>
        <w:t xml:space="preserve"> </w:t>
      </w:r>
      <w:r>
        <w:t>summer</w:t>
      </w:r>
      <w:r>
        <w:rPr>
          <w:spacing w:val="-6"/>
        </w:rPr>
        <w:t xml:space="preserve"> </w:t>
      </w:r>
      <w:r>
        <w:t>recipients enroll in approved language courses only. All applications are scored on a 100-point scale: 50 points for academic record (transcripts, scores, letters, and language reference); 40 for proposal strength and language usage plans; and 10 on the degree to which the student has demonstrated financial need (10 points for students with an EFC or SAI showing need greater than half of anticipated tuition and fees, 5 points for students showing need, but less than half of anticipated tuition and fees). We</w:t>
      </w:r>
      <w:r>
        <w:rPr>
          <w:spacing w:val="-1"/>
        </w:rPr>
        <w:t xml:space="preserve"> </w:t>
      </w:r>
      <w:r>
        <w:t>ask for</w:t>
      </w:r>
      <w:r>
        <w:rPr>
          <w:spacing w:val="-2"/>
        </w:rPr>
        <w:t xml:space="preserve"> </w:t>
      </w:r>
      <w:r>
        <w:t>3 academic</w:t>
      </w:r>
      <w:r>
        <w:rPr>
          <w:spacing w:val="-1"/>
        </w:rPr>
        <w:t xml:space="preserve"> </w:t>
      </w:r>
      <w:r>
        <w:t>year FLAS awards each for graduate and undergraduate students, and 15 summer FLAS awards.</w:t>
      </w:r>
    </w:p>
    <w:p w14:paraId="6CD75734" w14:textId="77777777" w:rsidR="00261F3C" w:rsidRDefault="00607F0C">
      <w:pPr>
        <w:pStyle w:val="ListParagraph"/>
        <w:numPr>
          <w:ilvl w:val="0"/>
          <w:numId w:val="1"/>
        </w:numPr>
        <w:tabs>
          <w:tab w:val="left" w:pos="341"/>
        </w:tabs>
        <w:ind w:hanging="241"/>
        <w:rPr>
          <w:sz w:val="24"/>
        </w:rPr>
      </w:pPr>
      <w:r>
        <w:rPr>
          <w:sz w:val="24"/>
          <w:u w:val="single"/>
        </w:rPr>
        <w:t>Selection</w:t>
      </w:r>
      <w:r>
        <w:rPr>
          <w:spacing w:val="-3"/>
          <w:sz w:val="24"/>
          <w:u w:val="single"/>
        </w:rPr>
        <w:t xml:space="preserve"> </w:t>
      </w:r>
      <w:r>
        <w:rPr>
          <w:sz w:val="24"/>
          <w:u w:val="single"/>
        </w:rPr>
        <w:t>Committee</w:t>
      </w:r>
      <w:r>
        <w:rPr>
          <w:sz w:val="24"/>
        </w:rPr>
        <w:t>.</w:t>
      </w:r>
      <w:r>
        <w:rPr>
          <w:spacing w:val="-2"/>
          <w:sz w:val="24"/>
        </w:rPr>
        <w:t xml:space="preserve"> </w:t>
      </w:r>
      <w:r>
        <w:rPr>
          <w:sz w:val="24"/>
        </w:rPr>
        <w:t>Each</w:t>
      </w:r>
      <w:r>
        <w:rPr>
          <w:spacing w:val="-2"/>
          <w:sz w:val="24"/>
        </w:rPr>
        <w:t xml:space="preserve"> </w:t>
      </w:r>
      <w:r>
        <w:rPr>
          <w:sz w:val="24"/>
        </w:rPr>
        <w:t>spring IRIS</w:t>
      </w:r>
      <w:r>
        <w:rPr>
          <w:spacing w:val="-3"/>
          <w:sz w:val="24"/>
        </w:rPr>
        <w:t xml:space="preserve"> </w:t>
      </w:r>
      <w:r>
        <w:rPr>
          <w:sz w:val="24"/>
        </w:rPr>
        <w:t>convenes</w:t>
      </w:r>
      <w:r>
        <w:rPr>
          <w:spacing w:val="-2"/>
          <w:sz w:val="24"/>
        </w:rPr>
        <w:t xml:space="preserve"> </w:t>
      </w:r>
      <w:r>
        <w:rPr>
          <w:sz w:val="24"/>
        </w:rPr>
        <w:t>a</w:t>
      </w:r>
      <w:r>
        <w:rPr>
          <w:spacing w:val="-3"/>
          <w:sz w:val="24"/>
        </w:rPr>
        <w:t xml:space="preserve"> </w:t>
      </w:r>
      <w:r>
        <w:rPr>
          <w:sz w:val="24"/>
        </w:rPr>
        <w:t>diverse</w:t>
      </w:r>
      <w:r>
        <w:rPr>
          <w:spacing w:val="-1"/>
          <w:sz w:val="24"/>
        </w:rPr>
        <w:t xml:space="preserve"> </w:t>
      </w:r>
      <w:r>
        <w:rPr>
          <w:sz w:val="24"/>
        </w:rPr>
        <w:t>faculty</w:t>
      </w:r>
      <w:r>
        <w:rPr>
          <w:spacing w:val="-3"/>
          <w:sz w:val="24"/>
        </w:rPr>
        <w:t xml:space="preserve"> </w:t>
      </w:r>
      <w:r>
        <w:rPr>
          <w:sz w:val="24"/>
        </w:rPr>
        <w:t>selection</w:t>
      </w:r>
      <w:r>
        <w:rPr>
          <w:spacing w:val="2"/>
          <w:sz w:val="24"/>
        </w:rPr>
        <w:t xml:space="preserve"> </w:t>
      </w:r>
      <w:r>
        <w:rPr>
          <w:sz w:val="24"/>
        </w:rPr>
        <w:t>committee</w:t>
      </w:r>
      <w:r>
        <w:rPr>
          <w:spacing w:val="-4"/>
          <w:sz w:val="24"/>
        </w:rPr>
        <w:t xml:space="preserve"> </w:t>
      </w:r>
      <w:r>
        <w:rPr>
          <w:spacing w:val="-5"/>
          <w:sz w:val="24"/>
        </w:rPr>
        <w:t>of</w:t>
      </w:r>
    </w:p>
    <w:p w14:paraId="6CD75735" w14:textId="77777777" w:rsidR="00261F3C" w:rsidRDefault="00261F3C">
      <w:pPr>
        <w:pStyle w:val="BodyText"/>
        <w:spacing w:before="2"/>
        <w:ind w:left="0"/>
        <w:rPr>
          <w:sz w:val="16"/>
        </w:rPr>
      </w:pPr>
    </w:p>
    <w:p w14:paraId="6CD75736" w14:textId="77777777" w:rsidR="00261F3C" w:rsidRDefault="00607F0C">
      <w:pPr>
        <w:pStyle w:val="BodyText"/>
        <w:spacing w:before="90" w:line="480" w:lineRule="auto"/>
        <w:ind w:right="342"/>
      </w:pPr>
      <w:r>
        <w:t>three</w:t>
      </w:r>
      <w:r>
        <w:rPr>
          <w:spacing w:val="-6"/>
        </w:rPr>
        <w:t xml:space="preserve"> </w:t>
      </w:r>
      <w:r>
        <w:t>persons</w:t>
      </w:r>
      <w:r>
        <w:rPr>
          <w:spacing w:val="-5"/>
        </w:rPr>
        <w:t xml:space="preserve"> </w:t>
      </w:r>
      <w:r>
        <w:t>collectively</w:t>
      </w:r>
      <w:r>
        <w:rPr>
          <w:spacing w:val="-3"/>
        </w:rPr>
        <w:t xml:space="preserve"> </w:t>
      </w:r>
      <w:r>
        <w:t>representing</w:t>
      </w:r>
      <w:r>
        <w:rPr>
          <w:spacing w:val="-5"/>
        </w:rPr>
        <w:t xml:space="preserve"> </w:t>
      </w:r>
      <w:r>
        <w:t>the</w:t>
      </w:r>
      <w:r>
        <w:rPr>
          <w:spacing w:val="-5"/>
        </w:rPr>
        <w:t xml:space="preserve"> </w:t>
      </w:r>
      <w:r>
        <w:t>following</w:t>
      </w:r>
      <w:r>
        <w:rPr>
          <w:spacing w:val="-5"/>
        </w:rPr>
        <w:t xml:space="preserve"> </w:t>
      </w:r>
      <w:r>
        <w:t>areas:</w:t>
      </w:r>
      <w:r>
        <w:rPr>
          <w:spacing w:val="-5"/>
        </w:rPr>
        <w:t xml:space="preserve"> </w:t>
      </w:r>
      <w:r>
        <w:t>language</w:t>
      </w:r>
      <w:r>
        <w:rPr>
          <w:spacing w:val="-6"/>
        </w:rPr>
        <w:t xml:space="preserve"> </w:t>
      </w:r>
      <w:r>
        <w:t>instruction,</w:t>
      </w:r>
      <w:r>
        <w:rPr>
          <w:spacing w:val="-6"/>
        </w:rPr>
        <w:t xml:space="preserve"> </w:t>
      </w:r>
      <w:r>
        <w:t>international studies, arts and humanities, social and natural sciences, and professional schools. The committee follows rules established in strict accordance with USED’s FLAS guidelines and priorities.</w:t>
      </w:r>
      <w:r>
        <w:rPr>
          <w:spacing w:val="-3"/>
        </w:rPr>
        <w:t xml:space="preserve"> </w:t>
      </w:r>
      <w:r>
        <w:t>The</w:t>
      </w:r>
      <w:r>
        <w:rPr>
          <w:spacing w:val="-5"/>
        </w:rPr>
        <w:t xml:space="preserve"> </w:t>
      </w:r>
      <w:r>
        <w:t>committee</w:t>
      </w:r>
      <w:r>
        <w:rPr>
          <w:spacing w:val="-3"/>
        </w:rPr>
        <w:t xml:space="preserve"> </w:t>
      </w:r>
      <w:r>
        <w:t>evaluates</w:t>
      </w:r>
      <w:r>
        <w:rPr>
          <w:spacing w:val="-3"/>
        </w:rPr>
        <w:t xml:space="preserve"> </w:t>
      </w:r>
      <w:r>
        <w:t>candidates</w:t>
      </w:r>
      <w:r>
        <w:rPr>
          <w:spacing w:val="-3"/>
        </w:rPr>
        <w:t xml:space="preserve"> </w:t>
      </w:r>
      <w:r>
        <w:t>only</w:t>
      </w:r>
      <w:r>
        <w:rPr>
          <w:spacing w:val="-3"/>
        </w:rPr>
        <w:t xml:space="preserve"> </w:t>
      </w:r>
      <w:r>
        <w:t>on</w:t>
      </w:r>
      <w:r>
        <w:rPr>
          <w:spacing w:val="-3"/>
        </w:rPr>
        <w:t xml:space="preserve"> </w:t>
      </w:r>
      <w:r>
        <w:t>materials</w:t>
      </w:r>
      <w:r>
        <w:rPr>
          <w:spacing w:val="-3"/>
        </w:rPr>
        <w:t xml:space="preserve"> </w:t>
      </w:r>
      <w:r>
        <w:t>submitted,</w:t>
      </w:r>
      <w:r>
        <w:rPr>
          <w:spacing w:val="-3"/>
        </w:rPr>
        <w:t xml:space="preserve"> </w:t>
      </w:r>
      <w:r>
        <w:t>compiling</w:t>
      </w:r>
      <w:r>
        <w:rPr>
          <w:spacing w:val="-3"/>
        </w:rPr>
        <w:t xml:space="preserve"> </w:t>
      </w:r>
      <w:r>
        <w:t>ranked lists of the candidates based on weighted criteria described in subsection 3 above.</w:t>
      </w:r>
    </w:p>
    <w:p w14:paraId="6CD75737" w14:textId="77777777" w:rsidR="00261F3C" w:rsidRDefault="00607F0C">
      <w:pPr>
        <w:pStyle w:val="ListParagraph"/>
        <w:numPr>
          <w:ilvl w:val="0"/>
          <w:numId w:val="1"/>
        </w:numPr>
        <w:tabs>
          <w:tab w:val="left" w:pos="341"/>
        </w:tabs>
        <w:ind w:hanging="241"/>
        <w:rPr>
          <w:sz w:val="24"/>
        </w:rPr>
      </w:pPr>
      <w:r>
        <w:rPr>
          <w:sz w:val="24"/>
          <w:u w:val="single"/>
        </w:rPr>
        <w:t>Timeline</w:t>
      </w:r>
      <w:r>
        <w:rPr>
          <w:sz w:val="24"/>
        </w:rPr>
        <w:t>.</w:t>
      </w:r>
      <w:r>
        <w:rPr>
          <w:spacing w:val="-2"/>
          <w:sz w:val="24"/>
        </w:rPr>
        <w:t xml:space="preserve"> </w:t>
      </w:r>
      <w:r>
        <w:rPr>
          <w:sz w:val="24"/>
        </w:rPr>
        <w:t>Advertisement</w:t>
      </w:r>
      <w:r>
        <w:rPr>
          <w:spacing w:val="-1"/>
          <w:sz w:val="24"/>
        </w:rPr>
        <w:t xml:space="preserve"> </w:t>
      </w:r>
      <w:r>
        <w:rPr>
          <w:sz w:val="24"/>
        </w:rPr>
        <w:t>and</w:t>
      </w:r>
      <w:r>
        <w:rPr>
          <w:spacing w:val="-1"/>
          <w:sz w:val="24"/>
        </w:rPr>
        <w:t xml:space="preserve"> </w:t>
      </w:r>
      <w:r>
        <w:rPr>
          <w:sz w:val="24"/>
        </w:rPr>
        <w:t>publicity</w:t>
      </w:r>
      <w:r>
        <w:rPr>
          <w:spacing w:val="-1"/>
          <w:sz w:val="24"/>
        </w:rPr>
        <w:t xml:space="preserve"> </w:t>
      </w:r>
      <w:r>
        <w:rPr>
          <w:sz w:val="24"/>
        </w:rPr>
        <w:t>start</w:t>
      </w:r>
      <w:r>
        <w:rPr>
          <w:spacing w:val="-1"/>
          <w:sz w:val="24"/>
        </w:rPr>
        <w:t xml:space="preserve"> </w:t>
      </w:r>
      <w:r>
        <w:rPr>
          <w:sz w:val="24"/>
        </w:rPr>
        <w:t>in</w:t>
      </w:r>
      <w:r>
        <w:rPr>
          <w:spacing w:val="-1"/>
          <w:sz w:val="24"/>
        </w:rPr>
        <w:t xml:space="preserve"> </w:t>
      </w:r>
      <w:r>
        <w:rPr>
          <w:sz w:val="24"/>
        </w:rPr>
        <w:t>early</w:t>
      </w:r>
      <w:r>
        <w:rPr>
          <w:spacing w:val="-1"/>
          <w:sz w:val="24"/>
        </w:rPr>
        <w:t xml:space="preserve"> </w:t>
      </w:r>
      <w:r>
        <w:rPr>
          <w:sz w:val="24"/>
        </w:rPr>
        <w:t>November</w:t>
      </w:r>
      <w:r>
        <w:rPr>
          <w:spacing w:val="-2"/>
          <w:sz w:val="24"/>
        </w:rPr>
        <w:t xml:space="preserve"> </w:t>
      </w:r>
      <w:r>
        <w:rPr>
          <w:sz w:val="24"/>
        </w:rPr>
        <w:t>each</w:t>
      </w:r>
      <w:r>
        <w:rPr>
          <w:spacing w:val="-1"/>
          <w:sz w:val="24"/>
        </w:rPr>
        <w:t xml:space="preserve"> </w:t>
      </w:r>
      <w:r>
        <w:rPr>
          <w:sz w:val="24"/>
        </w:rPr>
        <w:t>year and</w:t>
      </w:r>
      <w:r>
        <w:rPr>
          <w:spacing w:val="-1"/>
          <w:sz w:val="24"/>
        </w:rPr>
        <w:t xml:space="preserve"> </w:t>
      </w:r>
      <w:r>
        <w:rPr>
          <w:sz w:val="24"/>
        </w:rPr>
        <w:t>the</w:t>
      </w:r>
      <w:r>
        <w:rPr>
          <w:spacing w:val="-2"/>
          <w:sz w:val="24"/>
        </w:rPr>
        <w:t xml:space="preserve"> online</w:t>
      </w:r>
    </w:p>
    <w:p w14:paraId="6CD75738" w14:textId="77777777" w:rsidR="00261F3C" w:rsidRDefault="00261F3C">
      <w:pPr>
        <w:pStyle w:val="BodyText"/>
        <w:spacing w:before="2"/>
        <w:ind w:left="0"/>
        <w:rPr>
          <w:sz w:val="16"/>
        </w:rPr>
      </w:pPr>
    </w:p>
    <w:p w14:paraId="6CD75739" w14:textId="77777777" w:rsidR="00261F3C" w:rsidRDefault="00607F0C">
      <w:pPr>
        <w:pStyle w:val="BodyText"/>
        <w:spacing w:before="90" w:line="480" w:lineRule="auto"/>
        <w:ind w:right="189"/>
      </w:pPr>
      <w:r>
        <w:t>application system goes live at that time as well; the deadline to apply is in mid-February. Selection</w:t>
      </w:r>
      <w:r>
        <w:rPr>
          <w:spacing w:val="-3"/>
        </w:rPr>
        <w:t xml:space="preserve"> </w:t>
      </w:r>
      <w:r>
        <w:t>occurs</w:t>
      </w:r>
      <w:r>
        <w:rPr>
          <w:spacing w:val="-3"/>
        </w:rPr>
        <w:t xml:space="preserve"> </w:t>
      </w:r>
      <w:r>
        <w:t>in</w:t>
      </w:r>
      <w:r>
        <w:rPr>
          <w:spacing w:val="-3"/>
        </w:rPr>
        <w:t xml:space="preserve"> </w:t>
      </w:r>
      <w:r>
        <w:t>March</w:t>
      </w:r>
      <w:r>
        <w:rPr>
          <w:spacing w:val="-4"/>
        </w:rPr>
        <w:t xml:space="preserve"> </w:t>
      </w:r>
      <w:r>
        <w:t>and</w:t>
      </w:r>
      <w:r>
        <w:rPr>
          <w:spacing w:val="-4"/>
        </w:rPr>
        <w:t xml:space="preserve"> </w:t>
      </w:r>
      <w:r>
        <w:t>applicants</w:t>
      </w:r>
      <w:r>
        <w:rPr>
          <w:spacing w:val="-3"/>
        </w:rPr>
        <w:t xml:space="preserve"> </w:t>
      </w:r>
      <w:r>
        <w:t>are</w:t>
      </w:r>
      <w:r>
        <w:rPr>
          <w:spacing w:val="-5"/>
        </w:rPr>
        <w:t xml:space="preserve"> </w:t>
      </w:r>
      <w:r>
        <w:t>notified</w:t>
      </w:r>
      <w:r>
        <w:rPr>
          <w:spacing w:val="-3"/>
        </w:rPr>
        <w:t xml:space="preserve"> </w:t>
      </w:r>
      <w:r>
        <w:t>as</w:t>
      </w:r>
      <w:r>
        <w:rPr>
          <w:spacing w:val="-3"/>
        </w:rPr>
        <w:t xml:space="preserve"> </w:t>
      </w:r>
      <w:r>
        <w:t>soon</w:t>
      </w:r>
      <w:r>
        <w:rPr>
          <w:spacing w:val="-3"/>
        </w:rPr>
        <w:t xml:space="preserve"> </w:t>
      </w:r>
      <w:r>
        <w:t>as</w:t>
      </w:r>
      <w:r>
        <w:rPr>
          <w:spacing w:val="-3"/>
        </w:rPr>
        <w:t xml:space="preserve"> </w:t>
      </w:r>
      <w:r>
        <w:t>budgetary</w:t>
      </w:r>
      <w:r>
        <w:rPr>
          <w:spacing w:val="-2"/>
        </w:rPr>
        <w:t xml:space="preserve"> </w:t>
      </w:r>
      <w:r>
        <w:t>approval</w:t>
      </w:r>
      <w:r>
        <w:rPr>
          <w:spacing w:val="-3"/>
        </w:rPr>
        <w:t xml:space="preserve"> </w:t>
      </w:r>
      <w:r>
        <w:t>is</w:t>
      </w:r>
      <w:r>
        <w:rPr>
          <w:spacing w:val="-3"/>
        </w:rPr>
        <w:t xml:space="preserve"> </w:t>
      </w:r>
      <w:r>
        <w:t>received, often in April.</w:t>
      </w:r>
    </w:p>
    <w:p w14:paraId="6CD7573A" w14:textId="77777777" w:rsidR="00261F3C" w:rsidRDefault="00607F0C">
      <w:pPr>
        <w:pStyle w:val="ListParagraph"/>
        <w:numPr>
          <w:ilvl w:val="0"/>
          <w:numId w:val="1"/>
        </w:numPr>
        <w:tabs>
          <w:tab w:val="left" w:pos="341"/>
        </w:tabs>
        <w:ind w:hanging="241"/>
        <w:rPr>
          <w:sz w:val="24"/>
        </w:rPr>
      </w:pPr>
      <w:r>
        <w:rPr>
          <w:sz w:val="24"/>
          <w:u w:val="single"/>
        </w:rPr>
        <w:t>Priorities</w:t>
      </w:r>
      <w:r>
        <w:rPr>
          <w:i/>
          <w:sz w:val="24"/>
        </w:rPr>
        <w:t>.</w:t>
      </w:r>
      <w:r>
        <w:rPr>
          <w:i/>
          <w:spacing w:val="-5"/>
          <w:sz w:val="24"/>
        </w:rPr>
        <w:t xml:space="preserve"> </w:t>
      </w:r>
      <w:r>
        <w:rPr>
          <w:sz w:val="24"/>
        </w:rPr>
        <w:t>The</w:t>
      </w:r>
      <w:r>
        <w:rPr>
          <w:spacing w:val="-6"/>
          <w:sz w:val="24"/>
        </w:rPr>
        <w:t xml:space="preserve"> </w:t>
      </w:r>
      <w:r>
        <w:rPr>
          <w:sz w:val="24"/>
        </w:rPr>
        <w:t>process</w:t>
      </w:r>
      <w:r>
        <w:rPr>
          <w:spacing w:val="-2"/>
          <w:sz w:val="24"/>
        </w:rPr>
        <w:t xml:space="preserve"> </w:t>
      </w:r>
      <w:r>
        <w:rPr>
          <w:sz w:val="24"/>
        </w:rPr>
        <w:t>described</w:t>
      </w:r>
      <w:r>
        <w:rPr>
          <w:spacing w:val="-2"/>
          <w:sz w:val="24"/>
        </w:rPr>
        <w:t xml:space="preserve"> </w:t>
      </w:r>
      <w:r>
        <w:rPr>
          <w:sz w:val="24"/>
        </w:rPr>
        <w:t>above</w:t>
      </w:r>
      <w:r>
        <w:rPr>
          <w:spacing w:val="-4"/>
          <w:sz w:val="24"/>
        </w:rPr>
        <w:t xml:space="preserve"> </w:t>
      </w:r>
      <w:r>
        <w:rPr>
          <w:sz w:val="24"/>
        </w:rPr>
        <w:t>addresses</w:t>
      </w:r>
      <w:r>
        <w:rPr>
          <w:spacing w:val="-4"/>
          <w:sz w:val="24"/>
        </w:rPr>
        <w:t xml:space="preserve"> </w:t>
      </w:r>
      <w:r>
        <w:rPr>
          <w:sz w:val="24"/>
        </w:rPr>
        <w:t>and</w:t>
      </w:r>
      <w:r>
        <w:rPr>
          <w:spacing w:val="-4"/>
          <w:sz w:val="24"/>
        </w:rPr>
        <w:t xml:space="preserve"> </w:t>
      </w:r>
      <w:r>
        <w:rPr>
          <w:sz w:val="24"/>
        </w:rPr>
        <w:t>meets</w:t>
      </w:r>
      <w:r>
        <w:rPr>
          <w:spacing w:val="-3"/>
          <w:sz w:val="24"/>
        </w:rPr>
        <w:t xml:space="preserve"> </w:t>
      </w:r>
      <w:r>
        <w:rPr>
          <w:sz w:val="24"/>
        </w:rPr>
        <w:t>both</w:t>
      </w:r>
      <w:r>
        <w:rPr>
          <w:spacing w:val="-2"/>
          <w:sz w:val="24"/>
        </w:rPr>
        <w:t xml:space="preserve"> </w:t>
      </w:r>
      <w:r>
        <w:rPr>
          <w:b/>
          <w:sz w:val="24"/>
        </w:rPr>
        <w:t>FLAS</w:t>
      </w:r>
      <w:r>
        <w:rPr>
          <w:b/>
          <w:spacing w:val="-4"/>
          <w:sz w:val="24"/>
        </w:rPr>
        <w:t xml:space="preserve"> </w:t>
      </w:r>
      <w:r>
        <w:rPr>
          <w:b/>
          <w:sz w:val="24"/>
        </w:rPr>
        <w:t>CPP</w:t>
      </w:r>
      <w:r>
        <w:rPr>
          <w:b/>
          <w:spacing w:val="-4"/>
          <w:sz w:val="24"/>
        </w:rPr>
        <w:t xml:space="preserve"> </w:t>
      </w:r>
      <w:r>
        <w:rPr>
          <w:b/>
          <w:sz w:val="24"/>
        </w:rPr>
        <w:t>1</w:t>
      </w:r>
      <w:r>
        <w:rPr>
          <w:b/>
          <w:spacing w:val="-3"/>
          <w:sz w:val="24"/>
        </w:rPr>
        <w:t xml:space="preserve"> </w:t>
      </w:r>
      <w:r>
        <w:rPr>
          <w:b/>
          <w:sz w:val="24"/>
        </w:rPr>
        <w:t>and</w:t>
      </w:r>
      <w:r>
        <w:rPr>
          <w:b/>
          <w:spacing w:val="-4"/>
          <w:sz w:val="24"/>
        </w:rPr>
        <w:t xml:space="preserve"> </w:t>
      </w:r>
      <w:r>
        <w:rPr>
          <w:b/>
          <w:sz w:val="24"/>
        </w:rPr>
        <w:t>2</w:t>
      </w:r>
      <w:r>
        <w:rPr>
          <w:sz w:val="24"/>
        </w:rPr>
        <w:t>,</w:t>
      </w:r>
      <w:r>
        <w:rPr>
          <w:spacing w:val="-4"/>
          <w:sz w:val="24"/>
        </w:rPr>
        <w:t xml:space="preserve"> </w:t>
      </w:r>
      <w:r>
        <w:rPr>
          <w:spacing w:val="-5"/>
          <w:sz w:val="24"/>
        </w:rPr>
        <w:t>as</w:t>
      </w:r>
    </w:p>
    <w:p w14:paraId="6CD7573B" w14:textId="77777777" w:rsidR="00261F3C" w:rsidRDefault="00261F3C">
      <w:pPr>
        <w:pStyle w:val="BodyText"/>
        <w:spacing w:before="2"/>
        <w:ind w:left="0"/>
        <w:rPr>
          <w:sz w:val="16"/>
        </w:rPr>
      </w:pPr>
    </w:p>
    <w:p w14:paraId="6CD7573C" w14:textId="77777777" w:rsidR="00261F3C" w:rsidRDefault="00607F0C">
      <w:pPr>
        <w:pStyle w:val="BodyText"/>
        <w:spacing w:before="90"/>
      </w:pPr>
      <w:r>
        <w:t>already</w:t>
      </w:r>
      <w:r>
        <w:rPr>
          <w:spacing w:val="-3"/>
        </w:rPr>
        <w:t xml:space="preserve"> </w:t>
      </w:r>
      <w:r>
        <w:t>discussed</w:t>
      </w:r>
      <w:r>
        <w:rPr>
          <w:spacing w:val="-2"/>
        </w:rPr>
        <w:t xml:space="preserve"> </w:t>
      </w:r>
      <w:r>
        <w:t>above</w:t>
      </w:r>
      <w:r>
        <w:rPr>
          <w:spacing w:val="-1"/>
        </w:rPr>
        <w:t xml:space="preserve"> </w:t>
      </w:r>
      <w:r>
        <w:t>and</w:t>
      </w:r>
      <w:r>
        <w:rPr>
          <w:spacing w:val="-2"/>
        </w:rPr>
        <w:t xml:space="preserve"> </w:t>
      </w:r>
      <w:r>
        <w:t>in</w:t>
      </w:r>
      <w:r>
        <w:rPr>
          <w:spacing w:val="-2"/>
        </w:rPr>
        <w:t xml:space="preserve"> </w:t>
      </w:r>
      <w:r>
        <w:t>Section</w:t>
      </w:r>
      <w:r>
        <w:rPr>
          <w:spacing w:val="-2"/>
        </w:rPr>
        <w:t xml:space="preserve"> </w:t>
      </w:r>
      <w:r>
        <w:t>J</w:t>
      </w:r>
      <w:r>
        <w:rPr>
          <w:spacing w:val="-2"/>
        </w:rPr>
        <w:t xml:space="preserve"> </w:t>
      </w:r>
      <w:r>
        <w:t>of</w:t>
      </w:r>
      <w:r>
        <w:rPr>
          <w:spacing w:val="-2"/>
        </w:rPr>
        <w:t xml:space="preserve"> </w:t>
      </w:r>
      <w:r>
        <w:t>this</w:t>
      </w:r>
      <w:r>
        <w:rPr>
          <w:spacing w:val="-2"/>
        </w:rPr>
        <w:t xml:space="preserve"> proposal.</w:t>
      </w:r>
    </w:p>
    <w:sectPr w:rsidR="00261F3C">
      <w:pgSz w:w="12240" w:h="15840"/>
      <w:pgMar w:top="1360" w:right="1240" w:bottom="1160" w:left="134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5749" w14:textId="77777777" w:rsidR="006E5D50" w:rsidRDefault="00607F0C">
      <w:r>
        <w:separator/>
      </w:r>
    </w:p>
  </w:endnote>
  <w:endnote w:type="continuationSeparator" w:id="0">
    <w:p w14:paraId="6CD7574B" w14:textId="77777777" w:rsidR="006E5D50" w:rsidRDefault="0060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5743" w14:textId="0C638F2A" w:rsidR="00261F3C" w:rsidRDefault="007E7E0F">
    <w:pPr>
      <w:pStyle w:val="BodyText"/>
      <w:spacing w:line="14" w:lineRule="auto"/>
      <w:ind w:left="0"/>
      <w:rPr>
        <w:sz w:val="20"/>
      </w:rPr>
    </w:pPr>
    <w:r>
      <w:rPr>
        <w:noProof/>
      </w:rPr>
      <mc:AlternateContent>
        <mc:Choice Requires="wps">
          <w:drawing>
            <wp:anchor distT="0" distB="0" distL="114300" distR="114300" simplePos="0" relativeHeight="486843904" behindDoc="1" locked="0" layoutInCell="1" allowOverlap="1" wp14:anchorId="6CD75745" wp14:editId="5D727E49">
              <wp:simplePos x="0" y="0"/>
              <wp:positionH relativeFrom="page">
                <wp:posOffset>909320</wp:posOffset>
              </wp:positionH>
              <wp:positionV relativeFrom="page">
                <wp:posOffset>9271000</wp:posOffset>
              </wp:positionV>
              <wp:extent cx="3182620" cy="165735"/>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75778" w14:textId="77777777" w:rsidR="00261F3C" w:rsidRDefault="00607F0C">
                          <w:pPr>
                            <w:spacing w:before="10"/>
                            <w:ind w:left="20"/>
                            <w:rPr>
                              <w:i/>
                              <w:sz w:val="20"/>
                            </w:rPr>
                          </w:pPr>
                          <w:r>
                            <w:rPr>
                              <w:i/>
                              <w:sz w:val="20"/>
                            </w:rPr>
                            <w:t>Institute</w:t>
                          </w:r>
                          <w:r>
                            <w:rPr>
                              <w:i/>
                              <w:spacing w:val="-6"/>
                              <w:sz w:val="20"/>
                            </w:rPr>
                            <w:t xml:space="preserve"> </w:t>
                          </w:r>
                          <w:r>
                            <w:rPr>
                              <w:i/>
                              <w:sz w:val="20"/>
                            </w:rPr>
                            <w:t>for</w:t>
                          </w:r>
                          <w:r>
                            <w:rPr>
                              <w:i/>
                              <w:spacing w:val="-5"/>
                              <w:sz w:val="20"/>
                            </w:rPr>
                            <w:t xml:space="preserve"> </w:t>
                          </w:r>
                          <w:r>
                            <w:rPr>
                              <w:i/>
                              <w:sz w:val="20"/>
                            </w:rPr>
                            <w:t>Regional</w:t>
                          </w:r>
                          <w:r>
                            <w:rPr>
                              <w:i/>
                              <w:spacing w:val="-8"/>
                              <w:sz w:val="20"/>
                            </w:rPr>
                            <w:t xml:space="preserve"> </w:t>
                          </w:r>
                          <w:r>
                            <w:rPr>
                              <w:i/>
                              <w:sz w:val="20"/>
                            </w:rPr>
                            <w:t>and</w:t>
                          </w:r>
                          <w:r>
                            <w:rPr>
                              <w:i/>
                              <w:spacing w:val="-6"/>
                              <w:sz w:val="20"/>
                            </w:rPr>
                            <w:t xml:space="preserve"> </w:t>
                          </w:r>
                          <w:r>
                            <w:rPr>
                              <w:i/>
                              <w:sz w:val="20"/>
                            </w:rPr>
                            <w:t>International</w:t>
                          </w:r>
                          <w:r>
                            <w:rPr>
                              <w:i/>
                              <w:spacing w:val="-6"/>
                              <w:sz w:val="20"/>
                            </w:rPr>
                            <w:t xml:space="preserve"> </w:t>
                          </w:r>
                          <w:r>
                            <w:rPr>
                              <w:i/>
                              <w:sz w:val="20"/>
                            </w:rPr>
                            <w:t>Studies,</w:t>
                          </w:r>
                          <w:r>
                            <w:rPr>
                              <w:i/>
                              <w:spacing w:val="-5"/>
                              <w:sz w:val="20"/>
                            </w:rPr>
                            <w:t xml:space="preserve"> </w:t>
                          </w:r>
                          <w:r>
                            <w:rPr>
                              <w:i/>
                              <w:sz w:val="20"/>
                            </w:rPr>
                            <w:t>UW-</w:t>
                          </w:r>
                          <w:r>
                            <w:rPr>
                              <w:i/>
                              <w:spacing w:val="-2"/>
                              <w:sz w:val="20"/>
                            </w:rPr>
                            <w:t>Madison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75745" id="_x0000_t202" coordsize="21600,21600" o:spt="202" path="m,l,21600r21600,l21600,xe">
              <v:stroke joinstyle="miter"/>
              <v:path gradientshapeok="t" o:connecttype="rect"/>
            </v:shapetype>
            <v:shape id="docshape4" o:spid="_x0000_s1027" type="#_x0000_t202" style="position:absolute;margin-left:71.6pt;margin-top:730pt;width:250.6pt;height:13.05pt;z-index:-164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" filled="f" stroked="f">
              <v:textbox inset="0,0,0,0">
                <w:txbxContent>
                  <w:p w14:paraId="6CD75778" w14:textId="77777777" w:rsidR="00261F3C" w:rsidRDefault="00607F0C">
                    <w:pPr>
                      <w:spacing w:before="10"/>
                      <w:ind w:left="20"/>
                      <w:rPr>
                        <w:i/>
                        <w:sz w:val="20"/>
                      </w:rPr>
                    </w:pPr>
                    <w:r>
                      <w:rPr>
                        <w:i/>
                        <w:sz w:val="20"/>
                      </w:rPr>
                      <w:t>Institute</w:t>
                    </w:r>
                    <w:r>
                      <w:rPr>
                        <w:i/>
                        <w:spacing w:val="-6"/>
                        <w:sz w:val="20"/>
                      </w:rPr>
                      <w:t xml:space="preserve"> </w:t>
                    </w:r>
                    <w:r>
                      <w:rPr>
                        <w:i/>
                        <w:sz w:val="20"/>
                      </w:rPr>
                      <w:t>for</w:t>
                    </w:r>
                    <w:r>
                      <w:rPr>
                        <w:i/>
                        <w:spacing w:val="-5"/>
                        <w:sz w:val="20"/>
                      </w:rPr>
                      <w:t xml:space="preserve"> </w:t>
                    </w:r>
                    <w:r>
                      <w:rPr>
                        <w:i/>
                        <w:sz w:val="20"/>
                      </w:rPr>
                      <w:t>Regional</w:t>
                    </w:r>
                    <w:r>
                      <w:rPr>
                        <w:i/>
                        <w:spacing w:val="-8"/>
                        <w:sz w:val="20"/>
                      </w:rPr>
                      <w:t xml:space="preserve"> </w:t>
                    </w:r>
                    <w:r>
                      <w:rPr>
                        <w:i/>
                        <w:sz w:val="20"/>
                      </w:rPr>
                      <w:t>and</w:t>
                    </w:r>
                    <w:r>
                      <w:rPr>
                        <w:i/>
                        <w:spacing w:val="-6"/>
                        <w:sz w:val="20"/>
                      </w:rPr>
                      <w:t xml:space="preserve"> </w:t>
                    </w:r>
                    <w:r>
                      <w:rPr>
                        <w:i/>
                        <w:sz w:val="20"/>
                      </w:rPr>
                      <w:t>International</w:t>
                    </w:r>
                    <w:r>
                      <w:rPr>
                        <w:i/>
                        <w:spacing w:val="-6"/>
                        <w:sz w:val="20"/>
                      </w:rPr>
                      <w:t xml:space="preserve"> </w:t>
                    </w:r>
                    <w:r>
                      <w:rPr>
                        <w:i/>
                        <w:sz w:val="20"/>
                      </w:rPr>
                      <w:t>Studies,</w:t>
                    </w:r>
                    <w:r>
                      <w:rPr>
                        <w:i/>
                        <w:spacing w:val="-5"/>
                        <w:sz w:val="20"/>
                      </w:rPr>
                      <w:t xml:space="preserve"> </w:t>
                    </w:r>
                    <w:r>
                      <w:rPr>
                        <w:i/>
                        <w:sz w:val="20"/>
                      </w:rPr>
                      <w:t>UW-</w:t>
                    </w:r>
                    <w:r>
                      <w:rPr>
                        <w:i/>
                        <w:spacing w:val="-2"/>
                        <w:sz w:val="20"/>
                      </w:rPr>
                      <w:t>Madison</w:t>
                    </w:r>
                  </w:p>
                </w:txbxContent>
              </v:textbox>
              <w10:wrap anchorx="page" anchory="page"/>
            </v:shape>
          </w:pict>
        </mc:Fallback>
      </mc:AlternateContent>
    </w:r>
    <w:r>
      <w:rPr>
        <w:noProof/>
      </w:rPr>
      <mc:AlternateContent>
        <mc:Choice Requires="wps">
          <w:drawing>
            <wp:anchor distT="0" distB="0" distL="114300" distR="114300" simplePos="0" relativeHeight="486844416" behindDoc="1" locked="0" layoutInCell="1" allowOverlap="1" wp14:anchorId="6CD75746" wp14:editId="3DB28A37">
              <wp:simplePos x="0" y="0"/>
              <wp:positionH relativeFrom="page">
                <wp:posOffset>5878830</wp:posOffset>
              </wp:positionH>
              <wp:positionV relativeFrom="page">
                <wp:posOffset>9271000</wp:posOffset>
              </wp:positionV>
              <wp:extent cx="983615" cy="165735"/>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75779" w14:textId="77777777" w:rsidR="00261F3C" w:rsidRDefault="00607F0C">
                          <w:pPr>
                            <w:spacing w:before="10"/>
                            <w:ind w:left="20"/>
                            <w:rPr>
                              <w:i/>
                              <w:sz w:val="20"/>
                            </w:rPr>
                          </w:pPr>
                          <w:r>
                            <w:rPr>
                              <w:i/>
                              <w:sz w:val="20"/>
                            </w:rPr>
                            <w:t>Table</w:t>
                          </w:r>
                          <w:r>
                            <w:rPr>
                              <w:i/>
                              <w:spacing w:val="-3"/>
                              <w:sz w:val="20"/>
                            </w:rPr>
                            <w:t xml:space="preserve"> </w:t>
                          </w:r>
                          <w:r>
                            <w:rPr>
                              <w:i/>
                              <w:sz w:val="20"/>
                            </w:rPr>
                            <w:t>of</w:t>
                          </w:r>
                          <w:r>
                            <w:rPr>
                              <w:i/>
                              <w:spacing w:val="-3"/>
                              <w:sz w:val="20"/>
                            </w:rPr>
                            <w:t xml:space="preserve"> </w:t>
                          </w:r>
                          <w:r>
                            <w:rPr>
                              <w:i/>
                              <w:spacing w:val="-2"/>
                              <w:sz w:val="20"/>
                            </w:rPr>
                            <w:t>Acronyms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5746" id="docshape5" o:spid="_x0000_s1028" type="#_x0000_t202" style="position:absolute;margin-left:462.9pt;margin-top:730pt;width:77.45pt;height:13.05pt;z-index:-164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" filled="f" stroked="f">
              <v:textbox inset="0,0,0,0">
                <w:txbxContent>
                  <w:p w14:paraId="6CD75779" w14:textId="77777777" w:rsidR="00261F3C" w:rsidRDefault="00607F0C">
                    <w:pPr>
                      <w:spacing w:before="10"/>
                      <w:ind w:left="20"/>
                      <w:rPr>
                        <w:i/>
                        <w:sz w:val="20"/>
                      </w:rPr>
                    </w:pPr>
                    <w:r>
                      <w:rPr>
                        <w:i/>
                        <w:sz w:val="20"/>
                      </w:rPr>
                      <w:t>Table</w:t>
                    </w:r>
                    <w:r>
                      <w:rPr>
                        <w:i/>
                        <w:spacing w:val="-3"/>
                        <w:sz w:val="20"/>
                      </w:rPr>
                      <w:t xml:space="preserve"> </w:t>
                    </w:r>
                    <w:r>
                      <w:rPr>
                        <w:i/>
                        <w:sz w:val="20"/>
                      </w:rPr>
                      <w:t>of</w:t>
                    </w:r>
                    <w:r>
                      <w:rPr>
                        <w:i/>
                        <w:spacing w:val="-3"/>
                        <w:sz w:val="20"/>
                      </w:rPr>
                      <w:t xml:space="preserve"> </w:t>
                    </w:r>
                    <w:r>
                      <w:rPr>
                        <w:i/>
                        <w:spacing w:val="-2"/>
                        <w:sz w:val="20"/>
                      </w:rPr>
                      <w:t>Acronyms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5744" w14:textId="7E330C34" w:rsidR="00261F3C" w:rsidRDefault="007E7E0F">
    <w:pPr>
      <w:pStyle w:val="BodyText"/>
      <w:spacing w:line="14" w:lineRule="auto"/>
      <w:ind w:left="0"/>
      <w:rPr>
        <w:sz w:val="20"/>
      </w:rPr>
    </w:pPr>
    <w:r>
      <w:rPr>
        <w:noProof/>
      </w:rPr>
      <mc:AlternateContent>
        <mc:Choice Requires="wps">
          <w:drawing>
            <wp:anchor distT="0" distB="0" distL="114300" distR="114300" simplePos="0" relativeHeight="486844928" behindDoc="1" locked="0" layoutInCell="1" allowOverlap="1" wp14:anchorId="6CD75747" wp14:editId="783757DF">
              <wp:simplePos x="0" y="0"/>
              <wp:positionH relativeFrom="page">
                <wp:posOffset>901700</wp:posOffset>
              </wp:positionH>
              <wp:positionV relativeFrom="page">
                <wp:posOffset>9303385</wp:posOffset>
              </wp:positionV>
              <wp:extent cx="722630" cy="165735"/>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7577A" w14:textId="77777777" w:rsidR="00261F3C" w:rsidRDefault="00607F0C">
                          <w:pPr>
                            <w:spacing w:before="10"/>
                            <w:ind w:left="20"/>
                            <w:rPr>
                              <w:sz w:val="20"/>
                            </w:rPr>
                          </w:pPr>
                          <w:r>
                            <w:rPr>
                              <w:spacing w:val="-2"/>
                              <w:sz w:val="20"/>
                            </w:rPr>
                            <w:t>UW-Madison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75747" id="_x0000_t202" coordsize="21600,21600" o:spt="202" path="m,l,21600r21600,l21600,xe">
              <v:stroke joinstyle="miter"/>
              <v:path gradientshapeok="t" o:connecttype="rect"/>
            </v:shapetype>
            <v:shape id="docshape6" o:spid="_x0000_s1029" type="#_x0000_t202" style="position:absolute;margin-left:71pt;margin-top:732.55pt;width:56.9pt;height:13.05pt;z-index:-164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" filled="f" stroked="f">
              <v:textbox inset="0,0,0,0">
                <w:txbxContent>
                  <w:p w14:paraId="6CD7577A" w14:textId="77777777" w:rsidR="00261F3C" w:rsidRDefault="00607F0C">
                    <w:pPr>
                      <w:spacing w:before="10"/>
                      <w:ind w:left="20"/>
                      <w:rPr>
                        <w:sz w:val="20"/>
                      </w:rPr>
                    </w:pPr>
                    <w:r>
                      <w:rPr>
                        <w:spacing w:val="-2"/>
                        <w:sz w:val="20"/>
                      </w:rPr>
                      <w:t>UW-Madison</w:t>
                    </w:r>
                  </w:p>
                </w:txbxContent>
              </v:textbox>
              <w10:wrap anchorx="page" anchory="page"/>
            </v:shape>
          </w:pict>
        </mc:Fallback>
      </mc:AlternateContent>
    </w:r>
    <w:r>
      <w:rPr>
        <w:noProof/>
      </w:rPr>
      <mc:AlternateContent>
        <mc:Choice Requires="wps">
          <w:drawing>
            <wp:anchor distT="0" distB="0" distL="114300" distR="114300" simplePos="0" relativeHeight="486845440" behindDoc="1" locked="0" layoutInCell="1" allowOverlap="1" wp14:anchorId="6CD75748" wp14:editId="6A2AAEF3">
              <wp:simplePos x="0" y="0"/>
              <wp:positionH relativeFrom="page">
                <wp:posOffset>2680970</wp:posOffset>
              </wp:positionH>
              <wp:positionV relativeFrom="page">
                <wp:posOffset>9303385</wp:posOffset>
              </wp:positionV>
              <wp:extent cx="2411095" cy="165735"/>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7577B" w14:textId="77777777" w:rsidR="00261F3C" w:rsidRDefault="00607F0C">
                          <w:pPr>
                            <w:spacing w:before="10"/>
                            <w:ind w:left="20"/>
                            <w:rPr>
                              <w:sz w:val="20"/>
                            </w:rPr>
                          </w:pPr>
                          <w:r>
                            <w:rPr>
                              <w:sz w:val="20"/>
                            </w:rPr>
                            <w:t>Institute</w:t>
                          </w:r>
                          <w:r>
                            <w:rPr>
                              <w:spacing w:val="-6"/>
                              <w:sz w:val="20"/>
                            </w:rPr>
                            <w:t xml:space="preserve"> </w:t>
                          </w:r>
                          <w:r>
                            <w:rPr>
                              <w:sz w:val="20"/>
                            </w:rPr>
                            <w:t>for</w:t>
                          </w:r>
                          <w:r>
                            <w:rPr>
                              <w:spacing w:val="-6"/>
                              <w:sz w:val="20"/>
                            </w:rPr>
                            <w:t xml:space="preserve"> </w:t>
                          </w:r>
                          <w:r>
                            <w:rPr>
                              <w:sz w:val="20"/>
                            </w:rPr>
                            <w:t>Regional</w:t>
                          </w:r>
                          <w:r>
                            <w:rPr>
                              <w:spacing w:val="-6"/>
                              <w:sz w:val="20"/>
                            </w:rPr>
                            <w:t xml:space="preserve"> </w:t>
                          </w:r>
                          <w:r>
                            <w:rPr>
                              <w:sz w:val="20"/>
                            </w:rPr>
                            <w:t>and</w:t>
                          </w:r>
                          <w:r>
                            <w:rPr>
                              <w:spacing w:val="-5"/>
                              <w:sz w:val="20"/>
                            </w:rPr>
                            <w:t xml:space="preserve"> </w:t>
                          </w:r>
                          <w:r>
                            <w:rPr>
                              <w:sz w:val="20"/>
                            </w:rPr>
                            <w:t>International</w:t>
                          </w:r>
                          <w:r>
                            <w:rPr>
                              <w:spacing w:val="-6"/>
                              <w:sz w:val="20"/>
                            </w:rPr>
                            <w:t xml:space="preserve"> </w:t>
                          </w:r>
                          <w:r>
                            <w:rPr>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5748" id="docshape7" o:spid="_x0000_s1030" type="#_x0000_t202" style="position:absolute;margin-left:211.1pt;margin-top:732.55pt;width:189.85pt;height:13.05pt;z-index:-164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" filled="f" stroked="f">
              <v:textbox inset="0,0,0,0">
                <w:txbxContent>
                  <w:p w14:paraId="6CD7577B" w14:textId="77777777" w:rsidR="00261F3C" w:rsidRDefault="00607F0C">
                    <w:pPr>
                      <w:spacing w:before="10"/>
                      <w:ind w:left="20"/>
                      <w:rPr>
                        <w:sz w:val="20"/>
                      </w:rPr>
                    </w:pPr>
                    <w:r>
                      <w:rPr>
                        <w:sz w:val="20"/>
                      </w:rPr>
                      <w:t>Institute</w:t>
                    </w:r>
                    <w:r>
                      <w:rPr>
                        <w:spacing w:val="-6"/>
                        <w:sz w:val="20"/>
                      </w:rPr>
                      <w:t xml:space="preserve"> </w:t>
                    </w:r>
                    <w:r>
                      <w:rPr>
                        <w:sz w:val="20"/>
                      </w:rPr>
                      <w:t>for</w:t>
                    </w:r>
                    <w:r>
                      <w:rPr>
                        <w:spacing w:val="-6"/>
                        <w:sz w:val="20"/>
                      </w:rPr>
                      <w:t xml:space="preserve"> </w:t>
                    </w:r>
                    <w:r>
                      <w:rPr>
                        <w:sz w:val="20"/>
                      </w:rPr>
                      <w:t>Regional</w:t>
                    </w:r>
                    <w:r>
                      <w:rPr>
                        <w:spacing w:val="-6"/>
                        <w:sz w:val="20"/>
                      </w:rPr>
                      <w:t xml:space="preserve"> </w:t>
                    </w:r>
                    <w:r>
                      <w:rPr>
                        <w:sz w:val="20"/>
                      </w:rPr>
                      <w:t>and</w:t>
                    </w:r>
                    <w:r>
                      <w:rPr>
                        <w:spacing w:val="-5"/>
                        <w:sz w:val="20"/>
                      </w:rPr>
                      <w:t xml:space="preserve"> </w:t>
                    </w:r>
                    <w:r>
                      <w:rPr>
                        <w:sz w:val="20"/>
                      </w:rPr>
                      <w:t>International</w:t>
                    </w:r>
                    <w:r>
                      <w:rPr>
                        <w:spacing w:val="-6"/>
                        <w:sz w:val="20"/>
                      </w:rPr>
                      <w:t xml:space="preserve"> </w:t>
                    </w:r>
                    <w:r>
                      <w:rPr>
                        <w:spacing w:val="-2"/>
                        <w:sz w:val="20"/>
                      </w:rPr>
                      <w:t>Studies</w:t>
                    </w:r>
                  </w:p>
                </w:txbxContent>
              </v:textbox>
              <w10:wrap anchorx="page" anchory="page"/>
            </v:shape>
          </w:pict>
        </mc:Fallback>
      </mc:AlternateContent>
    </w:r>
    <w:r>
      <w:rPr>
        <w:noProof/>
      </w:rPr>
      <mc:AlternateContent>
        <mc:Choice Requires="wps">
          <w:drawing>
            <wp:anchor distT="0" distB="0" distL="114300" distR="114300" simplePos="0" relativeHeight="486845952" behindDoc="1" locked="0" layoutInCell="1" allowOverlap="1" wp14:anchorId="6CD75749" wp14:editId="4EDA31DA">
              <wp:simplePos x="0" y="0"/>
              <wp:positionH relativeFrom="page">
                <wp:posOffset>6144260</wp:posOffset>
              </wp:positionH>
              <wp:positionV relativeFrom="page">
                <wp:posOffset>9303385</wp:posOffset>
              </wp:positionV>
              <wp:extent cx="729615" cy="165735"/>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7577C" w14:textId="77777777" w:rsidR="00261F3C" w:rsidRDefault="00607F0C">
                          <w:pPr>
                            <w:spacing w:before="10"/>
                            <w:ind w:left="20"/>
                            <w:rPr>
                              <w:b/>
                              <w:sz w:val="20"/>
                            </w:rPr>
                          </w:pPr>
                          <w:r>
                            <w:rPr>
                              <w:sz w:val="20"/>
                            </w:rPr>
                            <w:t>Page</w:t>
                          </w:r>
                          <w:r>
                            <w:rPr>
                              <w:spacing w:val="-2"/>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2"/>
                              <w:sz w:val="20"/>
                            </w:rPr>
                            <w:t xml:space="preserve"> </w:t>
                          </w:r>
                          <w:r>
                            <w:rPr>
                              <w:sz w:val="20"/>
                            </w:rPr>
                            <w:t>of</w:t>
                          </w:r>
                          <w:r>
                            <w:rPr>
                              <w:spacing w:val="-2"/>
                              <w:sz w:val="20"/>
                            </w:rPr>
                            <w:t xml:space="preserve"> </w:t>
                          </w:r>
                          <w:r>
                            <w:rPr>
                              <w:b/>
                              <w:spacing w:val="-5"/>
                              <w:sz w:val="20"/>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5749" id="docshape8" o:spid="_x0000_s1031" type="#_x0000_t202" style="position:absolute;margin-left:483.8pt;margin-top:732.55pt;width:57.45pt;height:13.05pt;z-index:-164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" filled="f" stroked="f">
              <v:textbox inset="0,0,0,0">
                <w:txbxContent>
                  <w:p w14:paraId="6CD7577C" w14:textId="77777777" w:rsidR="00261F3C" w:rsidRDefault="00607F0C">
                    <w:pPr>
                      <w:spacing w:before="10"/>
                      <w:ind w:left="20"/>
                      <w:rPr>
                        <w:b/>
                        <w:sz w:val="20"/>
                      </w:rPr>
                    </w:pPr>
                    <w:r>
                      <w:rPr>
                        <w:sz w:val="20"/>
                      </w:rPr>
                      <w:t>Page</w:t>
                    </w:r>
                    <w:r>
                      <w:rPr>
                        <w:spacing w:val="-2"/>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2"/>
                        <w:sz w:val="20"/>
                      </w:rPr>
                      <w:t xml:space="preserve"> </w:t>
                    </w:r>
                    <w:r>
                      <w:rPr>
                        <w:sz w:val="20"/>
                      </w:rPr>
                      <w:t>of</w:t>
                    </w:r>
                    <w:r>
                      <w:rPr>
                        <w:spacing w:val="-2"/>
                        <w:sz w:val="20"/>
                      </w:rPr>
                      <w:t xml:space="preserve"> </w:t>
                    </w:r>
                    <w:r>
                      <w:rPr>
                        <w:b/>
                        <w:spacing w:val="-5"/>
                        <w:sz w:val="20"/>
                      </w:rPr>
                      <w:t>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5745" w14:textId="77777777" w:rsidR="006E5D50" w:rsidRDefault="00607F0C">
      <w:r>
        <w:separator/>
      </w:r>
    </w:p>
  </w:footnote>
  <w:footnote w:type="continuationSeparator" w:id="0">
    <w:p w14:paraId="6CD75747" w14:textId="77777777" w:rsidR="006E5D50" w:rsidRDefault="00607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26B2"/>
    <w:multiLevelType w:val="hybridMultilevel"/>
    <w:tmpl w:val="5F20CA84"/>
    <w:lvl w:ilvl="0" w:tplc="CA0E3A48">
      <w:numFmt w:val="bullet"/>
      <w:lvlText w:val="●"/>
      <w:lvlJc w:val="left"/>
      <w:pPr>
        <w:ind w:left="827" w:hanging="360"/>
      </w:pPr>
      <w:rPr>
        <w:rFonts w:ascii="Calibri" w:eastAsia="Calibri" w:hAnsi="Calibri" w:cs="Calibri" w:hint="default"/>
        <w:b w:val="0"/>
        <w:bCs w:val="0"/>
        <w:i w:val="0"/>
        <w:iCs w:val="0"/>
        <w:w w:val="99"/>
        <w:sz w:val="20"/>
        <w:szCs w:val="20"/>
        <w:lang w:val="en-US" w:eastAsia="en-US" w:bidi="ar-SA"/>
      </w:rPr>
    </w:lvl>
    <w:lvl w:ilvl="1" w:tplc="702E3314">
      <w:numFmt w:val="bullet"/>
      <w:lvlText w:val="•"/>
      <w:lvlJc w:val="left"/>
      <w:pPr>
        <w:ind w:left="1573" w:hanging="360"/>
      </w:pPr>
      <w:rPr>
        <w:rFonts w:hint="default"/>
        <w:lang w:val="en-US" w:eastAsia="en-US" w:bidi="ar-SA"/>
      </w:rPr>
    </w:lvl>
    <w:lvl w:ilvl="2" w:tplc="10E0E09A">
      <w:numFmt w:val="bullet"/>
      <w:lvlText w:val="•"/>
      <w:lvlJc w:val="left"/>
      <w:pPr>
        <w:ind w:left="2326" w:hanging="360"/>
      </w:pPr>
      <w:rPr>
        <w:rFonts w:hint="default"/>
        <w:lang w:val="en-US" w:eastAsia="en-US" w:bidi="ar-SA"/>
      </w:rPr>
    </w:lvl>
    <w:lvl w:ilvl="3" w:tplc="13A400F2">
      <w:numFmt w:val="bullet"/>
      <w:lvlText w:val="•"/>
      <w:lvlJc w:val="left"/>
      <w:pPr>
        <w:ind w:left="3079" w:hanging="360"/>
      </w:pPr>
      <w:rPr>
        <w:rFonts w:hint="default"/>
        <w:lang w:val="en-US" w:eastAsia="en-US" w:bidi="ar-SA"/>
      </w:rPr>
    </w:lvl>
    <w:lvl w:ilvl="4" w:tplc="A0BCFE5C">
      <w:numFmt w:val="bullet"/>
      <w:lvlText w:val="•"/>
      <w:lvlJc w:val="left"/>
      <w:pPr>
        <w:ind w:left="3833" w:hanging="360"/>
      </w:pPr>
      <w:rPr>
        <w:rFonts w:hint="default"/>
        <w:lang w:val="en-US" w:eastAsia="en-US" w:bidi="ar-SA"/>
      </w:rPr>
    </w:lvl>
    <w:lvl w:ilvl="5" w:tplc="9F02816E">
      <w:numFmt w:val="bullet"/>
      <w:lvlText w:val="•"/>
      <w:lvlJc w:val="left"/>
      <w:pPr>
        <w:ind w:left="4586" w:hanging="360"/>
      </w:pPr>
      <w:rPr>
        <w:rFonts w:hint="default"/>
        <w:lang w:val="en-US" w:eastAsia="en-US" w:bidi="ar-SA"/>
      </w:rPr>
    </w:lvl>
    <w:lvl w:ilvl="6" w:tplc="C672994E">
      <w:numFmt w:val="bullet"/>
      <w:lvlText w:val="•"/>
      <w:lvlJc w:val="left"/>
      <w:pPr>
        <w:ind w:left="5339" w:hanging="360"/>
      </w:pPr>
      <w:rPr>
        <w:rFonts w:hint="default"/>
        <w:lang w:val="en-US" w:eastAsia="en-US" w:bidi="ar-SA"/>
      </w:rPr>
    </w:lvl>
    <w:lvl w:ilvl="7" w:tplc="C8505DF4">
      <w:numFmt w:val="bullet"/>
      <w:lvlText w:val="•"/>
      <w:lvlJc w:val="left"/>
      <w:pPr>
        <w:ind w:left="6093" w:hanging="360"/>
      </w:pPr>
      <w:rPr>
        <w:rFonts w:hint="default"/>
        <w:lang w:val="en-US" w:eastAsia="en-US" w:bidi="ar-SA"/>
      </w:rPr>
    </w:lvl>
    <w:lvl w:ilvl="8" w:tplc="C9683E6E">
      <w:numFmt w:val="bullet"/>
      <w:lvlText w:val="•"/>
      <w:lvlJc w:val="left"/>
      <w:pPr>
        <w:ind w:left="6846" w:hanging="360"/>
      </w:pPr>
      <w:rPr>
        <w:rFonts w:hint="default"/>
        <w:lang w:val="en-US" w:eastAsia="en-US" w:bidi="ar-SA"/>
      </w:rPr>
    </w:lvl>
  </w:abstractNum>
  <w:abstractNum w:abstractNumId="1" w15:restartNumberingAfterBreak="0">
    <w:nsid w:val="1BBB18CA"/>
    <w:multiLevelType w:val="hybridMultilevel"/>
    <w:tmpl w:val="47C22E7E"/>
    <w:lvl w:ilvl="0" w:tplc="F1A030AA">
      <w:start w:val="1"/>
      <w:numFmt w:val="decimal"/>
      <w:lvlText w:val="%1."/>
      <w:lvlJc w:val="left"/>
      <w:pPr>
        <w:ind w:left="340" w:hanging="240"/>
        <w:jc w:val="left"/>
      </w:pPr>
      <w:rPr>
        <w:rFonts w:ascii="Times New Roman" w:eastAsia="Times New Roman" w:hAnsi="Times New Roman" w:cs="Times New Roman" w:hint="default"/>
        <w:b w:val="0"/>
        <w:bCs w:val="0"/>
        <w:i w:val="0"/>
        <w:iCs w:val="0"/>
        <w:w w:val="100"/>
        <w:sz w:val="24"/>
        <w:szCs w:val="24"/>
        <w:u w:val="single" w:color="000000"/>
        <w:lang w:val="en-US" w:eastAsia="en-US" w:bidi="ar-SA"/>
      </w:rPr>
    </w:lvl>
    <w:lvl w:ilvl="1" w:tplc="32007EA6">
      <w:numFmt w:val="bullet"/>
      <w:lvlText w:val="•"/>
      <w:lvlJc w:val="left"/>
      <w:pPr>
        <w:ind w:left="1272" w:hanging="240"/>
      </w:pPr>
      <w:rPr>
        <w:rFonts w:hint="default"/>
        <w:lang w:val="en-US" w:eastAsia="en-US" w:bidi="ar-SA"/>
      </w:rPr>
    </w:lvl>
    <w:lvl w:ilvl="2" w:tplc="35BE1D1E">
      <w:numFmt w:val="bullet"/>
      <w:lvlText w:val="•"/>
      <w:lvlJc w:val="left"/>
      <w:pPr>
        <w:ind w:left="2204" w:hanging="240"/>
      </w:pPr>
      <w:rPr>
        <w:rFonts w:hint="default"/>
        <w:lang w:val="en-US" w:eastAsia="en-US" w:bidi="ar-SA"/>
      </w:rPr>
    </w:lvl>
    <w:lvl w:ilvl="3" w:tplc="6B96D8E0">
      <w:numFmt w:val="bullet"/>
      <w:lvlText w:val="•"/>
      <w:lvlJc w:val="left"/>
      <w:pPr>
        <w:ind w:left="3136" w:hanging="240"/>
      </w:pPr>
      <w:rPr>
        <w:rFonts w:hint="default"/>
        <w:lang w:val="en-US" w:eastAsia="en-US" w:bidi="ar-SA"/>
      </w:rPr>
    </w:lvl>
    <w:lvl w:ilvl="4" w:tplc="A1CC7A24">
      <w:numFmt w:val="bullet"/>
      <w:lvlText w:val="•"/>
      <w:lvlJc w:val="left"/>
      <w:pPr>
        <w:ind w:left="4068" w:hanging="240"/>
      </w:pPr>
      <w:rPr>
        <w:rFonts w:hint="default"/>
        <w:lang w:val="en-US" w:eastAsia="en-US" w:bidi="ar-SA"/>
      </w:rPr>
    </w:lvl>
    <w:lvl w:ilvl="5" w:tplc="3B8851D6">
      <w:numFmt w:val="bullet"/>
      <w:lvlText w:val="•"/>
      <w:lvlJc w:val="left"/>
      <w:pPr>
        <w:ind w:left="5000" w:hanging="240"/>
      </w:pPr>
      <w:rPr>
        <w:rFonts w:hint="default"/>
        <w:lang w:val="en-US" w:eastAsia="en-US" w:bidi="ar-SA"/>
      </w:rPr>
    </w:lvl>
    <w:lvl w:ilvl="6" w:tplc="178499FA">
      <w:numFmt w:val="bullet"/>
      <w:lvlText w:val="•"/>
      <w:lvlJc w:val="left"/>
      <w:pPr>
        <w:ind w:left="5932" w:hanging="240"/>
      </w:pPr>
      <w:rPr>
        <w:rFonts w:hint="default"/>
        <w:lang w:val="en-US" w:eastAsia="en-US" w:bidi="ar-SA"/>
      </w:rPr>
    </w:lvl>
    <w:lvl w:ilvl="7" w:tplc="8B4C7416">
      <w:numFmt w:val="bullet"/>
      <w:lvlText w:val="•"/>
      <w:lvlJc w:val="left"/>
      <w:pPr>
        <w:ind w:left="6864" w:hanging="240"/>
      </w:pPr>
      <w:rPr>
        <w:rFonts w:hint="default"/>
        <w:lang w:val="en-US" w:eastAsia="en-US" w:bidi="ar-SA"/>
      </w:rPr>
    </w:lvl>
    <w:lvl w:ilvl="8" w:tplc="E9ECC66E">
      <w:numFmt w:val="bullet"/>
      <w:lvlText w:val="•"/>
      <w:lvlJc w:val="left"/>
      <w:pPr>
        <w:ind w:left="7796" w:hanging="240"/>
      </w:pPr>
      <w:rPr>
        <w:rFonts w:hint="default"/>
        <w:lang w:val="en-US" w:eastAsia="en-US" w:bidi="ar-SA"/>
      </w:rPr>
    </w:lvl>
  </w:abstractNum>
  <w:abstractNum w:abstractNumId="2" w15:restartNumberingAfterBreak="0">
    <w:nsid w:val="299B6B7F"/>
    <w:multiLevelType w:val="hybridMultilevel"/>
    <w:tmpl w:val="85684652"/>
    <w:lvl w:ilvl="0" w:tplc="0BFC45E0">
      <w:start w:val="1"/>
      <w:numFmt w:val="decimal"/>
      <w:lvlText w:val="%1)"/>
      <w:lvlJc w:val="left"/>
      <w:pPr>
        <w:ind w:left="107" w:hanging="218"/>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0F742AE2">
      <w:numFmt w:val="bullet"/>
      <w:lvlText w:val="•"/>
      <w:lvlJc w:val="left"/>
      <w:pPr>
        <w:ind w:left="318" w:hanging="218"/>
      </w:pPr>
      <w:rPr>
        <w:rFonts w:hint="default"/>
        <w:lang w:val="en-US" w:eastAsia="en-US" w:bidi="ar-SA"/>
      </w:rPr>
    </w:lvl>
    <w:lvl w:ilvl="2" w:tplc="65504370">
      <w:numFmt w:val="bullet"/>
      <w:lvlText w:val="•"/>
      <w:lvlJc w:val="left"/>
      <w:pPr>
        <w:ind w:left="537" w:hanging="218"/>
      </w:pPr>
      <w:rPr>
        <w:rFonts w:hint="default"/>
        <w:lang w:val="en-US" w:eastAsia="en-US" w:bidi="ar-SA"/>
      </w:rPr>
    </w:lvl>
    <w:lvl w:ilvl="3" w:tplc="6A7A311A">
      <w:numFmt w:val="bullet"/>
      <w:lvlText w:val="•"/>
      <w:lvlJc w:val="left"/>
      <w:pPr>
        <w:ind w:left="756" w:hanging="218"/>
      </w:pPr>
      <w:rPr>
        <w:rFonts w:hint="default"/>
        <w:lang w:val="en-US" w:eastAsia="en-US" w:bidi="ar-SA"/>
      </w:rPr>
    </w:lvl>
    <w:lvl w:ilvl="4" w:tplc="1ECCD1EE">
      <w:numFmt w:val="bullet"/>
      <w:lvlText w:val="•"/>
      <w:lvlJc w:val="left"/>
      <w:pPr>
        <w:ind w:left="974" w:hanging="218"/>
      </w:pPr>
      <w:rPr>
        <w:rFonts w:hint="default"/>
        <w:lang w:val="en-US" w:eastAsia="en-US" w:bidi="ar-SA"/>
      </w:rPr>
    </w:lvl>
    <w:lvl w:ilvl="5" w:tplc="10863616">
      <w:numFmt w:val="bullet"/>
      <w:lvlText w:val="•"/>
      <w:lvlJc w:val="left"/>
      <w:pPr>
        <w:ind w:left="1193" w:hanging="218"/>
      </w:pPr>
      <w:rPr>
        <w:rFonts w:hint="default"/>
        <w:lang w:val="en-US" w:eastAsia="en-US" w:bidi="ar-SA"/>
      </w:rPr>
    </w:lvl>
    <w:lvl w:ilvl="6" w:tplc="4F7CA024">
      <w:numFmt w:val="bullet"/>
      <w:lvlText w:val="•"/>
      <w:lvlJc w:val="left"/>
      <w:pPr>
        <w:ind w:left="1412" w:hanging="218"/>
      </w:pPr>
      <w:rPr>
        <w:rFonts w:hint="default"/>
        <w:lang w:val="en-US" w:eastAsia="en-US" w:bidi="ar-SA"/>
      </w:rPr>
    </w:lvl>
    <w:lvl w:ilvl="7" w:tplc="FB464B46">
      <w:numFmt w:val="bullet"/>
      <w:lvlText w:val="•"/>
      <w:lvlJc w:val="left"/>
      <w:pPr>
        <w:ind w:left="1630" w:hanging="218"/>
      </w:pPr>
      <w:rPr>
        <w:rFonts w:hint="default"/>
        <w:lang w:val="en-US" w:eastAsia="en-US" w:bidi="ar-SA"/>
      </w:rPr>
    </w:lvl>
    <w:lvl w:ilvl="8" w:tplc="3122448C">
      <w:numFmt w:val="bullet"/>
      <w:lvlText w:val="•"/>
      <w:lvlJc w:val="left"/>
      <w:pPr>
        <w:ind w:left="1849" w:hanging="218"/>
      </w:pPr>
      <w:rPr>
        <w:rFonts w:hint="default"/>
        <w:lang w:val="en-US" w:eastAsia="en-US" w:bidi="ar-SA"/>
      </w:rPr>
    </w:lvl>
  </w:abstractNum>
  <w:abstractNum w:abstractNumId="3" w15:restartNumberingAfterBreak="0">
    <w:nsid w:val="31F36889"/>
    <w:multiLevelType w:val="hybridMultilevel"/>
    <w:tmpl w:val="4D52D020"/>
    <w:lvl w:ilvl="0" w:tplc="F1DC19E2">
      <w:start w:val="1"/>
      <w:numFmt w:val="decimal"/>
      <w:lvlText w:val="%1."/>
      <w:lvlJc w:val="left"/>
      <w:pPr>
        <w:ind w:left="340" w:hanging="240"/>
        <w:jc w:val="left"/>
      </w:pPr>
      <w:rPr>
        <w:rFonts w:ascii="Times New Roman" w:eastAsia="Times New Roman" w:hAnsi="Times New Roman" w:cs="Times New Roman" w:hint="default"/>
        <w:b w:val="0"/>
        <w:bCs w:val="0"/>
        <w:i w:val="0"/>
        <w:iCs w:val="0"/>
        <w:w w:val="100"/>
        <w:sz w:val="24"/>
        <w:szCs w:val="24"/>
        <w:u w:val="single" w:color="000000"/>
        <w:lang w:val="en-US" w:eastAsia="en-US" w:bidi="ar-SA"/>
      </w:rPr>
    </w:lvl>
    <w:lvl w:ilvl="1" w:tplc="7480CC6C">
      <w:numFmt w:val="bullet"/>
      <w:lvlText w:val="•"/>
      <w:lvlJc w:val="left"/>
      <w:pPr>
        <w:ind w:left="1272" w:hanging="240"/>
      </w:pPr>
      <w:rPr>
        <w:rFonts w:hint="default"/>
        <w:lang w:val="en-US" w:eastAsia="en-US" w:bidi="ar-SA"/>
      </w:rPr>
    </w:lvl>
    <w:lvl w:ilvl="2" w:tplc="F020C1F6">
      <w:numFmt w:val="bullet"/>
      <w:lvlText w:val="•"/>
      <w:lvlJc w:val="left"/>
      <w:pPr>
        <w:ind w:left="2204" w:hanging="240"/>
      </w:pPr>
      <w:rPr>
        <w:rFonts w:hint="default"/>
        <w:lang w:val="en-US" w:eastAsia="en-US" w:bidi="ar-SA"/>
      </w:rPr>
    </w:lvl>
    <w:lvl w:ilvl="3" w:tplc="928ED102">
      <w:numFmt w:val="bullet"/>
      <w:lvlText w:val="•"/>
      <w:lvlJc w:val="left"/>
      <w:pPr>
        <w:ind w:left="3136" w:hanging="240"/>
      </w:pPr>
      <w:rPr>
        <w:rFonts w:hint="default"/>
        <w:lang w:val="en-US" w:eastAsia="en-US" w:bidi="ar-SA"/>
      </w:rPr>
    </w:lvl>
    <w:lvl w:ilvl="4" w:tplc="C39EFE88">
      <w:numFmt w:val="bullet"/>
      <w:lvlText w:val="•"/>
      <w:lvlJc w:val="left"/>
      <w:pPr>
        <w:ind w:left="4068" w:hanging="240"/>
      </w:pPr>
      <w:rPr>
        <w:rFonts w:hint="default"/>
        <w:lang w:val="en-US" w:eastAsia="en-US" w:bidi="ar-SA"/>
      </w:rPr>
    </w:lvl>
    <w:lvl w:ilvl="5" w:tplc="5316C5E8">
      <w:numFmt w:val="bullet"/>
      <w:lvlText w:val="•"/>
      <w:lvlJc w:val="left"/>
      <w:pPr>
        <w:ind w:left="5000" w:hanging="240"/>
      </w:pPr>
      <w:rPr>
        <w:rFonts w:hint="default"/>
        <w:lang w:val="en-US" w:eastAsia="en-US" w:bidi="ar-SA"/>
      </w:rPr>
    </w:lvl>
    <w:lvl w:ilvl="6" w:tplc="EA28841E">
      <w:numFmt w:val="bullet"/>
      <w:lvlText w:val="•"/>
      <w:lvlJc w:val="left"/>
      <w:pPr>
        <w:ind w:left="5932" w:hanging="240"/>
      </w:pPr>
      <w:rPr>
        <w:rFonts w:hint="default"/>
        <w:lang w:val="en-US" w:eastAsia="en-US" w:bidi="ar-SA"/>
      </w:rPr>
    </w:lvl>
    <w:lvl w:ilvl="7" w:tplc="17E62AF0">
      <w:numFmt w:val="bullet"/>
      <w:lvlText w:val="•"/>
      <w:lvlJc w:val="left"/>
      <w:pPr>
        <w:ind w:left="6864" w:hanging="240"/>
      </w:pPr>
      <w:rPr>
        <w:rFonts w:hint="default"/>
        <w:lang w:val="en-US" w:eastAsia="en-US" w:bidi="ar-SA"/>
      </w:rPr>
    </w:lvl>
    <w:lvl w:ilvl="8" w:tplc="9C68B5AA">
      <w:numFmt w:val="bullet"/>
      <w:lvlText w:val="•"/>
      <w:lvlJc w:val="left"/>
      <w:pPr>
        <w:ind w:left="7796" w:hanging="240"/>
      </w:pPr>
      <w:rPr>
        <w:rFonts w:hint="default"/>
        <w:lang w:val="en-US" w:eastAsia="en-US" w:bidi="ar-SA"/>
      </w:rPr>
    </w:lvl>
  </w:abstractNum>
  <w:abstractNum w:abstractNumId="4" w15:restartNumberingAfterBreak="0">
    <w:nsid w:val="381D6F05"/>
    <w:multiLevelType w:val="hybridMultilevel"/>
    <w:tmpl w:val="A260B7A6"/>
    <w:lvl w:ilvl="0" w:tplc="E738E03C">
      <w:numFmt w:val="bullet"/>
      <w:lvlText w:val="●"/>
      <w:lvlJc w:val="left"/>
      <w:pPr>
        <w:ind w:left="827" w:hanging="360"/>
      </w:pPr>
      <w:rPr>
        <w:rFonts w:ascii="Calibri" w:eastAsia="Calibri" w:hAnsi="Calibri" w:cs="Calibri" w:hint="default"/>
        <w:b w:val="0"/>
        <w:bCs w:val="0"/>
        <w:i w:val="0"/>
        <w:iCs w:val="0"/>
        <w:w w:val="99"/>
        <w:sz w:val="20"/>
        <w:szCs w:val="20"/>
        <w:lang w:val="en-US" w:eastAsia="en-US" w:bidi="ar-SA"/>
      </w:rPr>
    </w:lvl>
    <w:lvl w:ilvl="1" w:tplc="22D0D704">
      <w:numFmt w:val="bullet"/>
      <w:lvlText w:val="•"/>
      <w:lvlJc w:val="left"/>
      <w:pPr>
        <w:ind w:left="1573" w:hanging="360"/>
      </w:pPr>
      <w:rPr>
        <w:rFonts w:hint="default"/>
        <w:lang w:val="en-US" w:eastAsia="en-US" w:bidi="ar-SA"/>
      </w:rPr>
    </w:lvl>
    <w:lvl w:ilvl="2" w:tplc="667C1B88">
      <w:numFmt w:val="bullet"/>
      <w:lvlText w:val="•"/>
      <w:lvlJc w:val="left"/>
      <w:pPr>
        <w:ind w:left="2326" w:hanging="360"/>
      </w:pPr>
      <w:rPr>
        <w:rFonts w:hint="default"/>
        <w:lang w:val="en-US" w:eastAsia="en-US" w:bidi="ar-SA"/>
      </w:rPr>
    </w:lvl>
    <w:lvl w:ilvl="3" w:tplc="B5949BEA">
      <w:numFmt w:val="bullet"/>
      <w:lvlText w:val="•"/>
      <w:lvlJc w:val="left"/>
      <w:pPr>
        <w:ind w:left="3079" w:hanging="360"/>
      </w:pPr>
      <w:rPr>
        <w:rFonts w:hint="default"/>
        <w:lang w:val="en-US" w:eastAsia="en-US" w:bidi="ar-SA"/>
      </w:rPr>
    </w:lvl>
    <w:lvl w:ilvl="4" w:tplc="F6DCD66A">
      <w:numFmt w:val="bullet"/>
      <w:lvlText w:val="•"/>
      <w:lvlJc w:val="left"/>
      <w:pPr>
        <w:ind w:left="3833" w:hanging="360"/>
      </w:pPr>
      <w:rPr>
        <w:rFonts w:hint="default"/>
        <w:lang w:val="en-US" w:eastAsia="en-US" w:bidi="ar-SA"/>
      </w:rPr>
    </w:lvl>
    <w:lvl w:ilvl="5" w:tplc="2A1A9B7E">
      <w:numFmt w:val="bullet"/>
      <w:lvlText w:val="•"/>
      <w:lvlJc w:val="left"/>
      <w:pPr>
        <w:ind w:left="4586" w:hanging="360"/>
      </w:pPr>
      <w:rPr>
        <w:rFonts w:hint="default"/>
        <w:lang w:val="en-US" w:eastAsia="en-US" w:bidi="ar-SA"/>
      </w:rPr>
    </w:lvl>
    <w:lvl w:ilvl="6" w:tplc="B42CA1DE">
      <w:numFmt w:val="bullet"/>
      <w:lvlText w:val="•"/>
      <w:lvlJc w:val="left"/>
      <w:pPr>
        <w:ind w:left="5339" w:hanging="360"/>
      </w:pPr>
      <w:rPr>
        <w:rFonts w:hint="default"/>
        <w:lang w:val="en-US" w:eastAsia="en-US" w:bidi="ar-SA"/>
      </w:rPr>
    </w:lvl>
    <w:lvl w:ilvl="7" w:tplc="2F6A574E">
      <w:numFmt w:val="bullet"/>
      <w:lvlText w:val="•"/>
      <w:lvlJc w:val="left"/>
      <w:pPr>
        <w:ind w:left="6093" w:hanging="360"/>
      </w:pPr>
      <w:rPr>
        <w:rFonts w:hint="default"/>
        <w:lang w:val="en-US" w:eastAsia="en-US" w:bidi="ar-SA"/>
      </w:rPr>
    </w:lvl>
    <w:lvl w:ilvl="8" w:tplc="E4425952">
      <w:numFmt w:val="bullet"/>
      <w:lvlText w:val="•"/>
      <w:lvlJc w:val="left"/>
      <w:pPr>
        <w:ind w:left="6846" w:hanging="360"/>
      </w:pPr>
      <w:rPr>
        <w:rFonts w:hint="default"/>
        <w:lang w:val="en-US" w:eastAsia="en-US" w:bidi="ar-SA"/>
      </w:rPr>
    </w:lvl>
  </w:abstractNum>
  <w:abstractNum w:abstractNumId="5" w15:restartNumberingAfterBreak="0">
    <w:nsid w:val="46A31979"/>
    <w:multiLevelType w:val="hybridMultilevel"/>
    <w:tmpl w:val="E02A2D3A"/>
    <w:lvl w:ilvl="0" w:tplc="7744F6CC">
      <w:numFmt w:val="bullet"/>
      <w:lvlText w:val="●"/>
      <w:lvlJc w:val="left"/>
      <w:pPr>
        <w:ind w:left="827" w:hanging="360"/>
      </w:pPr>
      <w:rPr>
        <w:rFonts w:ascii="Calibri" w:eastAsia="Calibri" w:hAnsi="Calibri" w:cs="Calibri" w:hint="default"/>
        <w:b w:val="0"/>
        <w:bCs w:val="0"/>
        <w:i w:val="0"/>
        <w:iCs w:val="0"/>
        <w:w w:val="99"/>
        <w:sz w:val="20"/>
        <w:szCs w:val="20"/>
        <w:lang w:val="en-US" w:eastAsia="en-US" w:bidi="ar-SA"/>
      </w:rPr>
    </w:lvl>
    <w:lvl w:ilvl="1" w:tplc="71881302">
      <w:numFmt w:val="bullet"/>
      <w:lvlText w:val="•"/>
      <w:lvlJc w:val="left"/>
      <w:pPr>
        <w:ind w:left="1573" w:hanging="360"/>
      </w:pPr>
      <w:rPr>
        <w:rFonts w:hint="default"/>
        <w:lang w:val="en-US" w:eastAsia="en-US" w:bidi="ar-SA"/>
      </w:rPr>
    </w:lvl>
    <w:lvl w:ilvl="2" w:tplc="94842F5C">
      <w:numFmt w:val="bullet"/>
      <w:lvlText w:val="•"/>
      <w:lvlJc w:val="left"/>
      <w:pPr>
        <w:ind w:left="2326" w:hanging="360"/>
      </w:pPr>
      <w:rPr>
        <w:rFonts w:hint="default"/>
        <w:lang w:val="en-US" w:eastAsia="en-US" w:bidi="ar-SA"/>
      </w:rPr>
    </w:lvl>
    <w:lvl w:ilvl="3" w:tplc="2124DBF4">
      <w:numFmt w:val="bullet"/>
      <w:lvlText w:val="•"/>
      <w:lvlJc w:val="left"/>
      <w:pPr>
        <w:ind w:left="3079" w:hanging="360"/>
      </w:pPr>
      <w:rPr>
        <w:rFonts w:hint="default"/>
        <w:lang w:val="en-US" w:eastAsia="en-US" w:bidi="ar-SA"/>
      </w:rPr>
    </w:lvl>
    <w:lvl w:ilvl="4" w:tplc="BF4C47D0">
      <w:numFmt w:val="bullet"/>
      <w:lvlText w:val="•"/>
      <w:lvlJc w:val="left"/>
      <w:pPr>
        <w:ind w:left="3833" w:hanging="360"/>
      </w:pPr>
      <w:rPr>
        <w:rFonts w:hint="default"/>
        <w:lang w:val="en-US" w:eastAsia="en-US" w:bidi="ar-SA"/>
      </w:rPr>
    </w:lvl>
    <w:lvl w:ilvl="5" w:tplc="497C7452">
      <w:numFmt w:val="bullet"/>
      <w:lvlText w:val="•"/>
      <w:lvlJc w:val="left"/>
      <w:pPr>
        <w:ind w:left="4586" w:hanging="360"/>
      </w:pPr>
      <w:rPr>
        <w:rFonts w:hint="default"/>
        <w:lang w:val="en-US" w:eastAsia="en-US" w:bidi="ar-SA"/>
      </w:rPr>
    </w:lvl>
    <w:lvl w:ilvl="6" w:tplc="DBB084E0">
      <w:numFmt w:val="bullet"/>
      <w:lvlText w:val="•"/>
      <w:lvlJc w:val="left"/>
      <w:pPr>
        <w:ind w:left="5339" w:hanging="360"/>
      </w:pPr>
      <w:rPr>
        <w:rFonts w:hint="default"/>
        <w:lang w:val="en-US" w:eastAsia="en-US" w:bidi="ar-SA"/>
      </w:rPr>
    </w:lvl>
    <w:lvl w:ilvl="7" w:tplc="1D2A3AC4">
      <w:numFmt w:val="bullet"/>
      <w:lvlText w:val="•"/>
      <w:lvlJc w:val="left"/>
      <w:pPr>
        <w:ind w:left="6093" w:hanging="360"/>
      </w:pPr>
      <w:rPr>
        <w:rFonts w:hint="default"/>
        <w:lang w:val="en-US" w:eastAsia="en-US" w:bidi="ar-SA"/>
      </w:rPr>
    </w:lvl>
    <w:lvl w:ilvl="8" w:tplc="01B6FABE">
      <w:numFmt w:val="bullet"/>
      <w:lvlText w:val="•"/>
      <w:lvlJc w:val="left"/>
      <w:pPr>
        <w:ind w:left="6846" w:hanging="360"/>
      </w:pPr>
      <w:rPr>
        <w:rFonts w:hint="default"/>
        <w:lang w:val="en-US" w:eastAsia="en-US" w:bidi="ar-SA"/>
      </w:rPr>
    </w:lvl>
  </w:abstractNum>
  <w:abstractNum w:abstractNumId="6" w15:restartNumberingAfterBreak="0">
    <w:nsid w:val="5C480974"/>
    <w:multiLevelType w:val="hybridMultilevel"/>
    <w:tmpl w:val="A4B2CF52"/>
    <w:lvl w:ilvl="0" w:tplc="F83E0D4C">
      <w:numFmt w:val="bullet"/>
      <w:lvlText w:val="●"/>
      <w:lvlJc w:val="left"/>
      <w:pPr>
        <w:ind w:left="827" w:hanging="360"/>
      </w:pPr>
      <w:rPr>
        <w:rFonts w:ascii="Calibri" w:eastAsia="Calibri" w:hAnsi="Calibri" w:cs="Calibri" w:hint="default"/>
        <w:b w:val="0"/>
        <w:bCs w:val="0"/>
        <w:i w:val="0"/>
        <w:iCs w:val="0"/>
        <w:w w:val="99"/>
        <w:sz w:val="20"/>
        <w:szCs w:val="20"/>
        <w:lang w:val="en-US" w:eastAsia="en-US" w:bidi="ar-SA"/>
      </w:rPr>
    </w:lvl>
    <w:lvl w:ilvl="1" w:tplc="58AE81B6">
      <w:numFmt w:val="bullet"/>
      <w:lvlText w:val="•"/>
      <w:lvlJc w:val="left"/>
      <w:pPr>
        <w:ind w:left="1573" w:hanging="360"/>
      </w:pPr>
      <w:rPr>
        <w:rFonts w:hint="default"/>
        <w:lang w:val="en-US" w:eastAsia="en-US" w:bidi="ar-SA"/>
      </w:rPr>
    </w:lvl>
    <w:lvl w:ilvl="2" w:tplc="A636187E">
      <w:numFmt w:val="bullet"/>
      <w:lvlText w:val="•"/>
      <w:lvlJc w:val="left"/>
      <w:pPr>
        <w:ind w:left="2326" w:hanging="360"/>
      </w:pPr>
      <w:rPr>
        <w:rFonts w:hint="default"/>
        <w:lang w:val="en-US" w:eastAsia="en-US" w:bidi="ar-SA"/>
      </w:rPr>
    </w:lvl>
    <w:lvl w:ilvl="3" w:tplc="EC6C6C16">
      <w:numFmt w:val="bullet"/>
      <w:lvlText w:val="•"/>
      <w:lvlJc w:val="left"/>
      <w:pPr>
        <w:ind w:left="3079" w:hanging="360"/>
      </w:pPr>
      <w:rPr>
        <w:rFonts w:hint="default"/>
        <w:lang w:val="en-US" w:eastAsia="en-US" w:bidi="ar-SA"/>
      </w:rPr>
    </w:lvl>
    <w:lvl w:ilvl="4" w:tplc="15E2FD56">
      <w:numFmt w:val="bullet"/>
      <w:lvlText w:val="•"/>
      <w:lvlJc w:val="left"/>
      <w:pPr>
        <w:ind w:left="3833" w:hanging="360"/>
      </w:pPr>
      <w:rPr>
        <w:rFonts w:hint="default"/>
        <w:lang w:val="en-US" w:eastAsia="en-US" w:bidi="ar-SA"/>
      </w:rPr>
    </w:lvl>
    <w:lvl w:ilvl="5" w:tplc="73F04632">
      <w:numFmt w:val="bullet"/>
      <w:lvlText w:val="•"/>
      <w:lvlJc w:val="left"/>
      <w:pPr>
        <w:ind w:left="4586" w:hanging="360"/>
      </w:pPr>
      <w:rPr>
        <w:rFonts w:hint="default"/>
        <w:lang w:val="en-US" w:eastAsia="en-US" w:bidi="ar-SA"/>
      </w:rPr>
    </w:lvl>
    <w:lvl w:ilvl="6" w:tplc="72B643AE">
      <w:numFmt w:val="bullet"/>
      <w:lvlText w:val="•"/>
      <w:lvlJc w:val="left"/>
      <w:pPr>
        <w:ind w:left="5339" w:hanging="360"/>
      </w:pPr>
      <w:rPr>
        <w:rFonts w:hint="default"/>
        <w:lang w:val="en-US" w:eastAsia="en-US" w:bidi="ar-SA"/>
      </w:rPr>
    </w:lvl>
    <w:lvl w:ilvl="7" w:tplc="B8369844">
      <w:numFmt w:val="bullet"/>
      <w:lvlText w:val="•"/>
      <w:lvlJc w:val="left"/>
      <w:pPr>
        <w:ind w:left="6093" w:hanging="360"/>
      </w:pPr>
      <w:rPr>
        <w:rFonts w:hint="default"/>
        <w:lang w:val="en-US" w:eastAsia="en-US" w:bidi="ar-SA"/>
      </w:rPr>
    </w:lvl>
    <w:lvl w:ilvl="8" w:tplc="05B44D92">
      <w:numFmt w:val="bullet"/>
      <w:lvlText w:val="•"/>
      <w:lvlJc w:val="left"/>
      <w:pPr>
        <w:ind w:left="6846" w:hanging="360"/>
      </w:pPr>
      <w:rPr>
        <w:rFonts w:hint="default"/>
        <w:lang w:val="en-US" w:eastAsia="en-US" w:bidi="ar-SA"/>
      </w:rPr>
    </w:lvl>
  </w:abstractNum>
  <w:abstractNum w:abstractNumId="7" w15:restartNumberingAfterBreak="0">
    <w:nsid w:val="5DC81F1D"/>
    <w:multiLevelType w:val="hybridMultilevel"/>
    <w:tmpl w:val="A552DE8A"/>
    <w:lvl w:ilvl="0" w:tplc="DA3CC366">
      <w:numFmt w:val="bullet"/>
      <w:lvlText w:val="●"/>
      <w:lvlJc w:val="left"/>
      <w:pPr>
        <w:ind w:left="827" w:hanging="360"/>
      </w:pPr>
      <w:rPr>
        <w:rFonts w:ascii="Calibri" w:eastAsia="Calibri" w:hAnsi="Calibri" w:cs="Calibri" w:hint="default"/>
        <w:b w:val="0"/>
        <w:bCs w:val="0"/>
        <w:i w:val="0"/>
        <w:iCs w:val="0"/>
        <w:w w:val="99"/>
        <w:sz w:val="20"/>
        <w:szCs w:val="20"/>
        <w:lang w:val="en-US" w:eastAsia="en-US" w:bidi="ar-SA"/>
      </w:rPr>
    </w:lvl>
    <w:lvl w:ilvl="1" w:tplc="D7FC863A">
      <w:numFmt w:val="bullet"/>
      <w:lvlText w:val="•"/>
      <w:lvlJc w:val="left"/>
      <w:pPr>
        <w:ind w:left="1573" w:hanging="360"/>
      </w:pPr>
      <w:rPr>
        <w:rFonts w:hint="default"/>
        <w:lang w:val="en-US" w:eastAsia="en-US" w:bidi="ar-SA"/>
      </w:rPr>
    </w:lvl>
    <w:lvl w:ilvl="2" w:tplc="05C4748C">
      <w:numFmt w:val="bullet"/>
      <w:lvlText w:val="•"/>
      <w:lvlJc w:val="left"/>
      <w:pPr>
        <w:ind w:left="2326" w:hanging="360"/>
      </w:pPr>
      <w:rPr>
        <w:rFonts w:hint="default"/>
        <w:lang w:val="en-US" w:eastAsia="en-US" w:bidi="ar-SA"/>
      </w:rPr>
    </w:lvl>
    <w:lvl w:ilvl="3" w:tplc="8E56F8CE">
      <w:numFmt w:val="bullet"/>
      <w:lvlText w:val="•"/>
      <w:lvlJc w:val="left"/>
      <w:pPr>
        <w:ind w:left="3079" w:hanging="360"/>
      </w:pPr>
      <w:rPr>
        <w:rFonts w:hint="default"/>
        <w:lang w:val="en-US" w:eastAsia="en-US" w:bidi="ar-SA"/>
      </w:rPr>
    </w:lvl>
    <w:lvl w:ilvl="4" w:tplc="A6F454BA">
      <w:numFmt w:val="bullet"/>
      <w:lvlText w:val="•"/>
      <w:lvlJc w:val="left"/>
      <w:pPr>
        <w:ind w:left="3833" w:hanging="360"/>
      </w:pPr>
      <w:rPr>
        <w:rFonts w:hint="default"/>
        <w:lang w:val="en-US" w:eastAsia="en-US" w:bidi="ar-SA"/>
      </w:rPr>
    </w:lvl>
    <w:lvl w:ilvl="5" w:tplc="CFB03BCE">
      <w:numFmt w:val="bullet"/>
      <w:lvlText w:val="•"/>
      <w:lvlJc w:val="left"/>
      <w:pPr>
        <w:ind w:left="4586" w:hanging="360"/>
      </w:pPr>
      <w:rPr>
        <w:rFonts w:hint="default"/>
        <w:lang w:val="en-US" w:eastAsia="en-US" w:bidi="ar-SA"/>
      </w:rPr>
    </w:lvl>
    <w:lvl w:ilvl="6" w:tplc="DA325D44">
      <w:numFmt w:val="bullet"/>
      <w:lvlText w:val="•"/>
      <w:lvlJc w:val="left"/>
      <w:pPr>
        <w:ind w:left="5339" w:hanging="360"/>
      </w:pPr>
      <w:rPr>
        <w:rFonts w:hint="default"/>
        <w:lang w:val="en-US" w:eastAsia="en-US" w:bidi="ar-SA"/>
      </w:rPr>
    </w:lvl>
    <w:lvl w:ilvl="7" w:tplc="5D92179A">
      <w:numFmt w:val="bullet"/>
      <w:lvlText w:val="•"/>
      <w:lvlJc w:val="left"/>
      <w:pPr>
        <w:ind w:left="6093" w:hanging="360"/>
      </w:pPr>
      <w:rPr>
        <w:rFonts w:hint="default"/>
        <w:lang w:val="en-US" w:eastAsia="en-US" w:bidi="ar-SA"/>
      </w:rPr>
    </w:lvl>
    <w:lvl w:ilvl="8" w:tplc="CA38742E">
      <w:numFmt w:val="bullet"/>
      <w:lvlText w:val="•"/>
      <w:lvlJc w:val="left"/>
      <w:pPr>
        <w:ind w:left="6846" w:hanging="360"/>
      </w:pPr>
      <w:rPr>
        <w:rFonts w:hint="default"/>
        <w:lang w:val="en-US" w:eastAsia="en-US" w:bidi="ar-SA"/>
      </w:rPr>
    </w:lvl>
  </w:abstractNum>
  <w:abstractNum w:abstractNumId="8" w15:restartNumberingAfterBreak="0">
    <w:nsid w:val="7690558A"/>
    <w:multiLevelType w:val="hybridMultilevel"/>
    <w:tmpl w:val="C9160F08"/>
    <w:lvl w:ilvl="0" w:tplc="108C132E">
      <w:start w:val="1"/>
      <w:numFmt w:val="upperLetter"/>
      <w:lvlText w:val="%1."/>
      <w:lvlJc w:val="left"/>
      <w:pPr>
        <w:ind w:left="393" w:hanging="294"/>
        <w:jc w:val="left"/>
      </w:pPr>
      <w:rPr>
        <w:rFonts w:ascii="Times New Roman" w:eastAsia="Times New Roman" w:hAnsi="Times New Roman" w:cs="Times New Roman" w:hint="default"/>
        <w:b/>
        <w:bCs/>
        <w:i w:val="0"/>
        <w:iCs w:val="0"/>
        <w:w w:val="99"/>
        <w:sz w:val="24"/>
        <w:szCs w:val="24"/>
        <w:lang w:val="en-US" w:eastAsia="en-US" w:bidi="ar-SA"/>
      </w:rPr>
    </w:lvl>
    <w:lvl w:ilvl="1" w:tplc="0C22BC72">
      <w:start w:val="1"/>
      <w:numFmt w:val="decimal"/>
      <w:lvlText w:val="%2."/>
      <w:lvlJc w:val="left"/>
      <w:pPr>
        <w:ind w:left="340" w:hanging="240"/>
        <w:jc w:val="left"/>
      </w:pPr>
      <w:rPr>
        <w:rFonts w:ascii="Times New Roman" w:eastAsia="Times New Roman" w:hAnsi="Times New Roman" w:cs="Times New Roman" w:hint="default"/>
        <w:b w:val="0"/>
        <w:bCs w:val="0"/>
        <w:i w:val="0"/>
        <w:iCs w:val="0"/>
        <w:w w:val="100"/>
        <w:sz w:val="24"/>
        <w:szCs w:val="24"/>
        <w:u w:val="single" w:color="000000"/>
        <w:lang w:val="en-US" w:eastAsia="en-US" w:bidi="ar-SA"/>
      </w:rPr>
    </w:lvl>
    <w:lvl w:ilvl="2" w:tplc="F1223BB4">
      <w:numFmt w:val="bullet"/>
      <w:lvlText w:val="•"/>
      <w:lvlJc w:val="left"/>
      <w:pPr>
        <w:ind w:left="400" w:hanging="240"/>
      </w:pPr>
      <w:rPr>
        <w:rFonts w:hint="default"/>
        <w:lang w:val="en-US" w:eastAsia="en-US" w:bidi="ar-SA"/>
      </w:rPr>
    </w:lvl>
    <w:lvl w:ilvl="3" w:tplc="B5EA6410">
      <w:numFmt w:val="bullet"/>
      <w:lvlText w:val="•"/>
      <w:lvlJc w:val="left"/>
      <w:pPr>
        <w:ind w:left="700" w:hanging="240"/>
      </w:pPr>
      <w:rPr>
        <w:rFonts w:hint="default"/>
        <w:lang w:val="en-US" w:eastAsia="en-US" w:bidi="ar-SA"/>
      </w:rPr>
    </w:lvl>
    <w:lvl w:ilvl="4" w:tplc="17103B5E">
      <w:numFmt w:val="bullet"/>
      <w:lvlText w:val="•"/>
      <w:lvlJc w:val="left"/>
      <w:pPr>
        <w:ind w:left="1980" w:hanging="240"/>
      </w:pPr>
      <w:rPr>
        <w:rFonts w:hint="default"/>
        <w:lang w:val="en-US" w:eastAsia="en-US" w:bidi="ar-SA"/>
      </w:rPr>
    </w:lvl>
    <w:lvl w:ilvl="5" w:tplc="D6E4A0F6">
      <w:numFmt w:val="bullet"/>
      <w:lvlText w:val="•"/>
      <w:lvlJc w:val="left"/>
      <w:pPr>
        <w:ind w:left="3260" w:hanging="240"/>
      </w:pPr>
      <w:rPr>
        <w:rFonts w:hint="default"/>
        <w:lang w:val="en-US" w:eastAsia="en-US" w:bidi="ar-SA"/>
      </w:rPr>
    </w:lvl>
    <w:lvl w:ilvl="6" w:tplc="891A2172">
      <w:numFmt w:val="bullet"/>
      <w:lvlText w:val="•"/>
      <w:lvlJc w:val="left"/>
      <w:pPr>
        <w:ind w:left="4540" w:hanging="240"/>
      </w:pPr>
      <w:rPr>
        <w:rFonts w:hint="default"/>
        <w:lang w:val="en-US" w:eastAsia="en-US" w:bidi="ar-SA"/>
      </w:rPr>
    </w:lvl>
    <w:lvl w:ilvl="7" w:tplc="96A00580">
      <w:numFmt w:val="bullet"/>
      <w:lvlText w:val="•"/>
      <w:lvlJc w:val="left"/>
      <w:pPr>
        <w:ind w:left="5820" w:hanging="240"/>
      </w:pPr>
      <w:rPr>
        <w:rFonts w:hint="default"/>
        <w:lang w:val="en-US" w:eastAsia="en-US" w:bidi="ar-SA"/>
      </w:rPr>
    </w:lvl>
    <w:lvl w:ilvl="8" w:tplc="542A3B92">
      <w:numFmt w:val="bullet"/>
      <w:lvlText w:val="•"/>
      <w:lvlJc w:val="left"/>
      <w:pPr>
        <w:ind w:left="7100" w:hanging="240"/>
      </w:pPr>
      <w:rPr>
        <w:rFonts w:hint="default"/>
        <w:lang w:val="en-US" w:eastAsia="en-US" w:bidi="ar-SA"/>
      </w:rPr>
    </w:lvl>
  </w:abstractNum>
  <w:abstractNum w:abstractNumId="9" w15:restartNumberingAfterBreak="0">
    <w:nsid w:val="7E1239E9"/>
    <w:multiLevelType w:val="hybridMultilevel"/>
    <w:tmpl w:val="BD96B790"/>
    <w:lvl w:ilvl="0" w:tplc="AB26746C">
      <w:start w:val="1"/>
      <w:numFmt w:val="decimal"/>
      <w:lvlText w:val="%1."/>
      <w:lvlJc w:val="left"/>
      <w:pPr>
        <w:ind w:left="460" w:hanging="300"/>
        <w:jc w:val="left"/>
      </w:pPr>
      <w:rPr>
        <w:rFonts w:ascii="Times New Roman" w:eastAsia="Times New Roman" w:hAnsi="Times New Roman" w:cs="Times New Roman" w:hint="default"/>
        <w:b w:val="0"/>
        <w:bCs w:val="0"/>
        <w:i w:val="0"/>
        <w:iCs w:val="0"/>
        <w:w w:val="100"/>
        <w:sz w:val="24"/>
        <w:szCs w:val="24"/>
        <w:lang w:val="en-US" w:eastAsia="en-US" w:bidi="ar-SA"/>
      </w:rPr>
    </w:lvl>
    <w:lvl w:ilvl="1" w:tplc="C1F6A098">
      <w:numFmt w:val="bullet"/>
      <w:lvlText w:val="•"/>
      <w:lvlJc w:val="left"/>
      <w:pPr>
        <w:ind w:left="1380" w:hanging="300"/>
      </w:pPr>
      <w:rPr>
        <w:rFonts w:hint="default"/>
        <w:lang w:val="en-US" w:eastAsia="en-US" w:bidi="ar-SA"/>
      </w:rPr>
    </w:lvl>
    <w:lvl w:ilvl="2" w:tplc="83140324">
      <w:numFmt w:val="bullet"/>
      <w:lvlText w:val="•"/>
      <w:lvlJc w:val="left"/>
      <w:pPr>
        <w:ind w:left="2300" w:hanging="300"/>
      </w:pPr>
      <w:rPr>
        <w:rFonts w:hint="default"/>
        <w:lang w:val="en-US" w:eastAsia="en-US" w:bidi="ar-SA"/>
      </w:rPr>
    </w:lvl>
    <w:lvl w:ilvl="3" w:tplc="C88C61A0">
      <w:numFmt w:val="bullet"/>
      <w:lvlText w:val="•"/>
      <w:lvlJc w:val="left"/>
      <w:pPr>
        <w:ind w:left="3220" w:hanging="300"/>
      </w:pPr>
      <w:rPr>
        <w:rFonts w:hint="default"/>
        <w:lang w:val="en-US" w:eastAsia="en-US" w:bidi="ar-SA"/>
      </w:rPr>
    </w:lvl>
    <w:lvl w:ilvl="4" w:tplc="A7D4E97C">
      <w:numFmt w:val="bullet"/>
      <w:lvlText w:val="•"/>
      <w:lvlJc w:val="left"/>
      <w:pPr>
        <w:ind w:left="4140" w:hanging="300"/>
      </w:pPr>
      <w:rPr>
        <w:rFonts w:hint="default"/>
        <w:lang w:val="en-US" w:eastAsia="en-US" w:bidi="ar-SA"/>
      </w:rPr>
    </w:lvl>
    <w:lvl w:ilvl="5" w:tplc="F8CEB590">
      <w:numFmt w:val="bullet"/>
      <w:lvlText w:val="•"/>
      <w:lvlJc w:val="left"/>
      <w:pPr>
        <w:ind w:left="5060" w:hanging="300"/>
      </w:pPr>
      <w:rPr>
        <w:rFonts w:hint="default"/>
        <w:lang w:val="en-US" w:eastAsia="en-US" w:bidi="ar-SA"/>
      </w:rPr>
    </w:lvl>
    <w:lvl w:ilvl="6" w:tplc="02B2D448">
      <w:numFmt w:val="bullet"/>
      <w:lvlText w:val="•"/>
      <w:lvlJc w:val="left"/>
      <w:pPr>
        <w:ind w:left="5980" w:hanging="300"/>
      </w:pPr>
      <w:rPr>
        <w:rFonts w:hint="default"/>
        <w:lang w:val="en-US" w:eastAsia="en-US" w:bidi="ar-SA"/>
      </w:rPr>
    </w:lvl>
    <w:lvl w:ilvl="7" w:tplc="6D2A3D48">
      <w:numFmt w:val="bullet"/>
      <w:lvlText w:val="•"/>
      <w:lvlJc w:val="left"/>
      <w:pPr>
        <w:ind w:left="6900" w:hanging="300"/>
      </w:pPr>
      <w:rPr>
        <w:rFonts w:hint="default"/>
        <w:lang w:val="en-US" w:eastAsia="en-US" w:bidi="ar-SA"/>
      </w:rPr>
    </w:lvl>
    <w:lvl w:ilvl="8" w:tplc="4C50EBF0">
      <w:numFmt w:val="bullet"/>
      <w:lvlText w:val="•"/>
      <w:lvlJc w:val="left"/>
      <w:pPr>
        <w:ind w:left="7820" w:hanging="300"/>
      </w:pPr>
      <w:rPr>
        <w:rFonts w:hint="default"/>
        <w:lang w:val="en-US" w:eastAsia="en-US" w:bidi="ar-SA"/>
      </w:rPr>
    </w:lvl>
  </w:abstractNum>
  <w:num w:numId="1" w16cid:durableId="824783116">
    <w:abstractNumId w:val="1"/>
  </w:num>
  <w:num w:numId="2" w16cid:durableId="2058119474">
    <w:abstractNumId w:val="3"/>
  </w:num>
  <w:num w:numId="3" w16cid:durableId="1310867396">
    <w:abstractNumId w:val="2"/>
  </w:num>
  <w:num w:numId="4" w16cid:durableId="712005249">
    <w:abstractNumId w:val="4"/>
  </w:num>
  <w:num w:numId="5" w16cid:durableId="1496219624">
    <w:abstractNumId w:val="0"/>
  </w:num>
  <w:num w:numId="6" w16cid:durableId="360859938">
    <w:abstractNumId w:val="7"/>
  </w:num>
  <w:num w:numId="7" w16cid:durableId="1920553882">
    <w:abstractNumId w:val="6"/>
  </w:num>
  <w:num w:numId="8" w16cid:durableId="1556894073">
    <w:abstractNumId w:val="5"/>
  </w:num>
  <w:num w:numId="9" w16cid:durableId="546650259">
    <w:abstractNumId w:val="8"/>
  </w:num>
  <w:num w:numId="10" w16cid:durableId="16822741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3C"/>
    <w:rsid w:val="00261F3C"/>
    <w:rsid w:val="00607F0C"/>
    <w:rsid w:val="006E5D50"/>
    <w:rsid w:val="007E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CD753F0"/>
  <w15:docId w15:val="{56A7FAF9-998E-4F4E-A46A-B988AD39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00" w:hanging="421"/>
    </w:pPr>
    <w:rPr>
      <w:sz w:val="24"/>
      <w:szCs w:val="24"/>
    </w:rPr>
  </w:style>
  <w:style w:type="paragraph" w:styleId="TOC2">
    <w:name w:val="toc 2"/>
    <w:basedOn w:val="Normal"/>
    <w:uiPriority w:val="1"/>
    <w:qFormat/>
    <w:pPr>
      <w:spacing w:before="276"/>
      <w:ind w:left="460" w:hanging="301"/>
    </w:pPr>
    <w:rPr>
      <w:sz w:val="24"/>
      <w:szCs w:val="24"/>
    </w:rPr>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
      <w:ind w:left="340" w:hanging="24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17398</Words>
  <Characters>99169</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FY 2022 NRC Application Narrative - University of Wisconsin-Madison - International (MS Word)</vt:lpstr>
    </vt:vector>
  </TitlesOfParts>
  <Company>Department of Education</Company>
  <LinksUpToDate>false</LinksUpToDate>
  <CharactersWithSpaces>116335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Wisconsin-Madison - International (MS Word)</dc:title>
  <dc:creator>US Department of Education;Siklós, Csanád</dc:creator>
  <cp:lastModifiedBy>Chin, David</cp:lastModifiedBy>
  <cp:revision>2</cp:revision>
  <dcterms:created xsi:type="dcterms:W3CDTF">2023-02-07T16:33:00Z</dcterms:created>
  <dcterms:modified xsi:type="dcterms:W3CDTF">2023-02-07T16:33:00Z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for Microsoft 365</vt:lpwstr>
  </property>
  <property fmtid="{D5CDD505-2E9C-101B-9397-08002B2CF9AE}" pid="4" name="LastSaved">
    <vt:filetime>2023-02-06T00:00:00Z</vt:filetime>
  </property>
  <property fmtid="{D5CDD505-2E9C-101B-9397-08002B2CF9AE}" pid="5" name="Producer">
    <vt:lpwstr>Microsoft® Word for Microsoft 365</vt:lpwstr>
  </property>
</Properties>
</file>